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8108" w14:textId="77777777" w:rsidR="00CF1EF7" w:rsidRDefault="00000000">
      <w:pPr>
        <w:spacing w:after="228"/>
      </w:pPr>
      <w:r>
        <w:rPr>
          <w:sz w:val="20"/>
        </w:rPr>
        <w:t xml:space="preserve"> </w:t>
      </w:r>
    </w:p>
    <w:p w14:paraId="3EECFDFA" w14:textId="77777777" w:rsidR="00CF1EF7" w:rsidRDefault="00000000">
      <w:pPr>
        <w:spacing w:after="0"/>
        <w:ind w:right="855"/>
        <w:jc w:val="right"/>
      </w:pPr>
      <w:r>
        <w:rPr>
          <w:b/>
          <w:color w:val="1F3864"/>
          <w:sz w:val="44"/>
        </w:rPr>
        <w:t>SOFTWARE REQUIREMENTS SPECIFICATION</w:t>
      </w:r>
    </w:p>
    <w:p w14:paraId="24D83338" w14:textId="77777777" w:rsidR="00CF1EF7" w:rsidRDefault="00000000">
      <w:pPr>
        <w:spacing w:after="309"/>
        <w:ind w:left="-2"/>
      </w:pPr>
      <w:r>
        <w:rPr>
          <w:noProof/>
        </w:rPr>
        <mc:AlternateContent>
          <mc:Choice Requires="wpg">
            <w:drawing>
              <wp:inline distT="0" distB="0" distL="0" distR="0" wp14:anchorId="5511B906" wp14:editId="23F3EE81">
                <wp:extent cx="6119495" cy="19050"/>
                <wp:effectExtent l="0" t="0" r="0" b="0"/>
                <wp:docPr id="208428" name="Group 208428"/>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5" name="Shape 15"/>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16" name="Shape 16"/>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428" style="width:481.85pt;height:1.5pt;mso-position-horizontal-relative:char;mso-position-vertical-relative:line" coordsize="61194,190">
                <v:shape id="Shape 15" style="position:absolute;width:61194;height:0;left:0;top:0;" coordsize="6119495,0" path="m6119495,0l0,0">
                  <v:stroke weight="1.5pt" endcap="flat" joinstyle="round" on="true" color="#1f3864"/>
                  <v:fill on="false" color="#000000" opacity="0"/>
                </v:shape>
                <v:shape id="Shape 16" style="position:absolute;width:61194;height:0;left:0;top:0;" coordsize="6119495,0" path="m6119495,0l0,0">
                  <v:stroke weight="1.5pt" endcap="flat" joinstyle="round" on="true" color="#1f3864"/>
                  <v:fill on="false" color="#000000" opacity="0"/>
                </v:shape>
              </v:group>
            </w:pict>
          </mc:Fallback>
        </mc:AlternateContent>
      </w:r>
    </w:p>
    <w:p w14:paraId="1531A531" w14:textId="77777777" w:rsidR="00CF1EF7" w:rsidRDefault="00000000">
      <w:pPr>
        <w:spacing w:after="21"/>
        <w:ind w:left="1547"/>
      </w:pPr>
      <w:r>
        <w:rPr>
          <w:b/>
          <w:color w:val="2F5496"/>
          <w:sz w:val="32"/>
        </w:rPr>
        <w:t>Zanzibar Tourism Journey Orchestration Platform</w:t>
      </w:r>
    </w:p>
    <w:p w14:paraId="2C9B04F8" w14:textId="77777777" w:rsidR="00CF1EF7" w:rsidRDefault="00000000">
      <w:pPr>
        <w:spacing w:after="882" w:line="248" w:lineRule="auto"/>
        <w:ind w:left="179" w:right="181"/>
        <w:jc w:val="center"/>
      </w:pPr>
      <w:r>
        <w:rPr>
          <w:i/>
          <w:color w:val="404040"/>
        </w:rPr>
        <w:t>A Mobile-First Tourism Planning, Reservation, Transportation, Accommodation and TravelManagement System</w:t>
      </w:r>
    </w:p>
    <w:p w14:paraId="521A7276" w14:textId="77777777" w:rsidR="00CF1EF7" w:rsidRDefault="00000000">
      <w:pPr>
        <w:spacing w:after="49"/>
        <w:ind w:left="11" w:right="2" w:hanging="10"/>
        <w:jc w:val="center"/>
      </w:pPr>
      <w:r>
        <w:rPr>
          <w:color w:val="404040"/>
          <w:sz w:val="20"/>
        </w:rPr>
        <w:t>Document Reference: SRS-ZTJOP-001</w:t>
      </w:r>
    </w:p>
    <w:p w14:paraId="5BA606EF" w14:textId="77777777" w:rsidR="00CF1EF7" w:rsidRDefault="00000000">
      <w:pPr>
        <w:spacing w:after="49"/>
        <w:ind w:left="11" w:hanging="10"/>
        <w:jc w:val="center"/>
      </w:pPr>
      <w:r>
        <w:rPr>
          <w:color w:val="404040"/>
          <w:sz w:val="20"/>
        </w:rPr>
        <w:t>Version 1.0</w:t>
      </w:r>
    </w:p>
    <w:p w14:paraId="0B64F883" w14:textId="77777777" w:rsidR="00CF1EF7" w:rsidRDefault="00000000">
      <w:pPr>
        <w:spacing w:after="49"/>
        <w:ind w:left="11" w:hanging="10"/>
        <w:jc w:val="center"/>
      </w:pPr>
      <w:r>
        <w:rPr>
          <w:color w:val="404040"/>
          <w:sz w:val="20"/>
        </w:rPr>
        <w:t>Status: Approved for Development</w:t>
      </w:r>
    </w:p>
    <w:p w14:paraId="3B9E6C77" w14:textId="77777777" w:rsidR="00CF1EF7" w:rsidRDefault="00000000">
      <w:pPr>
        <w:spacing w:after="49"/>
        <w:ind w:left="11" w:right="2" w:hanging="10"/>
        <w:jc w:val="center"/>
      </w:pPr>
      <w:r>
        <w:rPr>
          <w:color w:val="404040"/>
          <w:sz w:val="20"/>
        </w:rPr>
        <w:t>Classification: Internal — Engineering Distribution</w:t>
      </w:r>
      <w:r>
        <w:br w:type="page"/>
      </w:r>
    </w:p>
    <w:p w14:paraId="47B3F7E2" w14:textId="77777777" w:rsidR="00CF1EF7" w:rsidRDefault="00000000">
      <w:pPr>
        <w:pStyle w:val="Heading1"/>
        <w:ind w:left="-5"/>
      </w:pPr>
      <w:r>
        <w:lastRenderedPageBreak/>
        <w:t>Document Control</w:t>
      </w:r>
    </w:p>
    <w:p w14:paraId="5E396D18" w14:textId="77777777" w:rsidR="00CF1EF7" w:rsidRDefault="00000000">
      <w:pPr>
        <w:spacing w:after="0" w:line="265" w:lineRule="auto"/>
        <w:ind w:left="-5" w:hanging="10"/>
      </w:pPr>
      <w:r>
        <w:rPr>
          <w:b/>
          <w:color w:val="1F3864"/>
          <w:sz w:val="28"/>
        </w:rPr>
        <w:t>Document Identification</w:t>
      </w:r>
    </w:p>
    <w:p w14:paraId="5C1B234F" w14:textId="77777777" w:rsidR="00CF1EF7" w:rsidRDefault="00000000">
      <w:pPr>
        <w:tabs>
          <w:tab w:val="center" w:pos="2244"/>
        </w:tabs>
        <w:spacing w:after="0" w:line="260" w:lineRule="auto"/>
      </w:pPr>
      <w:r>
        <w:rPr>
          <w:sz w:val="18"/>
        </w:rPr>
        <w:t>Attribute</w:t>
      </w:r>
      <w:r>
        <w:rPr>
          <w:sz w:val="18"/>
        </w:rPr>
        <w:tab/>
        <w:t>Value</w:t>
      </w:r>
    </w:p>
    <w:tbl>
      <w:tblPr>
        <w:tblStyle w:val="TableGrid"/>
        <w:tblW w:w="9638" w:type="dxa"/>
        <w:tblInd w:w="-2" w:type="dxa"/>
        <w:tblCellMar>
          <w:top w:w="42" w:type="dxa"/>
          <w:left w:w="0" w:type="dxa"/>
          <w:bottom w:w="46" w:type="dxa"/>
          <w:right w:w="156" w:type="dxa"/>
        </w:tblCellMar>
        <w:tblLook w:val="04A0" w:firstRow="1" w:lastRow="0" w:firstColumn="1" w:lastColumn="0" w:noHBand="0" w:noVBand="1"/>
      </w:tblPr>
      <w:tblGrid>
        <w:gridCol w:w="108"/>
        <w:gridCol w:w="1768"/>
        <w:gridCol w:w="161"/>
        <w:gridCol w:w="2169"/>
        <w:gridCol w:w="1875"/>
        <w:gridCol w:w="2942"/>
        <w:gridCol w:w="615"/>
      </w:tblGrid>
      <w:tr w:rsidR="00CF1EF7" w14:paraId="14187DAC" w14:textId="77777777">
        <w:trPr>
          <w:trHeight w:val="295"/>
        </w:trPr>
        <w:tc>
          <w:tcPr>
            <w:tcW w:w="2037" w:type="dxa"/>
            <w:gridSpan w:val="3"/>
            <w:tcBorders>
              <w:top w:val="single" w:sz="6" w:space="0" w:color="000000"/>
              <w:left w:val="nil"/>
              <w:bottom w:val="nil"/>
              <w:right w:val="nil"/>
            </w:tcBorders>
          </w:tcPr>
          <w:p w14:paraId="182675A1" w14:textId="77777777" w:rsidR="00CF1EF7" w:rsidRDefault="00000000">
            <w:pPr>
              <w:spacing w:after="0"/>
              <w:ind w:left="110"/>
            </w:pPr>
            <w:r>
              <w:rPr>
                <w:sz w:val="18"/>
              </w:rPr>
              <w:t>Document Title</w:t>
            </w:r>
          </w:p>
        </w:tc>
        <w:tc>
          <w:tcPr>
            <w:tcW w:w="7601" w:type="dxa"/>
            <w:gridSpan w:val="4"/>
            <w:tcBorders>
              <w:top w:val="single" w:sz="6" w:space="0" w:color="000000"/>
              <w:left w:val="nil"/>
              <w:bottom w:val="nil"/>
              <w:right w:val="nil"/>
            </w:tcBorders>
          </w:tcPr>
          <w:p w14:paraId="167B527F" w14:textId="77777777" w:rsidR="00CF1EF7" w:rsidRDefault="00000000">
            <w:pPr>
              <w:spacing w:after="0"/>
            </w:pPr>
            <w:r>
              <w:rPr>
                <w:sz w:val="18"/>
              </w:rPr>
              <w:t>Software Requirements Specification — Zanzibar Tourism Journey Orchestration Platform</w:t>
            </w:r>
          </w:p>
        </w:tc>
      </w:tr>
      <w:tr w:rsidR="00CF1EF7" w14:paraId="01D84A2D" w14:textId="77777777">
        <w:trPr>
          <w:trHeight w:val="299"/>
        </w:trPr>
        <w:tc>
          <w:tcPr>
            <w:tcW w:w="2037" w:type="dxa"/>
            <w:gridSpan w:val="3"/>
            <w:tcBorders>
              <w:top w:val="nil"/>
              <w:left w:val="nil"/>
              <w:bottom w:val="nil"/>
              <w:right w:val="nil"/>
            </w:tcBorders>
          </w:tcPr>
          <w:p w14:paraId="0A99F76B" w14:textId="77777777" w:rsidR="00CF1EF7" w:rsidRDefault="00000000">
            <w:pPr>
              <w:spacing w:after="0"/>
              <w:ind w:left="110"/>
            </w:pPr>
            <w:r>
              <w:rPr>
                <w:sz w:val="18"/>
              </w:rPr>
              <w:t>Document Reference</w:t>
            </w:r>
          </w:p>
        </w:tc>
        <w:tc>
          <w:tcPr>
            <w:tcW w:w="7601" w:type="dxa"/>
            <w:gridSpan w:val="4"/>
            <w:tcBorders>
              <w:top w:val="nil"/>
              <w:left w:val="nil"/>
              <w:bottom w:val="nil"/>
              <w:right w:val="nil"/>
            </w:tcBorders>
          </w:tcPr>
          <w:p w14:paraId="4FB585BC" w14:textId="77777777" w:rsidR="00CF1EF7" w:rsidRDefault="00000000">
            <w:pPr>
              <w:spacing w:after="0"/>
            </w:pPr>
            <w:r>
              <w:rPr>
                <w:sz w:val="18"/>
              </w:rPr>
              <w:t>SRS-ZTJOP-001</w:t>
            </w:r>
          </w:p>
        </w:tc>
      </w:tr>
      <w:tr w:rsidR="00CF1EF7" w14:paraId="1EC12B36" w14:textId="77777777">
        <w:trPr>
          <w:trHeight w:val="299"/>
        </w:trPr>
        <w:tc>
          <w:tcPr>
            <w:tcW w:w="2037" w:type="dxa"/>
            <w:gridSpan w:val="3"/>
            <w:tcBorders>
              <w:top w:val="nil"/>
              <w:left w:val="nil"/>
              <w:bottom w:val="nil"/>
              <w:right w:val="nil"/>
            </w:tcBorders>
          </w:tcPr>
          <w:p w14:paraId="61A261C2" w14:textId="77777777" w:rsidR="00CF1EF7" w:rsidRDefault="00000000">
            <w:pPr>
              <w:spacing w:after="0"/>
              <w:ind w:left="110"/>
            </w:pPr>
            <w:r>
              <w:rPr>
                <w:sz w:val="18"/>
              </w:rPr>
              <w:t>Version</w:t>
            </w:r>
          </w:p>
        </w:tc>
        <w:tc>
          <w:tcPr>
            <w:tcW w:w="7601" w:type="dxa"/>
            <w:gridSpan w:val="4"/>
            <w:tcBorders>
              <w:top w:val="nil"/>
              <w:left w:val="nil"/>
              <w:bottom w:val="nil"/>
              <w:right w:val="nil"/>
            </w:tcBorders>
          </w:tcPr>
          <w:p w14:paraId="2D8D3F46" w14:textId="77777777" w:rsidR="00CF1EF7" w:rsidRDefault="00000000">
            <w:pPr>
              <w:spacing w:after="0"/>
            </w:pPr>
            <w:r>
              <w:rPr>
                <w:sz w:val="18"/>
              </w:rPr>
              <w:t>1.0</w:t>
            </w:r>
          </w:p>
        </w:tc>
      </w:tr>
      <w:tr w:rsidR="00CF1EF7" w14:paraId="116D4E32" w14:textId="77777777">
        <w:trPr>
          <w:trHeight w:val="299"/>
        </w:trPr>
        <w:tc>
          <w:tcPr>
            <w:tcW w:w="2037" w:type="dxa"/>
            <w:gridSpan w:val="3"/>
            <w:tcBorders>
              <w:top w:val="nil"/>
              <w:left w:val="nil"/>
              <w:bottom w:val="nil"/>
              <w:right w:val="nil"/>
            </w:tcBorders>
          </w:tcPr>
          <w:p w14:paraId="73A374BB" w14:textId="77777777" w:rsidR="00CF1EF7" w:rsidRDefault="00000000">
            <w:pPr>
              <w:spacing w:after="0"/>
              <w:ind w:left="110"/>
            </w:pPr>
            <w:r>
              <w:rPr>
                <w:sz w:val="18"/>
              </w:rPr>
              <w:t>Document Type</w:t>
            </w:r>
          </w:p>
        </w:tc>
        <w:tc>
          <w:tcPr>
            <w:tcW w:w="7601" w:type="dxa"/>
            <w:gridSpan w:val="4"/>
            <w:tcBorders>
              <w:top w:val="nil"/>
              <w:left w:val="nil"/>
              <w:bottom w:val="nil"/>
              <w:right w:val="nil"/>
            </w:tcBorders>
          </w:tcPr>
          <w:p w14:paraId="60C21A06" w14:textId="77777777" w:rsidR="00CF1EF7" w:rsidRDefault="00000000">
            <w:pPr>
              <w:spacing w:after="0"/>
            </w:pPr>
            <w:r>
              <w:rPr>
                <w:sz w:val="18"/>
              </w:rPr>
              <w:t>Software Requirements Specification (IEEE 830 / ISO-IEC-IEEE 29148 aligned)</w:t>
            </w:r>
          </w:p>
        </w:tc>
      </w:tr>
      <w:tr w:rsidR="00CF1EF7" w14:paraId="4A97E9F0" w14:textId="77777777">
        <w:trPr>
          <w:trHeight w:val="299"/>
        </w:trPr>
        <w:tc>
          <w:tcPr>
            <w:tcW w:w="2037" w:type="dxa"/>
            <w:gridSpan w:val="3"/>
            <w:tcBorders>
              <w:top w:val="nil"/>
              <w:left w:val="nil"/>
              <w:bottom w:val="nil"/>
              <w:right w:val="nil"/>
            </w:tcBorders>
          </w:tcPr>
          <w:p w14:paraId="295D8ADD" w14:textId="77777777" w:rsidR="00CF1EF7" w:rsidRDefault="00000000">
            <w:pPr>
              <w:spacing w:after="0"/>
              <w:ind w:left="110"/>
            </w:pPr>
            <w:r>
              <w:rPr>
                <w:sz w:val="18"/>
              </w:rPr>
              <w:t>Product Name</w:t>
            </w:r>
          </w:p>
        </w:tc>
        <w:tc>
          <w:tcPr>
            <w:tcW w:w="7601" w:type="dxa"/>
            <w:gridSpan w:val="4"/>
            <w:tcBorders>
              <w:top w:val="nil"/>
              <w:left w:val="nil"/>
              <w:bottom w:val="nil"/>
              <w:right w:val="nil"/>
            </w:tcBorders>
          </w:tcPr>
          <w:p w14:paraId="04A50AB1" w14:textId="77777777" w:rsidR="00CF1EF7" w:rsidRDefault="00000000">
            <w:pPr>
              <w:spacing w:after="0"/>
            </w:pPr>
            <w:r>
              <w:rPr>
                <w:sz w:val="18"/>
              </w:rPr>
              <w:t>Zanzibar Tourism Journey Orchestration Platform (referred to throughout as “the Platform”)</w:t>
            </w:r>
          </w:p>
        </w:tc>
      </w:tr>
      <w:tr w:rsidR="00CF1EF7" w14:paraId="573434CF" w14:textId="77777777">
        <w:trPr>
          <w:trHeight w:val="299"/>
        </w:trPr>
        <w:tc>
          <w:tcPr>
            <w:tcW w:w="2037" w:type="dxa"/>
            <w:gridSpan w:val="3"/>
            <w:tcBorders>
              <w:top w:val="nil"/>
              <w:left w:val="nil"/>
              <w:bottom w:val="nil"/>
              <w:right w:val="nil"/>
            </w:tcBorders>
          </w:tcPr>
          <w:p w14:paraId="40F67A86" w14:textId="77777777" w:rsidR="00CF1EF7" w:rsidRDefault="00000000">
            <w:pPr>
              <w:spacing w:after="0"/>
              <w:ind w:left="110"/>
            </w:pPr>
            <w:r>
              <w:rPr>
                <w:sz w:val="18"/>
              </w:rPr>
              <w:t>Initial Market</w:t>
            </w:r>
          </w:p>
        </w:tc>
        <w:tc>
          <w:tcPr>
            <w:tcW w:w="7601" w:type="dxa"/>
            <w:gridSpan w:val="4"/>
            <w:tcBorders>
              <w:top w:val="nil"/>
              <w:left w:val="nil"/>
              <w:bottom w:val="nil"/>
              <w:right w:val="nil"/>
            </w:tcBorders>
          </w:tcPr>
          <w:p w14:paraId="4AC73474" w14:textId="77777777" w:rsidR="00CF1EF7" w:rsidRDefault="00000000">
            <w:pPr>
              <w:spacing w:after="0"/>
            </w:pPr>
            <w:r>
              <w:rPr>
                <w:sz w:val="18"/>
              </w:rPr>
              <w:t>Zanzibar, United Republic of Tanzania</w:t>
            </w:r>
          </w:p>
        </w:tc>
      </w:tr>
      <w:tr w:rsidR="00CF1EF7" w14:paraId="77EE0BDE" w14:textId="77777777">
        <w:trPr>
          <w:trHeight w:val="526"/>
        </w:trPr>
        <w:tc>
          <w:tcPr>
            <w:tcW w:w="2037" w:type="dxa"/>
            <w:gridSpan w:val="3"/>
            <w:tcBorders>
              <w:top w:val="nil"/>
              <w:left w:val="nil"/>
              <w:bottom w:val="nil"/>
              <w:right w:val="nil"/>
            </w:tcBorders>
          </w:tcPr>
          <w:p w14:paraId="08DACDE8" w14:textId="77777777" w:rsidR="00CF1EF7" w:rsidRDefault="00000000">
            <w:pPr>
              <w:spacing w:after="0"/>
              <w:ind w:left="110"/>
            </w:pPr>
            <w:r>
              <w:rPr>
                <w:sz w:val="18"/>
              </w:rPr>
              <w:t>Target Users</w:t>
            </w:r>
          </w:p>
        </w:tc>
        <w:tc>
          <w:tcPr>
            <w:tcW w:w="7601" w:type="dxa"/>
            <w:gridSpan w:val="4"/>
            <w:tcBorders>
              <w:top w:val="nil"/>
              <w:left w:val="nil"/>
              <w:bottom w:val="nil"/>
              <w:right w:val="nil"/>
            </w:tcBorders>
          </w:tcPr>
          <w:p w14:paraId="4D19F58D" w14:textId="77777777" w:rsidR="00CF1EF7" w:rsidRDefault="00000000">
            <w:pPr>
              <w:spacing w:after="0"/>
            </w:pPr>
            <w:r>
              <w:rPr>
                <w:sz w:val="18"/>
              </w:rPr>
              <w:t>International inbound tourists, transport providers, accommodation providers, activity providers, platform administrators</w:t>
            </w:r>
          </w:p>
        </w:tc>
      </w:tr>
      <w:tr w:rsidR="00CF1EF7" w14:paraId="3FB4DD72" w14:textId="77777777">
        <w:trPr>
          <w:trHeight w:val="1420"/>
        </w:trPr>
        <w:tc>
          <w:tcPr>
            <w:tcW w:w="2037" w:type="dxa"/>
            <w:gridSpan w:val="3"/>
            <w:tcBorders>
              <w:top w:val="nil"/>
              <w:left w:val="nil"/>
              <w:bottom w:val="single" w:sz="6" w:space="0" w:color="000000"/>
              <w:right w:val="nil"/>
            </w:tcBorders>
          </w:tcPr>
          <w:p w14:paraId="024A4833" w14:textId="77777777" w:rsidR="00CF1EF7" w:rsidRDefault="00000000">
            <w:pPr>
              <w:spacing w:after="558"/>
              <w:ind w:left="110"/>
            </w:pPr>
            <w:r>
              <w:rPr>
                <w:sz w:val="18"/>
              </w:rPr>
              <w:t>Intended Audience</w:t>
            </w:r>
          </w:p>
          <w:p w14:paraId="76C08C70" w14:textId="77777777" w:rsidR="00CF1EF7" w:rsidRDefault="00000000">
            <w:pPr>
              <w:spacing w:after="0"/>
              <w:ind w:left="110" w:hanging="108"/>
            </w:pPr>
            <w:r>
              <w:rPr>
                <w:b/>
                <w:color w:val="1F3864"/>
                <w:sz w:val="28"/>
              </w:rPr>
              <w:t xml:space="preserve">Revision History </w:t>
            </w:r>
            <w:r>
              <w:rPr>
                <w:sz w:val="18"/>
              </w:rPr>
              <w:t>Version</w:t>
            </w:r>
            <w:r>
              <w:rPr>
                <w:sz w:val="18"/>
              </w:rPr>
              <w:tab/>
              <w:t>Date</w:t>
            </w:r>
          </w:p>
        </w:tc>
        <w:tc>
          <w:tcPr>
            <w:tcW w:w="7601" w:type="dxa"/>
            <w:gridSpan w:val="4"/>
            <w:tcBorders>
              <w:top w:val="nil"/>
              <w:left w:val="nil"/>
              <w:bottom w:val="single" w:sz="6" w:space="0" w:color="000000"/>
              <w:right w:val="nil"/>
            </w:tcBorders>
          </w:tcPr>
          <w:p w14:paraId="53D8A292" w14:textId="77777777" w:rsidR="00CF1EF7" w:rsidRDefault="00000000">
            <w:pPr>
              <w:spacing w:after="648" w:line="248" w:lineRule="auto"/>
            </w:pPr>
            <w:r>
              <w:rPr>
                <w:sz w:val="18"/>
              </w:rPr>
              <w:t>Software architects, backend engineers, mobile engineers, database engineers, QA engineers, DevOps engineers, product owners, project managers</w:t>
            </w:r>
          </w:p>
          <w:p w14:paraId="38E18B96" w14:textId="77777777" w:rsidR="00CF1EF7" w:rsidRDefault="00000000">
            <w:pPr>
              <w:tabs>
                <w:tab w:val="center" w:pos="2974"/>
              </w:tabs>
              <w:spacing w:after="0"/>
              <w:ind w:left="-161"/>
            </w:pPr>
            <w:r>
              <w:rPr>
                <w:sz w:val="18"/>
              </w:rPr>
              <w:t>Author</w:t>
            </w:r>
            <w:r>
              <w:rPr>
                <w:sz w:val="18"/>
              </w:rPr>
              <w:tab/>
              <w:t>Description of Change</w:t>
            </w:r>
          </w:p>
        </w:tc>
      </w:tr>
      <w:tr w:rsidR="00CF1EF7" w14:paraId="09A94F12" w14:textId="77777777">
        <w:trPr>
          <w:trHeight w:val="295"/>
        </w:trPr>
        <w:tc>
          <w:tcPr>
            <w:tcW w:w="1876" w:type="dxa"/>
            <w:gridSpan w:val="2"/>
            <w:tcBorders>
              <w:top w:val="single" w:sz="6" w:space="0" w:color="000000"/>
              <w:left w:val="nil"/>
              <w:bottom w:val="nil"/>
              <w:right w:val="nil"/>
            </w:tcBorders>
          </w:tcPr>
          <w:p w14:paraId="18A04418" w14:textId="77777777" w:rsidR="00CF1EF7" w:rsidRDefault="00000000">
            <w:pPr>
              <w:tabs>
                <w:tab w:val="center" w:pos="1243"/>
              </w:tabs>
              <w:spacing w:after="0"/>
            </w:pPr>
            <w:r>
              <w:rPr>
                <w:sz w:val="18"/>
              </w:rPr>
              <w:t>0.1</w:t>
            </w:r>
            <w:r>
              <w:rPr>
                <w:sz w:val="18"/>
              </w:rPr>
              <w:tab/>
              <w:t>—</w:t>
            </w:r>
          </w:p>
        </w:tc>
        <w:tc>
          <w:tcPr>
            <w:tcW w:w="2330" w:type="dxa"/>
            <w:gridSpan w:val="2"/>
            <w:tcBorders>
              <w:top w:val="single" w:sz="6" w:space="0" w:color="000000"/>
              <w:left w:val="nil"/>
              <w:bottom w:val="nil"/>
              <w:right w:val="nil"/>
            </w:tcBorders>
          </w:tcPr>
          <w:p w14:paraId="576112DA" w14:textId="77777777" w:rsidR="00CF1EF7" w:rsidRDefault="00000000">
            <w:pPr>
              <w:spacing w:after="0"/>
            </w:pPr>
            <w:r>
              <w:rPr>
                <w:sz w:val="18"/>
              </w:rPr>
              <w:t>Systems Analysis Team</w:t>
            </w:r>
          </w:p>
        </w:tc>
        <w:tc>
          <w:tcPr>
            <w:tcW w:w="4819" w:type="dxa"/>
            <w:gridSpan w:val="2"/>
            <w:tcBorders>
              <w:top w:val="single" w:sz="6" w:space="0" w:color="000000"/>
              <w:left w:val="nil"/>
              <w:bottom w:val="nil"/>
              <w:right w:val="nil"/>
            </w:tcBorders>
          </w:tcPr>
          <w:p w14:paraId="421D0FA2" w14:textId="77777777" w:rsidR="00CF1EF7" w:rsidRDefault="00000000">
            <w:pPr>
              <w:spacing w:after="0"/>
            </w:pPr>
            <w:r>
              <w:rPr>
                <w:sz w:val="18"/>
              </w:rPr>
              <w:t>Initial concept capture and stakeholder interviews</w:t>
            </w:r>
          </w:p>
        </w:tc>
        <w:tc>
          <w:tcPr>
            <w:tcW w:w="613" w:type="dxa"/>
            <w:tcBorders>
              <w:top w:val="single" w:sz="6" w:space="0" w:color="000000"/>
              <w:left w:val="nil"/>
              <w:bottom w:val="nil"/>
              <w:right w:val="nil"/>
            </w:tcBorders>
          </w:tcPr>
          <w:p w14:paraId="6FED9CE7" w14:textId="77777777" w:rsidR="00CF1EF7" w:rsidRDefault="00CF1EF7"/>
        </w:tc>
      </w:tr>
      <w:tr w:rsidR="00CF1EF7" w14:paraId="12946EE7" w14:textId="77777777">
        <w:trPr>
          <w:trHeight w:val="299"/>
        </w:trPr>
        <w:tc>
          <w:tcPr>
            <w:tcW w:w="1876" w:type="dxa"/>
            <w:gridSpan w:val="2"/>
            <w:tcBorders>
              <w:top w:val="nil"/>
              <w:left w:val="nil"/>
              <w:bottom w:val="nil"/>
              <w:right w:val="nil"/>
            </w:tcBorders>
          </w:tcPr>
          <w:p w14:paraId="3F4B1079" w14:textId="77777777" w:rsidR="00CF1EF7" w:rsidRDefault="00000000">
            <w:pPr>
              <w:tabs>
                <w:tab w:val="center" w:pos="1243"/>
              </w:tabs>
              <w:spacing w:after="0"/>
            </w:pPr>
            <w:r>
              <w:rPr>
                <w:sz w:val="18"/>
              </w:rPr>
              <w:t>0.5</w:t>
            </w:r>
            <w:r>
              <w:rPr>
                <w:sz w:val="18"/>
              </w:rPr>
              <w:tab/>
              <w:t>—</w:t>
            </w:r>
          </w:p>
        </w:tc>
        <w:tc>
          <w:tcPr>
            <w:tcW w:w="2330" w:type="dxa"/>
            <w:gridSpan w:val="2"/>
            <w:tcBorders>
              <w:top w:val="nil"/>
              <w:left w:val="nil"/>
              <w:bottom w:val="nil"/>
              <w:right w:val="nil"/>
            </w:tcBorders>
          </w:tcPr>
          <w:p w14:paraId="3DC3CEDE" w14:textId="77777777" w:rsidR="00CF1EF7" w:rsidRDefault="00000000">
            <w:pPr>
              <w:spacing w:after="0"/>
            </w:pPr>
            <w:r>
              <w:rPr>
                <w:sz w:val="18"/>
              </w:rPr>
              <w:t>Architecture Team</w:t>
            </w:r>
          </w:p>
        </w:tc>
        <w:tc>
          <w:tcPr>
            <w:tcW w:w="4819" w:type="dxa"/>
            <w:gridSpan w:val="2"/>
            <w:tcBorders>
              <w:top w:val="nil"/>
              <w:left w:val="nil"/>
              <w:bottom w:val="nil"/>
              <w:right w:val="nil"/>
            </w:tcBorders>
          </w:tcPr>
          <w:p w14:paraId="1BE3FD7B" w14:textId="77777777" w:rsidR="00CF1EF7" w:rsidRDefault="00000000">
            <w:pPr>
              <w:spacing w:after="0"/>
            </w:pPr>
            <w:r>
              <w:rPr>
                <w:sz w:val="18"/>
              </w:rPr>
              <w:t>Draft architecture, domain model and data design</w:t>
            </w:r>
          </w:p>
        </w:tc>
        <w:tc>
          <w:tcPr>
            <w:tcW w:w="613" w:type="dxa"/>
            <w:tcBorders>
              <w:top w:val="nil"/>
              <w:left w:val="nil"/>
              <w:bottom w:val="nil"/>
              <w:right w:val="nil"/>
            </w:tcBorders>
          </w:tcPr>
          <w:p w14:paraId="14802191" w14:textId="77777777" w:rsidR="00CF1EF7" w:rsidRDefault="00CF1EF7"/>
        </w:tc>
      </w:tr>
      <w:tr w:rsidR="00CF1EF7" w14:paraId="6EEEDD81" w14:textId="77777777">
        <w:trPr>
          <w:trHeight w:val="299"/>
        </w:trPr>
        <w:tc>
          <w:tcPr>
            <w:tcW w:w="1876" w:type="dxa"/>
            <w:gridSpan w:val="2"/>
            <w:tcBorders>
              <w:top w:val="nil"/>
              <w:left w:val="nil"/>
              <w:bottom w:val="nil"/>
              <w:right w:val="nil"/>
            </w:tcBorders>
          </w:tcPr>
          <w:p w14:paraId="636F425F" w14:textId="77777777" w:rsidR="00CF1EF7" w:rsidRDefault="00000000">
            <w:pPr>
              <w:tabs>
                <w:tab w:val="center" w:pos="1243"/>
              </w:tabs>
              <w:spacing w:after="0"/>
            </w:pPr>
            <w:r>
              <w:rPr>
                <w:sz w:val="18"/>
              </w:rPr>
              <w:t>0.9</w:t>
            </w:r>
            <w:r>
              <w:rPr>
                <w:sz w:val="18"/>
              </w:rPr>
              <w:tab/>
              <w:t>—</w:t>
            </w:r>
          </w:p>
        </w:tc>
        <w:tc>
          <w:tcPr>
            <w:tcW w:w="2330" w:type="dxa"/>
            <w:gridSpan w:val="2"/>
            <w:tcBorders>
              <w:top w:val="nil"/>
              <w:left w:val="nil"/>
              <w:bottom w:val="nil"/>
              <w:right w:val="nil"/>
            </w:tcBorders>
          </w:tcPr>
          <w:p w14:paraId="3E522807" w14:textId="77777777" w:rsidR="00CF1EF7" w:rsidRDefault="00000000">
            <w:pPr>
              <w:spacing w:after="0"/>
            </w:pPr>
            <w:r>
              <w:rPr>
                <w:sz w:val="18"/>
              </w:rPr>
              <w:t>Architecture Team</w:t>
            </w:r>
          </w:p>
        </w:tc>
        <w:tc>
          <w:tcPr>
            <w:tcW w:w="4819" w:type="dxa"/>
            <w:gridSpan w:val="2"/>
            <w:tcBorders>
              <w:top w:val="nil"/>
              <w:left w:val="nil"/>
              <w:bottom w:val="nil"/>
              <w:right w:val="nil"/>
            </w:tcBorders>
          </w:tcPr>
          <w:p w14:paraId="70D6757F" w14:textId="77777777" w:rsidR="00CF1EF7" w:rsidRDefault="00000000">
            <w:pPr>
              <w:spacing w:after="0"/>
            </w:pPr>
            <w:r>
              <w:rPr>
                <w:sz w:val="18"/>
              </w:rPr>
              <w:t>API specification, diagrams, test strategy added</w:t>
            </w:r>
          </w:p>
        </w:tc>
        <w:tc>
          <w:tcPr>
            <w:tcW w:w="613" w:type="dxa"/>
            <w:tcBorders>
              <w:top w:val="nil"/>
              <w:left w:val="nil"/>
              <w:bottom w:val="nil"/>
              <w:right w:val="nil"/>
            </w:tcBorders>
          </w:tcPr>
          <w:p w14:paraId="6E668AFC" w14:textId="77777777" w:rsidR="00CF1EF7" w:rsidRDefault="00CF1EF7"/>
        </w:tc>
      </w:tr>
      <w:tr w:rsidR="00CF1EF7" w14:paraId="57BC0F9E" w14:textId="77777777">
        <w:trPr>
          <w:trHeight w:val="381"/>
        </w:trPr>
        <w:tc>
          <w:tcPr>
            <w:tcW w:w="1876" w:type="dxa"/>
            <w:gridSpan w:val="2"/>
            <w:tcBorders>
              <w:top w:val="nil"/>
              <w:left w:val="nil"/>
              <w:bottom w:val="nil"/>
              <w:right w:val="nil"/>
            </w:tcBorders>
          </w:tcPr>
          <w:p w14:paraId="5CB496B9" w14:textId="77777777" w:rsidR="00CF1EF7" w:rsidRDefault="00000000">
            <w:pPr>
              <w:tabs>
                <w:tab w:val="center" w:pos="1243"/>
              </w:tabs>
              <w:spacing w:after="0"/>
            </w:pPr>
            <w:r>
              <w:rPr>
                <w:sz w:val="18"/>
              </w:rPr>
              <w:t>1.0</w:t>
            </w:r>
            <w:r>
              <w:rPr>
                <w:sz w:val="18"/>
              </w:rPr>
              <w:tab/>
              <w:t>—</w:t>
            </w:r>
          </w:p>
        </w:tc>
        <w:tc>
          <w:tcPr>
            <w:tcW w:w="2330" w:type="dxa"/>
            <w:gridSpan w:val="2"/>
            <w:tcBorders>
              <w:top w:val="nil"/>
              <w:left w:val="nil"/>
              <w:bottom w:val="nil"/>
              <w:right w:val="nil"/>
            </w:tcBorders>
          </w:tcPr>
          <w:p w14:paraId="17071099" w14:textId="77777777" w:rsidR="00CF1EF7" w:rsidRDefault="00000000">
            <w:pPr>
              <w:spacing w:after="0"/>
            </w:pPr>
            <w:r>
              <w:rPr>
                <w:sz w:val="18"/>
              </w:rPr>
              <w:t>Architecture Team</w:t>
            </w:r>
          </w:p>
        </w:tc>
        <w:tc>
          <w:tcPr>
            <w:tcW w:w="4819" w:type="dxa"/>
            <w:gridSpan w:val="2"/>
            <w:tcBorders>
              <w:top w:val="nil"/>
              <w:left w:val="nil"/>
              <w:bottom w:val="nil"/>
              <w:right w:val="nil"/>
            </w:tcBorders>
          </w:tcPr>
          <w:p w14:paraId="05148BD0" w14:textId="77777777" w:rsidR="00CF1EF7" w:rsidRDefault="00000000">
            <w:pPr>
              <w:spacing w:after="0"/>
            </w:pPr>
            <w:r>
              <w:rPr>
                <w:sz w:val="18"/>
              </w:rPr>
              <w:t>Consolidated baseline release for development</w:t>
            </w:r>
          </w:p>
        </w:tc>
        <w:tc>
          <w:tcPr>
            <w:tcW w:w="613" w:type="dxa"/>
            <w:tcBorders>
              <w:top w:val="nil"/>
              <w:left w:val="nil"/>
              <w:bottom w:val="nil"/>
              <w:right w:val="nil"/>
            </w:tcBorders>
          </w:tcPr>
          <w:p w14:paraId="00444FF5" w14:textId="77777777" w:rsidR="00CF1EF7" w:rsidRDefault="00CF1EF7"/>
        </w:tc>
      </w:tr>
      <w:tr w:rsidR="00CF1EF7" w14:paraId="57BC0FA1" w14:textId="77777777">
        <w:trPr>
          <w:trHeight w:val="381"/>
        </w:trPr>
        <w:tc>
          <w:tcPr>
            <w:tcW w:w="1876" w:type="dxa"/>
            <w:gridSpan w:val="2"/>
            <w:tcBorders>
              <w:top w:val="nil"/>
              <w:left w:val="nil"/>
              <w:bottom w:val="nil"/>
              <w:right w:val="nil"/>
            </w:tcBorders>
          </w:tcPr>
          <w:p w14:paraId="5CB496C1" w14:textId="77777777" w:rsidR="00CF1EF7" w:rsidRDefault="00000000">
            <w:pPr>
              <w:tabs>
                <w:tab w:val="center" w:pos="1243"/>
              </w:tabs>
              <w:spacing w:after="0"/>
            </w:pPr>
            <w:r>
              <w:rPr>
                <w:sz w:val="18"/>
              </w:rPr>
              <w:t>1.1</w:t>
            </w:r>
            <w:r>
              <w:rPr>
                <w:sz w:val="18"/>
              </w:rPr>
              <w:tab/>
              <w:t>2026-08-18</w:t>
            </w:r>
          </w:p>
        </w:tc>
        <w:tc>
          <w:tcPr>
            <w:tcW w:w="2330" w:type="dxa"/>
            <w:gridSpan w:val="2"/>
            <w:tcBorders>
              <w:top w:val="nil"/>
              <w:left w:val="nil"/>
              <w:bottom w:val="nil"/>
              <w:right w:val="nil"/>
            </w:tcBorders>
          </w:tcPr>
          <w:p w14:paraId="17071101" w14:textId="77777777" w:rsidR="00CF1EF7" w:rsidRDefault="00000000">
            <w:pPr>
              <w:spacing w:after="0"/>
            </w:pPr>
            <w:r>
              <w:rPr>
                <w:sz w:val="18"/>
              </w:rPr>
              <w:t>Product Owner</w:t>
            </w:r>
          </w:p>
        </w:tc>
        <w:tc>
          <w:tcPr>
            <w:tcW w:w="4819" w:type="dxa"/>
            <w:gridSpan w:val="2"/>
            <w:tcBorders>
              <w:top w:val="nil"/>
              <w:left w:val="nil"/>
              <w:bottom w:val="nil"/>
              <w:right w:val="nil"/>
            </w:tcBorders>
          </w:tcPr>
          <w:p w14:paraId="05148BE1" w14:textId="77777777" w:rsidR="00CF1EF7" w:rsidRDefault="00000000">
            <w:pPr>
              <w:spacing w:after="0"/>
            </w:pPr>
            <w:r>
              <w:rPr>
                <w:sz w:val="18"/>
              </w:rPr>
              <w:t xml:space="preserve">MVP client scope re-baselined on the tourist web application. Flutter tourist application deferred to v1.1; Flutter driver application retained in MVP. Amends §38.1, §38.2 and §41.10. Rationale and consequences in docs/adr/0002-web-first-tourist-client.md.</w:t>
            </w:r>
          </w:p>
        </w:tc>
        <w:tc>
          <w:tcPr>
            <w:tcW w:w="613" w:type="dxa"/>
            <w:tcBorders>
              <w:top w:val="nil"/>
              <w:left w:val="nil"/>
              <w:bottom w:val="nil"/>
              <w:right w:val="nil"/>
            </w:tcBorders>
          </w:tcPr>
          <w:p w14:paraId="00444F01" w14:textId="77777777" w:rsidR="00CF1EF7" w:rsidRDefault="00CF1EF7"/>
        </w:tc>
      </w:tr>
      <w:tr w:rsidR="00CF1EF7" w14:paraId="0A130004" w14:textId="77777777">
        <w:trPr>
          <w:trHeight w:val="299"/>
        </w:trPr>
        <w:tc>
          <w:tcPr>
            <w:tcW w:w="1876" w:type="dxa"/>
            <w:gridSpan w:val="2"/>
            <w:tcBorders>
              <w:top w:val="nil"/>
              <w:left w:val="nil"/>
              <w:bottom w:val="nil"/>
              <w:right w:val="nil"/>
            </w:tcBorders>
          </w:tcPr>
          <w:p w14:paraId="0A130001" w14:textId="77777777" w:rsidR="00CF1EF7" w:rsidRDefault="00000000">
            <w:pPr>
              <w:spacing w:after="0"/>
            </w:pPr>
            <w:r>
              <w:rPr>
                <w:sz w:val="18"/>
              </w:rPr>
              <w:t xml:space="preserve">1.2</w:t>
            </w:r>
            <w:r>
              <w:rPr>
                <w:sz w:val="18"/>
              </w:rPr>
              <w:tab/>
              <w:t>2026-08-21</w:t>
            </w:r>
          </w:p>
        </w:tc>
        <w:tc>
          <w:tcPr>
            <w:tcW w:w="2330" w:type="dxa"/>
            <w:gridSpan w:val="2"/>
            <w:tcBorders>
              <w:top w:val="nil"/>
              <w:left w:val="nil"/>
              <w:bottom w:val="nil"/>
              <w:right w:val="nil"/>
            </w:tcBorders>
          </w:tcPr>
          <w:p w14:paraId="0A130002" w14:textId="77777777" w:rsidR="00CF1EF7" w:rsidRDefault="00000000">
            <w:pPr>
              <w:spacing w:after="0"/>
            </w:pPr>
            <w:r>
              <w:rPr>
                <w:sz w:val="18"/>
              </w:rPr>
              <w:t xml:space="preserve">Product Owner</w:t>
            </w:r>
          </w:p>
        </w:tc>
        <w:tc>
          <w:tcPr>
            <w:tcW w:w="4819" w:type="dxa"/>
            <w:gridSpan w:val="2"/>
            <w:tcBorders>
              <w:top w:val="nil"/>
              <w:left w:val="nil"/>
              <w:bottom w:val="nil"/>
              <w:right w:val="nil"/>
            </w:tcBorders>
          </w:tcPr>
          <w:p w14:paraId="0A130003" w14:textId="77777777" w:rsidR="00CF1EF7" w:rsidRDefault="00000000">
            <w:pPr>
              <w:spacing w:after="0"/>
            </w:pPr>
            <w:r>
              <w:rPr>
                <w:sz w:val="18"/>
              </w:rPr>
              <w:t xml:space="preserve">Accommodation re-scoped from a bookable product to a location reference. room_type and room_availability deferred to v2 and removed from the v1 schema; a STAY item becomes a stay anchor carrying location and dates, with no provider, price, booking or inventory. Amends §2.2, §3.3, §5.1, §5.3, §6.4, §7.2–§7.6, §8.4, §8.10, §9.2, §9.4, §10.6, §10.7, §14, §17, §18.2, §18.4, §20.2, §20.3, §22.1, §24.11–§24.13, §26.4, §26.5, §28.2.5, §33.12, §37.5, §38.1–§38.5, §41.4, §42.2, Appendix B, Appendix C and Appendix D. Rationale and consequences in docs/adr/0013-accommodation-is-a-location-reference-in-v1.md.</w:t>
            </w:r>
          </w:p>
        </w:tc>
      </w:tr>
      <w:tr w:rsidR="00CF1EF7" w14:paraId="0A140004" w14:textId="77777777">
        <w:trPr>
          <w:trHeight w:val="299"/>
        </w:trPr>
        <w:tc>
          <w:tcPr>
            <w:tcW w:w="1876" w:type="dxa"/>
            <w:gridSpan w:val="2"/>
            <w:tcBorders>
              <w:top w:val="nil"/>
              <w:left w:val="nil"/>
              <w:bottom w:val="nil"/>
              <w:right w:val="nil"/>
            </w:tcBorders>
          </w:tcPr>
          <w:p w14:paraId="0A140001" w14:textId="77777777" w:rsidR="00CF1EF7" w:rsidRDefault="00000000">
            <w:pPr>
              <w:spacing w:after="0"/>
            </w:pPr>
            <w:r>
              <w:rPr>
                <w:sz w:val="18"/>
              </w:rPr>
              <w:t xml:space="preserve">1.3</w:t>
            </w:r>
            <w:r>
              <w:rPr>
                <w:sz w:val="18"/>
              </w:rPr>
              <w:tab/>
              <w:t>2026-08-23</w:t>
            </w:r>
          </w:p>
        </w:tc>
        <w:tc>
          <w:tcPr>
            <w:tcW w:w="2330" w:type="dxa"/>
            <w:gridSpan w:val="2"/>
            <w:tcBorders>
              <w:top w:val="nil"/>
              <w:left w:val="nil"/>
              <w:bottom w:val="nil"/>
              <w:right w:val="nil"/>
            </w:tcBorders>
          </w:tcPr>
          <w:p w14:paraId="0A140002" w14:textId="77777777" w:rsidR="00CF1EF7" w:rsidRDefault="00000000">
            <w:pPr>
              <w:spacing w:after="0"/>
            </w:pPr>
            <w:r>
              <w:rPr>
                <w:sz w:val="18"/>
              </w:rPr>
              <w:t xml:space="preserve">Product Owner</w:t>
            </w:r>
          </w:p>
        </w:tc>
        <w:tc>
          <w:tcPr>
            <w:tcW w:w="4819" w:type="dxa"/>
            <w:gridSpan w:val="2"/>
            <w:tcBorders>
              <w:top w:val="nil"/>
              <w:left w:val="nil"/>
              <w:bottom w:val="nil"/>
              <w:right w:val="nil"/>
            </w:tcBorders>
          </w:tcPr>
          <w:p w14:paraId="0A140003" w14:textId="77777777" w:rsidR="00CF1EF7" w:rsidRDefault="00000000">
            <w:pPr>
              <w:spacing w:after="0"/>
            </w:pPr>
            <w:r>
              <w:rPr>
                <w:sz w:val="18"/>
              </w:rPr>
              <w:t xml:space="preserve">Map tile provider added to the decisions register as D9. Tiles are separately licensed from routing (D2) and are named nowhere in §34.6; the tourist web client renders them with MapLibre GL JS against a tile URL and attribution string held as system_setting rows, so the provider is a configuration change rather than a deployment. Amends Appendix D. Rationale and consequences in docs/adr/0016-map-tiles-are-a-configured-url-behind-maplibre.md.</w:t>
            </w:r>
          </w:p>
        </w:tc>
      </w:tr>
      <w:tr w:rsidR="00CF1EF7" w14:paraId="0A140004" w14:textId="77777777">
        <w:trPr>
          <w:trHeight w:val="299"/>
        </w:trPr>
        <w:tc>
          <w:tcPr>
            <w:tcW w:w="1876" w:type="dxa"/>
            <w:gridSpan w:val="2"/>
            <w:tcBorders>
              <w:top w:val="nil"/>
              <w:left w:val="nil"/>
              <w:bottom w:val="nil"/>
              <w:right w:val="nil"/>
            </w:tcBorders>
          </w:tcPr>
          <w:p w14:paraId="0A140001" w14:textId="77777777" w:rsidR="00CF1EF7" w:rsidRDefault="00000000">
            <w:pPr>
              <w:spacing w:after="0"/>
            </w:pPr>
            <w:r>
              <w:rPr>
                <w:sz w:val="18"/>
              </w:rPr>
              <w:t xml:space="preserve">1.4</w:t>
            </w:r>
            <w:r>
              <w:rPr>
                <w:sz w:val="18"/>
              </w:rPr>
              <w:tab/>
              <w:t>2026-08-23</w:t>
            </w:r>
          </w:p>
        </w:tc>
        <w:tc>
          <w:tcPr>
            <w:tcW w:w="2330" w:type="dxa"/>
            <w:gridSpan w:val="2"/>
            <w:tcBorders>
              <w:top w:val="nil"/>
              <w:left w:val="nil"/>
              <w:bottom w:val="nil"/>
              <w:right w:val="nil"/>
            </w:tcBorders>
          </w:tcPr>
          <w:p w14:paraId="0A140002" w14:textId="77777777" w:rsidR="00CF1EF7" w:rsidRDefault="00000000">
            <w:pPr>
              <w:spacing w:after="0"/>
            </w:pPr>
            <w:r>
              <w:rPr>
                <w:sz w:val="18"/>
              </w:rPr>
              <w:t xml:space="preserve">Product Owner</w:t>
            </w:r>
          </w:p>
        </w:tc>
        <w:tc>
          <w:tcPr>
            <w:tcW w:w="4819" w:type="dxa"/>
            <w:gridSpan w:val="2"/>
            <w:tcBorders>
              <w:top w:val="nil"/>
              <w:left w:val="nil"/>
              <w:bottom w:val="nil"/>
              <w:right w:val="nil"/>
            </w:tcBorders>
          </w:tcPr>
          <w:p w14:paraId="0A140003" w14:textId="77777777" w:rsidR="00CF1EF7" w:rsidRDefault="00000000">
            <w:pPr>
              <w:spacing w:after="0"/>
            </w:pPr>
            <w:r>
              <w:rPr>
                <w:sz w:val="18"/>
              </w:rPr>
              <w:t xml:space="preserve">§16.5's rating term gated by BR-127's display threshold: a subject with fewer than review.min_display_count published reviews ranks as unrated rather than on a mean that may not be displayed, so ranking and display are the same rule. Amends §16.5. Rationale, and why a confidence-weighted mean was not used, in docs/adr/0017-ranking-uses-the-displayable-rating.md.</w:t>
            </w:r>
          </w:p>
        </w:tc>
      </w:tr>
      <w:tr w:rsidR="00CF1EF7" w14:paraId="0A150004" w14:textId="77777777">
        <w:trPr>
          <w:trHeight w:val="299"/>
        </w:trPr>
        <w:tc>
          <w:tcPr>
            <w:tcW w:w="1876" w:type="dxa"/>
            <w:gridSpan w:val="2"/>
            <w:tcBorders>
              <w:top w:val="nil"/>
              <w:left w:val="nil"/>
              <w:bottom w:val="nil"/>
              <w:right w:val="nil"/>
            </w:tcBorders>
          </w:tcPr>
          <w:p w14:paraId="0A150001" w14:textId="77777777" w:rsidR="00CF1EF7" w:rsidRDefault="00000000">
            <w:pPr>
              <w:spacing w:after="0"/>
            </w:pPr>
            <w:r>
              <w:rPr>
                <w:sz w:val="18"/>
              </w:rPr>
              <w:t xml:space="preserve">1.5</w:t>
            </w:r>
            <w:r>
              <w:rPr>
                <w:sz w:val="18"/>
              </w:rPr>
              <w:tab/>
              <w:t>2026-08-29</w:t>
            </w:r>
          </w:p>
        </w:tc>
        <w:tc>
          <w:tcPr>
            <w:tcW w:w="2330" w:type="dxa"/>
            <w:gridSpan w:val="2"/>
            <w:tcBorders>
              <w:top w:val="nil"/>
              <w:left w:val="nil"/>
              <w:bottom w:val="nil"/>
              <w:right w:val="nil"/>
            </w:tcBorders>
          </w:tcPr>
          <w:p w14:paraId="0A150002" w14:textId="77777777" w:rsidR="00CF1EF7" w:rsidRDefault="00000000">
            <w:pPr>
              <w:spacing w:after="0"/>
            </w:pPr>
            <w:r>
              <w:rPr>
                <w:sz w:val="18"/>
              </w:rPr>
              <w:t xml:space="preserve">Product Owner</w:t>
            </w:r>
          </w:p>
        </w:tc>
        <w:tc>
          <w:tcPr>
            <w:tcW w:w="4819" w:type="dxa"/>
            <w:gridSpan w:val="2"/>
            <w:tcBorders>
              <w:top w:val="nil"/>
              <w:left w:val="nil"/>
              <w:bottom w:val="nil"/>
              <w:right w:val="nil"/>
            </w:tcBorders>
          </w:tcPr>
          <w:p w14:paraId="0A150003" w14:textId="77777777" w:rsidR="00CF1EF7" w:rsidRDefault="00000000">
            <w:pPr>
              <w:spacing w:after="0"/>
            </w:pPr>
            <w:r>
              <w:rPr>
                <w:sz w:val="18"/>
              </w:rPr>
              <w:t xml:space="preserve">Geographic model extended to six levels: a market tier between country and region, because the five-level model has no tier at which Zanzibar and Arusha are peers - the Region examples in 4.2 list two parts of Zanzibar alongside the whole of Arusha. A market is listed in the destination selector on is_active alone and opens its catalogue on launch_date, so an announced market is visible while everything beneath it stays hidden. Amends 4.2 and 41.12. Rationale, and why country and region were both rejected, in docs/adr/0018-market-is-a-tier-between-country-and-region.md.</w:t>
            </w:r>
          </w:p>
        </w:tc>
      </w:tr>
      <w:tr w:rsidR="00CF1EF7" w14:paraId="0A160004" w14:textId="77777777">
        <w:trPr>
          <w:trHeight w:val="299"/>
        </w:trPr>
        <w:tc>
          <w:tcPr>
            <w:tcW w:w="1876" w:type="dxa"/>
            <w:gridSpan w:val="2"/>
            <w:tcBorders>
              <w:top w:val="nil"/>
              <w:left w:val="nil"/>
              <w:bottom w:val="nil"/>
              <w:right w:val="nil"/>
            </w:tcBorders>
          </w:tcPr>
          <w:p w14:paraId="0A160001" w14:textId="77777777" w:rsidR="00CF1EF7" w:rsidRDefault="00000000">
            <w:pPr>
              <w:spacing w:after="0"/>
            </w:pPr>
            <w:r>
              <w:rPr>
                <w:sz w:val="18"/>
              </w:rPr>
              <w:t xml:space="preserve">1.6</w:t>
            </w:r>
            <w:r>
              <w:rPr>
                <w:sz w:val="18"/>
              </w:rPr>
              <w:tab/>
              <w:t>2026-09-08</w:t>
            </w:r>
          </w:p>
        </w:tc>
        <w:tc>
          <w:tcPr>
            <w:tcW w:w="2330" w:type="dxa"/>
            <w:gridSpan w:val="2"/>
            <w:tcBorders>
              <w:top w:val="nil"/>
              <w:left w:val="nil"/>
              <w:bottom w:val="nil"/>
              <w:right w:val="nil"/>
            </w:tcBorders>
          </w:tcPr>
          <w:p w14:paraId="0A160002" w14:textId="77777777" w:rsidR="00CF1EF7" w:rsidRDefault="00000000">
            <w:pPr>
              <w:spacing w:after="0"/>
            </w:pPr>
            <w:r>
              <w:rPr>
                <w:sz w:val="18"/>
              </w:rPr>
              <w:t xml:space="preserve">Product Owner</w:t>
            </w:r>
          </w:p>
        </w:tc>
        <w:tc>
          <w:tcPr>
            <w:tcW w:w="4819" w:type="dxa"/>
            <w:gridSpan w:val="2"/>
            <w:tcBorders>
              <w:top w:val="nil"/>
              <w:left w:val="nil"/>
              <w:bottom w:val="nil"/>
              <w:right w:val="nil"/>
            </w:tcBorders>
          </w:tcPr>
          <w:p w14:paraId="0A160003" w14:textId="77777777" w:rsidR="00CF1EF7" w:rsidRDefault="00000000">
            <w:pPr>
              <w:spacing w:after="0"/>
            </w:pPr>
            <w:r>
              <w:rPr>
                <w:sz w:val="18"/>
              </w:rPr>
              <w:t xml:space="preserve">Display currency brought into v1: a tourist may read every price in any currency listed in currency.enabled, beside the amount actually charged, which remains destination.default_currency. The converted figure is indicative, carries its rate, source and as-of time, and is never summed, stored or charged. Presentment and settlement in a chosen currency remain outside v1 beyond USD and TZS and arrive with payments. Amends 38.2. Rationale in docs/adr/0024-a-tourist-may-read-a-price-in-their-own-currency.md.</w:t>
            </w:r>
          </w:p>
        </w:tc>
      </w:tr>
      <w:tr w:rsidR="00CF1EF7" w14:paraId="70AF8387" w14:textId="77777777">
        <w:trPr>
          <w:trHeight w:val="812"/>
        </w:trPr>
        <w:tc>
          <w:tcPr>
            <w:tcW w:w="1876" w:type="dxa"/>
            <w:gridSpan w:val="2"/>
            <w:tcBorders>
              <w:top w:val="nil"/>
              <w:left w:val="nil"/>
              <w:bottom w:val="single" w:sz="6" w:space="0" w:color="000000"/>
              <w:right w:val="nil"/>
            </w:tcBorders>
          </w:tcPr>
          <w:p w14:paraId="64B00148" w14:textId="77777777" w:rsidR="00CF1EF7" w:rsidRDefault="00000000">
            <w:pPr>
              <w:spacing w:after="0"/>
              <w:ind w:left="2"/>
            </w:pPr>
            <w:r>
              <w:rPr>
                <w:b/>
                <w:color w:val="1F3864"/>
                <w:sz w:val="28"/>
              </w:rPr>
              <w:t>Approvals</w:t>
            </w:r>
          </w:p>
          <w:p w14:paraId="4F2E0A10" w14:textId="77777777" w:rsidR="00CF1EF7" w:rsidRDefault="00000000">
            <w:pPr>
              <w:spacing w:after="0"/>
              <w:ind w:left="110"/>
            </w:pPr>
            <w:r>
              <w:rPr>
                <w:sz w:val="18"/>
              </w:rPr>
              <w:t>Role</w:t>
            </w:r>
          </w:p>
        </w:tc>
        <w:tc>
          <w:tcPr>
            <w:tcW w:w="2330" w:type="dxa"/>
            <w:gridSpan w:val="2"/>
            <w:tcBorders>
              <w:top w:val="nil"/>
              <w:left w:val="nil"/>
              <w:bottom w:val="single" w:sz="6" w:space="0" w:color="000000"/>
              <w:right w:val="nil"/>
            </w:tcBorders>
            <w:vAlign w:val="bottom"/>
          </w:tcPr>
          <w:p w14:paraId="3444D8A9" w14:textId="77777777" w:rsidR="00CF1EF7" w:rsidRDefault="00000000">
            <w:pPr>
              <w:spacing w:after="0"/>
              <w:ind w:left="563"/>
            </w:pPr>
            <w:r>
              <w:rPr>
                <w:sz w:val="18"/>
              </w:rPr>
              <w:t>Responsibility</w:t>
            </w:r>
          </w:p>
        </w:tc>
        <w:tc>
          <w:tcPr>
            <w:tcW w:w="4819" w:type="dxa"/>
            <w:gridSpan w:val="2"/>
            <w:tcBorders>
              <w:top w:val="nil"/>
              <w:left w:val="nil"/>
              <w:bottom w:val="single" w:sz="6" w:space="0" w:color="000000"/>
              <w:right w:val="nil"/>
            </w:tcBorders>
            <w:vAlign w:val="bottom"/>
          </w:tcPr>
          <w:p w14:paraId="5038A4DC" w14:textId="77777777" w:rsidR="00CF1EF7" w:rsidRDefault="00000000">
            <w:pPr>
              <w:spacing w:after="0"/>
              <w:ind w:right="422"/>
              <w:jc w:val="right"/>
            </w:pPr>
            <w:r>
              <w:rPr>
                <w:sz w:val="18"/>
              </w:rPr>
              <w:t>Signature</w:t>
            </w:r>
          </w:p>
        </w:tc>
        <w:tc>
          <w:tcPr>
            <w:tcW w:w="613" w:type="dxa"/>
            <w:tcBorders>
              <w:top w:val="nil"/>
              <w:left w:val="nil"/>
              <w:bottom w:val="single" w:sz="6" w:space="0" w:color="000000"/>
              <w:right w:val="nil"/>
            </w:tcBorders>
            <w:vAlign w:val="bottom"/>
          </w:tcPr>
          <w:p w14:paraId="2819611E" w14:textId="77777777" w:rsidR="00CF1EF7" w:rsidRDefault="00000000">
            <w:pPr>
              <w:spacing w:after="0"/>
            </w:pPr>
            <w:r>
              <w:rPr>
                <w:sz w:val="18"/>
              </w:rPr>
              <w:t>Date</w:t>
            </w:r>
          </w:p>
        </w:tc>
      </w:tr>
      <w:tr w:rsidR="00CF1EF7" w14:paraId="5BF08EE3" w14:textId="77777777">
        <w:tblPrEx>
          <w:tblCellMar>
            <w:top w:w="0" w:type="dxa"/>
            <w:bottom w:w="0" w:type="dxa"/>
            <w:right w:w="0" w:type="dxa"/>
          </w:tblCellMar>
        </w:tblPrEx>
        <w:trPr>
          <w:gridBefore w:val="1"/>
          <w:gridAfter w:val="2"/>
          <w:wBefore w:w="108" w:type="dxa"/>
          <w:wAfter w:w="3558" w:type="dxa"/>
          <w:trHeight w:val="253"/>
        </w:trPr>
        <w:tc>
          <w:tcPr>
            <w:tcW w:w="1766" w:type="dxa"/>
            <w:tcBorders>
              <w:top w:val="nil"/>
              <w:left w:val="nil"/>
              <w:bottom w:val="nil"/>
              <w:right w:val="nil"/>
            </w:tcBorders>
          </w:tcPr>
          <w:p w14:paraId="1855C4C3" w14:textId="77777777" w:rsidR="00CF1EF7" w:rsidRDefault="00000000">
            <w:pPr>
              <w:spacing w:after="0"/>
            </w:pPr>
            <w:r>
              <w:rPr>
                <w:sz w:val="18"/>
              </w:rPr>
              <w:t>Product Owner</w:t>
            </w:r>
          </w:p>
        </w:tc>
        <w:tc>
          <w:tcPr>
            <w:tcW w:w="4206" w:type="dxa"/>
            <w:gridSpan w:val="3"/>
            <w:tcBorders>
              <w:top w:val="nil"/>
              <w:left w:val="nil"/>
              <w:bottom w:val="nil"/>
              <w:right w:val="nil"/>
            </w:tcBorders>
          </w:tcPr>
          <w:p w14:paraId="2D6A23EA" w14:textId="77777777" w:rsidR="00CF1EF7" w:rsidRDefault="00000000">
            <w:pPr>
              <w:spacing w:after="0"/>
              <w:ind w:left="563"/>
            </w:pPr>
            <w:r>
              <w:rPr>
                <w:sz w:val="18"/>
              </w:rPr>
              <w:t>Business scope, MVP boundary, prioritisation</w:t>
            </w:r>
          </w:p>
        </w:tc>
      </w:tr>
      <w:tr w:rsidR="00CF1EF7" w14:paraId="6FC1A989" w14:textId="77777777">
        <w:tblPrEx>
          <w:tblCellMar>
            <w:top w:w="0" w:type="dxa"/>
            <w:bottom w:w="0" w:type="dxa"/>
            <w:right w:w="0" w:type="dxa"/>
          </w:tblCellMar>
        </w:tblPrEx>
        <w:trPr>
          <w:gridBefore w:val="1"/>
          <w:gridAfter w:val="2"/>
          <w:wBefore w:w="108" w:type="dxa"/>
          <w:wAfter w:w="3558" w:type="dxa"/>
          <w:trHeight w:val="299"/>
        </w:trPr>
        <w:tc>
          <w:tcPr>
            <w:tcW w:w="1766" w:type="dxa"/>
            <w:tcBorders>
              <w:top w:val="nil"/>
              <w:left w:val="nil"/>
              <w:bottom w:val="nil"/>
              <w:right w:val="nil"/>
            </w:tcBorders>
          </w:tcPr>
          <w:p w14:paraId="36A69439" w14:textId="77777777" w:rsidR="00CF1EF7" w:rsidRDefault="00000000">
            <w:pPr>
              <w:spacing w:after="0"/>
            </w:pPr>
            <w:r>
              <w:rPr>
                <w:sz w:val="18"/>
              </w:rPr>
              <w:t>Solution Architect</w:t>
            </w:r>
          </w:p>
        </w:tc>
        <w:tc>
          <w:tcPr>
            <w:tcW w:w="4206" w:type="dxa"/>
            <w:gridSpan w:val="3"/>
            <w:tcBorders>
              <w:top w:val="nil"/>
              <w:left w:val="nil"/>
              <w:bottom w:val="nil"/>
              <w:right w:val="nil"/>
            </w:tcBorders>
          </w:tcPr>
          <w:p w14:paraId="2F912EEB" w14:textId="77777777" w:rsidR="00CF1EF7" w:rsidRDefault="00000000">
            <w:pPr>
              <w:spacing w:after="0"/>
              <w:jc w:val="right"/>
            </w:pPr>
            <w:r>
              <w:rPr>
                <w:sz w:val="18"/>
              </w:rPr>
              <w:t>Architecture, technology stack, integration design</w:t>
            </w:r>
          </w:p>
        </w:tc>
      </w:tr>
      <w:tr w:rsidR="00CF1EF7" w14:paraId="0813FF2E" w14:textId="77777777">
        <w:tblPrEx>
          <w:tblCellMar>
            <w:top w:w="0" w:type="dxa"/>
            <w:bottom w:w="0" w:type="dxa"/>
            <w:right w:w="0" w:type="dxa"/>
          </w:tblCellMar>
        </w:tblPrEx>
        <w:trPr>
          <w:gridBefore w:val="1"/>
          <w:gridAfter w:val="2"/>
          <w:wBefore w:w="108" w:type="dxa"/>
          <w:wAfter w:w="3558" w:type="dxa"/>
          <w:trHeight w:val="299"/>
        </w:trPr>
        <w:tc>
          <w:tcPr>
            <w:tcW w:w="1766" w:type="dxa"/>
            <w:tcBorders>
              <w:top w:val="nil"/>
              <w:left w:val="nil"/>
              <w:bottom w:val="nil"/>
              <w:right w:val="nil"/>
            </w:tcBorders>
          </w:tcPr>
          <w:p w14:paraId="7391E780" w14:textId="77777777" w:rsidR="00CF1EF7" w:rsidRDefault="00000000">
            <w:pPr>
              <w:spacing w:after="0"/>
              <w:jc w:val="both"/>
            </w:pPr>
            <w:r>
              <w:rPr>
                <w:sz w:val="18"/>
              </w:rPr>
              <w:t>Lead Backend Engineer</w:t>
            </w:r>
          </w:p>
        </w:tc>
        <w:tc>
          <w:tcPr>
            <w:tcW w:w="4206" w:type="dxa"/>
            <w:gridSpan w:val="3"/>
            <w:tcBorders>
              <w:top w:val="nil"/>
              <w:left w:val="nil"/>
              <w:bottom w:val="nil"/>
              <w:right w:val="nil"/>
            </w:tcBorders>
          </w:tcPr>
          <w:p w14:paraId="3F6B07B8" w14:textId="77777777" w:rsidR="00CF1EF7" w:rsidRDefault="00000000">
            <w:pPr>
              <w:spacing w:after="0"/>
              <w:ind w:right="1"/>
              <w:jc w:val="right"/>
            </w:pPr>
            <w:r>
              <w:rPr>
                <w:sz w:val="18"/>
              </w:rPr>
              <w:t>Backend, API and data implementation feasibility</w:t>
            </w:r>
          </w:p>
        </w:tc>
      </w:tr>
      <w:tr w:rsidR="00CF1EF7" w14:paraId="3B1E1E4C" w14:textId="77777777">
        <w:tblPrEx>
          <w:tblCellMar>
            <w:top w:w="0" w:type="dxa"/>
            <w:bottom w:w="0" w:type="dxa"/>
            <w:right w:w="0" w:type="dxa"/>
          </w:tblCellMar>
        </w:tblPrEx>
        <w:trPr>
          <w:gridBefore w:val="1"/>
          <w:gridAfter w:val="2"/>
          <w:wBefore w:w="108" w:type="dxa"/>
          <w:wAfter w:w="3558" w:type="dxa"/>
          <w:trHeight w:val="299"/>
        </w:trPr>
        <w:tc>
          <w:tcPr>
            <w:tcW w:w="1766" w:type="dxa"/>
            <w:tcBorders>
              <w:top w:val="nil"/>
              <w:left w:val="nil"/>
              <w:bottom w:val="nil"/>
              <w:right w:val="nil"/>
            </w:tcBorders>
          </w:tcPr>
          <w:p w14:paraId="02313951" w14:textId="77777777" w:rsidR="00CF1EF7" w:rsidRDefault="00000000">
            <w:pPr>
              <w:spacing w:after="0"/>
            </w:pPr>
            <w:r>
              <w:rPr>
                <w:sz w:val="18"/>
              </w:rPr>
              <w:t>Lead Mobile Engineer</w:t>
            </w:r>
          </w:p>
        </w:tc>
        <w:tc>
          <w:tcPr>
            <w:tcW w:w="4206" w:type="dxa"/>
            <w:gridSpan w:val="3"/>
            <w:tcBorders>
              <w:top w:val="nil"/>
              <w:left w:val="nil"/>
              <w:bottom w:val="nil"/>
              <w:right w:val="nil"/>
            </w:tcBorders>
          </w:tcPr>
          <w:p w14:paraId="35709558" w14:textId="77777777" w:rsidR="00CF1EF7" w:rsidRDefault="00000000">
            <w:pPr>
              <w:spacing w:after="0"/>
              <w:ind w:right="86"/>
              <w:jc w:val="center"/>
            </w:pPr>
            <w:r>
              <w:rPr>
                <w:sz w:val="18"/>
              </w:rPr>
              <w:t>Tourist and Driver application feasibility</w:t>
            </w:r>
          </w:p>
        </w:tc>
      </w:tr>
      <w:tr w:rsidR="00CF1EF7" w14:paraId="237B7437" w14:textId="77777777">
        <w:tblPrEx>
          <w:tblCellMar>
            <w:top w:w="0" w:type="dxa"/>
            <w:bottom w:w="0" w:type="dxa"/>
            <w:right w:w="0" w:type="dxa"/>
          </w:tblCellMar>
        </w:tblPrEx>
        <w:trPr>
          <w:gridBefore w:val="1"/>
          <w:gridAfter w:val="2"/>
          <w:wBefore w:w="108" w:type="dxa"/>
          <w:wAfter w:w="3558" w:type="dxa"/>
          <w:trHeight w:val="299"/>
        </w:trPr>
        <w:tc>
          <w:tcPr>
            <w:tcW w:w="1766" w:type="dxa"/>
            <w:tcBorders>
              <w:top w:val="nil"/>
              <w:left w:val="nil"/>
              <w:bottom w:val="nil"/>
              <w:right w:val="nil"/>
            </w:tcBorders>
          </w:tcPr>
          <w:p w14:paraId="0D7D257A" w14:textId="77777777" w:rsidR="00CF1EF7" w:rsidRDefault="00000000">
            <w:pPr>
              <w:spacing w:after="0"/>
            </w:pPr>
            <w:r>
              <w:rPr>
                <w:sz w:val="18"/>
              </w:rPr>
              <w:t>QA Lead</w:t>
            </w:r>
          </w:p>
        </w:tc>
        <w:tc>
          <w:tcPr>
            <w:tcW w:w="4206" w:type="dxa"/>
            <w:gridSpan w:val="3"/>
            <w:tcBorders>
              <w:top w:val="nil"/>
              <w:left w:val="nil"/>
              <w:bottom w:val="nil"/>
              <w:right w:val="nil"/>
            </w:tcBorders>
          </w:tcPr>
          <w:p w14:paraId="151360F6" w14:textId="77777777" w:rsidR="00CF1EF7" w:rsidRDefault="00000000">
            <w:pPr>
              <w:spacing w:after="0"/>
              <w:ind w:left="563"/>
            </w:pPr>
            <w:r>
              <w:rPr>
                <w:sz w:val="18"/>
              </w:rPr>
              <w:t>Testability and acceptance criteria</w:t>
            </w:r>
          </w:p>
        </w:tc>
      </w:tr>
      <w:tr w:rsidR="00CF1EF7" w14:paraId="2E3148F2" w14:textId="77777777">
        <w:tblPrEx>
          <w:tblCellMar>
            <w:top w:w="0" w:type="dxa"/>
            <w:bottom w:w="0" w:type="dxa"/>
            <w:right w:w="0" w:type="dxa"/>
          </w:tblCellMar>
        </w:tblPrEx>
        <w:trPr>
          <w:gridBefore w:val="1"/>
          <w:gridAfter w:val="2"/>
          <w:wBefore w:w="108" w:type="dxa"/>
          <w:wAfter w:w="3558" w:type="dxa"/>
          <w:trHeight w:val="253"/>
        </w:trPr>
        <w:tc>
          <w:tcPr>
            <w:tcW w:w="1766" w:type="dxa"/>
            <w:tcBorders>
              <w:top w:val="nil"/>
              <w:left w:val="nil"/>
              <w:bottom w:val="nil"/>
              <w:right w:val="nil"/>
            </w:tcBorders>
          </w:tcPr>
          <w:p w14:paraId="52263A52" w14:textId="77777777" w:rsidR="00CF1EF7" w:rsidRDefault="00000000">
            <w:pPr>
              <w:spacing w:after="0"/>
            </w:pPr>
            <w:r>
              <w:rPr>
                <w:sz w:val="18"/>
              </w:rPr>
              <w:t>DevOps Lead</w:t>
            </w:r>
          </w:p>
        </w:tc>
        <w:tc>
          <w:tcPr>
            <w:tcW w:w="4206" w:type="dxa"/>
            <w:gridSpan w:val="3"/>
            <w:tcBorders>
              <w:top w:val="nil"/>
              <w:left w:val="nil"/>
              <w:bottom w:val="nil"/>
              <w:right w:val="nil"/>
            </w:tcBorders>
          </w:tcPr>
          <w:p w14:paraId="1F983B8D" w14:textId="77777777" w:rsidR="00CF1EF7" w:rsidRDefault="00000000">
            <w:pPr>
              <w:spacing w:after="0"/>
              <w:ind w:left="563"/>
            </w:pPr>
            <w:r>
              <w:rPr>
                <w:sz w:val="18"/>
              </w:rPr>
              <w:t>Deployment, environments, operability</w:t>
            </w:r>
          </w:p>
        </w:tc>
      </w:tr>
    </w:tbl>
    <w:p w14:paraId="33C832A6" w14:textId="77777777" w:rsidR="00CF1EF7" w:rsidRDefault="00000000">
      <w:pPr>
        <w:spacing w:after="98" w:line="265" w:lineRule="auto"/>
        <w:ind w:left="-5" w:hanging="10"/>
      </w:pPr>
      <w:r>
        <w:rPr>
          <w:b/>
          <w:color w:val="1F3864"/>
          <w:sz w:val="28"/>
        </w:rPr>
        <w:t>How to Read This Document</w:t>
      </w:r>
    </w:p>
    <w:p w14:paraId="224BCFC4" w14:textId="77777777" w:rsidR="00CF1EF7" w:rsidRDefault="00000000">
      <w:pPr>
        <w:spacing w:after="171" w:line="260" w:lineRule="auto"/>
        <w:ind w:left="-5" w:hanging="10"/>
      </w:pPr>
      <w:r>
        <w:rPr>
          <w:sz w:val="20"/>
        </w:rPr>
        <w:t>This specification is written to be executable by an engineering team that has no prior exposure to the project. Sections 1 to 5 establish business context. Sections 6 to 9 establish the technical foundation (architecture, data, backend, API) and should be read before any implementation begins. Sections 10 to 22 specify the functional subsystems. Sections 23 to 27 specify the client applications. Section 28 contains the formal UML and data-flow models. Sections 29 to 44 cover quality attributes, delivery process, and traceability.</w:t>
      </w:r>
    </w:p>
    <w:p w14:paraId="516E544A" w14:textId="77777777" w:rsidR="00CF1EF7" w:rsidRDefault="00000000">
      <w:pPr>
        <w:spacing w:after="189" w:line="260" w:lineRule="auto"/>
        <w:ind w:left="-5" w:hanging="10"/>
      </w:pPr>
      <w:r>
        <w:rPr>
          <w:sz w:val="20"/>
        </w:rPr>
        <w:t>Requirement identifiers follow the convention below and are referenced throughout the traceability matrix in Section 42.</w:t>
      </w:r>
    </w:p>
    <w:p w14:paraId="10A47CAB" w14:textId="77777777" w:rsidR="00CF1EF7" w:rsidRDefault="00000000">
      <w:pPr>
        <w:tabs>
          <w:tab w:val="center" w:pos="1479"/>
        </w:tabs>
        <w:spacing w:after="0" w:line="260" w:lineRule="auto"/>
      </w:pPr>
      <w:r>
        <w:rPr>
          <w:sz w:val="18"/>
        </w:rPr>
        <w:t>Prefix</w:t>
      </w:r>
      <w:r>
        <w:rPr>
          <w:sz w:val="18"/>
        </w:rPr>
        <w:tab/>
        <w:t>Meaning</w:t>
      </w:r>
    </w:p>
    <w:p w14:paraId="114F612C" w14:textId="77777777" w:rsidR="00CF1EF7" w:rsidRDefault="00000000">
      <w:pPr>
        <w:spacing w:after="43"/>
        <w:ind w:left="-2"/>
      </w:pPr>
      <w:r>
        <w:rPr>
          <w:noProof/>
        </w:rPr>
        <mc:AlternateContent>
          <mc:Choice Requires="wpg">
            <w:drawing>
              <wp:inline distT="0" distB="0" distL="0" distR="0" wp14:anchorId="60117DBD" wp14:editId="1A11A251">
                <wp:extent cx="6120130" cy="9525"/>
                <wp:effectExtent l="0" t="0" r="0" b="0"/>
                <wp:docPr id="202466" name="Group 20246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4" name="Shape 104"/>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466" style="width:481.9pt;height:0.75pt;mso-position-horizontal-relative:char;mso-position-vertical-relative:line" coordsize="61201,95">
                <v:shape id="Shape 104" style="position:absolute;width:61201;height:0;left:0;top:0;" coordsize="6120130,0" path="m0,0l6120130,0">
                  <v:stroke weight="0.75pt" endcap="flat" joinstyle="round" on="true" color="#000000"/>
                  <v:fill on="false" color="#000000" opacity="0"/>
                </v:shape>
              </v:group>
            </w:pict>
          </mc:Fallback>
        </mc:AlternateContent>
      </w:r>
    </w:p>
    <w:p w14:paraId="2D4F9F8A" w14:textId="77777777" w:rsidR="00CF1EF7" w:rsidRDefault="00000000">
      <w:pPr>
        <w:tabs>
          <w:tab w:val="center" w:pos="2030"/>
        </w:tabs>
        <w:spacing w:after="66" w:line="260" w:lineRule="auto"/>
      </w:pPr>
      <w:r>
        <w:rPr>
          <w:sz w:val="18"/>
        </w:rPr>
        <w:t>FR-xxx</w:t>
      </w:r>
      <w:r>
        <w:rPr>
          <w:sz w:val="18"/>
        </w:rPr>
        <w:tab/>
        <w:t>Functional requirement</w:t>
      </w:r>
    </w:p>
    <w:p w14:paraId="62A840B4" w14:textId="77777777" w:rsidR="00CF1EF7" w:rsidRDefault="00000000">
      <w:pPr>
        <w:tabs>
          <w:tab w:val="center" w:pos="2198"/>
        </w:tabs>
        <w:spacing w:after="66" w:line="260" w:lineRule="auto"/>
      </w:pPr>
      <w:r>
        <w:rPr>
          <w:sz w:val="18"/>
        </w:rPr>
        <w:t>NFR-xxx</w:t>
      </w:r>
      <w:r>
        <w:rPr>
          <w:sz w:val="18"/>
        </w:rPr>
        <w:tab/>
        <w:t>Non-functional requirement</w:t>
      </w:r>
    </w:p>
    <w:p w14:paraId="6BC735D8" w14:textId="77777777" w:rsidR="00CF1EF7" w:rsidRDefault="00000000">
      <w:pPr>
        <w:tabs>
          <w:tab w:val="center" w:pos="1641"/>
        </w:tabs>
        <w:spacing w:after="66" w:line="260" w:lineRule="auto"/>
      </w:pPr>
      <w:r>
        <w:rPr>
          <w:sz w:val="18"/>
        </w:rPr>
        <w:lastRenderedPageBreak/>
        <w:t>BR-xxx</w:t>
      </w:r>
      <w:r>
        <w:rPr>
          <w:sz w:val="18"/>
        </w:rPr>
        <w:tab/>
        <w:t>Business rule</w:t>
      </w:r>
    </w:p>
    <w:p w14:paraId="5469945B" w14:textId="77777777" w:rsidR="00CF1EF7" w:rsidRDefault="00000000">
      <w:pPr>
        <w:tabs>
          <w:tab w:val="center" w:pos="1463"/>
        </w:tabs>
        <w:spacing w:after="66" w:line="260" w:lineRule="auto"/>
      </w:pPr>
      <w:r>
        <w:rPr>
          <w:sz w:val="18"/>
        </w:rPr>
        <w:t>UC-xxx</w:t>
      </w:r>
      <w:r>
        <w:rPr>
          <w:sz w:val="18"/>
        </w:rPr>
        <w:tab/>
        <w:t>Use case</w:t>
      </w:r>
    </w:p>
    <w:p w14:paraId="716D4EAF" w14:textId="77777777" w:rsidR="00CF1EF7" w:rsidRDefault="00000000">
      <w:pPr>
        <w:tabs>
          <w:tab w:val="center" w:pos="1480"/>
        </w:tabs>
        <w:spacing w:after="66" w:line="260" w:lineRule="auto"/>
      </w:pPr>
      <w:r>
        <w:rPr>
          <w:sz w:val="18"/>
        </w:rPr>
        <w:t>TC-xxx</w:t>
      </w:r>
      <w:r>
        <w:rPr>
          <w:sz w:val="18"/>
        </w:rPr>
        <w:tab/>
        <w:t>Test case</w:t>
      </w:r>
    </w:p>
    <w:p w14:paraId="0970716F" w14:textId="77777777" w:rsidR="00CF1EF7" w:rsidRDefault="00000000">
      <w:pPr>
        <w:tabs>
          <w:tab w:val="center" w:pos="1870"/>
        </w:tabs>
        <w:spacing w:after="66" w:line="260" w:lineRule="auto"/>
      </w:pPr>
      <w:r>
        <w:rPr>
          <w:sz w:val="18"/>
        </w:rPr>
        <w:t>API-xxx</w:t>
      </w:r>
      <w:r>
        <w:rPr>
          <w:sz w:val="18"/>
        </w:rPr>
        <w:tab/>
        <w:t>API endpoint group</w:t>
      </w:r>
    </w:p>
    <w:p w14:paraId="39BC6B7E" w14:textId="77777777" w:rsidR="00CF1EF7" w:rsidRDefault="00000000">
      <w:pPr>
        <w:pStyle w:val="Heading1"/>
        <w:spacing w:after="416"/>
        <w:ind w:left="-5"/>
      </w:pPr>
      <w:r>
        <w:t>Table of Contents</w:t>
      </w:r>
    </w:p>
    <w:p w14:paraId="0C749525" w14:textId="77777777" w:rsidR="00CF1EF7" w:rsidRDefault="00000000">
      <w:pPr>
        <w:pStyle w:val="Heading2"/>
        <w:ind w:left="-5" w:right="-14"/>
      </w:pPr>
      <w:r>
        <w:t>1  Executive Summary.................................................................................................................................................................. 11 2  Introduction................................................................................................................................................................................11</w:t>
      </w:r>
    </w:p>
    <w:p w14:paraId="6F8A7425" w14:textId="77777777" w:rsidR="00CF1EF7" w:rsidRDefault="00000000">
      <w:pPr>
        <w:spacing w:after="5" w:line="254" w:lineRule="auto"/>
        <w:ind w:left="335" w:right="-15" w:hanging="10"/>
        <w:jc w:val="both"/>
      </w:pPr>
      <w:r>
        <w:rPr>
          <w:color w:val="262626"/>
          <w:sz w:val="19"/>
        </w:rPr>
        <w:t>2.1  Purpose of This Document...............................................................................................................................................................................11</w:t>
      </w:r>
    </w:p>
    <w:p w14:paraId="2D96A920" w14:textId="77777777" w:rsidR="00CF1EF7" w:rsidRDefault="00000000">
      <w:pPr>
        <w:spacing w:after="5" w:line="254" w:lineRule="auto"/>
        <w:ind w:left="335" w:right="-15" w:hanging="10"/>
        <w:jc w:val="both"/>
      </w:pPr>
      <w:r>
        <w:rPr>
          <w:color w:val="262626"/>
          <w:sz w:val="19"/>
        </w:rPr>
        <w:t>2.2  Scope of the Product..........................................................................................................................................................................................12</w:t>
      </w:r>
    </w:p>
    <w:p w14:paraId="07E309DE" w14:textId="77777777" w:rsidR="00CF1EF7" w:rsidRDefault="00000000">
      <w:pPr>
        <w:spacing w:after="5" w:line="254" w:lineRule="auto"/>
        <w:ind w:left="335" w:right="-15" w:hanging="10"/>
        <w:jc w:val="both"/>
      </w:pPr>
      <w:r>
        <w:rPr>
          <w:color w:val="262626"/>
          <w:sz w:val="19"/>
        </w:rPr>
        <w:t>2.3  Definitions, Acronyms and Abbreviations................................................................................................................................................13</w:t>
      </w:r>
    </w:p>
    <w:p w14:paraId="2BFE49F0" w14:textId="77777777" w:rsidR="00CF1EF7" w:rsidRDefault="00000000">
      <w:pPr>
        <w:spacing w:after="143" w:line="254" w:lineRule="auto"/>
        <w:ind w:left="335" w:right="-15" w:hanging="10"/>
        <w:jc w:val="both"/>
      </w:pPr>
      <w:r>
        <w:rPr>
          <w:color w:val="262626"/>
          <w:sz w:val="19"/>
        </w:rPr>
        <w:t>2.4  References............................................................................................................................................................................................................13</w:t>
      </w:r>
    </w:p>
    <w:p w14:paraId="5567502E" w14:textId="77777777" w:rsidR="00CF1EF7" w:rsidRDefault="00000000">
      <w:pPr>
        <w:pStyle w:val="Heading2"/>
        <w:ind w:left="-5" w:right="-14"/>
      </w:pPr>
      <w:r>
        <w:t>3  Problem Statement, Objectives and Value Proposition................................................................................................14</w:t>
      </w:r>
    </w:p>
    <w:p w14:paraId="777BE64D" w14:textId="77777777" w:rsidR="00CF1EF7" w:rsidRDefault="00000000">
      <w:pPr>
        <w:spacing w:after="5" w:line="254" w:lineRule="auto"/>
        <w:ind w:left="335" w:right="-15" w:hanging="10"/>
        <w:jc w:val="both"/>
      </w:pPr>
      <w:r>
        <w:rPr>
          <w:color w:val="262626"/>
          <w:sz w:val="19"/>
        </w:rPr>
        <w:t>3.1  Problem Statement............................................................................................................................................................................................14</w:t>
      </w:r>
    </w:p>
    <w:p w14:paraId="673EFFE5" w14:textId="77777777" w:rsidR="00CF1EF7" w:rsidRDefault="00000000">
      <w:pPr>
        <w:spacing w:after="5" w:line="254" w:lineRule="auto"/>
        <w:ind w:left="335" w:right="-15" w:hanging="10"/>
        <w:jc w:val="both"/>
      </w:pPr>
      <w:r>
        <w:rPr>
          <w:color w:val="262626"/>
          <w:sz w:val="19"/>
        </w:rPr>
        <w:t>3.2  Objectives..............................................................................................................................................................................................................14</w:t>
      </w:r>
    </w:p>
    <w:p w14:paraId="76EBF1FE" w14:textId="77777777" w:rsidR="00CF1EF7" w:rsidRDefault="00000000">
      <w:pPr>
        <w:spacing w:after="5" w:line="254" w:lineRule="auto"/>
        <w:ind w:left="335" w:right="-15" w:hanging="10"/>
        <w:jc w:val="both"/>
      </w:pPr>
      <w:r>
        <w:rPr>
          <w:color w:val="262626"/>
          <w:sz w:val="19"/>
        </w:rPr>
        <w:t>3.3  Core Value Proposition.....................................................................................................................................................................................14</w:t>
      </w:r>
    </w:p>
    <w:p w14:paraId="54AF9C80" w14:textId="77777777" w:rsidR="00CF1EF7" w:rsidRDefault="00000000">
      <w:pPr>
        <w:spacing w:after="5" w:line="254" w:lineRule="auto"/>
        <w:ind w:left="335" w:right="-15" w:hanging="10"/>
        <w:jc w:val="both"/>
      </w:pPr>
      <w:r>
        <w:rPr>
          <w:color w:val="262626"/>
          <w:sz w:val="19"/>
        </w:rPr>
        <w:t>3.4  Non-Goals..............................................................................................................................................................................................................15</w:t>
      </w:r>
    </w:p>
    <w:p w14:paraId="7013C4D2" w14:textId="77777777" w:rsidR="00CF1EF7" w:rsidRDefault="00000000">
      <w:pPr>
        <w:spacing w:after="143" w:line="254" w:lineRule="auto"/>
        <w:ind w:left="335" w:right="-15" w:hanging="10"/>
        <w:jc w:val="both"/>
      </w:pPr>
      <w:r>
        <w:rPr>
          <w:color w:val="262626"/>
          <w:sz w:val="19"/>
        </w:rPr>
        <w:t>3.5  The No-AI Constraint........................................................................................................................................................................................15</w:t>
      </w:r>
    </w:p>
    <w:p w14:paraId="4172A2D3" w14:textId="77777777" w:rsidR="00CF1EF7" w:rsidRDefault="00000000">
      <w:pPr>
        <w:pStyle w:val="Heading2"/>
        <w:ind w:left="-5" w:right="-14"/>
      </w:pPr>
      <w:r>
        <w:t>4  Geographic Scope and Expansion Model............................................................................................................................16</w:t>
      </w:r>
    </w:p>
    <w:p w14:paraId="65DD6047" w14:textId="77777777" w:rsidR="00CF1EF7" w:rsidRDefault="00000000">
      <w:pPr>
        <w:spacing w:after="5" w:line="254" w:lineRule="auto"/>
        <w:ind w:left="335" w:right="-15" w:hanging="10"/>
        <w:jc w:val="both"/>
      </w:pPr>
      <w:r>
        <w:rPr>
          <w:color w:val="262626"/>
          <w:sz w:val="19"/>
        </w:rPr>
        <w:t>4.1  Version 1 Scope: Zanzibar Only......................................................................................................................................................................16</w:t>
      </w:r>
    </w:p>
    <w:p w14:paraId="78C365A5" w14:textId="77777777" w:rsidR="00CF1EF7" w:rsidRDefault="00000000">
      <w:pPr>
        <w:spacing w:after="5" w:line="254" w:lineRule="auto"/>
        <w:ind w:left="335" w:right="-15" w:hanging="10"/>
        <w:jc w:val="both"/>
      </w:pPr>
      <w:r>
        <w:rPr>
          <w:color w:val="262626"/>
          <w:sz w:val="19"/>
        </w:rPr>
        <w:t>4.2  Architectural Consequence: Destination Independence......................................................................................................................16</w:t>
      </w:r>
    </w:p>
    <w:p w14:paraId="7B1F73AF" w14:textId="77777777" w:rsidR="00CF1EF7" w:rsidRDefault="00000000">
      <w:pPr>
        <w:spacing w:after="143" w:line="254" w:lineRule="auto"/>
        <w:ind w:left="335" w:right="-15" w:hanging="10"/>
        <w:jc w:val="both"/>
      </w:pPr>
      <w:r>
        <w:rPr>
          <w:color w:val="262626"/>
          <w:sz w:val="19"/>
        </w:rPr>
        <w:t>4.3  Expansion Path...................................................................................................................................................................................................17</w:t>
      </w:r>
    </w:p>
    <w:p w14:paraId="00A5ED73" w14:textId="77777777" w:rsidR="00CF1EF7" w:rsidRDefault="00000000">
      <w:pPr>
        <w:pStyle w:val="Heading2"/>
        <w:ind w:left="-5" w:right="-14"/>
      </w:pPr>
      <w:r>
        <w:t>5  Stakeholders, Actors and User Roles.................................................................................................................................. 18</w:t>
      </w:r>
    </w:p>
    <w:p w14:paraId="78930567" w14:textId="77777777" w:rsidR="00CF1EF7" w:rsidRDefault="00000000">
      <w:pPr>
        <w:spacing w:after="5" w:line="254" w:lineRule="auto"/>
        <w:ind w:left="335" w:right="-15" w:hanging="10"/>
        <w:jc w:val="both"/>
      </w:pPr>
      <w:r>
        <w:rPr>
          <w:color w:val="262626"/>
          <w:sz w:val="19"/>
        </w:rPr>
        <w:t>5.1  Actor Catalogue...................................................................................................................................................................................................18</w:t>
      </w:r>
    </w:p>
    <w:p w14:paraId="3B433C34" w14:textId="77777777" w:rsidR="00CF1EF7" w:rsidRDefault="00000000">
      <w:pPr>
        <w:spacing w:after="5" w:line="254" w:lineRule="auto"/>
        <w:ind w:left="335" w:right="-15" w:hanging="10"/>
        <w:jc w:val="both"/>
      </w:pPr>
      <w:r>
        <w:rPr>
          <w:color w:val="262626"/>
          <w:sz w:val="19"/>
        </w:rPr>
        <w:lastRenderedPageBreak/>
        <w:t>5.2  Role-Permission Model....................................................................................................................................................................................18</w:t>
      </w:r>
    </w:p>
    <w:p w14:paraId="1D69589B" w14:textId="77777777" w:rsidR="00CF1EF7" w:rsidRDefault="00000000">
      <w:pPr>
        <w:spacing w:after="5" w:line="254" w:lineRule="auto"/>
        <w:ind w:left="335" w:right="-15" w:hanging="10"/>
        <w:jc w:val="both"/>
      </w:pPr>
      <w:r>
        <w:rPr>
          <w:color w:val="262626"/>
          <w:sz w:val="19"/>
        </w:rPr>
        <w:t>5.3  Actor Responsibilities.......................................................................................................................................................................................19</w:t>
      </w:r>
    </w:p>
    <w:p w14:paraId="6D78F13F" w14:textId="77777777" w:rsidR="00CF1EF7" w:rsidRDefault="00000000">
      <w:pPr>
        <w:spacing w:after="143" w:line="254" w:lineRule="auto"/>
        <w:ind w:left="335" w:right="-15" w:hanging="10"/>
        <w:jc w:val="both"/>
      </w:pPr>
      <w:r>
        <w:rPr>
          <w:color w:val="262626"/>
          <w:sz w:val="19"/>
        </w:rPr>
        <w:t>5.4  User Characteristics and Their Design Implications.............................................................................................................................19</w:t>
      </w:r>
    </w:p>
    <w:p w14:paraId="53CBEDE7" w14:textId="77777777" w:rsidR="00CF1EF7" w:rsidRDefault="00000000">
      <w:pPr>
        <w:pStyle w:val="Heading2"/>
        <w:ind w:left="-5" w:right="-14"/>
      </w:pPr>
      <w:r>
        <w:t>6  System Architecture................................................................................................................................................................ 20</w:t>
      </w:r>
    </w:p>
    <w:p w14:paraId="5172A609" w14:textId="77777777" w:rsidR="00CF1EF7" w:rsidRDefault="00000000">
      <w:pPr>
        <w:spacing w:after="5" w:line="254" w:lineRule="auto"/>
        <w:ind w:left="335" w:right="-15" w:hanging="10"/>
        <w:jc w:val="both"/>
      </w:pPr>
      <w:r>
        <w:rPr>
          <w:color w:val="262626"/>
          <w:sz w:val="19"/>
        </w:rPr>
        <w:t>6.1  Architectural Drivers........................................................................................................................................................................................20</w:t>
      </w:r>
    </w:p>
    <w:p w14:paraId="36588F6C" w14:textId="77777777" w:rsidR="00CF1EF7" w:rsidRDefault="00000000">
      <w:pPr>
        <w:spacing w:after="5" w:line="254" w:lineRule="auto"/>
        <w:ind w:left="335" w:right="-15" w:hanging="10"/>
        <w:jc w:val="both"/>
      </w:pPr>
      <w:r>
        <w:rPr>
          <w:color w:val="262626"/>
          <w:sz w:val="19"/>
        </w:rPr>
        <w:t>6.2  Architecture Decision: Modular Monolith...............................................................................................................................................20</w:t>
      </w:r>
    </w:p>
    <w:p w14:paraId="7E82E824" w14:textId="77777777" w:rsidR="00CF1EF7" w:rsidRDefault="00000000">
      <w:pPr>
        <w:spacing w:after="5" w:line="254" w:lineRule="auto"/>
        <w:ind w:left="335" w:right="-15" w:hanging="10"/>
        <w:jc w:val="both"/>
      </w:pPr>
      <w:r>
        <w:rPr>
          <w:color w:val="262626"/>
          <w:sz w:val="19"/>
        </w:rPr>
        <w:t>6.3  Logical Architecture..........................................................................................................................................................................................21</w:t>
      </w:r>
    </w:p>
    <w:p w14:paraId="7F1098F9" w14:textId="77777777" w:rsidR="00CF1EF7" w:rsidRDefault="00000000">
      <w:pPr>
        <w:spacing w:after="5" w:line="254" w:lineRule="auto"/>
        <w:ind w:left="335" w:right="-15" w:hanging="10"/>
        <w:jc w:val="both"/>
      </w:pPr>
      <w:r>
        <w:rPr>
          <w:color w:val="262626"/>
          <w:sz w:val="19"/>
        </w:rPr>
        <w:t>6.4  Module Catalogue..............................................................................................................................................................................................21</w:t>
      </w:r>
    </w:p>
    <w:p w14:paraId="3AC977E0" w14:textId="77777777" w:rsidR="00CF1EF7" w:rsidRDefault="00000000">
      <w:pPr>
        <w:spacing w:after="5" w:line="254" w:lineRule="auto"/>
        <w:ind w:left="335" w:right="-15" w:hanging="10"/>
        <w:jc w:val="both"/>
      </w:pPr>
      <w:r>
        <w:rPr>
          <w:color w:val="262626"/>
          <w:sz w:val="19"/>
        </w:rPr>
        <w:t>6.5  Enforcing Module Boundaries......................................................................................................................................................................22</w:t>
      </w:r>
    </w:p>
    <w:p w14:paraId="5E08AA1C" w14:textId="77777777" w:rsidR="00CF1EF7" w:rsidRDefault="00000000">
      <w:pPr>
        <w:spacing w:after="5" w:line="254" w:lineRule="auto"/>
        <w:ind w:left="335" w:right="-15" w:hanging="10"/>
        <w:jc w:val="both"/>
      </w:pPr>
      <w:r>
        <w:rPr>
          <w:color w:val="262626"/>
          <w:sz w:val="19"/>
        </w:rPr>
        <w:t>6.6  Physical Deployment Topology (Production)..........................................................................................................................................23</w:t>
      </w:r>
    </w:p>
    <w:p w14:paraId="0D72D6EE" w14:textId="77777777" w:rsidR="00CF1EF7" w:rsidRDefault="00000000">
      <w:pPr>
        <w:spacing w:after="143" w:line="254" w:lineRule="auto"/>
        <w:ind w:left="335" w:right="-15" w:hanging="10"/>
        <w:jc w:val="both"/>
      </w:pPr>
      <w:r>
        <w:rPr>
          <w:color w:val="262626"/>
          <w:sz w:val="19"/>
        </w:rPr>
        <w:t>6.7  Key Architectural Principles..........................................................................................................................................................................23</w:t>
      </w:r>
    </w:p>
    <w:p w14:paraId="09AC2B60" w14:textId="77777777" w:rsidR="00CF1EF7" w:rsidRDefault="00000000">
      <w:pPr>
        <w:pStyle w:val="Heading2"/>
        <w:ind w:left="-5" w:right="-14"/>
      </w:pPr>
      <w:r>
        <w:t>7  Domain Model and Database Architecture.......................................................................................................................24</w:t>
      </w:r>
    </w:p>
    <w:p w14:paraId="2D08BD38" w14:textId="77777777" w:rsidR="00CF1EF7" w:rsidRDefault="00000000">
      <w:pPr>
        <w:spacing w:after="5" w:line="254" w:lineRule="auto"/>
        <w:ind w:left="335" w:right="-15" w:hanging="10"/>
        <w:jc w:val="both"/>
      </w:pPr>
      <w:r>
        <w:rPr>
          <w:color w:val="262626"/>
          <w:sz w:val="19"/>
        </w:rPr>
        <w:t>7.1  Database Technology Decision......................................................................................................................................................................24</w:t>
      </w:r>
    </w:p>
    <w:p w14:paraId="434FE1CA" w14:textId="77777777" w:rsidR="00CF1EF7" w:rsidRDefault="00000000">
      <w:pPr>
        <w:spacing w:after="5" w:line="254" w:lineRule="auto"/>
        <w:ind w:left="335" w:right="-15" w:hanging="10"/>
        <w:jc w:val="both"/>
      </w:pPr>
      <w:r>
        <w:rPr>
          <w:color w:val="262626"/>
          <w:sz w:val="19"/>
        </w:rPr>
        <w:t>7.2  Design Conventions..........................................................................................................................................................................................24</w:t>
      </w:r>
    </w:p>
    <w:p w14:paraId="6A95D10E" w14:textId="77777777" w:rsidR="00CF1EF7" w:rsidRDefault="00000000">
      <w:pPr>
        <w:spacing w:after="5" w:line="254" w:lineRule="auto"/>
        <w:ind w:left="335" w:right="-15" w:hanging="10"/>
        <w:jc w:val="both"/>
      </w:pPr>
      <w:r>
        <w:rPr>
          <w:color w:val="262626"/>
          <w:sz w:val="19"/>
        </w:rPr>
        <w:t>7.3  Entity-Relationship Diagram........................................................................................................................................................................24</w:t>
      </w:r>
    </w:p>
    <w:p w14:paraId="1081FBA7" w14:textId="77777777" w:rsidR="00CF1EF7" w:rsidRDefault="00000000">
      <w:pPr>
        <w:spacing w:after="5" w:line="254" w:lineRule="auto"/>
        <w:ind w:left="335" w:right="-15" w:hanging="10"/>
        <w:jc w:val="both"/>
      </w:pPr>
      <w:r>
        <w:rPr>
          <w:color w:val="262626"/>
          <w:sz w:val="19"/>
        </w:rPr>
        <w:t>7.4  Relationship and Cardinality Register.......................................................................................................................................................36</w:t>
      </w:r>
    </w:p>
    <w:p w14:paraId="659FE8EB" w14:textId="77777777" w:rsidR="00CF1EF7" w:rsidRDefault="00000000">
      <w:pPr>
        <w:spacing w:after="5" w:line="254" w:lineRule="auto"/>
        <w:ind w:left="335" w:right="-15" w:hanging="10"/>
        <w:jc w:val="both"/>
      </w:pPr>
      <w:r>
        <w:rPr>
          <w:color w:val="262626"/>
          <w:sz w:val="19"/>
        </w:rPr>
        <w:t>7.5  Table Specifications..........................................................................................................................................................................................38</w:t>
      </w:r>
    </w:p>
    <w:p w14:paraId="42B76280" w14:textId="77777777" w:rsidR="00CF1EF7" w:rsidRDefault="00000000">
      <w:pPr>
        <w:spacing w:after="5" w:line="254" w:lineRule="auto"/>
        <w:ind w:left="335" w:right="-15" w:hanging="10"/>
        <w:jc w:val="both"/>
      </w:pPr>
      <w:r>
        <w:rPr>
          <w:color w:val="262626"/>
          <w:sz w:val="19"/>
        </w:rPr>
        <w:t>7.6  Indexing Strategy..............................................................................................................................................................................................45</w:t>
      </w:r>
    </w:p>
    <w:p w14:paraId="104AAE41" w14:textId="77777777" w:rsidR="00CF1EF7" w:rsidRDefault="00000000">
      <w:pPr>
        <w:spacing w:after="5" w:line="254" w:lineRule="auto"/>
        <w:ind w:left="335" w:right="-15" w:hanging="10"/>
        <w:jc w:val="both"/>
      </w:pPr>
      <w:r>
        <w:rPr>
          <w:color w:val="262626"/>
          <w:sz w:val="19"/>
        </w:rPr>
        <w:t>7.7  Data Integrity Mechanisms...........................................................................................................................................................................46</w:t>
      </w:r>
    </w:p>
    <w:p w14:paraId="1C0BC0B8" w14:textId="77777777" w:rsidR="00CF1EF7" w:rsidRDefault="00000000">
      <w:pPr>
        <w:spacing w:after="143" w:line="254" w:lineRule="auto"/>
        <w:ind w:left="335" w:right="-15" w:hanging="10"/>
        <w:jc w:val="both"/>
      </w:pPr>
      <w:r>
        <w:rPr>
          <w:color w:val="262626"/>
          <w:sz w:val="19"/>
        </w:rPr>
        <w:t>7.8  Data Retention and Archival.........................................................................................................................................................................46</w:t>
      </w:r>
    </w:p>
    <w:p w14:paraId="09ED02CD" w14:textId="77777777" w:rsidR="00CF1EF7" w:rsidRDefault="00000000">
      <w:pPr>
        <w:pStyle w:val="Heading2"/>
        <w:ind w:left="-5" w:right="-14"/>
      </w:pPr>
      <w:r>
        <w:t>8  Backend Architecture............................................................................................................................................................. 47</w:t>
      </w:r>
    </w:p>
    <w:p w14:paraId="64912F8A" w14:textId="77777777" w:rsidR="00CF1EF7" w:rsidRDefault="00000000">
      <w:pPr>
        <w:spacing w:after="5" w:line="254" w:lineRule="auto"/>
        <w:ind w:left="335" w:right="-15" w:hanging="10"/>
        <w:jc w:val="both"/>
      </w:pPr>
      <w:r>
        <w:rPr>
          <w:color w:val="262626"/>
          <w:sz w:val="19"/>
        </w:rPr>
        <w:t>8.1  Technology Selection........................................................................................................................................................................................47</w:t>
      </w:r>
    </w:p>
    <w:p w14:paraId="30D99C66" w14:textId="77777777" w:rsidR="00CF1EF7" w:rsidRDefault="00000000">
      <w:pPr>
        <w:spacing w:after="5" w:line="254" w:lineRule="auto"/>
        <w:ind w:left="335" w:right="-15" w:hanging="10"/>
        <w:jc w:val="both"/>
      </w:pPr>
      <w:r>
        <w:rPr>
          <w:color w:val="262626"/>
          <w:sz w:val="19"/>
        </w:rPr>
        <w:lastRenderedPageBreak/>
        <w:t>8.2  Layering................................................................................................................................................................................................................47</w:t>
      </w:r>
    </w:p>
    <w:p w14:paraId="2751B1AC" w14:textId="77777777" w:rsidR="00CF1EF7" w:rsidRDefault="00000000">
      <w:pPr>
        <w:spacing w:after="5" w:line="254" w:lineRule="auto"/>
        <w:ind w:left="335" w:right="-15" w:hanging="10"/>
        <w:jc w:val="both"/>
      </w:pPr>
      <w:r>
        <w:rPr>
          <w:color w:val="262626"/>
          <w:sz w:val="19"/>
        </w:rPr>
        <w:t>8.3  Request Lifecycle...............................................................................................................................................................................................48</w:t>
      </w:r>
    </w:p>
    <w:p w14:paraId="0419EB4E" w14:textId="77777777" w:rsidR="00CF1EF7" w:rsidRDefault="00000000">
      <w:pPr>
        <w:spacing w:after="5" w:line="254" w:lineRule="auto"/>
        <w:ind w:left="335" w:right="-15" w:hanging="10"/>
        <w:jc w:val="both"/>
      </w:pPr>
      <w:r>
        <w:rPr>
          <w:color w:val="262626"/>
          <w:sz w:val="19"/>
        </w:rPr>
        <w:t>8.4  Transaction and Concurrency Policy.........................................................................................................................................................48</w:t>
      </w:r>
    </w:p>
    <w:p w14:paraId="7164BE50" w14:textId="77777777" w:rsidR="00CF1EF7" w:rsidRDefault="00000000">
      <w:pPr>
        <w:spacing w:after="5" w:line="254" w:lineRule="auto"/>
        <w:ind w:left="335" w:right="-15" w:hanging="10"/>
        <w:jc w:val="both"/>
      </w:pPr>
      <w:r>
        <w:rPr>
          <w:color w:val="262626"/>
          <w:sz w:val="19"/>
        </w:rPr>
        <w:t>8.5  Business Logic Placement...............................................................................................................................................................................48</w:t>
      </w:r>
    </w:p>
    <w:p w14:paraId="40E5FEFF" w14:textId="77777777" w:rsidR="00CF1EF7" w:rsidRDefault="00000000">
      <w:pPr>
        <w:spacing w:after="5" w:line="254" w:lineRule="auto"/>
        <w:ind w:left="335" w:right="-15" w:hanging="10"/>
        <w:jc w:val="both"/>
      </w:pPr>
      <w:r>
        <w:rPr>
          <w:color w:val="262626"/>
          <w:sz w:val="19"/>
        </w:rPr>
        <w:t>8.6  Validation Strategy...........................................................................................................................................................................................49</w:t>
      </w:r>
    </w:p>
    <w:p w14:paraId="527440E5" w14:textId="77777777" w:rsidR="00CF1EF7" w:rsidRDefault="00000000">
      <w:pPr>
        <w:spacing w:after="5" w:line="254" w:lineRule="auto"/>
        <w:ind w:left="335" w:right="-15" w:hanging="10"/>
        <w:jc w:val="both"/>
      </w:pPr>
      <w:r>
        <w:rPr>
          <w:color w:val="262626"/>
          <w:sz w:val="19"/>
        </w:rPr>
        <w:t>8.7  Error Handling...................................................................................................................................................................................................49</w:t>
      </w:r>
    </w:p>
    <w:p w14:paraId="50EA7D3D" w14:textId="77777777" w:rsidR="00CF1EF7" w:rsidRDefault="00000000">
      <w:pPr>
        <w:spacing w:after="5" w:line="254" w:lineRule="auto"/>
        <w:ind w:left="335" w:right="-15" w:hanging="10"/>
        <w:jc w:val="both"/>
      </w:pPr>
      <w:r>
        <w:rPr>
          <w:color w:val="262626"/>
          <w:sz w:val="19"/>
        </w:rPr>
        <w:t>8.8  Background and Scheduled Jobs..................................................................................................................................................................49</w:t>
      </w:r>
    </w:p>
    <w:p w14:paraId="4ED36427" w14:textId="77777777" w:rsidR="00CF1EF7" w:rsidRDefault="00000000">
      <w:pPr>
        <w:spacing w:after="5" w:line="254" w:lineRule="auto"/>
        <w:ind w:left="335" w:right="-15" w:hanging="10"/>
        <w:jc w:val="both"/>
      </w:pPr>
      <w:r>
        <w:rPr>
          <w:color w:val="262626"/>
          <w:sz w:val="19"/>
        </w:rPr>
        <w:t>8.9  Domain Events...................................................................................................................................................................................................50</w:t>
      </w:r>
    </w:p>
    <w:p w14:paraId="1EB60197" w14:textId="77777777" w:rsidR="00CF1EF7" w:rsidRDefault="00000000">
      <w:pPr>
        <w:spacing w:after="5" w:line="254" w:lineRule="auto"/>
        <w:ind w:left="335" w:right="-15" w:hanging="10"/>
        <w:jc w:val="both"/>
      </w:pPr>
      <w:r>
        <w:rPr>
          <w:color w:val="262626"/>
          <w:sz w:val="19"/>
        </w:rPr>
        <w:t>8.10  Caching Policy..................................................................................................................................................................................................50</w:t>
      </w:r>
    </w:p>
    <w:p w14:paraId="4767B407" w14:textId="77777777" w:rsidR="00CF1EF7" w:rsidRDefault="00000000">
      <w:pPr>
        <w:spacing w:after="5" w:line="382" w:lineRule="auto"/>
        <w:ind w:right="-15" w:firstLine="340"/>
        <w:jc w:val="both"/>
      </w:pPr>
      <w:r>
        <w:rPr>
          <w:color w:val="262626"/>
          <w:sz w:val="19"/>
        </w:rPr>
        <w:t xml:space="preserve">8.11  Observability......................................................................................................................................................................................................51 </w:t>
      </w:r>
      <w:r>
        <w:rPr>
          <w:b/>
          <w:color w:val="1F3864"/>
          <w:sz w:val="20"/>
        </w:rPr>
        <w:t>9  API Design and Specification.................................................................................................................................................51</w:t>
      </w:r>
    </w:p>
    <w:p w14:paraId="707256E4" w14:textId="77777777" w:rsidR="00CF1EF7" w:rsidRDefault="00000000">
      <w:pPr>
        <w:spacing w:after="5" w:line="254" w:lineRule="auto"/>
        <w:ind w:left="335" w:right="-15" w:hanging="10"/>
        <w:jc w:val="both"/>
      </w:pPr>
      <w:r>
        <w:rPr>
          <w:color w:val="262626"/>
          <w:sz w:val="19"/>
        </w:rPr>
        <w:t>9.1  Conventions..........................................................................................................................................................................................................51</w:t>
      </w:r>
    </w:p>
    <w:p w14:paraId="6D7C6DAC" w14:textId="77777777" w:rsidR="00CF1EF7" w:rsidRDefault="00000000">
      <w:pPr>
        <w:spacing w:after="5" w:line="254" w:lineRule="auto"/>
        <w:ind w:left="335" w:right="-15" w:hanging="10"/>
        <w:jc w:val="both"/>
      </w:pPr>
      <w:r>
        <w:rPr>
          <w:color w:val="262626"/>
          <w:sz w:val="19"/>
        </w:rPr>
        <w:t>9.2  Response Envelope............................................................................................................................................................................................51</w:t>
      </w:r>
    </w:p>
    <w:p w14:paraId="598861A2" w14:textId="77777777" w:rsidR="00CF1EF7" w:rsidRDefault="00000000">
      <w:pPr>
        <w:spacing w:after="5" w:line="254" w:lineRule="auto"/>
        <w:ind w:left="335" w:right="-15" w:hanging="10"/>
        <w:jc w:val="both"/>
      </w:pPr>
      <w:r>
        <w:rPr>
          <w:color w:val="262626"/>
          <w:sz w:val="19"/>
        </w:rPr>
        <w:t>9.3  Endpoint Catalogue...........................................................................................................................................................................................52</w:t>
      </w:r>
    </w:p>
    <w:p w14:paraId="60167152" w14:textId="77777777" w:rsidR="00CF1EF7" w:rsidRDefault="00000000">
      <w:pPr>
        <w:spacing w:after="5" w:line="254" w:lineRule="auto"/>
        <w:ind w:left="335" w:right="-15" w:hanging="10"/>
        <w:jc w:val="both"/>
      </w:pPr>
      <w:r>
        <w:rPr>
          <w:color w:val="262626"/>
          <w:sz w:val="19"/>
        </w:rPr>
        <w:t>9.4  Detailed Endpoint Specifications.................................................................................................................................................................55</w:t>
      </w:r>
    </w:p>
    <w:p w14:paraId="58063F17" w14:textId="77777777" w:rsidR="00CF1EF7" w:rsidRDefault="00000000">
      <w:pPr>
        <w:spacing w:after="5" w:line="254" w:lineRule="auto"/>
        <w:ind w:left="335" w:right="-15" w:hanging="10"/>
        <w:jc w:val="both"/>
      </w:pPr>
      <w:r>
        <w:rPr>
          <w:color w:val="262626"/>
          <w:sz w:val="19"/>
        </w:rPr>
        <w:t>9.5  WebSocket Channels........................................................................................................................................................................................58</w:t>
      </w:r>
    </w:p>
    <w:p w14:paraId="02AF2934" w14:textId="77777777" w:rsidR="00CF1EF7" w:rsidRDefault="00000000">
      <w:pPr>
        <w:spacing w:after="143" w:line="254" w:lineRule="auto"/>
        <w:ind w:left="335" w:right="-15" w:hanging="10"/>
        <w:jc w:val="both"/>
      </w:pPr>
      <w:r>
        <w:rPr>
          <w:color w:val="262626"/>
          <w:sz w:val="19"/>
        </w:rPr>
        <w:t>9.6  Rate Limits...........................................................................................................................................................................................................58</w:t>
      </w:r>
    </w:p>
    <w:p w14:paraId="14CC6D2F" w14:textId="77777777" w:rsidR="00CF1EF7" w:rsidRDefault="00000000">
      <w:pPr>
        <w:pStyle w:val="Heading2"/>
        <w:ind w:left="-5" w:right="-14"/>
      </w:pPr>
      <w:r>
        <w:t>10  Trip Planning Engine.............................................................................................................................................................59</w:t>
      </w:r>
    </w:p>
    <w:p w14:paraId="01856DE3" w14:textId="77777777" w:rsidR="00CF1EF7" w:rsidRDefault="00000000">
      <w:pPr>
        <w:spacing w:after="5" w:line="254" w:lineRule="auto"/>
        <w:ind w:left="335" w:right="-15" w:hanging="10"/>
        <w:jc w:val="both"/>
      </w:pPr>
      <w:r>
        <w:rPr>
          <w:color w:val="262626"/>
          <w:sz w:val="19"/>
        </w:rPr>
        <w:t>10.1  Responsibilities.................................................................................................................................................................................................59</w:t>
      </w:r>
    </w:p>
    <w:p w14:paraId="76D53E5B" w14:textId="77777777" w:rsidR="00CF1EF7" w:rsidRDefault="00000000">
      <w:pPr>
        <w:spacing w:after="5" w:line="254" w:lineRule="auto"/>
        <w:ind w:left="335" w:right="-15" w:hanging="10"/>
        <w:jc w:val="both"/>
      </w:pPr>
      <w:r>
        <w:rPr>
          <w:color w:val="262626"/>
          <w:sz w:val="19"/>
        </w:rPr>
        <w:t>10.2  Planning Workflow.........................................................................................................................................................................................59</w:t>
      </w:r>
    </w:p>
    <w:p w14:paraId="6DC61F4B" w14:textId="77777777" w:rsidR="00CF1EF7" w:rsidRDefault="00000000">
      <w:pPr>
        <w:spacing w:after="5" w:line="254" w:lineRule="auto"/>
        <w:ind w:left="335" w:right="-15" w:hanging="10"/>
        <w:jc w:val="both"/>
      </w:pPr>
      <w:r>
        <w:rPr>
          <w:color w:val="262626"/>
          <w:sz w:val="19"/>
        </w:rPr>
        <w:lastRenderedPageBreak/>
        <w:t>10.3  Structural Model..............................................................................................................................................................................................59</w:t>
      </w:r>
    </w:p>
    <w:p w14:paraId="64AB7DC0" w14:textId="77777777" w:rsidR="00CF1EF7" w:rsidRDefault="00000000">
      <w:pPr>
        <w:spacing w:after="5" w:line="254" w:lineRule="auto"/>
        <w:ind w:left="335" w:right="-15" w:hanging="10"/>
        <w:jc w:val="both"/>
      </w:pPr>
      <w:r>
        <w:rPr>
          <w:color w:val="262626"/>
          <w:sz w:val="19"/>
        </w:rPr>
        <w:t>10.4  Day Sequencing Algorithm..........................................................................................................................................................................60</w:t>
      </w:r>
    </w:p>
    <w:p w14:paraId="2204122F" w14:textId="77777777" w:rsidR="00CF1EF7" w:rsidRDefault="00000000">
      <w:pPr>
        <w:spacing w:after="5" w:line="254" w:lineRule="auto"/>
        <w:ind w:left="335" w:right="-15" w:hanging="10"/>
        <w:jc w:val="both"/>
      </w:pPr>
      <w:r>
        <w:rPr>
          <w:color w:val="262626"/>
          <w:sz w:val="19"/>
        </w:rPr>
        <w:t>10.5  Travel-Time Sourcing....................................................................................................................................................................................60</w:t>
      </w:r>
    </w:p>
    <w:p w14:paraId="113A49FA" w14:textId="77777777" w:rsidR="00CF1EF7" w:rsidRDefault="00000000">
      <w:pPr>
        <w:spacing w:after="5" w:line="254" w:lineRule="auto"/>
        <w:ind w:left="335" w:right="-15" w:hanging="10"/>
        <w:jc w:val="both"/>
      </w:pPr>
      <w:r>
        <w:rPr>
          <w:color w:val="262626"/>
          <w:sz w:val="19"/>
        </w:rPr>
        <w:t>10.6  Validation Rules...............................................................................................................................................................................................60</w:t>
      </w:r>
    </w:p>
    <w:p w14:paraId="0434B871" w14:textId="77777777" w:rsidR="00CF1EF7" w:rsidRDefault="00000000">
      <w:pPr>
        <w:spacing w:after="5" w:line="254" w:lineRule="auto"/>
        <w:ind w:left="335" w:right="-15" w:hanging="10"/>
        <w:jc w:val="both"/>
      </w:pPr>
      <w:r>
        <w:rPr>
          <w:color w:val="262626"/>
          <w:sz w:val="19"/>
        </w:rPr>
        <w:t>10.7  Cost Computation.............................................................................................................................................................................................61</w:t>
      </w:r>
    </w:p>
    <w:p w14:paraId="75947880" w14:textId="77777777" w:rsidR="00CF1EF7" w:rsidRDefault="00000000">
      <w:pPr>
        <w:spacing w:after="5" w:line="254" w:lineRule="auto"/>
        <w:ind w:left="335" w:right="-15" w:hanging="10"/>
        <w:jc w:val="both"/>
      </w:pPr>
      <w:r>
        <w:rPr>
          <w:color w:val="262626"/>
          <w:sz w:val="19"/>
        </w:rPr>
        <w:t>10.8  Regeneration and Versioning......................................................................................................................................................................61</w:t>
      </w:r>
    </w:p>
    <w:p w14:paraId="5BDFC235" w14:textId="77777777" w:rsidR="00CF1EF7" w:rsidRDefault="00000000">
      <w:pPr>
        <w:spacing w:after="143" w:line="254" w:lineRule="auto"/>
        <w:ind w:left="335" w:right="-15" w:hanging="10"/>
        <w:jc w:val="both"/>
      </w:pPr>
      <w:r>
        <w:rPr>
          <w:color w:val="262626"/>
          <w:sz w:val="19"/>
        </w:rPr>
        <w:t>10.9  Edge Cases...........................................................................................................................................................................................................61</w:t>
      </w:r>
    </w:p>
    <w:p w14:paraId="322A40E6" w14:textId="77777777" w:rsidR="00CF1EF7" w:rsidRDefault="00000000">
      <w:pPr>
        <w:pStyle w:val="Heading2"/>
        <w:ind w:left="-5" w:right="-14"/>
      </w:pPr>
      <w:r>
        <w:t>11  Airport Transfer and Driver Assignment........................................................................................................................62</w:t>
      </w:r>
    </w:p>
    <w:p w14:paraId="1A0882A3" w14:textId="77777777" w:rsidR="00CF1EF7" w:rsidRDefault="00000000">
      <w:pPr>
        <w:spacing w:after="5" w:line="254" w:lineRule="auto"/>
        <w:ind w:left="335" w:right="-15" w:hanging="10"/>
        <w:jc w:val="both"/>
      </w:pPr>
      <w:r>
        <w:rPr>
          <w:color w:val="262626"/>
          <w:sz w:val="19"/>
        </w:rPr>
        <w:t>11.1  Purpose.................................................................................................................................................................................................................62</w:t>
      </w:r>
    </w:p>
    <w:p w14:paraId="53885AD7" w14:textId="77777777" w:rsidR="00CF1EF7" w:rsidRDefault="00000000">
      <w:pPr>
        <w:spacing w:after="5" w:line="254" w:lineRule="auto"/>
        <w:ind w:left="335" w:right="-15" w:hanging="10"/>
        <w:jc w:val="both"/>
      </w:pPr>
      <w:r>
        <w:rPr>
          <w:color w:val="262626"/>
          <w:sz w:val="19"/>
        </w:rPr>
        <w:t>11.2  Flight Data Capture..........................................................................................................................................................................................62 11.3  Pickup Scheduling............................................................................................................................................................................................62</w:t>
      </w:r>
    </w:p>
    <w:p w14:paraId="3111C9B7" w14:textId="77777777" w:rsidR="00CF1EF7" w:rsidRDefault="00000000">
      <w:pPr>
        <w:spacing w:after="5" w:line="254" w:lineRule="auto"/>
        <w:ind w:left="335" w:right="-15" w:hanging="10"/>
        <w:jc w:val="both"/>
      </w:pPr>
      <w:r>
        <w:rPr>
          <w:color w:val="262626"/>
          <w:sz w:val="19"/>
        </w:rPr>
        <w:t>11.4  Information Guaranteed to the Tourist Before Departure................................................................................................................62</w:t>
      </w:r>
    </w:p>
    <w:p w14:paraId="127442A2" w14:textId="77777777" w:rsidR="00CF1EF7" w:rsidRDefault="00000000">
      <w:pPr>
        <w:spacing w:after="5" w:line="254" w:lineRule="auto"/>
        <w:ind w:left="335" w:right="-15" w:hanging="10"/>
        <w:jc w:val="both"/>
      </w:pPr>
      <w:r>
        <w:rPr>
          <w:color w:val="262626"/>
          <w:sz w:val="19"/>
        </w:rPr>
        <w:t>11.5  Dispatch Lifecycle............................................................................................................................................................................................63</w:t>
      </w:r>
    </w:p>
    <w:p w14:paraId="112CE977" w14:textId="77777777" w:rsidR="00CF1EF7" w:rsidRDefault="00000000">
      <w:pPr>
        <w:spacing w:after="5" w:line="254" w:lineRule="auto"/>
        <w:ind w:left="335" w:right="-15" w:hanging="10"/>
        <w:jc w:val="both"/>
      </w:pPr>
      <w:r>
        <w:rPr>
          <w:color w:val="262626"/>
          <w:sz w:val="19"/>
        </w:rPr>
        <w:t>11.6  Driver Candidate Scoring...............................................................................................................................................................................63</w:t>
      </w:r>
    </w:p>
    <w:p w14:paraId="03053EF2" w14:textId="77777777" w:rsidR="00CF1EF7" w:rsidRDefault="00000000">
      <w:pPr>
        <w:spacing w:after="5" w:line="254" w:lineRule="auto"/>
        <w:ind w:left="335" w:right="-15" w:hanging="10"/>
        <w:jc w:val="both"/>
      </w:pPr>
      <w:r>
        <w:rPr>
          <w:color w:val="262626"/>
          <w:sz w:val="19"/>
        </w:rPr>
        <w:t>11.7  Assignment State Machine...........................................................................................................................................................................64</w:t>
      </w:r>
    </w:p>
    <w:p w14:paraId="7B4C6CAD" w14:textId="77777777" w:rsidR="00CF1EF7" w:rsidRDefault="00000000">
      <w:pPr>
        <w:spacing w:after="5" w:line="254" w:lineRule="auto"/>
        <w:ind w:left="335" w:right="-15" w:hanging="10"/>
        <w:jc w:val="both"/>
      </w:pPr>
      <w:r>
        <w:rPr>
          <w:color w:val="262626"/>
          <w:sz w:val="19"/>
        </w:rPr>
        <w:t>11.8  Exception Handling.........................................................................................................................................................................................64</w:t>
      </w:r>
    </w:p>
    <w:p w14:paraId="3DF233D8" w14:textId="77777777" w:rsidR="00CF1EF7" w:rsidRDefault="00000000">
      <w:pPr>
        <w:spacing w:after="143" w:line="254" w:lineRule="auto"/>
        <w:ind w:left="335" w:right="-15" w:hanging="10"/>
        <w:jc w:val="both"/>
      </w:pPr>
      <w:r>
        <w:rPr>
          <w:color w:val="262626"/>
          <w:sz w:val="19"/>
        </w:rPr>
        <w:t>11.9  Meeting Protocol..............................................................................................................................................................................................65</w:t>
      </w:r>
    </w:p>
    <w:p w14:paraId="0FBBADC7" w14:textId="77777777" w:rsidR="00CF1EF7" w:rsidRDefault="00000000">
      <w:pPr>
        <w:pStyle w:val="Heading2"/>
        <w:ind w:left="-5" w:right="-14"/>
      </w:pPr>
      <w:r>
        <w:t>12  Transportation and Routing................................................................................................................................................65</w:t>
      </w:r>
    </w:p>
    <w:p w14:paraId="2E0669A2" w14:textId="77777777" w:rsidR="00CF1EF7" w:rsidRDefault="00000000">
      <w:pPr>
        <w:spacing w:after="5" w:line="254" w:lineRule="auto"/>
        <w:ind w:left="335" w:right="-15" w:hanging="10"/>
        <w:jc w:val="both"/>
      </w:pPr>
      <w:r>
        <w:rPr>
          <w:color w:val="262626"/>
          <w:sz w:val="19"/>
        </w:rPr>
        <w:t>12.1  Scope.....................................................................................................................................................................................................................65</w:t>
      </w:r>
    </w:p>
    <w:p w14:paraId="470F4A7C" w14:textId="77777777" w:rsidR="00CF1EF7" w:rsidRDefault="00000000">
      <w:pPr>
        <w:spacing w:after="5" w:line="254" w:lineRule="auto"/>
        <w:ind w:left="335" w:right="-15" w:hanging="10"/>
        <w:jc w:val="both"/>
      </w:pPr>
      <w:r>
        <w:rPr>
          <w:color w:val="262626"/>
          <w:sz w:val="19"/>
        </w:rPr>
        <w:t>12.2  Leg Composition Rules...................................................................................................................................................................................65</w:t>
      </w:r>
    </w:p>
    <w:p w14:paraId="30A960B2" w14:textId="77777777" w:rsidR="00CF1EF7" w:rsidRDefault="00000000">
      <w:pPr>
        <w:spacing w:after="5" w:line="254" w:lineRule="auto"/>
        <w:ind w:left="335" w:right="-15" w:hanging="10"/>
        <w:jc w:val="both"/>
      </w:pPr>
      <w:r>
        <w:rPr>
          <w:color w:val="262626"/>
          <w:sz w:val="19"/>
        </w:rPr>
        <w:t>12.3  Routing Port......................................................................................................................................................................................................65</w:t>
      </w:r>
    </w:p>
    <w:p w14:paraId="6CEF6AD9" w14:textId="77777777" w:rsidR="00CF1EF7" w:rsidRDefault="00000000">
      <w:pPr>
        <w:spacing w:after="5" w:line="254" w:lineRule="auto"/>
        <w:ind w:left="335" w:right="-15" w:hanging="10"/>
        <w:jc w:val="both"/>
      </w:pPr>
      <w:r>
        <w:rPr>
          <w:color w:val="262626"/>
          <w:sz w:val="19"/>
        </w:rPr>
        <w:t>12.4  Transfer Tariff Model....................................................................................................................................................................................66</w:t>
      </w:r>
    </w:p>
    <w:p w14:paraId="37E2ED09" w14:textId="77777777" w:rsidR="00CF1EF7" w:rsidRDefault="00000000">
      <w:pPr>
        <w:spacing w:after="5" w:line="254" w:lineRule="auto"/>
        <w:ind w:left="335" w:right="-15" w:hanging="10"/>
        <w:jc w:val="both"/>
      </w:pPr>
      <w:r>
        <w:rPr>
          <w:color w:val="262626"/>
          <w:sz w:val="19"/>
        </w:rPr>
        <w:lastRenderedPageBreak/>
        <w:t>12.5  Vehicle Classes..................................................................................................................................................................................................67</w:t>
      </w:r>
    </w:p>
    <w:p w14:paraId="17AC42D2" w14:textId="77777777" w:rsidR="00CF1EF7" w:rsidRDefault="00000000">
      <w:pPr>
        <w:spacing w:after="5" w:line="254" w:lineRule="auto"/>
        <w:ind w:left="335" w:right="-15" w:hanging="10"/>
        <w:jc w:val="both"/>
      </w:pPr>
      <w:r>
        <w:rPr>
          <w:color w:val="262626"/>
          <w:sz w:val="19"/>
        </w:rPr>
        <w:t>12.6  Degradation When Routing Is Unavailable............................................................................................................................................67</w:t>
      </w:r>
    </w:p>
    <w:p w14:paraId="468C2FE1" w14:textId="77777777" w:rsidR="00CF1EF7" w:rsidRDefault="00000000">
      <w:pPr>
        <w:spacing w:after="143" w:line="254" w:lineRule="auto"/>
        <w:ind w:left="335" w:right="-15" w:hanging="10"/>
        <w:jc w:val="both"/>
      </w:pPr>
      <w:r>
        <w:rPr>
          <w:color w:val="262626"/>
          <w:sz w:val="19"/>
        </w:rPr>
        <w:t>12.7  Multi-Stop and Return Legs.........................................................................................................................................................................67</w:t>
      </w:r>
    </w:p>
    <w:p w14:paraId="0B15B06B" w14:textId="77777777" w:rsidR="00CF1EF7" w:rsidRDefault="00000000">
      <w:pPr>
        <w:pStyle w:val="Heading2"/>
        <w:ind w:left="-5" w:right="-14"/>
      </w:pPr>
      <w:r>
        <w:t>13  Location, GPS and Tracking..................................................................................................................................................67</w:t>
      </w:r>
    </w:p>
    <w:p w14:paraId="5A1DBF01" w14:textId="77777777" w:rsidR="00CF1EF7" w:rsidRDefault="00000000">
      <w:pPr>
        <w:spacing w:after="5" w:line="254" w:lineRule="auto"/>
        <w:ind w:left="335" w:right="-15" w:hanging="10"/>
        <w:jc w:val="both"/>
      </w:pPr>
      <w:r>
        <w:rPr>
          <w:color w:val="262626"/>
          <w:sz w:val="19"/>
        </w:rPr>
        <w:t>13.1  Coordinate Model.............................................................................................................................................................................................67</w:t>
      </w:r>
    </w:p>
    <w:p w14:paraId="423563CD" w14:textId="77777777" w:rsidR="00CF1EF7" w:rsidRDefault="00000000">
      <w:pPr>
        <w:spacing w:after="5" w:line="254" w:lineRule="auto"/>
        <w:ind w:left="335" w:right="-15" w:hanging="10"/>
        <w:jc w:val="both"/>
      </w:pPr>
      <w:r>
        <w:rPr>
          <w:color w:val="262626"/>
          <w:sz w:val="19"/>
        </w:rPr>
        <w:t>13.2  Geocoding and Reverse Geocoding.............................................................................................................................................................67</w:t>
      </w:r>
    </w:p>
    <w:p w14:paraId="15429288" w14:textId="77777777" w:rsidR="00CF1EF7" w:rsidRDefault="00000000">
      <w:pPr>
        <w:spacing w:after="5" w:line="254" w:lineRule="auto"/>
        <w:ind w:left="335" w:right="-15" w:hanging="10"/>
        <w:jc w:val="both"/>
      </w:pPr>
      <w:r>
        <w:rPr>
          <w:color w:val="262626"/>
          <w:sz w:val="19"/>
        </w:rPr>
        <w:t>13.3  Distance and Route Calculation..................................................................................................................................................................67</w:t>
      </w:r>
    </w:p>
    <w:p w14:paraId="35FC23D4" w14:textId="77777777" w:rsidR="00CF1EF7" w:rsidRDefault="00000000">
      <w:pPr>
        <w:spacing w:after="5" w:line="254" w:lineRule="auto"/>
        <w:ind w:left="335" w:right="-15" w:hanging="10"/>
        <w:jc w:val="both"/>
      </w:pPr>
      <w:r>
        <w:rPr>
          <w:color w:val="262626"/>
          <w:sz w:val="19"/>
        </w:rPr>
        <w:t>13.4  Driver Location Ingest....................................................................................................................................................................................68</w:t>
      </w:r>
    </w:p>
    <w:p w14:paraId="24F74D3D" w14:textId="77777777" w:rsidR="00CF1EF7" w:rsidRDefault="00000000">
      <w:pPr>
        <w:spacing w:after="5" w:line="254" w:lineRule="auto"/>
        <w:ind w:left="335" w:right="-15" w:hanging="10"/>
        <w:jc w:val="both"/>
      </w:pPr>
      <w:r>
        <w:rPr>
          <w:color w:val="262626"/>
          <w:sz w:val="19"/>
        </w:rPr>
        <w:t>13.5  Tracking Presented to the Tourist.............................................................................................................................................................68</w:t>
      </w:r>
    </w:p>
    <w:p w14:paraId="3E5AF31A" w14:textId="77777777" w:rsidR="00CF1EF7" w:rsidRDefault="00000000">
      <w:pPr>
        <w:spacing w:after="5" w:line="254" w:lineRule="auto"/>
        <w:ind w:left="335" w:right="-15" w:hanging="10"/>
        <w:jc w:val="both"/>
      </w:pPr>
      <w:r>
        <w:rPr>
          <w:color w:val="262626"/>
          <w:sz w:val="19"/>
        </w:rPr>
        <w:t>13.6  Geofencing..........................................................................................................................................................................................................68</w:t>
      </w:r>
    </w:p>
    <w:p w14:paraId="422D1366" w14:textId="77777777" w:rsidR="00CF1EF7" w:rsidRDefault="00000000">
      <w:pPr>
        <w:spacing w:after="143" w:line="254" w:lineRule="auto"/>
        <w:ind w:left="335" w:right="-15" w:hanging="10"/>
        <w:jc w:val="both"/>
      </w:pPr>
      <w:r>
        <w:rPr>
          <w:color w:val="262626"/>
          <w:sz w:val="19"/>
        </w:rPr>
        <w:t>13.7  Location Privacy...............................................................................................................................................................................................68</w:t>
      </w:r>
    </w:p>
    <w:p w14:paraId="564DF98F" w14:textId="77777777" w:rsidR="00CF1EF7" w:rsidRDefault="00000000">
      <w:pPr>
        <w:pStyle w:val="Heading2"/>
        <w:ind w:left="-5" w:right="-14"/>
      </w:pPr>
      <w:r>
        <w:t>14  Accommodation Subsystem................................................................................................................................................ 69</w:t>
      </w:r>
    </w:p>
    <w:p w14:paraId="086BC40F" w14:textId="77777777" w:rsidR="00CF1EF7" w:rsidRDefault="00000000">
      <w:pPr>
        <w:spacing w:after="5" w:line="254" w:lineRule="auto"/>
        <w:ind w:left="335" w:right="-15" w:hanging="10"/>
        <w:jc w:val="both"/>
      </w:pPr>
      <w:r>
        <w:rPr>
          <w:color w:val="262626"/>
          <w:sz w:val="19"/>
        </w:rPr>
        <w:t>14.1  Model....................................................................................................................................................................................................................69</w:t>
      </w:r>
    </w:p>
    <w:p w14:paraId="294D3683" w14:textId="77777777" w:rsidR="00CF1EF7" w:rsidRDefault="00000000">
      <w:pPr>
        <w:spacing w:after="5" w:line="254" w:lineRule="auto"/>
        <w:ind w:left="335" w:right="-15" w:hanging="10"/>
        <w:jc w:val="both"/>
      </w:pPr>
      <w:r>
        <w:rPr>
          <w:color w:val="262626"/>
          <w:sz w:val="19"/>
        </w:rPr>
        <w:t>14.2  Rates.....................................................................................................................................................................................................................69</w:t>
      </w:r>
    </w:p>
    <w:p w14:paraId="123108DF" w14:textId="77777777" w:rsidR="00CF1EF7" w:rsidRDefault="00000000">
      <w:pPr>
        <w:spacing w:after="5" w:line="254" w:lineRule="auto"/>
        <w:ind w:left="335" w:right="-15" w:hanging="10"/>
        <w:jc w:val="both"/>
      </w:pPr>
      <w:r>
        <w:rPr>
          <w:color w:val="262626"/>
          <w:sz w:val="19"/>
        </w:rPr>
        <w:t>14.3  Availability.........................................................................................................................................................................................................69</w:t>
      </w:r>
    </w:p>
    <w:p w14:paraId="7E2E1F36" w14:textId="77777777" w:rsidR="00CF1EF7" w:rsidRDefault="00000000">
      <w:pPr>
        <w:spacing w:after="5" w:line="254" w:lineRule="auto"/>
        <w:ind w:left="335" w:right="-15" w:hanging="10"/>
        <w:jc w:val="both"/>
      </w:pPr>
      <w:r>
        <w:rPr>
          <w:color w:val="262626"/>
          <w:sz w:val="19"/>
        </w:rPr>
        <w:t>14.4  Booking Rules...................................................................................................................................................................................................69</w:t>
      </w:r>
    </w:p>
    <w:p w14:paraId="4A705067" w14:textId="77777777" w:rsidR="00CF1EF7" w:rsidRDefault="00000000">
      <w:pPr>
        <w:spacing w:after="5" w:line="254" w:lineRule="auto"/>
        <w:ind w:left="335" w:right="-15" w:hanging="10"/>
        <w:jc w:val="both"/>
      </w:pPr>
      <w:r>
        <w:rPr>
          <w:color w:val="262626"/>
          <w:sz w:val="19"/>
        </w:rPr>
        <w:t>14.5  Check-in and Check-out................................................................................................................................................................................70</w:t>
      </w:r>
    </w:p>
    <w:p w14:paraId="51C96DF0" w14:textId="77777777" w:rsidR="00CF1EF7" w:rsidRDefault="00000000">
      <w:pPr>
        <w:spacing w:after="5" w:line="254" w:lineRule="auto"/>
        <w:ind w:left="335" w:right="-15" w:hanging="10"/>
        <w:jc w:val="both"/>
      </w:pPr>
      <w:r>
        <w:rPr>
          <w:color w:val="262626"/>
          <w:sz w:val="19"/>
        </w:rPr>
        <w:t>14.6  Cancellation Policies.......................................................................................................................................................................................70</w:t>
      </w:r>
    </w:p>
    <w:p w14:paraId="378B66F5" w14:textId="77777777" w:rsidR="00CF1EF7" w:rsidRDefault="00000000">
      <w:pPr>
        <w:spacing w:after="143" w:line="254" w:lineRule="auto"/>
        <w:ind w:left="335" w:right="-15" w:hanging="10"/>
        <w:jc w:val="both"/>
      </w:pPr>
      <w:r>
        <w:rPr>
          <w:color w:val="262626"/>
          <w:sz w:val="19"/>
        </w:rPr>
        <w:t>14.7  Provider Operations........................................................................................................................................................................................70</w:t>
      </w:r>
    </w:p>
    <w:p w14:paraId="79F98584" w14:textId="77777777" w:rsidR="00CF1EF7" w:rsidRDefault="00000000">
      <w:pPr>
        <w:pStyle w:val="Heading2"/>
        <w:ind w:left="-5" w:right="-14"/>
      </w:pPr>
      <w:r>
        <w:t>15  Attractions Subsystem.......................................................................................................................................................... 70</w:t>
      </w:r>
    </w:p>
    <w:p w14:paraId="748401DA" w14:textId="77777777" w:rsidR="00CF1EF7" w:rsidRDefault="00000000">
      <w:pPr>
        <w:spacing w:after="5" w:line="254" w:lineRule="auto"/>
        <w:ind w:left="335" w:right="-15" w:hanging="10"/>
        <w:jc w:val="both"/>
      </w:pPr>
      <w:r>
        <w:rPr>
          <w:color w:val="262626"/>
          <w:sz w:val="19"/>
        </w:rPr>
        <w:t>15.1  Model...................................................................................................................................................................................................................70</w:t>
      </w:r>
    </w:p>
    <w:p w14:paraId="0747ED6D" w14:textId="77777777" w:rsidR="00CF1EF7" w:rsidRDefault="00000000">
      <w:pPr>
        <w:spacing w:after="5" w:line="254" w:lineRule="auto"/>
        <w:ind w:left="335" w:right="-15" w:hanging="10"/>
        <w:jc w:val="both"/>
      </w:pPr>
      <w:r>
        <w:rPr>
          <w:color w:val="262626"/>
          <w:sz w:val="19"/>
        </w:rPr>
        <w:t>15.2  Opening Hours..................................................................................................................................................................................................70</w:t>
      </w:r>
    </w:p>
    <w:p w14:paraId="6D6C315B" w14:textId="77777777" w:rsidR="00CF1EF7" w:rsidRDefault="00000000">
      <w:pPr>
        <w:spacing w:after="5" w:line="254" w:lineRule="auto"/>
        <w:ind w:left="335" w:right="-15" w:hanging="10"/>
        <w:jc w:val="both"/>
      </w:pPr>
      <w:r>
        <w:rPr>
          <w:color w:val="262626"/>
          <w:sz w:val="19"/>
        </w:rPr>
        <w:lastRenderedPageBreak/>
        <w:t>15.3  Entrance Fees.....................................................................................................................................................................................................71</w:t>
      </w:r>
    </w:p>
    <w:p w14:paraId="6AAE6A30" w14:textId="77777777" w:rsidR="00CF1EF7" w:rsidRDefault="00000000">
      <w:pPr>
        <w:spacing w:after="5" w:line="254" w:lineRule="auto"/>
        <w:ind w:left="335" w:right="-15" w:hanging="10"/>
        <w:jc w:val="both"/>
      </w:pPr>
      <w:r>
        <w:rPr>
          <w:color w:val="262626"/>
          <w:sz w:val="19"/>
        </w:rPr>
        <w:t>15.4  Relationship to Activities..............................................................................................................................................................................71</w:t>
      </w:r>
    </w:p>
    <w:p w14:paraId="402CB6A3" w14:textId="77777777" w:rsidR="00CF1EF7" w:rsidRDefault="00000000">
      <w:pPr>
        <w:spacing w:after="5" w:line="254" w:lineRule="auto"/>
        <w:ind w:left="335" w:right="-15" w:hanging="10"/>
        <w:jc w:val="both"/>
      </w:pPr>
      <w:r>
        <w:rPr>
          <w:color w:val="262626"/>
          <w:sz w:val="19"/>
        </w:rPr>
        <w:t>15.5  Use in the Itinerary.........................................................................................................................................................................................71</w:t>
      </w:r>
    </w:p>
    <w:p w14:paraId="0E676715" w14:textId="77777777" w:rsidR="00CF1EF7" w:rsidRDefault="00000000">
      <w:pPr>
        <w:pStyle w:val="Heading2"/>
        <w:ind w:left="-5" w:right="-14"/>
      </w:pPr>
      <w:r>
        <w:t>16  Activity Subsystem..................................................................................................................................................................71</w:t>
      </w:r>
    </w:p>
    <w:p w14:paraId="2FEA3844" w14:textId="77777777" w:rsidR="00CF1EF7" w:rsidRDefault="00000000">
      <w:pPr>
        <w:spacing w:after="5" w:line="254" w:lineRule="auto"/>
        <w:ind w:left="335" w:right="-15" w:hanging="10"/>
        <w:jc w:val="both"/>
      </w:pPr>
      <w:r>
        <w:rPr>
          <w:color w:val="262626"/>
          <w:sz w:val="19"/>
        </w:rPr>
        <w:t>16.1  Model....................................................................................................................................................................................................................71</w:t>
      </w:r>
    </w:p>
    <w:p w14:paraId="477D65EA" w14:textId="77777777" w:rsidR="00CF1EF7" w:rsidRDefault="00000000">
      <w:pPr>
        <w:spacing w:after="5" w:line="254" w:lineRule="auto"/>
        <w:ind w:left="335" w:right="-15" w:hanging="10"/>
        <w:jc w:val="both"/>
      </w:pPr>
      <w:r>
        <w:rPr>
          <w:color w:val="262626"/>
          <w:sz w:val="19"/>
        </w:rPr>
        <w:t>16.2  Schedules and Departures.............................................................................................................................................................................71</w:t>
      </w:r>
    </w:p>
    <w:p w14:paraId="30BB9A59" w14:textId="77777777" w:rsidR="00CF1EF7" w:rsidRDefault="00000000">
      <w:pPr>
        <w:spacing w:after="5" w:line="254" w:lineRule="auto"/>
        <w:ind w:left="335" w:right="-15" w:hanging="10"/>
        <w:jc w:val="both"/>
      </w:pPr>
      <w:r>
        <w:rPr>
          <w:color w:val="262626"/>
          <w:sz w:val="19"/>
        </w:rPr>
        <w:t>16.3  Capacity...............................................................................................................................................................................................................71</w:t>
      </w:r>
    </w:p>
    <w:p w14:paraId="281D2818" w14:textId="77777777" w:rsidR="00CF1EF7" w:rsidRDefault="00000000">
      <w:pPr>
        <w:spacing w:after="5" w:line="254" w:lineRule="auto"/>
        <w:ind w:left="335" w:right="-15" w:hanging="10"/>
        <w:jc w:val="both"/>
      </w:pPr>
      <w:r>
        <w:rPr>
          <w:color w:val="262626"/>
          <w:sz w:val="19"/>
        </w:rPr>
        <w:t>16.4  Requirements and Restrictions..................................................................................................................................................................72</w:t>
      </w:r>
    </w:p>
    <w:p w14:paraId="0197D972" w14:textId="77777777" w:rsidR="00CF1EF7" w:rsidRDefault="00000000">
      <w:pPr>
        <w:spacing w:after="5" w:line="254" w:lineRule="auto"/>
        <w:ind w:left="335" w:right="-15" w:hanging="10"/>
        <w:jc w:val="both"/>
      </w:pPr>
      <w:r>
        <w:rPr>
          <w:color w:val="262626"/>
          <w:sz w:val="19"/>
        </w:rPr>
        <w:t>16.5  Deterministic Catalogue Ranking..............................................................................................................................................................72</w:t>
      </w:r>
    </w:p>
    <w:p w14:paraId="397D8AC9" w14:textId="77777777" w:rsidR="00CF1EF7" w:rsidRDefault="00000000">
      <w:pPr>
        <w:spacing w:after="143" w:line="254" w:lineRule="auto"/>
        <w:ind w:left="335" w:right="-15" w:hanging="10"/>
        <w:jc w:val="both"/>
      </w:pPr>
      <w:r>
        <w:rPr>
          <w:color w:val="262626"/>
          <w:sz w:val="19"/>
        </w:rPr>
        <w:t>16.6  Booking Cutoffs and Confirmation Mode................................................................................................................................................72</w:t>
      </w:r>
    </w:p>
    <w:p w14:paraId="2042067B" w14:textId="77777777" w:rsidR="00CF1EF7" w:rsidRDefault="00000000">
      <w:pPr>
        <w:pStyle w:val="Heading2"/>
        <w:ind w:left="-5" w:right="-14"/>
      </w:pPr>
      <w:r>
        <w:t>17  Inventory and Availability Management.........................................................................................................................72</w:t>
      </w:r>
    </w:p>
    <w:p w14:paraId="1FFF6A3D" w14:textId="77777777" w:rsidR="00CF1EF7" w:rsidRDefault="00000000">
      <w:pPr>
        <w:spacing w:after="5" w:line="254" w:lineRule="auto"/>
        <w:ind w:left="335" w:right="-15" w:hanging="10"/>
        <w:jc w:val="both"/>
      </w:pPr>
      <w:r>
        <w:rPr>
          <w:color w:val="262626"/>
          <w:sz w:val="19"/>
        </w:rPr>
        <w:t>17.1  Principles............................................................................................................................................................................................................72</w:t>
      </w:r>
    </w:p>
    <w:p w14:paraId="249B5990" w14:textId="77777777" w:rsidR="00CF1EF7" w:rsidRDefault="00000000">
      <w:pPr>
        <w:spacing w:after="5" w:line="254" w:lineRule="auto"/>
        <w:ind w:left="335" w:right="-15" w:hanging="10"/>
        <w:jc w:val="both"/>
      </w:pPr>
      <w:r>
        <w:rPr>
          <w:color w:val="262626"/>
          <w:sz w:val="19"/>
        </w:rPr>
        <w:t>17.2  Hold Lifecycle....................................................................................................................................................................................................73</w:t>
      </w:r>
    </w:p>
    <w:p w14:paraId="76C7B403" w14:textId="77777777" w:rsidR="00CF1EF7" w:rsidRDefault="00000000">
      <w:pPr>
        <w:spacing w:after="5" w:line="254" w:lineRule="auto"/>
        <w:ind w:left="335" w:right="-15" w:hanging="10"/>
        <w:jc w:val="both"/>
      </w:pPr>
      <w:r>
        <w:rPr>
          <w:color w:val="262626"/>
          <w:sz w:val="19"/>
        </w:rPr>
        <w:t>17.3  Concurrency Control.......................................................................................................................................................................................73</w:t>
      </w:r>
    </w:p>
    <w:p w14:paraId="6651DAF6" w14:textId="77777777" w:rsidR="00CF1EF7" w:rsidRDefault="00000000">
      <w:pPr>
        <w:spacing w:after="5" w:line="254" w:lineRule="auto"/>
        <w:ind w:left="335" w:right="-15" w:hanging="10"/>
        <w:jc w:val="both"/>
      </w:pPr>
      <w:r>
        <w:rPr>
          <w:color w:val="262626"/>
          <w:sz w:val="19"/>
        </w:rPr>
        <w:t>17.4  Oversell Prevention Summary....................................................................................................................................................................73</w:t>
      </w:r>
    </w:p>
    <w:p w14:paraId="6D4A0394" w14:textId="77777777" w:rsidR="00CF1EF7" w:rsidRDefault="00000000">
      <w:pPr>
        <w:spacing w:after="143" w:line="254" w:lineRule="auto"/>
        <w:ind w:left="335" w:right="-15" w:hanging="10"/>
        <w:jc w:val="both"/>
      </w:pPr>
      <w:r>
        <w:rPr>
          <w:color w:val="262626"/>
          <w:sz w:val="19"/>
        </w:rPr>
        <w:t>17.5  Expiry Sweeper.................................................................................................................................................................................................73</w:t>
      </w:r>
    </w:p>
    <w:p w14:paraId="4B783A67" w14:textId="77777777" w:rsidR="00CF1EF7" w:rsidRDefault="00000000">
      <w:pPr>
        <w:pStyle w:val="Heading2"/>
        <w:ind w:left="-5" w:right="-14"/>
      </w:pPr>
      <w:r>
        <w:t>18  Pricing Engine..........................................................................................................................................................................74</w:t>
      </w:r>
    </w:p>
    <w:p w14:paraId="5E656226" w14:textId="77777777" w:rsidR="00CF1EF7" w:rsidRDefault="00000000">
      <w:pPr>
        <w:spacing w:after="5" w:line="254" w:lineRule="auto"/>
        <w:ind w:left="335" w:right="-15" w:hanging="10"/>
        <w:jc w:val="both"/>
      </w:pPr>
      <w:r>
        <w:rPr>
          <w:color w:val="262626"/>
          <w:sz w:val="19"/>
        </w:rPr>
        <w:t>18.1  Principles............................................................................................................................................................................................................74</w:t>
      </w:r>
    </w:p>
    <w:p w14:paraId="727338BF" w14:textId="77777777" w:rsidR="00CF1EF7" w:rsidRDefault="00000000">
      <w:pPr>
        <w:spacing w:after="5" w:line="254" w:lineRule="auto"/>
        <w:ind w:left="335" w:right="-15" w:hanging="10"/>
        <w:jc w:val="both"/>
      </w:pPr>
      <w:r>
        <w:rPr>
          <w:color w:val="262626"/>
          <w:sz w:val="19"/>
        </w:rPr>
        <w:t>18.2  Price Components............................................................................................................................................................................................74</w:t>
      </w:r>
    </w:p>
    <w:p w14:paraId="4954FBA3" w14:textId="77777777" w:rsidR="00CF1EF7" w:rsidRDefault="00000000">
      <w:pPr>
        <w:spacing w:after="5" w:line="254" w:lineRule="auto"/>
        <w:ind w:left="335" w:right="-15" w:hanging="10"/>
        <w:jc w:val="both"/>
      </w:pPr>
      <w:r>
        <w:rPr>
          <w:color w:val="262626"/>
          <w:sz w:val="19"/>
        </w:rPr>
        <w:t>18.3  Fees and Taxes..................................................................................................................................................................................................74</w:t>
      </w:r>
    </w:p>
    <w:p w14:paraId="5C46669E" w14:textId="77777777" w:rsidR="00CF1EF7" w:rsidRDefault="00000000">
      <w:pPr>
        <w:spacing w:after="5" w:line="254" w:lineRule="auto"/>
        <w:ind w:left="335" w:right="-15" w:hanging="10"/>
        <w:jc w:val="both"/>
      </w:pPr>
      <w:r>
        <w:rPr>
          <w:color w:val="262626"/>
          <w:sz w:val="19"/>
        </w:rPr>
        <w:lastRenderedPageBreak/>
        <w:t>18.4  Currency and FX..............................................................................................................................................................................................74</w:t>
      </w:r>
    </w:p>
    <w:p w14:paraId="13DBA367" w14:textId="77777777" w:rsidR="00CF1EF7" w:rsidRDefault="00000000">
      <w:pPr>
        <w:spacing w:after="5" w:line="254" w:lineRule="auto"/>
        <w:ind w:left="335" w:right="-15" w:hanging="10"/>
        <w:jc w:val="both"/>
      </w:pPr>
      <w:r>
        <w:rPr>
          <w:color w:val="262626"/>
          <w:sz w:val="19"/>
        </w:rPr>
        <w:t>18.5  Rounding............................................................................................................................................................................................................74</w:t>
      </w:r>
    </w:p>
    <w:p w14:paraId="6C185E63" w14:textId="77777777" w:rsidR="00CF1EF7" w:rsidRDefault="00000000">
      <w:pPr>
        <w:spacing w:after="143" w:line="254" w:lineRule="auto"/>
        <w:ind w:left="335" w:right="-15" w:hanging="10"/>
        <w:jc w:val="both"/>
      </w:pPr>
      <w:r>
        <w:rPr>
          <w:color w:val="262626"/>
          <w:sz w:val="19"/>
        </w:rPr>
        <w:t>18.6  Quote Validity...................................................................................................................................................................................................75</w:t>
      </w:r>
    </w:p>
    <w:p w14:paraId="7DE9F01A" w14:textId="77777777" w:rsidR="00CF1EF7" w:rsidRDefault="00000000">
      <w:pPr>
        <w:pStyle w:val="Heading2"/>
        <w:ind w:left="-5" w:right="-14"/>
      </w:pPr>
      <w:r>
        <w:t>19  Notification, Communication and Engagement Subsystems.....................................................................................75</w:t>
      </w:r>
    </w:p>
    <w:p w14:paraId="12AD0444" w14:textId="77777777" w:rsidR="00CF1EF7" w:rsidRDefault="00000000">
      <w:pPr>
        <w:spacing w:after="5" w:line="254" w:lineRule="auto"/>
        <w:ind w:left="335" w:right="-15" w:hanging="10"/>
        <w:jc w:val="both"/>
      </w:pPr>
      <w:r>
        <w:rPr>
          <w:color w:val="262626"/>
          <w:sz w:val="19"/>
        </w:rPr>
        <w:t>19.1  Notification Events..........................................................................................................................................................................................75</w:t>
      </w:r>
    </w:p>
    <w:p w14:paraId="1289710F" w14:textId="77777777" w:rsidR="00CF1EF7" w:rsidRDefault="00000000">
      <w:pPr>
        <w:spacing w:after="5" w:line="254" w:lineRule="auto"/>
        <w:ind w:left="335" w:right="-15" w:hanging="10"/>
        <w:jc w:val="both"/>
      </w:pPr>
      <w:r>
        <w:rPr>
          <w:color w:val="262626"/>
          <w:sz w:val="19"/>
        </w:rPr>
        <w:t>19.2  Channels and Preferences............................................................................................................................................................................75</w:t>
      </w:r>
    </w:p>
    <w:p w14:paraId="3DC30372" w14:textId="77777777" w:rsidR="00CF1EF7" w:rsidRDefault="00000000">
      <w:pPr>
        <w:spacing w:after="5" w:line="254" w:lineRule="auto"/>
        <w:ind w:left="335" w:right="-15" w:hanging="10"/>
        <w:jc w:val="both"/>
      </w:pPr>
      <w:r>
        <w:rPr>
          <w:color w:val="262626"/>
          <w:sz w:val="19"/>
        </w:rPr>
        <w:t>19.3  Templates and Localisation..........................................................................................................................................................................76</w:t>
      </w:r>
    </w:p>
    <w:p w14:paraId="7D6812B0" w14:textId="77777777" w:rsidR="00CF1EF7" w:rsidRDefault="00000000">
      <w:pPr>
        <w:spacing w:after="5" w:line="254" w:lineRule="auto"/>
        <w:ind w:left="335" w:right="-15" w:hanging="10"/>
        <w:jc w:val="both"/>
      </w:pPr>
      <w:r>
        <w:rPr>
          <w:color w:val="262626"/>
          <w:sz w:val="19"/>
        </w:rPr>
        <w:t>19.4  Delivery, Retry and Auditing.......................................................................................................................................................................76</w:t>
      </w:r>
    </w:p>
    <w:p w14:paraId="1CA1E7D2" w14:textId="77777777" w:rsidR="00CF1EF7" w:rsidRDefault="00000000">
      <w:pPr>
        <w:spacing w:after="5" w:line="254" w:lineRule="auto"/>
        <w:ind w:left="335" w:right="-15" w:hanging="10"/>
        <w:jc w:val="both"/>
      </w:pPr>
      <w:r>
        <w:rPr>
          <w:color w:val="262626"/>
          <w:sz w:val="19"/>
        </w:rPr>
        <w:t>19.5  Booking-Scoped Messaging..........................................................................................................................................................................76</w:t>
      </w:r>
    </w:p>
    <w:p w14:paraId="0A471CC3" w14:textId="77777777" w:rsidR="00CF1EF7" w:rsidRDefault="00000000">
      <w:pPr>
        <w:spacing w:after="5" w:line="254" w:lineRule="auto"/>
        <w:ind w:left="335" w:right="-15" w:hanging="10"/>
        <w:jc w:val="both"/>
      </w:pPr>
      <w:r>
        <w:rPr>
          <w:color w:val="262626"/>
          <w:sz w:val="19"/>
        </w:rPr>
        <w:t>19.6  Moderation and Abuse Controls.................................................................................................................................................................76</w:t>
      </w:r>
    </w:p>
    <w:p w14:paraId="65272487" w14:textId="77777777" w:rsidR="00CF1EF7" w:rsidRDefault="00000000">
      <w:pPr>
        <w:spacing w:after="5" w:line="254" w:lineRule="auto"/>
        <w:ind w:left="335" w:right="-15" w:hanging="10"/>
        <w:jc w:val="both"/>
      </w:pPr>
      <w:r>
        <w:rPr>
          <w:color w:val="262626"/>
          <w:sz w:val="19"/>
        </w:rPr>
        <w:t>19.7  Reviews...............................................................................................................................................................................................................76</w:t>
      </w:r>
    </w:p>
    <w:p w14:paraId="29B13805" w14:textId="77777777" w:rsidR="00CF1EF7" w:rsidRDefault="00000000">
      <w:pPr>
        <w:spacing w:after="143" w:line="254" w:lineRule="auto"/>
        <w:ind w:left="335" w:right="-15" w:hanging="10"/>
        <w:jc w:val="both"/>
      </w:pPr>
      <w:r>
        <w:rPr>
          <w:color w:val="262626"/>
          <w:sz w:val="19"/>
        </w:rPr>
        <w:t>19.8  Anti-Abuse in Reviews...................................................................................................................................................................................77</w:t>
      </w:r>
    </w:p>
    <w:p w14:paraId="0EBEDDA7" w14:textId="77777777" w:rsidR="00CF1EF7" w:rsidRDefault="00000000">
      <w:pPr>
        <w:pStyle w:val="Heading2"/>
        <w:ind w:left="-5" w:right="-14"/>
      </w:pPr>
      <w:r>
        <w:t>20  Booking Engine, Policies and State Machines................................................................................................................ 77</w:t>
      </w:r>
    </w:p>
    <w:p w14:paraId="4B4A0E3C" w14:textId="77777777" w:rsidR="00CF1EF7" w:rsidRDefault="00000000">
      <w:pPr>
        <w:spacing w:after="5" w:line="254" w:lineRule="auto"/>
        <w:ind w:left="335" w:right="-15" w:hanging="10"/>
        <w:jc w:val="both"/>
      </w:pPr>
      <w:r>
        <w:rPr>
          <w:color w:val="262626"/>
          <w:sz w:val="19"/>
        </w:rPr>
        <w:t>20.1  Responsibilities................................................................................................................................................................................................77</w:t>
      </w:r>
    </w:p>
    <w:p w14:paraId="7310E0F8" w14:textId="77777777" w:rsidR="00CF1EF7" w:rsidRDefault="00000000">
      <w:pPr>
        <w:spacing w:after="5" w:line="254" w:lineRule="auto"/>
        <w:ind w:left="335" w:right="-15" w:hanging="10"/>
        <w:jc w:val="both"/>
      </w:pPr>
      <w:r>
        <w:rPr>
          <w:color w:val="262626"/>
          <w:sz w:val="19"/>
        </w:rPr>
        <w:t>20.2  Booking State Machine.................................................................................................................................................................................77</w:t>
      </w:r>
    </w:p>
    <w:p w14:paraId="69938DBE" w14:textId="77777777" w:rsidR="00CF1EF7" w:rsidRDefault="00000000">
      <w:pPr>
        <w:spacing w:after="5" w:line="254" w:lineRule="auto"/>
        <w:ind w:left="335" w:right="-15" w:hanging="10"/>
        <w:jc w:val="both"/>
      </w:pPr>
      <w:r>
        <w:rPr>
          <w:color w:val="262626"/>
          <w:sz w:val="19"/>
        </w:rPr>
        <w:t>20.3  Type-Specific Nuances..................................................................................................................................................................................78</w:t>
      </w:r>
    </w:p>
    <w:p w14:paraId="5CB19168" w14:textId="77777777" w:rsidR="00CF1EF7" w:rsidRDefault="00000000">
      <w:pPr>
        <w:spacing w:after="5" w:line="254" w:lineRule="auto"/>
        <w:ind w:left="335" w:right="-15" w:hanging="10"/>
        <w:jc w:val="both"/>
      </w:pPr>
      <w:r>
        <w:rPr>
          <w:color w:val="262626"/>
          <w:sz w:val="19"/>
        </w:rPr>
        <w:t>20.4  Payment Status Linkage...............................................................................................................................................................................78 20.5  Trip State Machine.........................................................................................................................................................................................79 20.6  Driver Availability State Machine.............................................................................................................................................................79</w:t>
      </w:r>
    </w:p>
    <w:p w14:paraId="23242564" w14:textId="77777777" w:rsidR="00CF1EF7" w:rsidRDefault="00000000">
      <w:pPr>
        <w:spacing w:after="5" w:line="254" w:lineRule="auto"/>
        <w:ind w:left="335" w:right="-15" w:hanging="10"/>
        <w:jc w:val="both"/>
      </w:pPr>
      <w:r>
        <w:rPr>
          <w:color w:val="262626"/>
          <w:sz w:val="19"/>
        </w:rPr>
        <w:t>20.7  Concurrency and Locking............................................................................................................................................................................79</w:t>
      </w:r>
    </w:p>
    <w:p w14:paraId="3CBB224E" w14:textId="77777777" w:rsidR="00CF1EF7" w:rsidRDefault="00000000">
      <w:pPr>
        <w:spacing w:after="5" w:line="254" w:lineRule="auto"/>
        <w:ind w:left="335" w:right="-15" w:hanging="10"/>
        <w:jc w:val="both"/>
      </w:pPr>
      <w:r>
        <w:rPr>
          <w:color w:val="262626"/>
          <w:sz w:val="19"/>
        </w:rPr>
        <w:t>20.8  Confirmation Routine (on payment capture).......................................................................................................................................79</w:t>
      </w:r>
    </w:p>
    <w:p w14:paraId="721FCDEB" w14:textId="77777777" w:rsidR="00CF1EF7" w:rsidRDefault="00000000">
      <w:pPr>
        <w:spacing w:after="5" w:line="254" w:lineRule="auto"/>
        <w:ind w:left="335" w:right="-15" w:hanging="10"/>
        <w:jc w:val="both"/>
      </w:pPr>
      <w:r>
        <w:rPr>
          <w:color w:val="262626"/>
          <w:sz w:val="19"/>
        </w:rPr>
        <w:t>20.9  Cancellation and Refund Policy Engine..................................................................................................................................................80</w:t>
      </w:r>
    </w:p>
    <w:p w14:paraId="492BAA6E" w14:textId="77777777" w:rsidR="00CF1EF7" w:rsidRDefault="00000000">
      <w:pPr>
        <w:spacing w:after="143" w:line="254" w:lineRule="auto"/>
        <w:ind w:left="335" w:right="-15" w:hanging="10"/>
        <w:jc w:val="both"/>
      </w:pPr>
      <w:r>
        <w:rPr>
          <w:color w:val="262626"/>
          <w:sz w:val="19"/>
        </w:rPr>
        <w:t>20.10  No-Show and Dispute Handling...............................................................................................................................................................81</w:t>
      </w:r>
    </w:p>
    <w:p w14:paraId="2B3613C1" w14:textId="77777777" w:rsidR="00CF1EF7" w:rsidRDefault="00000000">
      <w:pPr>
        <w:pStyle w:val="Heading2"/>
        <w:ind w:left="-5" w:right="-14"/>
      </w:pPr>
      <w:r>
        <w:lastRenderedPageBreak/>
        <w:t>21  Payment Subsystem...............................................................................................................................................................81</w:t>
      </w:r>
    </w:p>
    <w:p w14:paraId="54A0AC21" w14:textId="77777777" w:rsidR="00CF1EF7" w:rsidRDefault="00000000">
      <w:pPr>
        <w:spacing w:after="5" w:line="254" w:lineRule="auto"/>
        <w:ind w:left="335" w:right="-15" w:hanging="10"/>
        <w:jc w:val="both"/>
      </w:pPr>
      <w:r>
        <w:rPr>
          <w:color w:val="262626"/>
          <w:sz w:val="19"/>
        </w:rPr>
        <w:t>21.1  Principles and PCI Scope................................................................................................................................................................................81</w:t>
      </w:r>
    </w:p>
    <w:p w14:paraId="32F83FBC" w14:textId="77777777" w:rsidR="00CF1EF7" w:rsidRDefault="00000000">
      <w:pPr>
        <w:spacing w:after="5" w:line="254" w:lineRule="auto"/>
        <w:ind w:left="335" w:right="-15" w:hanging="10"/>
        <w:jc w:val="both"/>
      </w:pPr>
      <w:r>
        <w:rPr>
          <w:color w:val="262626"/>
          <w:sz w:val="19"/>
        </w:rPr>
        <w:t>21.2  Provider Selection............................................................................................................................................................................................81</w:t>
      </w:r>
    </w:p>
    <w:p w14:paraId="78B1EFA7" w14:textId="77777777" w:rsidR="00CF1EF7" w:rsidRDefault="00000000">
      <w:pPr>
        <w:spacing w:after="5" w:line="254" w:lineRule="auto"/>
        <w:ind w:left="335" w:right="-15" w:hanging="10"/>
        <w:jc w:val="both"/>
      </w:pPr>
      <w:r>
        <w:rPr>
          <w:color w:val="262626"/>
          <w:sz w:val="19"/>
        </w:rPr>
        <w:t>21.3  Payment Flow...................................................................................................................................................................................................82</w:t>
      </w:r>
    </w:p>
    <w:p w14:paraId="5D43CA22" w14:textId="77777777" w:rsidR="00CF1EF7" w:rsidRDefault="00000000">
      <w:pPr>
        <w:spacing w:after="5" w:line="254" w:lineRule="auto"/>
        <w:ind w:left="335" w:right="-15" w:hanging="10"/>
        <w:jc w:val="both"/>
      </w:pPr>
      <w:r>
        <w:rPr>
          <w:color w:val="262626"/>
          <w:sz w:val="19"/>
        </w:rPr>
        <w:t>21.4  Payment State Machine................................................................................................................................................................................82</w:t>
      </w:r>
    </w:p>
    <w:p w14:paraId="0CAE6CEC" w14:textId="77777777" w:rsidR="00CF1EF7" w:rsidRDefault="00000000">
      <w:pPr>
        <w:spacing w:after="5" w:line="254" w:lineRule="auto"/>
        <w:ind w:left="335" w:right="-15" w:hanging="10"/>
        <w:jc w:val="both"/>
      </w:pPr>
      <w:r>
        <w:rPr>
          <w:color w:val="262626"/>
          <w:sz w:val="19"/>
        </w:rPr>
        <w:t>21.5  Webhooks and Idempotency.......................................................................................................................................................................82</w:t>
      </w:r>
    </w:p>
    <w:p w14:paraId="1A9542CC" w14:textId="77777777" w:rsidR="00CF1EF7" w:rsidRDefault="00000000">
      <w:pPr>
        <w:spacing w:after="5" w:line="254" w:lineRule="auto"/>
        <w:ind w:left="335" w:right="-15" w:hanging="10"/>
        <w:jc w:val="both"/>
      </w:pPr>
      <w:r>
        <w:rPr>
          <w:color w:val="262626"/>
          <w:sz w:val="19"/>
        </w:rPr>
        <w:t>21.6  Refunds...............................................................................................................................................................................................................83</w:t>
      </w:r>
    </w:p>
    <w:p w14:paraId="6B305443" w14:textId="77777777" w:rsidR="00CF1EF7" w:rsidRDefault="00000000">
      <w:pPr>
        <w:spacing w:after="5" w:line="254" w:lineRule="auto"/>
        <w:ind w:left="335" w:right="-15" w:hanging="10"/>
        <w:jc w:val="both"/>
      </w:pPr>
      <w:r>
        <w:rPr>
          <w:color w:val="262626"/>
          <w:sz w:val="19"/>
        </w:rPr>
        <w:t>21.7  Multi-Currency Handling.............................................................................................................................................................................83</w:t>
      </w:r>
    </w:p>
    <w:p w14:paraId="381D8B79" w14:textId="77777777" w:rsidR="00CF1EF7" w:rsidRDefault="00000000">
      <w:pPr>
        <w:spacing w:after="5" w:line="254" w:lineRule="auto"/>
        <w:ind w:left="335" w:right="-15" w:hanging="10"/>
        <w:jc w:val="both"/>
      </w:pPr>
      <w:r>
        <w:rPr>
          <w:color w:val="262626"/>
          <w:sz w:val="19"/>
        </w:rPr>
        <w:t>21.8  Failure Taxonomy...........................................................................................................................................................................................83</w:t>
      </w:r>
    </w:p>
    <w:p w14:paraId="607C619E" w14:textId="77777777" w:rsidR="00CF1EF7" w:rsidRDefault="00000000">
      <w:pPr>
        <w:spacing w:after="143" w:line="254" w:lineRule="auto"/>
        <w:ind w:left="335" w:right="-15" w:hanging="10"/>
        <w:jc w:val="both"/>
      </w:pPr>
      <w:r>
        <w:rPr>
          <w:color w:val="262626"/>
          <w:sz w:val="19"/>
        </w:rPr>
        <w:t>21.9  Reconciliation...................................................................................................................................................................................................83</w:t>
      </w:r>
    </w:p>
    <w:p w14:paraId="1EB9E13D" w14:textId="77777777" w:rsidR="00CF1EF7" w:rsidRDefault="00000000">
      <w:pPr>
        <w:pStyle w:val="Heading2"/>
        <w:ind w:left="-5" w:right="-14"/>
      </w:pPr>
      <w:r>
        <w:t>22  Revenue, Commission and Settlement............................................................................................................................84</w:t>
      </w:r>
    </w:p>
    <w:p w14:paraId="5C0297C8" w14:textId="77777777" w:rsidR="00CF1EF7" w:rsidRDefault="00000000">
      <w:pPr>
        <w:spacing w:after="5" w:line="254" w:lineRule="auto"/>
        <w:ind w:left="335" w:right="-15" w:hanging="10"/>
        <w:jc w:val="both"/>
      </w:pPr>
      <w:r>
        <w:rPr>
          <w:color w:val="262626"/>
          <w:sz w:val="19"/>
        </w:rPr>
        <w:t>22.1  Commercial Model..........................................................................................................................................................................................84</w:t>
      </w:r>
    </w:p>
    <w:p w14:paraId="6A85BD74" w14:textId="77777777" w:rsidR="00CF1EF7" w:rsidRDefault="00000000">
      <w:pPr>
        <w:spacing w:after="5" w:line="254" w:lineRule="auto"/>
        <w:ind w:left="335" w:right="-15" w:hanging="10"/>
        <w:jc w:val="both"/>
      </w:pPr>
      <w:r>
        <w:rPr>
          <w:color w:val="262626"/>
          <w:sz w:val="19"/>
        </w:rPr>
        <w:t>22.2  Commission Rule Resolution......................................................................................................................................................................84</w:t>
      </w:r>
    </w:p>
    <w:p w14:paraId="27C1F744" w14:textId="77777777" w:rsidR="00CF1EF7" w:rsidRDefault="00000000">
      <w:pPr>
        <w:spacing w:after="5" w:line="254" w:lineRule="auto"/>
        <w:ind w:left="335" w:right="-15" w:hanging="10"/>
        <w:jc w:val="both"/>
      </w:pPr>
      <w:r>
        <w:rPr>
          <w:color w:val="262626"/>
          <w:sz w:val="19"/>
        </w:rPr>
        <w:t>22.3  Ledger Entry Types.........................................................................................................................................................................................84</w:t>
      </w:r>
    </w:p>
    <w:p w14:paraId="5737A34D" w14:textId="77777777" w:rsidR="00CF1EF7" w:rsidRDefault="00000000">
      <w:pPr>
        <w:spacing w:after="5" w:line="254" w:lineRule="auto"/>
        <w:ind w:left="335" w:right="-15" w:hanging="10"/>
        <w:jc w:val="both"/>
      </w:pPr>
      <w:r>
        <w:rPr>
          <w:color w:val="262626"/>
          <w:sz w:val="19"/>
        </w:rPr>
        <w:t>22.4  Settlement Timing..........................................................................................................................................................................................85</w:t>
      </w:r>
    </w:p>
    <w:p w14:paraId="0C809246" w14:textId="77777777" w:rsidR="00CF1EF7" w:rsidRDefault="00000000">
      <w:pPr>
        <w:spacing w:after="5" w:line="254" w:lineRule="auto"/>
        <w:ind w:left="335" w:right="-15" w:hanging="10"/>
        <w:jc w:val="both"/>
      </w:pPr>
      <w:r>
        <w:rPr>
          <w:color w:val="262626"/>
          <w:sz w:val="19"/>
        </w:rPr>
        <w:t>22.5  Payouts...............................................................................................................................................................................................................85</w:t>
      </w:r>
    </w:p>
    <w:p w14:paraId="3B783DFA" w14:textId="77777777" w:rsidR="00CF1EF7" w:rsidRDefault="00000000">
      <w:pPr>
        <w:spacing w:after="5" w:line="254" w:lineRule="auto"/>
        <w:ind w:left="335" w:right="-15" w:hanging="10"/>
        <w:jc w:val="both"/>
      </w:pPr>
      <w:r>
        <w:rPr>
          <w:color w:val="262626"/>
          <w:sz w:val="19"/>
        </w:rPr>
        <w:t>22.6  Refund Impact on Settlement.....................................................................................................................................................................85</w:t>
      </w:r>
    </w:p>
    <w:p w14:paraId="0EEE82A7" w14:textId="77777777" w:rsidR="00CF1EF7" w:rsidRDefault="00000000">
      <w:pPr>
        <w:spacing w:after="143" w:line="254" w:lineRule="auto"/>
        <w:ind w:left="335" w:right="-15" w:hanging="10"/>
        <w:jc w:val="both"/>
      </w:pPr>
      <w:r>
        <w:rPr>
          <w:color w:val="262626"/>
          <w:sz w:val="19"/>
        </w:rPr>
        <w:t>22.7  Financial Reporting Outputs.......................................................................................................................................................................85</w:t>
      </w:r>
    </w:p>
    <w:p w14:paraId="6F170A8B" w14:textId="77777777" w:rsidR="00CF1EF7" w:rsidRDefault="00000000">
      <w:pPr>
        <w:pStyle w:val="Heading2"/>
        <w:ind w:left="-5" w:right="-14"/>
      </w:pPr>
      <w:r>
        <w:t>23  Mobile Application Architecture....................................................................................................................................... 85</w:t>
      </w:r>
    </w:p>
    <w:p w14:paraId="61FC7A71" w14:textId="77777777" w:rsidR="00CF1EF7" w:rsidRDefault="00000000">
      <w:pPr>
        <w:spacing w:after="5" w:line="254" w:lineRule="auto"/>
        <w:ind w:left="335" w:right="-15" w:hanging="10"/>
        <w:jc w:val="both"/>
      </w:pPr>
      <w:r>
        <w:rPr>
          <w:color w:val="262626"/>
          <w:sz w:val="19"/>
        </w:rPr>
        <w:t>23.1  Applications.......................................................................................................................................................................................................85</w:t>
      </w:r>
    </w:p>
    <w:p w14:paraId="2DF23C4F" w14:textId="77777777" w:rsidR="00CF1EF7" w:rsidRDefault="00000000">
      <w:pPr>
        <w:spacing w:after="5" w:line="254" w:lineRule="auto"/>
        <w:ind w:left="335" w:right="-15" w:hanging="10"/>
        <w:jc w:val="both"/>
      </w:pPr>
      <w:r>
        <w:rPr>
          <w:color w:val="262626"/>
          <w:sz w:val="19"/>
        </w:rPr>
        <w:t>23.2  Framework Decision......................................................................................................................................................................................86</w:t>
      </w:r>
    </w:p>
    <w:p w14:paraId="410074D2" w14:textId="77777777" w:rsidR="00CF1EF7" w:rsidRDefault="00000000">
      <w:pPr>
        <w:spacing w:after="5" w:line="254" w:lineRule="auto"/>
        <w:ind w:left="335" w:right="-15" w:hanging="10"/>
        <w:jc w:val="both"/>
      </w:pPr>
      <w:r>
        <w:rPr>
          <w:color w:val="262626"/>
          <w:sz w:val="19"/>
        </w:rPr>
        <w:t>23.3  Client Layer Structure....................................................................................................................................................................................86</w:t>
      </w:r>
    </w:p>
    <w:p w14:paraId="498E7920" w14:textId="77777777" w:rsidR="00CF1EF7" w:rsidRDefault="00000000">
      <w:pPr>
        <w:spacing w:after="5" w:line="254" w:lineRule="auto"/>
        <w:ind w:left="335" w:right="-15" w:hanging="10"/>
        <w:jc w:val="both"/>
      </w:pPr>
      <w:r>
        <w:rPr>
          <w:color w:val="262626"/>
          <w:sz w:val="19"/>
        </w:rPr>
        <w:lastRenderedPageBreak/>
        <w:t>23.4  Navigation.........................................................................................................................................................................................................86</w:t>
      </w:r>
    </w:p>
    <w:p w14:paraId="79C99C7C" w14:textId="77777777" w:rsidR="00CF1EF7" w:rsidRDefault="00000000">
      <w:pPr>
        <w:spacing w:after="5" w:line="254" w:lineRule="auto"/>
        <w:ind w:left="335" w:right="-15" w:hanging="10"/>
        <w:jc w:val="both"/>
      </w:pPr>
      <w:r>
        <w:rPr>
          <w:color w:val="262626"/>
          <w:sz w:val="19"/>
        </w:rPr>
        <w:t>23.5  State Management..........................................................................................................................................................................................87</w:t>
      </w:r>
    </w:p>
    <w:p w14:paraId="46853569" w14:textId="77777777" w:rsidR="00CF1EF7" w:rsidRDefault="00000000">
      <w:pPr>
        <w:spacing w:after="5" w:line="254" w:lineRule="auto"/>
        <w:ind w:left="335" w:right="-15" w:hanging="10"/>
        <w:jc w:val="both"/>
      </w:pPr>
      <w:r>
        <w:rPr>
          <w:color w:val="262626"/>
          <w:sz w:val="19"/>
        </w:rPr>
        <w:t>23.6  API Communication.......................................................................................................................................................................................87</w:t>
      </w:r>
    </w:p>
    <w:p w14:paraId="7F5EDA6D" w14:textId="77777777" w:rsidR="00CF1EF7" w:rsidRDefault="00000000">
      <w:pPr>
        <w:spacing w:after="5" w:line="254" w:lineRule="auto"/>
        <w:ind w:left="335" w:right="-15" w:hanging="10"/>
        <w:jc w:val="both"/>
      </w:pPr>
      <w:r>
        <w:rPr>
          <w:color w:val="262626"/>
          <w:sz w:val="19"/>
        </w:rPr>
        <w:t>23.7  Local and Secure Storage..............................................................................................................................................................................87</w:t>
      </w:r>
    </w:p>
    <w:p w14:paraId="74EE8D44" w14:textId="77777777" w:rsidR="00CF1EF7" w:rsidRDefault="00000000">
      <w:pPr>
        <w:spacing w:after="5" w:line="254" w:lineRule="auto"/>
        <w:ind w:left="335" w:right="-15" w:hanging="10"/>
        <w:jc w:val="both"/>
      </w:pPr>
      <w:r>
        <w:rPr>
          <w:color w:val="262626"/>
          <w:sz w:val="19"/>
        </w:rPr>
        <w:t>23.8  Offline Handling..............................................................................................................................................................................................87</w:t>
      </w:r>
    </w:p>
    <w:p w14:paraId="7EAE6BB3" w14:textId="77777777" w:rsidR="00CF1EF7" w:rsidRDefault="00000000">
      <w:pPr>
        <w:spacing w:after="5" w:line="254" w:lineRule="auto"/>
        <w:ind w:left="335" w:right="-15" w:hanging="10"/>
        <w:jc w:val="both"/>
      </w:pPr>
      <w:r>
        <w:rPr>
          <w:color w:val="262626"/>
          <w:sz w:val="19"/>
        </w:rPr>
        <w:t>23.9  Push Notifications..........................................................................................................................................................................................88</w:t>
      </w:r>
    </w:p>
    <w:p w14:paraId="0466B7EE" w14:textId="77777777" w:rsidR="00CF1EF7" w:rsidRDefault="00000000">
      <w:pPr>
        <w:spacing w:after="5" w:line="254" w:lineRule="auto"/>
        <w:ind w:left="335" w:right="-15" w:hanging="10"/>
        <w:jc w:val="both"/>
      </w:pPr>
      <w:r>
        <w:rPr>
          <w:color w:val="262626"/>
          <w:sz w:val="19"/>
        </w:rPr>
        <w:t>23.10  Maps and Location.......................................................................................................................................................................................88</w:t>
      </w:r>
    </w:p>
    <w:p w14:paraId="73AAC959" w14:textId="77777777" w:rsidR="00CF1EF7" w:rsidRDefault="00000000">
      <w:pPr>
        <w:spacing w:after="5" w:line="254" w:lineRule="auto"/>
        <w:ind w:left="335" w:right="-15" w:hanging="10"/>
        <w:jc w:val="both"/>
      </w:pPr>
      <w:r>
        <w:rPr>
          <w:color w:val="262626"/>
          <w:sz w:val="19"/>
        </w:rPr>
        <w:t>23.11  Real-Time.........................................................................................................................................................................................................88</w:t>
      </w:r>
    </w:p>
    <w:p w14:paraId="79FB5BC2" w14:textId="77777777" w:rsidR="00CF1EF7" w:rsidRDefault="00000000">
      <w:pPr>
        <w:spacing w:after="5" w:line="254" w:lineRule="auto"/>
        <w:ind w:left="335" w:right="-15" w:hanging="10"/>
        <w:jc w:val="both"/>
      </w:pPr>
      <w:r>
        <w:rPr>
          <w:color w:val="262626"/>
          <w:sz w:val="19"/>
        </w:rPr>
        <w:t>23.12  Performance, Accessibility and Compatibility....................................................................................................................................88</w:t>
      </w:r>
    </w:p>
    <w:p w14:paraId="3AFC0834" w14:textId="77777777" w:rsidR="00CF1EF7" w:rsidRDefault="00000000">
      <w:pPr>
        <w:spacing w:after="143" w:line="254" w:lineRule="auto"/>
        <w:ind w:left="335" w:right="-15" w:hanging="10"/>
        <w:jc w:val="both"/>
      </w:pPr>
      <w:r>
        <w:rPr>
          <w:color w:val="262626"/>
          <w:sz w:val="19"/>
        </w:rPr>
        <w:t>23.13  Release Management...................................................................................................................................................................................88</w:t>
      </w:r>
    </w:p>
    <w:p w14:paraId="71D38DED" w14:textId="77777777" w:rsidR="00CF1EF7" w:rsidRDefault="00000000">
      <w:pPr>
        <w:pStyle w:val="Heading2"/>
        <w:ind w:left="-5" w:right="-14"/>
      </w:pPr>
      <w:r>
        <w:t>24  Tourist Application — Screen Specifications.................................................................................................................88</w:t>
      </w:r>
    </w:p>
    <w:p w14:paraId="5BF8B189" w14:textId="77777777" w:rsidR="00CF1EF7" w:rsidRDefault="00000000">
      <w:pPr>
        <w:spacing w:after="5" w:line="254" w:lineRule="auto"/>
        <w:ind w:left="335" w:right="-15" w:hanging="10"/>
        <w:jc w:val="both"/>
      </w:pPr>
      <w:r>
        <w:rPr>
          <w:color w:val="262626"/>
          <w:sz w:val="19"/>
        </w:rPr>
        <w:t>24.1  Splash...................................................................................................................................................................................................................88</w:t>
      </w:r>
    </w:p>
    <w:p w14:paraId="6EBFB919" w14:textId="77777777" w:rsidR="00CF1EF7" w:rsidRDefault="00000000">
      <w:pPr>
        <w:spacing w:after="5" w:line="254" w:lineRule="auto"/>
        <w:ind w:left="335" w:right="-15" w:hanging="10"/>
        <w:jc w:val="both"/>
      </w:pPr>
      <w:r>
        <w:rPr>
          <w:color w:val="262626"/>
          <w:sz w:val="19"/>
        </w:rPr>
        <w:t>24.2  Onboarding.......................................................................................................................................................................................................88</w:t>
      </w:r>
    </w:p>
    <w:p w14:paraId="4C2CD63D" w14:textId="77777777" w:rsidR="00CF1EF7" w:rsidRDefault="00000000">
      <w:pPr>
        <w:spacing w:after="5" w:line="254" w:lineRule="auto"/>
        <w:ind w:left="335" w:right="-15" w:hanging="10"/>
        <w:jc w:val="both"/>
      </w:pPr>
      <w:r>
        <w:rPr>
          <w:color w:val="262626"/>
          <w:sz w:val="19"/>
        </w:rPr>
        <w:t>24.3  Registration.......................................................................................................................................................................................................89</w:t>
      </w:r>
    </w:p>
    <w:p w14:paraId="6F23BA33" w14:textId="77777777" w:rsidR="00CF1EF7" w:rsidRDefault="00000000">
      <w:pPr>
        <w:spacing w:after="5" w:line="254" w:lineRule="auto"/>
        <w:ind w:left="335" w:right="-15" w:hanging="10"/>
        <w:jc w:val="both"/>
      </w:pPr>
      <w:r>
        <w:rPr>
          <w:color w:val="262626"/>
          <w:sz w:val="19"/>
        </w:rPr>
        <w:t>24.4  Login....................................................................................................................................................................................................................89</w:t>
      </w:r>
    </w:p>
    <w:p w14:paraId="48AB20C7" w14:textId="77777777" w:rsidR="00CF1EF7" w:rsidRDefault="00000000">
      <w:pPr>
        <w:spacing w:after="5" w:line="254" w:lineRule="auto"/>
        <w:ind w:left="335" w:right="-15" w:hanging="10"/>
        <w:jc w:val="both"/>
      </w:pPr>
      <w:r>
        <w:rPr>
          <w:color w:val="262626"/>
          <w:sz w:val="19"/>
        </w:rPr>
        <w:t>24.5  Forgot Password..............................................................................................................................................................................................89</w:t>
      </w:r>
    </w:p>
    <w:p w14:paraId="68153BA5" w14:textId="77777777" w:rsidR="00CF1EF7" w:rsidRDefault="00000000">
      <w:pPr>
        <w:spacing w:after="5" w:line="254" w:lineRule="auto"/>
        <w:ind w:left="335" w:right="-15" w:hanging="10"/>
        <w:jc w:val="both"/>
      </w:pPr>
      <w:r>
        <w:rPr>
          <w:color w:val="262626"/>
          <w:sz w:val="19"/>
        </w:rPr>
        <w:t>24.6  Home...................................................................................................................................................................................................................89</w:t>
      </w:r>
    </w:p>
    <w:p w14:paraId="119E227A" w14:textId="77777777" w:rsidR="00CF1EF7" w:rsidRDefault="00000000">
      <w:pPr>
        <w:spacing w:after="5" w:line="254" w:lineRule="auto"/>
        <w:ind w:left="335" w:right="-15" w:hanging="10"/>
        <w:jc w:val="both"/>
      </w:pPr>
      <w:r>
        <w:rPr>
          <w:color w:val="262626"/>
          <w:sz w:val="19"/>
        </w:rPr>
        <w:t>24.7  Explore Zanzibar.............................................................................................................................................................................................89</w:t>
      </w:r>
    </w:p>
    <w:p w14:paraId="7A9D6D9F" w14:textId="77777777" w:rsidR="00CF1EF7" w:rsidRDefault="00000000">
      <w:pPr>
        <w:spacing w:after="5" w:line="254" w:lineRule="auto"/>
        <w:ind w:left="335" w:right="-15" w:hanging="10"/>
        <w:jc w:val="both"/>
      </w:pPr>
      <w:r>
        <w:rPr>
          <w:color w:val="262626"/>
          <w:sz w:val="19"/>
        </w:rPr>
        <w:t>24.8  Destinations......................................................................................................................................................................................................89</w:t>
      </w:r>
    </w:p>
    <w:p w14:paraId="04835BA9" w14:textId="77777777" w:rsidR="00CF1EF7" w:rsidRDefault="00000000">
      <w:pPr>
        <w:spacing w:after="5" w:line="254" w:lineRule="auto"/>
        <w:ind w:left="335" w:right="-15" w:hanging="10"/>
        <w:jc w:val="both"/>
      </w:pPr>
      <w:r>
        <w:rPr>
          <w:color w:val="262626"/>
          <w:sz w:val="19"/>
        </w:rPr>
        <w:t>24.9  Attraction Details............................................................................................................................................................................................89</w:t>
      </w:r>
    </w:p>
    <w:p w14:paraId="3E600F47" w14:textId="77777777" w:rsidR="00CF1EF7" w:rsidRDefault="00000000">
      <w:pPr>
        <w:spacing w:after="5" w:line="254" w:lineRule="auto"/>
        <w:ind w:left="335" w:right="-15" w:hanging="10"/>
        <w:jc w:val="both"/>
      </w:pPr>
      <w:r>
        <w:rPr>
          <w:color w:val="262626"/>
          <w:sz w:val="19"/>
        </w:rPr>
        <w:lastRenderedPageBreak/>
        <w:t>24.10  Activity Details...............................................................................................................................................................................................90</w:t>
      </w:r>
    </w:p>
    <w:p w14:paraId="0636E911" w14:textId="77777777" w:rsidR="00CF1EF7" w:rsidRDefault="00000000">
      <w:pPr>
        <w:spacing w:after="5" w:line="254" w:lineRule="auto"/>
        <w:ind w:left="335" w:right="-15" w:hanging="10"/>
        <w:jc w:val="both"/>
      </w:pPr>
      <w:r>
        <w:rPr>
          <w:color w:val="262626"/>
          <w:sz w:val="19"/>
        </w:rPr>
        <w:t>24.11  Accommodation Search...............................................................................................................................................................................90 24.12  Accommodation Details..............................................................................................................................................................................90</w:t>
      </w:r>
    </w:p>
    <w:p w14:paraId="0397F597" w14:textId="77777777" w:rsidR="00CF1EF7" w:rsidRDefault="00000000">
      <w:pPr>
        <w:spacing w:after="5" w:line="254" w:lineRule="auto"/>
        <w:ind w:left="335" w:right="-15" w:hanging="10"/>
        <w:jc w:val="both"/>
      </w:pPr>
      <w:r>
        <w:rPr>
          <w:color w:val="262626"/>
          <w:sz w:val="19"/>
        </w:rPr>
        <w:t>24.13  Room Selection...............................................................................................................................................................................................90</w:t>
      </w:r>
    </w:p>
    <w:p w14:paraId="77B54F1C" w14:textId="77777777" w:rsidR="00CF1EF7" w:rsidRDefault="00000000">
      <w:pPr>
        <w:spacing w:after="5" w:line="254" w:lineRule="auto"/>
        <w:ind w:left="335" w:right="-15" w:hanging="10"/>
        <w:jc w:val="both"/>
      </w:pPr>
      <w:r>
        <w:rPr>
          <w:color w:val="262626"/>
          <w:sz w:val="19"/>
        </w:rPr>
        <w:t>24.14  Trip Planner....................................................................................................................................................................................................90</w:t>
      </w:r>
    </w:p>
    <w:p w14:paraId="01A8DA4A" w14:textId="77777777" w:rsidR="00CF1EF7" w:rsidRDefault="00000000">
      <w:pPr>
        <w:spacing w:after="5" w:line="254" w:lineRule="auto"/>
        <w:ind w:left="335" w:right="-15" w:hanging="10"/>
        <w:jc w:val="both"/>
      </w:pPr>
      <w:r>
        <w:rPr>
          <w:color w:val="262626"/>
          <w:sz w:val="19"/>
        </w:rPr>
        <w:t>24.15  Flight Information........................................................................................................................................................................................90</w:t>
      </w:r>
    </w:p>
    <w:p w14:paraId="45CAF8C3" w14:textId="77777777" w:rsidR="00CF1EF7" w:rsidRDefault="00000000">
      <w:pPr>
        <w:spacing w:after="5" w:line="254" w:lineRule="auto"/>
        <w:ind w:left="335" w:right="-15" w:hanging="10"/>
        <w:jc w:val="both"/>
      </w:pPr>
      <w:r>
        <w:rPr>
          <w:color w:val="262626"/>
          <w:sz w:val="19"/>
        </w:rPr>
        <w:t>24.16  Airport Pickup.................................................................................................................................................................................................91</w:t>
      </w:r>
    </w:p>
    <w:p w14:paraId="16B62D4E" w14:textId="77777777" w:rsidR="00CF1EF7" w:rsidRDefault="00000000">
      <w:pPr>
        <w:spacing w:after="5" w:line="254" w:lineRule="auto"/>
        <w:ind w:left="335" w:right="-15" w:hanging="10"/>
        <w:jc w:val="both"/>
      </w:pPr>
      <w:r>
        <w:rPr>
          <w:color w:val="262626"/>
          <w:sz w:val="19"/>
        </w:rPr>
        <w:t>24.17  Transportation................................................................................................................................................................................................91</w:t>
      </w:r>
    </w:p>
    <w:p w14:paraId="65F4CDD2" w14:textId="77777777" w:rsidR="00CF1EF7" w:rsidRDefault="00000000">
      <w:pPr>
        <w:spacing w:after="5" w:line="254" w:lineRule="auto"/>
        <w:ind w:left="335" w:right="-15" w:hanging="10"/>
        <w:jc w:val="both"/>
      </w:pPr>
      <w:r>
        <w:rPr>
          <w:color w:val="262626"/>
          <w:sz w:val="19"/>
        </w:rPr>
        <w:t>24.18  Driver Assignment.........................................................................................................................................................................................91</w:t>
      </w:r>
    </w:p>
    <w:p w14:paraId="7B88CBE0" w14:textId="77777777" w:rsidR="00CF1EF7" w:rsidRDefault="00000000">
      <w:pPr>
        <w:spacing w:after="5" w:line="254" w:lineRule="auto"/>
        <w:ind w:left="335" w:right="-15" w:hanging="10"/>
        <w:jc w:val="both"/>
      </w:pPr>
      <w:r>
        <w:rPr>
          <w:color w:val="262626"/>
          <w:sz w:val="19"/>
        </w:rPr>
        <w:t>24.19  Itinerary............................................................................................................................................................................................................91</w:t>
      </w:r>
    </w:p>
    <w:p w14:paraId="4A02415E" w14:textId="77777777" w:rsidR="00CF1EF7" w:rsidRDefault="00000000">
      <w:pPr>
        <w:spacing w:after="5" w:line="254" w:lineRule="auto"/>
        <w:ind w:left="335" w:right="-15" w:hanging="10"/>
        <w:jc w:val="both"/>
      </w:pPr>
      <w:r>
        <w:rPr>
          <w:color w:val="262626"/>
          <w:sz w:val="19"/>
        </w:rPr>
        <w:t>24.20  Trip Summary................................................................................................................................................................................................91 24.21  Cost Breakdown..............................................................................................................................................................................................91</w:t>
      </w:r>
    </w:p>
    <w:p w14:paraId="539289B1" w14:textId="77777777" w:rsidR="00CF1EF7" w:rsidRDefault="00000000">
      <w:pPr>
        <w:spacing w:after="5" w:line="254" w:lineRule="auto"/>
        <w:ind w:left="335" w:right="-15" w:hanging="10"/>
        <w:jc w:val="both"/>
      </w:pPr>
      <w:r>
        <w:rPr>
          <w:color w:val="262626"/>
          <w:sz w:val="19"/>
        </w:rPr>
        <w:t>24.22  Payment............................................................................................................................................................................................................91</w:t>
      </w:r>
    </w:p>
    <w:p w14:paraId="37B91D46" w14:textId="77777777" w:rsidR="00CF1EF7" w:rsidRDefault="00000000">
      <w:pPr>
        <w:spacing w:after="5" w:line="254" w:lineRule="auto"/>
        <w:ind w:left="335" w:right="-15" w:hanging="10"/>
        <w:jc w:val="both"/>
      </w:pPr>
      <w:r>
        <w:rPr>
          <w:color w:val="262626"/>
          <w:sz w:val="19"/>
        </w:rPr>
        <w:t>24.23  Booking Confirmation.................................................................................................................................................................................92</w:t>
      </w:r>
    </w:p>
    <w:p w14:paraId="53A4D554" w14:textId="77777777" w:rsidR="00CF1EF7" w:rsidRDefault="00000000">
      <w:pPr>
        <w:spacing w:after="5" w:line="254" w:lineRule="auto"/>
        <w:ind w:left="335" w:right="-15" w:hanging="10"/>
        <w:jc w:val="both"/>
      </w:pPr>
      <w:r>
        <w:rPr>
          <w:color w:val="262626"/>
          <w:sz w:val="19"/>
        </w:rPr>
        <w:t>24.24  My Trips...........................................................................................................................................................................................................92</w:t>
      </w:r>
    </w:p>
    <w:p w14:paraId="7598DB9E" w14:textId="77777777" w:rsidR="00CF1EF7" w:rsidRDefault="00000000">
      <w:pPr>
        <w:spacing w:after="5" w:line="254" w:lineRule="auto"/>
        <w:ind w:left="335" w:right="-15" w:hanging="10"/>
        <w:jc w:val="both"/>
      </w:pPr>
      <w:r>
        <w:rPr>
          <w:color w:val="262626"/>
          <w:sz w:val="19"/>
        </w:rPr>
        <w:t>24.25  Active Trip.......................................................................................................................................................................................................92 24.26  Driver Tracking.............................................................................................................................................................................................92</w:t>
      </w:r>
    </w:p>
    <w:p w14:paraId="042E3004" w14:textId="77777777" w:rsidR="00CF1EF7" w:rsidRDefault="00000000">
      <w:pPr>
        <w:spacing w:after="5" w:line="254" w:lineRule="auto"/>
        <w:ind w:left="335" w:right="-15" w:hanging="10"/>
        <w:jc w:val="both"/>
      </w:pPr>
      <w:r>
        <w:rPr>
          <w:color w:val="262626"/>
          <w:sz w:val="19"/>
        </w:rPr>
        <w:t>24.27  Messages..........................................................................................................................................................................................................92</w:t>
      </w:r>
    </w:p>
    <w:p w14:paraId="7AF4C76A" w14:textId="77777777" w:rsidR="00CF1EF7" w:rsidRDefault="00000000">
      <w:pPr>
        <w:spacing w:after="5" w:line="254" w:lineRule="auto"/>
        <w:ind w:left="335" w:right="-15" w:hanging="10"/>
        <w:jc w:val="both"/>
      </w:pPr>
      <w:r>
        <w:rPr>
          <w:color w:val="262626"/>
          <w:sz w:val="19"/>
        </w:rPr>
        <w:t>24.28  Notifications...................................................................................................................................................................................................92</w:t>
      </w:r>
    </w:p>
    <w:p w14:paraId="1B933608" w14:textId="77777777" w:rsidR="00CF1EF7" w:rsidRDefault="00000000">
      <w:pPr>
        <w:spacing w:after="5" w:line="254" w:lineRule="auto"/>
        <w:ind w:left="335" w:right="-15" w:hanging="10"/>
        <w:jc w:val="both"/>
      </w:pPr>
      <w:r>
        <w:rPr>
          <w:color w:val="262626"/>
          <w:sz w:val="19"/>
        </w:rPr>
        <w:t>24.29  Reviews.............................................................................................................................................................................................................93</w:t>
      </w:r>
    </w:p>
    <w:p w14:paraId="798C8295" w14:textId="77777777" w:rsidR="00CF1EF7" w:rsidRDefault="00000000">
      <w:pPr>
        <w:spacing w:after="5" w:line="254" w:lineRule="auto"/>
        <w:ind w:left="335" w:right="-15" w:hanging="10"/>
        <w:jc w:val="both"/>
      </w:pPr>
      <w:r>
        <w:rPr>
          <w:color w:val="262626"/>
          <w:sz w:val="19"/>
        </w:rPr>
        <w:lastRenderedPageBreak/>
        <w:t>24.30  Profile................................................................................................................................................................................................................93</w:t>
      </w:r>
    </w:p>
    <w:p w14:paraId="1E7A7861" w14:textId="77777777" w:rsidR="00CF1EF7" w:rsidRDefault="00000000">
      <w:pPr>
        <w:spacing w:after="5" w:line="254" w:lineRule="auto"/>
        <w:ind w:left="335" w:right="-15" w:hanging="10"/>
        <w:jc w:val="both"/>
      </w:pPr>
      <w:r>
        <w:rPr>
          <w:color w:val="262626"/>
          <w:sz w:val="19"/>
        </w:rPr>
        <w:t>24.31  Settings..............................................................................................................................................................................................................93</w:t>
      </w:r>
    </w:p>
    <w:p w14:paraId="5B68EA97" w14:textId="77777777" w:rsidR="00CF1EF7" w:rsidRDefault="00000000">
      <w:pPr>
        <w:spacing w:after="143" w:line="254" w:lineRule="auto"/>
        <w:ind w:left="335" w:right="-15" w:hanging="10"/>
        <w:jc w:val="both"/>
      </w:pPr>
      <w:r>
        <w:rPr>
          <w:color w:val="262626"/>
          <w:sz w:val="19"/>
        </w:rPr>
        <w:t>24.32  Help and Support..........................................................................................................................................................................................93</w:t>
      </w:r>
    </w:p>
    <w:p w14:paraId="62FC9C63" w14:textId="77777777" w:rsidR="00CF1EF7" w:rsidRDefault="00000000">
      <w:pPr>
        <w:pStyle w:val="Heading2"/>
        <w:ind w:left="-5" w:right="-14"/>
      </w:pPr>
      <w:r>
        <w:t>25  Driver Application — Screen Specifications...................................................................................................................93</w:t>
      </w:r>
    </w:p>
    <w:p w14:paraId="100873A2" w14:textId="77777777" w:rsidR="00CF1EF7" w:rsidRDefault="00000000">
      <w:pPr>
        <w:spacing w:after="5" w:line="254" w:lineRule="auto"/>
        <w:ind w:left="335" w:right="-15" w:hanging="10"/>
        <w:jc w:val="both"/>
      </w:pPr>
      <w:r>
        <w:rPr>
          <w:color w:val="262626"/>
          <w:sz w:val="19"/>
        </w:rPr>
        <w:t>25.1  Splash...................................................................................................................................................................................................................93 25.2  Login....................................................................................................................................................................................................................93</w:t>
      </w:r>
    </w:p>
    <w:p w14:paraId="2F48D662" w14:textId="77777777" w:rsidR="00CF1EF7" w:rsidRDefault="00000000">
      <w:pPr>
        <w:spacing w:after="5" w:line="254" w:lineRule="auto"/>
        <w:ind w:left="335" w:right="-15" w:hanging="10"/>
        <w:jc w:val="both"/>
      </w:pPr>
      <w:r>
        <w:rPr>
          <w:color w:val="262626"/>
          <w:sz w:val="19"/>
        </w:rPr>
        <w:t>25.3  Registration.......................................................................................................................................................................................................93</w:t>
      </w:r>
    </w:p>
    <w:p w14:paraId="185540DA" w14:textId="77777777" w:rsidR="00CF1EF7" w:rsidRDefault="00000000">
      <w:pPr>
        <w:spacing w:after="5" w:line="254" w:lineRule="auto"/>
        <w:ind w:left="335" w:right="-15" w:hanging="10"/>
        <w:jc w:val="both"/>
      </w:pPr>
      <w:r>
        <w:rPr>
          <w:color w:val="262626"/>
          <w:sz w:val="19"/>
        </w:rPr>
        <w:t>25.4  Verification........................................................................................................................................................................................................94</w:t>
      </w:r>
    </w:p>
    <w:p w14:paraId="19A5971B" w14:textId="77777777" w:rsidR="00CF1EF7" w:rsidRDefault="00000000">
      <w:pPr>
        <w:spacing w:after="5" w:line="254" w:lineRule="auto"/>
        <w:ind w:left="335" w:right="-15" w:hanging="10"/>
        <w:jc w:val="both"/>
      </w:pPr>
      <w:r>
        <w:rPr>
          <w:color w:val="262626"/>
          <w:sz w:val="19"/>
        </w:rPr>
        <w:t>25.5  Dashboard..........................................................................................................................................................................................................94</w:t>
      </w:r>
    </w:p>
    <w:p w14:paraId="00A2AB39" w14:textId="77777777" w:rsidR="00CF1EF7" w:rsidRDefault="00000000">
      <w:pPr>
        <w:spacing w:after="5" w:line="254" w:lineRule="auto"/>
        <w:ind w:left="335" w:right="-15" w:hanging="10"/>
        <w:jc w:val="both"/>
      </w:pPr>
      <w:r>
        <w:rPr>
          <w:color w:val="262626"/>
          <w:sz w:val="19"/>
        </w:rPr>
        <w:t>25.6  Online/Offline Status.....................................................................................................................................................................................94</w:t>
      </w:r>
    </w:p>
    <w:p w14:paraId="7B8F56F6" w14:textId="77777777" w:rsidR="00CF1EF7" w:rsidRDefault="00000000">
      <w:pPr>
        <w:spacing w:after="5" w:line="254" w:lineRule="auto"/>
        <w:ind w:left="335" w:right="-15" w:hanging="10"/>
        <w:jc w:val="both"/>
      </w:pPr>
      <w:r>
        <w:rPr>
          <w:color w:val="262626"/>
          <w:sz w:val="19"/>
        </w:rPr>
        <w:t>25.7  Incoming Booking Offer................................................................................................................................................................................94</w:t>
      </w:r>
    </w:p>
    <w:p w14:paraId="4508107B" w14:textId="77777777" w:rsidR="00CF1EF7" w:rsidRDefault="00000000">
      <w:pPr>
        <w:spacing w:after="5" w:line="254" w:lineRule="auto"/>
        <w:ind w:left="335" w:right="-15" w:hanging="10"/>
        <w:jc w:val="both"/>
      </w:pPr>
      <w:r>
        <w:rPr>
          <w:color w:val="262626"/>
          <w:sz w:val="19"/>
        </w:rPr>
        <w:t>25.8  Booking Details................................................................................................................................................................................................94</w:t>
      </w:r>
    </w:p>
    <w:p w14:paraId="616D2077" w14:textId="77777777" w:rsidR="00CF1EF7" w:rsidRDefault="00000000">
      <w:pPr>
        <w:spacing w:after="5" w:line="254" w:lineRule="auto"/>
        <w:ind w:left="335" w:right="-15" w:hanging="10"/>
        <w:jc w:val="both"/>
      </w:pPr>
      <w:r>
        <w:rPr>
          <w:color w:val="262626"/>
          <w:sz w:val="19"/>
        </w:rPr>
        <w:t>25.9  Navigation.........................................................................................................................................................................................................94</w:t>
      </w:r>
    </w:p>
    <w:p w14:paraId="328350A5" w14:textId="77777777" w:rsidR="00CF1EF7" w:rsidRDefault="00000000">
      <w:pPr>
        <w:spacing w:after="5" w:line="254" w:lineRule="auto"/>
        <w:ind w:left="335" w:right="-15" w:hanging="10"/>
        <w:jc w:val="both"/>
      </w:pPr>
      <w:r>
        <w:rPr>
          <w:color w:val="262626"/>
          <w:sz w:val="19"/>
        </w:rPr>
        <w:t>25.10  Pickup...............................................................................................................................................................................................................94</w:t>
      </w:r>
    </w:p>
    <w:p w14:paraId="72B9947E" w14:textId="77777777" w:rsidR="00CF1EF7" w:rsidRDefault="00000000">
      <w:pPr>
        <w:spacing w:after="5" w:line="254" w:lineRule="auto"/>
        <w:ind w:left="335" w:right="-15" w:hanging="10"/>
        <w:jc w:val="both"/>
      </w:pPr>
      <w:r>
        <w:rPr>
          <w:color w:val="262626"/>
          <w:sz w:val="19"/>
        </w:rPr>
        <w:t>25.11  Active Trip........................................................................................................................................................................................................95</w:t>
      </w:r>
    </w:p>
    <w:p w14:paraId="54829BB6" w14:textId="77777777" w:rsidR="00CF1EF7" w:rsidRDefault="00000000">
      <w:pPr>
        <w:spacing w:after="5" w:line="254" w:lineRule="auto"/>
        <w:ind w:left="335" w:right="-15" w:hanging="10"/>
        <w:jc w:val="both"/>
      </w:pPr>
      <w:r>
        <w:rPr>
          <w:color w:val="262626"/>
          <w:sz w:val="19"/>
        </w:rPr>
        <w:t>25.12  Trip Completion.............................................................................................................................................................................................95</w:t>
      </w:r>
    </w:p>
    <w:p w14:paraId="319C6B5C" w14:textId="77777777" w:rsidR="00CF1EF7" w:rsidRDefault="00000000">
      <w:pPr>
        <w:spacing w:after="5" w:line="254" w:lineRule="auto"/>
        <w:ind w:left="335" w:right="-15" w:hanging="10"/>
        <w:jc w:val="both"/>
      </w:pPr>
      <w:r>
        <w:rPr>
          <w:color w:val="262626"/>
          <w:sz w:val="19"/>
        </w:rPr>
        <w:t>25.13  Earnings............................................................................................................................................................................................................95</w:t>
      </w:r>
    </w:p>
    <w:p w14:paraId="58CF84E2" w14:textId="77777777" w:rsidR="00CF1EF7" w:rsidRDefault="00000000">
      <w:pPr>
        <w:spacing w:after="5" w:line="254" w:lineRule="auto"/>
        <w:ind w:left="335" w:right="-15" w:hanging="10"/>
        <w:jc w:val="both"/>
      </w:pPr>
      <w:r>
        <w:rPr>
          <w:color w:val="262626"/>
          <w:sz w:val="19"/>
        </w:rPr>
        <w:t>25.14  Trip History.....................................................................................................................................................................................................95</w:t>
      </w:r>
    </w:p>
    <w:p w14:paraId="2C29B17D" w14:textId="77777777" w:rsidR="00CF1EF7" w:rsidRDefault="00000000">
      <w:pPr>
        <w:spacing w:after="5" w:line="254" w:lineRule="auto"/>
        <w:ind w:left="335" w:right="-15" w:hanging="10"/>
        <w:jc w:val="both"/>
      </w:pPr>
      <w:r>
        <w:rPr>
          <w:color w:val="262626"/>
          <w:sz w:val="19"/>
        </w:rPr>
        <w:t>25.15  Ratings..............................................................................................................................................................................................................95</w:t>
      </w:r>
    </w:p>
    <w:p w14:paraId="568AC4A7" w14:textId="77777777" w:rsidR="00CF1EF7" w:rsidRDefault="00000000">
      <w:pPr>
        <w:spacing w:after="5" w:line="254" w:lineRule="auto"/>
        <w:ind w:left="335" w:right="-15" w:hanging="10"/>
        <w:jc w:val="both"/>
      </w:pPr>
      <w:r>
        <w:rPr>
          <w:color w:val="262626"/>
          <w:sz w:val="19"/>
        </w:rPr>
        <w:t>25.16  Profile................................................................................................................................................................................................................95</w:t>
      </w:r>
    </w:p>
    <w:p w14:paraId="24A71602" w14:textId="77777777" w:rsidR="00CF1EF7" w:rsidRDefault="00000000">
      <w:pPr>
        <w:spacing w:after="5" w:line="254" w:lineRule="auto"/>
        <w:ind w:left="335" w:right="-15" w:hanging="10"/>
        <w:jc w:val="both"/>
      </w:pPr>
      <w:r>
        <w:rPr>
          <w:color w:val="262626"/>
          <w:sz w:val="19"/>
        </w:rPr>
        <w:lastRenderedPageBreak/>
        <w:t>25.17  Vehicle Management...................................................................................................................................................................................95</w:t>
      </w:r>
    </w:p>
    <w:p w14:paraId="39040E50" w14:textId="77777777" w:rsidR="00CF1EF7" w:rsidRDefault="00000000">
      <w:pPr>
        <w:spacing w:after="5" w:line="254" w:lineRule="auto"/>
        <w:ind w:left="335" w:right="-15" w:hanging="10"/>
        <w:jc w:val="both"/>
      </w:pPr>
      <w:r>
        <w:rPr>
          <w:color w:val="262626"/>
          <w:sz w:val="19"/>
        </w:rPr>
        <w:t>25.18  Notifications....................................................................................................................................................................................................95</w:t>
      </w:r>
    </w:p>
    <w:p w14:paraId="6BA5E6C1" w14:textId="77777777" w:rsidR="00CF1EF7" w:rsidRDefault="00000000">
      <w:pPr>
        <w:spacing w:after="143" w:line="254" w:lineRule="auto"/>
        <w:ind w:left="335" w:right="-15" w:hanging="10"/>
        <w:jc w:val="both"/>
      </w:pPr>
      <w:r>
        <w:rPr>
          <w:color w:val="262626"/>
          <w:sz w:val="19"/>
        </w:rPr>
        <w:t>25.19  Support..............................................................................................................................................................................................................95</w:t>
      </w:r>
    </w:p>
    <w:p w14:paraId="56927632" w14:textId="77777777" w:rsidR="00CF1EF7" w:rsidRDefault="00000000">
      <w:pPr>
        <w:pStyle w:val="Heading2"/>
        <w:ind w:left="-5" w:right="-14"/>
      </w:pPr>
      <w:r>
        <w:t>26  Service Provider Portal.........................................................................................................................................................95</w:t>
      </w:r>
    </w:p>
    <w:p w14:paraId="4BCD2E36" w14:textId="77777777" w:rsidR="00CF1EF7" w:rsidRDefault="00000000">
      <w:pPr>
        <w:spacing w:after="5" w:line="254" w:lineRule="auto"/>
        <w:ind w:left="335" w:right="-15" w:hanging="10"/>
        <w:jc w:val="both"/>
      </w:pPr>
      <w:r>
        <w:rPr>
          <w:color w:val="262626"/>
          <w:sz w:val="19"/>
        </w:rPr>
        <w:t>26.1  Purpose and Platform....................................................................................................................................................................................95</w:t>
      </w:r>
    </w:p>
    <w:p w14:paraId="1972A37D" w14:textId="77777777" w:rsidR="00CF1EF7" w:rsidRDefault="00000000">
      <w:pPr>
        <w:spacing w:after="5" w:line="254" w:lineRule="auto"/>
        <w:ind w:left="335" w:right="-15" w:hanging="10"/>
        <w:jc w:val="both"/>
      </w:pPr>
      <w:r>
        <w:rPr>
          <w:color w:val="262626"/>
          <w:sz w:val="19"/>
        </w:rPr>
        <w:t>26.2  Onboarding and Verification......................................................................................................................................................................96</w:t>
      </w:r>
    </w:p>
    <w:p w14:paraId="5DF6AC07" w14:textId="77777777" w:rsidR="00CF1EF7" w:rsidRDefault="00000000">
      <w:pPr>
        <w:spacing w:after="5" w:line="254" w:lineRule="auto"/>
        <w:ind w:left="335" w:right="-15" w:hanging="10"/>
        <w:jc w:val="both"/>
      </w:pPr>
      <w:r>
        <w:rPr>
          <w:color w:val="262626"/>
          <w:sz w:val="19"/>
        </w:rPr>
        <w:t>26.3  Dashboard..........................................................................................................................................................................................................96</w:t>
      </w:r>
    </w:p>
    <w:p w14:paraId="5B327C88" w14:textId="77777777" w:rsidR="00CF1EF7" w:rsidRDefault="00000000">
      <w:pPr>
        <w:spacing w:after="5" w:line="254" w:lineRule="auto"/>
        <w:ind w:left="335" w:right="-15" w:hanging="10"/>
        <w:jc w:val="both"/>
      </w:pPr>
      <w:r>
        <w:rPr>
          <w:color w:val="262626"/>
          <w:sz w:val="19"/>
        </w:rPr>
        <w:t>26.4  Listing Management......................................................................................................................................................................................96</w:t>
      </w:r>
    </w:p>
    <w:p w14:paraId="3AE04E24" w14:textId="77777777" w:rsidR="00CF1EF7" w:rsidRDefault="00000000">
      <w:pPr>
        <w:spacing w:after="5" w:line="254" w:lineRule="auto"/>
        <w:ind w:left="335" w:right="-15" w:hanging="10"/>
        <w:jc w:val="both"/>
      </w:pPr>
      <w:r>
        <w:rPr>
          <w:color w:val="262626"/>
          <w:sz w:val="19"/>
        </w:rPr>
        <w:t>26.5  Availability and Rate Calendar...................................................................................................................................................................96</w:t>
      </w:r>
    </w:p>
    <w:p w14:paraId="4A2281A9" w14:textId="77777777" w:rsidR="00CF1EF7" w:rsidRDefault="00000000">
      <w:pPr>
        <w:spacing w:after="5" w:line="254" w:lineRule="auto"/>
        <w:ind w:left="335" w:right="-15" w:hanging="10"/>
        <w:jc w:val="both"/>
      </w:pPr>
      <w:r>
        <w:rPr>
          <w:color w:val="262626"/>
          <w:sz w:val="19"/>
        </w:rPr>
        <w:t>26.6  Booking Management...................................................................................................................................................................................96</w:t>
      </w:r>
    </w:p>
    <w:p w14:paraId="28D50E48" w14:textId="77777777" w:rsidR="00CF1EF7" w:rsidRDefault="00000000">
      <w:pPr>
        <w:spacing w:after="5" w:line="254" w:lineRule="auto"/>
        <w:ind w:left="335" w:right="-15" w:hanging="10"/>
        <w:jc w:val="both"/>
      </w:pPr>
      <w:r>
        <w:rPr>
          <w:color w:val="262626"/>
          <w:sz w:val="19"/>
        </w:rPr>
        <w:t>26.7  Earnings, Statements and Payouts............................................................................................................................................................96</w:t>
      </w:r>
    </w:p>
    <w:p w14:paraId="1091AA7D" w14:textId="77777777" w:rsidR="00CF1EF7" w:rsidRDefault="00000000">
      <w:pPr>
        <w:spacing w:after="5" w:line="254" w:lineRule="auto"/>
        <w:ind w:left="335" w:right="-15" w:hanging="10"/>
        <w:jc w:val="both"/>
      </w:pPr>
      <w:r>
        <w:rPr>
          <w:color w:val="262626"/>
          <w:sz w:val="19"/>
        </w:rPr>
        <w:t>26.8  Reviews...............................................................................................................................................................................................................97</w:t>
      </w:r>
    </w:p>
    <w:p w14:paraId="3F463814" w14:textId="77777777" w:rsidR="00CF1EF7" w:rsidRDefault="00000000">
      <w:pPr>
        <w:spacing w:after="5" w:line="254" w:lineRule="auto"/>
        <w:ind w:left="335" w:right="-15" w:hanging="10"/>
        <w:jc w:val="both"/>
      </w:pPr>
      <w:r>
        <w:rPr>
          <w:color w:val="262626"/>
          <w:sz w:val="19"/>
        </w:rPr>
        <w:t>26.9  Reports................................................................................................................................................................................................................97</w:t>
      </w:r>
    </w:p>
    <w:p w14:paraId="03E239BA" w14:textId="77777777" w:rsidR="00CF1EF7" w:rsidRDefault="00000000">
      <w:pPr>
        <w:spacing w:after="5" w:line="254" w:lineRule="auto"/>
        <w:ind w:left="335" w:right="-15" w:hanging="10"/>
        <w:jc w:val="both"/>
      </w:pPr>
      <w:r>
        <w:rPr>
          <w:color w:val="262626"/>
          <w:sz w:val="19"/>
        </w:rPr>
        <w:t>26.10  Staff and Access.............................................................................................................................................................................................97</w:t>
      </w:r>
    </w:p>
    <w:p w14:paraId="18CD3B9C" w14:textId="77777777" w:rsidR="00CF1EF7" w:rsidRDefault="00000000">
      <w:pPr>
        <w:spacing w:after="143" w:line="254" w:lineRule="auto"/>
        <w:ind w:left="335" w:right="-15" w:hanging="10"/>
        <w:jc w:val="both"/>
      </w:pPr>
      <w:r>
        <w:rPr>
          <w:color w:val="262626"/>
          <w:sz w:val="19"/>
        </w:rPr>
        <w:t>26.11  Support..............................................................................................................................................................................................................97</w:t>
      </w:r>
    </w:p>
    <w:p w14:paraId="14749B81" w14:textId="77777777" w:rsidR="00CF1EF7" w:rsidRDefault="00000000">
      <w:pPr>
        <w:pStyle w:val="Heading2"/>
        <w:ind w:left="-5" w:right="-14"/>
      </w:pPr>
      <w:r>
        <w:t>27  Administration Console........................................................................................................................................................97</w:t>
      </w:r>
    </w:p>
    <w:p w14:paraId="587E5072" w14:textId="77777777" w:rsidR="00CF1EF7" w:rsidRDefault="00000000">
      <w:pPr>
        <w:spacing w:after="5" w:line="254" w:lineRule="auto"/>
        <w:ind w:left="335" w:right="-15" w:hanging="10"/>
        <w:jc w:val="both"/>
      </w:pPr>
      <w:r>
        <w:rPr>
          <w:color w:val="262626"/>
          <w:sz w:val="19"/>
        </w:rPr>
        <w:t>27.1  Purpose and Access Control.........................................................................................................................................................................97</w:t>
      </w:r>
    </w:p>
    <w:p w14:paraId="00E1022E" w14:textId="77777777" w:rsidR="00CF1EF7" w:rsidRDefault="00000000">
      <w:pPr>
        <w:spacing w:after="5" w:line="254" w:lineRule="auto"/>
        <w:ind w:left="335" w:right="-15" w:hanging="10"/>
        <w:jc w:val="both"/>
      </w:pPr>
      <w:r>
        <w:rPr>
          <w:color w:val="262626"/>
          <w:sz w:val="19"/>
        </w:rPr>
        <w:t>27.2  Dashboard..........................................................................................................................................................................................................97</w:t>
      </w:r>
    </w:p>
    <w:p w14:paraId="531D4D3E" w14:textId="77777777" w:rsidR="00CF1EF7" w:rsidRDefault="00000000">
      <w:pPr>
        <w:spacing w:after="5" w:line="254" w:lineRule="auto"/>
        <w:ind w:left="335" w:right="-15" w:hanging="10"/>
        <w:jc w:val="both"/>
      </w:pPr>
      <w:r>
        <w:rPr>
          <w:color w:val="262626"/>
          <w:sz w:val="19"/>
        </w:rPr>
        <w:t>27.3  User Management..........................................................................................................................................................................................97</w:t>
      </w:r>
    </w:p>
    <w:p w14:paraId="262915A6" w14:textId="77777777" w:rsidR="00CF1EF7" w:rsidRDefault="00000000">
      <w:pPr>
        <w:spacing w:after="5" w:line="254" w:lineRule="auto"/>
        <w:ind w:left="335" w:right="-15" w:hanging="10"/>
        <w:jc w:val="both"/>
      </w:pPr>
      <w:r>
        <w:rPr>
          <w:color w:val="262626"/>
          <w:sz w:val="19"/>
        </w:rPr>
        <w:t>27.4  Tourist Management.....................................................................................................................................................................................97</w:t>
      </w:r>
    </w:p>
    <w:p w14:paraId="1130433F" w14:textId="77777777" w:rsidR="00CF1EF7" w:rsidRDefault="00000000">
      <w:pPr>
        <w:spacing w:after="5" w:line="254" w:lineRule="auto"/>
        <w:ind w:left="335" w:right="-15" w:hanging="10"/>
        <w:jc w:val="both"/>
      </w:pPr>
      <w:r>
        <w:rPr>
          <w:color w:val="262626"/>
          <w:sz w:val="19"/>
        </w:rPr>
        <w:t>27.5  Driver Management.......................................................................................................................................................................................97</w:t>
      </w:r>
    </w:p>
    <w:p w14:paraId="0390755F" w14:textId="77777777" w:rsidR="00CF1EF7" w:rsidRDefault="00000000">
      <w:pPr>
        <w:spacing w:after="5" w:line="254" w:lineRule="auto"/>
        <w:ind w:left="335" w:right="-15" w:hanging="10"/>
        <w:jc w:val="both"/>
      </w:pPr>
      <w:r>
        <w:rPr>
          <w:color w:val="262626"/>
          <w:sz w:val="19"/>
        </w:rPr>
        <w:lastRenderedPageBreak/>
        <w:t>27.6  Vehicle Management.....................................................................................................................................................................................97</w:t>
      </w:r>
    </w:p>
    <w:p w14:paraId="57F37ACD" w14:textId="77777777" w:rsidR="00CF1EF7" w:rsidRDefault="00000000">
      <w:pPr>
        <w:spacing w:after="5" w:line="254" w:lineRule="auto"/>
        <w:ind w:left="335" w:right="-15" w:hanging="10"/>
        <w:jc w:val="both"/>
      </w:pPr>
      <w:r>
        <w:rPr>
          <w:color w:val="262626"/>
          <w:sz w:val="19"/>
        </w:rPr>
        <w:t>27.7  Provider Management and Verification.................................................................................................................................................98</w:t>
      </w:r>
    </w:p>
    <w:p w14:paraId="32BAFAA4" w14:textId="77777777" w:rsidR="00CF1EF7" w:rsidRDefault="00000000">
      <w:pPr>
        <w:spacing w:after="5" w:line="254" w:lineRule="auto"/>
        <w:ind w:left="335" w:right="-15" w:hanging="10"/>
        <w:jc w:val="both"/>
      </w:pPr>
      <w:r>
        <w:rPr>
          <w:color w:val="262626"/>
          <w:sz w:val="19"/>
        </w:rPr>
        <w:t>27.8  Catalogue Management................................................................................................................................................................................98</w:t>
      </w:r>
    </w:p>
    <w:p w14:paraId="4A2E3C32" w14:textId="77777777" w:rsidR="00CF1EF7" w:rsidRDefault="00000000">
      <w:pPr>
        <w:spacing w:after="5" w:line="254" w:lineRule="auto"/>
        <w:ind w:left="335" w:right="-15" w:hanging="10"/>
        <w:jc w:val="both"/>
      </w:pPr>
      <w:r>
        <w:rPr>
          <w:color w:val="262626"/>
          <w:sz w:val="19"/>
        </w:rPr>
        <w:t>27.9  Trip and Booking Management.................................................................................................................................................................98</w:t>
      </w:r>
    </w:p>
    <w:p w14:paraId="6AC8231A" w14:textId="77777777" w:rsidR="00CF1EF7" w:rsidRDefault="00000000">
      <w:pPr>
        <w:spacing w:after="5" w:line="254" w:lineRule="auto"/>
        <w:ind w:left="335" w:right="-15" w:hanging="10"/>
        <w:jc w:val="both"/>
      </w:pPr>
      <w:r>
        <w:rPr>
          <w:color w:val="262626"/>
          <w:sz w:val="19"/>
        </w:rPr>
        <w:t>27.10  Payment and Refund Management........................................................................................................................................................98 27.11  Commission and Tariff Management.....................................................................................................................................................98</w:t>
      </w:r>
    </w:p>
    <w:p w14:paraId="1AF78D97" w14:textId="77777777" w:rsidR="00CF1EF7" w:rsidRDefault="00000000">
      <w:pPr>
        <w:spacing w:after="5" w:line="254" w:lineRule="auto"/>
        <w:ind w:left="335" w:right="-15" w:hanging="10"/>
        <w:jc w:val="both"/>
      </w:pPr>
      <w:r>
        <w:rPr>
          <w:color w:val="262626"/>
          <w:sz w:val="19"/>
        </w:rPr>
        <w:t>27.12  Cancellation Policy Management............................................................................................................................................................98</w:t>
      </w:r>
    </w:p>
    <w:p w14:paraId="25FF981F" w14:textId="77777777" w:rsidR="00CF1EF7" w:rsidRDefault="00000000">
      <w:pPr>
        <w:spacing w:after="5" w:line="254" w:lineRule="auto"/>
        <w:ind w:left="335" w:right="-15" w:hanging="10"/>
        <w:jc w:val="both"/>
      </w:pPr>
      <w:r>
        <w:rPr>
          <w:color w:val="262626"/>
          <w:sz w:val="19"/>
        </w:rPr>
        <w:t>27.13  Review and Complaint Moderation........................................................................................................................................................98</w:t>
      </w:r>
    </w:p>
    <w:p w14:paraId="597BB4ED" w14:textId="77777777" w:rsidR="00CF1EF7" w:rsidRDefault="00000000">
      <w:pPr>
        <w:spacing w:after="5" w:line="254" w:lineRule="auto"/>
        <w:ind w:left="335" w:right="-15" w:hanging="10"/>
        <w:jc w:val="both"/>
      </w:pPr>
      <w:r>
        <w:rPr>
          <w:color w:val="262626"/>
          <w:sz w:val="19"/>
        </w:rPr>
        <w:t>27.14  Notification Management..........................................................................................................................................................................98</w:t>
      </w:r>
    </w:p>
    <w:p w14:paraId="79D8D5DD" w14:textId="77777777" w:rsidR="00CF1EF7" w:rsidRDefault="00000000">
      <w:pPr>
        <w:spacing w:after="5" w:line="254" w:lineRule="auto"/>
        <w:ind w:left="335" w:right="-15" w:hanging="10"/>
        <w:jc w:val="both"/>
      </w:pPr>
      <w:r>
        <w:rPr>
          <w:color w:val="262626"/>
          <w:sz w:val="19"/>
        </w:rPr>
        <w:t>27.15  Reports and Analytics..................................................................................................................................................................................98</w:t>
      </w:r>
    </w:p>
    <w:p w14:paraId="0E918376" w14:textId="77777777" w:rsidR="00CF1EF7" w:rsidRDefault="00000000">
      <w:pPr>
        <w:spacing w:after="5" w:line="254" w:lineRule="auto"/>
        <w:ind w:left="335" w:right="-15" w:hanging="10"/>
        <w:jc w:val="both"/>
      </w:pPr>
      <w:r>
        <w:rPr>
          <w:color w:val="262626"/>
          <w:sz w:val="19"/>
        </w:rPr>
        <w:t>27.16  System Configuration...................................................................................................................................................................................98</w:t>
      </w:r>
    </w:p>
    <w:p w14:paraId="7F6D0939" w14:textId="77777777" w:rsidR="00CF1EF7" w:rsidRDefault="00000000">
      <w:pPr>
        <w:spacing w:after="5" w:line="254" w:lineRule="auto"/>
        <w:ind w:left="335" w:right="-15" w:hanging="10"/>
        <w:jc w:val="both"/>
      </w:pPr>
      <w:r>
        <w:rPr>
          <w:color w:val="262626"/>
          <w:sz w:val="19"/>
        </w:rPr>
        <w:t>27.17  Audit Log..........................................................................................................................................................................................................99</w:t>
      </w:r>
    </w:p>
    <w:p w14:paraId="1507DB3A" w14:textId="77777777" w:rsidR="00CF1EF7" w:rsidRDefault="00000000">
      <w:pPr>
        <w:spacing w:after="143" w:line="254" w:lineRule="auto"/>
        <w:ind w:left="335" w:right="-15" w:hanging="10"/>
        <w:jc w:val="both"/>
      </w:pPr>
      <w:r>
        <w:rPr>
          <w:color w:val="262626"/>
          <w:sz w:val="19"/>
        </w:rPr>
        <w:t>27.18  Support Ticketing..........................................................................................................................................................................................99</w:t>
      </w:r>
    </w:p>
    <w:p w14:paraId="6971FBF0" w14:textId="77777777" w:rsidR="00CF1EF7" w:rsidRDefault="00000000">
      <w:pPr>
        <w:pStyle w:val="Heading2"/>
        <w:ind w:left="-5" w:right="-14"/>
      </w:pPr>
      <w:r>
        <w:t>28  System Models.......................................................................................................................................................................100</w:t>
      </w:r>
    </w:p>
    <w:p w14:paraId="54DB050C" w14:textId="77777777" w:rsidR="00CF1EF7" w:rsidRDefault="00000000">
      <w:pPr>
        <w:spacing w:after="5" w:line="254" w:lineRule="auto"/>
        <w:ind w:left="335" w:right="-15" w:hanging="10"/>
        <w:jc w:val="both"/>
      </w:pPr>
      <w:r>
        <w:rPr>
          <w:color w:val="262626"/>
          <w:sz w:val="19"/>
        </w:rPr>
        <w:t>28.1  Use Case Diagram..........................................................................................................................................................................................100</w:t>
      </w:r>
    </w:p>
    <w:p w14:paraId="715D758C" w14:textId="77777777" w:rsidR="00CF1EF7" w:rsidRDefault="00000000">
      <w:pPr>
        <w:spacing w:after="5" w:line="254" w:lineRule="auto"/>
        <w:ind w:left="335" w:right="-15" w:hanging="10"/>
        <w:jc w:val="both"/>
      </w:pPr>
      <w:r>
        <w:rPr>
          <w:color w:val="262626"/>
          <w:sz w:val="19"/>
        </w:rPr>
        <w:t>28.2  Sequence Diagrams......................................................................................................................................................................................100</w:t>
      </w:r>
    </w:p>
    <w:p w14:paraId="2973740C" w14:textId="77777777" w:rsidR="00CF1EF7" w:rsidRDefault="00000000">
      <w:pPr>
        <w:spacing w:after="5" w:line="254" w:lineRule="auto"/>
        <w:ind w:left="335" w:right="-15" w:hanging="10"/>
        <w:jc w:val="both"/>
      </w:pPr>
      <w:r>
        <w:rPr>
          <w:color w:val="262626"/>
          <w:sz w:val="19"/>
        </w:rPr>
        <w:t>28.3  Activity Diagrams..........................................................................................................................................................................................106</w:t>
      </w:r>
    </w:p>
    <w:p w14:paraId="4D37B152" w14:textId="77777777" w:rsidR="00CF1EF7" w:rsidRDefault="00000000">
      <w:pPr>
        <w:spacing w:after="5" w:line="254" w:lineRule="auto"/>
        <w:ind w:left="335" w:right="-15" w:hanging="10"/>
        <w:jc w:val="both"/>
      </w:pPr>
      <w:r>
        <w:rPr>
          <w:color w:val="262626"/>
          <w:sz w:val="19"/>
        </w:rPr>
        <w:t>28.4  State Diagrams...............................................................................................................................................................................................108</w:t>
      </w:r>
    </w:p>
    <w:p w14:paraId="6C9A8322" w14:textId="77777777" w:rsidR="00CF1EF7" w:rsidRDefault="00000000">
      <w:pPr>
        <w:spacing w:after="143" w:line="254" w:lineRule="auto"/>
        <w:ind w:left="335" w:right="-15" w:hanging="10"/>
        <w:jc w:val="both"/>
      </w:pPr>
      <w:r>
        <w:rPr>
          <w:color w:val="262626"/>
          <w:sz w:val="19"/>
        </w:rPr>
        <w:t>28.5  Data Flow Diagrams.....................................................................................................................................................................................109</w:t>
      </w:r>
    </w:p>
    <w:p w14:paraId="7EA5A237" w14:textId="77777777" w:rsidR="00CF1EF7" w:rsidRDefault="00000000">
      <w:pPr>
        <w:pStyle w:val="Heading2"/>
        <w:ind w:left="-5" w:right="-14"/>
      </w:pPr>
      <w:r>
        <w:t>29  Non-Functional Requirements......................................................................................................................................... 112</w:t>
      </w:r>
    </w:p>
    <w:p w14:paraId="334D035B" w14:textId="77777777" w:rsidR="00CF1EF7" w:rsidRDefault="00000000">
      <w:pPr>
        <w:spacing w:after="5" w:line="254" w:lineRule="auto"/>
        <w:ind w:left="335" w:right="-15" w:hanging="10"/>
        <w:jc w:val="both"/>
      </w:pPr>
      <w:r>
        <w:rPr>
          <w:color w:val="262626"/>
          <w:sz w:val="19"/>
        </w:rPr>
        <w:t>29.1  Performance.....................................................................................................................................................................................................112</w:t>
      </w:r>
    </w:p>
    <w:p w14:paraId="2C8678C6" w14:textId="77777777" w:rsidR="00CF1EF7" w:rsidRDefault="00000000">
      <w:pPr>
        <w:spacing w:after="5" w:line="254" w:lineRule="auto"/>
        <w:ind w:left="335" w:right="-15" w:hanging="10"/>
        <w:jc w:val="both"/>
      </w:pPr>
      <w:r>
        <w:rPr>
          <w:color w:val="262626"/>
          <w:sz w:val="19"/>
        </w:rPr>
        <w:lastRenderedPageBreak/>
        <w:t>29.2  Scalability.........................................................................................................................................................................................................112</w:t>
      </w:r>
    </w:p>
    <w:p w14:paraId="3DD41F0B" w14:textId="77777777" w:rsidR="00CF1EF7" w:rsidRDefault="00000000">
      <w:pPr>
        <w:spacing w:after="5" w:line="254" w:lineRule="auto"/>
        <w:ind w:left="335" w:right="-15" w:hanging="10"/>
        <w:jc w:val="both"/>
      </w:pPr>
      <w:r>
        <w:rPr>
          <w:color w:val="262626"/>
          <w:sz w:val="19"/>
        </w:rPr>
        <w:t>29.3  Availability.......................................................................................................................................................................................................112</w:t>
      </w:r>
    </w:p>
    <w:p w14:paraId="0DB7BE0B" w14:textId="77777777" w:rsidR="00CF1EF7" w:rsidRDefault="00000000">
      <w:pPr>
        <w:spacing w:after="5" w:line="254" w:lineRule="auto"/>
        <w:ind w:left="335" w:right="-15" w:hanging="10"/>
        <w:jc w:val="both"/>
      </w:pPr>
      <w:r>
        <w:rPr>
          <w:color w:val="262626"/>
          <w:sz w:val="19"/>
        </w:rPr>
        <w:t>29.4  Reliability.........................................................................................................................................................................................................113</w:t>
      </w:r>
    </w:p>
    <w:p w14:paraId="5D0265B0" w14:textId="77777777" w:rsidR="00CF1EF7" w:rsidRDefault="00000000">
      <w:pPr>
        <w:spacing w:after="5" w:line="254" w:lineRule="auto"/>
        <w:ind w:left="335" w:right="-15" w:hanging="10"/>
        <w:jc w:val="both"/>
      </w:pPr>
      <w:r>
        <w:rPr>
          <w:color w:val="262626"/>
          <w:sz w:val="19"/>
        </w:rPr>
        <w:t>29.5  Security..............................................................................................................................................................................................................113</w:t>
      </w:r>
    </w:p>
    <w:p w14:paraId="40040BE5" w14:textId="77777777" w:rsidR="00CF1EF7" w:rsidRDefault="00000000">
      <w:pPr>
        <w:spacing w:after="5" w:line="254" w:lineRule="auto"/>
        <w:ind w:left="335" w:right="-15" w:hanging="10"/>
        <w:jc w:val="both"/>
      </w:pPr>
      <w:r>
        <w:rPr>
          <w:color w:val="262626"/>
          <w:sz w:val="19"/>
        </w:rPr>
        <w:t>29.6  Maintainability...............................................................................................................................................................................................113</w:t>
      </w:r>
    </w:p>
    <w:p w14:paraId="76492CCD" w14:textId="77777777" w:rsidR="00CF1EF7" w:rsidRDefault="00000000">
      <w:pPr>
        <w:spacing w:after="5" w:line="254" w:lineRule="auto"/>
        <w:ind w:left="335" w:right="-15" w:hanging="10"/>
        <w:jc w:val="both"/>
      </w:pPr>
      <w:r>
        <w:rPr>
          <w:color w:val="262626"/>
          <w:sz w:val="19"/>
        </w:rPr>
        <w:t>29.7  Usability............................................................................................................................................................................................................113</w:t>
      </w:r>
    </w:p>
    <w:p w14:paraId="7048A1CA" w14:textId="77777777" w:rsidR="00CF1EF7" w:rsidRDefault="00000000">
      <w:pPr>
        <w:spacing w:after="5" w:line="254" w:lineRule="auto"/>
        <w:ind w:left="335" w:right="-15" w:hanging="10"/>
        <w:jc w:val="both"/>
      </w:pPr>
      <w:r>
        <w:rPr>
          <w:color w:val="262626"/>
          <w:sz w:val="19"/>
        </w:rPr>
        <w:t>29.8  Accessibility.....................................................................................................................................................................................................113</w:t>
      </w:r>
    </w:p>
    <w:p w14:paraId="2D73C330" w14:textId="77777777" w:rsidR="00CF1EF7" w:rsidRDefault="00000000">
      <w:pPr>
        <w:spacing w:after="5" w:line="254" w:lineRule="auto"/>
        <w:ind w:left="335" w:right="-15" w:hanging="10"/>
        <w:jc w:val="both"/>
      </w:pPr>
      <w:r>
        <w:rPr>
          <w:color w:val="262626"/>
          <w:sz w:val="19"/>
        </w:rPr>
        <w:t>29.9  Compatibility...................................................................................................................................................................................................114</w:t>
      </w:r>
    </w:p>
    <w:p w14:paraId="4D13C534" w14:textId="77777777" w:rsidR="00CF1EF7" w:rsidRDefault="00000000">
      <w:pPr>
        <w:spacing w:after="5" w:line="254" w:lineRule="auto"/>
        <w:ind w:left="335" w:right="-15" w:hanging="10"/>
        <w:jc w:val="both"/>
      </w:pPr>
      <w:r>
        <w:rPr>
          <w:color w:val="262626"/>
          <w:sz w:val="19"/>
        </w:rPr>
        <w:t>29.10  Localisation and Internationalisation..................................................................................................................................................114</w:t>
      </w:r>
    </w:p>
    <w:p w14:paraId="0A8141A6" w14:textId="77777777" w:rsidR="00CF1EF7" w:rsidRDefault="00000000">
      <w:pPr>
        <w:spacing w:after="5" w:line="254" w:lineRule="auto"/>
        <w:ind w:left="335" w:right="-15" w:hanging="10"/>
        <w:jc w:val="both"/>
      </w:pPr>
      <w:r>
        <w:rPr>
          <w:color w:val="262626"/>
          <w:sz w:val="19"/>
        </w:rPr>
        <w:t>29.11  Data Privacy....................................................................................................................................................................................................114</w:t>
      </w:r>
    </w:p>
    <w:p w14:paraId="1BC0240C" w14:textId="77777777" w:rsidR="00CF1EF7" w:rsidRDefault="00000000">
      <w:pPr>
        <w:spacing w:after="5" w:line="254" w:lineRule="auto"/>
        <w:ind w:left="335" w:right="-15" w:hanging="10"/>
        <w:jc w:val="both"/>
      </w:pPr>
      <w:r>
        <w:rPr>
          <w:color w:val="262626"/>
          <w:sz w:val="19"/>
        </w:rPr>
        <w:t>29.12  Disaster Recovery.........................................................................................................................................................................................114</w:t>
      </w:r>
    </w:p>
    <w:p w14:paraId="35339051" w14:textId="77777777" w:rsidR="00CF1EF7" w:rsidRDefault="00000000">
      <w:pPr>
        <w:spacing w:after="5" w:line="254" w:lineRule="auto"/>
        <w:ind w:left="335" w:right="-15" w:hanging="10"/>
        <w:jc w:val="both"/>
      </w:pPr>
      <w:r>
        <w:rPr>
          <w:color w:val="262626"/>
          <w:sz w:val="19"/>
        </w:rPr>
        <w:t>29.13  Backup.............................................................................................................................................................................................................114</w:t>
      </w:r>
    </w:p>
    <w:p w14:paraId="1634307F" w14:textId="77777777" w:rsidR="00CF1EF7" w:rsidRDefault="00000000">
      <w:pPr>
        <w:spacing w:after="143" w:line="254" w:lineRule="auto"/>
        <w:ind w:left="335" w:right="-15" w:hanging="10"/>
        <w:jc w:val="both"/>
      </w:pPr>
      <w:r>
        <w:rPr>
          <w:color w:val="262626"/>
          <w:sz w:val="19"/>
        </w:rPr>
        <w:t>29.14  Monitoring and Alerting...........................................................................................................................................................................114</w:t>
      </w:r>
    </w:p>
    <w:p w14:paraId="6B352D09" w14:textId="77777777" w:rsidR="00CF1EF7" w:rsidRDefault="00000000">
      <w:pPr>
        <w:pStyle w:val="Heading2"/>
        <w:ind w:left="-5" w:right="-14"/>
      </w:pPr>
      <w:r>
        <w:t>30  Security Architecture.......................................................................................................................................................... 115</w:t>
      </w:r>
    </w:p>
    <w:p w14:paraId="720D953F" w14:textId="77777777" w:rsidR="00CF1EF7" w:rsidRDefault="00000000">
      <w:pPr>
        <w:spacing w:after="5" w:line="254" w:lineRule="auto"/>
        <w:ind w:left="335" w:right="-15" w:hanging="10"/>
        <w:jc w:val="both"/>
      </w:pPr>
      <w:r>
        <w:rPr>
          <w:color w:val="262626"/>
          <w:sz w:val="19"/>
        </w:rPr>
        <w:t>30.1  Threat Model Summary...............................................................................................................................................................................115</w:t>
      </w:r>
    </w:p>
    <w:p w14:paraId="0E239025" w14:textId="77777777" w:rsidR="00CF1EF7" w:rsidRDefault="00000000">
      <w:pPr>
        <w:spacing w:after="5" w:line="254" w:lineRule="auto"/>
        <w:ind w:left="335" w:right="-15" w:hanging="10"/>
        <w:jc w:val="both"/>
      </w:pPr>
      <w:r>
        <w:rPr>
          <w:color w:val="262626"/>
          <w:sz w:val="19"/>
        </w:rPr>
        <w:t>30.2  Authentication................................................................................................................................................................................................115</w:t>
      </w:r>
    </w:p>
    <w:p w14:paraId="055D9178" w14:textId="77777777" w:rsidR="00CF1EF7" w:rsidRDefault="00000000">
      <w:pPr>
        <w:spacing w:after="5" w:line="254" w:lineRule="auto"/>
        <w:ind w:left="335" w:right="-15" w:hanging="10"/>
        <w:jc w:val="both"/>
      </w:pPr>
      <w:r>
        <w:rPr>
          <w:color w:val="262626"/>
          <w:sz w:val="19"/>
        </w:rPr>
        <w:t>30.3  Authorisation..................................................................................................................................................................................................115</w:t>
      </w:r>
    </w:p>
    <w:p w14:paraId="71A25AA5" w14:textId="77777777" w:rsidR="00CF1EF7" w:rsidRDefault="00000000">
      <w:pPr>
        <w:spacing w:after="5" w:line="254" w:lineRule="auto"/>
        <w:ind w:left="335" w:right="-15" w:hanging="10"/>
        <w:jc w:val="both"/>
      </w:pPr>
      <w:r>
        <w:rPr>
          <w:color w:val="262626"/>
          <w:sz w:val="19"/>
        </w:rPr>
        <w:t>30.4  Transport and Storage Encryption..........................................................................................................................................................115</w:t>
      </w:r>
    </w:p>
    <w:p w14:paraId="7C7C52AA" w14:textId="77777777" w:rsidR="00CF1EF7" w:rsidRDefault="00000000">
      <w:pPr>
        <w:spacing w:after="5" w:line="254" w:lineRule="auto"/>
        <w:ind w:left="335" w:right="-15" w:hanging="10"/>
        <w:jc w:val="both"/>
      </w:pPr>
      <w:r>
        <w:rPr>
          <w:color w:val="262626"/>
          <w:sz w:val="19"/>
        </w:rPr>
        <w:t>30.5  Input Validation and Injection Defence.................................................................................................................................................116</w:t>
      </w:r>
    </w:p>
    <w:p w14:paraId="487C4529" w14:textId="77777777" w:rsidR="00CF1EF7" w:rsidRDefault="00000000">
      <w:pPr>
        <w:spacing w:after="5" w:line="254" w:lineRule="auto"/>
        <w:ind w:left="335" w:right="-15" w:hanging="10"/>
        <w:jc w:val="both"/>
      </w:pPr>
      <w:r>
        <w:rPr>
          <w:color w:val="262626"/>
          <w:sz w:val="19"/>
        </w:rPr>
        <w:t>30.6  CSRF, CORS and Headers.............................................................................................................................................................................116</w:t>
      </w:r>
    </w:p>
    <w:p w14:paraId="6276040B" w14:textId="77777777" w:rsidR="00CF1EF7" w:rsidRDefault="00000000">
      <w:pPr>
        <w:spacing w:after="5" w:line="254" w:lineRule="auto"/>
        <w:ind w:left="335" w:right="-15" w:hanging="10"/>
        <w:jc w:val="both"/>
      </w:pPr>
      <w:r>
        <w:rPr>
          <w:color w:val="262626"/>
          <w:sz w:val="19"/>
        </w:rPr>
        <w:t>30.7  Rate Limiting and Abuse Control.............................................................................................................................................................116</w:t>
      </w:r>
    </w:p>
    <w:p w14:paraId="64860524" w14:textId="77777777" w:rsidR="00CF1EF7" w:rsidRDefault="00000000">
      <w:pPr>
        <w:spacing w:after="5" w:line="254" w:lineRule="auto"/>
        <w:ind w:left="335" w:right="-15" w:hanging="10"/>
        <w:jc w:val="both"/>
      </w:pPr>
      <w:r>
        <w:rPr>
          <w:color w:val="262626"/>
          <w:sz w:val="19"/>
        </w:rPr>
        <w:lastRenderedPageBreak/>
        <w:t>30.8  API Security.....................................................................................................................................................................................................116</w:t>
      </w:r>
    </w:p>
    <w:p w14:paraId="04802C8B" w14:textId="77777777" w:rsidR="00CF1EF7" w:rsidRDefault="00000000">
      <w:pPr>
        <w:spacing w:after="5" w:line="254" w:lineRule="auto"/>
        <w:ind w:left="335" w:right="-15" w:hanging="10"/>
        <w:jc w:val="both"/>
      </w:pPr>
      <w:r>
        <w:rPr>
          <w:color w:val="262626"/>
          <w:sz w:val="19"/>
        </w:rPr>
        <w:t>30.9  Secrets Management....................................................................................................................................................................................116</w:t>
      </w:r>
    </w:p>
    <w:p w14:paraId="44398AA4" w14:textId="77777777" w:rsidR="00CF1EF7" w:rsidRDefault="00000000">
      <w:pPr>
        <w:spacing w:after="5" w:line="254" w:lineRule="auto"/>
        <w:ind w:left="335" w:right="-15" w:hanging="10"/>
        <w:jc w:val="both"/>
      </w:pPr>
      <w:r>
        <w:rPr>
          <w:color w:val="262626"/>
          <w:sz w:val="19"/>
        </w:rPr>
        <w:t>30.10  Payment Security.........................................................................................................................................................................................116</w:t>
      </w:r>
    </w:p>
    <w:p w14:paraId="6E888D9E" w14:textId="77777777" w:rsidR="00CF1EF7" w:rsidRDefault="00000000">
      <w:pPr>
        <w:spacing w:after="5" w:line="254" w:lineRule="auto"/>
        <w:ind w:left="335" w:right="-15" w:hanging="10"/>
        <w:jc w:val="both"/>
      </w:pPr>
      <w:r>
        <w:rPr>
          <w:color w:val="262626"/>
          <w:sz w:val="19"/>
        </w:rPr>
        <w:t>30.11  Location Privacy Controls..........................................................................................................................................................................116</w:t>
      </w:r>
    </w:p>
    <w:p w14:paraId="07ADD0A7" w14:textId="77777777" w:rsidR="00CF1EF7" w:rsidRDefault="00000000">
      <w:pPr>
        <w:spacing w:after="5" w:line="254" w:lineRule="auto"/>
        <w:ind w:left="335" w:right="-15" w:hanging="10"/>
        <w:jc w:val="both"/>
      </w:pPr>
      <w:r>
        <w:rPr>
          <w:color w:val="262626"/>
          <w:sz w:val="19"/>
        </w:rPr>
        <w:t>30.12  Audit Logging................................................................................................................................................................................................117</w:t>
      </w:r>
    </w:p>
    <w:p w14:paraId="322A39A9" w14:textId="77777777" w:rsidR="00CF1EF7" w:rsidRDefault="00000000">
      <w:pPr>
        <w:spacing w:after="5" w:line="254" w:lineRule="auto"/>
        <w:ind w:left="335" w:right="-15" w:hanging="10"/>
        <w:jc w:val="both"/>
      </w:pPr>
      <w:r>
        <w:rPr>
          <w:color w:val="262626"/>
          <w:sz w:val="19"/>
        </w:rPr>
        <w:t>30.13  Vulnerability Management......................................................................................................................................................................117</w:t>
      </w:r>
    </w:p>
    <w:p w14:paraId="18F2DB91" w14:textId="77777777" w:rsidR="00CF1EF7" w:rsidRDefault="00000000">
      <w:pPr>
        <w:spacing w:after="5" w:line="254" w:lineRule="auto"/>
        <w:ind w:left="335" w:right="-15" w:hanging="10"/>
        <w:jc w:val="both"/>
      </w:pPr>
      <w:r>
        <w:rPr>
          <w:color w:val="262626"/>
          <w:sz w:val="19"/>
        </w:rPr>
        <w:t>30.14  Deterministic Fraud and Anomaly Rules............................................................................................................................................117</w:t>
      </w:r>
    </w:p>
    <w:p w14:paraId="37DE14FB" w14:textId="77777777" w:rsidR="00CF1EF7" w:rsidRDefault="00000000">
      <w:pPr>
        <w:spacing w:after="143" w:line="254" w:lineRule="auto"/>
        <w:ind w:left="335" w:right="-15" w:hanging="10"/>
        <w:jc w:val="both"/>
      </w:pPr>
      <w:r>
        <w:rPr>
          <w:color w:val="262626"/>
          <w:sz w:val="19"/>
        </w:rPr>
        <w:t>30.15  Incident Response........................................................................................................................................................................................117</w:t>
      </w:r>
    </w:p>
    <w:p w14:paraId="5DD7A9B6" w14:textId="77777777" w:rsidR="00CF1EF7" w:rsidRDefault="00000000">
      <w:pPr>
        <w:pStyle w:val="Heading2"/>
        <w:ind w:left="-5" w:right="-14"/>
      </w:pPr>
      <w:r>
        <w:t>31  Data Privacy............................................................................................................................................................................ 117</w:t>
      </w:r>
    </w:p>
    <w:p w14:paraId="3596A4BA" w14:textId="77777777" w:rsidR="00CF1EF7" w:rsidRDefault="00000000">
      <w:pPr>
        <w:spacing w:after="5" w:line="254" w:lineRule="auto"/>
        <w:ind w:left="335" w:right="-15" w:hanging="10"/>
        <w:jc w:val="both"/>
      </w:pPr>
      <w:r>
        <w:rPr>
          <w:color w:val="262626"/>
          <w:sz w:val="19"/>
        </w:rPr>
        <w:t>31.1  Personal Data Inventory...............................................................................................................................................................................117</w:t>
      </w:r>
    </w:p>
    <w:p w14:paraId="6F3A45D7" w14:textId="77777777" w:rsidR="00CF1EF7" w:rsidRDefault="00000000">
      <w:pPr>
        <w:spacing w:after="5" w:line="254" w:lineRule="auto"/>
        <w:ind w:left="335" w:right="-15" w:hanging="10"/>
        <w:jc w:val="both"/>
      </w:pPr>
      <w:r>
        <w:rPr>
          <w:color w:val="262626"/>
          <w:sz w:val="19"/>
        </w:rPr>
        <w:t>31.2  Principles Applied..........................................................................................................................................................................................118</w:t>
      </w:r>
    </w:p>
    <w:p w14:paraId="299633E1" w14:textId="77777777" w:rsidR="00CF1EF7" w:rsidRDefault="00000000">
      <w:pPr>
        <w:spacing w:after="5" w:line="254" w:lineRule="auto"/>
        <w:ind w:left="335" w:right="-15" w:hanging="10"/>
        <w:jc w:val="both"/>
      </w:pPr>
      <w:r>
        <w:rPr>
          <w:color w:val="262626"/>
          <w:sz w:val="19"/>
        </w:rPr>
        <w:t>31.3  Access Control over Personal Data...........................................................................................................................................................118</w:t>
      </w:r>
    </w:p>
    <w:p w14:paraId="02511270" w14:textId="77777777" w:rsidR="00CF1EF7" w:rsidRDefault="00000000">
      <w:pPr>
        <w:spacing w:after="5" w:line="254" w:lineRule="auto"/>
        <w:ind w:left="335" w:right="-15" w:hanging="10"/>
        <w:jc w:val="both"/>
      </w:pPr>
      <w:r>
        <w:rPr>
          <w:color w:val="262626"/>
          <w:sz w:val="19"/>
        </w:rPr>
        <w:t>31.4  Cross-Border Transfer..................................................................................................................................................................................118</w:t>
      </w:r>
    </w:p>
    <w:p w14:paraId="7B3D020A" w14:textId="77777777" w:rsidR="00CF1EF7" w:rsidRDefault="00000000">
      <w:pPr>
        <w:spacing w:after="5" w:line="254" w:lineRule="auto"/>
        <w:ind w:left="335" w:right="-15" w:hanging="10"/>
        <w:jc w:val="both"/>
      </w:pPr>
      <w:r>
        <w:rPr>
          <w:color w:val="262626"/>
          <w:sz w:val="19"/>
        </w:rPr>
        <w:t>31.5  Location Data Specifically............................................................................................................................................................................118</w:t>
      </w:r>
    </w:p>
    <w:p w14:paraId="6E84320B" w14:textId="77777777" w:rsidR="00CF1EF7" w:rsidRDefault="00000000">
      <w:pPr>
        <w:spacing w:after="5" w:line="254" w:lineRule="auto"/>
        <w:ind w:left="335" w:right="-15" w:hanging="10"/>
        <w:jc w:val="both"/>
      </w:pPr>
      <w:r>
        <w:rPr>
          <w:color w:val="262626"/>
          <w:sz w:val="19"/>
        </w:rPr>
        <w:t>31.6  User Rights.......................................................................................................................................................................................................118</w:t>
      </w:r>
    </w:p>
    <w:p w14:paraId="6080BCDE" w14:textId="77777777" w:rsidR="00CF1EF7" w:rsidRDefault="00000000">
      <w:pPr>
        <w:spacing w:after="5" w:line="254" w:lineRule="auto"/>
        <w:ind w:left="335" w:right="-15" w:hanging="10"/>
        <w:jc w:val="both"/>
      </w:pPr>
      <w:r>
        <w:rPr>
          <w:color w:val="262626"/>
          <w:sz w:val="19"/>
        </w:rPr>
        <w:t>31.7  Erasure and Retention Conflict.................................................................................................................................................................119</w:t>
      </w:r>
    </w:p>
    <w:p w14:paraId="45DA67A4" w14:textId="77777777" w:rsidR="00CF1EF7" w:rsidRDefault="00000000">
      <w:pPr>
        <w:spacing w:after="5" w:line="254" w:lineRule="auto"/>
        <w:ind w:left="335" w:right="-15" w:hanging="10"/>
        <w:jc w:val="both"/>
      </w:pPr>
      <w:r>
        <w:rPr>
          <w:color w:val="262626"/>
          <w:sz w:val="19"/>
        </w:rPr>
        <w:t>31.8  Consent and Transparency.........................................................................................................................................................................119</w:t>
      </w:r>
    </w:p>
    <w:p w14:paraId="66C6D3FF" w14:textId="77777777" w:rsidR="00CF1EF7" w:rsidRDefault="00000000">
      <w:pPr>
        <w:spacing w:after="143" w:line="254" w:lineRule="auto"/>
        <w:ind w:left="335" w:right="-15" w:hanging="10"/>
        <w:jc w:val="both"/>
      </w:pPr>
      <w:r>
        <w:rPr>
          <w:color w:val="262626"/>
          <w:sz w:val="19"/>
        </w:rPr>
        <w:t>31.9  Third-Party Processors.................................................................................................................................................................................119</w:t>
      </w:r>
    </w:p>
    <w:p w14:paraId="74BFBA2C" w14:textId="77777777" w:rsidR="00CF1EF7" w:rsidRDefault="00000000">
      <w:pPr>
        <w:pStyle w:val="Heading2"/>
        <w:ind w:left="-5" w:right="-14"/>
      </w:pPr>
      <w:r>
        <w:t>32  Error Handling.......................................................................................................................................................................119</w:t>
      </w:r>
    </w:p>
    <w:p w14:paraId="7A561055" w14:textId="77777777" w:rsidR="00CF1EF7" w:rsidRDefault="00000000">
      <w:pPr>
        <w:spacing w:after="5" w:line="254" w:lineRule="auto"/>
        <w:ind w:left="335" w:right="-15" w:hanging="10"/>
        <w:jc w:val="both"/>
      </w:pPr>
      <w:r>
        <w:rPr>
          <w:color w:val="262626"/>
          <w:sz w:val="19"/>
        </w:rPr>
        <w:t>32.1  Principles...........................................................................................................................................................................................................119</w:t>
      </w:r>
    </w:p>
    <w:p w14:paraId="52BD91E0" w14:textId="77777777" w:rsidR="00CF1EF7" w:rsidRDefault="00000000">
      <w:pPr>
        <w:spacing w:after="5" w:line="254" w:lineRule="auto"/>
        <w:ind w:left="335" w:right="-15" w:hanging="10"/>
        <w:jc w:val="both"/>
      </w:pPr>
      <w:r>
        <w:rPr>
          <w:color w:val="262626"/>
          <w:sz w:val="19"/>
        </w:rPr>
        <w:lastRenderedPageBreak/>
        <w:t>32.2  Standard Codes...............................................................................................................................................................................................119</w:t>
      </w:r>
    </w:p>
    <w:p w14:paraId="4D922819" w14:textId="77777777" w:rsidR="00CF1EF7" w:rsidRDefault="00000000">
      <w:pPr>
        <w:spacing w:after="5" w:line="254" w:lineRule="auto"/>
        <w:ind w:left="335" w:right="-15" w:hanging="10"/>
        <w:jc w:val="both"/>
      </w:pPr>
      <w:r>
        <w:rPr>
          <w:color w:val="262626"/>
          <w:sz w:val="19"/>
        </w:rPr>
        <w:t>32.3  Error Code Catalogue (selected)...............................................................................................................................................................120 32.4  Server-Side Handling...................................................................................................................................................................................120</w:t>
      </w:r>
    </w:p>
    <w:p w14:paraId="7B192C3B" w14:textId="77777777" w:rsidR="00CF1EF7" w:rsidRDefault="00000000">
      <w:pPr>
        <w:spacing w:after="5" w:line="254" w:lineRule="auto"/>
        <w:ind w:left="335" w:right="-15" w:hanging="10"/>
        <w:jc w:val="both"/>
      </w:pPr>
      <w:r>
        <w:rPr>
          <w:color w:val="262626"/>
          <w:sz w:val="19"/>
        </w:rPr>
        <w:t>32.5  Client-Side Handling....................................................................................................................................................................................120</w:t>
      </w:r>
    </w:p>
    <w:p w14:paraId="0FC2DBE2" w14:textId="77777777" w:rsidR="00CF1EF7" w:rsidRDefault="00000000">
      <w:pPr>
        <w:spacing w:after="143" w:line="254" w:lineRule="auto"/>
        <w:ind w:left="335" w:right="-15" w:hanging="10"/>
        <w:jc w:val="both"/>
      </w:pPr>
      <w:r>
        <w:rPr>
          <w:color w:val="262626"/>
          <w:sz w:val="19"/>
        </w:rPr>
        <w:t>32.6  Logging and Correlation..............................................................................................................................................................................121</w:t>
      </w:r>
    </w:p>
    <w:p w14:paraId="417A17BC" w14:textId="77777777" w:rsidR="00CF1EF7" w:rsidRDefault="00000000">
      <w:pPr>
        <w:pStyle w:val="Heading2"/>
        <w:ind w:left="-5" w:right="-14"/>
      </w:pPr>
      <w:r>
        <w:t>33  Testing Strategy.....................................................................................................................................................................121</w:t>
      </w:r>
    </w:p>
    <w:p w14:paraId="03ED6EB4" w14:textId="77777777" w:rsidR="00CF1EF7" w:rsidRDefault="00000000">
      <w:pPr>
        <w:spacing w:after="5" w:line="254" w:lineRule="auto"/>
        <w:ind w:left="335" w:right="-15" w:hanging="10"/>
        <w:jc w:val="both"/>
      </w:pPr>
      <w:r>
        <w:rPr>
          <w:color w:val="262626"/>
          <w:sz w:val="19"/>
        </w:rPr>
        <w:t>33.1  Test Pyramid and Ownership.....................................................................................................................................................................121</w:t>
      </w:r>
    </w:p>
    <w:p w14:paraId="46BC95FB" w14:textId="77777777" w:rsidR="00CF1EF7" w:rsidRDefault="00000000">
      <w:pPr>
        <w:spacing w:after="5" w:line="254" w:lineRule="auto"/>
        <w:ind w:left="335" w:right="-15" w:hanging="10"/>
        <w:jc w:val="both"/>
      </w:pPr>
      <w:r>
        <w:rPr>
          <w:color w:val="262626"/>
          <w:sz w:val="19"/>
        </w:rPr>
        <w:t>33.2  Unit Testing Focus.........................................................................................................................................................................................121</w:t>
      </w:r>
    </w:p>
    <w:p w14:paraId="4BD28690" w14:textId="77777777" w:rsidR="00CF1EF7" w:rsidRDefault="00000000">
      <w:pPr>
        <w:spacing w:after="5" w:line="254" w:lineRule="auto"/>
        <w:ind w:left="335" w:right="-15" w:hanging="10"/>
        <w:jc w:val="both"/>
      </w:pPr>
      <w:r>
        <w:rPr>
          <w:color w:val="262626"/>
          <w:sz w:val="19"/>
        </w:rPr>
        <w:t>33.3  Integration Testing Focus...........................................................................................................................................................................121</w:t>
      </w:r>
    </w:p>
    <w:p w14:paraId="66812DFC" w14:textId="77777777" w:rsidR="00CF1EF7" w:rsidRDefault="00000000">
      <w:pPr>
        <w:spacing w:after="5" w:line="254" w:lineRule="auto"/>
        <w:ind w:left="335" w:right="-15" w:hanging="10"/>
        <w:jc w:val="both"/>
      </w:pPr>
      <w:r>
        <w:rPr>
          <w:color w:val="262626"/>
          <w:sz w:val="19"/>
        </w:rPr>
        <w:t>33.4  API Testing.......................................................................................................................................................................................................121</w:t>
      </w:r>
    </w:p>
    <w:p w14:paraId="04CDF710" w14:textId="77777777" w:rsidR="00CF1EF7" w:rsidRDefault="00000000">
      <w:pPr>
        <w:spacing w:after="5" w:line="254" w:lineRule="auto"/>
        <w:ind w:left="335" w:right="-15" w:hanging="10"/>
        <w:jc w:val="both"/>
      </w:pPr>
      <w:r>
        <w:rPr>
          <w:color w:val="262626"/>
          <w:sz w:val="19"/>
        </w:rPr>
        <w:t>33.5  Database Testing............................................................................................................................................................................................121</w:t>
      </w:r>
    </w:p>
    <w:p w14:paraId="6C8BE478" w14:textId="77777777" w:rsidR="00CF1EF7" w:rsidRDefault="00000000">
      <w:pPr>
        <w:spacing w:after="5" w:line="254" w:lineRule="auto"/>
        <w:ind w:left="335" w:right="-15" w:hanging="10"/>
        <w:jc w:val="both"/>
      </w:pPr>
      <w:r>
        <w:rPr>
          <w:color w:val="262626"/>
          <w:sz w:val="19"/>
        </w:rPr>
        <w:t>33.6  Security Testing..............................................................................................................................................................................................121</w:t>
      </w:r>
    </w:p>
    <w:p w14:paraId="4DC8D09F" w14:textId="77777777" w:rsidR="00CF1EF7" w:rsidRDefault="00000000">
      <w:pPr>
        <w:spacing w:after="5" w:line="254" w:lineRule="auto"/>
        <w:ind w:left="335" w:right="-15" w:hanging="10"/>
        <w:jc w:val="both"/>
      </w:pPr>
      <w:r>
        <w:rPr>
          <w:color w:val="262626"/>
          <w:sz w:val="19"/>
        </w:rPr>
        <w:t>33.7  Performance and Load Testing.................................................................................................................................................................122</w:t>
      </w:r>
    </w:p>
    <w:p w14:paraId="2BF83583" w14:textId="77777777" w:rsidR="00CF1EF7" w:rsidRDefault="00000000">
      <w:pPr>
        <w:spacing w:after="5" w:line="254" w:lineRule="auto"/>
        <w:ind w:left="335" w:right="-15" w:hanging="10"/>
        <w:jc w:val="both"/>
      </w:pPr>
      <w:r>
        <w:rPr>
          <w:color w:val="262626"/>
          <w:sz w:val="19"/>
        </w:rPr>
        <w:t>33.8  Location and GPS Testing............................................................................................................................................................................122</w:t>
      </w:r>
    </w:p>
    <w:p w14:paraId="6C299C95" w14:textId="77777777" w:rsidR="00CF1EF7" w:rsidRDefault="00000000">
      <w:pPr>
        <w:spacing w:after="5" w:line="254" w:lineRule="auto"/>
        <w:ind w:left="335" w:right="-15" w:hanging="10"/>
        <w:jc w:val="both"/>
      </w:pPr>
      <w:r>
        <w:rPr>
          <w:color w:val="262626"/>
          <w:sz w:val="19"/>
        </w:rPr>
        <w:t>33.9  Payment Testing............................................................................................................................................................................................122</w:t>
      </w:r>
    </w:p>
    <w:p w14:paraId="1368F099" w14:textId="77777777" w:rsidR="00CF1EF7" w:rsidRDefault="00000000">
      <w:pPr>
        <w:spacing w:after="5" w:line="254" w:lineRule="auto"/>
        <w:ind w:left="335" w:right="-15" w:hanging="10"/>
        <w:jc w:val="both"/>
      </w:pPr>
      <w:r>
        <w:rPr>
          <w:color w:val="262626"/>
          <w:sz w:val="19"/>
        </w:rPr>
        <w:t>33.10  Booking and Business-Rule Testing......................................................................................................................................................122</w:t>
      </w:r>
    </w:p>
    <w:p w14:paraId="3BE2E9C9" w14:textId="77777777" w:rsidR="00CF1EF7" w:rsidRDefault="00000000">
      <w:pPr>
        <w:spacing w:after="5" w:line="254" w:lineRule="auto"/>
        <w:ind w:left="335" w:right="-15" w:hanging="10"/>
        <w:jc w:val="both"/>
      </w:pPr>
      <w:r>
        <w:rPr>
          <w:color w:val="262626"/>
          <w:sz w:val="19"/>
        </w:rPr>
        <w:t>33.11  User Acceptance Testing............................................................................................................................................................................122</w:t>
      </w:r>
    </w:p>
    <w:p w14:paraId="0B2F9372" w14:textId="77777777" w:rsidR="00CF1EF7" w:rsidRDefault="00000000">
      <w:pPr>
        <w:spacing w:after="143" w:line="254" w:lineRule="auto"/>
        <w:ind w:left="335" w:right="-15" w:hanging="10"/>
        <w:jc w:val="both"/>
      </w:pPr>
      <w:r>
        <w:rPr>
          <w:color w:val="262626"/>
          <w:sz w:val="19"/>
        </w:rPr>
        <w:t>33.12  Representative Test Cases.........................................................................................................................................................................122</w:t>
      </w:r>
    </w:p>
    <w:p w14:paraId="3B384492" w14:textId="77777777" w:rsidR="00CF1EF7" w:rsidRDefault="00000000">
      <w:pPr>
        <w:pStyle w:val="Heading2"/>
        <w:ind w:left="-5" w:right="-14"/>
      </w:pPr>
      <w:r>
        <w:t>34  Technology Stack.................................................................................................................................................................. 125</w:t>
      </w:r>
    </w:p>
    <w:p w14:paraId="78AB6BCE" w14:textId="77777777" w:rsidR="00CF1EF7" w:rsidRDefault="00000000">
      <w:pPr>
        <w:spacing w:after="5" w:line="254" w:lineRule="auto"/>
        <w:ind w:left="335" w:right="-15" w:hanging="10"/>
        <w:jc w:val="both"/>
      </w:pPr>
      <w:r>
        <w:rPr>
          <w:color w:val="262626"/>
          <w:sz w:val="19"/>
        </w:rPr>
        <w:t>34.1  Mobile Applications......................................................................................................................................................................................125</w:t>
      </w:r>
    </w:p>
    <w:p w14:paraId="6353A4B6" w14:textId="77777777" w:rsidR="00CF1EF7" w:rsidRDefault="00000000">
      <w:pPr>
        <w:spacing w:after="5" w:line="254" w:lineRule="auto"/>
        <w:ind w:left="335" w:right="-15" w:hanging="10"/>
        <w:jc w:val="both"/>
      </w:pPr>
      <w:r>
        <w:rPr>
          <w:color w:val="262626"/>
          <w:sz w:val="19"/>
        </w:rPr>
        <w:t>34.2  Backend............................................................................................................................................................................................................125 34.3  Database...........................................................................................................................................................................................................125</w:t>
      </w:r>
    </w:p>
    <w:p w14:paraId="1AE2C318" w14:textId="77777777" w:rsidR="00CF1EF7" w:rsidRDefault="00000000">
      <w:pPr>
        <w:spacing w:after="5" w:line="254" w:lineRule="auto"/>
        <w:ind w:left="335" w:right="-15" w:hanging="10"/>
        <w:jc w:val="both"/>
      </w:pPr>
      <w:r>
        <w:rPr>
          <w:color w:val="262626"/>
          <w:sz w:val="19"/>
        </w:rPr>
        <w:lastRenderedPageBreak/>
        <w:t>34.4  Caching, Queueing and Real-Time Fan-Out.........................................................................................................................................125</w:t>
      </w:r>
    </w:p>
    <w:p w14:paraId="0863358E" w14:textId="77777777" w:rsidR="00CF1EF7" w:rsidRDefault="00000000">
      <w:pPr>
        <w:spacing w:after="5" w:line="254" w:lineRule="auto"/>
        <w:ind w:left="335" w:right="-15" w:hanging="10"/>
        <w:jc w:val="both"/>
      </w:pPr>
      <w:r>
        <w:rPr>
          <w:color w:val="262626"/>
          <w:sz w:val="19"/>
        </w:rPr>
        <w:t>34.5  Web Applications..........................................................................................................................................................................................125</w:t>
      </w:r>
    </w:p>
    <w:p w14:paraId="610A4726" w14:textId="77777777" w:rsidR="00CF1EF7" w:rsidRDefault="00000000">
      <w:pPr>
        <w:spacing w:after="5" w:line="254" w:lineRule="auto"/>
        <w:ind w:left="335" w:right="-15" w:hanging="10"/>
        <w:jc w:val="both"/>
      </w:pPr>
      <w:r>
        <w:rPr>
          <w:color w:val="262626"/>
          <w:sz w:val="19"/>
        </w:rPr>
        <w:t>34.6  Maps, Routing and Geocoding..................................................................................................................................................................125</w:t>
      </w:r>
    </w:p>
    <w:p w14:paraId="62587058" w14:textId="77777777" w:rsidR="00CF1EF7" w:rsidRDefault="00000000">
      <w:pPr>
        <w:spacing w:after="5" w:line="254" w:lineRule="auto"/>
        <w:ind w:left="335" w:right="-15" w:hanging="10"/>
        <w:jc w:val="both"/>
      </w:pPr>
      <w:r>
        <w:rPr>
          <w:color w:val="262626"/>
          <w:sz w:val="19"/>
        </w:rPr>
        <w:t>34.7  Payments..........................................................................................................................................................................................................125</w:t>
      </w:r>
    </w:p>
    <w:p w14:paraId="75DABD40" w14:textId="77777777" w:rsidR="00CF1EF7" w:rsidRDefault="00000000">
      <w:pPr>
        <w:spacing w:after="5" w:line="254" w:lineRule="auto"/>
        <w:ind w:left="335" w:right="-15" w:hanging="10"/>
        <w:jc w:val="both"/>
      </w:pPr>
      <w:r>
        <w:rPr>
          <w:color w:val="262626"/>
          <w:sz w:val="19"/>
        </w:rPr>
        <w:t>34.8  Notifications....................................................................................................................................................................................................126</w:t>
      </w:r>
    </w:p>
    <w:p w14:paraId="639B45EC" w14:textId="77777777" w:rsidR="00CF1EF7" w:rsidRDefault="00000000">
      <w:pPr>
        <w:spacing w:after="5" w:line="254" w:lineRule="auto"/>
        <w:ind w:left="335" w:right="-15" w:hanging="10"/>
        <w:jc w:val="both"/>
      </w:pPr>
      <w:r>
        <w:rPr>
          <w:color w:val="262626"/>
          <w:sz w:val="19"/>
        </w:rPr>
        <w:t>34.9  Cloud Infrastructure....................................................................................................................................................................................126</w:t>
      </w:r>
    </w:p>
    <w:p w14:paraId="56D64A5F" w14:textId="77777777" w:rsidR="00CF1EF7" w:rsidRDefault="00000000">
      <w:pPr>
        <w:spacing w:after="5" w:line="254" w:lineRule="auto"/>
        <w:ind w:left="335" w:right="-15" w:hanging="10"/>
        <w:jc w:val="both"/>
      </w:pPr>
      <w:r>
        <w:rPr>
          <w:color w:val="262626"/>
          <w:sz w:val="19"/>
        </w:rPr>
        <w:t>34.10  Version Control, CI/CD and Tooling.....................................................................................................................................................126</w:t>
      </w:r>
    </w:p>
    <w:p w14:paraId="75EFFDF8" w14:textId="77777777" w:rsidR="00CF1EF7" w:rsidRDefault="00000000">
      <w:pPr>
        <w:spacing w:after="143" w:line="254" w:lineRule="auto"/>
        <w:ind w:left="335" w:right="-15" w:hanging="10"/>
        <w:jc w:val="both"/>
      </w:pPr>
      <w:r>
        <w:rPr>
          <w:color w:val="262626"/>
          <w:sz w:val="19"/>
        </w:rPr>
        <w:t>34.11  Summary Table.............................................................................................................................................................................................126</w:t>
      </w:r>
    </w:p>
    <w:p w14:paraId="12EEFCAC" w14:textId="77777777" w:rsidR="00CF1EF7" w:rsidRDefault="00000000">
      <w:pPr>
        <w:pStyle w:val="Heading2"/>
        <w:ind w:left="-5" w:right="-14"/>
      </w:pPr>
      <w:r>
        <w:t>35  Deployment Architecture and DevOps..........................................................................................................................126</w:t>
      </w:r>
    </w:p>
    <w:p w14:paraId="75600369" w14:textId="77777777" w:rsidR="00CF1EF7" w:rsidRDefault="00000000">
      <w:pPr>
        <w:spacing w:after="5" w:line="254" w:lineRule="auto"/>
        <w:ind w:left="335" w:right="-15" w:hanging="10"/>
        <w:jc w:val="both"/>
      </w:pPr>
      <w:r>
        <w:rPr>
          <w:color w:val="262626"/>
          <w:sz w:val="19"/>
        </w:rPr>
        <w:t>35.1  Environments..................................................................................................................................................................................................126</w:t>
      </w:r>
    </w:p>
    <w:p w14:paraId="7F6FC46F" w14:textId="77777777" w:rsidR="00CF1EF7" w:rsidRDefault="00000000">
      <w:pPr>
        <w:spacing w:after="5" w:line="254" w:lineRule="auto"/>
        <w:ind w:left="335" w:right="-15" w:hanging="10"/>
        <w:jc w:val="both"/>
      </w:pPr>
      <w:r>
        <w:rPr>
          <w:color w:val="262626"/>
          <w:sz w:val="19"/>
        </w:rPr>
        <w:t>35.2  Deployment Topology..................................................................................................................................................................................127</w:t>
      </w:r>
    </w:p>
    <w:p w14:paraId="7DCFC8BC" w14:textId="77777777" w:rsidR="00CF1EF7" w:rsidRDefault="00000000">
      <w:pPr>
        <w:spacing w:after="5" w:line="254" w:lineRule="auto"/>
        <w:ind w:left="335" w:right="-15" w:hanging="10"/>
        <w:jc w:val="both"/>
      </w:pPr>
      <w:r>
        <w:rPr>
          <w:color w:val="262626"/>
          <w:sz w:val="19"/>
        </w:rPr>
        <w:t>35.3  CI/CD Pipeline................................................................................................................................................................................................127</w:t>
      </w:r>
    </w:p>
    <w:p w14:paraId="2754E296" w14:textId="77777777" w:rsidR="00CF1EF7" w:rsidRDefault="00000000">
      <w:pPr>
        <w:spacing w:after="5" w:line="254" w:lineRule="auto"/>
        <w:ind w:left="335" w:right="-15" w:hanging="10"/>
        <w:jc w:val="both"/>
      </w:pPr>
      <w:r>
        <w:rPr>
          <w:color w:val="262626"/>
          <w:sz w:val="19"/>
        </w:rPr>
        <w:t>35.4  Database Migration Policy.........................................................................................................................................................................127</w:t>
      </w:r>
    </w:p>
    <w:p w14:paraId="7E856BEE" w14:textId="77777777" w:rsidR="00CF1EF7" w:rsidRDefault="00000000">
      <w:pPr>
        <w:spacing w:after="5" w:line="254" w:lineRule="auto"/>
        <w:ind w:left="335" w:right="-15" w:hanging="10"/>
        <w:jc w:val="both"/>
      </w:pPr>
      <w:r>
        <w:rPr>
          <w:color w:val="262626"/>
          <w:sz w:val="19"/>
        </w:rPr>
        <w:t>35.5  Configuration and Secrets..........................................................................................................................................................................127</w:t>
      </w:r>
    </w:p>
    <w:p w14:paraId="5F8A88B0" w14:textId="77777777" w:rsidR="00CF1EF7" w:rsidRDefault="00000000">
      <w:pPr>
        <w:spacing w:after="5" w:line="254" w:lineRule="auto"/>
        <w:ind w:left="335" w:right="-15" w:hanging="10"/>
        <w:jc w:val="both"/>
      </w:pPr>
      <w:r>
        <w:rPr>
          <w:color w:val="262626"/>
          <w:sz w:val="19"/>
        </w:rPr>
        <w:t>35.6  Release, Rollback and Feature Flags.......................................................................................................................................................127</w:t>
      </w:r>
    </w:p>
    <w:p w14:paraId="60AAB242" w14:textId="77777777" w:rsidR="00CF1EF7" w:rsidRDefault="00000000">
      <w:pPr>
        <w:spacing w:after="5" w:line="254" w:lineRule="auto"/>
        <w:ind w:left="335" w:right="-15" w:hanging="10"/>
        <w:jc w:val="both"/>
      </w:pPr>
      <w:r>
        <w:rPr>
          <w:color w:val="262626"/>
          <w:sz w:val="19"/>
        </w:rPr>
        <w:t>35.7  Domains, TLS and CDN................................................................................................................................................................................127</w:t>
      </w:r>
    </w:p>
    <w:p w14:paraId="0F858484" w14:textId="77777777" w:rsidR="00CF1EF7" w:rsidRDefault="00000000">
      <w:pPr>
        <w:spacing w:after="5" w:line="254" w:lineRule="auto"/>
        <w:ind w:left="335" w:right="-15" w:hanging="10"/>
        <w:jc w:val="both"/>
      </w:pPr>
      <w:r>
        <w:rPr>
          <w:color w:val="262626"/>
          <w:sz w:val="19"/>
        </w:rPr>
        <w:t>35.8  Backup, Restore and Disaster Recovery................................................................................................................................................128</w:t>
      </w:r>
    </w:p>
    <w:p w14:paraId="10397D12" w14:textId="77777777" w:rsidR="00CF1EF7" w:rsidRDefault="00000000">
      <w:pPr>
        <w:spacing w:after="143" w:line="254" w:lineRule="auto"/>
        <w:ind w:left="335" w:right="-15" w:hanging="10"/>
        <w:jc w:val="both"/>
      </w:pPr>
      <w:r>
        <w:rPr>
          <w:color w:val="262626"/>
          <w:sz w:val="19"/>
        </w:rPr>
        <w:t>35.9  Operations Runbooks...................................................................................................................................................................................128</w:t>
      </w:r>
    </w:p>
    <w:p w14:paraId="087FC919" w14:textId="77777777" w:rsidR="00CF1EF7" w:rsidRDefault="00000000">
      <w:pPr>
        <w:pStyle w:val="Heading2"/>
        <w:ind w:left="-5" w:right="-14"/>
      </w:pPr>
      <w:r>
        <w:t>36  Project Structure.................................................................................................................................................................. 128</w:t>
      </w:r>
    </w:p>
    <w:p w14:paraId="29528858" w14:textId="77777777" w:rsidR="00CF1EF7" w:rsidRDefault="00000000">
      <w:pPr>
        <w:spacing w:after="5" w:line="254" w:lineRule="auto"/>
        <w:ind w:left="335" w:right="-15" w:hanging="10"/>
        <w:jc w:val="both"/>
      </w:pPr>
      <w:r>
        <w:rPr>
          <w:color w:val="262626"/>
          <w:sz w:val="19"/>
        </w:rPr>
        <w:t>36.1  Repository Strategy.......................................................................................................................................................................................128</w:t>
      </w:r>
    </w:p>
    <w:p w14:paraId="5E455DA7" w14:textId="77777777" w:rsidR="00CF1EF7" w:rsidRDefault="00000000">
      <w:pPr>
        <w:spacing w:after="143" w:line="254" w:lineRule="auto"/>
        <w:ind w:left="335" w:right="-15" w:hanging="10"/>
        <w:jc w:val="both"/>
      </w:pPr>
      <w:r>
        <w:rPr>
          <w:color w:val="262626"/>
          <w:sz w:val="19"/>
        </w:rPr>
        <w:t>36.2  Notes on Key Directories............................................................................................................................................................................130</w:t>
      </w:r>
    </w:p>
    <w:p w14:paraId="2626A6A9" w14:textId="77777777" w:rsidR="00CF1EF7" w:rsidRDefault="00000000">
      <w:pPr>
        <w:pStyle w:val="Heading2"/>
        <w:ind w:left="-5" w:right="-14"/>
      </w:pPr>
      <w:r>
        <w:lastRenderedPageBreak/>
        <w:t>37  Development Phases............................................................................................................................................................130</w:t>
      </w:r>
    </w:p>
    <w:p w14:paraId="33D476D0" w14:textId="77777777" w:rsidR="00CF1EF7" w:rsidRDefault="00000000">
      <w:pPr>
        <w:spacing w:after="5" w:line="254" w:lineRule="auto"/>
        <w:ind w:left="335" w:right="-15" w:hanging="10"/>
        <w:jc w:val="both"/>
      </w:pPr>
      <w:r>
        <w:rPr>
          <w:color w:val="262626"/>
          <w:sz w:val="19"/>
        </w:rPr>
        <w:t>37.1  Phase 1 — Architecture and Foundation (3 weeks)..........................................................................................................................130</w:t>
      </w:r>
    </w:p>
    <w:p w14:paraId="78DEE619" w14:textId="77777777" w:rsidR="00CF1EF7" w:rsidRDefault="00000000">
      <w:pPr>
        <w:spacing w:after="5" w:line="254" w:lineRule="auto"/>
        <w:ind w:left="335" w:right="-15" w:hanging="10"/>
        <w:jc w:val="both"/>
      </w:pPr>
      <w:r>
        <w:rPr>
          <w:color w:val="262626"/>
          <w:sz w:val="19"/>
        </w:rPr>
        <w:t>37.2  Phase 2 — Authentication and User Management (3 weeks)......................................................................................................130</w:t>
      </w:r>
    </w:p>
    <w:p w14:paraId="1A2E3370" w14:textId="77777777" w:rsidR="00CF1EF7" w:rsidRDefault="00000000">
      <w:pPr>
        <w:spacing w:after="5" w:line="254" w:lineRule="auto"/>
        <w:ind w:left="335" w:right="-15" w:hanging="10"/>
        <w:jc w:val="both"/>
      </w:pPr>
      <w:r>
        <w:rPr>
          <w:color w:val="262626"/>
          <w:sz w:val="19"/>
        </w:rPr>
        <w:t>37.3  Phase 3 — Zanzibar Tourism Catalogue (4 weeks)...........................................................................................................................130</w:t>
      </w:r>
    </w:p>
    <w:p w14:paraId="797807F5" w14:textId="77777777" w:rsidR="00CF1EF7" w:rsidRDefault="00000000">
      <w:pPr>
        <w:spacing w:after="5" w:line="254" w:lineRule="auto"/>
        <w:ind w:left="335" w:right="-15" w:hanging="10"/>
        <w:jc w:val="both"/>
      </w:pPr>
      <w:r>
        <w:rPr>
          <w:color w:val="262626"/>
          <w:sz w:val="19"/>
        </w:rPr>
        <w:t>37.4  Phase 4 — Trip Planner and Itinerary Engine (5 weeks)...............................................................................................................130</w:t>
      </w:r>
    </w:p>
    <w:p w14:paraId="0CD62BA8" w14:textId="77777777" w:rsidR="00CF1EF7" w:rsidRDefault="00000000">
      <w:pPr>
        <w:spacing w:after="5" w:line="254" w:lineRule="auto"/>
        <w:ind w:left="335" w:right="-15" w:hanging="10"/>
        <w:jc w:val="both"/>
      </w:pPr>
      <w:r>
        <w:rPr>
          <w:color w:val="262626"/>
          <w:sz w:val="19"/>
        </w:rPr>
        <w:t>37.5  Phase 5 — Accommodation and Inventory (3 weeks).....................................................................................................................130</w:t>
      </w:r>
    </w:p>
    <w:p w14:paraId="0F558402" w14:textId="77777777" w:rsidR="00CF1EF7" w:rsidRDefault="00000000">
      <w:pPr>
        <w:spacing w:after="5" w:line="254" w:lineRule="auto"/>
        <w:ind w:left="335" w:right="-15" w:hanging="10"/>
        <w:jc w:val="both"/>
      </w:pPr>
      <w:r>
        <w:rPr>
          <w:color w:val="262626"/>
          <w:sz w:val="19"/>
        </w:rPr>
        <w:t>37.6  Phase 6 — Transportation and Tariffs (3 weeks)...............................................................................................................................131</w:t>
      </w:r>
    </w:p>
    <w:p w14:paraId="5EB5E823" w14:textId="77777777" w:rsidR="00CF1EF7" w:rsidRDefault="00000000">
      <w:pPr>
        <w:spacing w:after="5" w:line="254" w:lineRule="auto"/>
        <w:ind w:left="335" w:right="-15" w:hanging="10"/>
        <w:jc w:val="both"/>
      </w:pPr>
      <w:r>
        <w:rPr>
          <w:color w:val="262626"/>
          <w:sz w:val="19"/>
        </w:rPr>
        <w:t>37.7  Phase 7 — Booking Engine (4 weeks)....................................................................................................................................................131</w:t>
      </w:r>
    </w:p>
    <w:p w14:paraId="03977563" w14:textId="77777777" w:rsidR="00CF1EF7" w:rsidRDefault="00000000">
      <w:pPr>
        <w:spacing w:after="5" w:line="254" w:lineRule="auto"/>
        <w:ind w:left="335" w:right="-15" w:hanging="10"/>
        <w:jc w:val="both"/>
      </w:pPr>
      <w:r>
        <w:rPr>
          <w:color w:val="262626"/>
          <w:sz w:val="19"/>
        </w:rPr>
        <w:t>37.8  Phase 8 — Payments and Finance (4 weeks)......................................................................................................................................131</w:t>
      </w:r>
    </w:p>
    <w:p w14:paraId="647F154E" w14:textId="77777777" w:rsidR="00CF1EF7" w:rsidRDefault="00000000">
      <w:pPr>
        <w:spacing w:after="5" w:line="254" w:lineRule="auto"/>
        <w:ind w:left="335" w:right="-15" w:hanging="10"/>
        <w:jc w:val="both"/>
      </w:pPr>
      <w:r>
        <w:rPr>
          <w:color w:val="262626"/>
          <w:sz w:val="19"/>
        </w:rPr>
        <w:t>37.9  Phase 9 — Driver System (4 weeks)........................................................................................................................................................131</w:t>
      </w:r>
    </w:p>
    <w:p w14:paraId="7A612FF8" w14:textId="77777777" w:rsidR="00CF1EF7" w:rsidRDefault="00000000">
      <w:pPr>
        <w:spacing w:after="5" w:line="254" w:lineRule="auto"/>
        <w:ind w:left="335" w:right="-15" w:hanging="10"/>
        <w:jc w:val="both"/>
      </w:pPr>
      <w:r>
        <w:rPr>
          <w:color w:val="262626"/>
          <w:sz w:val="19"/>
        </w:rPr>
        <w:t>37.10  Phase 10 — Real-Time Tracking and Notifications (3 weeks).....................................................................................................131</w:t>
      </w:r>
    </w:p>
    <w:p w14:paraId="7D7A26BD" w14:textId="77777777" w:rsidR="00CF1EF7" w:rsidRDefault="00000000">
      <w:pPr>
        <w:spacing w:after="5" w:line="254" w:lineRule="auto"/>
        <w:ind w:left="335" w:right="-15" w:hanging="10"/>
        <w:jc w:val="both"/>
      </w:pPr>
      <w:r>
        <w:rPr>
          <w:color w:val="262626"/>
          <w:sz w:val="19"/>
        </w:rPr>
        <w:t>37.11  Phase 11 — Provider Portal (3 weeks)...................................................................................................................................................131</w:t>
      </w:r>
    </w:p>
    <w:p w14:paraId="522D255B" w14:textId="77777777" w:rsidR="00CF1EF7" w:rsidRDefault="00000000">
      <w:pPr>
        <w:spacing w:after="5" w:line="254" w:lineRule="auto"/>
        <w:ind w:left="335" w:right="-15" w:hanging="10"/>
        <w:jc w:val="both"/>
      </w:pPr>
      <w:r>
        <w:rPr>
          <w:color w:val="262626"/>
          <w:sz w:val="19"/>
        </w:rPr>
        <w:t>37.12  Phase 12 — Administration Console (3 weeks).................................................................................................................................131</w:t>
      </w:r>
    </w:p>
    <w:p w14:paraId="28FF0846" w14:textId="77777777" w:rsidR="00CF1EF7" w:rsidRDefault="00000000">
      <w:pPr>
        <w:spacing w:after="5" w:line="254" w:lineRule="auto"/>
        <w:ind w:left="335" w:right="-15" w:hanging="10"/>
        <w:jc w:val="both"/>
      </w:pPr>
      <w:r>
        <w:rPr>
          <w:color w:val="262626"/>
          <w:sz w:val="19"/>
        </w:rPr>
        <w:t>37.13  Phase 13 — Hardening, Testing and UAT (4 weeks).......................................................................................................................132</w:t>
      </w:r>
    </w:p>
    <w:p w14:paraId="5AED34B4" w14:textId="77777777" w:rsidR="00CF1EF7" w:rsidRDefault="00000000">
      <w:pPr>
        <w:spacing w:after="5" w:line="254" w:lineRule="auto"/>
        <w:ind w:left="335" w:right="-15" w:hanging="10"/>
        <w:jc w:val="both"/>
      </w:pPr>
      <w:r>
        <w:rPr>
          <w:color w:val="262626"/>
          <w:sz w:val="19"/>
        </w:rPr>
        <w:t>37.14  Phase 14 — Production Deployment and Launch (2 weeks)........................................................................................................132</w:t>
      </w:r>
    </w:p>
    <w:p w14:paraId="590BBDF9" w14:textId="77777777" w:rsidR="00CF1EF7" w:rsidRDefault="00000000">
      <w:pPr>
        <w:spacing w:after="143" w:line="254" w:lineRule="auto"/>
        <w:ind w:left="335" w:right="-15" w:hanging="10"/>
        <w:jc w:val="both"/>
      </w:pPr>
      <w:r>
        <w:rPr>
          <w:color w:val="262626"/>
          <w:sz w:val="19"/>
        </w:rPr>
        <w:t>37.15  Timeline Summary......................................................................................................................................................................................132</w:t>
      </w:r>
    </w:p>
    <w:p w14:paraId="3283D878" w14:textId="77777777" w:rsidR="00CF1EF7" w:rsidRDefault="00000000">
      <w:pPr>
        <w:pStyle w:val="Heading2"/>
        <w:ind w:left="-5" w:right="-14"/>
      </w:pPr>
      <w:r>
        <w:t>38  MVP Definition...................................................................................................................................................................... 132</w:t>
      </w:r>
    </w:p>
    <w:p w14:paraId="0714335D" w14:textId="77777777" w:rsidR="00CF1EF7" w:rsidRDefault="00000000">
      <w:pPr>
        <w:spacing w:after="5" w:line="254" w:lineRule="auto"/>
        <w:ind w:left="335" w:right="-15" w:hanging="10"/>
        <w:jc w:val="both"/>
      </w:pPr>
      <w:r>
        <w:rPr>
          <w:color w:val="262626"/>
          <w:sz w:val="19"/>
        </w:rPr>
        <w:t>38.1  MUST HAVE — Version 1 Release Scope...............................................................................................................................................132</w:t>
      </w:r>
    </w:p>
    <w:p w14:paraId="2D031A01" w14:textId="77777777" w:rsidR="00CF1EF7" w:rsidRDefault="00000000">
      <w:pPr>
        <w:spacing w:after="5" w:line="254" w:lineRule="auto"/>
        <w:ind w:left="335" w:right="-15" w:hanging="10"/>
        <w:jc w:val="both"/>
      </w:pPr>
      <w:r>
        <w:rPr>
          <w:color w:val="262626"/>
          <w:sz w:val="19"/>
        </w:rPr>
        <w:t>38.2  SHOULD HAVE — Immediately After MVP.........................................................................................................................................133</w:t>
      </w:r>
    </w:p>
    <w:p w14:paraId="6B095A13" w14:textId="77777777" w:rsidR="00CF1EF7" w:rsidRDefault="00000000">
      <w:pPr>
        <w:spacing w:after="5" w:line="254" w:lineRule="auto"/>
        <w:ind w:left="335" w:right="-15" w:hanging="10"/>
        <w:jc w:val="both"/>
      </w:pPr>
      <w:r>
        <w:rPr>
          <w:color w:val="262626"/>
          <w:sz w:val="19"/>
        </w:rPr>
        <w:t>38.3  FUTURE — Deliberately Deferred...........................................................................................................................................................133</w:t>
      </w:r>
    </w:p>
    <w:p w14:paraId="60D17034" w14:textId="77777777" w:rsidR="00CF1EF7" w:rsidRDefault="00000000">
      <w:pPr>
        <w:spacing w:after="5" w:line="254" w:lineRule="auto"/>
        <w:ind w:left="335" w:right="-15" w:hanging="10"/>
        <w:jc w:val="both"/>
      </w:pPr>
      <w:r>
        <w:rPr>
          <w:color w:val="262626"/>
          <w:sz w:val="19"/>
        </w:rPr>
        <w:t>38.4  Explicitly Excluded Permanently or Until Reconsidered................................................................................................................133</w:t>
      </w:r>
    </w:p>
    <w:p w14:paraId="5DCA6AE8" w14:textId="77777777" w:rsidR="00CF1EF7" w:rsidRDefault="00000000">
      <w:pPr>
        <w:spacing w:after="143" w:line="254" w:lineRule="auto"/>
        <w:ind w:left="335" w:right="-15" w:hanging="10"/>
        <w:jc w:val="both"/>
      </w:pPr>
      <w:r>
        <w:rPr>
          <w:color w:val="262626"/>
          <w:sz w:val="19"/>
        </w:rPr>
        <w:t>38.5  MVP Success Criteria....................................................................................................................................................................................133</w:t>
      </w:r>
    </w:p>
    <w:p w14:paraId="39743553" w14:textId="77777777" w:rsidR="00CF1EF7" w:rsidRDefault="00000000">
      <w:pPr>
        <w:pStyle w:val="Heading2"/>
        <w:ind w:left="-5" w:right="-14"/>
      </w:pPr>
      <w:r>
        <w:t>39  Business Rules.......................................................................................................................................................................133</w:t>
      </w:r>
    </w:p>
    <w:p w14:paraId="3A2E9256" w14:textId="77777777" w:rsidR="00CF1EF7" w:rsidRDefault="00000000">
      <w:pPr>
        <w:spacing w:after="5" w:line="254" w:lineRule="auto"/>
        <w:ind w:left="335" w:right="-15" w:hanging="10"/>
        <w:jc w:val="both"/>
      </w:pPr>
      <w:r>
        <w:rPr>
          <w:color w:val="262626"/>
          <w:sz w:val="19"/>
        </w:rPr>
        <w:t>39.1  Account and Identity....................................................................................................................................................................................133</w:t>
      </w:r>
    </w:p>
    <w:p w14:paraId="27B0B746" w14:textId="77777777" w:rsidR="00CF1EF7" w:rsidRDefault="00000000">
      <w:pPr>
        <w:spacing w:after="5" w:line="254" w:lineRule="auto"/>
        <w:ind w:left="335" w:right="-15" w:hanging="10"/>
        <w:jc w:val="both"/>
      </w:pPr>
      <w:r>
        <w:rPr>
          <w:color w:val="262626"/>
          <w:sz w:val="19"/>
        </w:rPr>
        <w:t>39.2  Trip and Itinerary.........................................................................................................................................................................................134</w:t>
      </w:r>
    </w:p>
    <w:p w14:paraId="4173BD97" w14:textId="77777777" w:rsidR="00CF1EF7" w:rsidRDefault="00000000">
      <w:pPr>
        <w:spacing w:after="5" w:line="254" w:lineRule="auto"/>
        <w:ind w:left="335" w:right="-15" w:hanging="10"/>
        <w:jc w:val="both"/>
      </w:pPr>
      <w:r>
        <w:rPr>
          <w:color w:val="262626"/>
          <w:sz w:val="19"/>
        </w:rPr>
        <w:lastRenderedPageBreak/>
        <w:t>39.3  Availability and Capacity............................................................................................................................................................................134</w:t>
      </w:r>
    </w:p>
    <w:p w14:paraId="103D166F" w14:textId="77777777" w:rsidR="00CF1EF7" w:rsidRDefault="00000000">
      <w:pPr>
        <w:spacing w:after="5" w:line="254" w:lineRule="auto"/>
        <w:ind w:left="335" w:right="-15" w:hanging="10"/>
        <w:jc w:val="both"/>
      </w:pPr>
      <w:r>
        <w:rPr>
          <w:color w:val="262626"/>
          <w:sz w:val="19"/>
        </w:rPr>
        <w:t>39.4  Booking.............................................................................................................................................................................................................134</w:t>
      </w:r>
    </w:p>
    <w:p w14:paraId="12926C3B" w14:textId="77777777" w:rsidR="00CF1EF7" w:rsidRDefault="00000000">
      <w:pPr>
        <w:spacing w:after="5" w:line="254" w:lineRule="auto"/>
        <w:ind w:left="335" w:right="-15" w:hanging="10"/>
        <w:jc w:val="both"/>
      </w:pPr>
      <w:r>
        <w:rPr>
          <w:color w:val="262626"/>
          <w:sz w:val="19"/>
        </w:rPr>
        <w:t>39.5  Cancellation and Refund.............................................................................................................................................................................134</w:t>
      </w:r>
    </w:p>
    <w:p w14:paraId="164EC6FD" w14:textId="77777777" w:rsidR="00CF1EF7" w:rsidRDefault="00000000">
      <w:pPr>
        <w:spacing w:after="5" w:line="254" w:lineRule="auto"/>
        <w:ind w:left="335" w:right="-15" w:hanging="10"/>
        <w:jc w:val="both"/>
      </w:pPr>
      <w:r>
        <w:rPr>
          <w:color w:val="262626"/>
          <w:sz w:val="19"/>
        </w:rPr>
        <w:t>39.6  Driver and Transport...................................................................................................................................................................................135</w:t>
      </w:r>
    </w:p>
    <w:p w14:paraId="67348A2F" w14:textId="77777777" w:rsidR="00CF1EF7" w:rsidRDefault="00000000">
      <w:pPr>
        <w:spacing w:after="5" w:line="254" w:lineRule="auto"/>
        <w:ind w:left="335" w:right="-15" w:hanging="10"/>
        <w:jc w:val="both"/>
      </w:pPr>
      <w:r>
        <w:rPr>
          <w:color w:val="262626"/>
          <w:sz w:val="19"/>
        </w:rPr>
        <w:t>39.7  Payment............................................................................................................................................................................................................135</w:t>
      </w:r>
    </w:p>
    <w:p w14:paraId="65A628B4" w14:textId="77777777" w:rsidR="00CF1EF7" w:rsidRDefault="00000000">
      <w:pPr>
        <w:spacing w:after="5" w:line="254" w:lineRule="auto"/>
        <w:ind w:left="335" w:right="-15" w:hanging="10"/>
        <w:jc w:val="both"/>
      </w:pPr>
      <w:r>
        <w:rPr>
          <w:color w:val="262626"/>
          <w:sz w:val="19"/>
        </w:rPr>
        <w:t>39.8  Commission, Settlement and Payout......................................................................................................................................................135</w:t>
      </w:r>
    </w:p>
    <w:p w14:paraId="3274765B" w14:textId="77777777" w:rsidR="00CF1EF7" w:rsidRDefault="00000000">
      <w:pPr>
        <w:spacing w:after="5" w:line="254" w:lineRule="auto"/>
        <w:ind w:left="335" w:right="-15" w:hanging="10"/>
        <w:jc w:val="both"/>
      </w:pPr>
      <w:r>
        <w:rPr>
          <w:color w:val="262626"/>
          <w:sz w:val="19"/>
        </w:rPr>
        <w:t>39.9  Catalogue and Provider...............................................................................................................................................................................135</w:t>
      </w:r>
    </w:p>
    <w:p w14:paraId="38ED494A" w14:textId="77777777" w:rsidR="00CF1EF7" w:rsidRDefault="00000000">
      <w:pPr>
        <w:spacing w:after="143" w:line="254" w:lineRule="auto"/>
        <w:ind w:left="335" w:right="-15" w:hanging="10"/>
        <w:jc w:val="both"/>
      </w:pPr>
      <w:r>
        <w:rPr>
          <w:color w:val="262626"/>
          <w:sz w:val="19"/>
        </w:rPr>
        <w:t>39.10  Reviews and Content..................................................................................................................................................................................136</w:t>
      </w:r>
    </w:p>
    <w:p w14:paraId="0221799F" w14:textId="77777777" w:rsidR="00CF1EF7" w:rsidRDefault="00000000">
      <w:pPr>
        <w:pStyle w:val="Heading2"/>
        <w:ind w:left="-5" w:right="-14"/>
      </w:pPr>
      <w:r>
        <w:t>40  Reporting and Analytics.....................................................................................................................................................136</w:t>
      </w:r>
    </w:p>
    <w:p w14:paraId="59438527" w14:textId="77777777" w:rsidR="00CF1EF7" w:rsidRDefault="00000000">
      <w:pPr>
        <w:spacing w:after="5" w:line="254" w:lineRule="auto"/>
        <w:ind w:left="335" w:right="-15" w:hanging="10"/>
        <w:jc w:val="both"/>
      </w:pPr>
      <w:r>
        <w:rPr>
          <w:color w:val="262626"/>
          <w:sz w:val="19"/>
        </w:rPr>
        <w:t>40.1  Report Catalogue............................................................................................................................................................................................136</w:t>
      </w:r>
    </w:p>
    <w:p w14:paraId="0E581273" w14:textId="77777777" w:rsidR="00CF1EF7" w:rsidRDefault="00000000">
      <w:pPr>
        <w:spacing w:after="5" w:line="382" w:lineRule="auto"/>
        <w:ind w:right="-15" w:firstLine="340"/>
        <w:jc w:val="both"/>
      </w:pPr>
      <w:r>
        <w:rPr>
          <w:color w:val="262626"/>
          <w:sz w:val="19"/>
        </w:rPr>
        <w:t xml:space="preserve">40.2  Implementation Notes.................................................................................................................................................................................137 </w:t>
      </w:r>
      <w:r>
        <w:rPr>
          <w:b/>
          <w:color w:val="1F3864"/>
          <w:sz w:val="20"/>
        </w:rPr>
        <w:t>41  Acceptance Criteria.............................................................................................................................................................. 137</w:t>
      </w:r>
    </w:p>
    <w:p w14:paraId="63C871C2" w14:textId="77777777" w:rsidR="00CF1EF7" w:rsidRDefault="00000000">
      <w:pPr>
        <w:spacing w:after="5" w:line="254" w:lineRule="auto"/>
        <w:ind w:left="335" w:right="-15" w:hanging="10"/>
        <w:jc w:val="both"/>
      </w:pPr>
      <w:r>
        <w:rPr>
          <w:color w:val="262626"/>
          <w:sz w:val="19"/>
        </w:rPr>
        <w:t>41.1  Authentication and Accounts.....................................................................................................................................................................137</w:t>
      </w:r>
    </w:p>
    <w:p w14:paraId="1BC11138" w14:textId="77777777" w:rsidR="00CF1EF7" w:rsidRDefault="00000000">
      <w:pPr>
        <w:spacing w:after="5" w:line="254" w:lineRule="auto"/>
        <w:ind w:left="335" w:right="-15" w:hanging="10"/>
        <w:jc w:val="both"/>
      </w:pPr>
      <w:r>
        <w:rPr>
          <w:color w:val="262626"/>
          <w:sz w:val="19"/>
        </w:rPr>
        <w:t>41.2  Catalogue...........................................................................................................................................................................................................137</w:t>
      </w:r>
    </w:p>
    <w:p w14:paraId="58BE60D7" w14:textId="77777777" w:rsidR="00CF1EF7" w:rsidRDefault="00000000">
      <w:pPr>
        <w:spacing w:after="5" w:line="254" w:lineRule="auto"/>
        <w:ind w:left="335" w:right="-15" w:hanging="10"/>
        <w:jc w:val="both"/>
      </w:pPr>
      <w:r>
        <w:rPr>
          <w:color w:val="262626"/>
          <w:sz w:val="19"/>
        </w:rPr>
        <w:t>41.3  Trip Planner and Itinerary.........................................................................................................................................................................137</w:t>
      </w:r>
    </w:p>
    <w:p w14:paraId="1A960D98" w14:textId="77777777" w:rsidR="00CF1EF7" w:rsidRDefault="00000000">
      <w:pPr>
        <w:spacing w:after="5" w:line="254" w:lineRule="auto"/>
        <w:ind w:left="335" w:right="-15" w:hanging="10"/>
        <w:jc w:val="both"/>
      </w:pPr>
      <w:r>
        <w:rPr>
          <w:color w:val="262626"/>
          <w:sz w:val="19"/>
        </w:rPr>
        <w:t>41.4  Accommodation.............................................................................................................................................................................................137</w:t>
      </w:r>
    </w:p>
    <w:p w14:paraId="099452DE" w14:textId="77777777" w:rsidR="00CF1EF7" w:rsidRDefault="00000000">
      <w:pPr>
        <w:spacing w:after="5" w:line="254" w:lineRule="auto"/>
        <w:ind w:left="335" w:right="-15" w:hanging="10"/>
        <w:jc w:val="both"/>
      </w:pPr>
      <w:r>
        <w:rPr>
          <w:color w:val="262626"/>
          <w:sz w:val="19"/>
        </w:rPr>
        <w:t>41.5  Activities...........................................................................................................................................................................................................137</w:t>
      </w:r>
    </w:p>
    <w:p w14:paraId="1A3BCF8A" w14:textId="77777777" w:rsidR="00CF1EF7" w:rsidRDefault="00000000">
      <w:pPr>
        <w:spacing w:after="5" w:line="254" w:lineRule="auto"/>
        <w:ind w:left="335" w:right="-15" w:hanging="10"/>
        <w:jc w:val="both"/>
      </w:pPr>
      <w:r>
        <w:rPr>
          <w:color w:val="262626"/>
          <w:sz w:val="19"/>
        </w:rPr>
        <w:t>41.6  Transportation................................................................................................................................................................................................138</w:t>
      </w:r>
    </w:p>
    <w:p w14:paraId="0395A027" w14:textId="77777777" w:rsidR="00CF1EF7" w:rsidRDefault="00000000">
      <w:pPr>
        <w:spacing w:after="5" w:line="254" w:lineRule="auto"/>
        <w:ind w:left="335" w:right="-15" w:hanging="10"/>
        <w:jc w:val="both"/>
      </w:pPr>
      <w:r>
        <w:rPr>
          <w:color w:val="262626"/>
          <w:sz w:val="19"/>
        </w:rPr>
        <w:t>41.7  Airport Pickup.................................................................................................................................................................................................138</w:t>
      </w:r>
    </w:p>
    <w:p w14:paraId="1E2DA26E" w14:textId="77777777" w:rsidR="00CF1EF7" w:rsidRDefault="00000000">
      <w:pPr>
        <w:spacing w:after="5" w:line="254" w:lineRule="auto"/>
        <w:ind w:left="335" w:right="-15" w:hanging="10"/>
        <w:jc w:val="both"/>
      </w:pPr>
      <w:r>
        <w:rPr>
          <w:color w:val="262626"/>
          <w:sz w:val="19"/>
        </w:rPr>
        <w:t>41.8  Booking Engine...............................................................................................................................................................................................138</w:t>
      </w:r>
    </w:p>
    <w:p w14:paraId="57BD1A85" w14:textId="77777777" w:rsidR="00CF1EF7" w:rsidRDefault="00000000">
      <w:pPr>
        <w:spacing w:after="5" w:line="254" w:lineRule="auto"/>
        <w:ind w:left="335" w:right="-15" w:hanging="10"/>
        <w:jc w:val="both"/>
      </w:pPr>
      <w:r>
        <w:rPr>
          <w:color w:val="262626"/>
          <w:sz w:val="19"/>
        </w:rPr>
        <w:t>41.9  Payment............................................................................................................................................................................................................138</w:t>
      </w:r>
    </w:p>
    <w:p w14:paraId="0CAF41E0" w14:textId="77777777" w:rsidR="00CF1EF7" w:rsidRDefault="00000000">
      <w:pPr>
        <w:spacing w:after="5" w:line="254" w:lineRule="auto"/>
        <w:ind w:left="335" w:right="-15" w:hanging="10"/>
        <w:jc w:val="both"/>
      </w:pPr>
      <w:r>
        <w:rPr>
          <w:color w:val="262626"/>
          <w:sz w:val="19"/>
        </w:rPr>
        <w:lastRenderedPageBreak/>
        <w:t>41.10  Itinerary Delivery and Offline.................................................................................................................................................................138</w:t>
      </w:r>
    </w:p>
    <w:p w14:paraId="3A7EF4E2" w14:textId="77777777" w:rsidR="00CF1EF7" w:rsidRDefault="00000000">
      <w:pPr>
        <w:spacing w:after="5" w:line="254" w:lineRule="auto"/>
        <w:ind w:left="335" w:right="-15" w:hanging="10"/>
        <w:jc w:val="both"/>
      </w:pPr>
      <w:r>
        <w:rPr>
          <w:color w:val="262626"/>
          <w:sz w:val="19"/>
        </w:rPr>
        <w:t>41.11  Reviews............................................................................................................................................................................................................138</w:t>
      </w:r>
    </w:p>
    <w:p w14:paraId="33855905" w14:textId="77777777" w:rsidR="00CF1EF7" w:rsidRDefault="00000000">
      <w:pPr>
        <w:spacing w:after="5" w:line="254" w:lineRule="auto"/>
        <w:ind w:left="335" w:right="-15" w:hanging="10"/>
        <w:jc w:val="both"/>
      </w:pPr>
      <w:r>
        <w:rPr>
          <w:color w:val="262626"/>
          <w:sz w:val="19"/>
        </w:rPr>
        <w:t>41.12  Destination Independence........................................................................................................................................................................138</w:t>
      </w:r>
    </w:p>
    <w:p w14:paraId="1DB4E345" w14:textId="77777777" w:rsidR="00CF1EF7" w:rsidRDefault="00000000">
      <w:pPr>
        <w:spacing w:after="5" w:line="254" w:lineRule="auto"/>
        <w:ind w:left="335" w:right="-15" w:hanging="10"/>
        <w:jc w:val="both"/>
      </w:pPr>
      <w:r>
        <w:rPr>
          <w:color w:val="262626"/>
          <w:sz w:val="19"/>
        </w:rPr>
        <w:t>41.13  Administration..............................................................................................................................................................................................139</w:t>
      </w:r>
    </w:p>
    <w:p w14:paraId="3F7F885C" w14:textId="77777777" w:rsidR="00CF1EF7" w:rsidRDefault="00000000">
      <w:pPr>
        <w:spacing w:after="143" w:line="254" w:lineRule="auto"/>
        <w:ind w:left="335" w:right="-15" w:hanging="10"/>
        <w:jc w:val="both"/>
      </w:pPr>
      <w:r>
        <w:rPr>
          <w:color w:val="262626"/>
          <w:sz w:val="19"/>
        </w:rPr>
        <w:t>41.14  Non-Functional.............................................................................................................................................................................................139</w:t>
      </w:r>
    </w:p>
    <w:p w14:paraId="1A9F1767" w14:textId="77777777" w:rsidR="00CF1EF7" w:rsidRDefault="00000000">
      <w:pPr>
        <w:pStyle w:val="Heading2"/>
        <w:ind w:left="-5" w:right="-14"/>
      </w:pPr>
      <w:r>
        <w:t>42  Requirement Traceability................................................................................................................................................. 139</w:t>
      </w:r>
    </w:p>
    <w:p w14:paraId="6451860F" w14:textId="77777777" w:rsidR="00CF1EF7" w:rsidRDefault="00000000">
      <w:pPr>
        <w:spacing w:after="5" w:line="254" w:lineRule="auto"/>
        <w:ind w:left="335" w:right="-15" w:hanging="10"/>
        <w:jc w:val="both"/>
      </w:pPr>
      <w:r>
        <w:rPr>
          <w:color w:val="262626"/>
          <w:sz w:val="19"/>
        </w:rPr>
        <w:t>42.1  Traceability Model........................................................................................................................................................................................139</w:t>
      </w:r>
    </w:p>
    <w:p w14:paraId="2690DDC5" w14:textId="77777777" w:rsidR="00CF1EF7" w:rsidRDefault="00000000">
      <w:pPr>
        <w:spacing w:after="5" w:line="382" w:lineRule="auto"/>
        <w:ind w:right="-15" w:firstLine="340"/>
        <w:jc w:val="both"/>
      </w:pPr>
      <w:r>
        <w:rPr>
          <w:color w:val="262626"/>
          <w:sz w:val="19"/>
        </w:rPr>
        <w:t xml:space="preserve">42.2  Matrix (representative extract)...............................................................................................................................................................139 </w:t>
      </w:r>
      <w:r>
        <w:rPr>
          <w:b/>
          <w:color w:val="1F3864"/>
          <w:sz w:val="20"/>
        </w:rPr>
        <w:t>43  Technical Consistency Verification.................................................................................................................................141</w:t>
      </w:r>
    </w:p>
    <w:p w14:paraId="1E988CC2" w14:textId="77777777" w:rsidR="00CF1EF7" w:rsidRDefault="00000000">
      <w:pPr>
        <w:pStyle w:val="Heading2"/>
        <w:ind w:left="-5" w:right="-14"/>
      </w:pPr>
      <w:r>
        <w:t>44  Future Scalability and Roadmap..................................................................................................................................... 142</w:t>
      </w:r>
    </w:p>
    <w:p w14:paraId="5D5CBF2C" w14:textId="77777777" w:rsidR="00CF1EF7" w:rsidRDefault="00000000">
      <w:pPr>
        <w:spacing w:after="5" w:line="254" w:lineRule="auto"/>
        <w:ind w:left="335" w:right="-15" w:hanging="10"/>
        <w:jc w:val="both"/>
      </w:pPr>
      <w:r>
        <w:rPr>
          <w:color w:val="262626"/>
          <w:sz w:val="19"/>
        </w:rPr>
        <w:t>44.1  Scaling the Current Architecture.............................................................................................................................................................142</w:t>
      </w:r>
    </w:p>
    <w:p w14:paraId="4A1EECE0" w14:textId="77777777" w:rsidR="00CF1EF7" w:rsidRDefault="00000000">
      <w:pPr>
        <w:spacing w:after="5" w:line="254" w:lineRule="auto"/>
        <w:ind w:left="335" w:right="-15" w:hanging="10"/>
        <w:jc w:val="both"/>
      </w:pPr>
      <w:r>
        <w:rPr>
          <w:color w:val="262626"/>
          <w:sz w:val="19"/>
        </w:rPr>
        <w:t>44.2  Service Extraction Sequence......................................................................................................................................................................143</w:t>
      </w:r>
    </w:p>
    <w:p w14:paraId="1F722AD0" w14:textId="77777777" w:rsidR="00CF1EF7" w:rsidRDefault="00000000">
      <w:pPr>
        <w:spacing w:after="5" w:line="254" w:lineRule="auto"/>
        <w:ind w:left="335" w:right="-15" w:hanging="10"/>
        <w:jc w:val="both"/>
      </w:pPr>
      <w:r>
        <w:rPr>
          <w:color w:val="262626"/>
          <w:sz w:val="19"/>
        </w:rPr>
        <w:t>44.3  Product Roadmap Beyond V1....................................................................................................................................................................143</w:t>
      </w:r>
    </w:p>
    <w:p w14:paraId="79E13471" w14:textId="77777777" w:rsidR="00CF1EF7" w:rsidRDefault="00000000">
      <w:pPr>
        <w:spacing w:after="5" w:line="254" w:lineRule="auto"/>
        <w:ind w:left="335" w:right="-15" w:hanging="10"/>
        <w:jc w:val="both"/>
      </w:pPr>
      <w:r>
        <w:rPr>
          <w:color w:val="262626"/>
          <w:sz w:val="19"/>
        </w:rPr>
        <w:t>44.4  Known Structural Changes Required for Multi-Destination Trips.............................................................................................143</w:t>
      </w:r>
      <w:r>
        <w:br w:type="page"/>
      </w:r>
    </w:p>
    <w:p w14:paraId="4FA5CCCF" w14:textId="77777777" w:rsidR="00CF1EF7" w:rsidRDefault="00000000">
      <w:pPr>
        <w:pStyle w:val="Heading1"/>
        <w:tabs>
          <w:tab w:val="center" w:pos="2023"/>
        </w:tabs>
        <w:spacing w:after="63"/>
        <w:ind w:left="-15" w:firstLine="0"/>
      </w:pPr>
      <w:r>
        <w:lastRenderedPageBreak/>
        <w:t>1</w:t>
      </w:r>
      <w:r>
        <w:tab/>
        <w:t>Executive Summary</w:t>
      </w:r>
    </w:p>
    <w:p w14:paraId="26AF017C" w14:textId="77777777" w:rsidR="00CF1EF7" w:rsidRDefault="00000000">
      <w:pPr>
        <w:spacing w:after="171" w:line="260" w:lineRule="auto"/>
        <w:ind w:left="-5" w:hanging="10"/>
      </w:pPr>
      <w:r>
        <w:rPr>
          <w:sz w:val="20"/>
        </w:rPr>
        <w:t>The Platform is a mobile-first tourism planning, reservation, and travel-management system initially designed for international tourists visiting Zanzibar, Tanzania. The platform allows tourists to plan and reserve their Zanzibar journey before travelling, including airport transfers, accommodation, transportation, attractions, activities, and other tourism services. The system provides an integrated itinerary, calculates distances and estimated travel times, presents service costs, coordinates bookings with verified service providers, facilitates payments, and manages the tourist’s journey from arrival at Zanzibar International Airport through completion of the planned trip. The underlying architecture is designed for future expansion to mainland Tanzania and potentially other tourism destinations.</w:t>
      </w:r>
    </w:p>
    <w:p w14:paraId="22D8B52F" w14:textId="77777777" w:rsidR="00CF1EF7" w:rsidRDefault="00000000">
      <w:pPr>
        <w:spacing w:after="171" w:line="260" w:lineRule="auto"/>
        <w:ind w:left="-5" w:hanging="10"/>
      </w:pPr>
      <w:r>
        <w:rPr>
          <w:sz w:val="20"/>
        </w:rPr>
        <w:t>The commercial premise is a two-sided marketplace. On the demand side, an international tourist assembles a complete, priced, confirmed journey while still in their home country. On the supply side, verified Zanzibar service providers — drivers and transport operators, hotels and guesthouses, activity and excursion operators — receive prepaid, pre-scheduled demand without operating their own booking technology. The Platform earns revenue by taking a configurable commission on each settled booking.</w:t>
      </w:r>
    </w:p>
    <w:p w14:paraId="6EAB9C52" w14:textId="77777777" w:rsidR="00CF1EF7" w:rsidRDefault="00000000">
      <w:pPr>
        <w:spacing w:after="171" w:line="260" w:lineRule="auto"/>
        <w:ind w:left="-5" w:hanging="10"/>
      </w:pPr>
      <w:r>
        <w:rPr>
          <w:sz w:val="20"/>
        </w:rPr>
        <w:t xml:space="preserve">The distinguishing technical characteristic of the product is the </w:t>
      </w:r>
      <w:r>
        <w:rPr>
          <w:b/>
          <w:sz w:val="20"/>
        </w:rPr>
        <w:t>itinerary orchestration layer</w:t>
      </w:r>
      <w:r>
        <w:rPr>
          <w:sz w:val="20"/>
        </w:rPr>
        <w:t>. Competing products in the region sell either transport (ride-hailing) or accommodation (OTA listings) or excursions (tour aggregation) as isolated transactions. This Platform treats those as component bookings assembled under a single Trip aggregate, sequenced on a day-by-day timeline, validated for temporal and geographic feasibility, priced as one basket, paid for in one transaction, and settled to many providers. That aggregate — Trip → Itinerary → ItineraryItem → Booking — is the architectural centre of the system and the source of most of its non-trivial business logic.</w:t>
      </w:r>
    </w:p>
    <w:p w14:paraId="4898E43C" w14:textId="77777777" w:rsidR="00CF1EF7" w:rsidRDefault="00000000">
      <w:pPr>
        <w:spacing w:after="169" w:line="260" w:lineRule="auto"/>
        <w:ind w:left="-5" w:hanging="10"/>
      </w:pPr>
      <w:r>
        <w:rPr>
          <w:sz w:val="20"/>
        </w:rPr>
        <w:t>Three constraints shape every decision in this document:</w:t>
      </w:r>
    </w:p>
    <w:p w14:paraId="2C78A1BF" w14:textId="77777777" w:rsidR="00CF1EF7" w:rsidRDefault="00000000">
      <w:pPr>
        <w:numPr>
          <w:ilvl w:val="0"/>
          <w:numId w:val="1"/>
        </w:numPr>
        <w:spacing w:after="27" w:line="260" w:lineRule="auto"/>
        <w:ind w:hanging="480"/>
      </w:pPr>
      <w:r>
        <w:rPr>
          <w:b/>
          <w:sz w:val="20"/>
        </w:rPr>
        <w:t>Zanzibar is the entire Version 1 market.</w:t>
      </w:r>
      <w:r>
        <w:rPr>
          <w:sz w:val="20"/>
        </w:rPr>
        <w:t xml:space="preserve"> No feature may be deferred on the grounds that it is “needed for mainland later”, and no logic may be written that assumes Zanzibar.</w:t>
      </w:r>
    </w:p>
    <w:p w14:paraId="2AE1EEF6" w14:textId="77777777" w:rsidR="00CF1EF7" w:rsidRDefault="00000000">
      <w:pPr>
        <w:numPr>
          <w:ilvl w:val="0"/>
          <w:numId w:val="1"/>
        </w:numPr>
        <w:spacing w:after="27" w:line="260" w:lineRule="auto"/>
        <w:ind w:hanging="480"/>
      </w:pPr>
      <w:r>
        <w:rPr>
          <w:b/>
          <w:sz w:val="20"/>
        </w:rPr>
        <w:t>The architecture must be destination-independent.</w:t>
      </w:r>
      <w:r>
        <w:rPr>
          <w:sz w:val="20"/>
        </w:rPr>
        <w:t xml:space="preserve"> Destinations, attractions, activities, pricing rules, transfer corridors and policies are configuration and data, never code branches.</w:t>
      </w:r>
    </w:p>
    <w:p w14:paraId="38990D4A" w14:textId="77777777" w:rsidR="00CF1EF7" w:rsidRDefault="00000000">
      <w:pPr>
        <w:numPr>
          <w:ilvl w:val="0"/>
          <w:numId w:val="1"/>
        </w:numPr>
        <w:spacing w:after="171" w:line="260" w:lineRule="auto"/>
        <w:ind w:hanging="480"/>
      </w:pPr>
      <w:r>
        <w:rPr>
          <w:b/>
          <w:sz w:val="20"/>
        </w:rPr>
        <w:t>The delivered product contains no artificial-intelligence features.</w:t>
      </w:r>
      <w:r>
        <w:rPr>
          <w:sz w:val="20"/>
        </w:rPr>
        <w:t xml:space="preserve"> All recommendation, pricing, matching, scheduling, ranking and fraud-control behaviour is implemented as deterministic, auditable, ruledriven and query-driven logic.</w:t>
      </w:r>
    </w:p>
    <w:p w14:paraId="629F9304" w14:textId="77777777" w:rsidR="00CF1EF7" w:rsidRDefault="00000000">
      <w:pPr>
        <w:spacing w:after="0" w:line="260" w:lineRule="auto"/>
        <w:ind w:left="-5" w:hanging="10"/>
      </w:pPr>
      <w:r>
        <w:rPr>
          <w:sz w:val="20"/>
        </w:rPr>
        <w:t xml:space="preserve">The recommended implementation is a </w:t>
      </w:r>
      <w:r>
        <w:rPr>
          <w:b/>
          <w:sz w:val="20"/>
        </w:rPr>
        <w:t>modular monolith</w:t>
      </w:r>
      <w:r>
        <w:rPr>
          <w:sz w:val="20"/>
        </w:rPr>
        <w:t xml:space="preserve"> backend (Django 5 + Django REST Framework, </w:t>
      </w:r>
    </w:p>
    <w:p w14:paraId="1ED7F711" w14:textId="77777777" w:rsidR="00CF1EF7" w:rsidRDefault="00000000">
      <w:pPr>
        <w:spacing w:after="171" w:line="260" w:lineRule="auto"/>
        <w:ind w:left="-5" w:hanging="10"/>
      </w:pPr>
      <w:r>
        <w:rPr>
          <w:sz w:val="20"/>
        </w:rPr>
        <w:t>PostgreSQL 16 with PostGIS, Redis, Celery) exposing a versioned REST API to three clients: a Flutter tourist application, a Flutter driver application, and a React web application serving both the provider portal and the administration console. Section 6 justifies this choice against microservices and defines the seam-preserving rules that allow selective extraction later.</w:t>
      </w:r>
    </w:p>
    <w:p w14:paraId="5E2E0F41" w14:textId="77777777" w:rsidR="00CF1EF7" w:rsidRDefault="00000000">
      <w:pPr>
        <w:spacing w:after="596" w:line="260" w:lineRule="auto"/>
        <w:ind w:left="-5" w:hanging="10"/>
      </w:pPr>
      <w:r>
        <w:rPr>
          <w:sz w:val="20"/>
        </w:rPr>
        <w:t>The MVP is delivered in fourteen phases over an estimated 32 to 38 engineering weeks with a team of six. Section 37 gives the phase plan; Section 38 gives the MUST/SHOULD/FUTURE boundary.</w:t>
      </w:r>
    </w:p>
    <w:p w14:paraId="280C26C7" w14:textId="77777777" w:rsidR="00CF1EF7" w:rsidRDefault="00000000">
      <w:pPr>
        <w:pStyle w:val="Heading1"/>
        <w:tabs>
          <w:tab w:val="center" w:pos="1550"/>
        </w:tabs>
        <w:ind w:left="-15" w:firstLine="0"/>
      </w:pPr>
      <w:r>
        <w:t>2</w:t>
      </w:r>
      <w:r>
        <w:tab/>
        <w:t>Introduction</w:t>
      </w:r>
    </w:p>
    <w:p w14:paraId="753864ED" w14:textId="77777777" w:rsidR="00CF1EF7" w:rsidRDefault="00000000">
      <w:pPr>
        <w:tabs>
          <w:tab w:val="center" w:pos="2249"/>
        </w:tabs>
        <w:spacing w:after="98" w:line="265" w:lineRule="auto"/>
        <w:ind w:left="-15"/>
      </w:pPr>
      <w:r>
        <w:rPr>
          <w:b/>
          <w:color w:val="1F3864"/>
          <w:sz w:val="28"/>
        </w:rPr>
        <w:t>2.1</w:t>
      </w:r>
      <w:r>
        <w:rPr>
          <w:b/>
          <w:color w:val="1F3864"/>
          <w:sz w:val="28"/>
        </w:rPr>
        <w:tab/>
        <w:t>Purpose of This Document</w:t>
      </w:r>
    </w:p>
    <w:p w14:paraId="0F84C0A0" w14:textId="77777777" w:rsidR="00CF1EF7" w:rsidRDefault="00000000">
      <w:pPr>
        <w:spacing w:after="171" w:line="260" w:lineRule="auto"/>
        <w:ind w:left="-5" w:hanging="10"/>
      </w:pPr>
      <w:r>
        <w:rPr>
          <w:sz w:val="20"/>
        </w:rPr>
        <w:t>This document specifies, completely and unambiguously, the software to be built. It is the primary technical reference for design, estimation, task breakdown, implementation, testing, deployment and maintenance. Where this document conflicts with any earlier concept note, presentation or verbal brief, this document prevails.</w:t>
      </w:r>
    </w:p>
    <w:p w14:paraId="72DE7C95" w14:textId="77777777" w:rsidR="00CF1EF7" w:rsidRDefault="00000000">
      <w:pPr>
        <w:spacing w:after="169" w:line="260" w:lineRule="auto"/>
        <w:ind w:left="-5" w:hanging="10"/>
      </w:pPr>
      <w:r>
        <w:rPr>
          <w:sz w:val="20"/>
        </w:rPr>
        <w:t>It is written to satisfy four distinct readers:</w:t>
      </w:r>
    </w:p>
    <w:p w14:paraId="5C5E64C0" w14:textId="77777777" w:rsidR="00CF1EF7" w:rsidRDefault="00000000">
      <w:pPr>
        <w:numPr>
          <w:ilvl w:val="0"/>
          <w:numId w:val="2"/>
        </w:numPr>
        <w:spacing w:after="27" w:line="260" w:lineRule="auto"/>
        <w:ind w:hanging="480"/>
      </w:pPr>
      <w:r>
        <w:rPr>
          <w:sz w:val="20"/>
        </w:rPr>
        <w:t xml:space="preserve">A </w:t>
      </w:r>
      <w:r>
        <w:rPr>
          <w:b/>
          <w:sz w:val="20"/>
        </w:rPr>
        <w:t>developer</w:t>
      </w:r>
      <w:r>
        <w:rPr>
          <w:sz w:val="20"/>
        </w:rPr>
        <w:t xml:space="preserve"> must be able to open it at any subsystem section and implement that subsystem without further clarification.</w:t>
      </w:r>
    </w:p>
    <w:p w14:paraId="2C4C0712" w14:textId="77777777" w:rsidR="00CF1EF7" w:rsidRDefault="00000000">
      <w:pPr>
        <w:numPr>
          <w:ilvl w:val="0"/>
          <w:numId w:val="2"/>
        </w:numPr>
        <w:spacing w:after="279" w:line="260" w:lineRule="auto"/>
        <w:ind w:hanging="480"/>
      </w:pPr>
      <w:r>
        <w:rPr>
          <w:sz w:val="20"/>
        </w:rPr>
        <w:t xml:space="preserve">A </w:t>
      </w:r>
      <w:r>
        <w:rPr>
          <w:b/>
          <w:sz w:val="20"/>
        </w:rPr>
        <w:t>project manager</w:t>
      </w:r>
      <w:r>
        <w:rPr>
          <w:sz w:val="20"/>
        </w:rPr>
        <w:t xml:space="preserve"> must be able to derive a work breakdown structure, dependencies and a delivery plan from Sections 37 and 38.</w:t>
      </w:r>
    </w:p>
    <w:p w14:paraId="7BB817E6" w14:textId="77777777" w:rsidR="00CF1EF7" w:rsidRDefault="00000000">
      <w:pPr>
        <w:numPr>
          <w:ilvl w:val="0"/>
          <w:numId w:val="2"/>
        </w:numPr>
        <w:spacing w:after="27" w:line="260" w:lineRule="auto"/>
        <w:ind w:hanging="480"/>
      </w:pPr>
      <w:r>
        <w:rPr>
          <w:sz w:val="20"/>
        </w:rPr>
        <w:lastRenderedPageBreak/>
        <w:t xml:space="preserve">A </w:t>
      </w:r>
      <w:r>
        <w:rPr>
          <w:b/>
          <w:sz w:val="20"/>
        </w:rPr>
        <w:t>QA engineer</w:t>
      </w:r>
      <w:r>
        <w:rPr>
          <w:sz w:val="20"/>
        </w:rPr>
        <w:t xml:space="preserve"> must be able to derive test cases from Sections 41 and 43 and trace them to requirements via Section 42.</w:t>
      </w:r>
    </w:p>
    <w:p w14:paraId="6079D501" w14:textId="77777777" w:rsidR="00CF1EF7" w:rsidRDefault="00000000">
      <w:pPr>
        <w:numPr>
          <w:ilvl w:val="0"/>
          <w:numId w:val="2"/>
        </w:numPr>
        <w:spacing w:after="279" w:line="260" w:lineRule="auto"/>
        <w:ind w:hanging="480"/>
      </w:pPr>
      <w:r>
        <w:rPr>
          <w:sz w:val="20"/>
        </w:rPr>
        <w:t xml:space="preserve">An </w:t>
      </w:r>
      <w:r>
        <w:rPr>
          <w:b/>
          <w:sz w:val="20"/>
        </w:rPr>
        <w:t>operations engineer</w:t>
      </w:r>
      <w:r>
        <w:rPr>
          <w:sz w:val="20"/>
        </w:rPr>
        <w:t xml:space="preserve"> must be able to build the environments and pipelines described in Section 35.</w:t>
      </w:r>
    </w:p>
    <w:p w14:paraId="3CED6A58" w14:textId="77777777" w:rsidR="00CF1EF7" w:rsidRDefault="00000000">
      <w:pPr>
        <w:tabs>
          <w:tab w:val="center" w:pos="1930"/>
        </w:tabs>
        <w:spacing w:after="162" w:line="265" w:lineRule="auto"/>
        <w:ind w:left="-15"/>
      </w:pPr>
      <w:r>
        <w:rPr>
          <w:b/>
          <w:color w:val="1F3864"/>
          <w:sz w:val="28"/>
        </w:rPr>
        <w:t>2.2</w:t>
      </w:r>
      <w:r>
        <w:rPr>
          <w:b/>
          <w:color w:val="1F3864"/>
          <w:sz w:val="28"/>
        </w:rPr>
        <w:tab/>
        <w:t>Scope of the Product</w:t>
      </w:r>
    </w:p>
    <w:p w14:paraId="7B1589C8" w14:textId="77777777" w:rsidR="00CF1EF7" w:rsidRDefault="00000000">
      <w:pPr>
        <w:pStyle w:val="Heading2"/>
        <w:tabs>
          <w:tab w:val="center" w:pos="1806"/>
        </w:tabs>
        <w:spacing w:after="137"/>
        <w:ind w:left="-15" w:firstLine="0"/>
      </w:pPr>
      <w:r>
        <w:rPr>
          <w:sz w:val="24"/>
        </w:rPr>
        <w:t>2.2.1</w:t>
      </w:r>
      <w:r>
        <w:rPr>
          <w:sz w:val="24"/>
        </w:rPr>
        <w:tab/>
        <w:t>In Scope for Version 1</w:t>
      </w:r>
    </w:p>
    <w:p w14:paraId="0453B95E" w14:textId="77777777" w:rsidR="00CF1EF7" w:rsidRDefault="00000000">
      <w:pPr>
        <w:spacing w:after="171" w:line="260" w:lineRule="auto"/>
        <w:ind w:left="-5" w:hanging="10"/>
      </w:pPr>
      <w:r>
        <w:rPr>
          <w:sz w:val="20"/>
        </w:rPr>
        <w:t>The Platform in its first release covers the complete pre-arrival and in-destination journey of an international tourist in Zanzibar:</w:t>
      </w:r>
    </w:p>
    <w:p w14:paraId="1AFAFA6E" w14:textId="77777777" w:rsidR="00CF1EF7" w:rsidRDefault="00000000">
      <w:pPr>
        <w:numPr>
          <w:ilvl w:val="0"/>
          <w:numId w:val="3"/>
        </w:numPr>
        <w:spacing w:after="25" w:line="260" w:lineRule="auto"/>
        <w:ind w:hanging="480"/>
      </w:pPr>
      <w:r>
        <w:rPr>
          <w:sz w:val="20"/>
        </w:rPr>
        <w:t>Account creation, identity capture and authentication for tourists and providers.</w:t>
      </w:r>
    </w:p>
    <w:p w14:paraId="2966190A" w14:textId="77777777" w:rsidR="00CF1EF7" w:rsidRDefault="00000000">
      <w:pPr>
        <w:numPr>
          <w:ilvl w:val="0"/>
          <w:numId w:val="3"/>
        </w:numPr>
        <w:spacing w:after="27" w:line="260" w:lineRule="auto"/>
        <w:ind w:hanging="480"/>
      </w:pPr>
      <w:r>
        <w:rPr>
          <w:sz w:val="20"/>
        </w:rPr>
        <w:t xml:space="preserve">Browsing of a curated, administrator-managed catalogue of Zanzibar destinations, attractions and activities, and of accommodation as location reference data (v1.2: accommodation is not sold — §14, ADR 0013).</w:t>
      </w:r>
    </w:p>
    <w:p w14:paraId="4CDB6E9F" w14:textId="77777777" w:rsidR="00CF1EF7" w:rsidRDefault="00000000">
      <w:pPr>
        <w:numPr>
          <w:ilvl w:val="0"/>
          <w:numId w:val="3"/>
        </w:numPr>
        <w:spacing w:after="27" w:line="260" w:lineRule="auto"/>
        <w:ind w:hanging="480"/>
      </w:pPr>
      <w:r>
        <w:rPr>
          <w:sz w:val="20"/>
        </w:rPr>
        <w:t xml:space="preserve">Construction of a multi-day trip: dates, party size, inbound and outbound flight details, stay anchors (where the tourist is staying, and from when to when), activity selections, and inter-location transport legs.</w:t>
      </w:r>
    </w:p>
    <w:p w14:paraId="192FA95F" w14:textId="77777777" w:rsidR="00CF1EF7" w:rsidRDefault="00000000">
      <w:pPr>
        <w:numPr>
          <w:ilvl w:val="0"/>
          <w:numId w:val="3"/>
        </w:numPr>
        <w:spacing w:after="27" w:line="260" w:lineRule="auto"/>
        <w:ind w:hanging="480"/>
      </w:pPr>
      <w:r>
        <w:rPr>
          <w:sz w:val="20"/>
        </w:rPr>
        <w:t>Deterministic computation of distance, estimated travel duration and price for every transport leg using an external routing provider behind an internal abstraction.</w:t>
      </w:r>
    </w:p>
    <w:p w14:paraId="548172A8" w14:textId="77777777" w:rsidR="00CF1EF7" w:rsidRDefault="00000000">
      <w:pPr>
        <w:numPr>
          <w:ilvl w:val="0"/>
          <w:numId w:val="3"/>
        </w:numPr>
        <w:spacing w:after="25" w:line="260" w:lineRule="auto"/>
        <w:ind w:hanging="480"/>
      </w:pPr>
      <w:r>
        <w:rPr>
          <w:sz w:val="20"/>
        </w:rPr>
        <w:t>Generation of a structured, day-sequenced itinerary that is persisted, versioned and re-priceable.</w:t>
      </w:r>
    </w:p>
    <w:p w14:paraId="05188C5F" w14:textId="77777777" w:rsidR="00CF1EF7" w:rsidRDefault="00000000">
      <w:pPr>
        <w:numPr>
          <w:ilvl w:val="0"/>
          <w:numId w:val="3"/>
        </w:numPr>
        <w:spacing w:after="27" w:line="260" w:lineRule="auto"/>
        <w:ind w:hanging="480"/>
      </w:pPr>
      <w:r>
        <w:rPr>
          <w:sz w:val="20"/>
        </w:rPr>
        <w:t>Single-basket checkout covering all component bookings, paid by international card or mobile money, in USD or TZS.</w:t>
      </w:r>
    </w:p>
    <w:p w14:paraId="19CDDD39" w14:textId="77777777" w:rsidR="00CF1EF7" w:rsidRDefault="00000000">
      <w:pPr>
        <w:numPr>
          <w:ilvl w:val="0"/>
          <w:numId w:val="3"/>
        </w:numPr>
        <w:spacing w:after="27" w:line="260" w:lineRule="auto"/>
        <w:ind w:hanging="480"/>
      </w:pPr>
      <w:r>
        <w:rPr>
          <w:sz w:val="20"/>
        </w:rPr>
        <w:t xml:space="preserve">Availability enforcement, capacity enforcement and inventory holding across activities and transport. Accommodation carries no inventory in v1 (§14, ADR 0013).</w:t>
      </w:r>
    </w:p>
    <w:p w14:paraId="09AC9CD7" w14:textId="77777777" w:rsidR="00CF1EF7" w:rsidRDefault="00000000">
      <w:pPr>
        <w:numPr>
          <w:ilvl w:val="0"/>
          <w:numId w:val="3"/>
        </w:numPr>
        <w:spacing w:after="27" w:line="260" w:lineRule="auto"/>
        <w:ind w:hanging="480"/>
      </w:pPr>
      <w:r>
        <w:rPr>
          <w:sz w:val="20"/>
        </w:rPr>
        <w:t>Driver assignment for airport transfers and scheduled transport legs, including offer dispatch, acceptance, and status progression.</w:t>
      </w:r>
    </w:p>
    <w:p w14:paraId="3E09A25F" w14:textId="77777777" w:rsidR="00CF1EF7" w:rsidRDefault="00000000">
      <w:pPr>
        <w:numPr>
          <w:ilvl w:val="0"/>
          <w:numId w:val="3"/>
        </w:numPr>
        <w:spacing w:after="25" w:line="260" w:lineRule="auto"/>
        <w:ind w:hanging="480"/>
      </w:pPr>
      <w:r>
        <w:rPr>
          <w:sz w:val="20"/>
        </w:rPr>
        <w:t>Real-time driver location sharing during an active transport leg only.</w:t>
      </w:r>
    </w:p>
    <w:p w14:paraId="12A6EE2E" w14:textId="77777777" w:rsidR="00CF1EF7" w:rsidRDefault="00000000">
      <w:pPr>
        <w:numPr>
          <w:ilvl w:val="0"/>
          <w:numId w:val="3"/>
        </w:numPr>
        <w:spacing w:after="25" w:line="260" w:lineRule="auto"/>
        <w:ind w:hanging="480"/>
      </w:pPr>
      <w:r>
        <w:rPr>
          <w:sz w:val="20"/>
        </w:rPr>
        <w:t>Booking-scoped messaging between tourist and provider.</w:t>
      </w:r>
    </w:p>
    <w:p w14:paraId="290C221F" w14:textId="77777777" w:rsidR="00CF1EF7" w:rsidRDefault="00000000">
      <w:pPr>
        <w:numPr>
          <w:ilvl w:val="0"/>
          <w:numId w:val="3"/>
        </w:numPr>
        <w:spacing w:after="25" w:line="260" w:lineRule="auto"/>
        <w:ind w:hanging="480"/>
      </w:pPr>
      <w:r>
        <w:rPr>
          <w:sz w:val="20"/>
        </w:rPr>
        <w:t>Push, email and SMS notification of all material journey events.</w:t>
      </w:r>
    </w:p>
    <w:p w14:paraId="5185B6B5" w14:textId="77777777" w:rsidR="00CF1EF7" w:rsidRDefault="00000000">
      <w:pPr>
        <w:numPr>
          <w:ilvl w:val="0"/>
          <w:numId w:val="3"/>
        </w:numPr>
        <w:spacing w:after="25" w:line="260" w:lineRule="auto"/>
        <w:ind w:hanging="480"/>
      </w:pPr>
      <w:r>
        <w:rPr>
          <w:sz w:val="20"/>
        </w:rPr>
        <w:t>Cancellation and refund processing under configurable, per-service-type policies.</w:t>
      </w:r>
    </w:p>
    <w:p w14:paraId="11BF277B" w14:textId="77777777" w:rsidR="00CF1EF7" w:rsidRDefault="00000000">
      <w:pPr>
        <w:numPr>
          <w:ilvl w:val="0"/>
          <w:numId w:val="3"/>
        </w:numPr>
        <w:spacing w:after="25" w:line="260" w:lineRule="auto"/>
        <w:ind w:hanging="480"/>
      </w:pPr>
      <w:r>
        <w:rPr>
          <w:sz w:val="20"/>
        </w:rPr>
        <w:t>Commission calculation, provider ledger accrual and payout batch generation.</w:t>
      </w:r>
    </w:p>
    <w:p w14:paraId="6D5A5879" w14:textId="77777777" w:rsidR="00CF1EF7" w:rsidRDefault="00000000">
      <w:pPr>
        <w:numPr>
          <w:ilvl w:val="0"/>
          <w:numId w:val="3"/>
        </w:numPr>
        <w:spacing w:after="25" w:line="260" w:lineRule="auto"/>
        <w:ind w:hanging="480"/>
      </w:pPr>
      <w:r>
        <w:rPr>
          <w:sz w:val="20"/>
        </w:rPr>
        <w:t>Post-trip ratings and moderated reviews.</w:t>
      </w:r>
    </w:p>
    <w:p w14:paraId="3E00FC0A" w14:textId="77777777" w:rsidR="00CF1EF7" w:rsidRDefault="00000000">
      <w:pPr>
        <w:numPr>
          <w:ilvl w:val="0"/>
          <w:numId w:val="3"/>
        </w:numPr>
        <w:spacing w:after="25" w:line="260" w:lineRule="auto"/>
        <w:ind w:hanging="480"/>
      </w:pPr>
      <w:r>
        <w:rPr>
          <w:sz w:val="20"/>
        </w:rPr>
        <w:t>A web provider portal for listing, availability, pricing, booking and earnings management.</w:t>
      </w:r>
    </w:p>
    <w:p w14:paraId="46D1DCA1" w14:textId="77777777" w:rsidR="00CF1EF7" w:rsidRDefault="00000000">
      <w:pPr>
        <w:numPr>
          <w:ilvl w:val="0"/>
          <w:numId w:val="3"/>
        </w:numPr>
        <w:spacing w:after="240" w:line="260" w:lineRule="auto"/>
        <w:ind w:hanging="480"/>
      </w:pPr>
      <w:r>
        <w:rPr>
          <w:sz w:val="20"/>
        </w:rPr>
        <w:t>A web administration console covering catalogue, users, verification, bookings, payments, refunds, commissions, disputes, reporting and audit.</w:t>
      </w:r>
    </w:p>
    <w:p w14:paraId="7C09F3E3" w14:textId="77777777" w:rsidR="00CF1EF7" w:rsidRDefault="00000000">
      <w:pPr>
        <w:pStyle w:val="Heading2"/>
        <w:tabs>
          <w:tab w:val="center" w:pos="2497"/>
        </w:tabs>
        <w:spacing w:after="137"/>
        <w:ind w:left="-15" w:firstLine="0"/>
      </w:pPr>
      <w:r>
        <w:rPr>
          <w:sz w:val="24"/>
        </w:rPr>
        <w:t>2.2.2</w:t>
      </w:r>
      <w:r>
        <w:rPr>
          <w:sz w:val="24"/>
        </w:rPr>
        <w:tab/>
        <w:t>Explicitly Out of Scope for Version 1</w:t>
      </w:r>
    </w:p>
    <w:tbl>
      <w:tblPr>
        <w:tblStyle w:val="TableGrid"/>
        <w:tblpPr w:vertAnchor="text" w:tblpX="108" w:tblpY="722"/>
        <w:tblOverlap w:val="never"/>
        <w:tblW w:w="9347" w:type="dxa"/>
        <w:tblInd w:w="0" w:type="dxa"/>
        <w:tblCellMar>
          <w:top w:w="0" w:type="dxa"/>
          <w:left w:w="0" w:type="dxa"/>
          <w:bottom w:w="0" w:type="dxa"/>
          <w:right w:w="0" w:type="dxa"/>
        </w:tblCellMar>
        <w:tblLook w:val="04A0" w:firstRow="1" w:lastRow="0" w:firstColumn="1" w:lastColumn="0" w:noHBand="0" w:noVBand="1"/>
      </w:tblPr>
      <w:tblGrid>
        <w:gridCol w:w="3775"/>
        <w:gridCol w:w="5572"/>
      </w:tblGrid>
      <w:tr w:rsidR="00CF1EF7" w14:paraId="1A83EFD1" w14:textId="77777777">
        <w:trPr>
          <w:trHeight w:val="260"/>
        </w:trPr>
        <w:tc>
          <w:tcPr>
            <w:tcW w:w="3775" w:type="dxa"/>
            <w:tcBorders>
              <w:top w:val="nil"/>
              <w:left w:val="nil"/>
              <w:bottom w:val="nil"/>
              <w:right w:val="nil"/>
            </w:tcBorders>
          </w:tcPr>
          <w:p w14:paraId="24DE3EC8" w14:textId="77777777" w:rsidR="00CF1EF7" w:rsidRDefault="00000000">
            <w:pPr>
              <w:spacing w:after="0"/>
            </w:pPr>
            <w:r>
              <w:rPr>
                <w:sz w:val="18"/>
              </w:rPr>
              <w:t>Excluded item</w:t>
            </w:r>
          </w:p>
        </w:tc>
        <w:tc>
          <w:tcPr>
            <w:tcW w:w="5572" w:type="dxa"/>
            <w:tcBorders>
              <w:top w:val="nil"/>
              <w:left w:val="nil"/>
              <w:bottom w:val="nil"/>
              <w:right w:val="nil"/>
            </w:tcBorders>
          </w:tcPr>
          <w:p w14:paraId="7D1B471C" w14:textId="77777777" w:rsidR="00CF1EF7" w:rsidRDefault="00000000">
            <w:pPr>
              <w:spacing w:after="0"/>
            </w:pPr>
            <w:r>
              <w:rPr>
                <w:sz w:val="18"/>
              </w:rPr>
              <w:t>Rationale</w:t>
            </w:r>
          </w:p>
        </w:tc>
      </w:tr>
      <w:tr w:rsidR="00CF1EF7" w14:paraId="566C4D8E" w14:textId="77777777">
        <w:trPr>
          <w:trHeight w:val="534"/>
        </w:trPr>
        <w:tc>
          <w:tcPr>
            <w:tcW w:w="3775" w:type="dxa"/>
            <w:tcBorders>
              <w:top w:val="nil"/>
              <w:left w:val="nil"/>
              <w:bottom w:val="nil"/>
              <w:right w:val="nil"/>
            </w:tcBorders>
          </w:tcPr>
          <w:p w14:paraId="5293D51B" w14:textId="77777777" w:rsidR="00CF1EF7" w:rsidRDefault="00000000">
            <w:pPr>
              <w:spacing w:after="0"/>
            </w:pPr>
            <w:r>
              <w:rPr>
                <w:sz w:val="18"/>
              </w:rPr>
              <w:t>Flight search, flight booking or flight ticketing</w:t>
            </w:r>
          </w:p>
        </w:tc>
        <w:tc>
          <w:tcPr>
            <w:tcW w:w="5572" w:type="dxa"/>
            <w:tcBorders>
              <w:top w:val="nil"/>
              <w:left w:val="nil"/>
              <w:bottom w:val="nil"/>
              <w:right w:val="nil"/>
            </w:tcBorders>
          </w:tcPr>
          <w:p w14:paraId="0C633EC9" w14:textId="77777777" w:rsidR="00CF1EF7" w:rsidRDefault="00000000">
            <w:pPr>
              <w:spacing w:after="0"/>
            </w:pPr>
            <w:r>
              <w:rPr>
                <w:sz w:val="18"/>
              </w:rPr>
              <w:t>Requires GDS/IATA accreditation; the Platform records flight details supplied by the tourist for scheduling purposes only</w:t>
            </w:r>
          </w:p>
        </w:tc>
      </w:tr>
      <w:tr w:rsidR="00CF1EF7" w14:paraId="2E95707A" w14:textId="77777777">
        <w:trPr>
          <w:trHeight w:val="299"/>
        </w:trPr>
        <w:tc>
          <w:tcPr>
            <w:tcW w:w="3775" w:type="dxa"/>
            <w:tcBorders>
              <w:top w:val="nil"/>
              <w:left w:val="nil"/>
              <w:bottom w:val="nil"/>
              <w:right w:val="nil"/>
            </w:tcBorders>
          </w:tcPr>
          <w:p w14:paraId="13E824B1" w14:textId="77777777" w:rsidR="00CF1EF7" w:rsidRDefault="00000000">
            <w:pPr>
              <w:spacing w:after="0"/>
            </w:pPr>
            <w:r>
              <w:rPr>
                <w:sz w:val="18"/>
              </w:rPr>
              <w:t>Visa, immigration or e-permit processing</w:t>
            </w:r>
          </w:p>
        </w:tc>
        <w:tc>
          <w:tcPr>
            <w:tcW w:w="5572" w:type="dxa"/>
            <w:tcBorders>
              <w:top w:val="nil"/>
              <w:left w:val="nil"/>
              <w:bottom w:val="nil"/>
              <w:right w:val="nil"/>
            </w:tcBorders>
          </w:tcPr>
          <w:p w14:paraId="4BD4678D" w14:textId="77777777" w:rsidR="00CF1EF7" w:rsidRDefault="00000000">
            <w:pPr>
              <w:spacing w:after="0"/>
            </w:pPr>
            <w:r>
              <w:rPr>
                <w:sz w:val="18"/>
              </w:rPr>
              <w:t>Government integration; informational content only in V1</w:t>
            </w:r>
          </w:p>
        </w:tc>
      </w:tr>
      <w:tr w:rsidR="00CF1EF7" w14:paraId="20744619" w14:textId="77777777">
        <w:trPr>
          <w:trHeight w:val="299"/>
        </w:trPr>
        <w:tc>
          <w:tcPr>
            <w:tcW w:w="3775" w:type="dxa"/>
            <w:tcBorders>
              <w:top w:val="nil"/>
              <w:left w:val="nil"/>
              <w:bottom w:val="nil"/>
              <w:right w:val="nil"/>
            </w:tcBorders>
          </w:tcPr>
          <w:p w14:paraId="3608D382" w14:textId="77777777" w:rsidR="00CF1EF7" w:rsidRDefault="00000000">
            <w:pPr>
              <w:spacing w:after="0"/>
            </w:pPr>
            <w:r>
              <w:rPr>
                <w:sz w:val="18"/>
              </w:rPr>
              <w:t>Travel insurance sale</w:t>
            </w:r>
          </w:p>
        </w:tc>
        <w:tc>
          <w:tcPr>
            <w:tcW w:w="5572" w:type="dxa"/>
            <w:tcBorders>
              <w:top w:val="nil"/>
              <w:left w:val="nil"/>
              <w:bottom w:val="nil"/>
              <w:right w:val="nil"/>
            </w:tcBorders>
          </w:tcPr>
          <w:p w14:paraId="0BA6FE3E" w14:textId="77777777" w:rsidR="00CF1EF7" w:rsidRDefault="00000000">
            <w:pPr>
              <w:spacing w:after="0"/>
            </w:pPr>
            <w:r>
              <w:rPr>
                <w:sz w:val="18"/>
              </w:rPr>
              <w:t>Regulated intermediation; deferred</w:t>
            </w:r>
          </w:p>
        </w:tc>
      </w:tr>
      <w:tr w:rsidR="00CF1EF7" w14:paraId="35EB5547" w14:textId="77777777">
        <w:trPr>
          <w:trHeight w:val="526"/>
        </w:trPr>
        <w:tc>
          <w:tcPr>
            <w:tcW w:w="3775" w:type="dxa"/>
            <w:tcBorders>
              <w:top w:val="nil"/>
              <w:left w:val="nil"/>
              <w:bottom w:val="nil"/>
              <w:right w:val="nil"/>
            </w:tcBorders>
          </w:tcPr>
          <w:p w14:paraId="27B2020D" w14:textId="77777777" w:rsidR="00CF1EF7" w:rsidRDefault="00000000">
            <w:pPr>
              <w:spacing w:after="0"/>
            </w:pPr>
            <w:r>
              <w:rPr>
                <w:sz w:val="18"/>
              </w:rPr>
              <w:t>On-demand hailing of an unplanned ride</w:t>
            </w:r>
          </w:p>
        </w:tc>
        <w:tc>
          <w:tcPr>
            <w:tcW w:w="5572" w:type="dxa"/>
            <w:tcBorders>
              <w:top w:val="nil"/>
              <w:left w:val="nil"/>
              <w:bottom w:val="nil"/>
              <w:right w:val="nil"/>
            </w:tcBorders>
          </w:tcPr>
          <w:p w14:paraId="730585CF" w14:textId="77777777" w:rsidR="00CF1EF7" w:rsidRDefault="00000000">
            <w:pPr>
              <w:spacing w:after="0"/>
            </w:pPr>
            <w:r>
              <w:rPr>
                <w:sz w:val="18"/>
              </w:rPr>
              <w:t>V1 transport is scheduled and pre-booked; on-demand is a Version 2 candidate (Section 44)</w:t>
            </w:r>
          </w:p>
        </w:tc>
      </w:tr>
      <w:tr w:rsidR="00CF1EF7" w14:paraId="18B2B093" w14:textId="77777777">
        <w:trPr>
          <w:trHeight w:val="526"/>
        </w:trPr>
        <w:tc>
          <w:tcPr>
            <w:tcW w:w="3775" w:type="dxa"/>
            <w:tcBorders>
              <w:top w:val="nil"/>
              <w:left w:val="nil"/>
              <w:bottom w:val="nil"/>
              <w:right w:val="nil"/>
            </w:tcBorders>
          </w:tcPr>
          <w:p w14:paraId="20336108" w14:textId="77777777" w:rsidR="00CF1EF7" w:rsidRDefault="00000000">
            <w:pPr>
              <w:spacing w:after="0"/>
            </w:pPr>
            <w:r>
              <w:rPr>
                <w:sz w:val="18"/>
              </w:rPr>
              <w:t>Dynamic/surge pricing</w:t>
            </w:r>
          </w:p>
        </w:tc>
        <w:tc>
          <w:tcPr>
            <w:tcW w:w="5572" w:type="dxa"/>
            <w:tcBorders>
              <w:top w:val="nil"/>
              <w:left w:val="nil"/>
              <w:bottom w:val="nil"/>
              <w:right w:val="nil"/>
            </w:tcBorders>
          </w:tcPr>
          <w:p w14:paraId="6E1E3A62" w14:textId="77777777" w:rsidR="00CF1EF7" w:rsidRDefault="00000000">
            <w:pPr>
              <w:spacing w:after="0"/>
            </w:pPr>
            <w:r>
              <w:rPr>
                <w:sz w:val="18"/>
              </w:rPr>
              <w:t>Prices are set by providers and administrator-configured rules; no algorithmic price movement</w:t>
            </w:r>
          </w:p>
        </w:tc>
      </w:tr>
      <w:tr w:rsidR="00CF1EF7" w14:paraId="55944FE1" w14:textId="77777777">
        <w:trPr>
          <w:trHeight w:val="526"/>
        </w:trPr>
        <w:tc>
          <w:tcPr>
            <w:tcW w:w="3775" w:type="dxa"/>
            <w:tcBorders>
              <w:top w:val="nil"/>
              <w:left w:val="nil"/>
              <w:bottom w:val="nil"/>
              <w:right w:val="nil"/>
            </w:tcBorders>
          </w:tcPr>
          <w:p w14:paraId="1A2CAB55" w14:textId="77777777" w:rsidR="00CF1EF7" w:rsidRDefault="00000000">
            <w:pPr>
              <w:spacing w:after="0"/>
            </w:pPr>
            <w:r>
              <w:rPr>
                <w:sz w:val="18"/>
              </w:rPr>
              <w:t>Multi-language user interface beyond English</w:t>
            </w:r>
          </w:p>
        </w:tc>
        <w:tc>
          <w:tcPr>
            <w:tcW w:w="5572" w:type="dxa"/>
            <w:tcBorders>
              <w:top w:val="nil"/>
              <w:left w:val="nil"/>
              <w:bottom w:val="nil"/>
              <w:right w:val="nil"/>
            </w:tcBorders>
          </w:tcPr>
          <w:p w14:paraId="3EB58AA2" w14:textId="77777777" w:rsidR="00CF1EF7" w:rsidRDefault="00000000">
            <w:pPr>
              <w:spacing w:after="0"/>
            </w:pPr>
            <w:r>
              <w:rPr>
                <w:sz w:val="18"/>
              </w:rPr>
              <w:t>Localisation framework is built in V1 (Section 29.10); additional locales load as data</w:t>
            </w:r>
          </w:p>
        </w:tc>
      </w:tr>
      <w:tr w:rsidR="00CF1EF7" w14:paraId="5E86F4BE" w14:textId="77777777">
        <w:trPr>
          <w:trHeight w:val="526"/>
        </w:trPr>
        <w:tc>
          <w:tcPr>
            <w:tcW w:w="3775" w:type="dxa"/>
            <w:tcBorders>
              <w:top w:val="nil"/>
              <w:left w:val="nil"/>
              <w:bottom w:val="nil"/>
              <w:right w:val="nil"/>
            </w:tcBorders>
          </w:tcPr>
          <w:p w14:paraId="35C93B36" w14:textId="77777777" w:rsidR="00CF1EF7" w:rsidRDefault="00000000">
            <w:pPr>
              <w:spacing w:after="0"/>
            </w:pPr>
            <w:r>
              <w:rPr>
                <w:sz w:val="18"/>
              </w:rPr>
              <w:t>Provider-side mobile applications for hotels and activity operators</w:t>
            </w:r>
          </w:p>
        </w:tc>
        <w:tc>
          <w:tcPr>
            <w:tcW w:w="5572" w:type="dxa"/>
            <w:tcBorders>
              <w:top w:val="nil"/>
              <w:left w:val="nil"/>
              <w:bottom w:val="nil"/>
              <w:right w:val="nil"/>
            </w:tcBorders>
          </w:tcPr>
          <w:p w14:paraId="03F1639B" w14:textId="77777777" w:rsidR="00CF1EF7" w:rsidRDefault="00000000">
            <w:pPr>
              <w:spacing w:after="0"/>
            </w:pPr>
            <w:r>
              <w:rPr>
                <w:sz w:val="18"/>
              </w:rPr>
              <w:t>Providers use the responsive web portal in V1</w:t>
            </w:r>
          </w:p>
        </w:tc>
      </w:tr>
      <w:tr w:rsidR="00CF1EF7" w14:paraId="4DB676DD" w14:textId="77777777">
        <w:trPr>
          <w:trHeight w:val="253"/>
        </w:trPr>
        <w:tc>
          <w:tcPr>
            <w:tcW w:w="3775" w:type="dxa"/>
            <w:tcBorders>
              <w:top w:val="nil"/>
              <w:left w:val="nil"/>
              <w:bottom w:val="nil"/>
              <w:right w:val="nil"/>
            </w:tcBorders>
          </w:tcPr>
          <w:p w14:paraId="7A680924" w14:textId="77777777" w:rsidR="00CF1EF7" w:rsidRDefault="00000000">
            <w:pPr>
              <w:spacing w:after="0"/>
            </w:pPr>
            <w:r>
              <w:rPr>
                <w:sz w:val="18"/>
              </w:rPr>
              <w:t>Any AI/ML capability of any kind</w:t>
            </w:r>
          </w:p>
        </w:tc>
        <w:tc>
          <w:tcPr>
            <w:tcW w:w="5572" w:type="dxa"/>
            <w:tcBorders>
              <w:top w:val="nil"/>
              <w:left w:val="nil"/>
              <w:bottom w:val="nil"/>
              <w:right w:val="nil"/>
            </w:tcBorders>
          </w:tcPr>
          <w:p w14:paraId="0433AE68" w14:textId="77777777" w:rsidR="00CF1EF7" w:rsidRDefault="00000000">
            <w:pPr>
              <w:spacing w:after="0"/>
            </w:pPr>
            <w:r>
              <w:rPr>
                <w:sz w:val="18"/>
              </w:rPr>
              <w:t xml:space="preserve">Explicit product constraint (Section 50 of the concept brief; restated in </w:t>
            </w:r>
          </w:p>
        </w:tc>
      </w:tr>
      <w:tr w:rsidR="00CF1EF7" w14:paraId="0A130007" w14:textId="77777777">
        <w:trPr>
          <w:trHeight w:val="299"/>
        </w:trPr>
        <w:tc>
          <w:tcPr>
            <w:tcW w:w="3000" w:type="dxa"/>
            <w:tcBorders>
              <w:top w:val="nil"/>
              <w:left w:val="nil"/>
              <w:bottom w:val="nil"/>
              <w:right w:val="nil"/>
            </w:tcBorders>
          </w:tcPr>
          <w:p w14:paraId="0A130005" w14:textId="77777777" w:rsidR="00CF1EF7" w:rsidRDefault="00000000">
            <w:pPr>
              <w:spacing w:after="0"/>
            </w:pPr>
            <w:r>
              <w:rPr>
                <w:sz w:val="18"/>
              </w:rPr>
              <w:t xml:space="preserve">Accommodation booking, room inventory, rate management and accommodation commission</w:t>
            </w:r>
          </w:p>
        </w:tc>
        <w:tc>
          <w:tcPr>
            <w:tcW w:w="6000" w:type="dxa"/>
            <w:tcBorders>
              <w:top w:val="nil"/>
              <w:left w:val="nil"/>
              <w:bottom w:val="nil"/>
              <w:right w:val="nil"/>
            </w:tcBorders>
          </w:tcPr>
          <w:p w14:paraId="0A130006" w14:textId="77777777" w:rsidR="00CF1EF7" w:rsidRDefault="00000000">
            <w:pPr>
              <w:spacing w:after="0"/>
            </w:pPr>
            <w:r>
              <w:rPr>
                <w:sz w:val="18"/>
              </w:rPr>
              <w:t xml:space="preserve">Tourists choose and book a hotel months ahead on established OTAs, before they consider transfers or excursions; by the time they reach the Platform the property is already chosen. V1 records where the tourist is staying as a stay anchor (§14) so that transfers can be planned and priced around it. Full subsystem returns in v2 — ADR 0013.</w:t>
            </w:r>
          </w:p>
        </w:tc>
      </w:tr>
    </w:tbl>
    <w:p w14:paraId="6BFAE721" w14:textId="77777777" w:rsidR="00CF1EF7" w:rsidRDefault="00000000">
      <w:pPr>
        <w:spacing w:after="279" w:line="260" w:lineRule="auto"/>
        <w:ind w:left="-5" w:hanging="10"/>
      </w:pPr>
      <w:r>
        <w:rPr>
          <w:noProof/>
        </w:rPr>
        <mc:AlternateContent>
          <mc:Choice Requires="wpg">
            <w:drawing>
              <wp:anchor distT="0" distB="0" distL="114300" distR="114300" simplePos="0" relativeHeight="251658240" behindDoc="0" locked="0" layoutInCell="1" allowOverlap="1" wp14:anchorId="318CAB0F" wp14:editId="7C8B29AD">
                <wp:simplePos x="0" y="0"/>
                <wp:positionH relativeFrom="column">
                  <wp:posOffset>-1269</wp:posOffset>
                </wp:positionH>
                <wp:positionV relativeFrom="paragraph">
                  <wp:posOffset>631189</wp:posOffset>
                </wp:positionV>
                <wp:extent cx="6120130" cy="9525"/>
                <wp:effectExtent l="0" t="0" r="0" b="0"/>
                <wp:wrapSquare wrapText="bothSides"/>
                <wp:docPr id="205426" name="Group 20542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452" name="Shape 245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426" style="width:481.9pt;height:0.75pt;position:absolute;mso-position-horizontal-relative:text;mso-position-horizontal:absolute;margin-left:-0.0999985pt;mso-position-vertical-relative:text;margin-top:49.7pt;" coordsize="61201,95">
                <v:shape id="Shape 2452"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The following are deliberately excluded. Each is excluded because it adds material regulatory, integration or operational risk without which the MVP still delivers its core value.</w:t>
      </w:r>
    </w:p>
    <w:p w14:paraId="1381DDF1" w14:textId="77777777" w:rsidR="00CF1EF7" w:rsidRDefault="00CF1EF7">
      <w:pPr>
        <w:sectPr w:rsidR="00CF1EF7">
          <w:headerReference w:type="even" r:id="rId7"/>
          <w:headerReference w:type="default" r:id="rId8"/>
          <w:footerReference w:type="even" r:id="rId9"/>
          <w:footerReference w:type="default" r:id="rId10"/>
          <w:headerReference w:type="first" r:id="rId11"/>
          <w:footerReference w:type="first" r:id="rId12"/>
          <w:pgSz w:w="11906" w:h="16838"/>
          <w:pgMar w:top="1134" w:right="1132" w:bottom="1193" w:left="1136" w:header="720" w:footer="720" w:gutter="0"/>
          <w:cols w:space="720"/>
          <w:titlePg/>
        </w:sectPr>
      </w:pPr>
    </w:p>
    <w:p w14:paraId="782C3140" w14:textId="77777777" w:rsidR="00CF1EF7" w:rsidRDefault="00000000">
      <w:pPr>
        <w:tabs>
          <w:tab w:val="center" w:pos="4234"/>
        </w:tabs>
        <w:spacing w:after="0" w:line="260" w:lineRule="auto"/>
      </w:pPr>
      <w:r>
        <w:rPr>
          <w:sz w:val="18"/>
        </w:rPr>
        <w:lastRenderedPageBreak/>
        <w:t>Excluded item</w:t>
      </w:r>
      <w:r>
        <w:rPr>
          <w:sz w:val="18"/>
        </w:rPr>
        <w:tab/>
        <w:t>Rationale</w:t>
      </w:r>
    </w:p>
    <w:p w14:paraId="526A681F" w14:textId="77777777" w:rsidR="00CF1EF7" w:rsidRDefault="00000000">
      <w:pPr>
        <w:spacing w:after="27"/>
        <w:ind w:left="-2" w:right="-12"/>
      </w:pPr>
      <w:r>
        <w:rPr>
          <w:noProof/>
        </w:rPr>
        <mc:AlternateContent>
          <mc:Choice Requires="wpg">
            <w:drawing>
              <wp:inline distT="0" distB="0" distL="0" distR="0" wp14:anchorId="01CAB9C7" wp14:editId="5945B85F">
                <wp:extent cx="6120130" cy="9525"/>
                <wp:effectExtent l="0" t="0" r="0" b="0"/>
                <wp:docPr id="214189" name="Group 21418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466" name="Shape 246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189" style="width:481.9pt;height:0.75pt;mso-position-horizontal-relative:char;mso-position-vertical-relative:line" coordsize="61201,95">
                <v:shape id="Shape 2466" style="position:absolute;width:61201;height:0;left:0;top:0;" coordsize="6120130,0" path="m0,0l6120130,0">
                  <v:stroke weight="0.75pt" endcap="flat" joinstyle="round" on="true" color="#000000"/>
                  <v:fill on="false" color="#000000" opacity="0"/>
                </v:shape>
              </v:group>
            </w:pict>
          </mc:Fallback>
        </mc:AlternateContent>
      </w:r>
    </w:p>
    <w:p w14:paraId="57296179" w14:textId="77777777" w:rsidR="00CF1EF7" w:rsidRDefault="00000000">
      <w:pPr>
        <w:spacing w:after="331"/>
        <w:ind w:left="3564" w:right="4566" w:hanging="10"/>
        <w:jc w:val="center"/>
      </w:pPr>
      <w:r>
        <w:rPr>
          <w:sz w:val="18"/>
        </w:rPr>
        <w:t>Section 3.5)</w:t>
      </w:r>
    </w:p>
    <w:p w14:paraId="698D5498" w14:textId="77777777" w:rsidR="00CF1EF7" w:rsidRDefault="00000000">
      <w:pPr>
        <w:tabs>
          <w:tab w:val="center" w:pos="3094"/>
        </w:tabs>
        <w:spacing w:after="0" w:line="265" w:lineRule="auto"/>
        <w:ind w:left="-15"/>
      </w:pPr>
      <w:r>
        <w:rPr>
          <w:b/>
          <w:color w:val="1F3864"/>
          <w:sz w:val="28"/>
        </w:rPr>
        <w:t>2.3</w:t>
      </w:r>
      <w:r>
        <w:rPr>
          <w:b/>
          <w:color w:val="1F3864"/>
          <w:sz w:val="28"/>
        </w:rPr>
        <w:tab/>
        <w:t>Definitions, Acronyms and Abbreviations</w:t>
      </w:r>
    </w:p>
    <w:p w14:paraId="6DF32BCD" w14:textId="77777777" w:rsidR="00CF1EF7" w:rsidRDefault="00000000">
      <w:pPr>
        <w:tabs>
          <w:tab w:val="center" w:pos="2487"/>
        </w:tabs>
        <w:spacing w:after="0" w:line="260" w:lineRule="auto"/>
      </w:pPr>
      <w:r>
        <w:rPr>
          <w:noProof/>
        </w:rPr>
        <mc:AlternateContent>
          <mc:Choice Requires="wpg">
            <w:drawing>
              <wp:anchor distT="0" distB="0" distL="114300" distR="114300" simplePos="0" relativeHeight="251659264" behindDoc="0" locked="0" layoutInCell="1" allowOverlap="1" wp14:anchorId="62BEED61" wp14:editId="51A57D0D">
                <wp:simplePos x="0" y="0"/>
                <wp:positionH relativeFrom="page">
                  <wp:posOffset>720090</wp:posOffset>
                </wp:positionH>
                <wp:positionV relativeFrom="page">
                  <wp:posOffset>10150485</wp:posOffset>
                </wp:positionV>
                <wp:extent cx="6119495" cy="6350"/>
                <wp:effectExtent l="0" t="0" r="0" b="0"/>
                <wp:wrapTopAndBottom/>
                <wp:docPr id="214190" name="Group 214190"/>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2565" name="Shape 256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2566" name="Shape 256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190" style="width:481.85pt;height:0.5pt;position:absolute;mso-position-horizontal-relative:page;mso-position-horizontal:absolute;margin-left:56.7pt;mso-position-vertical-relative:page;margin-top:799.251pt;" coordsize="61194,63">
                <v:shape id="Shape 2565" style="position:absolute;width:61194;height:0;left:0;top:0;" coordsize="6119495,0" path="m0,0l6119495,0">
                  <v:stroke weight="0.5pt" endcap="flat" joinstyle="round" on="true" color="#bfbfbf"/>
                  <v:fill on="false" color="#000000" opacity="0"/>
                </v:shape>
                <v:shape id="Shape 2566" style="position:absolute;width:61194;height:0;left:0;top:0;" coordsize="6119495,0" path="m0,0l6119495,0">
                  <v:stroke weight="0.5pt" endcap="flat" joinstyle="round" on="true" color="#bfbfbf"/>
                  <v:fill on="false" color="#000000" opacity="0"/>
                </v:shape>
                <w10:wrap type="topAndBottom"/>
              </v:group>
            </w:pict>
          </mc:Fallback>
        </mc:AlternateContent>
      </w:r>
      <w:r>
        <w:rPr>
          <w:sz w:val="18"/>
        </w:rPr>
        <w:t>Term</w:t>
      </w:r>
      <w:r>
        <w:rPr>
          <w:sz w:val="18"/>
        </w:rPr>
        <w:tab/>
        <w:t>Definition</w:t>
      </w:r>
    </w:p>
    <w:tbl>
      <w:tblPr>
        <w:tblStyle w:val="TableGrid"/>
        <w:tblW w:w="9638" w:type="dxa"/>
        <w:tblInd w:w="-2" w:type="dxa"/>
        <w:tblCellMar>
          <w:top w:w="42" w:type="dxa"/>
          <w:left w:w="0" w:type="dxa"/>
          <w:bottom w:w="0" w:type="dxa"/>
          <w:right w:w="115" w:type="dxa"/>
        </w:tblCellMar>
        <w:tblLook w:val="04A0" w:firstRow="1" w:lastRow="0" w:firstColumn="1" w:lastColumn="0" w:noHBand="0" w:noVBand="1"/>
      </w:tblPr>
      <w:tblGrid>
        <w:gridCol w:w="2117"/>
        <w:gridCol w:w="7521"/>
      </w:tblGrid>
      <w:tr w:rsidR="00CF1EF7" w14:paraId="5911DF24" w14:textId="77777777">
        <w:trPr>
          <w:trHeight w:val="295"/>
        </w:trPr>
        <w:tc>
          <w:tcPr>
            <w:tcW w:w="2117" w:type="dxa"/>
            <w:tcBorders>
              <w:top w:val="single" w:sz="6" w:space="0" w:color="000000"/>
              <w:left w:val="nil"/>
              <w:bottom w:val="nil"/>
              <w:right w:val="nil"/>
            </w:tcBorders>
          </w:tcPr>
          <w:p w14:paraId="24E4367C" w14:textId="77777777" w:rsidR="00CF1EF7" w:rsidRDefault="00000000">
            <w:pPr>
              <w:spacing w:after="0"/>
              <w:ind w:left="110"/>
            </w:pPr>
            <w:r>
              <w:rPr>
                <w:sz w:val="18"/>
              </w:rPr>
              <w:t>Trip</w:t>
            </w:r>
          </w:p>
        </w:tc>
        <w:tc>
          <w:tcPr>
            <w:tcW w:w="7521" w:type="dxa"/>
            <w:tcBorders>
              <w:top w:val="single" w:sz="6" w:space="0" w:color="000000"/>
              <w:left w:val="nil"/>
              <w:bottom w:val="nil"/>
              <w:right w:val="nil"/>
            </w:tcBorders>
          </w:tcPr>
          <w:p w14:paraId="620AF2CF" w14:textId="77777777" w:rsidR="00CF1EF7" w:rsidRDefault="00000000">
            <w:pPr>
              <w:spacing w:after="0"/>
            </w:pPr>
            <w:r>
              <w:rPr>
                <w:sz w:val="18"/>
              </w:rPr>
              <w:t>The top-level aggregate representing one tourist journey to one destination between two dates</w:t>
            </w:r>
          </w:p>
        </w:tc>
      </w:tr>
      <w:tr w:rsidR="00CF1EF7" w14:paraId="70C4649C" w14:textId="77777777">
        <w:trPr>
          <w:trHeight w:val="299"/>
        </w:trPr>
        <w:tc>
          <w:tcPr>
            <w:tcW w:w="2117" w:type="dxa"/>
            <w:tcBorders>
              <w:top w:val="nil"/>
              <w:left w:val="nil"/>
              <w:bottom w:val="nil"/>
              <w:right w:val="nil"/>
            </w:tcBorders>
          </w:tcPr>
          <w:p w14:paraId="1DAA5028" w14:textId="77777777" w:rsidR="00CF1EF7" w:rsidRDefault="00000000">
            <w:pPr>
              <w:spacing w:after="0"/>
              <w:ind w:left="110"/>
            </w:pPr>
            <w:r>
              <w:rPr>
                <w:sz w:val="18"/>
              </w:rPr>
              <w:t>Itinerary</w:t>
            </w:r>
          </w:p>
        </w:tc>
        <w:tc>
          <w:tcPr>
            <w:tcW w:w="7521" w:type="dxa"/>
            <w:tcBorders>
              <w:top w:val="nil"/>
              <w:left w:val="nil"/>
              <w:bottom w:val="nil"/>
              <w:right w:val="nil"/>
            </w:tcBorders>
          </w:tcPr>
          <w:p w14:paraId="29D1CD79" w14:textId="77777777" w:rsidR="00CF1EF7" w:rsidRDefault="00000000">
            <w:pPr>
              <w:spacing w:after="0"/>
            </w:pPr>
            <w:r>
              <w:rPr>
                <w:sz w:val="18"/>
              </w:rPr>
              <w:t>The ordered, day-partitioned plan belonging to exactly one Trip</w:t>
            </w:r>
          </w:p>
        </w:tc>
      </w:tr>
      <w:tr w:rsidR="00CF1EF7" w14:paraId="1108F788" w14:textId="77777777">
        <w:trPr>
          <w:trHeight w:val="299"/>
        </w:trPr>
        <w:tc>
          <w:tcPr>
            <w:tcW w:w="2117" w:type="dxa"/>
            <w:tcBorders>
              <w:top w:val="nil"/>
              <w:left w:val="nil"/>
              <w:bottom w:val="nil"/>
              <w:right w:val="nil"/>
            </w:tcBorders>
          </w:tcPr>
          <w:p w14:paraId="3954A3B7" w14:textId="77777777" w:rsidR="00CF1EF7" w:rsidRDefault="00000000">
            <w:pPr>
              <w:spacing w:after="0"/>
              <w:ind w:left="110"/>
            </w:pPr>
            <w:r>
              <w:rPr>
                <w:sz w:val="18"/>
              </w:rPr>
              <w:t>Itinerary Item</w:t>
            </w:r>
          </w:p>
        </w:tc>
        <w:tc>
          <w:tcPr>
            <w:tcW w:w="7521" w:type="dxa"/>
            <w:tcBorders>
              <w:top w:val="nil"/>
              <w:left w:val="nil"/>
              <w:bottom w:val="nil"/>
              <w:right w:val="nil"/>
            </w:tcBorders>
          </w:tcPr>
          <w:p w14:paraId="7F1984CF" w14:textId="77777777" w:rsidR="00CF1EF7" w:rsidRDefault="00000000">
            <w:pPr>
              <w:spacing w:after="0"/>
            </w:pPr>
            <w:r>
              <w:rPr>
                <w:sz w:val="18"/>
              </w:rPr>
              <w:t>A single scheduled element of an itinerary (a stay, an activity, a transfer, or a free block)</w:t>
            </w:r>
          </w:p>
        </w:tc>
      </w:tr>
      <w:tr w:rsidR="00CF1EF7" w14:paraId="1C309154" w14:textId="77777777">
        <w:trPr>
          <w:trHeight w:val="526"/>
        </w:trPr>
        <w:tc>
          <w:tcPr>
            <w:tcW w:w="2117" w:type="dxa"/>
            <w:tcBorders>
              <w:top w:val="nil"/>
              <w:left w:val="nil"/>
              <w:bottom w:val="nil"/>
              <w:right w:val="nil"/>
            </w:tcBorders>
          </w:tcPr>
          <w:p w14:paraId="200CD97A" w14:textId="77777777" w:rsidR="00CF1EF7" w:rsidRDefault="00000000">
            <w:pPr>
              <w:spacing w:after="0"/>
              <w:ind w:left="110"/>
            </w:pPr>
            <w:r>
              <w:rPr>
                <w:sz w:val="18"/>
              </w:rPr>
              <w:t>Booking</w:t>
            </w:r>
          </w:p>
        </w:tc>
        <w:tc>
          <w:tcPr>
            <w:tcW w:w="7521" w:type="dxa"/>
            <w:tcBorders>
              <w:top w:val="nil"/>
              <w:left w:val="nil"/>
              <w:bottom w:val="nil"/>
              <w:right w:val="nil"/>
            </w:tcBorders>
          </w:tcPr>
          <w:p w14:paraId="27FFD239" w14:textId="77777777" w:rsidR="00CF1EF7" w:rsidRDefault="00000000">
            <w:pPr>
              <w:spacing w:after="0"/>
            </w:pPr>
            <w:r>
              <w:rPr>
                <w:sz w:val="18"/>
              </w:rPr>
              <w:t>A commercial reservation of a specific service from a specific provider, referenced by an itinerary item</w:t>
            </w:r>
          </w:p>
        </w:tc>
      </w:tr>
      <w:tr w:rsidR="00CF1EF7" w14:paraId="529FD541" w14:textId="77777777">
        <w:trPr>
          <w:trHeight w:val="299"/>
        </w:trPr>
        <w:tc>
          <w:tcPr>
            <w:tcW w:w="2117" w:type="dxa"/>
            <w:tcBorders>
              <w:top w:val="nil"/>
              <w:left w:val="nil"/>
              <w:bottom w:val="nil"/>
              <w:right w:val="nil"/>
            </w:tcBorders>
          </w:tcPr>
          <w:p w14:paraId="0E43F4F9" w14:textId="77777777" w:rsidR="00CF1EF7" w:rsidRDefault="00000000">
            <w:pPr>
              <w:spacing w:after="0"/>
              <w:ind w:left="110"/>
            </w:pPr>
            <w:r>
              <w:rPr>
                <w:sz w:val="18"/>
              </w:rPr>
              <w:t>Component Booking</w:t>
            </w:r>
          </w:p>
        </w:tc>
        <w:tc>
          <w:tcPr>
            <w:tcW w:w="7521" w:type="dxa"/>
            <w:tcBorders>
              <w:top w:val="nil"/>
              <w:left w:val="nil"/>
              <w:bottom w:val="nil"/>
              <w:right w:val="nil"/>
            </w:tcBorders>
          </w:tcPr>
          <w:p w14:paraId="6019A36F" w14:textId="77777777" w:rsidR="00CF1EF7" w:rsidRDefault="00000000">
            <w:pPr>
              <w:spacing w:after="0"/>
            </w:pPr>
            <w:r>
              <w:rPr>
                <w:sz w:val="18"/>
              </w:rPr>
              <w:t>A Booking that is one part of a multi-booking Trip basket</w:t>
            </w:r>
          </w:p>
        </w:tc>
      </w:tr>
      <w:tr w:rsidR="00CF1EF7" w14:paraId="378517AE" w14:textId="77777777">
        <w:trPr>
          <w:trHeight w:val="299"/>
        </w:trPr>
        <w:tc>
          <w:tcPr>
            <w:tcW w:w="2117" w:type="dxa"/>
            <w:tcBorders>
              <w:top w:val="nil"/>
              <w:left w:val="nil"/>
              <w:bottom w:val="nil"/>
              <w:right w:val="nil"/>
            </w:tcBorders>
          </w:tcPr>
          <w:p w14:paraId="58C50916" w14:textId="77777777" w:rsidR="00CF1EF7" w:rsidRDefault="00000000">
            <w:pPr>
              <w:spacing w:after="0"/>
              <w:ind w:left="110"/>
            </w:pPr>
            <w:r>
              <w:rPr>
                <w:sz w:val="18"/>
              </w:rPr>
              <w:t>Transfer</w:t>
            </w:r>
          </w:p>
        </w:tc>
        <w:tc>
          <w:tcPr>
            <w:tcW w:w="7521" w:type="dxa"/>
            <w:tcBorders>
              <w:top w:val="nil"/>
              <w:left w:val="nil"/>
              <w:bottom w:val="nil"/>
              <w:right w:val="nil"/>
            </w:tcBorders>
          </w:tcPr>
          <w:p w14:paraId="19FA6F1B" w14:textId="77777777" w:rsidR="00CF1EF7" w:rsidRDefault="00000000">
            <w:pPr>
              <w:spacing w:after="0"/>
            </w:pPr>
            <w:r>
              <w:rPr>
                <w:sz w:val="18"/>
              </w:rPr>
              <w:t>A point-to-point transport leg performed by an assigned driver</w:t>
            </w:r>
          </w:p>
        </w:tc>
      </w:tr>
      <w:tr w:rsidR="00CF1EF7" w14:paraId="4DB12DA0" w14:textId="77777777">
        <w:trPr>
          <w:trHeight w:val="299"/>
        </w:trPr>
        <w:tc>
          <w:tcPr>
            <w:tcW w:w="2117" w:type="dxa"/>
            <w:tcBorders>
              <w:top w:val="nil"/>
              <w:left w:val="nil"/>
              <w:bottom w:val="nil"/>
              <w:right w:val="nil"/>
            </w:tcBorders>
          </w:tcPr>
          <w:p w14:paraId="07EA42E2" w14:textId="77777777" w:rsidR="00CF1EF7" w:rsidRDefault="00000000">
            <w:pPr>
              <w:spacing w:after="0"/>
              <w:ind w:left="110"/>
            </w:pPr>
            <w:r>
              <w:rPr>
                <w:sz w:val="18"/>
              </w:rPr>
              <w:t>Provider</w:t>
            </w:r>
          </w:p>
        </w:tc>
        <w:tc>
          <w:tcPr>
            <w:tcW w:w="7521" w:type="dxa"/>
            <w:tcBorders>
              <w:top w:val="nil"/>
              <w:left w:val="nil"/>
              <w:bottom w:val="nil"/>
              <w:right w:val="nil"/>
            </w:tcBorders>
          </w:tcPr>
          <w:p w14:paraId="41149551" w14:textId="77777777" w:rsidR="00CF1EF7" w:rsidRDefault="00000000">
            <w:pPr>
              <w:spacing w:after="0"/>
            </w:pPr>
            <w:r>
              <w:rPr>
                <w:sz w:val="18"/>
              </w:rPr>
              <w:t>Any supply-side commercial entity: transport operator, accommodation, or activity operator</w:t>
            </w:r>
          </w:p>
        </w:tc>
      </w:tr>
      <w:tr w:rsidR="00CF1EF7" w14:paraId="00702C80" w14:textId="77777777">
        <w:trPr>
          <w:trHeight w:val="299"/>
        </w:trPr>
        <w:tc>
          <w:tcPr>
            <w:tcW w:w="2117" w:type="dxa"/>
            <w:tcBorders>
              <w:top w:val="nil"/>
              <w:left w:val="nil"/>
              <w:bottom w:val="nil"/>
              <w:right w:val="nil"/>
            </w:tcBorders>
          </w:tcPr>
          <w:p w14:paraId="21302DDE" w14:textId="77777777" w:rsidR="00CF1EF7" w:rsidRDefault="00000000">
            <w:pPr>
              <w:spacing w:after="0"/>
              <w:ind w:left="110"/>
            </w:pPr>
            <w:r>
              <w:rPr>
                <w:sz w:val="18"/>
              </w:rPr>
              <w:t>Driver</w:t>
            </w:r>
          </w:p>
        </w:tc>
        <w:tc>
          <w:tcPr>
            <w:tcW w:w="7521" w:type="dxa"/>
            <w:tcBorders>
              <w:top w:val="nil"/>
              <w:left w:val="nil"/>
              <w:bottom w:val="nil"/>
              <w:right w:val="nil"/>
            </w:tcBorders>
          </w:tcPr>
          <w:p w14:paraId="505C4FDA" w14:textId="77777777" w:rsidR="00CF1EF7" w:rsidRDefault="00000000">
            <w:pPr>
              <w:spacing w:after="0"/>
            </w:pPr>
            <w:r>
              <w:rPr>
                <w:sz w:val="18"/>
              </w:rPr>
              <w:t>An individual authorised to perform transfers, employed by or acting as a transport provider</w:t>
            </w:r>
          </w:p>
        </w:tc>
      </w:tr>
      <w:tr w:rsidR="00CF1EF7" w14:paraId="23A82804" w14:textId="77777777">
        <w:trPr>
          <w:trHeight w:val="299"/>
        </w:trPr>
        <w:tc>
          <w:tcPr>
            <w:tcW w:w="2117" w:type="dxa"/>
            <w:tcBorders>
              <w:top w:val="nil"/>
              <w:left w:val="nil"/>
              <w:bottom w:val="nil"/>
              <w:right w:val="nil"/>
            </w:tcBorders>
          </w:tcPr>
          <w:p w14:paraId="6A67D6DB" w14:textId="77777777" w:rsidR="00CF1EF7" w:rsidRDefault="00000000">
            <w:pPr>
              <w:spacing w:after="0"/>
              <w:ind w:left="110"/>
            </w:pPr>
            <w:r>
              <w:rPr>
                <w:sz w:val="18"/>
              </w:rPr>
              <w:t>Inventory Hold</w:t>
            </w:r>
          </w:p>
        </w:tc>
        <w:tc>
          <w:tcPr>
            <w:tcW w:w="7521" w:type="dxa"/>
            <w:tcBorders>
              <w:top w:val="nil"/>
              <w:left w:val="nil"/>
              <w:bottom w:val="nil"/>
              <w:right w:val="nil"/>
            </w:tcBorders>
          </w:tcPr>
          <w:p w14:paraId="2CAA7DC8" w14:textId="77777777" w:rsidR="00CF1EF7" w:rsidRDefault="00000000">
            <w:pPr>
              <w:spacing w:after="0"/>
            </w:pPr>
            <w:r>
              <w:rPr>
                <w:sz w:val="18"/>
              </w:rPr>
              <w:t>A short-lived exclusive reservation of capacity placed during checkout</w:t>
            </w:r>
          </w:p>
        </w:tc>
      </w:tr>
      <w:tr w:rsidR="00CF1EF7" w14:paraId="1B1D285D" w14:textId="77777777">
        <w:trPr>
          <w:trHeight w:val="299"/>
        </w:trPr>
        <w:tc>
          <w:tcPr>
            <w:tcW w:w="2117" w:type="dxa"/>
            <w:tcBorders>
              <w:top w:val="nil"/>
              <w:left w:val="nil"/>
              <w:bottom w:val="nil"/>
              <w:right w:val="nil"/>
            </w:tcBorders>
          </w:tcPr>
          <w:p w14:paraId="0513EA70" w14:textId="77777777" w:rsidR="00CF1EF7" w:rsidRDefault="00000000">
            <w:pPr>
              <w:spacing w:after="0"/>
              <w:ind w:left="110"/>
            </w:pPr>
            <w:r>
              <w:rPr>
                <w:sz w:val="18"/>
              </w:rPr>
              <w:t>Settlement</w:t>
            </w:r>
          </w:p>
        </w:tc>
        <w:tc>
          <w:tcPr>
            <w:tcW w:w="7521" w:type="dxa"/>
            <w:tcBorders>
              <w:top w:val="nil"/>
              <w:left w:val="nil"/>
              <w:bottom w:val="nil"/>
              <w:right w:val="nil"/>
            </w:tcBorders>
          </w:tcPr>
          <w:p w14:paraId="68157B04" w14:textId="77777777" w:rsidR="00CF1EF7" w:rsidRDefault="00000000">
            <w:pPr>
              <w:spacing w:after="0"/>
            </w:pPr>
            <w:r>
              <w:rPr>
                <w:sz w:val="18"/>
              </w:rPr>
              <w:t>The transfer of the provider’s share of a completed booking to the provider’s ledger</w:t>
            </w:r>
          </w:p>
        </w:tc>
      </w:tr>
      <w:tr w:rsidR="00CF1EF7" w14:paraId="737FDF7C" w14:textId="77777777">
        <w:trPr>
          <w:trHeight w:val="299"/>
        </w:trPr>
        <w:tc>
          <w:tcPr>
            <w:tcW w:w="2117" w:type="dxa"/>
            <w:tcBorders>
              <w:top w:val="nil"/>
              <w:left w:val="nil"/>
              <w:bottom w:val="nil"/>
              <w:right w:val="nil"/>
            </w:tcBorders>
          </w:tcPr>
          <w:p w14:paraId="48A23E71" w14:textId="77777777" w:rsidR="00CF1EF7" w:rsidRDefault="00000000">
            <w:pPr>
              <w:spacing w:after="0"/>
              <w:ind w:left="110"/>
            </w:pPr>
            <w:r>
              <w:rPr>
                <w:sz w:val="18"/>
              </w:rPr>
              <w:t>Payout</w:t>
            </w:r>
          </w:p>
        </w:tc>
        <w:tc>
          <w:tcPr>
            <w:tcW w:w="7521" w:type="dxa"/>
            <w:tcBorders>
              <w:top w:val="nil"/>
              <w:left w:val="nil"/>
              <w:bottom w:val="nil"/>
              <w:right w:val="nil"/>
            </w:tcBorders>
          </w:tcPr>
          <w:p w14:paraId="134259E8" w14:textId="77777777" w:rsidR="00CF1EF7" w:rsidRDefault="00000000">
            <w:pPr>
              <w:spacing w:after="0"/>
            </w:pPr>
            <w:r>
              <w:rPr>
                <w:sz w:val="18"/>
              </w:rPr>
              <w:t>The batched disbursement of a provider’s settled ledger balance</w:t>
            </w:r>
          </w:p>
        </w:tc>
      </w:tr>
      <w:tr w:rsidR="00CF1EF7" w14:paraId="04101E16" w14:textId="77777777">
        <w:trPr>
          <w:trHeight w:val="299"/>
        </w:trPr>
        <w:tc>
          <w:tcPr>
            <w:tcW w:w="2117" w:type="dxa"/>
            <w:tcBorders>
              <w:top w:val="nil"/>
              <w:left w:val="nil"/>
              <w:bottom w:val="nil"/>
              <w:right w:val="nil"/>
            </w:tcBorders>
          </w:tcPr>
          <w:p w14:paraId="0BAD9FD2" w14:textId="77777777" w:rsidR="00CF1EF7" w:rsidRDefault="00000000">
            <w:pPr>
              <w:spacing w:after="0"/>
              <w:ind w:left="110"/>
            </w:pPr>
            <w:r>
              <w:rPr>
                <w:sz w:val="18"/>
              </w:rPr>
              <w:t>GDS, OTA</w:t>
            </w:r>
          </w:p>
        </w:tc>
        <w:tc>
          <w:tcPr>
            <w:tcW w:w="7521" w:type="dxa"/>
            <w:tcBorders>
              <w:top w:val="nil"/>
              <w:left w:val="nil"/>
              <w:bottom w:val="nil"/>
              <w:right w:val="nil"/>
            </w:tcBorders>
          </w:tcPr>
          <w:p w14:paraId="1ED8F3DD" w14:textId="77777777" w:rsidR="00CF1EF7" w:rsidRDefault="00000000">
            <w:pPr>
              <w:spacing w:after="0"/>
            </w:pPr>
            <w:r>
              <w:rPr>
                <w:sz w:val="18"/>
              </w:rPr>
              <w:t>Global Distribution System / Online Travel Agency</w:t>
            </w:r>
          </w:p>
        </w:tc>
      </w:tr>
      <w:tr w:rsidR="00CF1EF7" w14:paraId="74B94DCD" w14:textId="77777777">
        <w:trPr>
          <w:trHeight w:val="299"/>
        </w:trPr>
        <w:tc>
          <w:tcPr>
            <w:tcW w:w="2117" w:type="dxa"/>
            <w:tcBorders>
              <w:top w:val="nil"/>
              <w:left w:val="nil"/>
              <w:bottom w:val="nil"/>
              <w:right w:val="nil"/>
            </w:tcBorders>
          </w:tcPr>
          <w:p w14:paraId="795ED954" w14:textId="77777777" w:rsidR="00CF1EF7" w:rsidRDefault="00000000">
            <w:pPr>
              <w:spacing w:after="0"/>
              <w:ind w:left="110"/>
            </w:pPr>
            <w:r>
              <w:rPr>
                <w:sz w:val="18"/>
              </w:rPr>
              <w:t>ZNZ</w:t>
            </w:r>
          </w:p>
        </w:tc>
        <w:tc>
          <w:tcPr>
            <w:tcW w:w="7521" w:type="dxa"/>
            <w:tcBorders>
              <w:top w:val="nil"/>
              <w:left w:val="nil"/>
              <w:bottom w:val="nil"/>
              <w:right w:val="nil"/>
            </w:tcBorders>
          </w:tcPr>
          <w:p w14:paraId="46C45337" w14:textId="77777777" w:rsidR="00CF1EF7" w:rsidRDefault="00000000">
            <w:pPr>
              <w:spacing w:after="0"/>
            </w:pPr>
            <w:r>
              <w:rPr>
                <w:sz w:val="18"/>
              </w:rPr>
              <w:t>Abeid Amani Karume International Airport (Zanzibar International Airport), IATA code ZNZ</w:t>
            </w:r>
          </w:p>
        </w:tc>
      </w:tr>
      <w:tr w:rsidR="00CF1EF7" w14:paraId="0999EE00" w14:textId="77777777">
        <w:trPr>
          <w:trHeight w:val="299"/>
        </w:trPr>
        <w:tc>
          <w:tcPr>
            <w:tcW w:w="2117" w:type="dxa"/>
            <w:tcBorders>
              <w:top w:val="nil"/>
              <w:left w:val="nil"/>
              <w:bottom w:val="nil"/>
              <w:right w:val="nil"/>
            </w:tcBorders>
          </w:tcPr>
          <w:p w14:paraId="03EAB61A" w14:textId="77777777" w:rsidR="00CF1EF7" w:rsidRDefault="00000000">
            <w:pPr>
              <w:spacing w:after="0"/>
              <w:ind w:left="110"/>
            </w:pPr>
            <w:r>
              <w:rPr>
                <w:sz w:val="18"/>
              </w:rPr>
              <w:t>DRF</w:t>
            </w:r>
          </w:p>
        </w:tc>
        <w:tc>
          <w:tcPr>
            <w:tcW w:w="7521" w:type="dxa"/>
            <w:tcBorders>
              <w:top w:val="nil"/>
              <w:left w:val="nil"/>
              <w:bottom w:val="nil"/>
              <w:right w:val="nil"/>
            </w:tcBorders>
          </w:tcPr>
          <w:p w14:paraId="5E58A40A" w14:textId="77777777" w:rsidR="00CF1EF7" w:rsidRDefault="00000000">
            <w:pPr>
              <w:spacing w:after="0"/>
            </w:pPr>
            <w:r>
              <w:rPr>
                <w:sz w:val="18"/>
              </w:rPr>
              <w:t>Django REST Framework</w:t>
            </w:r>
          </w:p>
        </w:tc>
      </w:tr>
      <w:tr w:rsidR="00CF1EF7" w14:paraId="45869862" w14:textId="77777777">
        <w:trPr>
          <w:trHeight w:val="299"/>
        </w:trPr>
        <w:tc>
          <w:tcPr>
            <w:tcW w:w="2117" w:type="dxa"/>
            <w:tcBorders>
              <w:top w:val="nil"/>
              <w:left w:val="nil"/>
              <w:bottom w:val="nil"/>
              <w:right w:val="nil"/>
            </w:tcBorders>
          </w:tcPr>
          <w:p w14:paraId="714C2BB9" w14:textId="77777777" w:rsidR="00CF1EF7" w:rsidRDefault="00000000">
            <w:pPr>
              <w:spacing w:after="0"/>
              <w:ind w:left="110"/>
            </w:pPr>
            <w:r>
              <w:rPr>
                <w:sz w:val="18"/>
              </w:rPr>
              <w:t>RBAC</w:t>
            </w:r>
          </w:p>
        </w:tc>
        <w:tc>
          <w:tcPr>
            <w:tcW w:w="7521" w:type="dxa"/>
            <w:tcBorders>
              <w:top w:val="nil"/>
              <w:left w:val="nil"/>
              <w:bottom w:val="nil"/>
              <w:right w:val="nil"/>
            </w:tcBorders>
          </w:tcPr>
          <w:p w14:paraId="12363B1E" w14:textId="77777777" w:rsidR="00CF1EF7" w:rsidRDefault="00000000">
            <w:pPr>
              <w:spacing w:after="0"/>
            </w:pPr>
            <w:r>
              <w:rPr>
                <w:sz w:val="18"/>
              </w:rPr>
              <w:t>Role-Based Access Control</w:t>
            </w:r>
          </w:p>
        </w:tc>
      </w:tr>
      <w:tr w:rsidR="00CF1EF7" w14:paraId="563BCA24" w14:textId="77777777">
        <w:trPr>
          <w:trHeight w:val="299"/>
        </w:trPr>
        <w:tc>
          <w:tcPr>
            <w:tcW w:w="2117" w:type="dxa"/>
            <w:tcBorders>
              <w:top w:val="nil"/>
              <w:left w:val="nil"/>
              <w:bottom w:val="nil"/>
              <w:right w:val="nil"/>
            </w:tcBorders>
          </w:tcPr>
          <w:p w14:paraId="5790C111" w14:textId="77777777" w:rsidR="00CF1EF7" w:rsidRDefault="00000000">
            <w:pPr>
              <w:spacing w:after="0"/>
              <w:ind w:left="110"/>
            </w:pPr>
            <w:r>
              <w:rPr>
                <w:sz w:val="18"/>
              </w:rPr>
              <w:t>RTO / RPO</w:t>
            </w:r>
          </w:p>
        </w:tc>
        <w:tc>
          <w:tcPr>
            <w:tcW w:w="7521" w:type="dxa"/>
            <w:tcBorders>
              <w:top w:val="nil"/>
              <w:left w:val="nil"/>
              <w:bottom w:val="nil"/>
              <w:right w:val="nil"/>
            </w:tcBorders>
          </w:tcPr>
          <w:p w14:paraId="674B7E5E" w14:textId="77777777" w:rsidR="00CF1EF7" w:rsidRDefault="00000000">
            <w:pPr>
              <w:spacing w:after="0"/>
            </w:pPr>
            <w:r>
              <w:rPr>
                <w:sz w:val="18"/>
              </w:rPr>
              <w:t>Recovery Time Objective / Recovery Point Objective</w:t>
            </w:r>
          </w:p>
        </w:tc>
      </w:tr>
      <w:tr w:rsidR="00CF1EF7" w14:paraId="7E3CB815" w14:textId="77777777">
        <w:trPr>
          <w:trHeight w:val="299"/>
        </w:trPr>
        <w:tc>
          <w:tcPr>
            <w:tcW w:w="2117" w:type="dxa"/>
            <w:tcBorders>
              <w:top w:val="nil"/>
              <w:left w:val="nil"/>
              <w:bottom w:val="nil"/>
              <w:right w:val="nil"/>
            </w:tcBorders>
          </w:tcPr>
          <w:p w14:paraId="4EC6B9CB" w14:textId="77777777" w:rsidR="00CF1EF7" w:rsidRDefault="00000000">
            <w:pPr>
              <w:spacing w:after="0"/>
              <w:ind w:left="110"/>
            </w:pPr>
            <w:r>
              <w:rPr>
                <w:sz w:val="18"/>
              </w:rPr>
              <w:t>PII</w:t>
            </w:r>
          </w:p>
        </w:tc>
        <w:tc>
          <w:tcPr>
            <w:tcW w:w="7521" w:type="dxa"/>
            <w:tcBorders>
              <w:top w:val="nil"/>
              <w:left w:val="nil"/>
              <w:bottom w:val="nil"/>
              <w:right w:val="nil"/>
            </w:tcBorders>
          </w:tcPr>
          <w:p w14:paraId="38D27E1C" w14:textId="77777777" w:rsidR="00CF1EF7" w:rsidRDefault="00000000">
            <w:pPr>
              <w:spacing w:after="0"/>
            </w:pPr>
            <w:r>
              <w:rPr>
                <w:sz w:val="18"/>
              </w:rPr>
              <w:t>Personally Identifiable Information</w:t>
            </w:r>
          </w:p>
        </w:tc>
      </w:tr>
      <w:tr w:rsidR="00CF1EF7" w14:paraId="18C44794" w14:textId="77777777">
        <w:trPr>
          <w:trHeight w:val="299"/>
        </w:trPr>
        <w:tc>
          <w:tcPr>
            <w:tcW w:w="2117" w:type="dxa"/>
            <w:tcBorders>
              <w:top w:val="nil"/>
              <w:left w:val="nil"/>
              <w:bottom w:val="nil"/>
              <w:right w:val="nil"/>
            </w:tcBorders>
          </w:tcPr>
          <w:p w14:paraId="7A6EFB81" w14:textId="77777777" w:rsidR="00CF1EF7" w:rsidRDefault="00000000">
            <w:pPr>
              <w:spacing w:after="0"/>
              <w:ind w:left="110"/>
            </w:pPr>
            <w:r>
              <w:rPr>
                <w:sz w:val="18"/>
              </w:rPr>
              <w:t>TZS / USD</w:t>
            </w:r>
          </w:p>
        </w:tc>
        <w:tc>
          <w:tcPr>
            <w:tcW w:w="7521" w:type="dxa"/>
            <w:tcBorders>
              <w:top w:val="nil"/>
              <w:left w:val="nil"/>
              <w:bottom w:val="nil"/>
              <w:right w:val="nil"/>
            </w:tcBorders>
          </w:tcPr>
          <w:p w14:paraId="0EB38A10" w14:textId="77777777" w:rsidR="00CF1EF7" w:rsidRDefault="00000000">
            <w:pPr>
              <w:spacing w:after="0"/>
            </w:pPr>
            <w:r>
              <w:rPr>
                <w:sz w:val="18"/>
              </w:rPr>
              <w:t>Tanzanian Shilling / United States Dollar</w:t>
            </w:r>
          </w:p>
        </w:tc>
      </w:tr>
      <w:tr w:rsidR="00CF1EF7" w14:paraId="1335954D" w14:textId="77777777">
        <w:trPr>
          <w:trHeight w:val="299"/>
        </w:trPr>
        <w:tc>
          <w:tcPr>
            <w:tcW w:w="2117" w:type="dxa"/>
            <w:tcBorders>
              <w:top w:val="nil"/>
              <w:left w:val="nil"/>
              <w:bottom w:val="nil"/>
              <w:right w:val="nil"/>
            </w:tcBorders>
          </w:tcPr>
          <w:p w14:paraId="3CFAC259" w14:textId="77777777" w:rsidR="00CF1EF7" w:rsidRDefault="00000000">
            <w:pPr>
              <w:spacing w:after="0"/>
              <w:ind w:left="110"/>
            </w:pPr>
            <w:r>
              <w:rPr>
                <w:sz w:val="18"/>
              </w:rPr>
              <w:t>PCI DSS</w:t>
            </w:r>
          </w:p>
        </w:tc>
        <w:tc>
          <w:tcPr>
            <w:tcW w:w="7521" w:type="dxa"/>
            <w:tcBorders>
              <w:top w:val="nil"/>
              <w:left w:val="nil"/>
              <w:bottom w:val="nil"/>
              <w:right w:val="nil"/>
            </w:tcBorders>
          </w:tcPr>
          <w:p w14:paraId="7AFE920A" w14:textId="77777777" w:rsidR="00CF1EF7" w:rsidRDefault="00000000">
            <w:pPr>
              <w:spacing w:after="0"/>
            </w:pPr>
            <w:r>
              <w:rPr>
                <w:sz w:val="18"/>
              </w:rPr>
              <w:t>Payment Card Industry Data Security Standard</w:t>
            </w:r>
          </w:p>
        </w:tc>
      </w:tr>
      <w:tr w:rsidR="00CF1EF7" w14:paraId="41B7B4CF" w14:textId="77777777">
        <w:trPr>
          <w:trHeight w:val="1420"/>
        </w:trPr>
        <w:tc>
          <w:tcPr>
            <w:tcW w:w="9638" w:type="dxa"/>
            <w:gridSpan w:val="2"/>
            <w:tcBorders>
              <w:top w:val="nil"/>
              <w:left w:val="nil"/>
              <w:bottom w:val="single" w:sz="6" w:space="0" w:color="000000"/>
              <w:right w:val="nil"/>
            </w:tcBorders>
          </w:tcPr>
          <w:p w14:paraId="09AD74A1" w14:textId="77777777" w:rsidR="00CF1EF7" w:rsidRDefault="00000000">
            <w:pPr>
              <w:tabs>
                <w:tab w:val="center" w:pos="5711"/>
              </w:tabs>
              <w:spacing w:after="0"/>
            </w:pPr>
            <w:r>
              <w:rPr>
                <w:sz w:val="18"/>
              </w:rPr>
              <w:t>SAQ A</w:t>
            </w:r>
            <w:r>
              <w:rPr>
                <w:sz w:val="18"/>
              </w:rPr>
              <w:tab/>
              <w:t xml:space="preserve">PCI DSS Self-Assessment Questionnaire A, applicable to merchants who fully outsource cardholder </w:t>
            </w:r>
          </w:p>
          <w:p w14:paraId="5E600D2B" w14:textId="77777777" w:rsidR="00CF1EF7" w:rsidRDefault="00000000">
            <w:pPr>
              <w:spacing w:after="331"/>
              <w:ind w:left="2117"/>
            </w:pPr>
            <w:r>
              <w:rPr>
                <w:sz w:val="18"/>
              </w:rPr>
              <w:t>data handling</w:t>
            </w:r>
          </w:p>
          <w:p w14:paraId="25E60BCE" w14:textId="77777777" w:rsidR="00CF1EF7" w:rsidRDefault="00000000">
            <w:pPr>
              <w:tabs>
                <w:tab w:val="center" w:pos="1366"/>
              </w:tabs>
              <w:spacing w:after="0"/>
            </w:pPr>
            <w:r>
              <w:rPr>
                <w:b/>
                <w:color w:val="1F3864"/>
                <w:sz w:val="28"/>
              </w:rPr>
              <w:t>2.4</w:t>
            </w:r>
            <w:r>
              <w:rPr>
                <w:b/>
                <w:color w:val="1F3864"/>
                <w:sz w:val="28"/>
              </w:rPr>
              <w:tab/>
              <w:t>References</w:t>
            </w:r>
          </w:p>
          <w:p w14:paraId="055FA7DE" w14:textId="77777777" w:rsidR="00CF1EF7" w:rsidRDefault="00000000">
            <w:pPr>
              <w:tabs>
                <w:tab w:val="center" w:pos="917"/>
                <w:tab w:val="center" w:pos="5306"/>
              </w:tabs>
              <w:spacing w:after="0"/>
            </w:pPr>
            <w:r>
              <w:rPr>
                <w:sz w:val="18"/>
              </w:rPr>
              <w:t>Ref</w:t>
            </w:r>
            <w:r>
              <w:rPr>
                <w:sz w:val="18"/>
              </w:rPr>
              <w:tab/>
              <w:t>Source</w:t>
            </w:r>
            <w:r>
              <w:rPr>
                <w:sz w:val="18"/>
              </w:rPr>
              <w:tab/>
              <w:t>Use in this document</w:t>
            </w:r>
          </w:p>
        </w:tc>
      </w:tr>
    </w:tbl>
    <w:p w14:paraId="3FA035C7" w14:textId="77777777" w:rsidR="00CF1EF7" w:rsidRDefault="00000000">
      <w:pPr>
        <w:tabs>
          <w:tab w:val="center" w:pos="1600"/>
          <w:tab w:val="center" w:pos="5887"/>
        </w:tabs>
        <w:spacing w:after="66" w:line="260" w:lineRule="auto"/>
      </w:pPr>
      <w:r>
        <w:rPr>
          <w:sz w:val="18"/>
        </w:rPr>
        <w:t>R1</w:t>
      </w:r>
      <w:r>
        <w:rPr>
          <w:sz w:val="18"/>
        </w:rPr>
        <w:tab/>
        <w:t>ISO/IEC/IEEE 29148:2018</w:t>
      </w:r>
      <w:r>
        <w:rPr>
          <w:sz w:val="18"/>
        </w:rPr>
        <w:tab/>
        <w:t>Requirements specification structure</w:t>
      </w:r>
    </w:p>
    <w:p w14:paraId="003BDF33" w14:textId="77777777" w:rsidR="00CF1EF7" w:rsidRDefault="00000000">
      <w:pPr>
        <w:tabs>
          <w:tab w:val="center" w:pos="1189"/>
          <w:tab w:val="center" w:pos="5676"/>
        </w:tabs>
        <w:spacing w:after="66" w:line="260" w:lineRule="auto"/>
      </w:pPr>
      <w:r>
        <w:rPr>
          <w:sz w:val="18"/>
        </w:rPr>
        <w:t>R2</w:t>
      </w:r>
      <w:r>
        <w:rPr>
          <w:sz w:val="18"/>
        </w:rPr>
        <w:tab/>
        <w:t>IEEE 830-1998</w:t>
      </w:r>
      <w:r>
        <w:rPr>
          <w:sz w:val="18"/>
        </w:rPr>
        <w:tab/>
        <w:t>Legacy SRS section conventions</w:t>
      </w:r>
    </w:p>
    <w:p w14:paraId="13EE5B15" w14:textId="77777777" w:rsidR="00CF1EF7" w:rsidRDefault="00000000">
      <w:pPr>
        <w:tabs>
          <w:tab w:val="center" w:pos="1233"/>
          <w:tab w:val="center" w:pos="6535"/>
        </w:tabs>
        <w:spacing w:after="66" w:line="260" w:lineRule="auto"/>
      </w:pPr>
      <w:r>
        <w:rPr>
          <w:sz w:val="18"/>
        </w:rPr>
        <w:t>R3</w:t>
      </w:r>
      <w:r>
        <w:rPr>
          <w:sz w:val="18"/>
        </w:rPr>
        <w:tab/>
        <w:t>OMG UML 2.5.1</w:t>
      </w:r>
      <w:r>
        <w:rPr>
          <w:sz w:val="18"/>
        </w:rPr>
        <w:tab/>
        <w:t>Use case, sequence, activity and state diagram notation</w:t>
      </w:r>
    </w:p>
    <w:p w14:paraId="3A28E6E8" w14:textId="77777777" w:rsidR="00CF1EF7" w:rsidRDefault="00000000">
      <w:pPr>
        <w:tabs>
          <w:tab w:val="center" w:pos="1401"/>
          <w:tab w:val="center" w:pos="5936"/>
        </w:tabs>
        <w:spacing w:after="66" w:line="260" w:lineRule="auto"/>
      </w:pPr>
      <w:r>
        <w:rPr>
          <w:sz w:val="18"/>
        </w:rPr>
        <w:t>R4</w:t>
      </w:r>
      <w:r>
        <w:rPr>
          <w:sz w:val="18"/>
        </w:rPr>
        <w:tab/>
        <w:t>RFC 7231 / RFC 9110</w:t>
      </w:r>
      <w:r>
        <w:rPr>
          <w:sz w:val="18"/>
        </w:rPr>
        <w:tab/>
        <w:t>HTTP semantics and status code usage</w:t>
      </w:r>
    </w:p>
    <w:p w14:paraId="4E2F35EB" w14:textId="77777777" w:rsidR="00CF1EF7" w:rsidRDefault="00000000">
      <w:pPr>
        <w:tabs>
          <w:tab w:val="center" w:pos="997"/>
          <w:tab w:val="center" w:pos="5505"/>
        </w:tabs>
        <w:spacing w:after="66" w:line="260" w:lineRule="auto"/>
      </w:pPr>
      <w:r>
        <w:rPr>
          <w:sz w:val="18"/>
        </w:rPr>
        <w:t>R5</w:t>
      </w:r>
      <w:r>
        <w:rPr>
          <w:sz w:val="18"/>
        </w:rPr>
        <w:tab/>
        <w:t>RFC 7519</w:t>
      </w:r>
      <w:r>
        <w:rPr>
          <w:sz w:val="18"/>
        </w:rPr>
        <w:tab/>
        <w:t>JSON Web Token structure</w:t>
      </w:r>
    </w:p>
    <w:p w14:paraId="04344A0C" w14:textId="77777777" w:rsidR="00CF1EF7" w:rsidRDefault="00000000">
      <w:pPr>
        <w:tabs>
          <w:tab w:val="center" w:pos="1284"/>
          <w:tab w:val="center" w:pos="6247"/>
        </w:tabs>
        <w:spacing w:after="66" w:line="260" w:lineRule="auto"/>
      </w:pPr>
      <w:r>
        <w:rPr>
          <w:sz w:val="18"/>
        </w:rPr>
        <w:t>R6</w:t>
      </w:r>
      <w:r>
        <w:rPr>
          <w:sz w:val="18"/>
        </w:rPr>
        <w:tab/>
        <w:t>OWASP ASVS 4.0</w:t>
      </w:r>
      <w:r>
        <w:rPr>
          <w:sz w:val="18"/>
        </w:rPr>
        <w:tab/>
        <w:t>Security verification requirements (Section 30)</w:t>
      </w:r>
    </w:p>
    <w:p w14:paraId="65096162" w14:textId="77777777" w:rsidR="00CF1EF7" w:rsidRDefault="00000000">
      <w:pPr>
        <w:tabs>
          <w:tab w:val="center" w:pos="1938"/>
          <w:tab w:val="center" w:pos="5221"/>
        </w:tabs>
        <w:spacing w:after="66" w:line="260" w:lineRule="auto"/>
      </w:pPr>
      <w:r>
        <w:rPr>
          <w:sz w:val="18"/>
        </w:rPr>
        <w:t>R7</w:t>
      </w:r>
      <w:r>
        <w:rPr>
          <w:sz w:val="18"/>
        </w:rPr>
        <w:tab/>
        <w:t>OWASP API Security Top 10 (2023)</w:t>
      </w:r>
      <w:r>
        <w:rPr>
          <w:sz w:val="18"/>
        </w:rPr>
        <w:tab/>
        <w:t>API threat controls</w:t>
      </w:r>
    </w:p>
    <w:p w14:paraId="33E9E131" w14:textId="77777777" w:rsidR="00CF1EF7" w:rsidRDefault="00000000">
      <w:pPr>
        <w:tabs>
          <w:tab w:val="center" w:pos="1365"/>
          <w:tab w:val="center" w:pos="5588"/>
        </w:tabs>
        <w:spacing w:after="66" w:line="260" w:lineRule="auto"/>
      </w:pPr>
      <w:r>
        <w:rPr>
          <w:sz w:val="18"/>
        </w:rPr>
        <w:t>R8</w:t>
      </w:r>
      <w:r>
        <w:rPr>
          <w:sz w:val="18"/>
        </w:rPr>
        <w:tab/>
        <w:t>PCI DSS v4.0 SAQ A</w:t>
      </w:r>
      <w:r>
        <w:rPr>
          <w:sz w:val="18"/>
        </w:rPr>
        <w:tab/>
        <w:t>Payment scope minimisation</w:t>
      </w:r>
    </w:p>
    <w:p w14:paraId="2E70E08E" w14:textId="77777777" w:rsidR="00CF1EF7" w:rsidRDefault="00000000">
      <w:pPr>
        <w:tabs>
          <w:tab w:val="center" w:pos="2291"/>
          <w:tab w:val="center" w:pos="5860"/>
        </w:tabs>
        <w:spacing w:after="66" w:line="260" w:lineRule="auto"/>
      </w:pPr>
      <w:r>
        <w:rPr>
          <w:sz w:val="18"/>
        </w:rPr>
        <w:t>R9</w:t>
      </w:r>
      <w:r>
        <w:rPr>
          <w:sz w:val="18"/>
        </w:rPr>
        <w:tab/>
        <w:t>Tanzania Personal Data Protection Act, 2022</w:t>
      </w:r>
      <w:r>
        <w:rPr>
          <w:sz w:val="18"/>
        </w:rPr>
        <w:tab/>
        <w:t>Data privacy obligations (Section 31)</w:t>
      </w:r>
    </w:p>
    <w:p w14:paraId="3B637390" w14:textId="77777777" w:rsidR="00CF1EF7" w:rsidRDefault="00000000">
      <w:pPr>
        <w:tabs>
          <w:tab w:val="center" w:pos="1362"/>
          <w:tab w:val="center" w:pos="6406"/>
        </w:tabs>
        <w:spacing w:after="66" w:line="260" w:lineRule="auto"/>
      </w:pPr>
      <w:r>
        <w:rPr>
          <w:sz w:val="18"/>
        </w:rPr>
        <w:t>R10</w:t>
      </w:r>
      <w:r>
        <w:rPr>
          <w:sz w:val="18"/>
        </w:rPr>
        <w:tab/>
        <w:t>EU GDPR 2016/679</w:t>
      </w:r>
      <w:r>
        <w:rPr>
          <w:sz w:val="18"/>
        </w:rPr>
        <w:tab/>
        <w:t>Applicable to EU-resident tourists; privacy baseline</w:t>
      </w:r>
    </w:p>
    <w:p w14:paraId="71553C31" w14:textId="77777777" w:rsidR="00CF1EF7" w:rsidRDefault="00000000">
      <w:pPr>
        <w:tabs>
          <w:tab w:val="center" w:pos="976"/>
          <w:tab w:val="center" w:pos="5085"/>
        </w:tabs>
        <w:spacing w:after="66" w:line="260" w:lineRule="auto"/>
      </w:pPr>
      <w:r>
        <w:rPr>
          <w:sz w:val="18"/>
        </w:rPr>
        <w:t>R11</w:t>
      </w:r>
      <w:r>
        <w:rPr>
          <w:sz w:val="18"/>
        </w:rPr>
        <w:tab/>
        <w:t>ISO 4217</w:t>
      </w:r>
      <w:r>
        <w:rPr>
          <w:sz w:val="18"/>
        </w:rPr>
        <w:tab/>
        <w:t>Currency codes</w:t>
      </w:r>
    </w:p>
    <w:p w14:paraId="6DF31EAE" w14:textId="77777777" w:rsidR="00CF1EF7" w:rsidRDefault="00000000">
      <w:pPr>
        <w:tabs>
          <w:tab w:val="center" w:pos="979"/>
          <w:tab w:val="center" w:pos="5958"/>
        </w:tabs>
        <w:spacing w:after="66" w:line="260" w:lineRule="auto"/>
      </w:pPr>
      <w:r>
        <w:rPr>
          <w:sz w:val="18"/>
        </w:rPr>
        <w:t>R12</w:t>
      </w:r>
      <w:r>
        <w:rPr>
          <w:sz w:val="18"/>
        </w:rPr>
        <w:tab/>
        <w:t>ISO 8601</w:t>
      </w:r>
      <w:r>
        <w:rPr>
          <w:sz w:val="18"/>
        </w:rPr>
        <w:tab/>
        <w:t>Date, time and duration representation</w:t>
      </w:r>
    </w:p>
    <w:p w14:paraId="22ECF538" w14:textId="77777777" w:rsidR="00CF1EF7" w:rsidRDefault="00000000">
      <w:pPr>
        <w:tabs>
          <w:tab w:val="center" w:pos="1035"/>
          <w:tab w:val="center" w:pos="5044"/>
        </w:tabs>
        <w:spacing w:after="66" w:line="260" w:lineRule="auto"/>
      </w:pPr>
      <w:r>
        <w:rPr>
          <w:sz w:val="18"/>
        </w:rPr>
        <w:t>R13</w:t>
      </w:r>
      <w:r>
        <w:rPr>
          <w:sz w:val="18"/>
        </w:rPr>
        <w:tab/>
        <w:t>ISO 3166-1</w:t>
      </w:r>
      <w:r>
        <w:rPr>
          <w:sz w:val="18"/>
        </w:rPr>
        <w:tab/>
        <w:t>Country codes</w:t>
      </w:r>
    </w:p>
    <w:p w14:paraId="7788307E" w14:textId="77777777" w:rsidR="00CF1EF7" w:rsidRDefault="00000000">
      <w:pPr>
        <w:pStyle w:val="Heading1"/>
        <w:tabs>
          <w:tab w:val="center" w:pos="4295"/>
        </w:tabs>
        <w:ind w:left="-15" w:firstLine="0"/>
      </w:pPr>
      <w:r>
        <w:lastRenderedPageBreak/>
        <w:t>3</w:t>
      </w:r>
      <w:r>
        <w:tab/>
        <w:t>Problem Statement, Objectives and Value Proposition</w:t>
      </w:r>
    </w:p>
    <w:p w14:paraId="3EB95918" w14:textId="77777777" w:rsidR="00CF1EF7" w:rsidRDefault="00000000">
      <w:pPr>
        <w:tabs>
          <w:tab w:val="center" w:pos="1855"/>
        </w:tabs>
        <w:spacing w:after="98" w:line="265" w:lineRule="auto"/>
        <w:ind w:left="-15"/>
      </w:pPr>
      <w:r>
        <w:rPr>
          <w:b/>
          <w:color w:val="1F3864"/>
          <w:sz w:val="28"/>
        </w:rPr>
        <w:t>3.1</w:t>
      </w:r>
      <w:r>
        <w:rPr>
          <w:b/>
          <w:color w:val="1F3864"/>
          <w:sz w:val="28"/>
        </w:rPr>
        <w:tab/>
        <w:t>Problem Statement</w:t>
      </w:r>
    </w:p>
    <w:p w14:paraId="679BC95B" w14:textId="77777777" w:rsidR="00CF1EF7" w:rsidRDefault="00000000">
      <w:pPr>
        <w:spacing w:after="171" w:line="260" w:lineRule="auto"/>
        <w:ind w:left="-5" w:hanging="10"/>
      </w:pPr>
      <w:r>
        <w:rPr>
          <w:sz w:val="20"/>
        </w:rPr>
        <w:t>An international tourist planning a Zanzibar holiday today assembles the journey from disconnected, largely offline sources. Accommodation is booked through a global OTA. Airport pickup is arranged by WhatsApp with a driver recommended by the hotel, or negotiated on arrival at the terminal. Excursions are sold by beach-front intermediaries at variable prices with no written terms. Inter-town transport is priced ad hoc. Payment is fragmented across card, cash USD, and mobile money.</w:t>
      </w:r>
    </w:p>
    <w:tbl>
      <w:tblPr>
        <w:tblStyle w:val="TableGrid"/>
        <w:tblpPr w:vertAnchor="text" w:tblpY="469"/>
        <w:tblOverlap w:val="never"/>
        <w:tblW w:w="9547" w:type="dxa"/>
        <w:tblInd w:w="0" w:type="dxa"/>
        <w:tblCellMar>
          <w:top w:w="0" w:type="dxa"/>
          <w:left w:w="0" w:type="dxa"/>
          <w:bottom w:w="0" w:type="dxa"/>
          <w:right w:w="0" w:type="dxa"/>
        </w:tblCellMar>
        <w:tblLook w:val="04A0" w:firstRow="1" w:lastRow="0" w:firstColumn="1" w:lastColumn="0" w:noHBand="0" w:noVBand="1"/>
      </w:tblPr>
      <w:tblGrid>
        <w:gridCol w:w="720"/>
        <w:gridCol w:w="4367"/>
        <w:gridCol w:w="4460"/>
      </w:tblGrid>
      <w:tr w:rsidR="00CF1EF7" w14:paraId="01D35861" w14:textId="77777777">
        <w:trPr>
          <w:trHeight w:val="2490"/>
        </w:trPr>
        <w:tc>
          <w:tcPr>
            <w:tcW w:w="9547" w:type="dxa"/>
            <w:gridSpan w:val="3"/>
            <w:tcBorders>
              <w:top w:val="nil"/>
              <w:left w:val="nil"/>
              <w:bottom w:val="nil"/>
              <w:right w:val="nil"/>
            </w:tcBorders>
          </w:tcPr>
          <w:p w14:paraId="5E888784" w14:textId="77777777" w:rsidR="00CF1EF7" w:rsidRDefault="00000000">
            <w:pPr>
              <w:tabs>
                <w:tab w:val="center" w:pos="771"/>
                <w:tab w:val="center" w:pos="3637"/>
              </w:tabs>
              <w:spacing w:after="77"/>
            </w:pPr>
            <w:r>
              <w:rPr>
                <w:sz w:val="18"/>
              </w:rPr>
              <w:t>#</w:t>
            </w:r>
            <w:r>
              <w:rPr>
                <w:sz w:val="18"/>
              </w:rPr>
              <w:tab/>
              <w:t>Failure</w:t>
            </w:r>
            <w:r>
              <w:rPr>
                <w:sz w:val="18"/>
              </w:rPr>
              <w:tab/>
              <w:t>Consequence</w:t>
            </w:r>
          </w:p>
          <w:p w14:paraId="36C3BC87" w14:textId="77777777" w:rsidR="00CF1EF7" w:rsidRDefault="00000000">
            <w:pPr>
              <w:tabs>
                <w:tab w:val="center" w:pos="1575"/>
                <w:tab w:val="center" w:pos="5617"/>
              </w:tabs>
              <w:spacing w:after="62"/>
            </w:pPr>
            <w:r>
              <w:rPr>
                <w:sz w:val="18"/>
              </w:rPr>
              <w:t>P1</w:t>
            </w:r>
            <w:r>
              <w:rPr>
                <w:sz w:val="18"/>
              </w:rPr>
              <w:tab/>
              <w:t>No single view of the journey</w:t>
            </w:r>
            <w:r>
              <w:rPr>
                <w:sz w:val="18"/>
              </w:rPr>
              <w:tab/>
              <w:t>The tourist cannot verify that the plan is coherent before travelling</w:t>
            </w:r>
          </w:p>
          <w:p w14:paraId="0E245E43" w14:textId="77777777" w:rsidR="00CF1EF7" w:rsidRDefault="00000000">
            <w:pPr>
              <w:spacing w:after="72" w:line="248" w:lineRule="auto"/>
              <w:ind w:left="3160" w:hanging="3052"/>
            </w:pPr>
            <w:r>
              <w:rPr>
                <w:sz w:val="18"/>
              </w:rPr>
              <w:t>P2</w:t>
            </w:r>
            <w:r>
              <w:rPr>
                <w:sz w:val="18"/>
              </w:rPr>
              <w:tab/>
              <w:t>Arrival uncertainty</w:t>
            </w:r>
            <w:r>
              <w:rPr>
                <w:sz w:val="18"/>
              </w:rPr>
              <w:tab/>
              <w:t>The tourist does not know who will meet them, in what vehicle, or at what cost until arrival</w:t>
            </w:r>
          </w:p>
          <w:p w14:paraId="2440F44D" w14:textId="77777777" w:rsidR="00CF1EF7" w:rsidRDefault="00000000">
            <w:pPr>
              <w:tabs>
                <w:tab w:val="center" w:pos="1696"/>
                <w:tab w:val="center" w:pos="6253"/>
              </w:tabs>
              <w:spacing w:after="62"/>
            </w:pPr>
            <w:r>
              <w:rPr>
                <w:sz w:val="18"/>
              </w:rPr>
              <w:t>P3</w:t>
            </w:r>
            <w:r>
              <w:rPr>
                <w:sz w:val="18"/>
              </w:rPr>
              <w:tab/>
              <w:t>Opaque and inconsistent pricing</w:t>
            </w:r>
            <w:r>
              <w:rPr>
                <w:sz w:val="18"/>
              </w:rPr>
              <w:tab/>
              <w:t>Identical services are quoted at materially different prices; the tourist cannot budget</w:t>
            </w:r>
          </w:p>
          <w:p w14:paraId="6AE8FE25" w14:textId="77777777" w:rsidR="00CF1EF7" w:rsidRDefault="00000000">
            <w:pPr>
              <w:spacing w:after="72" w:line="248" w:lineRule="auto"/>
              <w:ind w:left="3160" w:hanging="3052"/>
            </w:pPr>
            <w:r>
              <w:rPr>
                <w:sz w:val="18"/>
              </w:rPr>
              <w:t>P4</w:t>
            </w:r>
            <w:r>
              <w:rPr>
                <w:sz w:val="18"/>
              </w:rPr>
              <w:tab/>
              <w:t>No temporal feasibility checking</w:t>
            </w:r>
            <w:r>
              <w:rPr>
                <w:sz w:val="18"/>
              </w:rPr>
              <w:tab/>
              <w:t>Activities are booked that cannot physically be reached in time from the accommodation</w:t>
            </w:r>
          </w:p>
          <w:p w14:paraId="076AB8EC" w14:textId="77777777" w:rsidR="00CF1EF7" w:rsidRDefault="00000000">
            <w:pPr>
              <w:tabs>
                <w:tab w:val="center" w:pos="1594"/>
                <w:tab w:val="center" w:pos="6162"/>
              </w:tabs>
              <w:spacing w:after="62"/>
            </w:pPr>
            <w:r>
              <w:rPr>
                <w:sz w:val="18"/>
              </w:rPr>
              <w:t>P5</w:t>
            </w:r>
            <w:r>
              <w:rPr>
                <w:sz w:val="18"/>
              </w:rPr>
              <w:tab/>
              <w:t>No accountability or recourse</w:t>
            </w:r>
            <w:r>
              <w:rPr>
                <w:sz w:val="18"/>
              </w:rPr>
              <w:tab/>
              <w:t>Cash transactions with unverified operators leave no record for dispute resolution</w:t>
            </w:r>
          </w:p>
          <w:p w14:paraId="2444E35E" w14:textId="77777777" w:rsidR="00CF1EF7" w:rsidRDefault="00000000">
            <w:pPr>
              <w:tabs>
                <w:tab w:val="center" w:pos="1492"/>
                <w:tab w:val="right" w:pos="9547"/>
              </w:tabs>
              <w:spacing w:after="0"/>
            </w:pPr>
            <w:r>
              <w:rPr>
                <w:sz w:val="18"/>
              </w:rPr>
              <w:t>P6</w:t>
            </w:r>
            <w:r>
              <w:rPr>
                <w:sz w:val="18"/>
              </w:rPr>
              <w:tab/>
              <w:t>Provider demand volatility</w:t>
            </w:r>
            <w:r>
              <w:rPr>
                <w:sz w:val="18"/>
              </w:rPr>
              <w:tab/>
              <w:t xml:space="preserve">Verified, capable local operators have no channel to reach pre-arrival demand and rely </w:t>
            </w:r>
          </w:p>
        </w:tc>
      </w:tr>
      <w:tr w:rsidR="00CF1EF7" w14:paraId="4329E601" w14:textId="77777777">
        <w:trPr>
          <w:trHeight w:val="335"/>
        </w:trPr>
        <w:tc>
          <w:tcPr>
            <w:tcW w:w="720" w:type="dxa"/>
            <w:tcBorders>
              <w:top w:val="nil"/>
              <w:left w:val="nil"/>
              <w:bottom w:val="nil"/>
              <w:right w:val="nil"/>
            </w:tcBorders>
          </w:tcPr>
          <w:p w14:paraId="23F242CD" w14:textId="77777777" w:rsidR="00CF1EF7" w:rsidRDefault="00CF1EF7"/>
        </w:tc>
        <w:tc>
          <w:tcPr>
            <w:tcW w:w="8827" w:type="dxa"/>
            <w:gridSpan w:val="2"/>
            <w:tcBorders>
              <w:top w:val="nil"/>
              <w:left w:val="nil"/>
              <w:bottom w:val="nil"/>
              <w:right w:val="nil"/>
            </w:tcBorders>
          </w:tcPr>
          <w:p w14:paraId="1FF989D8" w14:textId="77777777" w:rsidR="00CF1EF7" w:rsidRDefault="00000000">
            <w:pPr>
              <w:spacing w:after="0"/>
              <w:ind w:right="245"/>
              <w:jc w:val="center"/>
            </w:pPr>
            <w:r>
              <w:rPr>
                <w:sz w:val="18"/>
              </w:rPr>
              <w:t>on intermediaries who capture most of the margin</w:t>
            </w:r>
          </w:p>
        </w:tc>
      </w:tr>
      <w:tr w:rsidR="00CF1EF7" w14:paraId="06814171" w14:textId="77777777">
        <w:trPr>
          <w:trHeight w:val="505"/>
        </w:trPr>
        <w:tc>
          <w:tcPr>
            <w:tcW w:w="720" w:type="dxa"/>
            <w:tcBorders>
              <w:top w:val="nil"/>
              <w:left w:val="nil"/>
              <w:bottom w:val="nil"/>
              <w:right w:val="nil"/>
            </w:tcBorders>
          </w:tcPr>
          <w:p w14:paraId="39699998" w14:textId="77777777" w:rsidR="00CF1EF7" w:rsidRDefault="00000000">
            <w:pPr>
              <w:spacing w:after="0"/>
            </w:pPr>
            <w:r>
              <w:rPr>
                <w:b/>
                <w:color w:val="1F3864"/>
                <w:sz w:val="28"/>
              </w:rPr>
              <w:t>3.2</w:t>
            </w:r>
          </w:p>
        </w:tc>
        <w:tc>
          <w:tcPr>
            <w:tcW w:w="4367" w:type="dxa"/>
            <w:tcBorders>
              <w:top w:val="nil"/>
              <w:left w:val="nil"/>
              <w:bottom w:val="nil"/>
              <w:right w:val="nil"/>
            </w:tcBorders>
          </w:tcPr>
          <w:p w14:paraId="23361EE8" w14:textId="77777777" w:rsidR="00CF1EF7" w:rsidRDefault="00000000">
            <w:pPr>
              <w:spacing w:after="0"/>
            </w:pPr>
            <w:r>
              <w:rPr>
                <w:b/>
                <w:color w:val="1F3864"/>
                <w:sz w:val="28"/>
              </w:rPr>
              <w:t>Objectives</w:t>
            </w:r>
          </w:p>
        </w:tc>
        <w:tc>
          <w:tcPr>
            <w:tcW w:w="4460" w:type="dxa"/>
            <w:tcBorders>
              <w:top w:val="nil"/>
              <w:left w:val="nil"/>
              <w:bottom w:val="nil"/>
              <w:right w:val="nil"/>
            </w:tcBorders>
          </w:tcPr>
          <w:p w14:paraId="6E4C7715" w14:textId="77777777" w:rsidR="00CF1EF7" w:rsidRDefault="00CF1EF7"/>
        </w:tc>
      </w:tr>
      <w:tr w:rsidR="00CF1EF7" w14:paraId="21C98FFC" w14:textId="77777777">
        <w:trPr>
          <w:trHeight w:val="295"/>
        </w:trPr>
        <w:tc>
          <w:tcPr>
            <w:tcW w:w="720" w:type="dxa"/>
            <w:tcBorders>
              <w:top w:val="nil"/>
              <w:left w:val="nil"/>
              <w:bottom w:val="nil"/>
              <w:right w:val="nil"/>
            </w:tcBorders>
          </w:tcPr>
          <w:p w14:paraId="27B8333D" w14:textId="77777777" w:rsidR="00CF1EF7" w:rsidRDefault="00000000">
            <w:pPr>
              <w:spacing w:after="0"/>
              <w:ind w:left="108"/>
            </w:pPr>
            <w:r>
              <w:rPr>
                <w:sz w:val="18"/>
              </w:rPr>
              <w:t>ID</w:t>
            </w:r>
          </w:p>
        </w:tc>
        <w:tc>
          <w:tcPr>
            <w:tcW w:w="4367" w:type="dxa"/>
            <w:tcBorders>
              <w:top w:val="nil"/>
              <w:left w:val="nil"/>
              <w:bottom w:val="nil"/>
              <w:right w:val="nil"/>
            </w:tcBorders>
          </w:tcPr>
          <w:p w14:paraId="609284EC" w14:textId="77777777" w:rsidR="00CF1EF7" w:rsidRDefault="00000000">
            <w:pPr>
              <w:spacing w:after="0"/>
              <w:ind w:left="110"/>
            </w:pPr>
            <w:r>
              <w:rPr>
                <w:sz w:val="18"/>
              </w:rPr>
              <w:t>Objective</w:t>
            </w:r>
          </w:p>
        </w:tc>
        <w:tc>
          <w:tcPr>
            <w:tcW w:w="4460" w:type="dxa"/>
            <w:tcBorders>
              <w:top w:val="nil"/>
              <w:left w:val="nil"/>
              <w:bottom w:val="nil"/>
              <w:right w:val="nil"/>
            </w:tcBorders>
          </w:tcPr>
          <w:p w14:paraId="700242CC" w14:textId="77777777" w:rsidR="00CF1EF7" w:rsidRDefault="00000000">
            <w:pPr>
              <w:spacing w:after="0"/>
            </w:pPr>
            <w:r>
              <w:rPr>
                <w:sz w:val="18"/>
              </w:rPr>
              <w:t>Measure of success</w:t>
            </w:r>
          </w:p>
        </w:tc>
      </w:tr>
      <w:tr w:rsidR="00CF1EF7" w14:paraId="441D4517" w14:textId="77777777">
        <w:trPr>
          <w:trHeight w:val="760"/>
        </w:trPr>
        <w:tc>
          <w:tcPr>
            <w:tcW w:w="720" w:type="dxa"/>
            <w:tcBorders>
              <w:top w:val="nil"/>
              <w:left w:val="nil"/>
              <w:bottom w:val="nil"/>
              <w:right w:val="nil"/>
            </w:tcBorders>
          </w:tcPr>
          <w:p w14:paraId="4CA58466" w14:textId="77777777" w:rsidR="00CF1EF7" w:rsidRDefault="00000000">
            <w:pPr>
              <w:spacing w:after="0"/>
              <w:ind w:left="108"/>
            </w:pPr>
            <w:r>
              <w:rPr>
                <w:sz w:val="18"/>
              </w:rPr>
              <w:t>OBJ-1</w:t>
            </w:r>
          </w:p>
        </w:tc>
        <w:tc>
          <w:tcPr>
            <w:tcW w:w="4367" w:type="dxa"/>
            <w:tcBorders>
              <w:top w:val="nil"/>
              <w:left w:val="nil"/>
              <w:bottom w:val="nil"/>
              <w:right w:val="nil"/>
            </w:tcBorders>
          </w:tcPr>
          <w:p w14:paraId="04D50C55" w14:textId="77777777" w:rsidR="00CF1EF7" w:rsidRDefault="00000000">
            <w:pPr>
              <w:spacing w:after="0"/>
              <w:ind w:left="110" w:right="122"/>
            </w:pPr>
            <w:r>
              <w:rPr>
                <w:sz w:val="18"/>
              </w:rPr>
              <w:t>Enable a tourist to complete a full Zanzibar journey plan and payment before departure from their home country</w:t>
            </w:r>
          </w:p>
        </w:tc>
        <w:tc>
          <w:tcPr>
            <w:tcW w:w="4460" w:type="dxa"/>
            <w:tcBorders>
              <w:top w:val="nil"/>
              <w:left w:val="nil"/>
              <w:bottom w:val="nil"/>
              <w:right w:val="nil"/>
            </w:tcBorders>
          </w:tcPr>
          <w:p w14:paraId="7C46D318" w14:textId="77777777" w:rsidR="00CF1EF7" w:rsidRDefault="00000000">
            <w:pPr>
              <w:spacing w:after="0"/>
            </w:pPr>
            <w:r>
              <w:rPr>
                <w:sz w:val="18"/>
              </w:rPr>
              <w:t>≥ 80% of confirmed trips have all component bookings confirmed more than 72 hours before arrival</w:t>
            </w:r>
          </w:p>
        </w:tc>
      </w:tr>
      <w:tr w:rsidR="00CF1EF7" w14:paraId="5DC77EE7" w14:textId="77777777">
        <w:trPr>
          <w:trHeight w:val="753"/>
        </w:trPr>
        <w:tc>
          <w:tcPr>
            <w:tcW w:w="720" w:type="dxa"/>
            <w:tcBorders>
              <w:top w:val="nil"/>
              <w:left w:val="nil"/>
              <w:bottom w:val="nil"/>
              <w:right w:val="nil"/>
            </w:tcBorders>
          </w:tcPr>
          <w:p w14:paraId="31F0697C" w14:textId="77777777" w:rsidR="00CF1EF7" w:rsidRDefault="00000000">
            <w:pPr>
              <w:spacing w:after="0"/>
              <w:ind w:left="108"/>
            </w:pPr>
            <w:r>
              <w:rPr>
                <w:sz w:val="18"/>
              </w:rPr>
              <w:t>OBJ-2</w:t>
            </w:r>
          </w:p>
        </w:tc>
        <w:tc>
          <w:tcPr>
            <w:tcW w:w="4367" w:type="dxa"/>
            <w:tcBorders>
              <w:top w:val="nil"/>
              <w:left w:val="nil"/>
              <w:bottom w:val="nil"/>
              <w:right w:val="nil"/>
            </w:tcBorders>
          </w:tcPr>
          <w:p w14:paraId="6F0B83A0" w14:textId="77777777" w:rsidR="00CF1EF7" w:rsidRDefault="00000000">
            <w:pPr>
              <w:spacing w:after="0"/>
              <w:ind w:left="110"/>
            </w:pPr>
            <w:r>
              <w:rPr>
                <w:sz w:val="18"/>
              </w:rPr>
              <w:t>Guarantee arrival certainty</w:t>
            </w:r>
          </w:p>
        </w:tc>
        <w:tc>
          <w:tcPr>
            <w:tcW w:w="4460" w:type="dxa"/>
            <w:tcBorders>
              <w:top w:val="nil"/>
              <w:left w:val="nil"/>
              <w:bottom w:val="nil"/>
              <w:right w:val="nil"/>
            </w:tcBorders>
          </w:tcPr>
          <w:p w14:paraId="27C57934" w14:textId="77777777" w:rsidR="00CF1EF7" w:rsidRDefault="00000000">
            <w:pPr>
              <w:spacing w:after="0"/>
            </w:pPr>
            <w:r>
              <w:rPr>
                <w:sz w:val="18"/>
              </w:rPr>
              <w:t>100% of confirmed airport transfers display assigned driver identity, vehicle, plate and pickup time to the tourist at least 24 hours before the flight arrival time</w:t>
            </w:r>
          </w:p>
        </w:tc>
      </w:tr>
      <w:tr w:rsidR="00CF1EF7" w14:paraId="5715DF6A" w14:textId="77777777">
        <w:trPr>
          <w:trHeight w:val="526"/>
        </w:trPr>
        <w:tc>
          <w:tcPr>
            <w:tcW w:w="720" w:type="dxa"/>
            <w:tcBorders>
              <w:top w:val="nil"/>
              <w:left w:val="nil"/>
              <w:bottom w:val="nil"/>
              <w:right w:val="nil"/>
            </w:tcBorders>
          </w:tcPr>
          <w:p w14:paraId="495C5AE7" w14:textId="77777777" w:rsidR="00CF1EF7" w:rsidRDefault="00000000">
            <w:pPr>
              <w:spacing w:after="0"/>
              <w:ind w:left="108"/>
            </w:pPr>
            <w:r>
              <w:rPr>
                <w:sz w:val="18"/>
              </w:rPr>
              <w:t>OBJ-3</w:t>
            </w:r>
          </w:p>
        </w:tc>
        <w:tc>
          <w:tcPr>
            <w:tcW w:w="4367" w:type="dxa"/>
            <w:tcBorders>
              <w:top w:val="nil"/>
              <w:left w:val="nil"/>
              <w:bottom w:val="nil"/>
              <w:right w:val="nil"/>
            </w:tcBorders>
          </w:tcPr>
          <w:p w14:paraId="77183AD6" w14:textId="77777777" w:rsidR="00CF1EF7" w:rsidRDefault="00000000">
            <w:pPr>
              <w:spacing w:after="0"/>
              <w:ind w:left="110"/>
            </w:pPr>
            <w:r>
              <w:rPr>
                <w:sz w:val="18"/>
              </w:rPr>
              <w:t>Present a single, complete, itemised trip cost before payment</w:t>
            </w:r>
          </w:p>
        </w:tc>
        <w:tc>
          <w:tcPr>
            <w:tcW w:w="4460" w:type="dxa"/>
            <w:tcBorders>
              <w:top w:val="nil"/>
              <w:left w:val="nil"/>
              <w:bottom w:val="nil"/>
              <w:right w:val="nil"/>
            </w:tcBorders>
          </w:tcPr>
          <w:p w14:paraId="77962BA9" w14:textId="77777777" w:rsidR="00CF1EF7" w:rsidRDefault="00000000">
            <w:pPr>
              <w:spacing w:after="0"/>
            </w:pPr>
            <w:r>
              <w:rPr>
                <w:sz w:val="18"/>
              </w:rPr>
              <w:t>Every trip summary reconciles component prices, fees and taxes to the charged total to the minor currency unit</w:t>
            </w:r>
          </w:p>
        </w:tc>
      </w:tr>
      <w:tr w:rsidR="00CF1EF7" w14:paraId="54BEABE6" w14:textId="77777777">
        <w:trPr>
          <w:trHeight w:val="753"/>
        </w:trPr>
        <w:tc>
          <w:tcPr>
            <w:tcW w:w="720" w:type="dxa"/>
            <w:tcBorders>
              <w:top w:val="nil"/>
              <w:left w:val="nil"/>
              <w:bottom w:val="nil"/>
              <w:right w:val="nil"/>
            </w:tcBorders>
          </w:tcPr>
          <w:p w14:paraId="7D28CA6F" w14:textId="77777777" w:rsidR="00CF1EF7" w:rsidRDefault="00000000">
            <w:pPr>
              <w:spacing w:after="0"/>
              <w:ind w:left="108"/>
            </w:pPr>
            <w:r>
              <w:rPr>
                <w:sz w:val="18"/>
              </w:rPr>
              <w:t>OBJ-4</w:t>
            </w:r>
          </w:p>
        </w:tc>
        <w:tc>
          <w:tcPr>
            <w:tcW w:w="4367" w:type="dxa"/>
            <w:tcBorders>
              <w:top w:val="nil"/>
              <w:left w:val="nil"/>
              <w:bottom w:val="nil"/>
              <w:right w:val="nil"/>
            </w:tcBorders>
          </w:tcPr>
          <w:p w14:paraId="20EAF7DE" w14:textId="77777777" w:rsidR="00CF1EF7" w:rsidRDefault="00000000">
            <w:pPr>
              <w:spacing w:after="0"/>
              <w:ind w:left="110"/>
            </w:pPr>
            <w:r>
              <w:rPr>
                <w:sz w:val="18"/>
              </w:rPr>
              <w:t>Enforce temporal and capacity feasibility of every itinerary</w:t>
            </w:r>
          </w:p>
        </w:tc>
        <w:tc>
          <w:tcPr>
            <w:tcW w:w="4460" w:type="dxa"/>
            <w:tcBorders>
              <w:top w:val="nil"/>
              <w:left w:val="nil"/>
              <w:bottom w:val="nil"/>
              <w:right w:val="nil"/>
            </w:tcBorders>
          </w:tcPr>
          <w:p w14:paraId="7133B6B8" w14:textId="77777777" w:rsidR="00CF1EF7" w:rsidRDefault="00000000">
            <w:pPr>
              <w:spacing w:after="0" w:line="248" w:lineRule="auto"/>
            </w:pPr>
            <w:r>
              <w:rPr>
                <w:sz w:val="18"/>
              </w:rPr>
              <w:t xml:space="preserve">Zero confirmed itineraries containing an overlapping or unreachable item, verified by the validation rules in Section </w:t>
            </w:r>
          </w:p>
          <w:p w14:paraId="67F59E16" w14:textId="77777777" w:rsidR="00CF1EF7" w:rsidRDefault="00000000">
            <w:pPr>
              <w:spacing w:after="0"/>
            </w:pPr>
            <w:r>
              <w:rPr>
                <w:sz w:val="18"/>
              </w:rPr>
              <w:t>10.6</w:t>
            </w:r>
          </w:p>
        </w:tc>
      </w:tr>
      <w:tr w:rsidR="00CF1EF7" w14:paraId="6C2F3C85" w14:textId="77777777">
        <w:trPr>
          <w:trHeight w:val="753"/>
        </w:trPr>
        <w:tc>
          <w:tcPr>
            <w:tcW w:w="720" w:type="dxa"/>
            <w:tcBorders>
              <w:top w:val="nil"/>
              <w:left w:val="nil"/>
              <w:bottom w:val="nil"/>
              <w:right w:val="nil"/>
            </w:tcBorders>
          </w:tcPr>
          <w:p w14:paraId="31D584B3" w14:textId="77777777" w:rsidR="00CF1EF7" w:rsidRDefault="00000000">
            <w:pPr>
              <w:spacing w:after="0"/>
              <w:ind w:left="108"/>
            </w:pPr>
            <w:r>
              <w:rPr>
                <w:sz w:val="18"/>
              </w:rPr>
              <w:t>OBJ-5</w:t>
            </w:r>
          </w:p>
        </w:tc>
        <w:tc>
          <w:tcPr>
            <w:tcW w:w="4367" w:type="dxa"/>
            <w:tcBorders>
              <w:top w:val="nil"/>
              <w:left w:val="nil"/>
              <w:bottom w:val="nil"/>
              <w:right w:val="nil"/>
            </w:tcBorders>
          </w:tcPr>
          <w:p w14:paraId="6750A150" w14:textId="77777777" w:rsidR="00CF1EF7" w:rsidRDefault="00000000">
            <w:pPr>
              <w:spacing w:after="0"/>
              <w:ind w:left="110" w:right="28"/>
            </w:pPr>
            <w:r>
              <w:rPr>
                <w:sz w:val="18"/>
              </w:rPr>
              <w:t>Give verified local providers a direct, accountable demand channel</w:t>
            </w:r>
          </w:p>
        </w:tc>
        <w:tc>
          <w:tcPr>
            <w:tcW w:w="4460" w:type="dxa"/>
            <w:tcBorders>
              <w:top w:val="nil"/>
              <w:left w:val="nil"/>
              <w:bottom w:val="nil"/>
              <w:right w:val="nil"/>
            </w:tcBorders>
          </w:tcPr>
          <w:p w14:paraId="1B49758C" w14:textId="77777777" w:rsidR="00CF1EF7" w:rsidRDefault="00000000">
            <w:pPr>
              <w:spacing w:after="0"/>
            </w:pPr>
            <w:r>
              <w:rPr>
                <w:sz w:val="18"/>
              </w:rPr>
              <w:t>Provider onboarding to first booking within 10 working days; provider payout within the configured settlement window with a full audit trail</w:t>
            </w:r>
          </w:p>
        </w:tc>
      </w:tr>
      <w:tr w:rsidR="00CF1EF7" w14:paraId="6971D952" w14:textId="77777777">
        <w:trPr>
          <w:trHeight w:val="707"/>
        </w:trPr>
        <w:tc>
          <w:tcPr>
            <w:tcW w:w="720" w:type="dxa"/>
            <w:tcBorders>
              <w:top w:val="nil"/>
              <w:left w:val="nil"/>
              <w:bottom w:val="nil"/>
              <w:right w:val="nil"/>
            </w:tcBorders>
          </w:tcPr>
          <w:p w14:paraId="6B31B126" w14:textId="77777777" w:rsidR="00CF1EF7" w:rsidRDefault="00000000">
            <w:pPr>
              <w:spacing w:after="0"/>
              <w:ind w:left="108"/>
            </w:pPr>
            <w:r>
              <w:rPr>
                <w:sz w:val="18"/>
              </w:rPr>
              <w:t>OBJ-6</w:t>
            </w:r>
          </w:p>
        </w:tc>
        <w:tc>
          <w:tcPr>
            <w:tcW w:w="4367" w:type="dxa"/>
            <w:tcBorders>
              <w:top w:val="nil"/>
              <w:left w:val="nil"/>
              <w:bottom w:val="nil"/>
              <w:right w:val="nil"/>
            </w:tcBorders>
          </w:tcPr>
          <w:p w14:paraId="6C66024D" w14:textId="77777777" w:rsidR="00CF1EF7" w:rsidRDefault="00000000">
            <w:pPr>
              <w:spacing w:after="0"/>
              <w:ind w:left="110"/>
            </w:pPr>
            <w:r>
              <w:rPr>
                <w:sz w:val="18"/>
              </w:rPr>
              <w:t>Build a destination-independent platform</w:t>
            </w:r>
          </w:p>
        </w:tc>
        <w:tc>
          <w:tcPr>
            <w:tcW w:w="4460" w:type="dxa"/>
            <w:tcBorders>
              <w:top w:val="nil"/>
              <w:left w:val="nil"/>
              <w:bottom w:val="nil"/>
              <w:right w:val="nil"/>
            </w:tcBorders>
          </w:tcPr>
          <w:p w14:paraId="20733BC9" w14:textId="77777777" w:rsidR="00CF1EF7" w:rsidRDefault="00000000">
            <w:pPr>
              <w:spacing w:after="0" w:line="248" w:lineRule="auto"/>
            </w:pPr>
            <w:r>
              <w:rPr>
                <w:sz w:val="18"/>
              </w:rPr>
              <w:t xml:space="preserve">Adding a new destination requires zero application code changes, demonstrated by the acceptance test in Section </w:t>
            </w:r>
          </w:p>
          <w:p w14:paraId="7FC95293" w14:textId="77777777" w:rsidR="00CF1EF7" w:rsidRDefault="00000000">
            <w:pPr>
              <w:spacing w:after="0"/>
            </w:pPr>
            <w:r>
              <w:rPr>
                <w:sz w:val="18"/>
              </w:rPr>
              <w:t>41.12</w:t>
            </w:r>
          </w:p>
        </w:tc>
      </w:tr>
    </w:tbl>
    <w:p w14:paraId="4FAB0BCF" w14:textId="77777777" w:rsidR="00CF1EF7" w:rsidRDefault="00000000">
      <w:pPr>
        <w:spacing w:after="238" w:line="260" w:lineRule="auto"/>
        <w:ind w:left="-5" w:hanging="10"/>
      </w:pPr>
      <w:r>
        <w:rPr>
          <w:noProof/>
        </w:rPr>
        <mc:AlternateContent>
          <mc:Choice Requires="wpg">
            <w:drawing>
              <wp:anchor distT="0" distB="0" distL="114300" distR="114300" simplePos="0" relativeHeight="251660288" behindDoc="0" locked="0" layoutInCell="1" allowOverlap="1" wp14:anchorId="54BB3B41" wp14:editId="2DDD1D28">
                <wp:simplePos x="0" y="0"/>
                <wp:positionH relativeFrom="column">
                  <wp:posOffset>-1269</wp:posOffset>
                </wp:positionH>
                <wp:positionV relativeFrom="paragraph">
                  <wp:posOffset>470535</wp:posOffset>
                </wp:positionV>
                <wp:extent cx="6120130" cy="9525"/>
                <wp:effectExtent l="0" t="0" r="0" b="0"/>
                <wp:wrapSquare wrapText="bothSides"/>
                <wp:docPr id="209479" name="Group 20947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607" name="Shape 260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479" style="width:481.9pt;height:0.75pt;position:absolute;mso-position-horizontal-relative:text;mso-position-horizontal:absolute;margin-left:-0.0999985pt;mso-position-vertical-relative:text;margin-top:37.05pt;" coordsize="61201,95">
                <v:shape id="Shape 2607" style="position:absolute;width:61201;height:0;left:0;top:0;" coordsize="6120130,0" path="m0,0l6120130,0">
                  <v:stroke weight="0.7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16B45AA1" wp14:editId="200596D3">
                <wp:simplePos x="0" y="0"/>
                <wp:positionH relativeFrom="column">
                  <wp:posOffset>-1269</wp:posOffset>
                </wp:positionH>
                <wp:positionV relativeFrom="paragraph">
                  <wp:posOffset>2606675</wp:posOffset>
                </wp:positionV>
                <wp:extent cx="6120130" cy="9525"/>
                <wp:effectExtent l="0" t="0" r="0" b="0"/>
                <wp:wrapSquare wrapText="bothSides"/>
                <wp:docPr id="209480" name="Group 20948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647" name="Shape 264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480" style="width:481.9pt;height:0.75pt;position:absolute;mso-position-horizontal-relative:text;mso-position-horizontal:absolute;margin-left:-0.0999985pt;mso-position-vertical-relative:text;margin-top:205.25pt;" coordsize="61201,95">
                <v:shape id="Shape 2647"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This produces six concrete failures:</w:t>
      </w:r>
    </w:p>
    <w:p w14:paraId="6FF0E90D" w14:textId="77777777" w:rsidR="00CF1EF7" w:rsidRDefault="00000000">
      <w:pPr>
        <w:tabs>
          <w:tab w:val="center" w:pos="2056"/>
        </w:tabs>
        <w:spacing w:before="256" w:after="98" w:line="265" w:lineRule="auto"/>
        <w:ind w:left="-15"/>
      </w:pPr>
      <w:r>
        <w:rPr>
          <w:b/>
          <w:color w:val="1F3864"/>
          <w:sz w:val="28"/>
        </w:rPr>
        <w:t>3.3</w:t>
      </w:r>
      <w:r>
        <w:rPr>
          <w:b/>
          <w:color w:val="1F3864"/>
          <w:sz w:val="28"/>
        </w:rPr>
        <w:tab/>
        <w:t>Core Value Proposition</w:t>
      </w:r>
    </w:p>
    <w:p w14:paraId="0829844C" w14:textId="77777777" w:rsidR="00CF1EF7" w:rsidRDefault="00000000">
      <w:pPr>
        <w:spacing w:after="165" w:line="260" w:lineRule="auto"/>
        <w:ind w:left="-5" w:hanging="10"/>
      </w:pPr>
      <w:r>
        <w:rPr>
          <w:sz w:val="20"/>
        </w:rPr>
        <w:t>The tourist replaces a set of disconnected arrangements with one orchestrated journey.</w:t>
      </w:r>
    </w:p>
    <w:p w14:paraId="3BC512B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BEFORE                                  AFTER</w:t>
      </w:r>
    </w:p>
    <w:p w14:paraId="126C4F7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w:t>
      </w:r>
    </w:p>
    <w:p w14:paraId="6031AFF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OTA account          -&gt; hotel           One account</w:t>
      </w:r>
    </w:p>
    <w:p w14:paraId="6D3997B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WhatsApp             -&gt; driver          One planned itinerary</w:t>
      </w:r>
    </w:p>
    <w:p w14:paraId="557E054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Beach intermediary   -&gt; excursions      One price, itemised</w:t>
      </w:r>
    </w:p>
    <w:p w14:paraId="5E9E08E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Cash negotiation     -&gt; transfers       One payment</w:t>
      </w:r>
    </w:p>
    <w:p w14:paraId="6FC86D0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No record            -&gt; disputes        One record, one support channel</w:t>
      </w:r>
    </w:p>
    <w:p w14:paraId="770B304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Arrival uncertainty                     Named driver, known vehicle, known time</w:t>
      </w:r>
    </w:p>
    <w:p w14:paraId="03472CEC" w14:textId="77777777" w:rsidR="00CF1EF7" w:rsidRDefault="00000000">
      <w:pPr>
        <w:spacing w:after="0" w:line="260" w:lineRule="auto"/>
        <w:ind w:left="-5" w:hanging="10"/>
      </w:pPr>
      <w:r>
        <w:rPr>
          <w:noProof/>
        </w:rPr>
        <mc:AlternateContent>
          <mc:Choice Requires="wpg">
            <w:drawing>
              <wp:anchor distT="0" distB="0" distL="114300" distR="114300" simplePos="0" relativeHeight="251662336" behindDoc="0" locked="0" layoutInCell="1" allowOverlap="1" wp14:anchorId="1177E94F" wp14:editId="403E2835">
                <wp:simplePos x="0" y="0"/>
                <wp:positionH relativeFrom="page">
                  <wp:posOffset>720090</wp:posOffset>
                </wp:positionH>
                <wp:positionV relativeFrom="page">
                  <wp:posOffset>10150485</wp:posOffset>
                </wp:positionV>
                <wp:extent cx="6119495" cy="6350"/>
                <wp:effectExtent l="0" t="0" r="0" b="0"/>
                <wp:wrapTopAndBottom/>
                <wp:docPr id="210221" name="Group 21022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2753" name="Shape 275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2755" name="Shape 275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221" style="width:481.85pt;height:0.5pt;position:absolute;mso-position-horizontal-relative:page;mso-position-horizontal:absolute;margin-left:56.7pt;mso-position-vertical-relative:page;margin-top:799.251pt;" coordsize="61194,63">
                <v:shape id="Shape 2753" style="position:absolute;width:61194;height:0;left:0;top:0;" coordsize="6119495,0" path="m0,0l6119495,0">
                  <v:stroke weight="0.5pt" endcap="flat" joinstyle="round" on="true" color="#bfbfbf"/>
                  <v:fill on="false" color="#000000" opacity="0"/>
                </v:shape>
                <v:shape id="Shape 2755" style="position:absolute;width:61194;height:0;left:0;top:0;" coordsize="6119495,0" path="m0,0l6119495,0">
                  <v:stroke weight="0.5pt" endcap="flat" joinstyle="round" on="true" color="#bfbfbf"/>
                  <v:fill on="false" color="#000000" opacity="0"/>
                </v:shape>
                <w10:wrap type="topAndBottom"/>
              </v:group>
            </w:pict>
          </mc:Fallback>
        </mc:AlternateContent>
      </w:r>
      <w:r>
        <w:rPr>
          <w:sz w:val="20"/>
        </w:rPr>
        <w:t>The tourist-facing outcome is a single artefact — the confirmed itinerary — of the following shape. The exact layout is specified in Section 24.20; the content model is specified in Section 10.</w:t>
      </w:r>
    </w:p>
    <w:p w14:paraId="0A130008" w14:textId="77777777" w:rsidR="00CF1EF7" w:rsidRDefault="00000000">
      <w:pPr>
        <w:spacing w:after="120" w:line="260" w:lineRule="auto"/>
        <w:ind w:left="-5" w:hanging="10"/>
      </w:pPr>
      <w:r>
        <w:rPr>
          <w:b/>
          <w:sz w:val="20"/>
        </w:rPr>
        <w:t xml:space="preserve">Amended v1.2.</w:t>
      </w:r>
      <w:r>
        <w:rPr>
          <w:sz w:val="20"/>
        </w:rPr>
        <w:t xml:space="preserve"> The stay appears as an anchor line: the property, the dates and no price. The Platform does not sell the room in v1 (§14, ADR 0013), so the cost summary covers transfers and activities only, and the total is what the Platform actually charges. Where the tourist has booked elsewhere, the itinerary says so rather than implying the stay is part of the basket.</w:t>
      </w:r>
    </w:p>
    <w:tbl>
      <w:tblPr>
        <w:tblStyle w:val="TableGrid"/>
        <w:tblW w:w="9650" w:type="dxa"/>
        <w:tblInd w:w="-15" w:type="dxa"/>
        <w:tblCellMar>
          <w:top w:w="38" w:type="dxa"/>
          <w:left w:w="135" w:type="dxa"/>
          <w:bottom w:w="0" w:type="dxa"/>
          <w:right w:w="3015" w:type="dxa"/>
        </w:tblCellMar>
        <w:tblLook w:val="04A0" w:firstRow="1" w:lastRow="0" w:firstColumn="1" w:lastColumn="0" w:noHBand="0" w:noVBand="1"/>
      </w:tblPr>
      <w:tblGrid>
        <w:gridCol w:w="9650"/>
      </w:tblGrid>
      <w:tr w:rsidR="00CF1EF7" w14:paraId="2F0E032F" w14:textId="77777777">
        <w:trPr>
          <w:trHeight w:val="6820"/>
        </w:trPr>
        <w:tc>
          <w:tcPr>
            <w:tcW w:w="9650" w:type="dxa"/>
            <w:tcBorders>
              <w:top w:val="nil"/>
              <w:left w:val="single" w:sz="8" w:space="0" w:color="B4C6E7"/>
              <w:bottom w:val="nil"/>
              <w:right w:val="nil"/>
            </w:tcBorders>
            <w:shd w:val="clear" w:color="auto" w:fill="F7F9FC"/>
          </w:tcPr>
          <w:p w14:paraId="5C92FE39" w14:textId="77777777" w:rsidR="00CF1EF7" w:rsidRDefault="00000000">
            <w:pPr>
              <w:spacing w:after="220" w:line="310" w:lineRule="auto"/>
            </w:pPr>
            <w:r>
              <w:rPr>
                <w:rFonts w:ascii="Courier New" w:eastAsia="Courier New" w:hAnsi="Courier New" w:cs="Courier New"/>
                <w:sz w:val="15"/>
              </w:rPr>
              <w:lastRenderedPageBreak/>
              <w:t>MY ZANZIBAR TRIP                                   Ref: TRP-2027-0000481 Party: 2 adults                                    Status: CONFIRMED</w:t>
            </w:r>
          </w:p>
          <w:p w14:paraId="0E2FBC29" w14:textId="77777777" w:rsidR="00CF1EF7" w:rsidRDefault="00000000">
            <w:pPr>
              <w:spacing w:after="36"/>
            </w:pPr>
            <w:r>
              <w:rPr>
                <w:rFonts w:ascii="Courier New" w:eastAsia="Courier New" w:hAnsi="Courier New" w:cs="Courier New"/>
                <w:sz w:val="15"/>
              </w:rPr>
              <w:t>ARRIVAL</w:t>
            </w:r>
          </w:p>
          <w:p w14:paraId="58522724" w14:textId="77777777" w:rsidR="00CF1EF7" w:rsidRDefault="00000000">
            <w:pPr>
              <w:spacing w:after="256"/>
            </w:pPr>
            <w:r>
              <w:rPr>
                <w:rFonts w:ascii="Courier New" w:eastAsia="Courier New" w:hAnsi="Courier New" w:cs="Courier New"/>
                <w:sz w:val="15"/>
              </w:rPr>
              <w:t xml:space="preserve">  Abeid Amani Karume Intl (ZNZ)   10 Aug 2027  14:30   Flight PW 412</w:t>
            </w:r>
          </w:p>
          <w:p w14:paraId="62B47D66" w14:textId="77777777" w:rsidR="00CF1EF7" w:rsidRDefault="00000000">
            <w:pPr>
              <w:spacing w:after="36"/>
            </w:pPr>
            <w:r>
              <w:rPr>
                <w:rFonts w:ascii="Courier New" w:eastAsia="Courier New" w:hAnsi="Courier New" w:cs="Courier New"/>
                <w:sz w:val="15"/>
              </w:rPr>
              <w:t>DAY 1 - 10 Aug</w:t>
            </w:r>
          </w:p>
          <w:p w14:paraId="413B8C6B" w14:textId="77777777" w:rsidR="00CF1EF7" w:rsidRDefault="00000000">
            <w:pPr>
              <w:spacing w:after="36"/>
            </w:pPr>
            <w:r>
              <w:rPr>
                <w:rFonts w:ascii="Courier New" w:eastAsia="Courier New" w:hAnsi="Courier New" w:cs="Courier New"/>
                <w:sz w:val="15"/>
              </w:rPr>
              <w:t xml:space="preserve">  14:45  Airport transfer   ZNZ -&gt; Ocean Breeze Hotel, Nungwi</w:t>
            </w:r>
          </w:p>
          <w:p w14:paraId="2486C0F6" w14:textId="77777777" w:rsidR="00CF1EF7" w:rsidRDefault="00000000">
            <w:pPr>
              <w:spacing w:after="36"/>
            </w:pPr>
            <w:r>
              <w:rPr>
                <w:rFonts w:ascii="Courier New" w:eastAsia="Courier New" w:hAnsi="Courier New" w:cs="Courier New"/>
                <w:sz w:val="15"/>
              </w:rPr>
              <w:t xml:space="preserve">         Driver: John M.  Toyota Noah  T 123 ABC  Seats 6</w:t>
            </w:r>
          </w:p>
          <w:p w14:paraId="60A559E8" w14:textId="77777777" w:rsidR="00CF1EF7" w:rsidRDefault="00000000">
            <w:pPr>
              <w:spacing w:after="36"/>
            </w:pPr>
            <w:r>
              <w:rPr>
                <w:rFonts w:ascii="Courier New" w:eastAsia="Courier New" w:hAnsi="Courier New" w:cs="Courier New"/>
                <w:sz w:val="15"/>
              </w:rPr>
              <w:t xml:space="preserve">         57.4 km - est. 1 h 25 min                          USD  38.00</w:t>
            </w:r>
          </w:p>
          <w:p w14:paraId="4277107E" w14:textId="77777777" w:rsidR="00CF1EF7" w:rsidRDefault="00000000">
            <w:pPr>
              <w:spacing w:after="36"/>
            </w:pPr>
            <w:r>
              <w:rPr>
                <w:rFonts w:ascii="Courier New" w:eastAsia="Courier New" w:hAnsi="Courier New" w:cs="Courier New"/>
                <w:sz w:val="15"/>
              </w:rPr>
              <w:t xml:space="preserve">  16:30  Stay              Ocean Breeze Hotel, Nungwi</w:t>
            </w:r>
          </w:p>
          <w:p w14:paraId="6CC08B3C" w14:textId="77777777" w:rsidR="00CF1EF7" w:rsidRDefault="00000000">
            <w:pPr>
              <w:spacing w:after="256"/>
            </w:pPr>
            <w:r>
              <w:rPr>
                <w:rFonts w:ascii="Courier New" w:eastAsia="Courier New" w:hAnsi="Courier New" w:cs="Courier New"/>
                <w:sz w:val="15"/>
              </w:rPr>
              <w:t xml:space="preserve">         10 Aug -&gt; 15 Aug, 5 nights        booked separately</w:t>
            </w:r>
          </w:p>
          <w:p w14:paraId="31AA785B" w14:textId="77777777" w:rsidR="00CF1EF7" w:rsidRDefault="00000000">
            <w:pPr>
              <w:spacing w:after="36"/>
            </w:pPr>
            <w:r>
              <w:rPr>
                <w:rFonts w:ascii="Courier New" w:eastAsia="Courier New" w:hAnsi="Courier New" w:cs="Courier New"/>
                <w:sz w:val="15"/>
              </w:rPr>
              <w:t>DAY 2 - 11 Aug</w:t>
            </w:r>
          </w:p>
          <w:p w14:paraId="73D802C3" w14:textId="77777777" w:rsidR="00CF1EF7" w:rsidRDefault="00000000">
            <w:pPr>
              <w:spacing w:after="36"/>
            </w:pPr>
            <w:r>
              <w:rPr>
                <w:rFonts w:ascii="Courier New" w:eastAsia="Courier New" w:hAnsi="Courier New" w:cs="Courier New"/>
                <w:sz w:val="15"/>
              </w:rPr>
              <w:t xml:space="preserve">  08:30  Transfer          Hotel -&gt; Stone Town             USD  42.00</w:t>
            </w:r>
          </w:p>
          <w:p w14:paraId="40EEEC86" w14:textId="77777777" w:rsidR="00CF1EF7" w:rsidRDefault="00000000">
            <w:pPr>
              <w:spacing w:after="220" w:line="310" w:lineRule="auto"/>
              <w:jc w:val="both"/>
            </w:pPr>
            <w:r>
              <w:rPr>
                <w:rFonts w:ascii="Courier New" w:eastAsia="Courier New" w:hAnsi="Courier New" w:cs="Courier New"/>
                <w:sz w:val="15"/>
              </w:rPr>
              <w:t xml:space="preserve">  10:00  Stone Town Heritage Walking Tour  (3 h)           USD  60.00   14:00  Transfer          Stone Town -&gt; Hotel             USD  42.00</w:t>
            </w:r>
          </w:p>
          <w:p w14:paraId="28F4A9EC" w14:textId="77777777" w:rsidR="00CF1EF7" w:rsidRDefault="00000000">
            <w:pPr>
              <w:spacing w:after="220" w:line="310" w:lineRule="auto"/>
              <w:ind w:right="271"/>
            </w:pPr>
            <w:r>
              <w:rPr>
                <w:rFonts w:ascii="Courier New" w:eastAsia="Courier New" w:hAnsi="Courier New" w:cs="Courier New"/>
                <w:sz w:val="15"/>
              </w:rPr>
              <w:t>DAY 3 - 12 Aug   09:00  Mnemba Atoll Snorkelling  (5 h, incl. transfer)   USD 110.00</w:t>
            </w:r>
          </w:p>
          <w:p w14:paraId="4D278306" w14:textId="77777777" w:rsidR="00CF1EF7" w:rsidRDefault="00000000">
            <w:pPr>
              <w:spacing w:after="36"/>
            </w:pPr>
            <w:r>
              <w:rPr>
                <w:rFonts w:ascii="Courier New" w:eastAsia="Courier New" w:hAnsi="Courier New" w:cs="Courier New"/>
                <w:sz w:val="15"/>
              </w:rPr>
              <w:t>DEPARTURE</w:t>
            </w:r>
          </w:p>
          <w:p w14:paraId="7FDA512C" w14:textId="77777777" w:rsidR="00CF1EF7" w:rsidRDefault="00000000">
            <w:pPr>
              <w:spacing w:after="256"/>
            </w:pPr>
            <w:r>
              <w:rPr>
                <w:rFonts w:ascii="Courier New" w:eastAsia="Courier New" w:hAnsi="Courier New" w:cs="Courier New"/>
                <w:sz w:val="15"/>
              </w:rPr>
              <w:t xml:space="preserve">  15 Aug  09:00  Transfer  Hotel -&gt; ZNZ                    USD  38.00</w:t>
            </w:r>
          </w:p>
          <w:p w14:paraId="7568F693" w14:textId="77777777" w:rsidR="00CF1EF7" w:rsidRDefault="00000000">
            <w:pPr>
              <w:spacing w:after="36"/>
            </w:pPr>
            <w:r>
              <w:rPr>
                <w:rFonts w:ascii="Courier New" w:eastAsia="Courier New" w:hAnsi="Courier New" w:cs="Courier New"/>
                <w:sz w:val="15"/>
              </w:rPr>
              <w:t>COST SUMMARY</w:t>
            </w:r>
          </w:p>
          <w:p w14:paraId="5D4B66F5" w14:textId="77777777" w:rsidR="00CF1EF7" w:rsidRDefault="00000000">
            <w:pPr>
              <w:spacing w:after="36"/>
            </w:pPr>
            <w:r>
              <w:rPr>
                <w:rFonts w:ascii="Courier New" w:eastAsia="Courier New" w:hAnsi="Courier New" w:cs="Courier New"/>
                <w:sz w:val="15"/>
              </w:rPr>
              <w:t xml:space="preserve">  Transportation                                           USD 160.00</w:t>
            </w:r>
          </w:p>
          <w:p w14:paraId="30B99DDF" w14:textId="77777777" w:rsidR="00CF1EF7" w:rsidRDefault="00000000">
            <w:pPr>
              <w:spacing w:after="36"/>
            </w:pPr>
            <w:r>
              <w:rPr>
                <w:rFonts w:ascii="Courier New" w:eastAsia="Courier New" w:hAnsi="Courier New" w:cs="Courier New"/>
                <w:sz w:val="15"/>
              </w:rPr>
              <w:t xml:space="preserve">  Activities                                               USD 170.00</w:t>
            </w:r>
          </w:p>
          <w:p w14:paraId="5BEA37D2" w14:textId="77777777" w:rsidR="00CF1EF7" w:rsidRDefault="00000000">
            <w:pPr>
              <w:spacing w:after="0" w:line="310" w:lineRule="auto"/>
            </w:pPr>
            <w:r>
              <w:rPr>
                <w:rFonts w:ascii="Courier New" w:eastAsia="Courier New" w:hAnsi="Courier New" w:cs="Courier New"/>
                <w:sz w:val="15"/>
              </w:rPr>
              <w:t xml:space="preserve">  Service fee (5%)                                         USD  16.50   ----------------------------------------------------------------</w:t>
            </w:r>
          </w:p>
          <w:p w14:paraId="436C5BE4" w14:textId="77777777" w:rsidR="00CF1EF7" w:rsidRDefault="00000000">
            <w:pPr>
              <w:spacing w:after="0"/>
            </w:pPr>
            <w:r>
              <w:rPr>
                <w:rFonts w:ascii="Courier New" w:eastAsia="Courier New" w:hAnsi="Courier New" w:cs="Courier New"/>
                <w:sz w:val="15"/>
              </w:rPr>
              <w:t xml:space="preserve">  TOTAL PAID                                               USD 346.50</w:t>
            </w:r>
          </w:p>
        </w:tc>
      </w:tr>
    </w:tbl>
    <w:p w14:paraId="479CF53F" w14:textId="77777777" w:rsidR="00CF1EF7" w:rsidRDefault="00000000">
      <w:pPr>
        <w:tabs>
          <w:tab w:val="center" w:pos="1329"/>
        </w:tabs>
        <w:spacing w:after="98" w:line="265" w:lineRule="auto"/>
        <w:ind w:left="-15"/>
      </w:pPr>
      <w:r>
        <w:rPr>
          <w:b/>
          <w:color w:val="1F3864"/>
          <w:sz w:val="28"/>
        </w:rPr>
        <w:t>3.4</w:t>
      </w:r>
      <w:r>
        <w:rPr>
          <w:b/>
          <w:color w:val="1F3864"/>
          <w:sz w:val="28"/>
        </w:rPr>
        <w:tab/>
        <w:t>Non-Goals</w:t>
      </w:r>
    </w:p>
    <w:p w14:paraId="6B793D30" w14:textId="77777777" w:rsidR="00CF1EF7" w:rsidRDefault="00000000">
      <w:pPr>
        <w:spacing w:after="279" w:line="260" w:lineRule="auto"/>
        <w:ind w:left="-5" w:hanging="10"/>
      </w:pPr>
      <w:r>
        <w:rPr>
          <w:sz w:val="20"/>
        </w:rPr>
        <w:t>The Platform is not a ride-hailing application. Transport is one of four bookable service classes and is subordinate to the itinerary. The Platform is not an OTA; it does not aggregate global inventory but curates a verified local supply base. The Platform is not a payment institution; it never holds card data and uses a licensed payment service provider for all money movement.</w:t>
      </w:r>
    </w:p>
    <w:p w14:paraId="252D4955" w14:textId="77777777" w:rsidR="00CF1EF7" w:rsidRDefault="00000000">
      <w:pPr>
        <w:tabs>
          <w:tab w:val="center" w:pos="1935"/>
        </w:tabs>
        <w:spacing w:after="98" w:line="265" w:lineRule="auto"/>
        <w:ind w:left="-15"/>
      </w:pPr>
      <w:r>
        <w:rPr>
          <w:b/>
          <w:color w:val="1F3864"/>
          <w:sz w:val="28"/>
        </w:rPr>
        <w:t>3.5</w:t>
      </w:r>
      <w:r>
        <w:rPr>
          <w:b/>
          <w:color w:val="1F3864"/>
          <w:sz w:val="28"/>
        </w:rPr>
        <w:tab/>
        <w:t>The No-AI Constraint</w:t>
      </w:r>
    </w:p>
    <w:p w14:paraId="55631520" w14:textId="77777777" w:rsidR="00CF1EF7" w:rsidRDefault="00000000">
      <w:pPr>
        <w:spacing w:after="171" w:line="260" w:lineRule="auto"/>
        <w:ind w:left="-5" w:hanging="10"/>
      </w:pPr>
      <w:r>
        <w:rPr>
          <w:sz w:val="20"/>
        </w:rPr>
        <w:t>This is a hard product constraint and a design constraint, not a preference. The delivered application must contain no artificial intelligence, machine learning, or generative capability. Specifically prohibited: AI chatbots, AI trip planners, AI or ML recommendation engines, AI travel assistants, generative content, algorithmic/AI pricing, ML fraud detection, and ML personalisation.</w:t>
      </w:r>
    </w:p>
    <w:tbl>
      <w:tblPr>
        <w:tblStyle w:val="TableGrid"/>
        <w:tblpPr w:vertAnchor="text" w:tblpX="108" w:tblpY="722"/>
        <w:tblOverlap w:val="never"/>
        <w:tblW w:w="9461" w:type="dxa"/>
        <w:tblInd w:w="0" w:type="dxa"/>
        <w:tblCellMar>
          <w:top w:w="0" w:type="dxa"/>
          <w:left w:w="0" w:type="dxa"/>
          <w:bottom w:w="0" w:type="dxa"/>
          <w:right w:w="0" w:type="dxa"/>
        </w:tblCellMar>
        <w:tblLook w:val="04A0" w:firstRow="1" w:lastRow="0" w:firstColumn="1" w:lastColumn="0" w:noHBand="0" w:noVBand="1"/>
      </w:tblPr>
      <w:tblGrid>
        <w:gridCol w:w="1847"/>
        <w:gridCol w:w="1606"/>
        <w:gridCol w:w="6008"/>
      </w:tblGrid>
      <w:tr w:rsidR="00CF1EF7" w14:paraId="021AEF73" w14:textId="77777777">
        <w:trPr>
          <w:trHeight w:val="488"/>
        </w:trPr>
        <w:tc>
          <w:tcPr>
            <w:tcW w:w="1847" w:type="dxa"/>
            <w:tcBorders>
              <w:top w:val="nil"/>
              <w:left w:val="nil"/>
              <w:bottom w:val="nil"/>
              <w:right w:val="nil"/>
            </w:tcBorders>
            <w:vAlign w:val="bottom"/>
          </w:tcPr>
          <w:p w14:paraId="552E3EE5" w14:textId="77777777" w:rsidR="00CF1EF7" w:rsidRDefault="00000000">
            <w:pPr>
              <w:spacing w:after="0"/>
            </w:pPr>
            <w:r>
              <w:rPr>
                <w:sz w:val="18"/>
              </w:rPr>
              <w:t>Behaviour</w:t>
            </w:r>
          </w:p>
        </w:tc>
        <w:tc>
          <w:tcPr>
            <w:tcW w:w="1606" w:type="dxa"/>
            <w:tcBorders>
              <w:top w:val="nil"/>
              <w:left w:val="nil"/>
              <w:bottom w:val="nil"/>
              <w:right w:val="nil"/>
            </w:tcBorders>
          </w:tcPr>
          <w:p w14:paraId="6A2FC1F6" w14:textId="77777777" w:rsidR="00CF1EF7" w:rsidRDefault="00000000">
            <w:pPr>
              <w:spacing w:after="0"/>
              <w:ind w:right="99"/>
            </w:pPr>
            <w:r>
              <w:rPr>
                <w:sz w:val="18"/>
              </w:rPr>
              <w:t>Prohibited approach</w:t>
            </w:r>
          </w:p>
        </w:tc>
        <w:tc>
          <w:tcPr>
            <w:tcW w:w="6008" w:type="dxa"/>
            <w:tcBorders>
              <w:top w:val="nil"/>
              <w:left w:val="nil"/>
              <w:bottom w:val="nil"/>
              <w:right w:val="nil"/>
            </w:tcBorders>
            <w:vAlign w:val="bottom"/>
          </w:tcPr>
          <w:p w14:paraId="4530F45A" w14:textId="77777777" w:rsidR="00CF1EF7" w:rsidRDefault="00000000">
            <w:pPr>
              <w:spacing w:after="0"/>
            </w:pPr>
            <w:r>
              <w:rPr>
                <w:sz w:val="18"/>
              </w:rPr>
              <w:t>Required implementation</w:t>
            </w:r>
          </w:p>
        </w:tc>
      </w:tr>
      <w:tr w:rsidR="00CF1EF7" w14:paraId="4F3DED3B" w14:textId="77777777">
        <w:trPr>
          <w:trHeight w:val="761"/>
        </w:trPr>
        <w:tc>
          <w:tcPr>
            <w:tcW w:w="1847" w:type="dxa"/>
            <w:tcBorders>
              <w:top w:val="nil"/>
              <w:left w:val="nil"/>
              <w:bottom w:val="nil"/>
              <w:right w:val="nil"/>
            </w:tcBorders>
          </w:tcPr>
          <w:p w14:paraId="5E60BE94" w14:textId="77777777" w:rsidR="00CF1EF7" w:rsidRDefault="00000000">
            <w:pPr>
              <w:spacing w:after="0"/>
              <w:ind w:right="99"/>
            </w:pPr>
            <w:r>
              <w:rPr>
                <w:sz w:val="18"/>
              </w:rPr>
              <w:t>“Suggested activities for you”</w:t>
            </w:r>
          </w:p>
        </w:tc>
        <w:tc>
          <w:tcPr>
            <w:tcW w:w="1606" w:type="dxa"/>
            <w:tcBorders>
              <w:top w:val="nil"/>
              <w:left w:val="nil"/>
              <w:bottom w:val="nil"/>
              <w:right w:val="nil"/>
            </w:tcBorders>
          </w:tcPr>
          <w:p w14:paraId="407C2FA0" w14:textId="77777777" w:rsidR="00CF1EF7" w:rsidRDefault="00000000">
            <w:pPr>
              <w:spacing w:after="0"/>
            </w:pPr>
            <w:r>
              <w:rPr>
                <w:sz w:val="18"/>
              </w:rPr>
              <w:t>ML recommender</w:t>
            </w:r>
          </w:p>
        </w:tc>
        <w:tc>
          <w:tcPr>
            <w:tcW w:w="6008" w:type="dxa"/>
            <w:tcBorders>
              <w:top w:val="nil"/>
              <w:left w:val="nil"/>
              <w:bottom w:val="nil"/>
              <w:right w:val="nil"/>
            </w:tcBorders>
          </w:tcPr>
          <w:p w14:paraId="773BE144" w14:textId="77777777" w:rsidR="00CF1EF7" w:rsidRDefault="00000000">
            <w:pPr>
              <w:spacing w:after="0"/>
            </w:pPr>
            <w:r>
              <w:rPr>
                <w:sz w:val="18"/>
              </w:rPr>
              <w:t xml:space="preserve">SQL ranking over </w:t>
            </w:r>
            <w:r>
              <w:rPr>
                <w:rFonts w:ascii="Courier New" w:eastAsia="Courier New" w:hAnsi="Courier New" w:cs="Courier New"/>
                <w:sz w:val="15"/>
              </w:rPr>
              <w:t>activity</w:t>
            </w:r>
            <w:r>
              <w:rPr>
                <w:sz w:val="18"/>
              </w:rPr>
              <w:t xml:space="preserve"> filtered by destination proximity, tourist-selected interest tags, availability window, and administrator-set </w:t>
            </w:r>
            <w:r>
              <w:rPr>
                <w:rFonts w:ascii="Courier New" w:eastAsia="Courier New" w:hAnsi="Courier New" w:cs="Courier New"/>
                <w:sz w:val="15"/>
              </w:rPr>
              <w:t>feature_rank</w:t>
            </w:r>
            <w:r>
              <w:rPr>
                <w:sz w:val="18"/>
              </w:rPr>
              <w:t>; ordering is deterministic and reproducible (Section 16.5)</w:t>
            </w:r>
          </w:p>
        </w:tc>
      </w:tr>
      <w:tr w:rsidR="00CF1EF7" w14:paraId="788CEF43" w14:textId="77777777">
        <w:trPr>
          <w:trHeight w:val="753"/>
        </w:trPr>
        <w:tc>
          <w:tcPr>
            <w:tcW w:w="1847" w:type="dxa"/>
            <w:tcBorders>
              <w:top w:val="nil"/>
              <w:left w:val="nil"/>
              <w:bottom w:val="nil"/>
              <w:right w:val="nil"/>
            </w:tcBorders>
          </w:tcPr>
          <w:p w14:paraId="15C2D045" w14:textId="77777777" w:rsidR="00CF1EF7" w:rsidRDefault="00000000">
            <w:pPr>
              <w:spacing w:after="0"/>
            </w:pPr>
            <w:r>
              <w:rPr>
                <w:sz w:val="18"/>
              </w:rPr>
              <w:t>“Best driver for this booking”</w:t>
            </w:r>
          </w:p>
        </w:tc>
        <w:tc>
          <w:tcPr>
            <w:tcW w:w="1606" w:type="dxa"/>
            <w:tcBorders>
              <w:top w:val="nil"/>
              <w:left w:val="nil"/>
              <w:bottom w:val="nil"/>
              <w:right w:val="nil"/>
            </w:tcBorders>
          </w:tcPr>
          <w:p w14:paraId="6DBCA6C1" w14:textId="77777777" w:rsidR="00CF1EF7" w:rsidRDefault="00000000">
            <w:pPr>
              <w:spacing w:after="0"/>
            </w:pPr>
            <w:r>
              <w:rPr>
                <w:sz w:val="18"/>
              </w:rPr>
              <w:t>ML matching</w:t>
            </w:r>
          </w:p>
        </w:tc>
        <w:tc>
          <w:tcPr>
            <w:tcW w:w="6008" w:type="dxa"/>
            <w:tcBorders>
              <w:top w:val="nil"/>
              <w:left w:val="nil"/>
              <w:bottom w:val="nil"/>
              <w:right w:val="nil"/>
            </w:tcBorders>
          </w:tcPr>
          <w:p w14:paraId="79562316" w14:textId="77777777" w:rsidR="00CF1EF7" w:rsidRDefault="00000000">
            <w:pPr>
              <w:spacing w:after="0"/>
            </w:pPr>
            <w:r>
              <w:rPr>
                <w:sz w:val="18"/>
              </w:rPr>
              <w:t>Deterministic scoring function with published, administrator-tunable weights over eligibility, proximity, vehicle capacity, acceptance rate and rating (Section 11.6)</w:t>
            </w:r>
          </w:p>
        </w:tc>
      </w:tr>
      <w:tr w:rsidR="00CF1EF7" w14:paraId="056FFA76" w14:textId="77777777">
        <w:trPr>
          <w:trHeight w:val="480"/>
        </w:trPr>
        <w:tc>
          <w:tcPr>
            <w:tcW w:w="1847" w:type="dxa"/>
            <w:tcBorders>
              <w:top w:val="nil"/>
              <w:left w:val="nil"/>
              <w:bottom w:val="nil"/>
              <w:right w:val="nil"/>
            </w:tcBorders>
          </w:tcPr>
          <w:p w14:paraId="51C3C950" w14:textId="77777777" w:rsidR="00CF1EF7" w:rsidRDefault="00000000">
            <w:pPr>
              <w:spacing w:after="0"/>
            </w:pPr>
            <w:r>
              <w:rPr>
                <w:sz w:val="18"/>
              </w:rPr>
              <w:t>“Optimal itinerary ordering”</w:t>
            </w:r>
          </w:p>
        </w:tc>
        <w:tc>
          <w:tcPr>
            <w:tcW w:w="1606" w:type="dxa"/>
            <w:tcBorders>
              <w:top w:val="nil"/>
              <w:left w:val="nil"/>
              <w:bottom w:val="nil"/>
              <w:right w:val="nil"/>
            </w:tcBorders>
          </w:tcPr>
          <w:p w14:paraId="5F0ED229" w14:textId="77777777" w:rsidR="00CF1EF7" w:rsidRDefault="00000000">
            <w:pPr>
              <w:spacing w:after="0"/>
            </w:pPr>
            <w:r>
              <w:rPr>
                <w:sz w:val="18"/>
              </w:rPr>
              <w:t>AI planner</w:t>
            </w:r>
          </w:p>
        </w:tc>
        <w:tc>
          <w:tcPr>
            <w:tcW w:w="6008" w:type="dxa"/>
            <w:tcBorders>
              <w:top w:val="nil"/>
              <w:left w:val="nil"/>
              <w:bottom w:val="nil"/>
              <w:right w:val="nil"/>
            </w:tcBorders>
          </w:tcPr>
          <w:p w14:paraId="56A14F67" w14:textId="77777777" w:rsidR="00CF1EF7" w:rsidRDefault="00000000">
            <w:pPr>
              <w:spacing w:after="0"/>
            </w:pPr>
            <w:r>
              <w:rPr>
                <w:sz w:val="18"/>
              </w:rPr>
              <w:t>Constraint validation plus greedy chronological insertion against opening hours and travel-time matrices (Section 10.6)</w:t>
            </w:r>
          </w:p>
        </w:tc>
      </w:tr>
    </w:tbl>
    <w:p w14:paraId="33E844C1" w14:textId="77777777" w:rsidR="00CF1EF7" w:rsidRDefault="00000000">
      <w:pPr>
        <w:spacing w:after="279" w:line="260" w:lineRule="auto"/>
        <w:ind w:left="-5" w:hanging="10"/>
      </w:pPr>
      <w:r>
        <w:rPr>
          <w:noProof/>
        </w:rPr>
        <mc:AlternateContent>
          <mc:Choice Requires="wpg">
            <w:drawing>
              <wp:anchor distT="0" distB="0" distL="114300" distR="114300" simplePos="0" relativeHeight="251663360" behindDoc="0" locked="0" layoutInCell="1" allowOverlap="1" wp14:anchorId="2B994F0C" wp14:editId="337A5860">
                <wp:simplePos x="0" y="0"/>
                <wp:positionH relativeFrom="column">
                  <wp:posOffset>-1269</wp:posOffset>
                </wp:positionH>
                <wp:positionV relativeFrom="paragraph">
                  <wp:posOffset>774700</wp:posOffset>
                </wp:positionV>
                <wp:extent cx="6120130" cy="9525"/>
                <wp:effectExtent l="0" t="0" r="0" b="0"/>
                <wp:wrapSquare wrapText="bothSides"/>
                <wp:docPr id="210220" name="Group 21022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745" name="Shape 274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220" style="width:481.9pt;height:0.75pt;position:absolute;mso-position-horizontal-relative:text;mso-position-horizontal:absolute;margin-left:-0.0999985pt;mso-position-vertical-relative:text;margin-top:61pt;" coordsize="61201,95">
                <v:shape id="Shape 2745"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Every behaviour that a reader might expect to be delivered by AI is delivered instead by an explicit, deterministic mechanism, as follows. This mapping is binding on implementers.</w:t>
      </w:r>
    </w:p>
    <w:tbl>
      <w:tblPr>
        <w:tblStyle w:val="TableGrid"/>
        <w:tblpPr w:vertAnchor="text" w:tblpX="108" w:tblpY="-2248"/>
        <w:tblOverlap w:val="never"/>
        <w:tblW w:w="9450" w:type="dxa"/>
        <w:tblInd w:w="0" w:type="dxa"/>
        <w:tblCellMar>
          <w:top w:w="0" w:type="dxa"/>
          <w:left w:w="0" w:type="dxa"/>
          <w:bottom w:w="0" w:type="dxa"/>
          <w:right w:w="0" w:type="dxa"/>
        </w:tblCellMar>
        <w:tblLook w:val="04A0" w:firstRow="1" w:lastRow="0" w:firstColumn="1" w:lastColumn="0" w:noHBand="0" w:noVBand="1"/>
      </w:tblPr>
      <w:tblGrid>
        <w:gridCol w:w="1847"/>
        <w:gridCol w:w="1606"/>
        <w:gridCol w:w="5997"/>
      </w:tblGrid>
      <w:tr w:rsidR="00CF1EF7" w14:paraId="108EB05B" w14:textId="77777777">
        <w:trPr>
          <w:trHeight w:val="480"/>
        </w:trPr>
        <w:tc>
          <w:tcPr>
            <w:tcW w:w="1847" w:type="dxa"/>
            <w:tcBorders>
              <w:top w:val="nil"/>
              <w:left w:val="nil"/>
              <w:bottom w:val="nil"/>
              <w:right w:val="nil"/>
            </w:tcBorders>
            <w:vAlign w:val="bottom"/>
          </w:tcPr>
          <w:p w14:paraId="70A26951" w14:textId="77777777" w:rsidR="00CF1EF7" w:rsidRDefault="00000000">
            <w:pPr>
              <w:spacing w:after="0"/>
            </w:pPr>
            <w:r>
              <w:rPr>
                <w:sz w:val="18"/>
              </w:rPr>
              <w:lastRenderedPageBreak/>
              <w:t>Behaviour</w:t>
            </w:r>
          </w:p>
        </w:tc>
        <w:tc>
          <w:tcPr>
            <w:tcW w:w="1606" w:type="dxa"/>
            <w:tcBorders>
              <w:top w:val="nil"/>
              <w:left w:val="nil"/>
              <w:bottom w:val="nil"/>
              <w:right w:val="nil"/>
            </w:tcBorders>
          </w:tcPr>
          <w:p w14:paraId="21AF3406" w14:textId="77777777" w:rsidR="00CF1EF7" w:rsidRDefault="00000000">
            <w:pPr>
              <w:spacing w:after="0"/>
              <w:ind w:right="99"/>
            </w:pPr>
            <w:r>
              <w:rPr>
                <w:sz w:val="18"/>
              </w:rPr>
              <w:t>Prohibited approach</w:t>
            </w:r>
          </w:p>
        </w:tc>
        <w:tc>
          <w:tcPr>
            <w:tcW w:w="5997" w:type="dxa"/>
            <w:tcBorders>
              <w:top w:val="nil"/>
              <w:left w:val="nil"/>
              <w:bottom w:val="nil"/>
              <w:right w:val="nil"/>
            </w:tcBorders>
            <w:vAlign w:val="bottom"/>
          </w:tcPr>
          <w:p w14:paraId="596B9DB9" w14:textId="77777777" w:rsidR="00CF1EF7" w:rsidRDefault="00000000">
            <w:pPr>
              <w:spacing w:after="0"/>
            </w:pPr>
            <w:r>
              <w:rPr>
                <w:sz w:val="18"/>
              </w:rPr>
              <w:t>Required implementation</w:t>
            </w:r>
          </w:p>
        </w:tc>
      </w:tr>
      <w:tr w:rsidR="00CF1EF7" w14:paraId="314E857E" w14:textId="77777777">
        <w:trPr>
          <w:trHeight w:val="526"/>
        </w:trPr>
        <w:tc>
          <w:tcPr>
            <w:tcW w:w="1847" w:type="dxa"/>
            <w:tcBorders>
              <w:top w:val="nil"/>
              <w:left w:val="nil"/>
              <w:bottom w:val="nil"/>
              <w:right w:val="nil"/>
            </w:tcBorders>
          </w:tcPr>
          <w:p w14:paraId="4D1046FC" w14:textId="77777777" w:rsidR="00CF1EF7" w:rsidRDefault="00000000">
            <w:pPr>
              <w:spacing w:after="0"/>
              <w:ind w:right="136"/>
            </w:pPr>
            <w:r>
              <w:rPr>
                <w:sz w:val="18"/>
              </w:rPr>
              <w:t>“Price for this transfer”</w:t>
            </w:r>
          </w:p>
        </w:tc>
        <w:tc>
          <w:tcPr>
            <w:tcW w:w="1606" w:type="dxa"/>
            <w:tcBorders>
              <w:top w:val="nil"/>
              <w:left w:val="nil"/>
              <w:bottom w:val="nil"/>
              <w:right w:val="nil"/>
            </w:tcBorders>
          </w:tcPr>
          <w:p w14:paraId="048006AB" w14:textId="77777777" w:rsidR="00CF1EF7" w:rsidRDefault="00000000">
            <w:pPr>
              <w:spacing w:after="0"/>
            </w:pPr>
            <w:r>
              <w:rPr>
                <w:sz w:val="18"/>
              </w:rPr>
              <w:t>AI/surge pricing</w:t>
            </w:r>
          </w:p>
        </w:tc>
        <w:tc>
          <w:tcPr>
            <w:tcW w:w="5997" w:type="dxa"/>
            <w:tcBorders>
              <w:top w:val="nil"/>
              <w:left w:val="nil"/>
              <w:bottom w:val="nil"/>
              <w:right w:val="nil"/>
            </w:tcBorders>
          </w:tcPr>
          <w:p w14:paraId="3E8C8EC9" w14:textId="77777777" w:rsidR="00CF1EF7" w:rsidRDefault="00000000">
            <w:pPr>
              <w:spacing w:after="0"/>
            </w:pPr>
            <w:r>
              <w:rPr>
                <w:sz w:val="18"/>
              </w:rPr>
              <w:t>Tariff table lookup: base fare + per-km rate + per-minute rate + zone surcharge + time-of-day surcharge, all rows administrator-managed (Section 12.4)</w:t>
            </w:r>
          </w:p>
        </w:tc>
      </w:tr>
      <w:tr w:rsidR="00CF1EF7" w14:paraId="29E84B2F" w14:textId="77777777">
        <w:trPr>
          <w:trHeight w:val="526"/>
        </w:trPr>
        <w:tc>
          <w:tcPr>
            <w:tcW w:w="1847" w:type="dxa"/>
            <w:tcBorders>
              <w:top w:val="nil"/>
              <w:left w:val="nil"/>
              <w:bottom w:val="nil"/>
              <w:right w:val="nil"/>
            </w:tcBorders>
          </w:tcPr>
          <w:p w14:paraId="2C640FC3" w14:textId="77777777" w:rsidR="00CF1EF7" w:rsidRDefault="00000000">
            <w:pPr>
              <w:spacing w:after="0"/>
            </w:pPr>
            <w:r>
              <w:rPr>
                <w:sz w:val="18"/>
              </w:rPr>
              <w:t>“Fraud detection”</w:t>
            </w:r>
          </w:p>
        </w:tc>
        <w:tc>
          <w:tcPr>
            <w:tcW w:w="1606" w:type="dxa"/>
            <w:tcBorders>
              <w:top w:val="nil"/>
              <w:left w:val="nil"/>
              <w:bottom w:val="nil"/>
              <w:right w:val="nil"/>
            </w:tcBorders>
          </w:tcPr>
          <w:p w14:paraId="15BD6F47" w14:textId="77777777" w:rsidR="00CF1EF7" w:rsidRDefault="00000000">
            <w:pPr>
              <w:spacing w:after="0"/>
            </w:pPr>
            <w:r>
              <w:rPr>
                <w:sz w:val="18"/>
              </w:rPr>
              <w:t>ML anomaly detection</w:t>
            </w:r>
          </w:p>
        </w:tc>
        <w:tc>
          <w:tcPr>
            <w:tcW w:w="5997" w:type="dxa"/>
            <w:tcBorders>
              <w:top w:val="nil"/>
              <w:left w:val="nil"/>
              <w:bottom w:val="nil"/>
              <w:right w:val="nil"/>
            </w:tcBorders>
          </w:tcPr>
          <w:p w14:paraId="1F62BC8E" w14:textId="77777777" w:rsidR="00CF1EF7" w:rsidRDefault="00000000">
            <w:pPr>
              <w:spacing w:after="0"/>
            </w:pPr>
            <w:r>
              <w:rPr>
                <w:sz w:val="18"/>
              </w:rPr>
              <w:t>Rule engine over explicit thresholds (velocity, mismatch, chargeback history) producing reviewable flags for human decision (Section 30.14)</w:t>
            </w:r>
          </w:p>
        </w:tc>
      </w:tr>
      <w:tr w:rsidR="00CF1EF7" w14:paraId="221C080F" w14:textId="77777777">
        <w:trPr>
          <w:trHeight w:val="480"/>
        </w:trPr>
        <w:tc>
          <w:tcPr>
            <w:tcW w:w="1847" w:type="dxa"/>
            <w:tcBorders>
              <w:top w:val="nil"/>
              <w:left w:val="nil"/>
              <w:bottom w:val="nil"/>
              <w:right w:val="nil"/>
            </w:tcBorders>
          </w:tcPr>
          <w:p w14:paraId="4F991B5F" w14:textId="77777777" w:rsidR="00CF1EF7" w:rsidRDefault="00000000">
            <w:pPr>
              <w:spacing w:after="0"/>
            </w:pPr>
            <w:r>
              <w:rPr>
                <w:sz w:val="18"/>
              </w:rPr>
              <w:t>“Support assistant”</w:t>
            </w:r>
          </w:p>
        </w:tc>
        <w:tc>
          <w:tcPr>
            <w:tcW w:w="1606" w:type="dxa"/>
            <w:tcBorders>
              <w:top w:val="nil"/>
              <w:left w:val="nil"/>
              <w:bottom w:val="nil"/>
              <w:right w:val="nil"/>
            </w:tcBorders>
          </w:tcPr>
          <w:p w14:paraId="3FBBE86C" w14:textId="77777777" w:rsidR="00CF1EF7" w:rsidRDefault="00000000">
            <w:pPr>
              <w:spacing w:after="0"/>
            </w:pPr>
            <w:r>
              <w:rPr>
                <w:sz w:val="18"/>
              </w:rPr>
              <w:t>LLM chatbot</w:t>
            </w:r>
          </w:p>
        </w:tc>
        <w:tc>
          <w:tcPr>
            <w:tcW w:w="5997" w:type="dxa"/>
            <w:tcBorders>
              <w:top w:val="nil"/>
              <w:left w:val="nil"/>
              <w:bottom w:val="nil"/>
              <w:right w:val="nil"/>
            </w:tcBorders>
          </w:tcPr>
          <w:p w14:paraId="26D05A11" w14:textId="77777777" w:rsidR="00CF1EF7" w:rsidRDefault="00000000">
            <w:pPr>
              <w:spacing w:after="0"/>
            </w:pPr>
            <w:r>
              <w:rPr>
                <w:sz w:val="18"/>
              </w:rPr>
              <w:t>Structured help centre articles, categorised ticket forms, and human agent queue (Section 24.32)</w:t>
            </w:r>
          </w:p>
        </w:tc>
      </w:tr>
    </w:tbl>
    <w:p w14:paraId="286DDEAC" w14:textId="77777777" w:rsidR="00CF1EF7" w:rsidRDefault="00000000">
      <w:pPr>
        <w:spacing w:after="596" w:line="260" w:lineRule="auto"/>
        <w:ind w:left="-5" w:hanging="10"/>
      </w:pPr>
      <w:r>
        <w:rPr>
          <w:noProof/>
        </w:rPr>
        <mc:AlternateContent>
          <mc:Choice Requires="wpg">
            <w:drawing>
              <wp:anchor distT="0" distB="0" distL="114300" distR="114300" simplePos="0" relativeHeight="251664384" behindDoc="0" locked="0" layoutInCell="1" allowOverlap="1" wp14:anchorId="779D2C9E" wp14:editId="63C5B01E">
                <wp:simplePos x="0" y="0"/>
                <wp:positionH relativeFrom="column">
                  <wp:posOffset>-1269</wp:posOffset>
                </wp:positionH>
                <wp:positionV relativeFrom="paragraph">
                  <wp:posOffset>-1111249</wp:posOffset>
                </wp:positionV>
                <wp:extent cx="6120130" cy="9525"/>
                <wp:effectExtent l="0" t="0" r="0" b="0"/>
                <wp:wrapSquare wrapText="bothSides"/>
                <wp:docPr id="206320" name="Group 20632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779" name="Shape 277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320" style="width:481.9pt;height:0.75pt;position:absolute;mso-position-horizontal-relative:text;mso-position-horizontal:absolute;margin-left:-0.0999985pt;mso-position-vertical-relative:text;margin-top:-87.5pt;" coordsize="61201,95">
                <v:shape id="Shape 2779"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Verification of this constraint is a release gate: see TC-901 in Section 33 and item 17 of the consistency checklist in Section 43.</w:t>
      </w:r>
    </w:p>
    <w:p w14:paraId="1A04414E" w14:textId="77777777" w:rsidR="00CF1EF7" w:rsidRDefault="00000000">
      <w:pPr>
        <w:pStyle w:val="Heading1"/>
        <w:tabs>
          <w:tab w:val="center" w:pos="3375"/>
        </w:tabs>
        <w:ind w:left="-15" w:firstLine="0"/>
      </w:pPr>
      <w:r>
        <w:t>4</w:t>
      </w:r>
      <w:r>
        <w:tab/>
        <w:t>Geographic Scope and Expansion Model</w:t>
      </w:r>
    </w:p>
    <w:p w14:paraId="304A187E" w14:textId="77777777" w:rsidR="00CF1EF7" w:rsidRDefault="00000000">
      <w:pPr>
        <w:tabs>
          <w:tab w:val="center" w:pos="2509"/>
        </w:tabs>
        <w:spacing w:after="98" w:line="265" w:lineRule="auto"/>
        <w:ind w:left="-15"/>
      </w:pPr>
      <w:r>
        <w:rPr>
          <w:b/>
          <w:color w:val="1F3864"/>
          <w:sz w:val="28"/>
        </w:rPr>
        <w:t>4.1</w:t>
      </w:r>
      <w:r>
        <w:rPr>
          <w:b/>
          <w:color w:val="1F3864"/>
          <w:sz w:val="28"/>
        </w:rPr>
        <w:tab/>
        <w:t>Version 1 Scope: Zanzibar Only</w:t>
      </w:r>
    </w:p>
    <w:tbl>
      <w:tblPr>
        <w:tblStyle w:val="TableGrid"/>
        <w:tblpPr w:vertAnchor="text" w:tblpX="108" w:tblpY="975"/>
        <w:tblOverlap w:val="never"/>
        <w:tblW w:w="9351" w:type="dxa"/>
        <w:tblInd w:w="0" w:type="dxa"/>
        <w:tblCellMar>
          <w:top w:w="0" w:type="dxa"/>
          <w:left w:w="0" w:type="dxa"/>
          <w:bottom w:w="0" w:type="dxa"/>
          <w:right w:w="0" w:type="dxa"/>
        </w:tblCellMar>
        <w:tblLook w:val="04A0" w:firstRow="1" w:lastRow="0" w:firstColumn="1" w:lastColumn="0" w:noHBand="0" w:noVBand="1"/>
      </w:tblPr>
      <w:tblGrid>
        <w:gridCol w:w="2811"/>
        <w:gridCol w:w="1847"/>
        <w:gridCol w:w="2650"/>
        <w:gridCol w:w="2043"/>
      </w:tblGrid>
      <w:tr w:rsidR="00CF1EF7" w14:paraId="1D634D5E" w14:textId="77777777">
        <w:trPr>
          <w:trHeight w:val="487"/>
        </w:trPr>
        <w:tc>
          <w:tcPr>
            <w:tcW w:w="2811" w:type="dxa"/>
            <w:tcBorders>
              <w:top w:val="nil"/>
              <w:left w:val="nil"/>
              <w:bottom w:val="nil"/>
              <w:right w:val="nil"/>
            </w:tcBorders>
            <w:vAlign w:val="bottom"/>
          </w:tcPr>
          <w:p w14:paraId="259A545F" w14:textId="77777777" w:rsidR="00CF1EF7" w:rsidRDefault="00000000">
            <w:pPr>
              <w:spacing w:after="0"/>
            </w:pPr>
            <w:r>
              <w:rPr>
                <w:sz w:val="18"/>
              </w:rPr>
              <w:t>Destination</w:t>
            </w:r>
          </w:p>
        </w:tc>
        <w:tc>
          <w:tcPr>
            <w:tcW w:w="1847" w:type="dxa"/>
            <w:tcBorders>
              <w:top w:val="nil"/>
              <w:left w:val="nil"/>
              <w:bottom w:val="nil"/>
              <w:right w:val="nil"/>
            </w:tcBorders>
            <w:vAlign w:val="bottom"/>
          </w:tcPr>
          <w:p w14:paraId="2CA375A3" w14:textId="77777777" w:rsidR="00CF1EF7" w:rsidRDefault="00000000">
            <w:pPr>
              <w:spacing w:after="0"/>
            </w:pPr>
            <w:r>
              <w:rPr>
                <w:sz w:val="18"/>
              </w:rPr>
              <w:t>Type</w:t>
            </w:r>
          </w:p>
        </w:tc>
        <w:tc>
          <w:tcPr>
            <w:tcW w:w="2650" w:type="dxa"/>
            <w:tcBorders>
              <w:top w:val="nil"/>
              <w:left w:val="nil"/>
              <w:bottom w:val="nil"/>
              <w:right w:val="nil"/>
            </w:tcBorders>
            <w:vAlign w:val="bottom"/>
          </w:tcPr>
          <w:p w14:paraId="15E4BFBD" w14:textId="77777777" w:rsidR="00CF1EF7" w:rsidRDefault="00000000">
            <w:pPr>
              <w:spacing w:after="0"/>
            </w:pPr>
            <w:r>
              <w:rPr>
                <w:sz w:val="18"/>
              </w:rPr>
              <w:t>Typical role in a trip</w:t>
            </w:r>
          </w:p>
        </w:tc>
        <w:tc>
          <w:tcPr>
            <w:tcW w:w="2043" w:type="dxa"/>
            <w:tcBorders>
              <w:top w:val="nil"/>
              <w:left w:val="nil"/>
              <w:bottom w:val="nil"/>
              <w:right w:val="nil"/>
            </w:tcBorders>
          </w:tcPr>
          <w:p w14:paraId="039C811E" w14:textId="77777777" w:rsidR="00CF1EF7" w:rsidRDefault="00000000">
            <w:pPr>
              <w:spacing w:after="0"/>
              <w:jc w:val="both"/>
            </w:pPr>
            <w:r>
              <w:rPr>
                <w:sz w:val="18"/>
              </w:rPr>
              <w:t xml:space="preserve">Approx. road distance from </w:t>
            </w:r>
          </w:p>
          <w:p w14:paraId="26120C01" w14:textId="77777777" w:rsidR="00CF1EF7" w:rsidRDefault="00000000">
            <w:pPr>
              <w:spacing w:after="0"/>
            </w:pPr>
            <w:r>
              <w:rPr>
                <w:sz w:val="18"/>
              </w:rPr>
              <w:t>ZNZ</w:t>
            </w:r>
          </w:p>
        </w:tc>
      </w:tr>
      <w:tr w:rsidR="00CF1EF7" w14:paraId="6A4EC1BE" w14:textId="77777777">
        <w:trPr>
          <w:trHeight w:val="534"/>
        </w:trPr>
        <w:tc>
          <w:tcPr>
            <w:tcW w:w="2811" w:type="dxa"/>
            <w:tcBorders>
              <w:top w:val="nil"/>
              <w:left w:val="nil"/>
              <w:bottom w:val="nil"/>
              <w:right w:val="nil"/>
            </w:tcBorders>
          </w:tcPr>
          <w:p w14:paraId="059BE22C" w14:textId="77777777" w:rsidR="00CF1EF7" w:rsidRDefault="00000000">
            <w:pPr>
              <w:spacing w:after="0"/>
            </w:pPr>
            <w:r>
              <w:rPr>
                <w:sz w:val="18"/>
              </w:rPr>
              <w:t>Abeid Amani Karume Intl. Airport (ZNZ)</w:t>
            </w:r>
          </w:p>
        </w:tc>
        <w:tc>
          <w:tcPr>
            <w:tcW w:w="1847" w:type="dxa"/>
            <w:tcBorders>
              <w:top w:val="nil"/>
              <w:left w:val="nil"/>
              <w:bottom w:val="nil"/>
              <w:right w:val="nil"/>
            </w:tcBorders>
          </w:tcPr>
          <w:p w14:paraId="48406F5A" w14:textId="77777777" w:rsidR="00CF1EF7" w:rsidRDefault="00000000">
            <w:pPr>
              <w:spacing w:after="0"/>
            </w:pPr>
            <w:r>
              <w:rPr>
                <w:sz w:val="18"/>
              </w:rPr>
              <w:t>Airport</w:t>
            </w:r>
          </w:p>
        </w:tc>
        <w:tc>
          <w:tcPr>
            <w:tcW w:w="2650" w:type="dxa"/>
            <w:tcBorders>
              <w:top w:val="nil"/>
              <w:left w:val="nil"/>
              <w:bottom w:val="nil"/>
              <w:right w:val="nil"/>
            </w:tcBorders>
          </w:tcPr>
          <w:p w14:paraId="6AFCA077" w14:textId="77777777" w:rsidR="00CF1EF7" w:rsidRDefault="00000000">
            <w:pPr>
              <w:spacing w:after="0"/>
            </w:pPr>
            <w:r>
              <w:rPr>
                <w:sz w:val="18"/>
              </w:rPr>
              <w:t>Arrival / departure node</w:t>
            </w:r>
          </w:p>
        </w:tc>
        <w:tc>
          <w:tcPr>
            <w:tcW w:w="2043" w:type="dxa"/>
            <w:tcBorders>
              <w:top w:val="nil"/>
              <w:left w:val="nil"/>
              <w:bottom w:val="nil"/>
              <w:right w:val="nil"/>
            </w:tcBorders>
          </w:tcPr>
          <w:p w14:paraId="78A4EE16" w14:textId="77777777" w:rsidR="00CF1EF7" w:rsidRDefault="00000000">
            <w:pPr>
              <w:spacing w:after="0"/>
            </w:pPr>
            <w:r>
              <w:rPr>
                <w:sz w:val="18"/>
              </w:rPr>
              <w:t>0 km</w:t>
            </w:r>
          </w:p>
        </w:tc>
      </w:tr>
      <w:tr w:rsidR="00CF1EF7" w14:paraId="2319BB3A" w14:textId="77777777">
        <w:trPr>
          <w:trHeight w:val="526"/>
        </w:trPr>
        <w:tc>
          <w:tcPr>
            <w:tcW w:w="2811" w:type="dxa"/>
            <w:tcBorders>
              <w:top w:val="nil"/>
              <w:left w:val="nil"/>
              <w:bottom w:val="nil"/>
              <w:right w:val="nil"/>
            </w:tcBorders>
          </w:tcPr>
          <w:p w14:paraId="6A6B8AAF" w14:textId="77777777" w:rsidR="00CF1EF7" w:rsidRDefault="00000000">
            <w:pPr>
              <w:spacing w:after="0"/>
            </w:pPr>
            <w:r>
              <w:rPr>
                <w:sz w:val="18"/>
              </w:rPr>
              <w:t>Stone Town</w:t>
            </w:r>
          </w:p>
        </w:tc>
        <w:tc>
          <w:tcPr>
            <w:tcW w:w="1847" w:type="dxa"/>
            <w:tcBorders>
              <w:top w:val="nil"/>
              <w:left w:val="nil"/>
              <w:bottom w:val="nil"/>
              <w:right w:val="nil"/>
            </w:tcBorders>
          </w:tcPr>
          <w:p w14:paraId="3AB454A9" w14:textId="77777777" w:rsidR="00CF1EF7" w:rsidRDefault="00000000">
            <w:pPr>
              <w:spacing w:after="0"/>
            </w:pPr>
            <w:r>
              <w:rPr>
                <w:sz w:val="18"/>
              </w:rPr>
              <w:t>Urban heritage</w:t>
            </w:r>
          </w:p>
        </w:tc>
        <w:tc>
          <w:tcPr>
            <w:tcW w:w="2650" w:type="dxa"/>
            <w:tcBorders>
              <w:top w:val="nil"/>
              <w:left w:val="nil"/>
              <w:bottom w:val="nil"/>
              <w:right w:val="nil"/>
            </w:tcBorders>
          </w:tcPr>
          <w:p w14:paraId="33209F40" w14:textId="77777777" w:rsidR="00CF1EF7" w:rsidRDefault="00000000">
            <w:pPr>
              <w:spacing w:after="0"/>
              <w:ind w:right="105"/>
            </w:pPr>
            <w:r>
              <w:rPr>
                <w:sz w:val="18"/>
              </w:rPr>
              <w:t>Attraction cluster, accommodation</w:t>
            </w:r>
          </w:p>
        </w:tc>
        <w:tc>
          <w:tcPr>
            <w:tcW w:w="2043" w:type="dxa"/>
            <w:tcBorders>
              <w:top w:val="nil"/>
              <w:left w:val="nil"/>
              <w:bottom w:val="nil"/>
              <w:right w:val="nil"/>
            </w:tcBorders>
          </w:tcPr>
          <w:p w14:paraId="058A3B83" w14:textId="77777777" w:rsidR="00CF1EF7" w:rsidRDefault="00000000">
            <w:pPr>
              <w:spacing w:after="0"/>
            </w:pPr>
            <w:r>
              <w:rPr>
                <w:sz w:val="18"/>
              </w:rPr>
              <w:t>7 km</w:t>
            </w:r>
          </w:p>
        </w:tc>
      </w:tr>
      <w:tr w:rsidR="00CF1EF7" w14:paraId="7D9E1DC8" w14:textId="77777777">
        <w:trPr>
          <w:trHeight w:val="299"/>
        </w:trPr>
        <w:tc>
          <w:tcPr>
            <w:tcW w:w="2811" w:type="dxa"/>
            <w:tcBorders>
              <w:top w:val="nil"/>
              <w:left w:val="nil"/>
              <w:bottom w:val="nil"/>
              <w:right w:val="nil"/>
            </w:tcBorders>
          </w:tcPr>
          <w:p w14:paraId="2D30611C" w14:textId="77777777" w:rsidR="00CF1EF7" w:rsidRDefault="00000000">
            <w:pPr>
              <w:spacing w:after="0"/>
            </w:pPr>
            <w:r>
              <w:rPr>
                <w:sz w:val="18"/>
              </w:rPr>
              <w:t>Nungwi</w:t>
            </w:r>
          </w:p>
        </w:tc>
        <w:tc>
          <w:tcPr>
            <w:tcW w:w="1847" w:type="dxa"/>
            <w:tcBorders>
              <w:top w:val="nil"/>
              <w:left w:val="nil"/>
              <w:bottom w:val="nil"/>
              <w:right w:val="nil"/>
            </w:tcBorders>
          </w:tcPr>
          <w:p w14:paraId="340A3C20" w14:textId="77777777" w:rsidR="00CF1EF7" w:rsidRDefault="00000000">
            <w:pPr>
              <w:spacing w:after="0"/>
            </w:pPr>
            <w:r>
              <w:rPr>
                <w:sz w:val="18"/>
              </w:rPr>
              <w:t>North coast beach</w:t>
            </w:r>
          </w:p>
        </w:tc>
        <w:tc>
          <w:tcPr>
            <w:tcW w:w="2650" w:type="dxa"/>
            <w:tcBorders>
              <w:top w:val="nil"/>
              <w:left w:val="nil"/>
              <w:bottom w:val="nil"/>
              <w:right w:val="nil"/>
            </w:tcBorders>
          </w:tcPr>
          <w:p w14:paraId="07B16002" w14:textId="77777777" w:rsidR="00CF1EF7" w:rsidRDefault="00000000">
            <w:pPr>
              <w:spacing w:after="0"/>
            </w:pPr>
            <w:r>
              <w:rPr>
                <w:sz w:val="18"/>
              </w:rPr>
              <w:t>Accommodation, water activities</w:t>
            </w:r>
          </w:p>
        </w:tc>
        <w:tc>
          <w:tcPr>
            <w:tcW w:w="2043" w:type="dxa"/>
            <w:tcBorders>
              <w:top w:val="nil"/>
              <w:left w:val="nil"/>
              <w:bottom w:val="nil"/>
              <w:right w:val="nil"/>
            </w:tcBorders>
          </w:tcPr>
          <w:p w14:paraId="3ABCF209" w14:textId="77777777" w:rsidR="00CF1EF7" w:rsidRDefault="00000000">
            <w:pPr>
              <w:spacing w:after="0"/>
            </w:pPr>
            <w:r>
              <w:rPr>
                <w:sz w:val="18"/>
              </w:rPr>
              <w:t>57 km</w:t>
            </w:r>
          </w:p>
        </w:tc>
      </w:tr>
      <w:tr w:rsidR="00CF1EF7" w14:paraId="3A0A224A" w14:textId="77777777">
        <w:trPr>
          <w:trHeight w:val="526"/>
        </w:trPr>
        <w:tc>
          <w:tcPr>
            <w:tcW w:w="2811" w:type="dxa"/>
            <w:tcBorders>
              <w:top w:val="nil"/>
              <w:left w:val="nil"/>
              <w:bottom w:val="nil"/>
              <w:right w:val="nil"/>
            </w:tcBorders>
          </w:tcPr>
          <w:p w14:paraId="35E96BAE" w14:textId="77777777" w:rsidR="00CF1EF7" w:rsidRDefault="00000000">
            <w:pPr>
              <w:spacing w:after="0"/>
            </w:pPr>
            <w:r>
              <w:rPr>
                <w:sz w:val="18"/>
              </w:rPr>
              <w:t>Kendwa</w:t>
            </w:r>
          </w:p>
        </w:tc>
        <w:tc>
          <w:tcPr>
            <w:tcW w:w="1847" w:type="dxa"/>
            <w:tcBorders>
              <w:top w:val="nil"/>
              <w:left w:val="nil"/>
              <w:bottom w:val="nil"/>
              <w:right w:val="nil"/>
            </w:tcBorders>
          </w:tcPr>
          <w:p w14:paraId="56D4CCF3" w14:textId="77777777" w:rsidR="00CF1EF7" w:rsidRDefault="00000000">
            <w:pPr>
              <w:spacing w:after="0"/>
            </w:pPr>
            <w:r>
              <w:rPr>
                <w:sz w:val="18"/>
              </w:rPr>
              <w:t>North coast beach</w:t>
            </w:r>
          </w:p>
        </w:tc>
        <w:tc>
          <w:tcPr>
            <w:tcW w:w="2650" w:type="dxa"/>
            <w:tcBorders>
              <w:top w:val="nil"/>
              <w:left w:val="nil"/>
              <w:bottom w:val="nil"/>
              <w:right w:val="nil"/>
            </w:tcBorders>
          </w:tcPr>
          <w:p w14:paraId="3CC75ED8" w14:textId="77777777" w:rsidR="00CF1EF7" w:rsidRDefault="00000000">
            <w:pPr>
              <w:spacing w:after="0"/>
              <w:ind w:right="69"/>
            </w:pPr>
            <w:r>
              <w:rPr>
                <w:sz w:val="18"/>
              </w:rPr>
              <w:t>Accommodation, sunset excursions</w:t>
            </w:r>
          </w:p>
        </w:tc>
        <w:tc>
          <w:tcPr>
            <w:tcW w:w="2043" w:type="dxa"/>
            <w:tcBorders>
              <w:top w:val="nil"/>
              <w:left w:val="nil"/>
              <w:bottom w:val="nil"/>
              <w:right w:val="nil"/>
            </w:tcBorders>
          </w:tcPr>
          <w:p w14:paraId="478E52C5" w14:textId="77777777" w:rsidR="00CF1EF7" w:rsidRDefault="00000000">
            <w:pPr>
              <w:spacing w:after="0"/>
            </w:pPr>
            <w:r>
              <w:rPr>
                <w:sz w:val="18"/>
              </w:rPr>
              <w:t>55 km</w:t>
            </w:r>
          </w:p>
        </w:tc>
      </w:tr>
      <w:tr w:rsidR="00CF1EF7" w14:paraId="3DE9D62D" w14:textId="77777777">
        <w:trPr>
          <w:trHeight w:val="299"/>
        </w:trPr>
        <w:tc>
          <w:tcPr>
            <w:tcW w:w="2811" w:type="dxa"/>
            <w:tcBorders>
              <w:top w:val="nil"/>
              <w:left w:val="nil"/>
              <w:bottom w:val="nil"/>
              <w:right w:val="nil"/>
            </w:tcBorders>
          </w:tcPr>
          <w:p w14:paraId="31D238BE" w14:textId="77777777" w:rsidR="00CF1EF7" w:rsidRDefault="00000000">
            <w:pPr>
              <w:spacing w:after="0"/>
            </w:pPr>
            <w:r>
              <w:rPr>
                <w:sz w:val="18"/>
              </w:rPr>
              <w:t>Paje</w:t>
            </w:r>
          </w:p>
        </w:tc>
        <w:tc>
          <w:tcPr>
            <w:tcW w:w="1847" w:type="dxa"/>
            <w:tcBorders>
              <w:top w:val="nil"/>
              <w:left w:val="nil"/>
              <w:bottom w:val="nil"/>
              <w:right w:val="nil"/>
            </w:tcBorders>
          </w:tcPr>
          <w:p w14:paraId="68D78BEA" w14:textId="77777777" w:rsidR="00CF1EF7" w:rsidRDefault="00000000">
            <w:pPr>
              <w:spacing w:after="0"/>
            </w:pPr>
            <w:r>
              <w:rPr>
                <w:sz w:val="18"/>
              </w:rPr>
              <w:t>South-east coast</w:t>
            </w:r>
          </w:p>
        </w:tc>
        <w:tc>
          <w:tcPr>
            <w:tcW w:w="2650" w:type="dxa"/>
            <w:tcBorders>
              <w:top w:val="nil"/>
              <w:left w:val="nil"/>
              <w:bottom w:val="nil"/>
              <w:right w:val="nil"/>
            </w:tcBorders>
          </w:tcPr>
          <w:p w14:paraId="301F875F" w14:textId="77777777" w:rsidR="00CF1EF7" w:rsidRDefault="00000000">
            <w:pPr>
              <w:spacing w:after="0"/>
            </w:pPr>
            <w:r>
              <w:rPr>
                <w:sz w:val="18"/>
              </w:rPr>
              <w:t>Kitesurfing, accommodation</w:t>
            </w:r>
          </w:p>
        </w:tc>
        <w:tc>
          <w:tcPr>
            <w:tcW w:w="2043" w:type="dxa"/>
            <w:tcBorders>
              <w:top w:val="nil"/>
              <w:left w:val="nil"/>
              <w:bottom w:val="nil"/>
              <w:right w:val="nil"/>
            </w:tcBorders>
          </w:tcPr>
          <w:p w14:paraId="4499088D" w14:textId="77777777" w:rsidR="00CF1EF7" w:rsidRDefault="00000000">
            <w:pPr>
              <w:spacing w:after="0"/>
            </w:pPr>
            <w:r>
              <w:rPr>
                <w:sz w:val="18"/>
              </w:rPr>
              <w:t>48 km</w:t>
            </w:r>
          </w:p>
        </w:tc>
      </w:tr>
      <w:tr w:rsidR="00CF1EF7" w14:paraId="31CDF6FC" w14:textId="77777777">
        <w:trPr>
          <w:trHeight w:val="299"/>
        </w:trPr>
        <w:tc>
          <w:tcPr>
            <w:tcW w:w="2811" w:type="dxa"/>
            <w:tcBorders>
              <w:top w:val="nil"/>
              <w:left w:val="nil"/>
              <w:bottom w:val="nil"/>
              <w:right w:val="nil"/>
            </w:tcBorders>
          </w:tcPr>
          <w:p w14:paraId="4ECA44BA" w14:textId="77777777" w:rsidR="00CF1EF7" w:rsidRDefault="00000000">
            <w:pPr>
              <w:spacing w:after="0"/>
            </w:pPr>
            <w:r>
              <w:rPr>
                <w:sz w:val="18"/>
              </w:rPr>
              <w:t>Jambiani</w:t>
            </w:r>
          </w:p>
        </w:tc>
        <w:tc>
          <w:tcPr>
            <w:tcW w:w="1847" w:type="dxa"/>
            <w:tcBorders>
              <w:top w:val="nil"/>
              <w:left w:val="nil"/>
              <w:bottom w:val="nil"/>
              <w:right w:val="nil"/>
            </w:tcBorders>
          </w:tcPr>
          <w:p w14:paraId="40BB7F3E" w14:textId="77777777" w:rsidR="00CF1EF7" w:rsidRDefault="00000000">
            <w:pPr>
              <w:spacing w:after="0"/>
            </w:pPr>
            <w:r>
              <w:rPr>
                <w:sz w:val="18"/>
              </w:rPr>
              <w:t>South-east coast</w:t>
            </w:r>
          </w:p>
        </w:tc>
        <w:tc>
          <w:tcPr>
            <w:tcW w:w="2650" w:type="dxa"/>
            <w:tcBorders>
              <w:top w:val="nil"/>
              <w:left w:val="nil"/>
              <w:bottom w:val="nil"/>
              <w:right w:val="nil"/>
            </w:tcBorders>
          </w:tcPr>
          <w:p w14:paraId="740D4809" w14:textId="77777777" w:rsidR="00CF1EF7" w:rsidRDefault="00000000">
            <w:pPr>
              <w:spacing w:after="0"/>
            </w:pPr>
            <w:r>
              <w:rPr>
                <w:sz w:val="18"/>
              </w:rPr>
              <w:t>Accommodation, village tours</w:t>
            </w:r>
          </w:p>
        </w:tc>
        <w:tc>
          <w:tcPr>
            <w:tcW w:w="2043" w:type="dxa"/>
            <w:tcBorders>
              <w:top w:val="nil"/>
              <w:left w:val="nil"/>
              <w:bottom w:val="nil"/>
              <w:right w:val="nil"/>
            </w:tcBorders>
          </w:tcPr>
          <w:p w14:paraId="3C916B4B" w14:textId="77777777" w:rsidR="00CF1EF7" w:rsidRDefault="00000000">
            <w:pPr>
              <w:spacing w:after="0"/>
            </w:pPr>
            <w:r>
              <w:rPr>
                <w:sz w:val="18"/>
              </w:rPr>
              <w:t>55 km</w:t>
            </w:r>
          </w:p>
        </w:tc>
      </w:tr>
      <w:tr w:rsidR="00CF1EF7" w14:paraId="7780123F" w14:textId="77777777">
        <w:trPr>
          <w:trHeight w:val="526"/>
        </w:trPr>
        <w:tc>
          <w:tcPr>
            <w:tcW w:w="2811" w:type="dxa"/>
            <w:tcBorders>
              <w:top w:val="nil"/>
              <w:left w:val="nil"/>
              <w:bottom w:val="nil"/>
              <w:right w:val="nil"/>
            </w:tcBorders>
          </w:tcPr>
          <w:p w14:paraId="4588FA1D" w14:textId="77777777" w:rsidR="00CF1EF7" w:rsidRDefault="00000000">
            <w:pPr>
              <w:spacing w:after="0"/>
            </w:pPr>
            <w:r>
              <w:rPr>
                <w:sz w:val="18"/>
              </w:rPr>
              <w:t>Matemwe</w:t>
            </w:r>
          </w:p>
        </w:tc>
        <w:tc>
          <w:tcPr>
            <w:tcW w:w="1847" w:type="dxa"/>
            <w:tcBorders>
              <w:top w:val="nil"/>
              <w:left w:val="nil"/>
              <w:bottom w:val="nil"/>
              <w:right w:val="nil"/>
            </w:tcBorders>
          </w:tcPr>
          <w:p w14:paraId="32EFF8D6" w14:textId="77777777" w:rsidR="00CF1EF7" w:rsidRDefault="00000000">
            <w:pPr>
              <w:spacing w:after="0"/>
            </w:pPr>
            <w:r>
              <w:rPr>
                <w:sz w:val="18"/>
              </w:rPr>
              <w:t>North-east coast</w:t>
            </w:r>
          </w:p>
        </w:tc>
        <w:tc>
          <w:tcPr>
            <w:tcW w:w="2650" w:type="dxa"/>
            <w:tcBorders>
              <w:top w:val="nil"/>
              <w:left w:val="nil"/>
              <w:bottom w:val="nil"/>
              <w:right w:val="nil"/>
            </w:tcBorders>
          </w:tcPr>
          <w:p w14:paraId="3B29FC77" w14:textId="77777777" w:rsidR="00CF1EF7" w:rsidRDefault="00000000">
            <w:pPr>
              <w:spacing w:after="0"/>
            </w:pPr>
            <w:r>
              <w:rPr>
                <w:sz w:val="18"/>
              </w:rPr>
              <w:t>Mnemba Atoll access, accommodation</w:t>
            </w:r>
          </w:p>
        </w:tc>
        <w:tc>
          <w:tcPr>
            <w:tcW w:w="2043" w:type="dxa"/>
            <w:tcBorders>
              <w:top w:val="nil"/>
              <w:left w:val="nil"/>
              <w:bottom w:val="nil"/>
              <w:right w:val="nil"/>
            </w:tcBorders>
          </w:tcPr>
          <w:p w14:paraId="54C72916" w14:textId="77777777" w:rsidR="00CF1EF7" w:rsidRDefault="00000000">
            <w:pPr>
              <w:spacing w:after="0"/>
            </w:pPr>
            <w:r>
              <w:rPr>
                <w:sz w:val="18"/>
              </w:rPr>
              <w:t>55 km</w:t>
            </w:r>
          </w:p>
        </w:tc>
      </w:tr>
      <w:tr w:rsidR="00CF1EF7" w14:paraId="7B789822" w14:textId="77777777">
        <w:trPr>
          <w:trHeight w:val="299"/>
        </w:trPr>
        <w:tc>
          <w:tcPr>
            <w:tcW w:w="2811" w:type="dxa"/>
            <w:tcBorders>
              <w:top w:val="nil"/>
              <w:left w:val="nil"/>
              <w:bottom w:val="nil"/>
              <w:right w:val="nil"/>
            </w:tcBorders>
          </w:tcPr>
          <w:p w14:paraId="0748F240" w14:textId="77777777" w:rsidR="00CF1EF7" w:rsidRDefault="00000000">
            <w:pPr>
              <w:spacing w:after="0"/>
            </w:pPr>
            <w:r>
              <w:rPr>
                <w:sz w:val="18"/>
              </w:rPr>
              <w:t>Kiwengwa</w:t>
            </w:r>
          </w:p>
        </w:tc>
        <w:tc>
          <w:tcPr>
            <w:tcW w:w="1847" w:type="dxa"/>
            <w:tcBorders>
              <w:top w:val="nil"/>
              <w:left w:val="nil"/>
              <w:bottom w:val="nil"/>
              <w:right w:val="nil"/>
            </w:tcBorders>
          </w:tcPr>
          <w:p w14:paraId="1482425E" w14:textId="77777777" w:rsidR="00CF1EF7" w:rsidRDefault="00000000">
            <w:pPr>
              <w:spacing w:after="0"/>
            </w:pPr>
            <w:r>
              <w:rPr>
                <w:sz w:val="18"/>
              </w:rPr>
              <w:t>East coast</w:t>
            </w:r>
          </w:p>
        </w:tc>
        <w:tc>
          <w:tcPr>
            <w:tcW w:w="2650" w:type="dxa"/>
            <w:tcBorders>
              <w:top w:val="nil"/>
              <w:left w:val="nil"/>
              <w:bottom w:val="nil"/>
              <w:right w:val="nil"/>
            </w:tcBorders>
          </w:tcPr>
          <w:p w14:paraId="6438BDB4" w14:textId="77777777" w:rsidR="00CF1EF7" w:rsidRDefault="00000000">
            <w:pPr>
              <w:spacing w:after="0"/>
            </w:pPr>
            <w:r>
              <w:rPr>
                <w:sz w:val="18"/>
              </w:rPr>
              <w:t>Resort accommodation</w:t>
            </w:r>
          </w:p>
        </w:tc>
        <w:tc>
          <w:tcPr>
            <w:tcW w:w="2043" w:type="dxa"/>
            <w:tcBorders>
              <w:top w:val="nil"/>
              <w:left w:val="nil"/>
              <w:bottom w:val="nil"/>
              <w:right w:val="nil"/>
            </w:tcBorders>
          </w:tcPr>
          <w:p w14:paraId="6FD28D03" w14:textId="77777777" w:rsidR="00CF1EF7" w:rsidRDefault="00000000">
            <w:pPr>
              <w:spacing w:after="0"/>
            </w:pPr>
            <w:r>
              <w:rPr>
                <w:sz w:val="18"/>
              </w:rPr>
              <w:t>40 km</w:t>
            </w:r>
          </w:p>
        </w:tc>
      </w:tr>
      <w:tr w:rsidR="00CF1EF7" w14:paraId="6DAE528C" w14:textId="77777777">
        <w:trPr>
          <w:trHeight w:val="299"/>
        </w:trPr>
        <w:tc>
          <w:tcPr>
            <w:tcW w:w="2811" w:type="dxa"/>
            <w:tcBorders>
              <w:top w:val="nil"/>
              <w:left w:val="nil"/>
              <w:bottom w:val="nil"/>
              <w:right w:val="nil"/>
            </w:tcBorders>
          </w:tcPr>
          <w:p w14:paraId="5C714DDB" w14:textId="77777777" w:rsidR="00CF1EF7" w:rsidRDefault="00000000">
            <w:pPr>
              <w:spacing w:after="0"/>
            </w:pPr>
            <w:r>
              <w:rPr>
                <w:sz w:val="18"/>
              </w:rPr>
              <w:t>Michamvi</w:t>
            </w:r>
          </w:p>
        </w:tc>
        <w:tc>
          <w:tcPr>
            <w:tcW w:w="1847" w:type="dxa"/>
            <w:tcBorders>
              <w:top w:val="nil"/>
              <w:left w:val="nil"/>
              <w:bottom w:val="nil"/>
              <w:right w:val="nil"/>
            </w:tcBorders>
          </w:tcPr>
          <w:p w14:paraId="01C4ADFE" w14:textId="77777777" w:rsidR="00CF1EF7" w:rsidRDefault="00000000">
            <w:pPr>
              <w:spacing w:after="0"/>
            </w:pPr>
            <w:r>
              <w:rPr>
                <w:sz w:val="18"/>
              </w:rPr>
              <w:t>South-east peninsula</w:t>
            </w:r>
          </w:p>
        </w:tc>
        <w:tc>
          <w:tcPr>
            <w:tcW w:w="2650" w:type="dxa"/>
            <w:tcBorders>
              <w:top w:val="nil"/>
              <w:left w:val="nil"/>
              <w:bottom w:val="nil"/>
              <w:right w:val="nil"/>
            </w:tcBorders>
          </w:tcPr>
          <w:p w14:paraId="71539E2C" w14:textId="77777777" w:rsidR="00CF1EF7" w:rsidRDefault="00000000">
            <w:pPr>
              <w:spacing w:after="0"/>
            </w:pPr>
            <w:r>
              <w:rPr>
                <w:sz w:val="18"/>
              </w:rPr>
              <w:t>Accommodation, sunset points</w:t>
            </w:r>
          </w:p>
        </w:tc>
        <w:tc>
          <w:tcPr>
            <w:tcW w:w="2043" w:type="dxa"/>
            <w:tcBorders>
              <w:top w:val="nil"/>
              <w:left w:val="nil"/>
              <w:bottom w:val="nil"/>
              <w:right w:val="nil"/>
            </w:tcBorders>
          </w:tcPr>
          <w:p w14:paraId="2FE7E0F8" w14:textId="77777777" w:rsidR="00CF1EF7" w:rsidRDefault="00000000">
            <w:pPr>
              <w:spacing w:after="0"/>
            </w:pPr>
            <w:r>
              <w:rPr>
                <w:sz w:val="18"/>
              </w:rPr>
              <w:t>55 km</w:t>
            </w:r>
          </w:p>
        </w:tc>
      </w:tr>
      <w:tr w:rsidR="00CF1EF7" w14:paraId="7E95BB1E" w14:textId="77777777">
        <w:trPr>
          <w:trHeight w:val="444"/>
        </w:trPr>
        <w:tc>
          <w:tcPr>
            <w:tcW w:w="2811" w:type="dxa"/>
            <w:tcBorders>
              <w:top w:val="nil"/>
              <w:left w:val="nil"/>
              <w:bottom w:val="nil"/>
              <w:right w:val="nil"/>
            </w:tcBorders>
          </w:tcPr>
          <w:p w14:paraId="53A1B780" w14:textId="77777777" w:rsidR="00CF1EF7" w:rsidRDefault="00000000">
            <w:pPr>
              <w:spacing w:after="0"/>
            </w:pPr>
            <w:r>
              <w:rPr>
                <w:sz w:val="18"/>
              </w:rPr>
              <w:t>Pemba (Chake Chake)</w:t>
            </w:r>
          </w:p>
        </w:tc>
        <w:tc>
          <w:tcPr>
            <w:tcW w:w="1847" w:type="dxa"/>
            <w:tcBorders>
              <w:top w:val="nil"/>
              <w:left w:val="nil"/>
              <w:bottom w:val="nil"/>
              <w:right w:val="nil"/>
            </w:tcBorders>
          </w:tcPr>
          <w:p w14:paraId="7E09800A" w14:textId="77777777" w:rsidR="00CF1EF7" w:rsidRDefault="00000000">
            <w:pPr>
              <w:spacing w:after="0"/>
            </w:pPr>
            <w:r>
              <w:rPr>
                <w:sz w:val="18"/>
              </w:rPr>
              <w:t>Secondary island</w:t>
            </w:r>
          </w:p>
        </w:tc>
        <w:tc>
          <w:tcPr>
            <w:tcW w:w="2650" w:type="dxa"/>
            <w:tcBorders>
              <w:top w:val="nil"/>
              <w:left w:val="nil"/>
              <w:bottom w:val="nil"/>
              <w:right w:val="nil"/>
            </w:tcBorders>
          </w:tcPr>
          <w:p w14:paraId="4D81F7F8" w14:textId="77777777" w:rsidR="00CF1EF7" w:rsidRDefault="00000000">
            <w:pPr>
              <w:spacing w:after="0"/>
              <w:jc w:val="both"/>
            </w:pPr>
            <w:r>
              <w:rPr>
                <w:sz w:val="18"/>
              </w:rPr>
              <w:t xml:space="preserve">Deferred; record created but </w:t>
            </w:r>
            <w:r>
              <w:rPr>
                <w:rFonts w:ascii="Courier New" w:eastAsia="Courier New" w:hAnsi="Courier New" w:cs="Courier New"/>
                <w:sz w:val="15"/>
              </w:rPr>
              <w:t>is_active = false</w:t>
            </w:r>
          </w:p>
        </w:tc>
        <w:tc>
          <w:tcPr>
            <w:tcW w:w="2043" w:type="dxa"/>
            <w:tcBorders>
              <w:top w:val="nil"/>
              <w:left w:val="nil"/>
              <w:bottom w:val="nil"/>
              <w:right w:val="nil"/>
            </w:tcBorders>
          </w:tcPr>
          <w:p w14:paraId="0E12B425" w14:textId="77777777" w:rsidR="00CF1EF7" w:rsidRDefault="00CF1EF7"/>
        </w:tc>
      </w:tr>
    </w:tbl>
    <w:p w14:paraId="51385945" w14:textId="77777777" w:rsidR="00CF1EF7" w:rsidRDefault="00000000">
      <w:pPr>
        <w:spacing w:after="230" w:line="260" w:lineRule="auto"/>
        <w:ind w:left="-5" w:hanging="10"/>
      </w:pPr>
      <w:r>
        <w:rPr>
          <w:noProof/>
        </w:rPr>
        <mc:AlternateContent>
          <mc:Choice Requires="wpg">
            <w:drawing>
              <wp:anchor distT="0" distB="0" distL="114300" distR="114300" simplePos="0" relativeHeight="251665408" behindDoc="0" locked="0" layoutInCell="1" allowOverlap="1" wp14:anchorId="32025F84" wp14:editId="20172505">
                <wp:simplePos x="0" y="0"/>
                <wp:positionH relativeFrom="column">
                  <wp:posOffset>-1269</wp:posOffset>
                </wp:positionH>
                <wp:positionV relativeFrom="paragraph">
                  <wp:posOffset>935990</wp:posOffset>
                </wp:positionV>
                <wp:extent cx="6120130" cy="9525"/>
                <wp:effectExtent l="0" t="0" r="0" b="0"/>
                <wp:wrapSquare wrapText="bothSides"/>
                <wp:docPr id="206321" name="Group 20632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840" name="Shape 284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321" style="width:481.9pt;height:0.75pt;position:absolute;mso-position-horizontal-relative:text;mso-position-horizontal:absolute;margin-left:-0.0999985pt;mso-position-vertical-relative:text;margin-top:73.7pt;" coordsize="61201,95">
                <v:shape id="Shape 2840"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Version 1 operates in Zanzibar (Unguja and, where administratively enabled, Pemba) exclusively. The catalogue is seeded with the destinations below. These are </w:t>
      </w:r>
      <w:r>
        <w:rPr>
          <w:b/>
          <w:sz w:val="20"/>
        </w:rPr>
        <w:t>data records</w:t>
      </w:r>
      <w:r>
        <w:rPr>
          <w:sz w:val="20"/>
        </w:rPr>
        <w:t>, not code constants, and are managed entirely through the administration console (Section 27.8).</w:t>
      </w:r>
    </w:p>
    <w:p w14:paraId="79C59124" w14:textId="77777777" w:rsidR="00CF1EF7" w:rsidRDefault="00000000">
      <w:pPr>
        <w:spacing w:before="237" w:after="279" w:line="260" w:lineRule="auto"/>
        <w:ind w:left="-5" w:hanging="10"/>
      </w:pPr>
      <w:r>
        <w:rPr>
          <w:sz w:val="20"/>
        </w:rPr>
        <w:t>Distances shown are indicative seed values used to bootstrap the travel-time matrix; authoritative values are obtained from the routing provider at runtime (Section 12.3) and cached.</w:t>
      </w:r>
    </w:p>
    <w:p w14:paraId="2B5E138E" w14:textId="77777777" w:rsidR="00CF1EF7" w:rsidRDefault="00000000">
      <w:pPr>
        <w:tabs>
          <w:tab w:val="center" w:pos="3885"/>
        </w:tabs>
        <w:spacing w:after="98" w:line="265" w:lineRule="auto"/>
        <w:ind w:left="-15"/>
      </w:pPr>
      <w:r>
        <w:rPr>
          <w:b/>
          <w:color w:val="1F3864"/>
          <w:sz w:val="28"/>
        </w:rPr>
        <w:t>4.2</w:t>
      </w:r>
      <w:r>
        <w:rPr>
          <w:b/>
          <w:color w:val="1F3864"/>
          <w:sz w:val="28"/>
        </w:rPr>
        <w:tab/>
        <w:t>Architectural Consequence: Destination Independence</w:t>
      </w:r>
    </w:p>
    <w:p w14:paraId="532103A1" w14:textId="77777777" w:rsidR="00CF1EF7" w:rsidRDefault="00000000">
      <w:pPr>
        <w:spacing w:after="167" w:line="260" w:lineRule="auto"/>
        <w:ind w:left="-5" w:hanging="10"/>
      </w:pPr>
      <w:r>
        <w:rPr>
          <w:sz w:val="20"/>
        </w:rPr>
        <w:t xml:space="preserve">The single most damaging mistake an implementer can make is to encode Zanzibar-specific behaviour in application logic. The following are </w:t>
      </w:r>
      <w:r>
        <w:rPr>
          <w:b/>
          <w:sz w:val="20"/>
        </w:rPr>
        <w:t>prohibited</w:t>
      </w:r>
      <w:r>
        <w:rPr>
          <w:sz w:val="20"/>
        </w:rPr>
        <w:t xml:space="preserve"> in the codebase:</w:t>
      </w:r>
    </w:p>
    <w:p w14:paraId="3495178C" w14:textId="77777777" w:rsidR="00CF1EF7" w:rsidRDefault="00000000">
      <w:pPr>
        <w:pBdr>
          <w:left w:val="single" w:sz="8" w:space="0" w:color="B4C6E7"/>
        </w:pBdr>
        <w:shd w:val="clear" w:color="auto" w:fill="F7F9FC"/>
        <w:spacing w:after="34"/>
        <w:ind w:left="115" w:right="2101" w:hanging="10"/>
      </w:pPr>
      <w:r>
        <w:rPr>
          <w:rFonts w:ascii="Courier New" w:eastAsia="Courier New" w:hAnsi="Courier New" w:cs="Courier New"/>
          <w:sz w:val="15"/>
        </w:rPr>
        <w:t>PROHIBITED                              REQUIRED INSTEAD</w:t>
      </w:r>
    </w:p>
    <w:p w14:paraId="56B52A74" w14:textId="77777777" w:rsidR="00CF1EF7" w:rsidRDefault="00000000">
      <w:pPr>
        <w:pBdr>
          <w:left w:val="single" w:sz="8" w:space="0" w:color="B4C6E7"/>
        </w:pBdr>
        <w:shd w:val="clear" w:color="auto" w:fill="F7F9FC"/>
        <w:spacing w:after="34"/>
        <w:ind w:left="115" w:right="2101" w:hanging="10"/>
      </w:pPr>
      <w:r>
        <w:rPr>
          <w:rFonts w:ascii="Courier New" w:eastAsia="Courier New" w:hAnsi="Courier New" w:cs="Courier New"/>
          <w:sz w:val="15"/>
        </w:rPr>
        <w:t>------------------------------------    -----------------------------------if destination == "Zanzibar":           destination = Destination.objects.get(...)</w:t>
      </w:r>
    </w:p>
    <w:p w14:paraId="7F2A80C0" w14:textId="77777777" w:rsidR="00CF1EF7" w:rsidRDefault="00000000">
      <w:pPr>
        <w:pBdr>
          <w:left w:val="single" w:sz="8" w:space="0" w:color="B4C6E7"/>
        </w:pBdr>
        <w:shd w:val="clear" w:color="auto" w:fill="F7F9FC"/>
        <w:spacing w:after="216"/>
        <w:ind w:left="115" w:right="2101" w:hanging="10"/>
      </w:pPr>
      <w:r>
        <w:rPr>
          <w:rFonts w:ascii="Courier New" w:eastAsia="Courier New" w:hAnsi="Courier New" w:cs="Courier New"/>
          <w:sz w:val="15"/>
        </w:rPr>
        <w:t>ZANZIBAR_AIRPORT_ID = 1                 destination.is_gateway == True NUNGWI_TRANSFER_PRICE = 38              TransferTariff lookup by corridor if region in ("Unguja","Pemba"):        region.country.code / region.is_active hard-coded activity list                Activity table filtered by destination hard-coded currency "TZS"               Currency resolved from destination.country</w:t>
      </w:r>
    </w:p>
    <w:p w14:paraId="1C9A3313" w14:textId="77777777" w:rsidR="00CF1EF7" w:rsidRDefault="00000000">
      <w:pPr>
        <w:spacing w:after="279" w:line="260" w:lineRule="auto"/>
        <w:ind w:left="-5" w:hanging="10"/>
      </w:pPr>
      <w:r>
        <w:rPr>
          <w:sz w:val="20"/>
        </w:rPr>
        <w:t>The geographic model is a five-level hierarchy. Every catalogue entity attaches to it, and every query filters by it.</w:t>
      </w:r>
    </w:p>
    <w:p w14:paraId="0A150005" w14:textId="77777777" w:rsidR="00CF1EF7" w:rsidRDefault="00000000">
      <w:pPr>
        <w:spacing w:after="120" w:line="260" w:lineRule="auto"/>
        <w:ind w:left="-5" w:hanging="10"/>
      </w:pPr>
      <w:r>
        <w:rPr>
          <w:b/>
          <w:sz w:val="20"/>
        </w:rPr>
        <w:t xml:space="preserve">Amended v1.5 - ADR 0018.</w:t>
      </w:r>
      <w:r>
        <w:rPr>
          <w:sz w:val="20"/>
        </w:rPr>
        <w:t xml:space="preserve"> The hierarchy is six levels, not five: Country &gt; Market &gt; Region &gt; Destination &gt; Attraction / Accommodation &gt; Activity. The Region examples above show why. “Zanzibar Urban/West” and “Zanzibar North” are parts of Zanzibar; “Arusha” is a whole. In the seeded catalogue Zanzibar is not a row at all - it is three regions, with Pemba contributing two more - so there is no level at which the two places a tourist chooses between are the same kind of thing. Country cannot serve, because both are TZ; region cannot, because 12.4 step 3 prices the metered transfer fallback per region and collapsing Zanzibar's three into one would erase that. A market carries name, slug, summary, is_active, launch_date, soft deletion and its own media gallery, and it is read through two distinct predicates. is_listed - active and not deleted, ignoring launch_date - governs appearance in the destination selector. is_open - active, not deleted, and launch_date reached - governs whether its catalogue is browsable. A market may therefore be announced on the landing page while every region, destination, attraction and activity beneath it remains absent from every public endpoint and from the sitemap, and returns 404 on direct URL. is_open is the 4.1 visibility rule applied to one more ancestor, not a second rule. launch_date consequently exists at two levels: on destination as specified above, and on market, which is the level “scheduled market launch” was always naming. The 12.4 tariff resolution ladder is unchanged; whether a market-level fallback belongs between its region and country steps is a pricing question for 12.4, recorded here and left open.</w:t>
      </w:r>
    </w:p>
    <w:p w14:paraId="62A613FA" w14:textId="77777777" w:rsidR="00CF1EF7" w:rsidRDefault="00CF1EF7">
      <w:pPr>
        <w:sectPr w:rsidR="00CF1EF7">
          <w:headerReference w:type="even" r:id="rId13"/>
          <w:headerReference w:type="default" r:id="rId14"/>
          <w:footerReference w:type="even" r:id="rId15"/>
          <w:footerReference w:type="default" r:id="rId16"/>
          <w:headerReference w:type="first" r:id="rId17"/>
          <w:footerReference w:type="first" r:id="rId18"/>
          <w:pgSz w:w="11906" w:h="16838"/>
          <w:pgMar w:top="1134" w:right="1146" w:bottom="1279" w:left="1136" w:header="720" w:footer="585" w:gutter="0"/>
          <w:cols w:space="720"/>
        </w:sectPr>
      </w:pPr>
    </w:p>
    <w:p w14:paraId="185940E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lastRenderedPageBreak/>
        <w:t xml:space="preserve">  Country            (ISO 3166-1; e.g. TZ - Tanzania)</w:t>
      </w:r>
    </w:p>
    <w:p w14:paraId="331AB02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1..*</w:t>
      </w:r>
    </w:p>
    <w:p w14:paraId="21E4E61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Region             (e.g. Zanzibar Urban/West, Zanzibar North, Arusha)</w:t>
      </w:r>
    </w:p>
    <w:p w14:paraId="655CE2D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1..*</w:t>
      </w:r>
    </w:p>
    <w:p w14:paraId="3777390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Destination        (e.g. Nungwi, Stone Town, ZNZ Airport)</w:t>
      </w:r>
    </w:p>
    <w:p w14:paraId="73D4BDF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1..*        \</w:t>
      </w:r>
    </w:p>
    <w:p w14:paraId="43881AB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Attraction          \ 1..*</w:t>
      </w:r>
    </w:p>
    <w:p w14:paraId="5776FAC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1..*           Accommodation</w:t>
      </w:r>
    </w:p>
    <w:p w14:paraId="0A80C6D9"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Activity            (attaches to Destination directly)</w:t>
      </w:r>
    </w:p>
    <w:tbl>
      <w:tblPr>
        <w:tblStyle w:val="TableGrid"/>
        <w:tblpPr w:vertAnchor="text" w:tblpX="108" w:tblpY="469"/>
        <w:tblOverlap w:val="never"/>
        <w:tblW w:w="8875" w:type="dxa"/>
        <w:tblInd w:w="0" w:type="dxa"/>
        <w:tblCellMar>
          <w:top w:w="0" w:type="dxa"/>
          <w:left w:w="0" w:type="dxa"/>
          <w:bottom w:w="0" w:type="dxa"/>
          <w:right w:w="0" w:type="dxa"/>
        </w:tblCellMar>
        <w:tblLook w:val="04A0" w:firstRow="1" w:lastRow="0" w:firstColumn="1" w:lastColumn="0" w:noHBand="0" w:noVBand="1"/>
      </w:tblPr>
      <w:tblGrid>
        <w:gridCol w:w="2570"/>
        <w:gridCol w:w="6305"/>
      </w:tblGrid>
      <w:tr w:rsidR="00CF1EF7" w14:paraId="37FDABCD" w14:textId="77777777">
        <w:trPr>
          <w:trHeight w:val="260"/>
        </w:trPr>
        <w:tc>
          <w:tcPr>
            <w:tcW w:w="2570" w:type="dxa"/>
            <w:tcBorders>
              <w:top w:val="nil"/>
              <w:left w:val="nil"/>
              <w:bottom w:val="nil"/>
              <w:right w:val="nil"/>
            </w:tcBorders>
          </w:tcPr>
          <w:p w14:paraId="095918AD" w14:textId="77777777" w:rsidR="00CF1EF7" w:rsidRDefault="00000000">
            <w:pPr>
              <w:spacing w:after="0"/>
            </w:pPr>
            <w:r>
              <w:rPr>
                <w:sz w:val="18"/>
              </w:rPr>
              <w:t>Flag / field</w:t>
            </w:r>
          </w:p>
        </w:tc>
        <w:tc>
          <w:tcPr>
            <w:tcW w:w="6305" w:type="dxa"/>
            <w:tcBorders>
              <w:top w:val="nil"/>
              <w:left w:val="nil"/>
              <w:bottom w:val="nil"/>
              <w:right w:val="nil"/>
            </w:tcBorders>
          </w:tcPr>
          <w:p w14:paraId="3A144DE9" w14:textId="77777777" w:rsidR="00CF1EF7" w:rsidRDefault="00000000">
            <w:pPr>
              <w:spacing w:after="0"/>
            </w:pPr>
            <w:r>
              <w:rPr>
                <w:sz w:val="18"/>
              </w:rPr>
              <w:t>Effect</w:t>
            </w:r>
          </w:p>
        </w:tc>
      </w:tr>
      <w:tr w:rsidR="00CF1EF7" w14:paraId="1D04DF2C" w14:textId="77777777">
        <w:trPr>
          <w:trHeight w:val="306"/>
        </w:trPr>
        <w:tc>
          <w:tcPr>
            <w:tcW w:w="2570" w:type="dxa"/>
            <w:tcBorders>
              <w:top w:val="nil"/>
              <w:left w:val="nil"/>
              <w:bottom w:val="nil"/>
              <w:right w:val="nil"/>
            </w:tcBorders>
          </w:tcPr>
          <w:p w14:paraId="19B4AE3E" w14:textId="77777777" w:rsidR="00CF1EF7" w:rsidRDefault="00000000">
            <w:pPr>
              <w:spacing w:after="0"/>
            </w:pPr>
            <w:r>
              <w:rPr>
                <w:rFonts w:ascii="Courier New" w:eastAsia="Courier New" w:hAnsi="Courier New" w:cs="Courier New"/>
                <w:sz w:val="15"/>
              </w:rPr>
              <w:t>is_active</w:t>
            </w:r>
          </w:p>
        </w:tc>
        <w:tc>
          <w:tcPr>
            <w:tcW w:w="6305" w:type="dxa"/>
            <w:tcBorders>
              <w:top w:val="nil"/>
              <w:left w:val="nil"/>
              <w:bottom w:val="nil"/>
              <w:right w:val="nil"/>
            </w:tcBorders>
          </w:tcPr>
          <w:p w14:paraId="438D4109" w14:textId="77777777" w:rsidR="00CF1EF7" w:rsidRDefault="00000000">
            <w:pPr>
              <w:spacing w:after="0"/>
            </w:pPr>
            <w:r>
              <w:rPr>
                <w:sz w:val="18"/>
              </w:rPr>
              <w:t>Controls catalogue visibility and bookability</w:t>
            </w:r>
          </w:p>
        </w:tc>
      </w:tr>
      <w:tr w:rsidR="00CF1EF7" w14:paraId="17DA24E8" w14:textId="77777777">
        <w:trPr>
          <w:trHeight w:val="526"/>
        </w:trPr>
        <w:tc>
          <w:tcPr>
            <w:tcW w:w="2570" w:type="dxa"/>
            <w:tcBorders>
              <w:top w:val="nil"/>
              <w:left w:val="nil"/>
              <w:bottom w:val="nil"/>
              <w:right w:val="nil"/>
            </w:tcBorders>
          </w:tcPr>
          <w:p w14:paraId="5EF259D9" w14:textId="77777777" w:rsidR="00CF1EF7" w:rsidRDefault="00000000">
            <w:pPr>
              <w:spacing w:after="0"/>
            </w:pPr>
            <w:r>
              <w:rPr>
                <w:rFonts w:ascii="Courier New" w:eastAsia="Courier New" w:hAnsi="Courier New" w:cs="Courier New"/>
                <w:sz w:val="15"/>
              </w:rPr>
              <w:t>is_gateway</w:t>
            </w:r>
          </w:p>
        </w:tc>
        <w:tc>
          <w:tcPr>
            <w:tcW w:w="6305" w:type="dxa"/>
            <w:tcBorders>
              <w:top w:val="nil"/>
              <w:left w:val="nil"/>
              <w:bottom w:val="nil"/>
              <w:right w:val="nil"/>
            </w:tcBorders>
          </w:tcPr>
          <w:p w14:paraId="126DC2E2" w14:textId="77777777" w:rsidR="00CF1EF7" w:rsidRDefault="00000000">
            <w:pPr>
              <w:spacing w:after="0"/>
            </w:pPr>
            <w:r>
              <w:rPr>
                <w:sz w:val="18"/>
              </w:rPr>
              <w:t>Marks an arrival/departure node (airport, ferry terminal); enables flight capture and transfer scheduling</w:t>
            </w:r>
          </w:p>
        </w:tc>
      </w:tr>
      <w:tr w:rsidR="00CF1EF7" w14:paraId="7C38FA06" w14:textId="77777777">
        <w:trPr>
          <w:trHeight w:val="299"/>
        </w:trPr>
        <w:tc>
          <w:tcPr>
            <w:tcW w:w="2570" w:type="dxa"/>
            <w:tcBorders>
              <w:top w:val="nil"/>
              <w:left w:val="nil"/>
              <w:bottom w:val="nil"/>
              <w:right w:val="nil"/>
            </w:tcBorders>
          </w:tcPr>
          <w:p w14:paraId="26C692BA" w14:textId="77777777" w:rsidR="00CF1EF7" w:rsidRDefault="00000000">
            <w:pPr>
              <w:spacing w:after="0"/>
            </w:pPr>
            <w:r>
              <w:rPr>
                <w:rFonts w:ascii="Courier New" w:eastAsia="Courier New" w:hAnsi="Courier New" w:cs="Courier New"/>
                <w:sz w:val="15"/>
              </w:rPr>
              <w:t>gateway_type</w:t>
            </w:r>
          </w:p>
        </w:tc>
        <w:tc>
          <w:tcPr>
            <w:tcW w:w="6305" w:type="dxa"/>
            <w:tcBorders>
              <w:top w:val="nil"/>
              <w:left w:val="nil"/>
              <w:bottom w:val="nil"/>
              <w:right w:val="nil"/>
            </w:tcBorders>
          </w:tcPr>
          <w:p w14:paraId="2AF7B71F" w14:textId="77777777" w:rsidR="00CF1EF7" w:rsidRDefault="00000000">
            <w:pPr>
              <w:spacing w:after="0"/>
            </w:pPr>
            <w:r>
              <w:rPr>
                <w:rFonts w:ascii="Courier New" w:eastAsia="Courier New" w:hAnsi="Courier New" w:cs="Courier New"/>
                <w:sz w:val="15"/>
              </w:rPr>
              <w:t>AIRPORT</w:t>
            </w:r>
            <w:r>
              <w:rPr>
                <w:sz w:val="18"/>
              </w:rPr>
              <w:t xml:space="preserve"> | </w:t>
            </w:r>
            <w:r>
              <w:rPr>
                <w:rFonts w:ascii="Courier New" w:eastAsia="Courier New" w:hAnsi="Courier New" w:cs="Courier New"/>
                <w:sz w:val="15"/>
              </w:rPr>
              <w:t>SEAPORT</w:t>
            </w:r>
            <w:r>
              <w:rPr>
                <w:sz w:val="18"/>
              </w:rPr>
              <w:t xml:space="preserve"> | </w:t>
            </w:r>
            <w:r>
              <w:rPr>
                <w:rFonts w:ascii="Courier New" w:eastAsia="Courier New" w:hAnsi="Courier New" w:cs="Courier New"/>
                <w:sz w:val="15"/>
              </w:rPr>
              <w:t>LAND_BORDER</w:t>
            </w:r>
          </w:p>
        </w:tc>
      </w:tr>
      <w:tr w:rsidR="00CF1EF7" w14:paraId="1ED2FDC7" w14:textId="77777777">
        <w:trPr>
          <w:trHeight w:val="299"/>
        </w:trPr>
        <w:tc>
          <w:tcPr>
            <w:tcW w:w="2570" w:type="dxa"/>
            <w:tcBorders>
              <w:top w:val="nil"/>
              <w:left w:val="nil"/>
              <w:bottom w:val="nil"/>
              <w:right w:val="nil"/>
            </w:tcBorders>
          </w:tcPr>
          <w:p w14:paraId="30DCA93F" w14:textId="77777777" w:rsidR="00CF1EF7" w:rsidRDefault="00000000">
            <w:pPr>
              <w:spacing w:after="0"/>
            </w:pPr>
            <w:r>
              <w:rPr>
                <w:rFonts w:ascii="Courier New" w:eastAsia="Courier New" w:hAnsi="Courier New" w:cs="Courier New"/>
                <w:sz w:val="15"/>
              </w:rPr>
              <w:t>centroid</w:t>
            </w:r>
            <w:r>
              <w:rPr>
                <w:sz w:val="18"/>
              </w:rPr>
              <w:t xml:space="preserve"> (PostGIS Point)</w:t>
            </w:r>
          </w:p>
        </w:tc>
        <w:tc>
          <w:tcPr>
            <w:tcW w:w="6305" w:type="dxa"/>
            <w:tcBorders>
              <w:top w:val="nil"/>
              <w:left w:val="nil"/>
              <w:bottom w:val="nil"/>
              <w:right w:val="nil"/>
            </w:tcBorders>
          </w:tcPr>
          <w:p w14:paraId="1C55B37A" w14:textId="77777777" w:rsidR="00CF1EF7" w:rsidRDefault="00000000">
            <w:pPr>
              <w:spacing w:after="0"/>
            </w:pPr>
            <w:r>
              <w:rPr>
                <w:sz w:val="18"/>
              </w:rPr>
              <w:t>Basis of proximity queries and travel-time matrix keys</w:t>
            </w:r>
          </w:p>
        </w:tc>
      </w:tr>
      <w:tr w:rsidR="00CF1EF7" w14:paraId="4BA6AC00" w14:textId="77777777">
        <w:trPr>
          <w:trHeight w:val="299"/>
        </w:trPr>
        <w:tc>
          <w:tcPr>
            <w:tcW w:w="2570" w:type="dxa"/>
            <w:tcBorders>
              <w:top w:val="nil"/>
              <w:left w:val="nil"/>
              <w:bottom w:val="nil"/>
              <w:right w:val="nil"/>
            </w:tcBorders>
          </w:tcPr>
          <w:p w14:paraId="1F5E8673" w14:textId="77777777" w:rsidR="00CF1EF7" w:rsidRDefault="00000000">
            <w:pPr>
              <w:spacing w:after="0"/>
            </w:pPr>
            <w:r>
              <w:rPr>
                <w:rFonts w:ascii="Courier New" w:eastAsia="Courier New" w:hAnsi="Courier New" w:cs="Courier New"/>
                <w:sz w:val="15"/>
              </w:rPr>
              <w:t>timezone</w:t>
            </w:r>
          </w:p>
        </w:tc>
        <w:tc>
          <w:tcPr>
            <w:tcW w:w="6305" w:type="dxa"/>
            <w:tcBorders>
              <w:top w:val="nil"/>
              <w:left w:val="nil"/>
              <w:bottom w:val="nil"/>
              <w:right w:val="nil"/>
            </w:tcBorders>
          </w:tcPr>
          <w:p w14:paraId="0858A460" w14:textId="77777777" w:rsidR="00CF1EF7" w:rsidRDefault="00000000">
            <w:pPr>
              <w:spacing w:after="0"/>
            </w:pPr>
            <w:r>
              <w:rPr>
                <w:sz w:val="18"/>
              </w:rPr>
              <w:t>IANA zone (</w:t>
            </w:r>
            <w:r>
              <w:rPr>
                <w:rFonts w:ascii="Courier New" w:eastAsia="Courier New" w:hAnsi="Courier New" w:cs="Courier New"/>
                <w:sz w:val="15"/>
              </w:rPr>
              <w:t>Africa/Dar_es_Salaam</w:t>
            </w:r>
            <w:r>
              <w:rPr>
                <w:sz w:val="18"/>
              </w:rPr>
              <w:t>); all local-time rendering derives from this</w:t>
            </w:r>
          </w:p>
        </w:tc>
      </w:tr>
      <w:tr w:rsidR="00CF1EF7" w14:paraId="6E41C3D1" w14:textId="77777777">
        <w:trPr>
          <w:trHeight w:val="299"/>
        </w:trPr>
        <w:tc>
          <w:tcPr>
            <w:tcW w:w="2570" w:type="dxa"/>
            <w:tcBorders>
              <w:top w:val="nil"/>
              <w:left w:val="nil"/>
              <w:bottom w:val="nil"/>
              <w:right w:val="nil"/>
            </w:tcBorders>
          </w:tcPr>
          <w:p w14:paraId="54214D85" w14:textId="77777777" w:rsidR="00CF1EF7" w:rsidRDefault="00000000">
            <w:pPr>
              <w:spacing w:after="0"/>
            </w:pPr>
            <w:r>
              <w:rPr>
                <w:rFonts w:ascii="Courier New" w:eastAsia="Courier New" w:hAnsi="Courier New" w:cs="Courier New"/>
                <w:sz w:val="15"/>
              </w:rPr>
              <w:t>default_currency</w:t>
            </w:r>
          </w:p>
        </w:tc>
        <w:tc>
          <w:tcPr>
            <w:tcW w:w="6305" w:type="dxa"/>
            <w:tcBorders>
              <w:top w:val="nil"/>
              <w:left w:val="nil"/>
              <w:bottom w:val="nil"/>
              <w:right w:val="nil"/>
            </w:tcBorders>
          </w:tcPr>
          <w:p w14:paraId="1CA7D923" w14:textId="77777777" w:rsidR="00CF1EF7" w:rsidRDefault="00000000">
            <w:pPr>
              <w:spacing w:after="0"/>
            </w:pPr>
            <w:r>
              <w:rPr>
                <w:sz w:val="18"/>
              </w:rPr>
              <w:t>Presentment currency for catalogue prices in this destination</w:t>
            </w:r>
          </w:p>
        </w:tc>
      </w:tr>
      <w:tr w:rsidR="00CF1EF7" w14:paraId="46102E61" w14:textId="77777777">
        <w:trPr>
          <w:trHeight w:val="253"/>
        </w:trPr>
        <w:tc>
          <w:tcPr>
            <w:tcW w:w="2570" w:type="dxa"/>
            <w:tcBorders>
              <w:top w:val="nil"/>
              <w:left w:val="nil"/>
              <w:bottom w:val="nil"/>
              <w:right w:val="nil"/>
            </w:tcBorders>
          </w:tcPr>
          <w:p w14:paraId="6C021A4A" w14:textId="77777777" w:rsidR="00CF1EF7" w:rsidRDefault="00000000">
            <w:pPr>
              <w:spacing w:after="0"/>
            </w:pPr>
            <w:r>
              <w:rPr>
                <w:rFonts w:ascii="Courier New" w:eastAsia="Courier New" w:hAnsi="Courier New" w:cs="Courier New"/>
                <w:sz w:val="15"/>
              </w:rPr>
              <w:t>launch_date</w:t>
            </w:r>
          </w:p>
        </w:tc>
        <w:tc>
          <w:tcPr>
            <w:tcW w:w="6305" w:type="dxa"/>
            <w:tcBorders>
              <w:top w:val="nil"/>
              <w:left w:val="nil"/>
              <w:bottom w:val="nil"/>
              <w:right w:val="nil"/>
            </w:tcBorders>
          </w:tcPr>
          <w:p w14:paraId="27B78258" w14:textId="77777777" w:rsidR="00CF1EF7" w:rsidRDefault="00000000">
            <w:pPr>
              <w:spacing w:after="0"/>
            </w:pPr>
            <w:r>
              <w:rPr>
                <w:sz w:val="18"/>
              </w:rPr>
              <w:t>Enables scheduled market launch without a deployment</w:t>
            </w:r>
          </w:p>
        </w:tc>
      </w:tr>
    </w:tbl>
    <w:p w14:paraId="75D012DB" w14:textId="77777777" w:rsidR="00CF1EF7" w:rsidRDefault="00000000">
      <w:pPr>
        <w:spacing w:after="238" w:line="260" w:lineRule="auto"/>
        <w:ind w:left="-5" w:hanging="10"/>
      </w:pPr>
      <w:r>
        <w:rPr>
          <w:noProof/>
        </w:rPr>
        <mc:AlternateContent>
          <mc:Choice Requires="wpg">
            <w:drawing>
              <wp:anchor distT="0" distB="0" distL="114300" distR="114300" simplePos="0" relativeHeight="251666432" behindDoc="0" locked="0" layoutInCell="1" allowOverlap="1" wp14:anchorId="32F3F108" wp14:editId="53728CEF">
                <wp:simplePos x="0" y="0"/>
                <wp:positionH relativeFrom="column">
                  <wp:posOffset>-1269</wp:posOffset>
                </wp:positionH>
                <wp:positionV relativeFrom="paragraph">
                  <wp:posOffset>469900</wp:posOffset>
                </wp:positionV>
                <wp:extent cx="6120130" cy="9525"/>
                <wp:effectExtent l="0" t="0" r="0" b="0"/>
                <wp:wrapSquare wrapText="bothSides"/>
                <wp:docPr id="201077" name="Group 20107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933" name="Shape 293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077" style="width:481.9pt;height:0.75pt;position:absolute;mso-position-horizontal-relative:text;mso-position-horizontal:absolute;margin-left:-0.0999985pt;mso-position-vertical-relative:text;margin-top:37pt;" coordsize="61201,95">
                <v:shape id="Shape 2933"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A destination carries the flags that drive behaviour, so behaviour changes by data, not by code:</w:t>
      </w:r>
    </w:p>
    <w:p w14:paraId="4A7050AC" w14:textId="77777777" w:rsidR="00CF1EF7" w:rsidRDefault="00000000">
      <w:pPr>
        <w:tabs>
          <w:tab w:val="center" w:pos="1610"/>
        </w:tabs>
        <w:spacing w:before="256" w:after="0" w:line="265" w:lineRule="auto"/>
        <w:ind w:left="-15"/>
      </w:pPr>
      <w:r>
        <w:rPr>
          <w:b/>
          <w:color w:val="1F3864"/>
          <w:sz w:val="28"/>
        </w:rPr>
        <w:t>4.3</w:t>
      </w:r>
      <w:r>
        <w:rPr>
          <w:b/>
          <w:color w:val="1F3864"/>
          <w:sz w:val="28"/>
        </w:rPr>
        <w:tab/>
        <w:t>Expansion Path</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18A57803" w14:textId="77777777">
        <w:trPr>
          <w:trHeight w:val="3300"/>
        </w:trPr>
        <w:tc>
          <w:tcPr>
            <w:tcW w:w="9650" w:type="dxa"/>
            <w:tcBorders>
              <w:top w:val="nil"/>
              <w:left w:val="single" w:sz="8" w:space="0" w:color="B4C6E7"/>
              <w:bottom w:val="nil"/>
              <w:right w:val="nil"/>
            </w:tcBorders>
            <w:shd w:val="clear" w:color="auto" w:fill="F7F9FC"/>
          </w:tcPr>
          <w:p w14:paraId="51D3ACBA" w14:textId="77777777" w:rsidR="00CF1EF7" w:rsidRDefault="00000000">
            <w:pPr>
              <w:spacing w:after="36"/>
            </w:pPr>
            <w:r>
              <w:rPr>
                <w:rFonts w:ascii="Courier New" w:eastAsia="Courier New" w:hAnsi="Courier New" w:cs="Courier New"/>
                <w:sz w:val="15"/>
              </w:rPr>
              <w:t xml:space="preserve"> VERSION 1 ......... ZANZIBAR (Unguja)</w:t>
            </w:r>
          </w:p>
          <w:p w14:paraId="40963808" w14:textId="77777777" w:rsidR="00CF1EF7" w:rsidRDefault="00000000">
            <w:pPr>
              <w:spacing w:after="0" w:line="310" w:lineRule="auto"/>
              <w:ind w:right="2629"/>
            </w:pPr>
            <w:r>
              <w:rPr>
                <w:rFonts w:ascii="Courier New" w:eastAsia="Courier New" w:hAnsi="Courier New" w:cs="Courier New"/>
                <w:sz w:val="15"/>
              </w:rPr>
              <w:t xml:space="preserve">       |            single Region set, one gateway (ZNZ), full feature set        v</w:t>
            </w:r>
          </w:p>
          <w:p w14:paraId="5DF06A4A" w14:textId="77777777" w:rsidR="00CF1EF7" w:rsidRDefault="00000000">
            <w:pPr>
              <w:spacing w:after="36"/>
            </w:pPr>
            <w:r>
              <w:rPr>
                <w:rFonts w:ascii="Courier New" w:eastAsia="Courier New" w:hAnsi="Courier New" w:cs="Courier New"/>
                <w:sz w:val="15"/>
              </w:rPr>
              <w:t xml:space="preserve"> VERSION 2 ......... MAINLAND TANZANIA</w:t>
            </w:r>
          </w:p>
          <w:p w14:paraId="6B2A7B7C" w14:textId="77777777" w:rsidR="00CF1EF7" w:rsidRDefault="00000000">
            <w:pPr>
              <w:spacing w:after="36"/>
            </w:pPr>
            <w:r>
              <w:rPr>
                <w:rFonts w:ascii="Courier New" w:eastAsia="Courier New" w:hAnsi="Courier New" w:cs="Courier New"/>
                <w:sz w:val="15"/>
              </w:rPr>
              <w:t xml:space="preserve">       |            Dar es Salaam, Arusha, Serengeti, Ngorongoro,</w:t>
            </w:r>
          </w:p>
          <w:p w14:paraId="57D045BF" w14:textId="77777777" w:rsidR="00CF1EF7" w:rsidRDefault="00000000">
            <w:pPr>
              <w:spacing w:after="36"/>
            </w:pPr>
            <w:r>
              <w:rPr>
                <w:rFonts w:ascii="Courier New" w:eastAsia="Courier New" w:hAnsi="Courier New" w:cs="Courier New"/>
                <w:sz w:val="15"/>
              </w:rPr>
              <w:t xml:space="preserve">       |            Kilimanjaro, Tarangire, Manyara</w:t>
            </w:r>
          </w:p>
          <w:p w14:paraId="6C109A68" w14:textId="77777777" w:rsidR="00CF1EF7" w:rsidRDefault="00000000">
            <w:pPr>
              <w:spacing w:after="0" w:line="310" w:lineRule="auto"/>
              <w:ind w:right="3171"/>
            </w:pPr>
            <w:r>
              <w:rPr>
                <w:rFonts w:ascii="Courier New" w:eastAsia="Courier New" w:hAnsi="Courier New" w:cs="Courier New"/>
                <w:sz w:val="15"/>
              </w:rPr>
              <w:t xml:space="preserve">       |            NEW CAPABILITY NEEDED: multi-day safari packages,        |            inter-region domestic flights, park permit fees        v</w:t>
            </w:r>
          </w:p>
          <w:p w14:paraId="540088CF" w14:textId="77777777" w:rsidR="00CF1EF7" w:rsidRDefault="00000000">
            <w:pPr>
              <w:spacing w:after="36"/>
            </w:pPr>
            <w:r>
              <w:rPr>
                <w:rFonts w:ascii="Courier New" w:eastAsia="Courier New" w:hAnsi="Courier New" w:cs="Courier New"/>
                <w:sz w:val="15"/>
              </w:rPr>
              <w:t xml:space="preserve"> VERSION 3 ......... EAST AFRICA</w:t>
            </w:r>
          </w:p>
          <w:p w14:paraId="338D3EF2" w14:textId="77777777" w:rsidR="00CF1EF7" w:rsidRDefault="00000000">
            <w:pPr>
              <w:spacing w:after="36"/>
            </w:pPr>
            <w:r>
              <w:rPr>
                <w:rFonts w:ascii="Courier New" w:eastAsia="Courier New" w:hAnsi="Courier New" w:cs="Courier New"/>
                <w:sz w:val="15"/>
              </w:rPr>
              <w:t xml:space="preserve">       |            Kenya, Rwanda, Uganda</w:t>
            </w:r>
          </w:p>
          <w:p w14:paraId="4CB4AA45" w14:textId="77777777" w:rsidR="00CF1EF7" w:rsidRDefault="00000000">
            <w:pPr>
              <w:spacing w:after="36"/>
            </w:pPr>
            <w:r>
              <w:rPr>
                <w:rFonts w:ascii="Courier New" w:eastAsia="Courier New" w:hAnsi="Courier New" w:cs="Courier New"/>
                <w:sz w:val="15"/>
              </w:rPr>
              <w:t xml:space="preserve">       |            NEW CAPABILITY NEEDED: multi-country trips,</w:t>
            </w:r>
          </w:p>
          <w:p w14:paraId="49F50989" w14:textId="77777777" w:rsidR="00CF1EF7" w:rsidRDefault="00000000">
            <w:pPr>
              <w:spacing w:after="0" w:line="310" w:lineRule="auto"/>
              <w:ind w:right="2268"/>
            </w:pPr>
            <w:r>
              <w:rPr>
                <w:rFonts w:ascii="Courier New" w:eastAsia="Courier New" w:hAnsi="Courier New" w:cs="Courier New"/>
                <w:sz w:val="15"/>
              </w:rPr>
              <w:t xml:space="preserve">       |            cross-border transfer compliance, second country tax model        v</w:t>
            </w:r>
          </w:p>
          <w:p w14:paraId="587B98E5" w14:textId="77777777" w:rsidR="00CF1EF7" w:rsidRDefault="00000000">
            <w:pPr>
              <w:spacing w:after="0"/>
            </w:pPr>
            <w:r>
              <w:rPr>
                <w:rFonts w:ascii="Courier New" w:eastAsia="Courier New" w:hAnsi="Courier New" w:cs="Courier New"/>
                <w:sz w:val="15"/>
              </w:rPr>
              <w:t xml:space="preserve"> VERSION 4+ ........ FURTHER INTERNATIONAL MARKETS</w:t>
            </w:r>
          </w:p>
        </w:tc>
      </w:tr>
    </w:tbl>
    <w:tbl>
      <w:tblPr>
        <w:tblStyle w:val="TableGrid"/>
        <w:tblpPr w:vertAnchor="text" w:tblpX="108" w:tblpY="722"/>
        <w:tblOverlap w:val="never"/>
        <w:tblW w:w="9391" w:type="dxa"/>
        <w:tblInd w:w="0" w:type="dxa"/>
        <w:tblCellMar>
          <w:top w:w="0" w:type="dxa"/>
          <w:left w:w="0" w:type="dxa"/>
          <w:bottom w:w="0" w:type="dxa"/>
          <w:right w:w="0" w:type="dxa"/>
        </w:tblCellMar>
        <w:tblLook w:val="04A0" w:firstRow="1" w:lastRow="0" w:firstColumn="1" w:lastColumn="0" w:noHBand="0" w:noVBand="1"/>
      </w:tblPr>
      <w:tblGrid>
        <w:gridCol w:w="3534"/>
        <w:gridCol w:w="2087"/>
        <w:gridCol w:w="3770"/>
      </w:tblGrid>
      <w:tr w:rsidR="00CF1EF7" w14:paraId="2F1DEF8D" w14:textId="77777777">
        <w:trPr>
          <w:trHeight w:val="260"/>
        </w:trPr>
        <w:tc>
          <w:tcPr>
            <w:tcW w:w="3534" w:type="dxa"/>
            <w:tcBorders>
              <w:top w:val="nil"/>
              <w:left w:val="nil"/>
              <w:bottom w:val="nil"/>
              <w:right w:val="nil"/>
            </w:tcBorders>
          </w:tcPr>
          <w:p w14:paraId="1EF9D75F" w14:textId="77777777" w:rsidR="00CF1EF7" w:rsidRDefault="00000000">
            <w:pPr>
              <w:spacing w:after="0"/>
            </w:pPr>
            <w:r>
              <w:rPr>
                <w:sz w:val="18"/>
              </w:rPr>
              <w:t>Expansion activity</w:t>
            </w:r>
          </w:p>
        </w:tc>
        <w:tc>
          <w:tcPr>
            <w:tcW w:w="2087" w:type="dxa"/>
            <w:tcBorders>
              <w:top w:val="nil"/>
              <w:left w:val="nil"/>
              <w:bottom w:val="nil"/>
              <w:right w:val="nil"/>
            </w:tcBorders>
          </w:tcPr>
          <w:p w14:paraId="71C8078A" w14:textId="77777777" w:rsidR="00CF1EF7" w:rsidRDefault="00000000">
            <w:pPr>
              <w:spacing w:after="0"/>
            </w:pPr>
            <w:r>
              <w:rPr>
                <w:sz w:val="18"/>
              </w:rPr>
              <w:t>Configuration only</w:t>
            </w:r>
          </w:p>
        </w:tc>
        <w:tc>
          <w:tcPr>
            <w:tcW w:w="3770" w:type="dxa"/>
            <w:tcBorders>
              <w:top w:val="nil"/>
              <w:left w:val="nil"/>
              <w:bottom w:val="nil"/>
              <w:right w:val="nil"/>
            </w:tcBorders>
          </w:tcPr>
          <w:p w14:paraId="21D62388" w14:textId="77777777" w:rsidR="00CF1EF7" w:rsidRDefault="00000000">
            <w:pPr>
              <w:spacing w:after="0"/>
            </w:pPr>
            <w:r>
              <w:rPr>
                <w:sz w:val="18"/>
              </w:rPr>
              <w:t>Code change required</w:t>
            </w:r>
          </w:p>
        </w:tc>
      </w:tr>
      <w:tr w:rsidR="00CF1EF7" w14:paraId="050023DA" w14:textId="77777777">
        <w:trPr>
          <w:trHeight w:val="533"/>
        </w:trPr>
        <w:tc>
          <w:tcPr>
            <w:tcW w:w="3534" w:type="dxa"/>
            <w:tcBorders>
              <w:top w:val="nil"/>
              <w:left w:val="nil"/>
              <w:bottom w:val="nil"/>
              <w:right w:val="nil"/>
            </w:tcBorders>
          </w:tcPr>
          <w:p w14:paraId="2A7BB137" w14:textId="77777777" w:rsidR="00CF1EF7" w:rsidRDefault="00000000">
            <w:pPr>
              <w:spacing w:after="0"/>
            </w:pPr>
            <w:r>
              <w:rPr>
                <w:sz w:val="18"/>
              </w:rPr>
              <w:t>Add a destination, attraction, activity, accommodation</w:t>
            </w:r>
          </w:p>
        </w:tc>
        <w:tc>
          <w:tcPr>
            <w:tcW w:w="2087" w:type="dxa"/>
            <w:tcBorders>
              <w:top w:val="nil"/>
              <w:left w:val="nil"/>
              <w:bottom w:val="nil"/>
              <w:right w:val="nil"/>
            </w:tcBorders>
          </w:tcPr>
          <w:p w14:paraId="664A5F46" w14:textId="77777777" w:rsidR="00CF1EF7" w:rsidRDefault="00000000">
            <w:pPr>
              <w:spacing w:after="0"/>
            </w:pPr>
            <w:r>
              <w:rPr>
                <w:sz w:val="18"/>
              </w:rPr>
              <w:t>Yes</w:t>
            </w:r>
          </w:p>
        </w:tc>
        <w:tc>
          <w:tcPr>
            <w:tcW w:w="3770" w:type="dxa"/>
            <w:tcBorders>
              <w:top w:val="nil"/>
              <w:left w:val="nil"/>
              <w:bottom w:val="nil"/>
              <w:right w:val="nil"/>
            </w:tcBorders>
          </w:tcPr>
          <w:p w14:paraId="4E35E788" w14:textId="77777777" w:rsidR="00CF1EF7" w:rsidRDefault="00000000">
            <w:pPr>
              <w:spacing w:after="0"/>
            </w:pPr>
            <w:r>
              <w:rPr>
                <w:sz w:val="18"/>
              </w:rPr>
              <w:t>No</w:t>
            </w:r>
          </w:p>
        </w:tc>
      </w:tr>
      <w:tr w:rsidR="00CF1EF7" w14:paraId="401ED532" w14:textId="77777777">
        <w:trPr>
          <w:trHeight w:val="299"/>
        </w:trPr>
        <w:tc>
          <w:tcPr>
            <w:tcW w:w="3534" w:type="dxa"/>
            <w:tcBorders>
              <w:top w:val="nil"/>
              <w:left w:val="nil"/>
              <w:bottom w:val="nil"/>
              <w:right w:val="nil"/>
            </w:tcBorders>
          </w:tcPr>
          <w:p w14:paraId="716C14B2" w14:textId="77777777" w:rsidR="00CF1EF7" w:rsidRDefault="00000000">
            <w:pPr>
              <w:spacing w:after="0"/>
            </w:pPr>
            <w:r>
              <w:rPr>
                <w:sz w:val="18"/>
              </w:rPr>
              <w:t>Add a transfer corridor and tariff</w:t>
            </w:r>
          </w:p>
        </w:tc>
        <w:tc>
          <w:tcPr>
            <w:tcW w:w="2087" w:type="dxa"/>
            <w:tcBorders>
              <w:top w:val="nil"/>
              <w:left w:val="nil"/>
              <w:bottom w:val="nil"/>
              <w:right w:val="nil"/>
            </w:tcBorders>
          </w:tcPr>
          <w:p w14:paraId="5A62DAD6" w14:textId="77777777" w:rsidR="00CF1EF7" w:rsidRDefault="00000000">
            <w:pPr>
              <w:spacing w:after="0"/>
            </w:pPr>
            <w:r>
              <w:rPr>
                <w:sz w:val="18"/>
              </w:rPr>
              <w:t>Yes</w:t>
            </w:r>
          </w:p>
        </w:tc>
        <w:tc>
          <w:tcPr>
            <w:tcW w:w="3770" w:type="dxa"/>
            <w:tcBorders>
              <w:top w:val="nil"/>
              <w:left w:val="nil"/>
              <w:bottom w:val="nil"/>
              <w:right w:val="nil"/>
            </w:tcBorders>
          </w:tcPr>
          <w:p w14:paraId="1D722C6B" w14:textId="77777777" w:rsidR="00CF1EF7" w:rsidRDefault="00000000">
            <w:pPr>
              <w:spacing w:after="0"/>
            </w:pPr>
            <w:r>
              <w:rPr>
                <w:sz w:val="18"/>
              </w:rPr>
              <w:t>No</w:t>
            </w:r>
          </w:p>
        </w:tc>
      </w:tr>
      <w:tr w:rsidR="00CF1EF7" w14:paraId="5D1E433C" w14:textId="77777777">
        <w:trPr>
          <w:trHeight w:val="299"/>
        </w:trPr>
        <w:tc>
          <w:tcPr>
            <w:tcW w:w="3534" w:type="dxa"/>
            <w:tcBorders>
              <w:top w:val="nil"/>
              <w:left w:val="nil"/>
              <w:bottom w:val="nil"/>
              <w:right w:val="nil"/>
            </w:tcBorders>
          </w:tcPr>
          <w:p w14:paraId="79E5AE36" w14:textId="77777777" w:rsidR="00CF1EF7" w:rsidRDefault="00000000">
            <w:pPr>
              <w:spacing w:after="0"/>
            </w:pPr>
            <w:r>
              <w:rPr>
                <w:sz w:val="18"/>
              </w:rPr>
              <w:t>Add a currency and presentment rules</w:t>
            </w:r>
          </w:p>
        </w:tc>
        <w:tc>
          <w:tcPr>
            <w:tcW w:w="2087" w:type="dxa"/>
            <w:tcBorders>
              <w:top w:val="nil"/>
              <w:left w:val="nil"/>
              <w:bottom w:val="nil"/>
              <w:right w:val="nil"/>
            </w:tcBorders>
          </w:tcPr>
          <w:p w14:paraId="7B593FA8" w14:textId="77777777" w:rsidR="00CF1EF7" w:rsidRDefault="00000000">
            <w:pPr>
              <w:spacing w:after="0"/>
            </w:pPr>
            <w:r>
              <w:rPr>
                <w:sz w:val="18"/>
              </w:rPr>
              <w:t>Yes</w:t>
            </w:r>
          </w:p>
        </w:tc>
        <w:tc>
          <w:tcPr>
            <w:tcW w:w="3770" w:type="dxa"/>
            <w:tcBorders>
              <w:top w:val="nil"/>
              <w:left w:val="nil"/>
              <w:bottom w:val="nil"/>
              <w:right w:val="nil"/>
            </w:tcBorders>
          </w:tcPr>
          <w:p w14:paraId="29EBFB8E" w14:textId="77777777" w:rsidR="00CF1EF7" w:rsidRDefault="00000000">
            <w:pPr>
              <w:spacing w:after="0"/>
            </w:pPr>
            <w:r>
              <w:rPr>
                <w:sz w:val="18"/>
              </w:rPr>
              <w:t>No</w:t>
            </w:r>
          </w:p>
        </w:tc>
      </w:tr>
      <w:tr w:rsidR="00CF1EF7" w14:paraId="45FEA19D" w14:textId="77777777">
        <w:trPr>
          <w:trHeight w:val="299"/>
        </w:trPr>
        <w:tc>
          <w:tcPr>
            <w:tcW w:w="3534" w:type="dxa"/>
            <w:tcBorders>
              <w:top w:val="nil"/>
              <w:left w:val="nil"/>
              <w:bottom w:val="nil"/>
              <w:right w:val="nil"/>
            </w:tcBorders>
          </w:tcPr>
          <w:p w14:paraId="6D064E07" w14:textId="77777777" w:rsidR="00CF1EF7" w:rsidRDefault="00000000">
            <w:pPr>
              <w:spacing w:after="0"/>
            </w:pPr>
            <w:r>
              <w:rPr>
                <w:sz w:val="18"/>
              </w:rPr>
              <w:t>Add a country with new tax treatment</w:t>
            </w:r>
          </w:p>
        </w:tc>
        <w:tc>
          <w:tcPr>
            <w:tcW w:w="2087" w:type="dxa"/>
            <w:tcBorders>
              <w:top w:val="nil"/>
              <w:left w:val="nil"/>
              <w:bottom w:val="nil"/>
              <w:right w:val="nil"/>
            </w:tcBorders>
          </w:tcPr>
          <w:p w14:paraId="25EC5EB3" w14:textId="77777777" w:rsidR="00CF1EF7" w:rsidRDefault="00000000">
            <w:pPr>
              <w:spacing w:after="0"/>
            </w:pPr>
            <w:r>
              <w:rPr>
                <w:sz w:val="18"/>
              </w:rPr>
              <w:t>Partly (tax rule rows)</w:t>
            </w:r>
          </w:p>
        </w:tc>
        <w:tc>
          <w:tcPr>
            <w:tcW w:w="3770" w:type="dxa"/>
            <w:tcBorders>
              <w:top w:val="nil"/>
              <w:left w:val="nil"/>
              <w:bottom w:val="nil"/>
              <w:right w:val="nil"/>
            </w:tcBorders>
          </w:tcPr>
          <w:p w14:paraId="77F9D21D" w14:textId="77777777" w:rsidR="00CF1EF7" w:rsidRDefault="00000000">
            <w:pPr>
              <w:spacing w:after="0"/>
            </w:pPr>
            <w:r>
              <w:rPr>
                <w:sz w:val="18"/>
              </w:rPr>
              <w:t xml:space="preserve">Only if a new tax </w:t>
            </w:r>
            <w:r>
              <w:rPr>
                <w:i/>
                <w:sz w:val="18"/>
              </w:rPr>
              <w:t>type</w:t>
            </w:r>
            <w:r>
              <w:rPr>
                <w:sz w:val="18"/>
              </w:rPr>
              <w:t xml:space="preserve"> is needed</w:t>
            </w:r>
          </w:p>
        </w:tc>
      </w:tr>
      <w:tr w:rsidR="00CF1EF7" w14:paraId="4364978A" w14:textId="77777777">
        <w:trPr>
          <w:trHeight w:val="526"/>
        </w:trPr>
        <w:tc>
          <w:tcPr>
            <w:tcW w:w="3534" w:type="dxa"/>
            <w:tcBorders>
              <w:top w:val="nil"/>
              <w:left w:val="nil"/>
              <w:bottom w:val="nil"/>
              <w:right w:val="nil"/>
            </w:tcBorders>
          </w:tcPr>
          <w:p w14:paraId="548AE045" w14:textId="77777777" w:rsidR="00CF1EF7" w:rsidRDefault="00000000">
            <w:pPr>
              <w:spacing w:after="0"/>
            </w:pPr>
            <w:r>
              <w:rPr>
                <w:sz w:val="18"/>
              </w:rPr>
              <w:t>Add a new service class (e.g. domestic flight seat)</w:t>
            </w:r>
          </w:p>
        </w:tc>
        <w:tc>
          <w:tcPr>
            <w:tcW w:w="2087" w:type="dxa"/>
            <w:tcBorders>
              <w:top w:val="nil"/>
              <w:left w:val="nil"/>
              <w:bottom w:val="nil"/>
              <w:right w:val="nil"/>
            </w:tcBorders>
          </w:tcPr>
          <w:p w14:paraId="6ECAA7E8" w14:textId="77777777" w:rsidR="00CF1EF7" w:rsidRDefault="00000000">
            <w:pPr>
              <w:spacing w:after="0"/>
            </w:pPr>
            <w:r>
              <w:rPr>
                <w:sz w:val="18"/>
              </w:rPr>
              <w:t>No</w:t>
            </w:r>
          </w:p>
        </w:tc>
        <w:tc>
          <w:tcPr>
            <w:tcW w:w="3770" w:type="dxa"/>
            <w:tcBorders>
              <w:top w:val="nil"/>
              <w:left w:val="nil"/>
              <w:bottom w:val="nil"/>
              <w:right w:val="nil"/>
            </w:tcBorders>
          </w:tcPr>
          <w:p w14:paraId="6F985E3F" w14:textId="77777777" w:rsidR="00CF1EF7" w:rsidRDefault="00000000">
            <w:pPr>
              <w:spacing w:after="0"/>
            </w:pPr>
            <w:r>
              <w:rPr>
                <w:sz w:val="18"/>
              </w:rPr>
              <w:t>Yes — new booking subtype and provider type</w:t>
            </w:r>
          </w:p>
        </w:tc>
      </w:tr>
      <w:tr w:rsidR="00CF1EF7" w14:paraId="5FAF45E4" w14:textId="77777777">
        <w:trPr>
          <w:trHeight w:val="526"/>
        </w:trPr>
        <w:tc>
          <w:tcPr>
            <w:tcW w:w="3534" w:type="dxa"/>
            <w:tcBorders>
              <w:top w:val="nil"/>
              <w:left w:val="nil"/>
              <w:bottom w:val="nil"/>
              <w:right w:val="nil"/>
            </w:tcBorders>
          </w:tcPr>
          <w:p w14:paraId="05165E55" w14:textId="77777777" w:rsidR="00CF1EF7" w:rsidRDefault="00000000">
            <w:pPr>
              <w:spacing w:after="0"/>
            </w:pPr>
            <w:r>
              <w:rPr>
                <w:sz w:val="18"/>
              </w:rPr>
              <w:t>Multi-country single trip</w:t>
            </w:r>
          </w:p>
        </w:tc>
        <w:tc>
          <w:tcPr>
            <w:tcW w:w="2087" w:type="dxa"/>
            <w:tcBorders>
              <w:top w:val="nil"/>
              <w:left w:val="nil"/>
              <w:bottom w:val="nil"/>
              <w:right w:val="nil"/>
            </w:tcBorders>
          </w:tcPr>
          <w:p w14:paraId="462D8426" w14:textId="77777777" w:rsidR="00CF1EF7" w:rsidRDefault="00000000">
            <w:pPr>
              <w:spacing w:after="0"/>
            </w:pPr>
            <w:r>
              <w:rPr>
                <w:sz w:val="18"/>
              </w:rPr>
              <w:t>No</w:t>
            </w:r>
          </w:p>
        </w:tc>
        <w:tc>
          <w:tcPr>
            <w:tcW w:w="3770" w:type="dxa"/>
            <w:tcBorders>
              <w:top w:val="nil"/>
              <w:left w:val="nil"/>
              <w:bottom w:val="nil"/>
              <w:right w:val="nil"/>
            </w:tcBorders>
          </w:tcPr>
          <w:p w14:paraId="5B337228" w14:textId="77777777" w:rsidR="00CF1EF7" w:rsidRDefault="00000000">
            <w:pPr>
              <w:spacing w:after="0"/>
            </w:pPr>
            <w:r>
              <w:rPr>
                <w:sz w:val="18"/>
              </w:rPr>
              <w:t>Yes — Trip gains a destination set rather than a single destination</w:t>
            </w:r>
          </w:p>
        </w:tc>
      </w:tr>
      <w:tr w:rsidR="00CF1EF7" w14:paraId="5D0541AC" w14:textId="77777777">
        <w:trPr>
          <w:trHeight w:val="253"/>
        </w:trPr>
        <w:tc>
          <w:tcPr>
            <w:tcW w:w="3534" w:type="dxa"/>
            <w:tcBorders>
              <w:top w:val="nil"/>
              <w:left w:val="nil"/>
              <w:bottom w:val="nil"/>
              <w:right w:val="nil"/>
            </w:tcBorders>
          </w:tcPr>
          <w:p w14:paraId="6219221A" w14:textId="77777777" w:rsidR="00CF1EF7" w:rsidRDefault="00000000">
            <w:pPr>
              <w:spacing w:after="0"/>
            </w:pPr>
            <w:r>
              <w:rPr>
                <w:sz w:val="18"/>
              </w:rPr>
              <w:t>New payment provider</w:t>
            </w:r>
          </w:p>
        </w:tc>
        <w:tc>
          <w:tcPr>
            <w:tcW w:w="2087" w:type="dxa"/>
            <w:tcBorders>
              <w:top w:val="nil"/>
              <w:left w:val="nil"/>
              <w:bottom w:val="nil"/>
              <w:right w:val="nil"/>
            </w:tcBorders>
          </w:tcPr>
          <w:p w14:paraId="793E3D52" w14:textId="77777777" w:rsidR="00CF1EF7" w:rsidRDefault="00000000">
            <w:pPr>
              <w:spacing w:after="0"/>
            </w:pPr>
            <w:r>
              <w:rPr>
                <w:sz w:val="18"/>
              </w:rPr>
              <w:t>Partly (config)</w:t>
            </w:r>
          </w:p>
        </w:tc>
        <w:tc>
          <w:tcPr>
            <w:tcW w:w="3770" w:type="dxa"/>
            <w:tcBorders>
              <w:top w:val="nil"/>
              <w:left w:val="nil"/>
              <w:bottom w:val="nil"/>
              <w:right w:val="nil"/>
            </w:tcBorders>
          </w:tcPr>
          <w:p w14:paraId="63C378FC" w14:textId="77777777" w:rsidR="00CF1EF7" w:rsidRDefault="00000000">
            <w:pPr>
              <w:spacing w:after="0"/>
              <w:jc w:val="both"/>
            </w:pPr>
            <w:r>
              <w:rPr>
                <w:sz w:val="18"/>
              </w:rPr>
              <w:t>Yes — new adapter implementing the gateway port</w:t>
            </w:r>
          </w:p>
        </w:tc>
      </w:tr>
    </w:tbl>
    <w:p w14:paraId="2DB5536E" w14:textId="77777777" w:rsidR="00CF1EF7" w:rsidRDefault="00000000">
      <w:pPr>
        <w:spacing w:after="230" w:line="260" w:lineRule="auto"/>
        <w:ind w:left="-5" w:hanging="10"/>
      </w:pPr>
      <w:r>
        <w:rPr>
          <w:noProof/>
        </w:rPr>
        <mc:AlternateContent>
          <mc:Choice Requires="wpg">
            <w:drawing>
              <wp:anchor distT="0" distB="0" distL="114300" distR="114300" simplePos="0" relativeHeight="251667456" behindDoc="0" locked="0" layoutInCell="1" allowOverlap="1" wp14:anchorId="6C957C2C" wp14:editId="3DC98B89">
                <wp:simplePos x="0" y="0"/>
                <wp:positionH relativeFrom="column">
                  <wp:posOffset>-1269</wp:posOffset>
                </wp:positionH>
                <wp:positionV relativeFrom="paragraph">
                  <wp:posOffset>630555</wp:posOffset>
                </wp:positionV>
                <wp:extent cx="6120130" cy="9525"/>
                <wp:effectExtent l="0" t="0" r="0" b="0"/>
                <wp:wrapSquare wrapText="bothSides"/>
                <wp:docPr id="201078" name="Group 20107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2984" name="Shape 2984"/>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078" style="width:481.9pt;height:0.75pt;position:absolute;mso-position-horizontal-relative:text;mso-position-horizontal:absolute;margin-left:-0.0999985pt;mso-position-vertical-relative:text;margin-top:49.65pt;" coordsize="61201,95">
                <v:shape id="Shape 2984"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The table below records what expansion costs under this design. Anything in the “code change” column represents accepted, bounded future work — not rework.</w:t>
      </w:r>
    </w:p>
    <w:p w14:paraId="204E64AD" w14:textId="77777777" w:rsidR="00CF1EF7" w:rsidRDefault="00000000">
      <w:pPr>
        <w:spacing w:before="243" w:after="5" w:line="260" w:lineRule="auto"/>
        <w:ind w:left="-5" w:hanging="10"/>
      </w:pPr>
      <w:r>
        <w:rPr>
          <w:sz w:val="20"/>
        </w:rPr>
        <w:t xml:space="preserve">Multi-country trips are the one known structural limitation of the V1 model: </w:t>
      </w:r>
      <w:r>
        <w:rPr>
          <w:rFonts w:ascii="Courier New" w:eastAsia="Courier New" w:hAnsi="Courier New" w:cs="Courier New"/>
          <w:sz w:val="15"/>
        </w:rPr>
        <w:t>trip.destination_id</w:t>
      </w:r>
      <w:r>
        <w:rPr>
          <w:sz w:val="20"/>
        </w:rPr>
        <w:t xml:space="preserve"> is a single foreign key. Section 44.4 specifies the migration path (introduce </w:t>
      </w:r>
      <w:r>
        <w:rPr>
          <w:rFonts w:ascii="Courier New" w:eastAsia="Courier New" w:hAnsi="Courier New" w:cs="Courier New"/>
          <w:sz w:val="15"/>
        </w:rPr>
        <w:t>trip_destination</w:t>
      </w:r>
      <w:r>
        <w:rPr>
          <w:sz w:val="20"/>
        </w:rPr>
        <w:t xml:space="preserve"> as a join table, retaining a </w:t>
      </w:r>
      <w:r>
        <w:rPr>
          <w:rFonts w:ascii="Courier New" w:eastAsia="Courier New" w:hAnsi="Courier New" w:cs="Courier New"/>
          <w:sz w:val="15"/>
        </w:rPr>
        <w:t>primary_destination_id</w:t>
      </w:r>
      <w:r>
        <w:rPr>
          <w:sz w:val="20"/>
        </w:rPr>
        <w:t xml:space="preserve"> for compatibility).</w:t>
      </w:r>
    </w:p>
    <w:p w14:paraId="7A78FFC9" w14:textId="77777777" w:rsidR="00CF1EF7" w:rsidRDefault="00000000">
      <w:pPr>
        <w:pStyle w:val="Heading1"/>
        <w:tabs>
          <w:tab w:val="center" w:pos="3111"/>
        </w:tabs>
        <w:spacing w:after="70" w:line="416" w:lineRule="auto"/>
        <w:ind w:left="-15" w:firstLine="0"/>
      </w:pPr>
      <w:r>
        <w:lastRenderedPageBreak/>
        <w:t>5</w:t>
      </w:r>
      <w:r>
        <w:tab/>
        <w:t>Stakeholders, Actors and User Roles</w:t>
      </w:r>
    </w:p>
    <w:tbl>
      <w:tblPr>
        <w:tblStyle w:val="TableGrid"/>
        <w:tblpPr w:vertAnchor="text" w:tblpX="108" w:tblpY="1042"/>
        <w:tblOverlap w:val="never"/>
        <w:tblW w:w="9295" w:type="dxa"/>
        <w:tblInd w:w="0" w:type="dxa"/>
        <w:tblCellMar>
          <w:top w:w="0" w:type="dxa"/>
          <w:left w:w="0" w:type="dxa"/>
          <w:bottom w:w="0" w:type="dxa"/>
          <w:right w:w="0" w:type="dxa"/>
        </w:tblCellMar>
        <w:tblLook w:val="04A0" w:firstRow="1" w:lastRow="0" w:firstColumn="1" w:lastColumn="0" w:noHBand="0" w:noVBand="1"/>
      </w:tblPr>
      <w:tblGrid>
        <w:gridCol w:w="1847"/>
        <w:gridCol w:w="1365"/>
        <w:gridCol w:w="2168"/>
        <w:gridCol w:w="2410"/>
        <w:gridCol w:w="1505"/>
      </w:tblGrid>
      <w:tr w:rsidR="00CF1EF7" w14:paraId="114FE33A" w14:textId="77777777">
        <w:trPr>
          <w:trHeight w:val="488"/>
        </w:trPr>
        <w:tc>
          <w:tcPr>
            <w:tcW w:w="1847" w:type="dxa"/>
            <w:tcBorders>
              <w:top w:val="nil"/>
              <w:left w:val="nil"/>
              <w:bottom w:val="nil"/>
              <w:right w:val="nil"/>
            </w:tcBorders>
            <w:vAlign w:val="bottom"/>
          </w:tcPr>
          <w:p w14:paraId="0EF9B20A" w14:textId="77777777" w:rsidR="00CF1EF7" w:rsidRDefault="00000000">
            <w:pPr>
              <w:spacing w:after="0"/>
            </w:pPr>
            <w:r>
              <w:rPr>
                <w:sz w:val="18"/>
              </w:rPr>
              <w:t>Actor</w:t>
            </w:r>
          </w:p>
        </w:tc>
        <w:tc>
          <w:tcPr>
            <w:tcW w:w="1365" w:type="dxa"/>
            <w:tcBorders>
              <w:top w:val="nil"/>
              <w:left w:val="nil"/>
              <w:bottom w:val="nil"/>
              <w:right w:val="nil"/>
            </w:tcBorders>
            <w:vAlign w:val="bottom"/>
          </w:tcPr>
          <w:p w14:paraId="1C2FF264" w14:textId="77777777" w:rsidR="00CF1EF7" w:rsidRDefault="00000000">
            <w:pPr>
              <w:spacing w:after="0"/>
            </w:pPr>
            <w:r>
              <w:rPr>
                <w:sz w:val="18"/>
              </w:rPr>
              <w:t>Type</w:t>
            </w:r>
          </w:p>
        </w:tc>
        <w:tc>
          <w:tcPr>
            <w:tcW w:w="2168" w:type="dxa"/>
            <w:tcBorders>
              <w:top w:val="nil"/>
              <w:left w:val="nil"/>
              <w:bottom w:val="nil"/>
              <w:right w:val="nil"/>
            </w:tcBorders>
            <w:vAlign w:val="bottom"/>
          </w:tcPr>
          <w:p w14:paraId="7672A81D" w14:textId="77777777" w:rsidR="00CF1EF7" w:rsidRDefault="00000000">
            <w:pPr>
              <w:spacing w:after="0"/>
            </w:pPr>
            <w:r>
              <w:rPr>
                <w:sz w:val="18"/>
              </w:rPr>
              <w:t>Channel</w:t>
            </w:r>
          </w:p>
        </w:tc>
        <w:tc>
          <w:tcPr>
            <w:tcW w:w="2410" w:type="dxa"/>
            <w:tcBorders>
              <w:top w:val="nil"/>
              <w:left w:val="nil"/>
              <w:bottom w:val="nil"/>
              <w:right w:val="nil"/>
            </w:tcBorders>
            <w:vAlign w:val="bottom"/>
          </w:tcPr>
          <w:p w14:paraId="27A84CCF" w14:textId="77777777" w:rsidR="00CF1EF7" w:rsidRDefault="00000000">
            <w:pPr>
              <w:spacing w:after="0"/>
            </w:pPr>
            <w:r>
              <w:rPr>
                <w:sz w:val="18"/>
              </w:rPr>
              <w:t>Authentication</w:t>
            </w:r>
          </w:p>
        </w:tc>
        <w:tc>
          <w:tcPr>
            <w:tcW w:w="1505" w:type="dxa"/>
            <w:tcBorders>
              <w:top w:val="nil"/>
              <w:left w:val="nil"/>
              <w:bottom w:val="nil"/>
              <w:right w:val="nil"/>
            </w:tcBorders>
          </w:tcPr>
          <w:p w14:paraId="7E9766CE" w14:textId="77777777" w:rsidR="00CF1EF7" w:rsidRDefault="00000000">
            <w:pPr>
              <w:spacing w:after="0"/>
            </w:pPr>
            <w:r>
              <w:rPr>
                <w:sz w:val="18"/>
              </w:rPr>
              <w:t>Volume assumption (Year 1)</w:t>
            </w:r>
          </w:p>
        </w:tc>
      </w:tr>
      <w:tr w:rsidR="00CF1EF7" w14:paraId="683FB045" w14:textId="77777777">
        <w:trPr>
          <w:trHeight w:val="534"/>
        </w:trPr>
        <w:tc>
          <w:tcPr>
            <w:tcW w:w="1847" w:type="dxa"/>
            <w:tcBorders>
              <w:top w:val="nil"/>
              <w:left w:val="nil"/>
              <w:bottom w:val="nil"/>
              <w:right w:val="nil"/>
            </w:tcBorders>
          </w:tcPr>
          <w:p w14:paraId="40CCDB3F" w14:textId="77777777" w:rsidR="00CF1EF7" w:rsidRDefault="00000000">
            <w:pPr>
              <w:spacing w:after="0"/>
            </w:pPr>
            <w:r>
              <w:rPr>
                <w:sz w:val="18"/>
              </w:rPr>
              <w:t>Tourist</w:t>
            </w:r>
          </w:p>
        </w:tc>
        <w:tc>
          <w:tcPr>
            <w:tcW w:w="1365" w:type="dxa"/>
            <w:tcBorders>
              <w:top w:val="nil"/>
              <w:left w:val="nil"/>
              <w:bottom w:val="nil"/>
              <w:right w:val="nil"/>
            </w:tcBorders>
          </w:tcPr>
          <w:p w14:paraId="0E03DC0D" w14:textId="77777777" w:rsidR="00CF1EF7" w:rsidRDefault="00000000">
            <w:pPr>
              <w:spacing w:after="0"/>
            </w:pPr>
            <w:r>
              <w:rPr>
                <w:sz w:val="18"/>
              </w:rPr>
              <w:t xml:space="preserve">Primary, </w:t>
            </w:r>
          </w:p>
          <w:p w14:paraId="451DA23C" w14:textId="77777777" w:rsidR="00CF1EF7" w:rsidRDefault="00000000">
            <w:pPr>
              <w:spacing w:after="0"/>
            </w:pPr>
            <w:r>
              <w:rPr>
                <w:sz w:val="18"/>
              </w:rPr>
              <w:t>human</w:t>
            </w:r>
          </w:p>
        </w:tc>
        <w:tc>
          <w:tcPr>
            <w:tcW w:w="2168" w:type="dxa"/>
            <w:tcBorders>
              <w:top w:val="nil"/>
              <w:left w:val="nil"/>
              <w:bottom w:val="nil"/>
              <w:right w:val="nil"/>
            </w:tcBorders>
          </w:tcPr>
          <w:p w14:paraId="1CE5A487" w14:textId="77777777" w:rsidR="00CF1EF7" w:rsidRDefault="00000000">
            <w:pPr>
              <w:spacing w:after="0"/>
            </w:pPr>
            <w:r>
              <w:rPr>
                <w:sz w:val="18"/>
              </w:rPr>
              <w:t>Tourist mobile app (iOS/Android)</w:t>
            </w:r>
          </w:p>
        </w:tc>
        <w:tc>
          <w:tcPr>
            <w:tcW w:w="2410" w:type="dxa"/>
            <w:tcBorders>
              <w:top w:val="nil"/>
              <w:left w:val="nil"/>
              <w:bottom w:val="nil"/>
              <w:right w:val="nil"/>
            </w:tcBorders>
          </w:tcPr>
          <w:p w14:paraId="30E58285" w14:textId="77777777" w:rsidR="00CF1EF7" w:rsidRDefault="00000000">
            <w:pPr>
              <w:spacing w:after="0"/>
            </w:pPr>
            <w:r>
              <w:rPr>
                <w:sz w:val="18"/>
              </w:rPr>
              <w:t>Email + password, or OAuth social login; JWT</w:t>
            </w:r>
          </w:p>
        </w:tc>
        <w:tc>
          <w:tcPr>
            <w:tcW w:w="1505" w:type="dxa"/>
            <w:tcBorders>
              <w:top w:val="nil"/>
              <w:left w:val="nil"/>
              <w:bottom w:val="nil"/>
              <w:right w:val="nil"/>
            </w:tcBorders>
          </w:tcPr>
          <w:p w14:paraId="6FCCF9FC" w14:textId="77777777" w:rsidR="00CF1EF7" w:rsidRDefault="00000000">
            <w:pPr>
              <w:spacing w:after="0"/>
            </w:pPr>
            <w:r>
              <w:rPr>
                <w:sz w:val="18"/>
              </w:rPr>
              <w:t xml:space="preserve">15,000 registered; </w:t>
            </w:r>
          </w:p>
          <w:p w14:paraId="259F384D" w14:textId="77777777" w:rsidR="00CF1EF7" w:rsidRDefault="00000000">
            <w:pPr>
              <w:spacing w:after="0"/>
            </w:pPr>
            <w:r>
              <w:rPr>
                <w:sz w:val="18"/>
              </w:rPr>
              <w:t>3,000 trips</w:t>
            </w:r>
          </w:p>
        </w:tc>
      </w:tr>
      <w:tr w:rsidR="00CF1EF7" w14:paraId="606B685A" w14:textId="77777777">
        <w:trPr>
          <w:trHeight w:val="526"/>
        </w:trPr>
        <w:tc>
          <w:tcPr>
            <w:tcW w:w="1847" w:type="dxa"/>
            <w:tcBorders>
              <w:top w:val="nil"/>
              <w:left w:val="nil"/>
              <w:bottom w:val="nil"/>
              <w:right w:val="nil"/>
            </w:tcBorders>
          </w:tcPr>
          <w:p w14:paraId="6E5A4026" w14:textId="77777777" w:rsidR="00CF1EF7" w:rsidRDefault="00000000">
            <w:pPr>
              <w:spacing w:after="0"/>
            </w:pPr>
            <w:r>
              <w:rPr>
                <w:sz w:val="18"/>
              </w:rPr>
              <w:t>Driver</w:t>
            </w:r>
          </w:p>
        </w:tc>
        <w:tc>
          <w:tcPr>
            <w:tcW w:w="1365" w:type="dxa"/>
            <w:tcBorders>
              <w:top w:val="nil"/>
              <w:left w:val="nil"/>
              <w:bottom w:val="nil"/>
              <w:right w:val="nil"/>
            </w:tcBorders>
          </w:tcPr>
          <w:p w14:paraId="175BE007" w14:textId="77777777" w:rsidR="00CF1EF7" w:rsidRDefault="00000000">
            <w:pPr>
              <w:spacing w:after="0"/>
            </w:pPr>
            <w:r>
              <w:rPr>
                <w:sz w:val="18"/>
              </w:rPr>
              <w:t xml:space="preserve">Primary, </w:t>
            </w:r>
          </w:p>
          <w:p w14:paraId="3AAE2783" w14:textId="77777777" w:rsidR="00CF1EF7" w:rsidRDefault="00000000">
            <w:pPr>
              <w:spacing w:after="0"/>
            </w:pPr>
            <w:r>
              <w:rPr>
                <w:sz w:val="18"/>
              </w:rPr>
              <w:t>human</w:t>
            </w:r>
          </w:p>
        </w:tc>
        <w:tc>
          <w:tcPr>
            <w:tcW w:w="2168" w:type="dxa"/>
            <w:tcBorders>
              <w:top w:val="nil"/>
              <w:left w:val="nil"/>
              <w:bottom w:val="nil"/>
              <w:right w:val="nil"/>
            </w:tcBorders>
          </w:tcPr>
          <w:p w14:paraId="462EA48E" w14:textId="77777777" w:rsidR="00CF1EF7" w:rsidRDefault="00000000">
            <w:pPr>
              <w:spacing w:after="0"/>
            </w:pPr>
            <w:r>
              <w:rPr>
                <w:sz w:val="18"/>
              </w:rPr>
              <w:t>Driver mobile app (Android-first)</w:t>
            </w:r>
          </w:p>
        </w:tc>
        <w:tc>
          <w:tcPr>
            <w:tcW w:w="2410" w:type="dxa"/>
            <w:tcBorders>
              <w:top w:val="nil"/>
              <w:left w:val="nil"/>
              <w:bottom w:val="nil"/>
              <w:right w:val="nil"/>
            </w:tcBorders>
          </w:tcPr>
          <w:p w14:paraId="066BBEDF" w14:textId="77777777" w:rsidR="00CF1EF7" w:rsidRDefault="00000000">
            <w:pPr>
              <w:spacing w:after="0"/>
            </w:pPr>
            <w:r>
              <w:rPr>
                <w:sz w:val="18"/>
              </w:rPr>
              <w:t xml:space="preserve">Phone + password + OTP; </w:t>
            </w:r>
          </w:p>
          <w:p w14:paraId="6E8617F9" w14:textId="77777777" w:rsidR="00CF1EF7" w:rsidRDefault="00000000">
            <w:pPr>
              <w:spacing w:after="0"/>
            </w:pPr>
            <w:r>
              <w:rPr>
                <w:sz w:val="18"/>
              </w:rPr>
              <w:t>JWT</w:t>
            </w:r>
          </w:p>
        </w:tc>
        <w:tc>
          <w:tcPr>
            <w:tcW w:w="1505" w:type="dxa"/>
            <w:tcBorders>
              <w:top w:val="nil"/>
              <w:left w:val="nil"/>
              <w:bottom w:val="nil"/>
              <w:right w:val="nil"/>
            </w:tcBorders>
          </w:tcPr>
          <w:p w14:paraId="295296AE" w14:textId="77777777" w:rsidR="00CF1EF7" w:rsidRDefault="00000000">
            <w:pPr>
              <w:spacing w:after="0"/>
            </w:pPr>
            <w:r>
              <w:rPr>
                <w:sz w:val="18"/>
              </w:rPr>
              <w:t>250 verified</w:t>
            </w:r>
          </w:p>
        </w:tc>
      </w:tr>
      <w:tr w:rsidR="00CF1EF7" w14:paraId="7614A73D" w14:textId="77777777">
        <w:trPr>
          <w:trHeight w:val="526"/>
        </w:trPr>
        <w:tc>
          <w:tcPr>
            <w:tcW w:w="1847" w:type="dxa"/>
            <w:tcBorders>
              <w:top w:val="nil"/>
              <w:left w:val="nil"/>
              <w:bottom w:val="nil"/>
              <w:right w:val="nil"/>
            </w:tcBorders>
          </w:tcPr>
          <w:p w14:paraId="138F280E" w14:textId="77777777" w:rsidR="00CF1EF7" w:rsidRDefault="00000000">
            <w:pPr>
              <w:spacing w:after="0"/>
            </w:pPr>
            <w:r>
              <w:rPr>
                <w:sz w:val="18"/>
              </w:rPr>
              <w:t>Transport Provider (company)</w:t>
            </w:r>
          </w:p>
        </w:tc>
        <w:tc>
          <w:tcPr>
            <w:tcW w:w="1365" w:type="dxa"/>
            <w:tcBorders>
              <w:top w:val="nil"/>
              <w:left w:val="nil"/>
              <w:bottom w:val="nil"/>
              <w:right w:val="nil"/>
            </w:tcBorders>
          </w:tcPr>
          <w:p w14:paraId="76004F04" w14:textId="77777777" w:rsidR="00CF1EF7" w:rsidRDefault="00000000">
            <w:pPr>
              <w:spacing w:after="0"/>
            </w:pPr>
            <w:r>
              <w:rPr>
                <w:sz w:val="18"/>
              </w:rPr>
              <w:t xml:space="preserve">Primary, </w:t>
            </w:r>
          </w:p>
          <w:p w14:paraId="04E4338F" w14:textId="77777777" w:rsidR="00CF1EF7" w:rsidRDefault="00000000">
            <w:pPr>
              <w:spacing w:after="0"/>
            </w:pPr>
            <w:r>
              <w:rPr>
                <w:sz w:val="18"/>
              </w:rPr>
              <w:t>human</w:t>
            </w:r>
          </w:p>
        </w:tc>
        <w:tc>
          <w:tcPr>
            <w:tcW w:w="2168" w:type="dxa"/>
            <w:tcBorders>
              <w:top w:val="nil"/>
              <w:left w:val="nil"/>
              <w:bottom w:val="nil"/>
              <w:right w:val="nil"/>
            </w:tcBorders>
          </w:tcPr>
          <w:p w14:paraId="419AA607" w14:textId="77777777" w:rsidR="00CF1EF7" w:rsidRDefault="00000000">
            <w:pPr>
              <w:spacing w:after="0"/>
            </w:pPr>
            <w:r>
              <w:rPr>
                <w:sz w:val="18"/>
              </w:rPr>
              <w:t>Provider web portal</w:t>
            </w:r>
          </w:p>
        </w:tc>
        <w:tc>
          <w:tcPr>
            <w:tcW w:w="2410" w:type="dxa"/>
            <w:tcBorders>
              <w:top w:val="nil"/>
              <w:left w:val="nil"/>
              <w:bottom w:val="nil"/>
              <w:right w:val="nil"/>
            </w:tcBorders>
          </w:tcPr>
          <w:p w14:paraId="64E03368" w14:textId="77777777" w:rsidR="00CF1EF7" w:rsidRDefault="00000000">
            <w:pPr>
              <w:spacing w:after="0"/>
              <w:ind w:right="114"/>
            </w:pPr>
            <w:r>
              <w:rPr>
                <w:sz w:val="18"/>
              </w:rPr>
              <w:t>Email + password + mandatory TOTP</w:t>
            </w:r>
          </w:p>
        </w:tc>
        <w:tc>
          <w:tcPr>
            <w:tcW w:w="1505" w:type="dxa"/>
            <w:tcBorders>
              <w:top w:val="nil"/>
              <w:left w:val="nil"/>
              <w:bottom w:val="nil"/>
              <w:right w:val="nil"/>
            </w:tcBorders>
          </w:tcPr>
          <w:p w14:paraId="082106F5" w14:textId="77777777" w:rsidR="00CF1EF7" w:rsidRDefault="00000000">
            <w:pPr>
              <w:spacing w:after="0"/>
            </w:pPr>
            <w:r>
              <w:rPr>
                <w:sz w:val="18"/>
              </w:rPr>
              <w:t>40</w:t>
            </w:r>
          </w:p>
        </w:tc>
      </w:tr>
      <w:tr w:rsidR="00CF1EF7" w14:paraId="60A4F940" w14:textId="77777777">
        <w:trPr>
          <w:trHeight w:val="526"/>
        </w:trPr>
        <w:tc>
          <w:tcPr>
            <w:tcW w:w="1847" w:type="dxa"/>
            <w:tcBorders>
              <w:top w:val="nil"/>
              <w:left w:val="nil"/>
              <w:bottom w:val="nil"/>
              <w:right w:val="nil"/>
            </w:tcBorders>
          </w:tcPr>
          <w:p w14:paraId="1160BEE2" w14:textId="77777777" w:rsidR="00CF1EF7" w:rsidRDefault="00000000">
            <w:pPr>
              <w:spacing w:after="0"/>
            </w:pPr>
            <w:r>
              <w:rPr>
                <w:sz w:val="18"/>
              </w:rPr>
              <w:t>Accommodation Provider</w:t>
            </w:r>
          </w:p>
        </w:tc>
        <w:tc>
          <w:tcPr>
            <w:tcW w:w="1365" w:type="dxa"/>
            <w:tcBorders>
              <w:top w:val="nil"/>
              <w:left w:val="nil"/>
              <w:bottom w:val="nil"/>
              <w:right w:val="nil"/>
            </w:tcBorders>
          </w:tcPr>
          <w:p w14:paraId="478790FC" w14:textId="77777777" w:rsidR="00CF1EF7" w:rsidRDefault="00000000">
            <w:pPr>
              <w:spacing w:after="0"/>
            </w:pPr>
            <w:r>
              <w:rPr>
                <w:sz w:val="18"/>
              </w:rPr>
              <w:t xml:space="preserve">Primary, </w:t>
            </w:r>
          </w:p>
          <w:p w14:paraId="36D1E5D2" w14:textId="77777777" w:rsidR="00CF1EF7" w:rsidRDefault="00000000">
            <w:pPr>
              <w:spacing w:after="0"/>
            </w:pPr>
            <w:r>
              <w:rPr>
                <w:sz w:val="18"/>
              </w:rPr>
              <w:t>human</w:t>
            </w:r>
          </w:p>
        </w:tc>
        <w:tc>
          <w:tcPr>
            <w:tcW w:w="2168" w:type="dxa"/>
            <w:tcBorders>
              <w:top w:val="nil"/>
              <w:left w:val="nil"/>
              <w:bottom w:val="nil"/>
              <w:right w:val="nil"/>
            </w:tcBorders>
          </w:tcPr>
          <w:p w14:paraId="2D6A6DB3" w14:textId="77777777" w:rsidR="00CF1EF7" w:rsidRDefault="00000000">
            <w:pPr>
              <w:spacing w:after="0"/>
            </w:pPr>
            <w:r>
              <w:rPr>
                <w:sz w:val="18"/>
              </w:rPr>
              <w:t>Provider web portal</w:t>
            </w:r>
          </w:p>
        </w:tc>
        <w:tc>
          <w:tcPr>
            <w:tcW w:w="2410" w:type="dxa"/>
            <w:tcBorders>
              <w:top w:val="nil"/>
              <w:left w:val="nil"/>
              <w:bottom w:val="nil"/>
              <w:right w:val="nil"/>
            </w:tcBorders>
          </w:tcPr>
          <w:p w14:paraId="66FF3FA5" w14:textId="77777777" w:rsidR="00CF1EF7" w:rsidRDefault="00000000">
            <w:pPr>
              <w:spacing w:after="0"/>
              <w:ind w:right="114"/>
            </w:pPr>
            <w:r>
              <w:rPr>
                <w:sz w:val="18"/>
              </w:rPr>
              <w:t>Email + password + mandatory TOTP</w:t>
            </w:r>
          </w:p>
        </w:tc>
        <w:tc>
          <w:tcPr>
            <w:tcW w:w="1505" w:type="dxa"/>
            <w:tcBorders>
              <w:top w:val="nil"/>
              <w:left w:val="nil"/>
              <w:bottom w:val="nil"/>
              <w:right w:val="nil"/>
            </w:tcBorders>
          </w:tcPr>
          <w:p w14:paraId="6939920D" w14:textId="77777777" w:rsidR="00CF1EF7" w:rsidRDefault="00000000">
            <w:pPr>
              <w:spacing w:after="0"/>
            </w:pPr>
            <w:r>
              <w:rPr>
                <w:sz w:val="18"/>
              </w:rPr>
              <w:t xml:space="preserve">— </w:t>
            </w:r>
            <w:r>
              <w:rPr>
                <w:b/>
                <w:sz w:val="18"/>
              </w:rPr>
              <w:t xml:space="preserve">Deferred to v2 (ADR 0013). Not a v1 actor.</w:t>
            </w:r>
          </w:p>
        </w:tc>
      </w:tr>
      <w:tr w:rsidR="00CF1EF7" w14:paraId="3F08D67C" w14:textId="77777777">
        <w:trPr>
          <w:trHeight w:val="526"/>
        </w:trPr>
        <w:tc>
          <w:tcPr>
            <w:tcW w:w="1847" w:type="dxa"/>
            <w:tcBorders>
              <w:top w:val="nil"/>
              <w:left w:val="nil"/>
              <w:bottom w:val="nil"/>
              <w:right w:val="nil"/>
            </w:tcBorders>
          </w:tcPr>
          <w:p w14:paraId="33FB081C" w14:textId="77777777" w:rsidR="00CF1EF7" w:rsidRDefault="00000000">
            <w:pPr>
              <w:spacing w:after="0"/>
            </w:pPr>
            <w:r>
              <w:rPr>
                <w:sz w:val="18"/>
              </w:rPr>
              <w:t>Activity Provider</w:t>
            </w:r>
          </w:p>
        </w:tc>
        <w:tc>
          <w:tcPr>
            <w:tcW w:w="1365" w:type="dxa"/>
            <w:tcBorders>
              <w:top w:val="nil"/>
              <w:left w:val="nil"/>
              <w:bottom w:val="nil"/>
              <w:right w:val="nil"/>
            </w:tcBorders>
          </w:tcPr>
          <w:p w14:paraId="4072D750" w14:textId="77777777" w:rsidR="00CF1EF7" w:rsidRDefault="00000000">
            <w:pPr>
              <w:spacing w:after="0"/>
            </w:pPr>
            <w:r>
              <w:rPr>
                <w:sz w:val="18"/>
              </w:rPr>
              <w:t xml:space="preserve">Primary, </w:t>
            </w:r>
          </w:p>
          <w:p w14:paraId="10BAFA4C" w14:textId="77777777" w:rsidR="00CF1EF7" w:rsidRDefault="00000000">
            <w:pPr>
              <w:spacing w:after="0"/>
            </w:pPr>
            <w:r>
              <w:rPr>
                <w:sz w:val="18"/>
              </w:rPr>
              <w:t>human</w:t>
            </w:r>
          </w:p>
        </w:tc>
        <w:tc>
          <w:tcPr>
            <w:tcW w:w="2168" w:type="dxa"/>
            <w:tcBorders>
              <w:top w:val="nil"/>
              <w:left w:val="nil"/>
              <w:bottom w:val="nil"/>
              <w:right w:val="nil"/>
            </w:tcBorders>
          </w:tcPr>
          <w:p w14:paraId="7020EE1A" w14:textId="77777777" w:rsidR="00CF1EF7" w:rsidRDefault="00000000">
            <w:pPr>
              <w:spacing w:after="0"/>
            </w:pPr>
            <w:r>
              <w:rPr>
                <w:sz w:val="18"/>
              </w:rPr>
              <w:t>Provider web portal</w:t>
            </w:r>
          </w:p>
        </w:tc>
        <w:tc>
          <w:tcPr>
            <w:tcW w:w="2410" w:type="dxa"/>
            <w:tcBorders>
              <w:top w:val="nil"/>
              <w:left w:val="nil"/>
              <w:bottom w:val="nil"/>
              <w:right w:val="nil"/>
            </w:tcBorders>
          </w:tcPr>
          <w:p w14:paraId="3A5B5A00" w14:textId="77777777" w:rsidR="00CF1EF7" w:rsidRDefault="00000000">
            <w:pPr>
              <w:spacing w:after="0"/>
              <w:ind w:right="114"/>
            </w:pPr>
            <w:r>
              <w:rPr>
                <w:sz w:val="18"/>
              </w:rPr>
              <w:t>Email + password + mandatory TOTP</w:t>
            </w:r>
          </w:p>
        </w:tc>
        <w:tc>
          <w:tcPr>
            <w:tcW w:w="1505" w:type="dxa"/>
            <w:tcBorders>
              <w:top w:val="nil"/>
              <w:left w:val="nil"/>
              <w:bottom w:val="nil"/>
              <w:right w:val="nil"/>
            </w:tcBorders>
          </w:tcPr>
          <w:p w14:paraId="5D9883E5" w14:textId="77777777" w:rsidR="00CF1EF7" w:rsidRDefault="00000000">
            <w:pPr>
              <w:spacing w:after="0"/>
            </w:pPr>
            <w:r>
              <w:rPr>
                <w:sz w:val="18"/>
              </w:rPr>
              <w:t>120</w:t>
            </w:r>
          </w:p>
        </w:tc>
      </w:tr>
      <w:tr w:rsidR="00CF1EF7" w14:paraId="5E1C9A43" w14:textId="77777777">
        <w:trPr>
          <w:trHeight w:val="753"/>
        </w:trPr>
        <w:tc>
          <w:tcPr>
            <w:tcW w:w="1847" w:type="dxa"/>
            <w:tcBorders>
              <w:top w:val="nil"/>
              <w:left w:val="nil"/>
              <w:bottom w:val="nil"/>
              <w:right w:val="nil"/>
            </w:tcBorders>
          </w:tcPr>
          <w:p w14:paraId="51193B45" w14:textId="77777777" w:rsidR="00CF1EF7" w:rsidRDefault="00000000">
            <w:pPr>
              <w:spacing w:after="0"/>
            </w:pPr>
            <w:r>
              <w:rPr>
                <w:sz w:val="18"/>
              </w:rPr>
              <w:t>Administrator</w:t>
            </w:r>
          </w:p>
        </w:tc>
        <w:tc>
          <w:tcPr>
            <w:tcW w:w="1365" w:type="dxa"/>
            <w:tcBorders>
              <w:top w:val="nil"/>
              <w:left w:val="nil"/>
              <w:bottom w:val="nil"/>
              <w:right w:val="nil"/>
            </w:tcBorders>
          </w:tcPr>
          <w:p w14:paraId="5003B94E" w14:textId="77777777" w:rsidR="00CF1EF7" w:rsidRDefault="00000000">
            <w:pPr>
              <w:spacing w:after="0"/>
            </w:pPr>
            <w:r>
              <w:rPr>
                <w:sz w:val="18"/>
              </w:rPr>
              <w:t xml:space="preserve">Primary, </w:t>
            </w:r>
          </w:p>
          <w:p w14:paraId="39E8CD1D" w14:textId="77777777" w:rsidR="00CF1EF7" w:rsidRDefault="00000000">
            <w:pPr>
              <w:spacing w:after="0"/>
            </w:pPr>
            <w:r>
              <w:rPr>
                <w:sz w:val="18"/>
              </w:rPr>
              <w:t>human</w:t>
            </w:r>
          </w:p>
        </w:tc>
        <w:tc>
          <w:tcPr>
            <w:tcW w:w="2168" w:type="dxa"/>
            <w:tcBorders>
              <w:top w:val="nil"/>
              <w:left w:val="nil"/>
              <w:bottom w:val="nil"/>
              <w:right w:val="nil"/>
            </w:tcBorders>
          </w:tcPr>
          <w:p w14:paraId="33119AF7" w14:textId="77777777" w:rsidR="00CF1EF7" w:rsidRDefault="00000000">
            <w:pPr>
              <w:spacing w:after="0"/>
            </w:pPr>
            <w:r>
              <w:rPr>
                <w:sz w:val="18"/>
              </w:rPr>
              <w:t>Admin web console</w:t>
            </w:r>
          </w:p>
        </w:tc>
        <w:tc>
          <w:tcPr>
            <w:tcW w:w="2410" w:type="dxa"/>
            <w:tcBorders>
              <w:top w:val="nil"/>
              <w:left w:val="nil"/>
              <w:bottom w:val="nil"/>
              <w:right w:val="nil"/>
            </w:tcBorders>
          </w:tcPr>
          <w:p w14:paraId="4572CFDF" w14:textId="77777777" w:rsidR="00CF1EF7" w:rsidRDefault="00000000">
            <w:pPr>
              <w:spacing w:after="0"/>
            </w:pPr>
            <w:r>
              <w:rPr>
                <w:sz w:val="18"/>
              </w:rPr>
              <w:t xml:space="preserve">Email + password + </w:t>
            </w:r>
          </w:p>
          <w:p w14:paraId="609D6531" w14:textId="77777777" w:rsidR="00CF1EF7" w:rsidRDefault="00000000">
            <w:pPr>
              <w:spacing w:after="0"/>
              <w:ind w:right="196"/>
            </w:pPr>
            <w:r>
              <w:rPr>
                <w:sz w:val="18"/>
              </w:rPr>
              <w:t>mandatory TOTP, IP allowlist</w:t>
            </w:r>
          </w:p>
        </w:tc>
        <w:tc>
          <w:tcPr>
            <w:tcW w:w="1505" w:type="dxa"/>
            <w:tcBorders>
              <w:top w:val="nil"/>
              <w:left w:val="nil"/>
              <w:bottom w:val="nil"/>
              <w:right w:val="nil"/>
            </w:tcBorders>
          </w:tcPr>
          <w:p w14:paraId="113FF813" w14:textId="77777777" w:rsidR="00CF1EF7" w:rsidRDefault="00000000">
            <w:pPr>
              <w:spacing w:after="0"/>
            </w:pPr>
            <w:r>
              <w:rPr>
                <w:sz w:val="18"/>
              </w:rPr>
              <w:t>12 staff</w:t>
            </w:r>
          </w:p>
        </w:tc>
      </w:tr>
      <w:tr w:rsidR="00CF1EF7" w14:paraId="0D3F67BF" w14:textId="77777777">
        <w:trPr>
          <w:trHeight w:val="526"/>
        </w:trPr>
        <w:tc>
          <w:tcPr>
            <w:tcW w:w="1847" w:type="dxa"/>
            <w:tcBorders>
              <w:top w:val="nil"/>
              <w:left w:val="nil"/>
              <w:bottom w:val="nil"/>
              <w:right w:val="nil"/>
            </w:tcBorders>
          </w:tcPr>
          <w:p w14:paraId="0A56E05F" w14:textId="77777777" w:rsidR="00CF1EF7" w:rsidRDefault="00000000">
            <w:pPr>
              <w:spacing w:after="0"/>
            </w:pPr>
            <w:r>
              <w:rPr>
                <w:sz w:val="18"/>
              </w:rPr>
              <w:t>Support Agent</w:t>
            </w:r>
          </w:p>
        </w:tc>
        <w:tc>
          <w:tcPr>
            <w:tcW w:w="1365" w:type="dxa"/>
            <w:tcBorders>
              <w:top w:val="nil"/>
              <w:left w:val="nil"/>
              <w:bottom w:val="nil"/>
              <w:right w:val="nil"/>
            </w:tcBorders>
          </w:tcPr>
          <w:p w14:paraId="41EA62CB" w14:textId="77777777" w:rsidR="00CF1EF7" w:rsidRDefault="00000000">
            <w:pPr>
              <w:spacing w:after="0"/>
            </w:pPr>
            <w:r>
              <w:rPr>
                <w:sz w:val="18"/>
              </w:rPr>
              <w:t xml:space="preserve">Secondary, </w:t>
            </w:r>
          </w:p>
          <w:p w14:paraId="57DCEE1F" w14:textId="77777777" w:rsidR="00CF1EF7" w:rsidRDefault="00000000">
            <w:pPr>
              <w:spacing w:after="0"/>
            </w:pPr>
            <w:r>
              <w:rPr>
                <w:sz w:val="18"/>
              </w:rPr>
              <w:t>human</w:t>
            </w:r>
          </w:p>
        </w:tc>
        <w:tc>
          <w:tcPr>
            <w:tcW w:w="2168" w:type="dxa"/>
            <w:tcBorders>
              <w:top w:val="nil"/>
              <w:left w:val="nil"/>
              <w:bottom w:val="nil"/>
              <w:right w:val="nil"/>
            </w:tcBorders>
          </w:tcPr>
          <w:p w14:paraId="51A7F613" w14:textId="77777777" w:rsidR="00CF1EF7" w:rsidRDefault="00000000">
            <w:pPr>
              <w:spacing w:after="0"/>
            </w:pPr>
            <w:r>
              <w:rPr>
                <w:sz w:val="18"/>
              </w:rPr>
              <w:t>Admin web console (restricted role)</w:t>
            </w:r>
          </w:p>
        </w:tc>
        <w:tc>
          <w:tcPr>
            <w:tcW w:w="2410" w:type="dxa"/>
            <w:tcBorders>
              <w:top w:val="nil"/>
              <w:left w:val="nil"/>
              <w:bottom w:val="nil"/>
              <w:right w:val="nil"/>
            </w:tcBorders>
          </w:tcPr>
          <w:p w14:paraId="33981670" w14:textId="77777777" w:rsidR="00CF1EF7" w:rsidRDefault="00000000">
            <w:pPr>
              <w:spacing w:after="0"/>
            </w:pPr>
            <w:r>
              <w:rPr>
                <w:sz w:val="18"/>
              </w:rPr>
              <w:t>As administrator</w:t>
            </w:r>
          </w:p>
        </w:tc>
        <w:tc>
          <w:tcPr>
            <w:tcW w:w="1505" w:type="dxa"/>
            <w:tcBorders>
              <w:top w:val="nil"/>
              <w:left w:val="nil"/>
              <w:bottom w:val="nil"/>
              <w:right w:val="nil"/>
            </w:tcBorders>
          </w:tcPr>
          <w:p w14:paraId="6CA190DD" w14:textId="77777777" w:rsidR="00CF1EF7" w:rsidRDefault="00000000">
            <w:pPr>
              <w:spacing w:after="0"/>
            </w:pPr>
            <w:r>
              <w:rPr>
                <w:sz w:val="18"/>
              </w:rPr>
              <w:t>6 staff</w:t>
            </w:r>
          </w:p>
        </w:tc>
      </w:tr>
      <w:tr w:rsidR="00CF1EF7" w14:paraId="5E51A59B" w14:textId="77777777">
        <w:trPr>
          <w:trHeight w:val="526"/>
        </w:trPr>
        <w:tc>
          <w:tcPr>
            <w:tcW w:w="1847" w:type="dxa"/>
            <w:tcBorders>
              <w:top w:val="nil"/>
              <w:left w:val="nil"/>
              <w:bottom w:val="nil"/>
              <w:right w:val="nil"/>
            </w:tcBorders>
          </w:tcPr>
          <w:p w14:paraId="547BCECC" w14:textId="77777777" w:rsidR="00CF1EF7" w:rsidRDefault="00000000">
            <w:pPr>
              <w:spacing w:after="0"/>
            </w:pPr>
            <w:r>
              <w:rPr>
                <w:sz w:val="18"/>
              </w:rPr>
              <w:t>Finance Officer</w:t>
            </w:r>
          </w:p>
        </w:tc>
        <w:tc>
          <w:tcPr>
            <w:tcW w:w="1365" w:type="dxa"/>
            <w:tcBorders>
              <w:top w:val="nil"/>
              <w:left w:val="nil"/>
              <w:bottom w:val="nil"/>
              <w:right w:val="nil"/>
            </w:tcBorders>
          </w:tcPr>
          <w:p w14:paraId="2CB93BBB" w14:textId="77777777" w:rsidR="00CF1EF7" w:rsidRDefault="00000000">
            <w:pPr>
              <w:spacing w:after="0"/>
            </w:pPr>
            <w:r>
              <w:rPr>
                <w:sz w:val="18"/>
              </w:rPr>
              <w:t xml:space="preserve">Secondary, </w:t>
            </w:r>
          </w:p>
          <w:p w14:paraId="593543AF" w14:textId="77777777" w:rsidR="00CF1EF7" w:rsidRDefault="00000000">
            <w:pPr>
              <w:spacing w:after="0"/>
            </w:pPr>
            <w:r>
              <w:rPr>
                <w:sz w:val="18"/>
              </w:rPr>
              <w:t>human</w:t>
            </w:r>
          </w:p>
        </w:tc>
        <w:tc>
          <w:tcPr>
            <w:tcW w:w="2168" w:type="dxa"/>
            <w:tcBorders>
              <w:top w:val="nil"/>
              <w:left w:val="nil"/>
              <w:bottom w:val="nil"/>
              <w:right w:val="nil"/>
            </w:tcBorders>
          </w:tcPr>
          <w:p w14:paraId="6B7266BD" w14:textId="77777777" w:rsidR="00CF1EF7" w:rsidRDefault="00000000">
            <w:pPr>
              <w:spacing w:after="0"/>
            </w:pPr>
            <w:r>
              <w:rPr>
                <w:sz w:val="18"/>
              </w:rPr>
              <w:t>Admin web console (restricted role)</w:t>
            </w:r>
          </w:p>
        </w:tc>
        <w:tc>
          <w:tcPr>
            <w:tcW w:w="2410" w:type="dxa"/>
            <w:tcBorders>
              <w:top w:val="nil"/>
              <w:left w:val="nil"/>
              <w:bottom w:val="nil"/>
              <w:right w:val="nil"/>
            </w:tcBorders>
          </w:tcPr>
          <w:p w14:paraId="1EDC5C85" w14:textId="77777777" w:rsidR="00CF1EF7" w:rsidRDefault="00000000">
            <w:pPr>
              <w:spacing w:after="0"/>
            </w:pPr>
            <w:r>
              <w:rPr>
                <w:sz w:val="18"/>
              </w:rPr>
              <w:t>As administrator</w:t>
            </w:r>
          </w:p>
        </w:tc>
        <w:tc>
          <w:tcPr>
            <w:tcW w:w="1505" w:type="dxa"/>
            <w:tcBorders>
              <w:top w:val="nil"/>
              <w:left w:val="nil"/>
              <w:bottom w:val="nil"/>
              <w:right w:val="nil"/>
            </w:tcBorders>
          </w:tcPr>
          <w:p w14:paraId="06D61789" w14:textId="77777777" w:rsidR="00CF1EF7" w:rsidRDefault="00000000">
            <w:pPr>
              <w:spacing w:after="0"/>
            </w:pPr>
            <w:r>
              <w:rPr>
                <w:sz w:val="18"/>
              </w:rPr>
              <w:t>3 staff</w:t>
            </w:r>
          </w:p>
        </w:tc>
      </w:tr>
      <w:tr w:rsidR="00CF1EF7" w14:paraId="04CF6479" w14:textId="77777777">
        <w:trPr>
          <w:trHeight w:val="526"/>
        </w:trPr>
        <w:tc>
          <w:tcPr>
            <w:tcW w:w="1847" w:type="dxa"/>
            <w:tcBorders>
              <w:top w:val="nil"/>
              <w:left w:val="nil"/>
              <w:bottom w:val="nil"/>
              <w:right w:val="nil"/>
            </w:tcBorders>
          </w:tcPr>
          <w:p w14:paraId="7D4B060B" w14:textId="77777777" w:rsidR="00CF1EF7" w:rsidRDefault="00000000">
            <w:pPr>
              <w:spacing w:after="0"/>
            </w:pPr>
            <w:r>
              <w:rPr>
                <w:sz w:val="18"/>
              </w:rPr>
              <w:t>Payment Service Provider</w:t>
            </w:r>
          </w:p>
        </w:tc>
        <w:tc>
          <w:tcPr>
            <w:tcW w:w="1365" w:type="dxa"/>
            <w:tcBorders>
              <w:top w:val="nil"/>
              <w:left w:val="nil"/>
              <w:bottom w:val="nil"/>
              <w:right w:val="nil"/>
            </w:tcBorders>
          </w:tcPr>
          <w:p w14:paraId="4233D2ED" w14:textId="77777777" w:rsidR="00CF1EF7" w:rsidRDefault="00000000">
            <w:pPr>
              <w:spacing w:after="0"/>
              <w:ind w:right="186"/>
            </w:pPr>
            <w:r>
              <w:rPr>
                <w:sz w:val="18"/>
              </w:rPr>
              <w:t>External system</w:t>
            </w:r>
          </w:p>
        </w:tc>
        <w:tc>
          <w:tcPr>
            <w:tcW w:w="2168" w:type="dxa"/>
            <w:tcBorders>
              <w:top w:val="nil"/>
              <w:left w:val="nil"/>
              <w:bottom w:val="nil"/>
              <w:right w:val="nil"/>
            </w:tcBorders>
          </w:tcPr>
          <w:p w14:paraId="592F9C8C" w14:textId="77777777" w:rsidR="00CF1EF7" w:rsidRDefault="00000000">
            <w:pPr>
              <w:spacing w:after="0"/>
              <w:ind w:right="133"/>
            </w:pPr>
            <w:r>
              <w:rPr>
                <w:sz w:val="18"/>
              </w:rPr>
              <w:t>Server-to-server + webhook</w:t>
            </w:r>
          </w:p>
        </w:tc>
        <w:tc>
          <w:tcPr>
            <w:tcW w:w="2410" w:type="dxa"/>
            <w:tcBorders>
              <w:top w:val="nil"/>
              <w:left w:val="nil"/>
              <w:bottom w:val="nil"/>
              <w:right w:val="nil"/>
            </w:tcBorders>
          </w:tcPr>
          <w:p w14:paraId="12958785" w14:textId="77777777" w:rsidR="00CF1EF7" w:rsidRDefault="00000000">
            <w:pPr>
              <w:spacing w:after="0"/>
            </w:pPr>
            <w:r>
              <w:rPr>
                <w:sz w:val="18"/>
              </w:rPr>
              <w:t>mTLS or signed webhook</w:t>
            </w:r>
          </w:p>
        </w:tc>
        <w:tc>
          <w:tcPr>
            <w:tcW w:w="1505" w:type="dxa"/>
            <w:tcBorders>
              <w:top w:val="nil"/>
              <w:left w:val="nil"/>
              <w:bottom w:val="nil"/>
              <w:right w:val="nil"/>
            </w:tcBorders>
          </w:tcPr>
          <w:p w14:paraId="0D7CB8EF" w14:textId="77777777" w:rsidR="00CF1EF7" w:rsidRDefault="00000000">
            <w:pPr>
              <w:spacing w:after="0"/>
            </w:pPr>
            <w:r>
              <w:rPr>
                <w:sz w:val="18"/>
              </w:rPr>
              <w:t>—</w:t>
            </w:r>
          </w:p>
        </w:tc>
      </w:tr>
      <w:tr w:rsidR="00CF1EF7" w14:paraId="56E86C9A" w14:textId="77777777">
        <w:trPr>
          <w:trHeight w:val="526"/>
        </w:trPr>
        <w:tc>
          <w:tcPr>
            <w:tcW w:w="1847" w:type="dxa"/>
            <w:tcBorders>
              <w:top w:val="nil"/>
              <w:left w:val="nil"/>
              <w:bottom w:val="nil"/>
              <w:right w:val="nil"/>
            </w:tcBorders>
          </w:tcPr>
          <w:p w14:paraId="234E198D" w14:textId="77777777" w:rsidR="00CF1EF7" w:rsidRDefault="00000000">
            <w:pPr>
              <w:spacing w:after="0"/>
              <w:ind w:right="92"/>
            </w:pPr>
            <w:r>
              <w:rPr>
                <w:sz w:val="18"/>
              </w:rPr>
              <w:t>Routing/Maps Provider</w:t>
            </w:r>
          </w:p>
        </w:tc>
        <w:tc>
          <w:tcPr>
            <w:tcW w:w="1365" w:type="dxa"/>
            <w:tcBorders>
              <w:top w:val="nil"/>
              <w:left w:val="nil"/>
              <w:bottom w:val="nil"/>
              <w:right w:val="nil"/>
            </w:tcBorders>
          </w:tcPr>
          <w:p w14:paraId="0636F46B" w14:textId="77777777" w:rsidR="00CF1EF7" w:rsidRDefault="00000000">
            <w:pPr>
              <w:spacing w:after="0"/>
              <w:ind w:right="186"/>
            </w:pPr>
            <w:r>
              <w:rPr>
                <w:sz w:val="18"/>
              </w:rPr>
              <w:t>External system</w:t>
            </w:r>
          </w:p>
        </w:tc>
        <w:tc>
          <w:tcPr>
            <w:tcW w:w="2168" w:type="dxa"/>
            <w:tcBorders>
              <w:top w:val="nil"/>
              <w:left w:val="nil"/>
              <w:bottom w:val="nil"/>
              <w:right w:val="nil"/>
            </w:tcBorders>
          </w:tcPr>
          <w:p w14:paraId="054B5736" w14:textId="77777777" w:rsidR="00CF1EF7" w:rsidRDefault="00000000">
            <w:pPr>
              <w:spacing w:after="0"/>
            </w:pPr>
            <w:r>
              <w:rPr>
                <w:sz w:val="18"/>
              </w:rPr>
              <w:t>Server-to-server HTTPS</w:t>
            </w:r>
          </w:p>
        </w:tc>
        <w:tc>
          <w:tcPr>
            <w:tcW w:w="2410" w:type="dxa"/>
            <w:tcBorders>
              <w:top w:val="nil"/>
              <w:left w:val="nil"/>
              <w:bottom w:val="nil"/>
              <w:right w:val="nil"/>
            </w:tcBorders>
          </w:tcPr>
          <w:p w14:paraId="365D57C8" w14:textId="77777777" w:rsidR="00CF1EF7" w:rsidRDefault="00000000">
            <w:pPr>
              <w:spacing w:after="0"/>
            </w:pPr>
            <w:r>
              <w:rPr>
                <w:sz w:val="18"/>
              </w:rPr>
              <w:t>API key held server-side</w:t>
            </w:r>
          </w:p>
        </w:tc>
        <w:tc>
          <w:tcPr>
            <w:tcW w:w="1505" w:type="dxa"/>
            <w:tcBorders>
              <w:top w:val="nil"/>
              <w:left w:val="nil"/>
              <w:bottom w:val="nil"/>
              <w:right w:val="nil"/>
            </w:tcBorders>
          </w:tcPr>
          <w:p w14:paraId="35FD7118" w14:textId="77777777" w:rsidR="00CF1EF7" w:rsidRDefault="00000000">
            <w:pPr>
              <w:spacing w:after="0"/>
            </w:pPr>
            <w:r>
              <w:rPr>
                <w:sz w:val="18"/>
              </w:rPr>
              <w:t>—</w:t>
            </w:r>
          </w:p>
        </w:tc>
      </w:tr>
      <w:tr w:rsidR="00CF1EF7" w14:paraId="25F4C622" w14:textId="77777777">
        <w:trPr>
          <w:trHeight w:val="526"/>
        </w:trPr>
        <w:tc>
          <w:tcPr>
            <w:tcW w:w="1847" w:type="dxa"/>
            <w:tcBorders>
              <w:top w:val="nil"/>
              <w:left w:val="nil"/>
              <w:bottom w:val="nil"/>
              <w:right w:val="nil"/>
            </w:tcBorders>
          </w:tcPr>
          <w:p w14:paraId="2D9B2358" w14:textId="77777777" w:rsidR="00CF1EF7" w:rsidRDefault="00000000">
            <w:pPr>
              <w:spacing w:after="0"/>
              <w:ind w:right="1"/>
            </w:pPr>
            <w:r>
              <w:rPr>
                <w:sz w:val="18"/>
              </w:rPr>
              <w:t>Push Notification Service</w:t>
            </w:r>
          </w:p>
        </w:tc>
        <w:tc>
          <w:tcPr>
            <w:tcW w:w="1365" w:type="dxa"/>
            <w:tcBorders>
              <w:top w:val="nil"/>
              <w:left w:val="nil"/>
              <w:bottom w:val="nil"/>
              <w:right w:val="nil"/>
            </w:tcBorders>
          </w:tcPr>
          <w:p w14:paraId="33A7A0D1" w14:textId="77777777" w:rsidR="00CF1EF7" w:rsidRDefault="00000000">
            <w:pPr>
              <w:spacing w:after="0"/>
              <w:ind w:right="186"/>
            </w:pPr>
            <w:r>
              <w:rPr>
                <w:sz w:val="18"/>
              </w:rPr>
              <w:t>External system</w:t>
            </w:r>
          </w:p>
        </w:tc>
        <w:tc>
          <w:tcPr>
            <w:tcW w:w="2168" w:type="dxa"/>
            <w:tcBorders>
              <w:top w:val="nil"/>
              <w:left w:val="nil"/>
              <w:bottom w:val="nil"/>
              <w:right w:val="nil"/>
            </w:tcBorders>
          </w:tcPr>
          <w:p w14:paraId="40D12E18" w14:textId="77777777" w:rsidR="00CF1EF7" w:rsidRDefault="00000000">
            <w:pPr>
              <w:spacing w:after="0"/>
            </w:pPr>
            <w:r>
              <w:rPr>
                <w:sz w:val="18"/>
              </w:rPr>
              <w:t>Server-to-server</w:t>
            </w:r>
          </w:p>
        </w:tc>
        <w:tc>
          <w:tcPr>
            <w:tcW w:w="2410" w:type="dxa"/>
            <w:tcBorders>
              <w:top w:val="nil"/>
              <w:left w:val="nil"/>
              <w:bottom w:val="nil"/>
              <w:right w:val="nil"/>
            </w:tcBorders>
          </w:tcPr>
          <w:p w14:paraId="33E22317" w14:textId="77777777" w:rsidR="00CF1EF7" w:rsidRDefault="00000000">
            <w:pPr>
              <w:spacing w:after="0"/>
            </w:pPr>
            <w:r>
              <w:rPr>
                <w:sz w:val="18"/>
              </w:rPr>
              <w:t>Service account</w:t>
            </w:r>
          </w:p>
        </w:tc>
        <w:tc>
          <w:tcPr>
            <w:tcW w:w="1505" w:type="dxa"/>
            <w:tcBorders>
              <w:top w:val="nil"/>
              <w:left w:val="nil"/>
              <w:bottom w:val="nil"/>
              <w:right w:val="nil"/>
            </w:tcBorders>
          </w:tcPr>
          <w:p w14:paraId="0568F111" w14:textId="77777777" w:rsidR="00CF1EF7" w:rsidRDefault="00000000">
            <w:pPr>
              <w:spacing w:after="0"/>
            </w:pPr>
            <w:r>
              <w:rPr>
                <w:sz w:val="18"/>
              </w:rPr>
              <w:t>—</w:t>
            </w:r>
          </w:p>
        </w:tc>
      </w:tr>
      <w:tr w:rsidR="00CF1EF7" w14:paraId="59B86731" w14:textId="77777777">
        <w:trPr>
          <w:trHeight w:val="526"/>
        </w:trPr>
        <w:tc>
          <w:tcPr>
            <w:tcW w:w="1847" w:type="dxa"/>
            <w:tcBorders>
              <w:top w:val="nil"/>
              <w:left w:val="nil"/>
              <w:bottom w:val="nil"/>
              <w:right w:val="nil"/>
            </w:tcBorders>
          </w:tcPr>
          <w:p w14:paraId="3A61DF98" w14:textId="77777777" w:rsidR="00CF1EF7" w:rsidRDefault="00000000">
            <w:pPr>
              <w:spacing w:after="0"/>
            </w:pPr>
            <w:r>
              <w:rPr>
                <w:sz w:val="18"/>
              </w:rPr>
              <w:t>Email/SMS Gateway</w:t>
            </w:r>
          </w:p>
        </w:tc>
        <w:tc>
          <w:tcPr>
            <w:tcW w:w="1365" w:type="dxa"/>
            <w:tcBorders>
              <w:top w:val="nil"/>
              <w:left w:val="nil"/>
              <w:bottom w:val="nil"/>
              <w:right w:val="nil"/>
            </w:tcBorders>
          </w:tcPr>
          <w:p w14:paraId="57CB8A82" w14:textId="77777777" w:rsidR="00CF1EF7" w:rsidRDefault="00000000">
            <w:pPr>
              <w:spacing w:after="0"/>
              <w:ind w:right="186"/>
            </w:pPr>
            <w:r>
              <w:rPr>
                <w:sz w:val="18"/>
              </w:rPr>
              <w:t>External system</w:t>
            </w:r>
          </w:p>
        </w:tc>
        <w:tc>
          <w:tcPr>
            <w:tcW w:w="2168" w:type="dxa"/>
            <w:tcBorders>
              <w:top w:val="nil"/>
              <w:left w:val="nil"/>
              <w:bottom w:val="nil"/>
              <w:right w:val="nil"/>
            </w:tcBorders>
          </w:tcPr>
          <w:p w14:paraId="368D7139" w14:textId="77777777" w:rsidR="00CF1EF7" w:rsidRDefault="00000000">
            <w:pPr>
              <w:spacing w:after="0"/>
            </w:pPr>
            <w:r>
              <w:rPr>
                <w:sz w:val="18"/>
              </w:rPr>
              <w:t>Server-to-server</w:t>
            </w:r>
          </w:p>
        </w:tc>
        <w:tc>
          <w:tcPr>
            <w:tcW w:w="2410" w:type="dxa"/>
            <w:tcBorders>
              <w:top w:val="nil"/>
              <w:left w:val="nil"/>
              <w:bottom w:val="nil"/>
              <w:right w:val="nil"/>
            </w:tcBorders>
          </w:tcPr>
          <w:p w14:paraId="6B3D62EF" w14:textId="77777777" w:rsidR="00CF1EF7" w:rsidRDefault="00000000">
            <w:pPr>
              <w:spacing w:after="0"/>
            </w:pPr>
            <w:r>
              <w:rPr>
                <w:sz w:val="18"/>
              </w:rPr>
              <w:t>API key</w:t>
            </w:r>
          </w:p>
        </w:tc>
        <w:tc>
          <w:tcPr>
            <w:tcW w:w="1505" w:type="dxa"/>
            <w:tcBorders>
              <w:top w:val="nil"/>
              <w:left w:val="nil"/>
              <w:bottom w:val="nil"/>
              <w:right w:val="nil"/>
            </w:tcBorders>
          </w:tcPr>
          <w:p w14:paraId="2D0952C0" w14:textId="77777777" w:rsidR="00CF1EF7" w:rsidRDefault="00000000">
            <w:pPr>
              <w:spacing w:after="0"/>
            </w:pPr>
            <w:r>
              <w:rPr>
                <w:sz w:val="18"/>
              </w:rPr>
              <w:t>—</w:t>
            </w:r>
          </w:p>
        </w:tc>
      </w:tr>
      <w:tr w:rsidR="00CF1EF7" w14:paraId="117B030D" w14:textId="77777777">
        <w:trPr>
          <w:trHeight w:val="480"/>
        </w:trPr>
        <w:tc>
          <w:tcPr>
            <w:tcW w:w="1847" w:type="dxa"/>
            <w:tcBorders>
              <w:top w:val="nil"/>
              <w:left w:val="nil"/>
              <w:bottom w:val="nil"/>
              <w:right w:val="nil"/>
            </w:tcBorders>
          </w:tcPr>
          <w:p w14:paraId="125B9BAB" w14:textId="77777777" w:rsidR="00CF1EF7" w:rsidRDefault="00000000">
            <w:pPr>
              <w:spacing w:after="0"/>
              <w:ind w:right="15"/>
            </w:pPr>
            <w:r>
              <w:rPr>
                <w:sz w:val="18"/>
              </w:rPr>
              <w:t>Scheduler (system actor)</w:t>
            </w:r>
          </w:p>
        </w:tc>
        <w:tc>
          <w:tcPr>
            <w:tcW w:w="1365" w:type="dxa"/>
            <w:tcBorders>
              <w:top w:val="nil"/>
              <w:left w:val="nil"/>
              <w:bottom w:val="nil"/>
              <w:right w:val="nil"/>
            </w:tcBorders>
          </w:tcPr>
          <w:p w14:paraId="5F6FB2EE" w14:textId="77777777" w:rsidR="00CF1EF7" w:rsidRDefault="00000000">
            <w:pPr>
              <w:spacing w:after="0"/>
              <w:ind w:right="208"/>
            </w:pPr>
            <w:r>
              <w:rPr>
                <w:sz w:val="18"/>
              </w:rPr>
              <w:t>Internal system</w:t>
            </w:r>
          </w:p>
        </w:tc>
        <w:tc>
          <w:tcPr>
            <w:tcW w:w="2168" w:type="dxa"/>
            <w:tcBorders>
              <w:top w:val="nil"/>
              <w:left w:val="nil"/>
              <w:bottom w:val="nil"/>
              <w:right w:val="nil"/>
            </w:tcBorders>
          </w:tcPr>
          <w:p w14:paraId="5B303D0F" w14:textId="77777777" w:rsidR="00CF1EF7" w:rsidRDefault="00000000">
            <w:pPr>
              <w:spacing w:after="0"/>
            </w:pPr>
            <w:r>
              <w:rPr>
                <w:sz w:val="18"/>
              </w:rPr>
              <w:t>Celery Beat</w:t>
            </w:r>
          </w:p>
        </w:tc>
        <w:tc>
          <w:tcPr>
            <w:tcW w:w="2410" w:type="dxa"/>
            <w:tcBorders>
              <w:top w:val="nil"/>
              <w:left w:val="nil"/>
              <w:bottom w:val="nil"/>
              <w:right w:val="nil"/>
            </w:tcBorders>
          </w:tcPr>
          <w:p w14:paraId="64A3582A" w14:textId="77777777" w:rsidR="00CF1EF7" w:rsidRDefault="00000000">
            <w:pPr>
              <w:spacing w:after="0"/>
            </w:pPr>
            <w:r>
              <w:rPr>
                <w:sz w:val="18"/>
              </w:rPr>
              <w:t>Internal</w:t>
            </w:r>
          </w:p>
        </w:tc>
        <w:tc>
          <w:tcPr>
            <w:tcW w:w="1505" w:type="dxa"/>
            <w:tcBorders>
              <w:top w:val="nil"/>
              <w:left w:val="nil"/>
              <w:bottom w:val="nil"/>
              <w:right w:val="nil"/>
            </w:tcBorders>
          </w:tcPr>
          <w:p w14:paraId="697A3CCA" w14:textId="77777777" w:rsidR="00CF1EF7" w:rsidRDefault="00000000">
            <w:pPr>
              <w:spacing w:after="0"/>
            </w:pPr>
            <w:r>
              <w:rPr>
                <w:sz w:val="18"/>
              </w:rPr>
              <w:t>—</w:t>
            </w:r>
          </w:p>
        </w:tc>
      </w:tr>
    </w:tbl>
    <w:p w14:paraId="3730D241" w14:textId="77777777" w:rsidR="00CF1EF7" w:rsidRDefault="00000000">
      <w:pPr>
        <w:tabs>
          <w:tab w:val="center" w:pos="1650"/>
        </w:tabs>
        <w:spacing w:after="70" w:line="416" w:lineRule="auto"/>
        <w:ind w:left="-15"/>
      </w:pPr>
      <w:r>
        <w:rPr>
          <w:noProof/>
        </w:rPr>
        <mc:AlternateContent>
          <mc:Choice Requires="wpg">
            <w:drawing>
              <wp:anchor distT="0" distB="0" distL="114300" distR="114300" simplePos="0" relativeHeight="251668480" behindDoc="0" locked="0" layoutInCell="1" allowOverlap="1" wp14:anchorId="77FAE1CE" wp14:editId="6EB59046">
                <wp:simplePos x="0" y="0"/>
                <wp:positionH relativeFrom="column">
                  <wp:posOffset>-1269</wp:posOffset>
                </wp:positionH>
                <wp:positionV relativeFrom="paragraph">
                  <wp:posOffset>977702</wp:posOffset>
                </wp:positionV>
                <wp:extent cx="6120130" cy="9525"/>
                <wp:effectExtent l="0" t="0" r="0" b="0"/>
                <wp:wrapSquare wrapText="bothSides"/>
                <wp:docPr id="205616" name="Group 20561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116" name="Shape 311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16" style="width:481.9pt;height:0.75pt;position:absolute;mso-position-horizontal-relative:text;mso-position-horizontal:absolute;margin-left:-0.0999985pt;mso-position-vertical-relative:text;margin-top:76.9844pt;" coordsize="61201,95">
                <v:shape id="Shape 3116"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5.1</w:t>
      </w:r>
      <w:r>
        <w:rPr>
          <w:b/>
          <w:color w:val="1F3864"/>
          <w:sz w:val="28"/>
        </w:rPr>
        <w:tab/>
        <w:t>Actor Catalogue</w:t>
      </w:r>
    </w:p>
    <w:p w14:paraId="66FEDADB" w14:textId="77777777" w:rsidR="00CF1EF7" w:rsidRDefault="00000000">
      <w:pPr>
        <w:tabs>
          <w:tab w:val="center" w:pos="2069"/>
        </w:tabs>
        <w:spacing w:before="256" w:after="98" w:line="265" w:lineRule="auto"/>
        <w:ind w:left="-15"/>
      </w:pPr>
      <w:r>
        <w:rPr>
          <w:b/>
          <w:color w:val="1F3864"/>
          <w:sz w:val="28"/>
        </w:rPr>
        <w:t>5.2</w:t>
      </w:r>
      <w:r>
        <w:rPr>
          <w:b/>
          <w:color w:val="1F3864"/>
          <w:sz w:val="28"/>
        </w:rPr>
        <w:tab/>
        <w:t>Role-Permission Model</w:t>
      </w:r>
    </w:p>
    <w:tbl>
      <w:tblPr>
        <w:tblStyle w:val="TableGrid"/>
        <w:tblpPr w:vertAnchor="text" w:tblpX="108" w:tblpY="722"/>
        <w:tblOverlap w:val="never"/>
        <w:tblW w:w="8722" w:type="dxa"/>
        <w:tblInd w:w="0" w:type="dxa"/>
        <w:tblCellMar>
          <w:top w:w="0" w:type="dxa"/>
          <w:left w:w="0" w:type="dxa"/>
          <w:bottom w:w="0" w:type="dxa"/>
          <w:right w:w="0" w:type="dxa"/>
        </w:tblCellMar>
        <w:tblLook w:val="04A0" w:firstRow="1" w:lastRow="0" w:firstColumn="1" w:lastColumn="0" w:noHBand="0" w:noVBand="1"/>
      </w:tblPr>
      <w:tblGrid>
        <w:gridCol w:w="1847"/>
        <w:gridCol w:w="4979"/>
        <w:gridCol w:w="1896"/>
      </w:tblGrid>
      <w:tr w:rsidR="00CF1EF7" w14:paraId="445601EE" w14:textId="77777777">
        <w:trPr>
          <w:trHeight w:val="260"/>
        </w:trPr>
        <w:tc>
          <w:tcPr>
            <w:tcW w:w="1847" w:type="dxa"/>
            <w:tcBorders>
              <w:top w:val="nil"/>
              <w:left w:val="nil"/>
              <w:bottom w:val="nil"/>
              <w:right w:val="nil"/>
            </w:tcBorders>
          </w:tcPr>
          <w:p w14:paraId="5A1EFC31" w14:textId="77777777" w:rsidR="00CF1EF7" w:rsidRDefault="00000000">
            <w:pPr>
              <w:spacing w:after="0"/>
            </w:pPr>
            <w:r>
              <w:rPr>
                <w:sz w:val="18"/>
              </w:rPr>
              <w:t>Role</w:t>
            </w:r>
          </w:p>
        </w:tc>
        <w:tc>
          <w:tcPr>
            <w:tcW w:w="4979" w:type="dxa"/>
            <w:tcBorders>
              <w:top w:val="nil"/>
              <w:left w:val="nil"/>
              <w:bottom w:val="nil"/>
              <w:right w:val="nil"/>
            </w:tcBorders>
          </w:tcPr>
          <w:p w14:paraId="71BDCE92" w14:textId="77777777" w:rsidR="00CF1EF7" w:rsidRDefault="00000000">
            <w:pPr>
              <w:spacing w:after="0"/>
            </w:pPr>
            <w:r>
              <w:rPr>
                <w:sz w:val="18"/>
              </w:rPr>
              <w:t>Key permissions</w:t>
            </w:r>
          </w:p>
        </w:tc>
        <w:tc>
          <w:tcPr>
            <w:tcW w:w="1896" w:type="dxa"/>
            <w:tcBorders>
              <w:top w:val="nil"/>
              <w:left w:val="nil"/>
              <w:bottom w:val="nil"/>
              <w:right w:val="nil"/>
            </w:tcBorders>
          </w:tcPr>
          <w:p w14:paraId="19AAB106" w14:textId="77777777" w:rsidR="00CF1EF7" w:rsidRDefault="00000000">
            <w:pPr>
              <w:spacing w:after="0"/>
            </w:pPr>
            <w:r>
              <w:rPr>
                <w:sz w:val="18"/>
              </w:rPr>
              <w:t>Ownership predicate</w:t>
            </w:r>
          </w:p>
        </w:tc>
      </w:tr>
      <w:tr w:rsidR="00CF1EF7" w14:paraId="4FF5702B" w14:textId="77777777">
        <w:trPr>
          <w:trHeight w:val="760"/>
        </w:trPr>
        <w:tc>
          <w:tcPr>
            <w:tcW w:w="1847" w:type="dxa"/>
            <w:tcBorders>
              <w:top w:val="nil"/>
              <w:left w:val="nil"/>
              <w:bottom w:val="nil"/>
              <w:right w:val="nil"/>
            </w:tcBorders>
          </w:tcPr>
          <w:p w14:paraId="3294DDA1" w14:textId="77777777" w:rsidR="00CF1EF7" w:rsidRDefault="00000000">
            <w:pPr>
              <w:spacing w:after="0"/>
            </w:pPr>
            <w:r>
              <w:rPr>
                <w:rFonts w:ascii="Courier New" w:eastAsia="Courier New" w:hAnsi="Courier New" w:cs="Courier New"/>
                <w:sz w:val="15"/>
              </w:rPr>
              <w:t>TOURIST</w:t>
            </w:r>
          </w:p>
        </w:tc>
        <w:tc>
          <w:tcPr>
            <w:tcW w:w="4979" w:type="dxa"/>
            <w:tcBorders>
              <w:top w:val="nil"/>
              <w:left w:val="nil"/>
              <w:bottom w:val="nil"/>
              <w:right w:val="nil"/>
            </w:tcBorders>
          </w:tcPr>
          <w:p w14:paraId="14073EFC" w14:textId="77777777" w:rsidR="00CF1EF7" w:rsidRDefault="00000000">
            <w:pPr>
              <w:spacing w:after="0"/>
            </w:pPr>
            <w:r>
              <w:rPr>
                <w:sz w:val="18"/>
              </w:rPr>
              <w:t>Manage own profile; create/read/update own trips; create bookings; pay; cancel own bookings; message on own bookings; review completed bookings</w:t>
            </w:r>
          </w:p>
        </w:tc>
        <w:tc>
          <w:tcPr>
            <w:tcW w:w="1896" w:type="dxa"/>
            <w:tcBorders>
              <w:top w:val="nil"/>
              <w:left w:val="nil"/>
              <w:bottom w:val="nil"/>
              <w:right w:val="nil"/>
            </w:tcBorders>
          </w:tcPr>
          <w:p w14:paraId="750806AF" w14:textId="77777777" w:rsidR="00CF1EF7" w:rsidRDefault="00000000">
            <w:pPr>
              <w:spacing w:after="0"/>
            </w:pPr>
            <w:r>
              <w:rPr>
                <w:rFonts w:ascii="Courier New" w:eastAsia="Courier New" w:hAnsi="Courier New" w:cs="Courier New"/>
                <w:sz w:val="15"/>
              </w:rPr>
              <w:t>row.tourist_id == principal.tourist_id</w:t>
            </w:r>
          </w:p>
        </w:tc>
      </w:tr>
      <w:tr w:rsidR="00CF1EF7" w14:paraId="1279A2B2" w14:textId="77777777">
        <w:trPr>
          <w:trHeight w:val="526"/>
        </w:trPr>
        <w:tc>
          <w:tcPr>
            <w:tcW w:w="1847" w:type="dxa"/>
            <w:tcBorders>
              <w:top w:val="nil"/>
              <w:left w:val="nil"/>
              <w:bottom w:val="nil"/>
              <w:right w:val="nil"/>
            </w:tcBorders>
          </w:tcPr>
          <w:p w14:paraId="15DD008F" w14:textId="77777777" w:rsidR="00CF1EF7" w:rsidRDefault="00000000">
            <w:pPr>
              <w:spacing w:after="0"/>
            </w:pPr>
            <w:r>
              <w:rPr>
                <w:rFonts w:ascii="Courier New" w:eastAsia="Courier New" w:hAnsi="Courier New" w:cs="Courier New"/>
                <w:sz w:val="15"/>
              </w:rPr>
              <w:t>DRIVER</w:t>
            </w:r>
          </w:p>
        </w:tc>
        <w:tc>
          <w:tcPr>
            <w:tcW w:w="4979" w:type="dxa"/>
            <w:tcBorders>
              <w:top w:val="nil"/>
              <w:left w:val="nil"/>
              <w:bottom w:val="nil"/>
              <w:right w:val="nil"/>
            </w:tcBorders>
          </w:tcPr>
          <w:p w14:paraId="5A6B26BE" w14:textId="77777777" w:rsidR="00CF1EF7" w:rsidRDefault="00000000">
            <w:pPr>
              <w:spacing w:after="0"/>
            </w:pPr>
            <w:r>
              <w:rPr>
                <w:sz w:val="18"/>
              </w:rPr>
              <w:t>Read assigned bookings; set availability; accept/decline offers; progress trip status; read own earnings</w:t>
            </w:r>
          </w:p>
        </w:tc>
        <w:tc>
          <w:tcPr>
            <w:tcW w:w="1896" w:type="dxa"/>
            <w:tcBorders>
              <w:top w:val="nil"/>
              <w:left w:val="nil"/>
              <w:bottom w:val="nil"/>
              <w:right w:val="nil"/>
            </w:tcBorders>
          </w:tcPr>
          <w:p w14:paraId="5BBA3B16" w14:textId="77777777" w:rsidR="00CF1EF7" w:rsidRDefault="00000000">
            <w:pPr>
              <w:spacing w:after="0"/>
            </w:pPr>
            <w:r>
              <w:rPr>
                <w:rFonts w:ascii="Courier New" w:eastAsia="Courier New" w:hAnsi="Courier New" w:cs="Courier New"/>
                <w:sz w:val="15"/>
              </w:rPr>
              <w:t>row.driver_id == principal.driver_id</w:t>
            </w:r>
          </w:p>
        </w:tc>
      </w:tr>
      <w:tr w:rsidR="00CF1EF7" w14:paraId="67D426EE" w14:textId="77777777">
        <w:trPr>
          <w:trHeight w:val="526"/>
        </w:trPr>
        <w:tc>
          <w:tcPr>
            <w:tcW w:w="1847" w:type="dxa"/>
            <w:tcBorders>
              <w:top w:val="nil"/>
              <w:left w:val="nil"/>
              <w:bottom w:val="nil"/>
              <w:right w:val="nil"/>
            </w:tcBorders>
          </w:tcPr>
          <w:p w14:paraId="5F634920" w14:textId="77777777" w:rsidR="00CF1EF7" w:rsidRDefault="00000000">
            <w:pPr>
              <w:spacing w:after="0"/>
            </w:pPr>
            <w:r>
              <w:rPr>
                <w:rFonts w:ascii="Courier New" w:eastAsia="Courier New" w:hAnsi="Courier New" w:cs="Courier New"/>
                <w:sz w:val="15"/>
              </w:rPr>
              <w:t>PROVIDER_OWNER</w:t>
            </w:r>
          </w:p>
        </w:tc>
        <w:tc>
          <w:tcPr>
            <w:tcW w:w="4979" w:type="dxa"/>
            <w:tcBorders>
              <w:top w:val="nil"/>
              <w:left w:val="nil"/>
              <w:bottom w:val="nil"/>
              <w:right w:val="nil"/>
            </w:tcBorders>
          </w:tcPr>
          <w:p w14:paraId="7EF92EE2" w14:textId="77777777" w:rsidR="00CF1EF7" w:rsidRDefault="00000000">
            <w:pPr>
              <w:spacing w:after="0"/>
              <w:ind w:right="59"/>
            </w:pPr>
            <w:r>
              <w:rPr>
                <w:sz w:val="18"/>
              </w:rPr>
              <w:t>Full management of own provider org, listings, availability, pricing, bookings, staff, payout details</w:t>
            </w:r>
          </w:p>
        </w:tc>
        <w:tc>
          <w:tcPr>
            <w:tcW w:w="1896" w:type="dxa"/>
            <w:tcBorders>
              <w:top w:val="nil"/>
              <w:left w:val="nil"/>
              <w:bottom w:val="nil"/>
              <w:right w:val="nil"/>
            </w:tcBorders>
          </w:tcPr>
          <w:p w14:paraId="38888146" w14:textId="77777777" w:rsidR="00CF1EF7" w:rsidRDefault="00000000">
            <w:pPr>
              <w:spacing w:after="0"/>
            </w:pPr>
            <w:r>
              <w:rPr>
                <w:rFonts w:ascii="Courier New" w:eastAsia="Courier New" w:hAnsi="Courier New" w:cs="Courier New"/>
                <w:sz w:val="15"/>
              </w:rPr>
              <w:t>row.provider_id == principal.provider_id</w:t>
            </w:r>
          </w:p>
        </w:tc>
      </w:tr>
      <w:tr w:rsidR="00CF1EF7" w14:paraId="4CE4FE59" w14:textId="77777777">
        <w:trPr>
          <w:trHeight w:val="526"/>
        </w:trPr>
        <w:tc>
          <w:tcPr>
            <w:tcW w:w="1847" w:type="dxa"/>
            <w:tcBorders>
              <w:top w:val="nil"/>
              <w:left w:val="nil"/>
              <w:bottom w:val="nil"/>
              <w:right w:val="nil"/>
            </w:tcBorders>
          </w:tcPr>
          <w:p w14:paraId="50E663C2" w14:textId="77777777" w:rsidR="00CF1EF7" w:rsidRDefault="00000000">
            <w:pPr>
              <w:spacing w:after="0"/>
            </w:pPr>
            <w:r>
              <w:rPr>
                <w:rFonts w:ascii="Courier New" w:eastAsia="Courier New" w:hAnsi="Courier New" w:cs="Courier New"/>
                <w:sz w:val="15"/>
              </w:rPr>
              <w:t>PROVIDER_STAFF</w:t>
            </w:r>
          </w:p>
        </w:tc>
        <w:tc>
          <w:tcPr>
            <w:tcW w:w="4979" w:type="dxa"/>
            <w:tcBorders>
              <w:top w:val="nil"/>
              <w:left w:val="nil"/>
              <w:bottom w:val="nil"/>
              <w:right w:val="nil"/>
            </w:tcBorders>
          </w:tcPr>
          <w:p w14:paraId="318DE783" w14:textId="77777777" w:rsidR="00CF1EF7" w:rsidRDefault="00000000">
            <w:pPr>
              <w:spacing w:after="0"/>
            </w:pPr>
            <w:r>
              <w:rPr>
                <w:sz w:val="18"/>
              </w:rPr>
              <w:t>Manage listings, availability and bookings for own provider; no payout or banking access</w:t>
            </w:r>
          </w:p>
        </w:tc>
        <w:tc>
          <w:tcPr>
            <w:tcW w:w="1896" w:type="dxa"/>
            <w:tcBorders>
              <w:top w:val="nil"/>
              <w:left w:val="nil"/>
              <w:bottom w:val="nil"/>
              <w:right w:val="nil"/>
            </w:tcBorders>
          </w:tcPr>
          <w:p w14:paraId="2BF764DB" w14:textId="77777777" w:rsidR="00CF1EF7" w:rsidRDefault="00000000">
            <w:pPr>
              <w:spacing w:after="0"/>
            </w:pPr>
            <w:r>
              <w:rPr>
                <w:rFonts w:ascii="Courier New" w:eastAsia="Courier New" w:hAnsi="Courier New" w:cs="Courier New"/>
                <w:sz w:val="15"/>
              </w:rPr>
              <w:t>row.provider_id == principal.provider_id</w:t>
            </w:r>
          </w:p>
        </w:tc>
      </w:tr>
      <w:tr w:rsidR="00CF1EF7" w14:paraId="5CFF13CE" w14:textId="77777777">
        <w:trPr>
          <w:trHeight w:val="753"/>
        </w:trPr>
        <w:tc>
          <w:tcPr>
            <w:tcW w:w="1847" w:type="dxa"/>
            <w:tcBorders>
              <w:top w:val="nil"/>
              <w:left w:val="nil"/>
              <w:bottom w:val="nil"/>
              <w:right w:val="nil"/>
            </w:tcBorders>
          </w:tcPr>
          <w:p w14:paraId="07FE7F8A" w14:textId="77777777" w:rsidR="00CF1EF7" w:rsidRDefault="00000000">
            <w:pPr>
              <w:spacing w:after="0"/>
            </w:pPr>
            <w:r>
              <w:rPr>
                <w:rFonts w:ascii="Courier New" w:eastAsia="Courier New" w:hAnsi="Courier New" w:cs="Courier New"/>
                <w:sz w:val="15"/>
              </w:rPr>
              <w:t>SUPPORT_AGENT</w:t>
            </w:r>
          </w:p>
        </w:tc>
        <w:tc>
          <w:tcPr>
            <w:tcW w:w="4979" w:type="dxa"/>
            <w:tcBorders>
              <w:top w:val="nil"/>
              <w:left w:val="nil"/>
              <w:bottom w:val="nil"/>
              <w:right w:val="nil"/>
            </w:tcBorders>
          </w:tcPr>
          <w:p w14:paraId="496F977D" w14:textId="77777777" w:rsidR="00CF1EF7" w:rsidRDefault="00000000">
            <w:pPr>
              <w:spacing w:after="0"/>
            </w:pPr>
            <w:r>
              <w:rPr>
                <w:sz w:val="18"/>
              </w:rPr>
              <w:t>Read all users, trips, bookings; create/annotate tickets; issue goodwill credits up to configured cap; cannot alter payments or catalogue</w:t>
            </w:r>
          </w:p>
        </w:tc>
        <w:tc>
          <w:tcPr>
            <w:tcW w:w="1896" w:type="dxa"/>
            <w:tcBorders>
              <w:top w:val="nil"/>
              <w:left w:val="nil"/>
              <w:bottom w:val="nil"/>
              <w:right w:val="nil"/>
            </w:tcBorders>
          </w:tcPr>
          <w:p w14:paraId="591385C1" w14:textId="77777777" w:rsidR="00CF1EF7" w:rsidRDefault="00000000">
            <w:pPr>
              <w:spacing w:after="0"/>
              <w:jc w:val="both"/>
            </w:pPr>
            <w:r>
              <w:rPr>
                <w:sz w:val="18"/>
              </w:rPr>
              <w:t>Global read, scoped write</w:t>
            </w:r>
          </w:p>
        </w:tc>
      </w:tr>
      <w:tr w:rsidR="00CF1EF7" w14:paraId="50EEE28D" w14:textId="77777777">
        <w:trPr>
          <w:trHeight w:val="526"/>
        </w:trPr>
        <w:tc>
          <w:tcPr>
            <w:tcW w:w="1847" w:type="dxa"/>
            <w:tcBorders>
              <w:top w:val="nil"/>
              <w:left w:val="nil"/>
              <w:bottom w:val="nil"/>
              <w:right w:val="nil"/>
            </w:tcBorders>
          </w:tcPr>
          <w:p w14:paraId="40A7A5BF" w14:textId="77777777" w:rsidR="00CF1EF7" w:rsidRDefault="00000000">
            <w:pPr>
              <w:spacing w:after="0"/>
            </w:pPr>
            <w:r>
              <w:rPr>
                <w:rFonts w:ascii="Courier New" w:eastAsia="Courier New" w:hAnsi="Courier New" w:cs="Courier New"/>
                <w:sz w:val="15"/>
              </w:rPr>
              <w:lastRenderedPageBreak/>
              <w:t>FINANCE_OFFICER</w:t>
            </w:r>
          </w:p>
        </w:tc>
        <w:tc>
          <w:tcPr>
            <w:tcW w:w="4979" w:type="dxa"/>
            <w:tcBorders>
              <w:top w:val="nil"/>
              <w:left w:val="nil"/>
              <w:bottom w:val="nil"/>
              <w:right w:val="nil"/>
            </w:tcBorders>
          </w:tcPr>
          <w:p w14:paraId="7A8E570A" w14:textId="77777777" w:rsidR="00CF1EF7" w:rsidRDefault="00000000">
            <w:pPr>
              <w:spacing w:after="0"/>
            </w:pPr>
            <w:r>
              <w:rPr>
                <w:sz w:val="18"/>
              </w:rPr>
              <w:t>Read all financial records; approve refunds; approve and release payout batches; export reports</w:t>
            </w:r>
          </w:p>
        </w:tc>
        <w:tc>
          <w:tcPr>
            <w:tcW w:w="1896" w:type="dxa"/>
            <w:tcBorders>
              <w:top w:val="nil"/>
              <w:left w:val="nil"/>
              <w:bottom w:val="nil"/>
              <w:right w:val="nil"/>
            </w:tcBorders>
          </w:tcPr>
          <w:p w14:paraId="41AE25DA" w14:textId="77777777" w:rsidR="00CF1EF7" w:rsidRDefault="00000000">
            <w:pPr>
              <w:spacing w:after="0"/>
            </w:pPr>
            <w:r>
              <w:rPr>
                <w:sz w:val="18"/>
              </w:rPr>
              <w:t>Global</w:t>
            </w:r>
          </w:p>
        </w:tc>
      </w:tr>
      <w:tr w:rsidR="00CF1EF7" w14:paraId="3AB0EEFA" w14:textId="77777777">
        <w:trPr>
          <w:trHeight w:val="480"/>
        </w:trPr>
        <w:tc>
          <w:tcPr>
            <w:tcW w:w="1847" w:type="dxa"/>
            <w:tcBorders>
              <w:top w:val="nil"/>
              <w:left w:val="nil"/>
              <w:bottom w:val="nil"/>
              <w:right w:val="nil"/>
            </w:tcBorders>
          </w:tcPr>
          <w:p w14:paraId="77762A90" w14:textId="77777777" w:rsidR="00CF1EF7" w:rsidRDefault="00000000">
            <w:pPr>
              <w:spacing w:after="0"/>
            </w:pPr>
            <w:r>
              <w:rPr>
                <w:rFonts w:ascii="Courier New" w:eastAsia="Courier New" w:hAnsi="Courier New" w:cs="Courier New"/>
                <w:sz w:val="15"/>
              </w:rPr>
              <w:t>CATALOGUE_ADMIN</w:t>
            </w:r>
          </w:p>
        </w:tc>
        <w:tc>
          <w:tcPr>
            <w:tcW w:w="4979" w:type="dxa"/>
            <w:tcBorders>
              <w:top w:val="nil"/>
              <w:left w:val="nil"/>
              <w:bottom w:val="nil"/>
              <w:right w:val="nil"/>
            </w:tcBorders>
          </w:tcPr>
          <w:p w14:paraId="0B4BD35F" w14:textId="77777777" w:rsidR="00CF1EF7" w:rsidRDefault="00000000">
            <w:pPr>
              <w:spacing w:after="0"/>
            </w:pPr>
            <w:r>
              <w:rPr>
                <w:sz w:val="18"/>
              </w:rPr>
              <w:t>Manage countries, regions, destinations, attractions, activities, tariffs, policies</w:t>
            </w:r>
          </w:p>
        </w:tc>
        <w:tc>
          <w:tcPr>
            <w:tcW w:w="1896" w:type="dxa"/>
            <w:tcBorders>
              <w:top w:val="nil"/>
              <w:left w:val="nil"/>
              <w:bottom w:val="nil"/>
              <w:right w:val="nil"/>
            </w:tcBorders>
          </w:tcPr>
          <w:p w14:paraId="76F89D21" w14:textId="77777777" w:rsidR="00CF1EF7" w:rsidRDefault="00000000">
            <w:pPr>
              <w:spacing w:after="0"/>
            </w:pPr>
            <w:r>
              <w:rPr>
                <w:sz w:val="18"/>
              </w:rPr>
              <w:t>Global</w:t>
            </w:r>
          </w:p>
        </w:tc>
      </w:tr>
    </w:tbl>
    <w:p w14:paraId="30CCCD8E" w14:textId="77777777" w:rsidR="00CF1EF7" w:rsidRDefault="00000000">
      <w:pPr>
        <w:spacing w:after="0" w:line="260" w:lineRule="auto"/>
        <w:ind w:left="-5" w:hanging="10"/>
      </w:pPr>
      <w:r>
        <w:rPr>
          <w:noProof/>
        </w:rPr>
        <mc:AlternateContent>
          <mc:Choice Requires="wpg">
            <w:drawing>
              <wp:anchor distT="0" distB="0" distL="114300" distR="114300" simplePos="0" relativeHeight="251669504" behindDoc="0" locked="0" layoutInCell="1" allowOverlap="1" wp14:anchorId="466CB1C2" wp14:editId="52EC41B5">
                <wp:simplePos x="0" y="0"/>
                <wp:positionH relativeFrom="column">
                  <wp:posOffset>-1269</wp:posOffset>
                </wp:positionH>
                <wp:positionV relativeFrom="paragraph">
                  <wp:posOffset>631190</wp:posOffset>
                </wp:positionV>
                <wp:extent cx="6120130" cy="9525"/>
                <wp:effectExtent l="0" t="0" r="0" b="0"/>
                <wp:wrapSquare wrapText="bothSides"/>
                <wp:docPr id="205617" name="Group 20561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160" name="Shape 316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17" style="width:481.9pt;height:0.75pt;position:absolute;mso-position-horizontal-relative:text;mso-position-horizontal:absolute;margin-left:-0.0999985pt;mso-position-vertical-relative:text;margin-top:49.7pt;" coordsize="61201,95">
                <v:shape id="Shape 3160"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Authorisation is RBAC with resource-level ownership checks. A role grants permission to an </w:t>
      </w:r>
      <w:r>
        <w:rPr>
          <w:i/>
          <w:sz w:val="20"/>
        </w:rPr>
        <w:t>operation class</w:t>
      </w:r>
      <w:r>
        <w:rPr>
          <w:sz w:val="20"/>
        </w:rPr>
        <w:t>; an ownership predicate then restricts it to rows the principal owns. Both checks must pass.</w:t>
      </w:r>
    </w:p>
    <w:p w14:paraId="3BF6872B" w14:textId="77777777" w:rsidR="00CF1EF7" w:rsidRDefault="00000000">
      <w:pPr>
        <w:tabs>
          <w:tab w:val="center" w:pos="2559"/>
          <w:tab w:val="center" w:pos="7698"/>
        </w:tabs>
        <w:spacing w:after="0" w:line="260" w:lineRule="auto"/>
      </w:pPr>
      <w:r>
        <w:rPr>
          <w:sz w:val="18"/>
        </w:rPr>
        <w:t>Role</w:t>
      </w:r>
      <w:r>
        <w:rPr>
          <w:sz w:val="18"/>
        </w:rPr>
        <w:tab/>
        <w:t>Key permissions</w:t>
      </w:r>
      <w:r>
        <w:rPr>
          <w:sz w:val="18"/>
        </w:rPr>
        <w:tab/>
        <w:t>Ownership predicate</w:t>
      </w:r>
    </w:p>
    <w:p w14:paraId="7BAC5A81" w14:textId="77777777" w:rsidR="00CF1EF7" w:rsidRDefault="00000000">
      <w:pPr>
        <w:spacing w:after="27"/>
        <w:ind w:left="-2" w:right="-3"/>
      </w:pPr>
      <w:r>
        <w:rPr>
          <w:noProof/>
        </w:rPr>
        <mc:AlternateContent>
          <mc:Choice Requires="wpg">
            <w:drawing>
              <wp:inline distT="0" distB="0" distL="0" distR="0" wp14:anchorId="4CA19B9D" wp14:editId="6EDBAE39">
                <wp:extent cx="6120130" cy="9525"/>
                <wp:effectExtent l="0" t="0" r="0" b="0"/>
                <wp:docPr id="212001" name="Group 21200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14" name="Shape 3214"/>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001" style="width:481.9pt;height:0.75pt;mso-position-horizontal-relative:char;mso-position-vertical-relative:line" coordsize="61201,95">
                <v:shape id="Shape 3214" style="position:absolute;width:61201;height:0;left:0;top:0;" coordsize="6120130,0" path="m0,0l6120130,0">
                  <v:stroke weight="0.75pt" endcap="flat" joinstyle="round" on="true" color="#000000"/>
                  <v:fill on="false" color="#000000" opacity="0"/>
                </v:shape>
              </v:group>
            </w:pict>
          </mc:Fallback>
        </mc:AlternateContent>
      </w:r>
    </w:p>
    <w:p w14:paraId="1E18F78F" w14:textId="77777777" w:rsidR="00CF1EF7" w:rsidRDefault="00000000">
      <w:pPr>
        <w:spacing w:after="66" w:line="260" w:lineRule="auto"/>
        <w:ind w:left="1940" w:right="1542" w:hanging="1847"/>
      </w:pPr>
      <w:r>
        <w:rPr>
          <w:rFonts w:ascii="Courier New" w:eastAsia="Courier New" w:hAnsi="Courier New" w:cs="Courier New"/>
          <w:sz w:val="15"/>
        </w:rPr>
        <w:t>COMPLIANCE_ADMIN</w:t>
      </w:r>
      <w:r>
        <w:rPr>
          <w:rFonts w:ascii="Courier New" w:eastAsia="Courier New" w:hAnsi="Courier New" w:cs="Courier New"/>
          <w:sz w:val="15"/>
        </w:rPr>
        <w:tab/>
      </w:r>
      <w:r>
        <w:rPr>
          <w:sz w:val="18"/>
        </w:rPr>
        <w:t xml:space="preserve">Approve/reject provider and driver verification; suspend </w:t>
      </w:r>
      <w:r>
        <w:rPr>
          <w:sz w:val="18"/>
        </w:rPr>
        <w:tab/>
        <w:t>Global accounts; moderate reviews</w:t>
      </w:r>
    </w:p>
    <w:p w14:paraId="3EDDE39E" w14:textId="77777777" w:rsidR="00CF1EF7" w:rsidRDefault="00000000">
      <w:pPr>
        <w:spacing w:after="223" w:line="260" w:lineRule="auto"/>
        <w:ind w:left="1940" w:right="1855" w:hanging="1847"/>
      </w:pPr>
      <w:r>
        <w:rPr>
          <w:rFonts w:ascii="Courier New" w:eastAsia="Courier New" w:hAnsi="Courier New" w:cs="Courier New"/>
          <w:sz w:val="15"/>
        </w:rPr>
        <w:t>SUPER_ADMIN</w:t>
      </w:r>
      <w:r>
        <w:rPr>
          <w:rFonts w:ascii="Courier New" w:eastAsia="Courier New" w:hAnsi="Courier New" w:cs="Courier New"/>
          <w:sz w:val="15"/>
        </w:rPr>
        <w:tab/>
      </w:r>
      <w:r>
        <w:rPr>
          <w:sz w:val="18"/>
        </w:rPr>
        <w:t xml:space="preserve">All of the above; manage roles and system configuration; read </w:t>
      </w:r>
      <w:r>
        <w:rPr>
          <w:sz w:val="18"/>
        </w:rPr>
        <w:tab/>
        <w:t>Global audit log</w:t>
      </w:r>
    </w:p>
    <w:p w14:paraId="617206DA" w14:textId="77777777" w:rsidR="00CF1EF7" w:rsidRDefault="00000000">
      <w:pPr>
        <w:spacing w:after="279" w:line="260" w:lineRule="auto"/>
        <w:ind w:left="-5" w:hanging="10"/>
      </w:pPr>
      <w:r>
        <w:rPr>
          <w:sz w:val="20"/>
        </w:rPr>
        <w:t>Enforcement points are specified in Section 30.3. Every permission in this table maps to a DRF permission class and is covered by an authorisation test (TC-2xx series).</w:t>
      </w:r>
    </w:p>
    <w:p w14:paraId="6E7DCCF5" w14:textId="77777777" w:rsidR="00CF1EF7" w:rsidRDefault="00000000">
      <w:pPr>
        <w:tabs>
          <w:tab w:val="center" w:pos="1974"/>
        </w:tabs>
        <w:spacing w:after="162" w:line="265" w:lineRule="auto"/>
        <w:ind w:left="-15"/>
      </w:pPr>
      <w:r>
        <w:rPr>
          <w:b/>
          <w:color w:val="1F3864"/>
          <w:sz w:val="28"/>
        </w:rPr>
        <w:t>5.3</w:t>
      </w:r>
      <w:r>
        <w:rPr>
          <w:b/>
          <w:color w:val="1F3864"/>
          <w:sz w:val="28"/>
        </w:rPr>
        <w:tab/>
        <w:t>Actor Responsibilities</w:t>
      </w:r>
    </w:p>
    <w:p w14:paraId="6B2CC531" w14:textId="77777777" w:rsidR="00CF1EF7" w:rsidRDefault="00000000">
      <w:pPr>
        <w:pStyle w:val="Heading2"/>
        <w:tabs>
          <w:tab w:val="center" w:pos="1069"/>
        </w:tabs>
        <w:spacing w:after="137"/>
        <w:ind w:left="-15" w:firstLine="0"/>
      </w:pPr>
      <w:r>
        <w:rPr>
          <w:sz w:val="24"/>
        </w:rPr>
        <w:t>5.3.1</w:t>
      </w:r>
      <w:r>
        <w:rPr>
          <w:sz w:val="24"/>
        </w:rPr>
        <w:tab/>
        <w:t>Tourist</w:t>
      </w:r>
    </w:p>
    <w:p w14:paraId="2F95E21C" w14:textId="77777777" w:rsidR="00CF1EF7" w:rsidRDefault="00000000">
      <w:pPr>
        <w:spacing w:after="240" w:line="260" w:lineRule="auto"/>
        <w:ind w:left="-5" w:hanging="10"/>
      </w:pPr>
      <w:r>
        <w:rPr>
          <w:sz w:val="20"/>
        </w:rPr>
        <w:t>Register and verify email; maintain profile including party details and passport-adjacent travel data where collected; browse destinations, attractions, activities and accommodation; create and edit a trip; supply flight information; select accommodation, nights and room types; select attractions and activities; select and price transport legs; review computed distances, travel times and prices; generate and confirm an itinerary; pay; view booking status; track an assigned driver during an active transfer; message providers within booking context; receive notifications; cancel eligible bookings; request refunds; rate and review providers; view trip history.</w:t>
      </w:r>
    </w:p>
    <w:p w14:paraId="24102903" w14:textId="77777777" w:rsidR="00CF1EF7" w:rsidRDefault="00000000">
      <w:pPr>
        <w:pStyle w:val="Heading2"/>
        <w:tabs>
          <w:tab w:val="center" w:pos="1027"/>
        </w:tabs>
        <w:spacing w:after="137"/>
        <w:ind w:left="-15" w:firstLine="0"/>
      </w:pPr>
      <w:r>
        <w:rPr>
          <w:sz w:val="24"/>
        </w:rPr>
        <w:t>5.3.2</w:t>
      </w:r>
      <w:r>
        <w:rPr>
          <w:sz w:val="24"/>
        </w:rPr>
        <w:tab/>
        <w:t>Driver</w:t>
      </w:r>
    </w:p>
    <w:p w14:paraId="1B020D97" w14:textId="77777777" w:rsidR="00CF1EF7" w:rsidRDefault="00000000">
      <w:pPr>
        <w:spacing w:after="240" w:line="260" w:lineRule="auto"/>
        <w:ind w:left="-5" w:hanging="10"/>
      </w:pPr>
      <w:r>
        <w:rPr>
          <w:sz w:val="20"/>
        </w:rPr>
        <w:t>Register; submit national identity document, driving licence and photograph; register a vehicle and submit registration, insurance and inspection documents; complete verification; set online/offline availability and service area; receive and accept or decline booking offers within the offer TTL; view pickup location, tourist first name, masked contact and flight information; navigate to pickup; progress trip status through the defined states; complete the trip; view earnings and trip history; receive ratings.</w:t>
      </w:r>
    </w:p>
    <w:p w14:paraId="38D027DB" w14:textId="77777777" w:rsidR="00CF1EF7" w:rsidRDefault="00000000">
      <w:pPr>
        <w:pStyle w:val="Heading2"/>
        <w:tabs>
          <w:tab w:val="center" w:pos="1991"/>
        </w:tabs>
        <w:spacing w:after="137"/>
        <w:ind w:left="-15" w:firstLine="0"/>
      </w:pPr>
      <w:r>
        <w:rPr>
          <w:sz w:val="24"/>
        </w:rPr>
        <w:t>5.3.3</w:t>
      </w:r>
      <w:r>
        <w:rPr>
          <w:sz w:val="24"/>
        </w:rPr>
        <w:tab/>
        <w:t>Accommodation Provider</w:t>
      </w:r>
    </w:p>
    <w:p w14:paraId="2495D9C5" w14:textId="77777777" w:rsidR="00CF1EF7" w:rsidRDefault="00000000">
      <w:pPr>
        <w:spacing w:after="240" w:line="260" w:lineRule="auto"/>
        <w:ind w:left="-5" w:hanging="10"/>
      </w:pPr>
      <w:r>
        <w:rPr>
          <w:sz w:val="20"/>
        </w:rPr>
        <w:t>Register the business; submit business licence and tax registration; create one or more properties; create room types with capacity, amenities and photographs; define nightly rates by date range and rate plan; publish availability by room-type-day; manage inbound bookings; manage cancellations under policy; view earnings, statements and payouts; view and respond to reviews.</w:t>
      </w:r>
      <w:r>
        <w:rPr>
          <w:b/>
          <w:sz w:val="20"/>
        </w:rPr>
        <w:t xml:space="preserve"> Deferred to v2 (ADR 0013). </w:t>
      </w:r>
      <w:r>
        <w:rPr>
          <w:sz w:val="20"/>
        </w:rPr>
        <w:t xml:space="preserve">Accommodation is administrator-curated location reference data in v1, not provider-listed supply, so there is no accommodation provider role, onboarding or portal surface. The responsibilities above return with the subsystem.</w:t>
      </w:r>
    </w:p>
    <w:p w14:paraId="23D032E9" w14:textId="77777777" w:rsidR="00CF1EF7" w:rsidRDefault="00000000">
      <w:pPr>
        <w:pStyle w:val="Heading2"/>
        <w:tabs>
          <w:tab w:val="center" w:pos="1549"/>
        </w:tabs>
        <w:spacing w:after="137"/>
        <w:ind w:left="-15" w:firstLine="0"/>
      </w:pPr>
      <w:r>
        <w:rPr>
          <w:sz w:val="24"/>
        </w:rPr>
        <w:t>5.3.4</w:t>
      </w:r>
      <w:r>
        <w:rPr>
          <w:sz w:val="24"/>
        </w:rPr>
        <w:tab/>
        <w:t>Activity Provider</w:t>
      </w:r>
    </w:p>
    <w:p w14:paraId="053DCE0B" w14:textId="77777777" w:rsidR="00CF1EF7" w:rsidRDefault="00000000">
      <w:pPr>
        <w:spacing w:after="240" w:line="260" w:lineRule="auto"/>
        <w:ind w:left="-5" w:hanging="10"/>
      </w:pPr>
      <w:r>
        <w:rPr>
          <w:sz w:val="20"/>
        </w:rPr>
        <w:t>Register; submit licence and, where applicable, operating permits; create activities with description, duration, meeting point, requirements and inclusions; define price per person and any per-group price; define capacity per departure; define schedules (fixed departures or on-request windows); manage availability and blackout dates; manage bookings; view earnings; receive ratings.</w:t>
      </w:r>
    </w:p>
    <w:p w14:paraId="2F1634B8" w14:textId="77777777" w:rsidR="00CF1EF7" w:rsidRDefault="00000000">
      <w:pPr>
        <w:pStyle w:val="Heading2"/>
        <w:tabs>
          <w:tab w:val="center" w:pos="1658"/>
        </w:tabs>
        <w:spacing w:after="137"/>
        <w:ind w:left="-15" w:firstLine="0"/>
      </w:pPr>
      <w:r>
        <w:rPr>
          <w:sz w:val="24"/>
        </w:rPr>
        <w:t>5.3.5</w:t>
      </w:r>
      <w:r>
        <w:rPr>
          <w:sz w:val="24"/>
        </w:rPr>
        <w:tab/>
        <w:t>Transport Provider</w:t>
      </w:r>
    </w:p>
    <w:p w14:paraId="01F13D95" w14:textId="77777777" w:rsidR="00CF1EF7" w:rsidRDefault="00000000">
      <w:pPr>
        <w:spacing w:after="240" w:line="260" w:lineRule="auto"/>
        <w:ind w:left="-5" w:hanging="10"/>
      </w:pPr>
      <w:r>
        <w:rPr>
          <w:sz w:val="20"/>
        </w:rPr>
        <w:t>All driver-management functions for a fleet: onboard drivers and vehicles, monitor assignment acceptance, view consolidated earnings, and manage payout details.</w:t>
      </w:r>
    </w:p>
    <w:p w14:paraId="1ED41C3A" w14:textId="77777777" w:rsidR="00CF1EF7" w:rsidRDefault="00000000">
      <w:pPr>
        <w:pStyle w:val="Heading2"/>
        <w:tabs>
          <w:tab w:val="center" w:pos="1417"/>
        </w:tabs>
        <w:spacing w:after="137"/>
        <w:ind w:left="-15" w:firstLine="0"/>
      </w:pPr>
      <w:r>
        <w:rPr>
          <w:sz w:val="24"/>
        </w:rPr>
        <w:t>5.3.6</w:t>
      </w:r>
      <w:r>
        <w:rPr>
          <w:sz w:val="24"/>
        </w:rPr>
        <w:tab/>
        <w:t>Administrator</w:t>
      </w:r>
    </w:p>
    <w:p w14:paraId="4A4B9F29" w14:textId="77777777" w:rsidR="00CF1EF7" w:rsidRDefault="00000000">
      <w:pPr>
        <w:spacing w:after="279" w:line="260" w:lineRule="auto"/>
        <w:ind w:left="-5" w:hanging="10"/>
      </w:pPr>
      <w:r>
        <w:rPr>
          <w:sz w:val="20"/>
        </w:rPr>
        <w:t>Complete system management as enumerated in Section 27.</w:t>
      </w:r>
    </w:p>
    <w:p w14:paraId="5225BA51" w14:textId="77777777" w:rsidR="00CF1EF7" w:rsidRDefault="00000000">
      <w:pPr>
        <w:tabs>
          <w:tab w:val="center" w:pos="3614"/>
        </w:tabs>
        <w:spacing w:after="0" w:line="265" w:lineRule="auto"/>
        <w:ind w:left="-15"/>
      </w:pPr>
      <w:r>
        <w:rPr>
          <w:b/>
          <w:color w:val="1F3864"/>
          <w:sz w:val="28"/>
        </w:rPr>
        <w:lastRenderedPageBreak/>
        <w:t>5.4</w:t>
      </w:r>
      <w:r>
        <w:rPr>
          <w:b/>
          <w:color w:val="1F3864"/>
          <w:sz w:val="28"/>
        </w:rPr>
        <w:tab/>
        <w:t>User Characteristics and Their Design Implications</w:t>
      </w:r>
    </w:p>
    <w:p w14:paraId="0C6987C7" w14:textId="77777777" w:rsidR="00CF1EF7" w:rsidRDefault="00000000">
      <w:pPr>
        <w:tabs>
          <w:tab w:val="center" w:pos="5075"/>
        </w:tabs>
        <w:spacing w:after="0" w:line="260" w:lineRule="auto"/>
      </w:pPr>
      <w:r>
        <w:rPr>
          <w:sz w:val="18"/>
        </w:rPr>
        <w:t>Characteristic</w:t>
      </w:r>
      <w:r>
        <w:rPr>
          <w:sz w:val="18"/>
        </w:rPr>
        <w:tab/>
        <w:t>Implication for the design</w:t>
      </w:r>
    </w:p>
    <w:p w14:paraId="478A824F" w14:textId="77777777" w:rsidR="00CF1EF7" w:rsidRDefault="00000000">
      <w:pPr>
        <w:spacing w:after="43"/>
        <w:ind w:left="-2" w:right="-3"/>
      </w:pPr>
      <w:r>
        <w:rPr>
          <w:noProof/>
        </w:rPr>
        <mc:AlternateContent>
          <mc:Choice Requires="wpg">
            <w:drawing>
              <wp:inline distT="0" distB="0" distL="0" distR="0" wp14:anchorId="7CB7B8E3" wp14:editId="2F3CEA28">
                <wp:extent cx="6120130" cy="9525"/>
                <wp:effectExtent l="0" t="0" r="0" b="0"/>
                <wp:docPr id="212003" name="Group 21200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66" name="Shape 326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003" style="width:481.9pt;height:0.75pt;mso-position-horizontal-relative:char;mso-position-vertical-relative:line" coordsize="61201,95">
                <v:shape id="Shape 3266" style="position:absolute;width:61201;height:0;left:0;top:0;" coordsize="6120130,0" path="m0,0l6120130,0">
                  <v:stroke weight="0.75pt" endcap="flat" joinstyle="round" on="true" color="#000000"/>
                  <v:fill on="false" color="#000000" opacity="0"/>
                </v:shape>
              </v:group>
            </w:pict>
          </mc:Fallback>
        </mc:AlternateContent>
      </w:r>
    </w:p>
    <w:p w14:paraId="27B5E033" w14:textId="77777777" w:rsidR="00CF1EF7" w:rsidRDefault="00000000">
      <w:pPr>
        <w:spacing w:after="66" w:line="260" w:lineRule="auto"/>
        <w:ind w:left="103" w:right="84" w:hanging="10"/>
      </w:pPr>
      <w:r>
        <w:rPr>
          <w:sz w:val="18"/>
        </w:rPr>
        <w:t xml:space="preserve">Tourists are outside Tanzania when planning, on </w:t>
      </w:r>
      <w:r>
        <w:rPr>
          <w:sz w:val="18"/>
        </w:rPr>
        <w:tab/>
        <w:t>API responses must be paginated and small; images served from CDN high-latency intercontinental links</w:t>
      </w:r>
      <w:r>
        <w:rPr>
          <w:sz w:val="18"/>
        </w:rPr>
        <w:tab/>
        <w:t>with responsive variants; no chatty multi-round-trip flows in the planner</w:t>
      </w:r>
    </w:p>
    <w:p w14:paraId="0766D3A8" w14:textId="77777777" w:rsidR="00CF1EF7" w:rsidRDefault="00000000">
      <w:pPr>
        <w:tabs>
          <w:tab w:val="right" w:pos="9633"/>
        </w:tabs>
        <w:spacing w:after="0" w:line="260" w:lineRule="auto"/>
      </w:pPr>
      <w:r>
        <w:rPr>
          <w:sz w:val="18"/>
        </w:rPr>
        <w:t>Tourists arrive on aircraft with no local SIM</w:t>
      </w:r>
      <w:r>
        <w:rPr>
          <w:sz w:val="18"/>
        </w:rPr>
        <w:tab/>
        <w:t xml:space="preserve">Confirmed itinerary, driver details and vouchers must be available offline </w:t>
      </w:r>
    </w:p>
    <w:p w14:paraId="0ED28051" w14:textId="77777777" w:rsidR="00CF1EF7" w:rsidRDefault="00000000">
      <w:pPr>
        <w:spacing w:after="58"/>
        <w:ind w:left="3564" w:right="3159" w:hanging="10"/>
        <w:jc w:val="center"/>
      </w:pPr>
      <w:r>
        <w:rPr>
          <w:sz w:val="18"/>
        </w:rPr>
        <w:t>in the app (Section 23.8)</w:t>
      </w:r>
    </w:p>
    <w:p w14:paraId="3C916450" w14:textId="77777777" w:rsidR="00CF1EF7" w:rsidRDefault="00CF1EF7">
      <w:pPr>
        <w:sectPr w:rsidR="00CF1EF7">
          <w:headerReference w:type="even" r:id="rId19"/>
          <w:headerReference w:type="default" r:id="rId20"/>
          <w:footerReference w:type="even" r:id="rId21"/>
          <w:footerReference w:type="default" r:id="rId22"/>
          <w:headerReference w:type="first" r:id="rId23"/>
          <w:footerReference w:type="first" r:id="rId24"/>
          <w:pgSz w:w="11906" w:h="16838"/>
          <w:pgMar w:top="1134" w:right="1137" w:bottom="1256" w:left="1136" w:header="720" w:footer="585" w:gutter="0"/>
          <w:cols w:space="720"/>
        </w:sectPr>
      </w:pPr>
    </w:p>
    <w:tbl>
      <w:tblPr>
        <w:tblStyle w:val="TableGrid"/>
        <w:tblpPr w:vertAnchor="text" w:tblpY="-6089"/>
        <w:tblOverlap w:val="never"/>
        <w:tblW w:w="9417" w:type="dxa"/>
        <w:tblInd w:w="0" w:type="dxa"/>
        <w:tblCellMar>
          <w:top w:w="0" w:type="dxa"/>
          <w:left w:w="0" w:type="dxa"/>
          <w:bottom w:w="0" w:type="dxa"/>
          <w:right w:w="0" w:type="dxa"/>
        </w:tblCellMar>
        <w:tblLook w:val="04A0" w:firstRow="1" w:lastRow="0" w:firstColumn="1" w:lastColumn="0" w:noHBand="0" w:noVBand="1"/>
      </w:tblPr>
      <w:tblGrid>
        <w:gridCol w:w="4124"/>
        <w:gridCol w:w="5293"/>
      </w:tblGrid>
      <w:tr w:rsidR="00CF1EF7" w14:paraId="53A97A68" w14:textId="77777777">
        <w:trPr>
          <w:trHeight w:val="253"/>
        </w:trPr>
        <w:tc>
          <w:tcPr>
            <w:tcW w:w="4124" w:type="dxa"/>
            <w:tcBorders>
              <w:top w:val="nil"/>
              <w:left w:val="nil"/>
              <w:bottom w:val="nil"/>
              <w:right w:val="nil"/>
            </w:tcBorders>
          </w:tcPr>
          <w:p w14:paraId="30C23671" w14:textId="77777777" w:rsidR="00CF1EF7" w:rsidRDefault="00000000">
            <w:pPr>
              <w:spacing w:after="0"/>
              <w:ind w:left="108"/>
            </w:pPr>
            <w:r>
              <w:rPr>
                <w:sz w:val="18"/>
              </w:rPr>
              <w:lastRenderedPageBreak/>
              <w:t>Characteristic</w:t>
            </w:r>
          </w:p>
        </w:tc>
        <w:tc>
          <w:tcPr>
            <w:tcW w:w="5293" w:type="dxa"/>
            <w:tcBorders>
              <w:top w:val="nil"/>
              <w:left w:val="nil"/>
              <w:bottom w:val="nil"/>
              <w:right w:val="nil"/>
            </w:tcBorders>
          </w:tcPr>
          <w:p w14:paraId="25AF5DAD" w14:textId="77777777" w:rsidR="00CF1EF7" w:rsidRDefault="00000000">
            <w:pPr>
              <w:spacing w:after="0"/>
            </w:pPr>
            <w:r>
              <w:rPr>
                <w:sz w:val="18"/>
              </w:rPr>
              <w:t>Implication for the design</w:t>
            </w:r>
          </w:p>
        </w:tc>
      </w:tr>
      <w:tr w:rsidR="00CF1EF7" w14:paraId="76259073" w14:textId="77777777">
        <w:trPr>
          <w:trHeight w:val="526"/>
        </w:trPr>
        <w:tc>
          <w:tcPr>
            <w:tcW w:w="4124" w:type="dxa"/>
            <w:tcBorders>
              <w:top w:val="nil"/>
              <w:left w:val="nil"/>
              <w:bottom w:val="nil"/>
              <w:right w:val="nil"/>
            </w:tcBorders>
          </w:tcPr>
          <w:p w14:paraId="27C9C957" w14:textId="77777777" w:rsidR="00CF1EF7" w:rsidRDefault="00000000">
            <w:pPr>
              <w:spacing w:after="0"/>
              <w:ind w:left="108"/>
            </w:pPr>
            <w:r>
              <w:rPr>
                <w:sz w:val="18"/>
              </w:rPr>
              <w:t>Drivers use low-to-mid-range Android devices on 3G/4G with intermittent coverage</w:t>
            </w:r>
          </w:p>
        </w:tc>
        <w:tc>
          <w:tcPr>
            <w:tcW w:w="5293" w:type="dxa"/>
            <w:tcBorders>
              <w:top w:val="nil"/>
              <w:left w:val="nil"/>
              <w:bottom w:val="nil"/>
              <w:right w:val="nil"/>
            </w:tcBorders>
          </w:tcPr>
          <w:p w14:paraId="033DD51E" w14:textId="77777777" w:rsidR="00CF1EF7" w:rsidRDefault="00000000">
            <w:pPr>
              <w:spacing w:after="0"/>
            </w:pPr>
            <w:r>
              <w:rPr>
                <w:sz w:val="18"/>
              </w:rPr>
              <w:t>Driver app must queue status transitions locally and reconcile on reconnect; location batching, not per-second streaming</w:t>
            </w:r>
          </w:p>
        </w:tc>
      </w:tr>
      <w:tr w:rsidR="00CF1EF7" w14:paraId="7AFE5CDC" w14:textId="77777777">
        <w:trPr>
          <w:trHeight w:val="526"/>
        </w:trPr>
        <w:tc>
          <w:tcPr>
            <w:tcW w:w="4124" w:type="dxa"/>
            <w:tcBorders>
              <w:top w:val="nil"/>
              <w:left w:val="nil"/>
              <w:bottom w:val="nil"/>
              <w:right w:val="nil"/>
            </w:tcBorders>
          </w:tcPr>
          <w:p w14:paraId="1A238098" w14:textId="77777777" w:rsidR="00CF1EF7" w:rsidRDefault="00000000">
            <w:pPr>
              <w:spacing w:after="0"/>
              <w:ind w:left="108"/>
            </w:pPr>
            <w:r>
              <w:rPr>
                <w:sz w:val="18"/>
              </w:rPr>
              <w:t>Providers are small businesses with limited IT capability</w:t>
            </w:r>
          </w:p>
        </w:tc>
        <w:tc>
          <w:tcPr>
            <w:tcW w:w="5293" w:type="dxa"/>
            <w:tcBorders>
              <w:top w:val="nil"/>
              <w:left w:val="nil"/>
              <w:bottom w:val="nil"/>
              <w:right w:val="nil"/>
            </w:tcBorders>
          </w:tcPr>
          <w:p w14:paraId="5F091884" w14:textId="77777777" w:rsidR="00CF1EF7" w:rsidRDefault="00000000">
            <w:pPr>
              <w:spacing w:after="0"/>
            </w:pPr>
            <w:r>
              <w:rPr>
                <w:sz w:val="18"/>
              </w:rPr>
              <w:t>Provider portal must be usable on a mobile browser, require no installation, and use plain language</w:t>
            </w:r>
          </w:p>
        </w:tc>
      </w:tr>
      <w:tr w:rsidR="00CF1EF7" w14:paraId="336D314F" w14:textId="77777777">
        <w:trPr>
          <w:trHeight w:val="2023"/>
        </w:trPr>
        <w:tc>
          <w:tcPr>
            <w:tcW w:w="4124" w:type="dxa"/>
            <w:tcBorders>
              <w:top w:val="nil"/>
              <w:left w:val="nil"/>
              <w:bottom w:val="nil"/>
              <w:right w:val="nil"/>
            </w:tcBorders>
          </w:tcPr>
          <w:p w14:paraId="0B3D6D1E" w14:textId="77777777" w:rsidR="00CF1EF7" w:rsidRDefault="00000000">
            <w:pPr>
              <w:spacing w:after="876"/>
              <w:ind w:left="108"/>
            </w:pPr>
            <w:r>
              <w:rPr>
                <w:sz w:val="18"/>
              </w:rPr>
              <w:t>Payments cross currencies and jurisdictions</w:t>
            </w:r>
          </w:p>
          <w:p w14:paraId="4E8FE1DA" w14:textId="77777777" w:rsidR="00CF1EF7" w:rsidRDefault="00000000">
            <w:pPr>
              <w:numPr>
                <w:ilvl w:val="0"/>
                <w:numId w:val="18"/>
              </w:numPr>
              <w:spacing w:after="170"/>
              <w:ind w:hanging="720"/>
            </w:pPr>
            <w:r>
              <w:rPr>
                <w:b/>
                <w:color w:val="1F3864"/>
                <w:sz w:val="32"/>
              </w:rPr>
              <w:t>System Architecture</w:t>
            </w:r>
          </w:p>
          <w:p w14:paraId="00D84CC1" w14:textId="77777777" w:rsidR="00CF1EF7" w:rsidRDefault="00000000">
            <w:pPr>
              <w:tabs>
                <w:tab w:val="center" w:pos="1922"/>
              </w:tabs>
              <w:spacing w:after="0"/>
            </w:pPr>
            <w:r>
              <w:rPr>
                <w:b/>
                <w:color w:val="1F3864"/>
                <w:sz w:val="28"/>
              </w:rPr>
              <w:t>6.1</w:t>
            </w:r>
            <w:r>
              <w:rPr>
                <w:b/>
                <w:color w:val="1F3864"/>
                <w:sz w:val="28"/>
              </w:rPr>
              <w:tab/>
              <w:t>Architectural Drivers</w:t>
            </w:r>
          </w:p>
        </w:tc>
        <w:tc>
          <w:tcPr>
            <w:tcW w:w="5293" w:type="dxa"/>
            <w:tcBorders>
              <w:top w:val="nil"/>
              <w:left w:val="nil"/>
              <w:bottom w:val="nil"/>
              <w:right w:val="nil"/>
            </w:tcBorders>
          </w:tcPr>
          <w:p w14:paraId="05053274" w14:textId="77777777" w:rsidR="00CF1EF7" w:rsidRDefault="00000000">
            <w:pPr>
              <w:spacing w:after="0"/>
            </w:pPr>
            <w:r>
              <w:rPr>
                <w:sz w:val="18"/>
              </w:rPr>
              <w:t>Presentment currency, settlement currency and FX capture must be modelled explicitly (Section 21.7)</w:t>
            </w:r>
          </w:p>
        </w:tc>
      </w:tr>
      <w:tr w:rsidR="00CF1EF7" w14:paraId="2AA0A09F" w14:textId="77777777">
        <w:trPr>
          <w:trHeight w:val="295"/>
        </w:trPr>
        <w:tc>
          <w:tcPr>
            <w:tcW w:w="4124" w:type="dxa"/>
            <w:tcBorders>
              <w:top w:val="nil"/>
              <w:left w:val="nil"/>
              <w:bottom w:val="nil"/>
              <w:right w:val="nil"/>
            </w:tcBorders>
          </w:tcPr>
          <w:p w14:paraId="7F096644" w14:textId="77777777" w:rsidR="00CF1EF7" w:rsidRDefault="00000000">
            <w:pPr>
              <w:spacing w:after="0"/>
              <w:ind w:left="108"/>
            </w:pPr>
            <w:r>
              <w:rPr>
                <w:sz w:val="18"/>
              </w:rPr>
              <w:t>Driver</w:t>
            </w:r>
          </w:p>
        </w:tc>
        <w:tc>
          <w:tcPr>
            <w:tcW w:w="5293" w:type="dxa"/>
            <w:tcBorders>
              <w:top w:val="nil"/>
              <w:left w:val="nil"/>
              <w:bottom w:val="nil"/>
              <w:right w:val="nil"/>
            </w:tcBorders>
          </w:tcPr>
          <w:p w14:paraId="26A532F5" w14:textId="77777777" w:rsidR="00CF1EF7" w:rsidRDefault="00000000">
            <w:pPr>
              <w:tabs>
                <w:tab w:val="center" w:pos="1359"/>
              </w:tabs>
              <w:spacing w:after="0"/>
            </w:pPr>
            <w:r>
              <w:rPr>
                <w:sz w:val="18"/>
              </w:rPr>
              <w:t>Weight</w:t>
            </w:r>
            <w:r>
              <w:rPr>
                <w:sz w:val="18"/>
              </w:rPr>
              <w:tab/>
              <w:t>Consequence</w:t>
            </w:r>
          </w:p>
        </w:tc>
      </w:tr>
      <w:tr w:rsidR="00CF1EF7" w14:paraId="5AFBFAED" w14:textId="77777777">
        <w:trPr>
          <w:trHeight w:val="306"/>
        </w:trPr>
        <w:tc>
          <w:tcPr>
            <w:tcW w:w="4124" w:type="dxa"/>
            <w:tcBorders>
              <w:top w:val="nil"/>
              <w:left w:val="nil"/>
              <w:bottom w:val="nil"/>
              <w:right w:val="nil"/>
            </w:tcBorders>
          </w:tcPr>
          <w:p w14:paraId="6F3EAF67" w14:textId="77777777" w:rsidR="00CF1EF7" w:rsidRDefault="00000000">
            <w:pPr>
              <w:spacing w:after="0"/>
              <w:ind w:left="108"/>
            </w:pPr>
            <w:r>
              <w:rPr>
                <w:sz w:val="18"/>
              </w:rPr>
              <w:t>Small founding team (≤ 8 engineers)</w:t>
            </w:r>
          </w:p>
        </w:tc>
        <w:tc>
          <w:tcPr>
            <w:tcW w:w="5293" w:type="dxa"/>
            <w:tcBorders>
              <w:top w:val="nil"/>
              <w:left w:val="nil"/>
              <w:bottom w:val="nil"/>
              <w:right w:val="nil"/>
            </w:tcBorders>
          </w:tcPr>
          <w:p w14:paraId="52DBF2BC" w14:textId="77777777" w:rsidR="00CF1EF7" w:rsidRDefault="00000000">
            <w:pPr>
              <w:tabs>
                <w:tab w:val="center" w:pos="2888"/>
              </w:tabs>
              <w:spacing w:after="0"/>
            </w:pPr>
            <w:r>
              <w:rPr>
                <w:sz w:val="18"/>
              </w:rPr>
              <w:t>High</w:t>
            </w:r>
            <w:r>
              <w:rPr>
                <w:sz w:val="18"/>
              </w:rPr>
              <w:tab/>
              <w:t>Minimise operational surface; one deployable backend</w:t>
            </w:r>
          </w:p>
        </w:tc>
      </w:tr>
      <w:tr w:rsidR="00CF1EF7" w14:paraId="5C7A617B" w14:textId="77777777">
        <w:trPr>
          <w:trHeight w:val="526"/>
        </w:trPr>
        <w:tc>
          <w:tcPr>
            <w:tcW w:w="4124" w:type="dxa"/>
            <w:tcBorders>
              <w:top w:val="nil"/>
              <w:left w:val="nil"/>
              <w:bottom w:val="nil"/>
              <w:right w:val="nil"/>
            </w:tcBorders>
          </w:tcPr>
          <w:p w14:paraId="0FD62DC4" w14:textId="77777777" w:rsidR="00CF1EF7" w:rsidRDefault="00000000">
            <w:pPr>
              <w:spacing w:after="0"/>
              <w:ind w:left="108"/>
            </w:pPr>
            <w:r>
              <w:rPr>
                <w:sz w:val="18"/>
              </w:rPr>
              <w:t>Strong transactional consistency across a multiservice basket</w:t>
            </w:r>
          </w:p>
        </w:tc>
        <w:tc>
          <w:tcPr>
            <w:tcW w:w="5293" w:type="dxa"/>
            <w:tcBorders>
              <w:top w:val="nil"/>
              <w:left w:val="nil"/>
              <w:bottom w:val="nil"/>
              <w:right w:val="nil"/>
            </w:tcBorders>
          </w:tcPr>
          <w:p w14:paraId="26A67F9D" w14:textId="77777777" w:rsidR="00CF1EF7" w:rsidRDefault="00000000">
            <w:pPr>
              <w:spacing w:after="0"/>
              <w:ind w:left="882" w:hanging="882"/>
            </w:pPr>
            <w:r>
              <w:rPr>
                <w:sz w:val="18"/>
              </w:rPr>
              <w:t>High</w:t>
            </w:r>
            <w:r>
              <w:rPr>
                <w:sz w:val="18"/>
              </w:rPr>
              <w:tab/>
              <w:t>A single relational database with real transactions; no distributed saga in V1</w:t>
            </w:r>
          </w:p>
        </w:tc>
      </w:tr>
      <w:tr w:rsidR="00CF1EF7" w14:paraId="236501E8" w14:textId="77777777">
        <w:trPr>
          <w:trHeight w:val="299"/>
        </w:trPr>
        <w:tc>
          <w:tcPr>
            <w:tcW w:w="4124" w:type="dxa"/>
            <w:tcBorders>
              <w:top w:val="nil"/>
              <w:left w:val="nil"/>
              <w:bottom w:val="nil"/>
              <w:right w:val="nil"/>
            </w:tcBorders>
          </w:tcPr>
          <w:p w14:paraId="5DFA9568" w14:textId="77777777" w:rsidR="00CF1EF7" w:rsidRDefault="00000000">
            <w:pPr>
              <w:spacing w:after="0"/>
              <w:ind w:left="108"/>
            </w:pPr>
            <w:r>
              <w:rPr>
                <w:sz w:val="18"/>
              </w:rPr>
              <w:t>Unknown, likely modest initial load</w:t>
            </w:r>
          </w:p>
        </w:tc>
        <w:tc>
          <w:tcPr>
            <w:tcW w:w="5293" w:type="dxa"/>
            <w:tcBorders>
              <w:top w:val="nil"/>
              <w:left w:val="nil"/>
              <w:bottom w:val="nil"/>
              <w:right w:val="nil"/>
            </w:tcBorders>
          </w:tcPr>
          <w:p w14:paraId="71429BEF" w14:textId="77777777" w:rsidR="00CF1EF7" w:rsidRDefault="00000000">
            <w:pPr>
              <w:tabs>
                <w:tab w:val="center" w:pos="2776"/>
              </w:tabs>
              <w:spacing w:after="0"/>
            </w:pPr>
            <w:r>
              <w:rPr>
                <w:sz w:val="18"/>
              </w:rPr>
              <w:t>High</w:t>
            </w:r>
            <w:r>
              <w:rPr>
                <w:sz w:val="18"/>
              </w:rPr>
              <w:tab/>
              <w:t>Vertical scaling first; horizontal read scaling second</w:t>
            </w:r>
          </w:p>
        </w:tc>
      </w:tr>
      <w:tr w:rsidR="00CF1EF7" w14:paraId="0261CC1F" w14:textId="77777777">
        <w:trPr>
          <w:trHeight w:val="526"/>
        </w:trPr>
        <w:tc>
          <w:tcPr>
            <w:tcW w:w="4124" w:type="dxa"/>
            <w:tcBorders>
              <w:top w:val="nil"/>
              <w:left w:val="nil"/>
              <w:bottom w:val="nil"/>
              <w:right w:val="nil"/>
            </w:tcBorders>
          </w:tcPr>
          <w:p w14:paraId="7506F247" w14:textId="77777777" w:rsidR="00CF1EF7" w:rsidRDefault="00000000">
            <w:pPr>
              <w:spacing w:after="0"/>
              <w:ind w:left="108"/>
            </w:pPr>
            <w:r>
              <w:rPr>
                <w:sz w:val="18"/>
              </w:rPr>
              <w:t>Requirement for future service extraction</w:t>
            </w:r>
          </w:p>
        </w:tc>
        <w:tc>
          <w:tcPr>
            <w:tcW w:w="5293" w:type="dxa"/>
            <w:tcBorders>
              <w:top w:val="nil"/>
              <w:left w:val="nil"/>
              <w:bottom w:val="nil"/>
              <w:right w:val="nil"/>
            </w:tcBorders>
          </w:tcPr>
          <w:p w14:paraId="26897532" w14:textId="77777777" w:rsidR="00CF1EF7" w:rsidRDefault="00000000">
            <w:pPr>
              <w:spacing w:after="0"/>
              <w:ind w:left="882" w:hanging="882"/>
            </w:pPr>
            <w:r>
              <w:rPr>
                <w:sz w:val="18"/>
              </w:rPr>
              <w:t>Medium</w:t>
            </w:r>
            <w:r>
              <w:rPr>
                <w:sz w:val="18"/>
              </w:rPr>
              <w:tab/>
              <w:t>Enforce module seams and forbid cross-module ORM reachthrough</w:t>
            </w:r>
          </w:p>
        </w:tc>
      </w:tr>
      <w:tr w:rsidR="00CF1EF7" w14:paraId="042C74C0" w14:textId="77777777">
        <w:trPr>
          <w:trHeight w:val="299"/>
        </w:trPr>
        <w:tc>
          <w:tcPr>
            <w:tcW w:w="4124" w:type="dxa"/>
            <w:tcBorders>
              <w:top w:val="nil"/>
              <w:left w:val="nil"/>
              <w:bottom w:val="nil"/>
              <w:right w:val="nil"/>
            </w:tcBorders>
          </w:tcPr>
          <w:p w14:paraId="7CE06347" w14:textId="77777777" w:rsidR="00CF1EF7" w:rsidRDefault="00000000">
            <w:pPr>
              <w:spacing w:after="0"/>
              <w:ind w:left="108"/>
            </w:pPr>
            <w:r>
              <w:rPr>
                <w:sz w:val="18"/>
              </w:rPr>
              <w:t>Real-time driver location and offer dispatch</w:t>
            </w:r>
          </w:p>
        </w:tc>
        <w:tc>
          <w:tcPr>
            <w:tcW w:w="5293" w:type="dxa"/>
            <w:tcBorders>
              <w:top w:val="nil"/>
              <w:left w:val="nil"/>
              <w:bottom w:val="nil"/>
              <w:right w:val="nil"/>
            </w:tcBorders>
          </w:tcPr>
          <w:p w14:paraId="474D8678" w14:textId="77777777" w:rsidR="00CF1EF7" w:rsidRDefault="00000000">
            <w:pPr>
              <w:tabs>
                <w:tab w:val="right" w:pos="5293"/>
              </w:tabs>
              <w:spacing w:after="0"/>
            </w:pPr>
            <w:r>
              <w:rPr>
                <w:sz w:val="18"/>
              </w:rPr>
              <w:t>Medium</w:t>
            </w:r>
            <w:r>
              <w:rPr>
                <w:sz w:val="18"/>
              </w:rPr>
              <w:tab/>
              <w:t>WebSocket layer alongside REST, backed by Redis pub/sub</w:t>
            </w:r>
          </w:p>
        </w:tc>
      </w:tr>
      <w:tr w:rsidR="00CF1EF7" w14:paraId="33CA1D07" w14:textId="77777777">
        <w:trPr>
          <w:trHeight w:val="253"/>
        </w:trPr>
        <w:tc>
          <w:tcPr>
            <w:tcW w:w="4124" w:type="dxa"/>
            <w:tcBorders>
              <w:top w:val="nil"/>
              <w:left w:val="nil"/>
              <w:bottom w:val="nil"/>
              <w:right w:val="nil"/>
            </w:tcBorders>
          </w:tcPr>
          <w:p w14:paraId="3887A458" w14:textId="77777777" w:rsidR="00CF1EF7" w:rsidRDefault="00000000">
            <w:pPr>
              <w:spacing w:after="0"/>
              <w:ind w:left="108"/>
            </w:pPr>
            <w:r>
              <w:rPr>
                <w:sz w:val="18"/>
              </w:rPr>
              <w:t>Regulatory and audit obligations on money</w:t>
            </w:r>
          </w:p>
        </w:tc>
        <w:tc>
          <w:tcPr>
            <w:tcW w:w="5293" w:type="dxa"/>
            <w:tcBorders>
              <w:top w:val="nil"/>
              <w:left w:val="nil"/>
              <w:bottom w:val="nil"/>
              <w:right w:val="nil"/>
            </w:tcBorders>
          </w:tcPr>
          <w:p w14:paraId="46B89F75" w14:textId="77777777" w:rsidR="00CF1EF7" w:rsidRDefault="00000000">
            <w:pPr>
              <w:tabs>
                <w:tab w:val="center" w:pos="2730"/>
              </w:tabs>
              <w:spacing w:after="0"/>
            </w:pPr>
            <w:r>
              <w:rPr>
                <w:sz w:val="18"/>
              </w:rPr>
              <w:t>High</w:t>
            </w:r>
            <w:r>
              <w:rPr>
                <w:sz w:val="18"/>
              </w:rPr>
              <w:tab/>
              <w:t>Immutable financial ledger; append-only audit log</w:t>
            </w:r>
          </w:p>
        </w:tc>
      </w:tr>
    </w:tbl>
    <w:p w14:paraId="6BC860FE" w14:textId="77777777" w:rsidR="00CF1EF7" w:rsidRDefault="00000000">
      <w:pPr>
        <w:tabs>
          <w:tab w:val="center" w:pos="3109"/>
        </w:tabs>
        <w:spacing w:after="98" w:line="265" w:lineRule="auto"/>
        <w:ind w:left="-15"/>
      </w:pPr>
      <w:r>
        <w:rPr>
          <w:noProof/>
        </w:rPr>
        <mc:AlternateContent>
          <mc:Choice Requires="wpg">
            <w:drawing>
              <wp:anchor distT="0" distB="0" distL="114300" distR="114300" simplePos="0" relativeHeight="251670528" behindDoc="0" locked="0" layoutInCell="1" allowOverlap="1" wp14:anchorId="4EEFC697" wp14:editId="5FA26253">
                <wp:simplePos x="0" y="0"/>
                <wp:positionH relativeFrom="column">
                  <wp:posOffset>-1269</wp:posOffset>
                </wp:positionH>
                <wp:positionV relativeFrom="paragraph">
                  <wp:posOffset>-3694047</wp:posOffset>
                </wp:positionV>
                <wp:extent cx="6120130" cy="9525"/>
                <wp:effectExtent l="0" t="0" r="0" b="0"/>
                <wp:wrapSquare wrapText="bothSides"/>
                <wp:docPr id="199914" name="Group 19991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90" name="Shape 329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914" style="width:481.9pt;height:0.75pt;position:absolute;mso-position-horizontal-relative:text;mso-position-horizontal:absolute;margin-left:-0.0999985pt;mso-position-vertical-relative:text;margin-top:-290.87pt;" coordsize="61201,95">
                <v:shape id="Shape 3290" style="position:absolute;width:61201;height:0;left:0;top:0;" coordsize="6120130,0" path="m0,0l6120130,0">
                  <v:stroke weight="0.7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73A2F153" wp14:editId="4D1101ED">
                <wp:simplePos x="0" y="0"/>
                <wp:positionH relativeFrom="column">
                  <wp:posOffset>-1269</wp:posOffset>
                </wp:positionH>
                <wp:positionV relativeFrom="paragraph">
                  <wp:posOffset>-1559178</wp:posOffset>
                </wp:positionV>
                <wp:extent cx="6120130" cy="9525"/>
                <wp:effectExtent l="0" t="0" r="0" b="0"/>
                <wp:wrapSquare wrapText="bothSides"/>
                <wp:docPr id="199915" name="Group 19991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319" name="Shape 331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915" style="width:481.9pt;height:0.75pt;position:absolute;mso-position-horizontal-relative:text;mso-position-horizontal:absolute;margin-left:-0.0999985pt;mso-position-vertical-relative:text;margin-top:-122.77pt;" coordsize="61201,95">
                <v:shape id="Shape 3319"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6.2</w:t>
      </w:r>
      <w:r>
        <w:rPr>
          <w:b/>
          <w:color w:val="1F3864"/>
          <w:sz w:val="28"/>
        </w:rPr>
        <w:tab/>
        <w:t>Architecture Decision: Modular Monolith</w:t>
      </w:r>
    </w:p>
    <w:p w14:paraId="013DED1C" w14:textId="77777777" w:rsidR="00CF1EF7" w:rsidRDefault="00000000">
      <w:pPr>
        <w:spacing w:after="171" w:line="260" w:lineRule="auto"/>
        <w:ind w:left="-5" w:hanging="10"/>
      </w:pPr>
      <w:r>
        <w:rPr>
          <w:b/>
          <w:sz w:val="20"/>
        </w:rPr>
        <w:t>Decision.</w:t>
      </w:r>
      <w:r>
        <w:rPr>
          <w:sz w:val="20"/>
        </w:rPr>
        <w:t xml:space="preserve"> The backend is implemented as a single deployable </w:t>
      </w:r>
      <w:r>
        <w:rPr>
          <w:b/>
          <w:sz w:val="20"/>
        </w:rPr>
        <w:t>modular monolith</w:t>
      </w:r>
      <w:r>
        <w:rPr>
          <w:sz w:val="20"/>
        </w:rPr>
        <w:t xml:space="preserve"> with strictly enforced internal module boundaries, deployed as multiple identical stateless instances behind a load balancer, with asynchronous work handled by separate worker processes running the same codebase.</w:t>
      </w:r>
    </w:p>
    <w:tbl>
      <w:tblPr>
        <w:tblStyle w:val="TableGrid"/>
        <w:tblpPr w:vertAnchor="text" w:tblpX="108" w:tblpY="469"/>
        <w:tblOverlap w:val="never"/>
        <w:tblW w:w="9414" w:type="dxa"/>
        <w:tblInd w:w="0" w:type="dxa"/>
        <w:tblCellMar>
          <w:top w:w="0" w:type="dxa"/>
          <w:left w:w="0" w:type="dxa"/>
          <w:bottom w:w="0" w:type="dxa"/>
          <w:right w:w="0" w:type="dxa"/>
        </w:tblCellMar>
        <w:tblLook w:val="04A0" w:firstRow="1" w:lastRow="0" w:firstColumn="1" w:lastColumn="0" w:noHBand="0" w:noVBand="1"/>
      </w:tblPr>
      <w:tblGrid>
        <w:gridCol w:w="2489"/>
        <w:gridCol w:w="6925"/>
      </w:tblGrid>
      <w:tr w:rsidR="00CF1EF7" w14:paraId="74F3041A" w14:textId="77777777">
        <w:trPr>
          <w:trHeight w:val="261"/>
        </w:trPr>
        <w:tc>
          <w:tcPr>
            <w:tcW w:w="2489" w:type="dxa"/>
            <w:tcBorders>
              <w:top w:val="nil"/>
              <w:left w:val="nil"/>
              <w:bottom w:val="nil"/>
              <w:right w:val="nil"/>
            </w:tcBorders>
          </w:tcPr>
          <w:p w14:paraId="3FBDEFF6" w14:textId="77777777" w:rsidR="00CF1EF7" w:rsidRDefault="00000000">
            <w:pPr>
              <w:spacing w:after="0"/>
            </w:pPr>
            <w:r>
              <w:rPr>
                <w:sz w:val="18"/>
              </w:rPr>
              <w:t>Option</w:t>
            </w:r>
          </w:p>
        </w:tc>
        <w:tc>
          <w:tcPr>
            <w:tcW w:w="6925" w:type="dxa"/>
            <w:tcBorders>
              <w:top w:val="nil"/>
              <w:left w:val="nil"/>
              <w:bottom w:val="nil"/>
              <w:right w:val="nil"/>
            </w:tcBorders>
          </w:tcPr>
          <w:p w14:paraId="74AB9153" w14:textId="77777777" w:rsidR="00CF1EF7" w:rsidRDefault="00000000">
            <w:pPr>
              <w:spacing w:after="0"/>
            </w:pPr>
            <w:r>
              <w:rPr>
                <w:sz w:val="18"/>
              </w:rPr>
              <w:t>Assessment</w:t>
            </w:r>
          </w:p>
        </w:tc>
      </w:tr>
      <w:tr w:rsidR="00CF1EF7" w14:paraId="08F705B3" w14:textId="77777777">
        <w:trPr>
          <w:trHeight w:val="1442"/>
        </w:trPr>
        <w:tc>
          <w:tcPr>
            <w:tcW w:w="2489" w:type="dxa"/>
            <w:tcBorders>
              <w:top w:val="nil"/>
              <w:left w:val="nil"/>
              <w:bottom w:val="nil"/>
              <w:right w:val="nil"/>
            </w:tcBorders>
          </w:tcPr>
          <w:p w14:paraId="29F14977" w14:textId="77777777" w:rsidR="00CF1EF7" w:rsidRDefault="00000000">
            <w:pPr>
              <w:spacing w:after="0"/>
              <w:ind w:right="35"/>
            </w:pPr>
            <w:r>
              <w:rPr>
                <w:b/>
                <w:sz w:val="18"/>
              </w:rPr>
              <w:t>Microservices</w:t>
            </w:r>
            <w:r>
              <w:rPr>
                <w:sz w:val="18"/>
              </w:rPr>
              <w:t xml:space="preserve"> (per the indicative diagram in the concept brief)</w:t>
            </w:r>
          </w:p>
        </w:tc>
        <w:tc>
          <w:tcPr>
            <w:tcW w:w="6925" w:type="dxa"/>
            <w:tcBorders>
              <w:top w:val="nil"/>
              <w:left w:val="nil"/>
              <w:bottom w:val="nil"/>
              <w:right w:val="nil"/>
            </w:tcBorders>
          </w:tcPr>
          <w:p w14:paraId="289C22FD" w14:textId="77777777" w:rsidR="00CF1EF7" w:rsidRDefault="00000000">
            <w:pPr>
              <w:spacing w:after="0"/>
            </w:pPr>
            <w:r>
              <w:rPr>
                <w:sz w:val="18"/>
              </w:rPr>
              <w:t>Rejected for V1. The core transaction — confirm a trip containing accommodation, activity and transport bookings and a single payment — requires atomic consistency across all of them. In a microservice topology this becomes a distributed saga with compensating transactions, doubling the complexity of the most business-critical path. The team size does not support 8–10 independently deployed services, their pipelines, their observability and their on-call burden. Network partition failure modes would dominate early incident load.</w:t>
            </w:r>
          </w:p>
        </w:tc>
      </w:tr>
      <w:tr w:rsidR="00CF1EF7" w14:paraId="74CE3F42" w14:textId="77777777">
        <w:trPr>
          <w:trHeight w:val="526"/>
        </w:trPr>
        <w:tc>
          <w:tcPr>
            <w:tcW w:w="2489" w:type="dxa"/>
            <w:tcBorders>
              <w:top w:val="nil"/>
              <w:left w:val="nil"/>
              <w:bottom w:val="nil"/>
              <w:right w:val="nil"/>
            </w:tcBorders>
          </w:tcPr>
          <w:p w14:paraId="07A269F0" w14:textId="77777777" w:rsidR="00CF1EF7" w:rsidRDefault="00000000">
            <w:pPr>
              <w:spacing w:after="0"/>
            </w:pPr>
            <w:r>
              <w:rPr>
                <w:b/>
                <w:sz w:val="18"/>
              </w:rPr>
              <w:t>Monolith without module discipline</w:t>
            </w:r>
          </w:p>
        </w:tc>
        <w:tc>
          <w:tcPr>
            <w:tcW w:w="6925" w:type="dxa"/>
            <w:tcBorders>
              <w:top w:val="nil"/>
              <w:left w:val="nil"/>
              <w:bottom w:val="nil"/>
              <w:right w:val="nil"/>
            </w:tcBorders>
          </w:tcPr>
          <w:p w14:paraId="7CC6E1B8" w14:textId="77777777" w:rsidR="00CF1EF7" w:rsidRDefault="00000000">
            <w:pPr>
              <w:spacing w:after="0"/>
            </w:pPr>
            <w:r>
              <w:rPr>
                <w:sz w:val="18"/>
              </w:rPr>
              <w:t>Rejected. Guarantees an unextractable ball of mud within 18 months and violates OBJ-6’s implied modularity.</w:t>
            </w:r>
          </w:p>
        </w:tc>
      </w:tr>
      <w:tr w:rsidR="00CF1EF7" w14:paraId="6225482D" w14:textId="77777777">
        <w:trPr>
          <w:trHeight w:val="707"/>
        </w:trPr>
        <w:tc>
          <w:tcPr>
            <w:tcW w:w="2489" w:type="dxa"/>
            <w:tcBorders>
              <w:top w:val="nil"/>
              <w:left w:val="nil"/>
              <w:bottom w:val="nil"/>
              <w:right w:val="nil"/>
            </w:tcBorders>
          </w:tcPr>
          <w:p w14:paraId="275DCB14" w14:textId="77777777" w:rsidR="00CF1EF7" w:rsidRDefault="00000000">
            <w:pPr>
              <w:spacing w:after="0"/>
              <w:ind w:right="126"/>
            </w:pPr>
            <w:r>
              <w:rPr>
                <w:b/>
                <w:sz w:val="18"/>
              </w:rPr>
              <w:t>Hybrid: monolith + selectively extracted services</w:t>
            </w:r>
          </w:p>
        </w:tc>
        <w:tc>
          <w:tcPr>
            <w:tcW w:w="6925" w:type="dxa"/>
            <w:tcBorders>
              <w:top w:val="nil"/>
              <w:left w:val="nil"/>
              <w:bottom w:val="nil"/>
              <w:right w:val="nil"/>
            </w:tcBorders>
          </w:tcPr>
          <w:p w14:paraId="54447ABB" w14:textId="77777777" w:rsidR="00CF1EF7" w:rsidRDefault="00000000">
            <w:pPr>
              <w:spacing w:after="0"/>
            </w:pPr>
            <w:r>
              <w:rPr>
                <w:b/>
                <w:sz w:val="18"/>
              </w:rPr>
              <w:t>Adopted as the target end-state.</w:t>
            </w:r>
            <w:r>
              <w:rPr>
                <w:sz w:val="18"/>
              </w:rPr>
              <w:t xml:space="preserve"> V1 ships as one deployable; the </w:t>
            </w:r>
            <w:r>
              <w:rPr>
                <w:i/>
                <w:sz w:val="18"/>
              </w:rPr>
              <w:t>notification dispatcher</w:t>
            </w:r>
            <w:r>
              <w:rPr>
                <w:sz w:val="18"/>
              </w:rPr>
              <w:t xml:space="preserve"> and </w:t>
            </w:r>
            <w:r>
              <w:rPr>
                <w:i/>
                <w:sz w:val="18"/>
              </w:rPr>
              <w:t>location/tracking gateway</w:t>
            </w:r>
            <w:r>
              <w:rPr>
                <w:sz w:val="18"/>
              </w:rPr>
              <w:t xml:space="preserve"> are already isolated behind interfaces and are the first extraction candidates because they are I/O-bound, low-consistency and high-volume.</w:t>
            </w:r>
          </w:p>
        </w:tc>
      </w:tr>
    </w:tbl>
    <w:p w14:paraId="4B4EC3EF" w14:textId="77777777" w:rsidR="00CF1EF7" w:rsidRDefault="00000000">
      <w:pPr>
        <w:spacing w:after="238" w:line="260" w:lineRule="auto"/>
        <w:ind w:left="-5" w:hanging="10"/>
      </w:pPr>
      <w:r>
        <w:rPr>
          <w:noProof/>
        </w:rPr>
        <mc:AlternateContent>
          <mc:Choice Requires="wpg">
            <w:drawing>
              <wp:anchor distT="0" distB="0" distL="114300" distR="114300" simplePos="0" relativeHeight="251672576" behindDoc="0" locked="0" layoutInCell="1" allowOverlap="1" wp14:anchorId="2083B5D8" wp14:editId="77E3E3A7">
                <wp:simplePos x="0" y="0"/>
                <wp:positionH relativeFrom="column">
                  <wp:posOffset>-1269</wp:posOffset>
                </wp:positionH>
                <wp:positionV relativeFrom="paragraph">
                  <wp:posOffset>469900</wp:posOffset>
                </wp:positionV>
                <wp:extent cx="6120130" cy="9525"/>
                <wp:effectExtent l="0" t="0" r="0" b="0"/>
                <wp:wrapSquare wrapText="bothSides"/>
                <wp:docPr id="199916" name="Group 19991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355" name="Shape 335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916" style="width:481.9pt;height:0.75pt;position:absolute;mso-position-horizontal-relative:text;mso-position-horizontal:absolute;margin-left:-0.0999985pt;mso-position-vertical-relative:text;margin-top:37pt;" coordsize="61201,95">
                <v:shape id="Shape 3355" style="position:absolute;width:61201;height:0;left:0;top:0;" coordsize="6120130,0" path="m0,0l6120130,0">
                  <v:stroke weight="0.75pt" endcap="flat" joinstyle="round" on="true" color="#000000"/>
                  <v:fill on="false" color="#000000" opacity="0"/>
                </v:shape>
                <w10:wrap type="square"/>
              </v:group>
            </w:pict>
          </mc:Fallback>
        </mc:AlternateContent>
      </w:r>
      <w:r>
        <w:rPr>
          <w:b/>
          <w:sz w:val="20"/>
        </w:rPr>
        <w:t>Alternatives considered.</w:t>
      </w:r>
    </w:p>
    <w:p w14:paraId="27BF7CA5" w14:textId="77777777" w:rsidR="00CF1EF7" w:rsidRDefault="00000000">
      <w:pPr>
        <w:spacing w:before="236" w:after="2871" w:line="260" w:lineRule="auto"/>
        <w:ind w:left="-5" w:hanging="10"/>
      </w:pPr>
      <w:r>
        <w:rPr>
          <w:b/>
          <w:sz w:val="20"/>
        </w:rPr>
        <w:t>Consequences.</w:t>
      </w:r>
      <w:r>
        <w:rPr>
          <w:sz w:val="20"/>
        </w:rPr>
        <w:t xml:space="preserve"> Deployment is simple and rollback is atomic. Cross-module calls are in-process and cheap. The cost is that a single bad deployment affects all functions, mitigated by canary deployment (Section 35.6). Module discipline must be mechanically enforced, not merely documented — see Section 6.5.</w:t>
      </w:r>
    </w:p>
    <w:p w14:paraId="781D9117" w14:textId="77777777" w:rsidR="00CF1EF7" w:rsidRDefault="00000000">
      <w:pPr>
        <w:spacing w:after="3"/>
        <w:ind w:left="10" w:right="863" w:hanging="10"/>
        <w:jc w:val="right"/>
      </w:pPr>
      <w:r>
        <w:rPr>
          <w:color w:val="595959"/>
          <w:sz w:val="16"/>
        </w:rPr>
        <w:t xml:space="preserve">Page </w:t>
      </w:r>
    </w:p>
    <w:p w14:paraId="215426AE" w14:textId="77777777" w:rsidR="00CF1EF7" w:rsidRDefault="00000000">
      <w:pPr>
        <w:tabs>
          <w:tab w:val="center" w:pos="1872"/>
        </w:tabs>
        <w:spacing w:after="0" w:line="265" w:lineRule="auto"/>
        <w:ind w:left="-15"/>
      </w:pPr>
      <w:r>
        <w:rPr>
          <w:b/>
          <w:color w:val="1F3864"/>
          <w:sz w:val="28"/>
        </w:rPr>
        <w:t>6.3</w:t>
      </w:r>
      <w:r>
        <w:rPr>
          <w:b/>
          <w:color w:val="1F3864"/>
          <w:sz w:val="28"/>
        </w:rPr>
        <w:tab/>
        <w:t>Logical Architecture</w:t>
      </w:r>
    </w:p>
    <w:p w14:paraId="345C967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INTERNET (TLS 1.2+)</w:t>
      </w:r>
    </w:p>
    <w:p w14:paraId="5F05F28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0235287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4C5D27E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w:t>
      </w:r>
    </w:p>
    <w:p w14:paraId="2CD0B33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lastRenderedPageBreak/>
        <w:t xml:space="preserve"> Tourist App      Driver App           Provider Portal       Admin Console</w:t>
      </w:r>
    </w:p>
    <w:p w14:paraId="5D7938B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(Flutter)        (Flutter)            (React SPA)           (React SPA)</w:t>
      </w:r>
    </w:p>
    <w:p w14:paraId="0E81097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w:t>
      </w:r>
    </w:p>
    <w:p w14:paraId="0753E26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3822808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1EA8E04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CDN (static assets, media)      |</w:t>
      </w:r>
    </w:p>
    <w:p w14:paraId="4FB1EB7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77A26FD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2DA8AB5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+--------------v---------------+</w:t>
      </w:r>
    </w:p>
    <w:p w14:paraId="3AC24A1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Edge: WAF + Load Balancer  |</w:t>
      </w:r>
    </w:p>
    <w:p w14:paraId="4AA0A57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TLS termination, rate limit|</w:t>
      </w:r>
    </w:p>
    <w:p w14:paraId="0FF811D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3AD1D9A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1F98708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3621CB1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4979790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+----------v-----------+                +------------v-----------+</w:t>
      </w:r>
    </w:p>
    <w:p w14:paraId="5425513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API Application     |                |  Realtime Gateway      |</w:t>
      </w:r>
    </w:p>
    <w:p w14:paraId="36AAA4D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(Django + DRF)      |                |  (Django Channels/ASGI)|</w:t>
      </w:r>
    </w:p>
    <w:p w14:paraId="4B82CCD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stateless, N pods   |                |  WebSocket, N pods     |</w:t>
      </w:r>
    </w:p>
    <w:p w14:paraId="73F8E37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2E3B2F2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2F8C229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2E16C7C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3AFAF27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APPLICATION MODULES =========================</w:t>
      </w:r>
    </w:p>
    <w:p w14:paraId="48356D0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identity | catalogue | trip | booking | payment | provider |</w:t>
      </w:r>
    </w:p>
    <w:p w14:paraId="44A50B5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         |          |</w:t>
      </w:r>
    </w:p>
    <w:p w14:paraId="0AB132B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transport| location  | notify| review | finance | admin    |    =====================================================================</w:t>
      </w:r>
    </w:p>
    <w:p w14:paraId="4AF2969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5787834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04C440F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77FE0FF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+--v---------+ +---v--------+ +----v-------+ +-----v------+ +-------v------+</w:t>
      </w:r>
    </w:p>
    <w:p w14:paraId="68B7395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PostgreSQL | |   Redis    | | Object     | | Celery     | | Search       |</w:t>
      </w:r>
    </w:p>
    <w:p w14:paraId="581FAAE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16 +PostGIS| | cache,     | | Storage    | | workers +  | | (PostgreSQL  |</w:t>
      </w:r>
    </w:p>
    <w:p w14:paraId="51EB3F4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primary +  | | locks,     | | (S3-compat)| | Beat sched.| |  FTS in V1)  |</w:t>
      </w:r>
    </w:p>
    <w:p w14:paraId="48E7297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read replica| | pub/sub   | | media,docs | |            | |              |</w:t>
      </w:r>
    </w:p>
    <w:p w14:paraId="672F57B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 +------------+ +--------------+</w:t>
      </w:r>
    </w:p>
    <w:p w14:paraId="1E44968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4850198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EXTERNAL PORTS =========================</w:t>
      </w:r>
    </w:p>
    <w:p w14:paraId="43F0316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RoutingProvider | PaymentGateway | PushService | EmailSvc | SmsSvc |</w:t>
      </w:r>
    </w:p>
    <w:p w14:paraId="70A307D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3970A66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31ABF15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Maps/Routing     PSP (cards,      FCM/APNs    Email     SMS</w:t>
      </w:r>
    </w:p>
    <w:p w14:paraId="2C576EFA"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API              mobile money)                gateway   gateway</w:t>
      </w:r>
    </w:p>
    <w:p w14:paraId="31493FC4" w14:textId="77777777" w:rsidR="00CF1EF7" w:rsidRDefault="00000000">
      <w:pPr>
        <w:spacing w:after="279" w:line="260" w:lineRule="auto"/>
        <w:ind w:left="-5" w:hanging="10"/>
      </w:pPr>
      <w:r>
        <w:rPr>
          <w:sz w:val="20"/>
        </w:rPr>
        <w:t>Note the deliberate deviations from the indicative diagram in the concept brief: there is no separate API gateway product (the load balancer plus DRF middleware performs routing, TLS termination, rate limiting and authentication), and the services shown there as separate deployables are internal modules here. The external ports are preserved exactly, because they are genuine integration boundaries.</w:t>
      </w:r>
    </w:p>
    <w:p w14:paraId="62201EF6" w14:textId="77777777" w:rsidR="00CF1EF7" w:rsidRDefault="00000000">
      <w:pPr>
        <w:tabs>
          <w:tab w:val="center" w:pos="1786"/>
        </w:tabs>
        <w:spacing w:after="98" w:line="265" w:lineRule="auto"/>
        <w:ind w:left="-15"/>
      </w:pPr>
      <w:r>
        <w:rPr>
          <w:b/>
          <w:color w:val="1F3864"/>
          <w:sz w:val="28"/>
        </w:rPr>
        <w:t>6.4</w:t>
      </w:r>
      <w:r>
        <w:rPr>
          <w:b/>
          <w:color w:val="1F3864"/>
          <w:sz w:val="28"/>
        </w:rPr>
        <w:tab/>
        <w:t>Module Catalogue</w:t>
      </w:r>
    </w:p>
    <w:p w14:paraId="0550BEA1" w14:textId="77777777" w:rsidR="00CF1EF7" w:rsidRDefault="00000000">
      <w:pPr>
        <w:spacing w:after="189" w:line="260" w:lineRule="auto"/>
        <w:ind w:left="-5" w:hanging="10"/>
      </w:pPr>
      <w:r>
        <w:rPr>
          <w:sz w:val="20"/>
        </w:rPr>
        <w:t>Each module owns its tables. No module may query another module’s tables directly; it calls the owning module’s service interface.</w:t>
      </w:r>
    </w:p>
    <w:p w14:paraId="05ADD240" w14:textId="77777777" w:rsidR="00CF1EF7" w:rsidRDefault="00000000">
      <w:pPr>
        <w:tabs>
          <w:tab w:val="center" w:pos="2176"/>
          <w:tab w:val="center" w:pos="6430"/>
          <w:tab w:val="center" w:pos="8487"/>
        </w:tabs>
        <w:spacing w:after="0" w:line="260" w:lineRule="auto"/>
      </w:pPr>
      <w:r>
        <w:rPr>
          <w:sz w:val="18"/>
        </w:rPr>
        <w:t>Module</w:t>
      </w:r>
      <w:r>
        <w:rPr>
          <w:sz w:val="18"/>
        </w:rPr>
        <w:tab/>
        <w:t>Owns (principal tables)</w:t>
      </w:r>
      <w:r>
        <w:rPr>
          <w:sz w:val="18"/>
        </w:rPr>
        <w:tab/>
        <w:t>Public service interface (illustrative)</w:t>
      </w:r>
      <w:r>
        <w:rPr>
          <w:sz w:val="18"/>
        </w:rPr>
        <w:tab/>
        <w:t>Depends on</w:t>
      </w:r>
    </w:p>
    <w:p w14:paraId="786797B8" w14:textId="77777777" w:rsidR="00CF1EF7" w:rsidRDefault="00000000">
      <w:pPr>
        <w:spacing w:after="60"/>
        <w:ind w:left="-2" w:right="-7"/>
      </w:pPr>
      <w:r>
        <w:rPr>
          <w:noProof/>
        </w:rPr>
        <mc:AlternateContent>
          <mc:Choice Requires="wpg">
            <w:drawing>
              <wp:inline distT="0" distB="0" distL="0" distR="0" wp14:anchorId="7CA162BE" wp14:editId="56561493">
                <wp:extent cx="6120130" cy="9525"/>
                <wp:effectExtent l="0" t="0" r="0" b="0"/>
                <wp:docPr id="205075" name="Group 20507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454" name="Shape 3454"/>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075" style="width:481.9pt;height:0.75pt;mso-position-horizontal-relative:char;mso-position-vertical-relative:line" coordsize="61201,95">
                <v:shape id="Shape 3454" style="position:absolute;width:61201;height:0;left:0;top:0;" coordsize="6120130,0" path="m0,0l6120130,0">
                  <v:stroke weight="0.75pt" endcap="flat" joinstyle="round" on="true" color="#000000"/>
                  <v:fill on="false" color="#000000" opacity="0"/>
                </v:shape>
              </v:group>
            </w:pict>
          </mc:Fallback>
        </mc:AlternateContent>
      </w:r>
    </w:p>
    <w:p w14:paraId="39347012" w14:textId="77777777" w:rsidR="00CF1EF7" w:rsidRDefault="00000000">
      <w:pPr>
        <w:tabs>
          <w:tab w:val="center" w:pos="2891"/>
          <w:tab w:val="center" w:pos="6408"/>
          <w:tab w:val="center" w:pos="8149"/>
        </w:tabs>
        <w:spacing w:after="4" w:line="269" w:lineRule="auto"/>
      </w:pPr>
      <w:r>
        <w:rPr>
          <w:rFonts w:ascii="Courier New" w:eastAsia="Courier New" w:hAnsi="Courier New" w:cs="Courier New"/>
          <w:sz w:val="15"/>
        </w:rPr>
        <w:t>identity</w:t>
      </w:r>
      <w:r>
        <w:rPr>
          <w:rFonts w:ascii="Courier New" w:eastAsia="Courier New" w:hAnsi="Courier New" w:cs="Courier New"/>
          <w:sz w:val="15"/>
        </w:rPr>
        <w:tab/>
        <w:t>user</w:t>
      </w:r>
      <w:r>
        <w:rPr>
          <w:sz w:val="18"/>
        </w:rPr>
        <w:t xml:space="preserve">, </w:t>
      </w:r>
      <w:r>
        <w:rPr>
          <w:rFonts w:ascii="Courier New" w:eastAsia="Courier New" w:hAnsi="Courier New" w:cs="Courier New"/>
          <w:sz w:val="15"/>
        </w:rPr>
        <w:t>role</w:t>
      </w:r>
      <w:r>
        <w:rPr>
          <w:sz w:val="18"/>
        </w:rPr>
        <w:t xml:space="preserve">, </w:t>
      </w:r>
      <w:r>
        <w:rPr>
          <w:rFonts w:ascii="Courier New" w:eastAsia="Courier New" w:hAnsi="Courier New" w:cs="Courier New"/>
          <w:sz w:val="15"/>
        </w:rPr>
        <w:t>user_role</w:t>
      </w:r>
      <w:r>
        <w:rPr>
          <w:sz w:val="18"/>
        </w:rPr>
        <w:t xml:space="preserve">, </w:t>
      </w:r>
      <w:r>
        <w:rPr>
          <w:rFonts w:ascii="Courier New" w:eastAsia="Courier New" w:hAnsi="Courier New" w:cs="Courier New"/>
          <w:sz w:val="15"/>
        </w:rPr>
        <w:t>tourist_profile</w:t>
      </w:r>
      <w:r>
        <w:rPr>
          <w:sz w:val="18"/>
        </w:rPr>
        <w:t xml:space="preserve">, </w:t>
      </w:r>
      <w:r>
        <w:rPr>
          <w:sz w:val="18"/>
        </w:rPr>
        <w:tab/>
      </w:r>
      <w:r>
        <w:rPr>
          <w:rFonts w:ascii="Courier New" w:eastAsia="Courier New" w:hAnsi="Courier New" w:cs="Courier New"/>
          <w:sz w:val="15"/>
        </w:rPr>
        <w:t>authenticate()</w:t>
      </w:r>
      <w:r>
        <w:rPr>
          <w:sz w:val="18"/>
        </w:rPr>
        <w:t xml:space="preserve">, </w:t>
      </w:r>
      <w:r>
        <w:rPr>
          <w:rFonts w:ascii="Courier New" w:eastAsia="Courier New" w:hAnsi="Courier New" w:cs="Courier New"/>
          <w:sz w:val="15"/>
        </w:rPr>
        <w:t>issue_tokens()</w:t>
      </w:r>
      <w:r>
        <w:rPr>
          <w:sz w:val="18"/>
        </w:rPr>
        <w:t xml:space="preserve">, </w:t>
      </w:r>
      <w:r>
        <w:rPr>
          <w:sz w:val="18"/>
        </w:rPr>
        <w:tab/>
        <w:t>—</w:t>
      </w:r>
    </w:p>
    <w:p w14:paraId="2BBC30B1" w14:textId="77777777" w:rsidR="00CF1EF7" w:rsidRDefault="00000000">
      <w:pPr>
        <w:tabs>
          <w:tab w:val="center" w:pos="1937"/>
          <w:tab w:val="center" w:pos="5764"/>
        </w:tabs>
        <w:spacing w:after="216" w:line="269" w:lineRule="auto"/>
      </w:pPr>
      <w:r>
        <w:tab/>
      </w:r>
      <w:r>
        <w:rPr>
          <w:rFonts w:ascii="Courier New" w:eastAsia="Courier New" w:hAnsi="Courier New" w:cs="Courier New"/>
          <w:sz w:val="15"/>
        </w:rPr>
        <w:t>session</w:t>
      </w:r>
      <w:r>
        <w:rPr>
          <w:sz w:val="18"/>
        </w:rPr>
        <w:t xml:space="preserve">, </w:t>
      </w:r>
      <w:r>
        <w:rPr>
          <w:rFonts w:ascii="Courier New" w:eastAsia="Courier New" w:hAnsi="Courier New" w:cs="Courier New"/>
          <w:sz w:val="15"/>
        </w:rPr>
        <w:t>device</w:t>
      </w:r>
      <w:r>
        <w:rPr>
          <w:rFonts w:ascii="Courier New" w:eastAsia="Courier New" w:hAnsi="Courier New" w:cs="Courier New"/>
          <w:sz w:val="15"/>
        </w:rPr>
        <w:tab/>
        <w:t>get_principal()</w:t>
      </w:r>
    </w:p>
    <w:p w14:paraId="6DA4BB15" w14:textId="77777777" w:rsidR="00CF1EF7" w:rsidRDefault="00000000">
      <w:pPr>
        <w:spacing w:after="0"/>
        <w:ind w:left="-2" w:right="-6"/>
      </w:pPr>
      <w:r>
        <w:rPr>
          <w:noProof/>
        </w:rPr>
        <mc:AlternateContent>
          <mc:Choice Requires="wpg">
            <w:drawing>
              <wp:inline distT="0" distB="0" distL="0" distR="0" wp14:anchorId="3F60277D" wp14:editId="66D7C950">
                <wp:extent cx="6119495" cy="6350"/>
                <wp:effectExtent l="0" t="0" r="0" b="0"/>
                <wp:docPr id="205076" name="Group 20507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462" name="Shape 346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464" name="Shape 346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076" style="width:481.85pt;height:0.5pt;mso-position-horizontal-relative:char;mso-position-vertical-relative:line" coordsize="61194,63">
                <v:shape id="Shape 3462" style="position:absolute;width:61194;height:0;left:0;top:0;" coordsize="6119495,0" path="m0,0l6119495,0">
                  <v:stroke weight="0.5pt" endcap="flat" joinstyle="round" on="true" color="#bfbfbf"/>
                  <v:fill on="false" color="#000000" opacity="0"/>
                </v:shape>
                <v:shape id="Shape 3464" style="position:absolute;width:61194;height:0;left:0;top:0;" coordsize="6119495,0" path="m0,0l6119495,0">
                  <v:stroke weight="0.5pt" endcap="flat" joinstyle="round" on="true" color="#bfbfbf"/>
                  <v:fill on="false" color="#000000" opacity="0"/>
                </v:shape>
              </v:group>
            </w:pict>
          </mc:Fallback>
        </mc:AlternateContent>
      </w:r>
    </w:p>
    <w:tbl>
      <w:tblPr>
        <w:tblStyle w:val="TableGrid"/>
        <w:tblpPr w:vertAnchor="text" w:tblpX="108" w:tblpY="-8191"/>
        <w:tblOverlap w:val="never"/>
        <w:tblW w:w="9337" w:type="dxa"/>
        <w:tblInd w:w="0" w:type="dxa"/>
        <w:tblCellMar>
          <w:top w:w="0" w:type="dxa"/>
          <w:left w:w="0" w:type="dxa"/>
          <w:bottom w:w="0" w:type="dxa"/>
          <w:right w:w="0" w:type="dxa"/>
        </w:tblCellMar>
        <w:tblLook w:val="04A0" w:firstRow="1" w:lastRow="0" w:firstColumn="1" w:lastColumn="0" w:noHBand="0" w:noVBand="1"/>
      </w:tblPr>
      <w:tblGrid>
        <w:gridCol w:w="1204"/>
        <w:gridCol w:w="3775"/>
        <w:gridCol w:w="2972"/>
        <w:gridCol w:w="1386"/>
      </w:tblGrid>
      <w:tr w:rsidR="00CF1EF7" w14:paraId="0F4FF5D4" w14:textId="77777777">
        <w:trPr>
          <w:trHeight w:val="253"/>
        </w:trPr>
        <w:tc>
          <w:tcPr>
            <w:tcW w:w="1204" w:type="dxa"/>
            <w:tcBorders>
              <w:top w:val="nil"/>
              <w:left w:val="nil"/>
              <w:bottom w:val="nil"/>
              <w:right w:val="nil"/>
            </w:tcBorders>
          </w:tcPr>
          <w:p w14:paraId="63AA0B17" w14:textId="77777777" w:rsidR="00CF1EF7" w:rsidRDefault="00000000">
            <w:pPr>
              <w:spacing w:after="0"/>
            </w:pPr>
            <w:r>
              <w:rPr>
                <w:sz w:val="18"/>
              </w:rPr>
              <w:lastRenderedPageBreak/>
              <w:t>Module</w:t>
            </w:r>
          </w:p>
        </w:tc>
        <w:tc>
          <w:tcPr>
            <w:tcW w:w="3775" w:type="dxa"/>
            <w:tcBorders>
              <w:top w:val="nil"/>
              <w:left w:val="nil"/>
              <w:bottom w:val="nil"/>
              <w:right w:val="nil"/>
            </w:tcBorders>
          </w:tcPr>
          <w:p w14:paraId="0D7851F1" w14:textId="77777777" w:rsidR="00CF1EF7" w:rsidRDefault="00000000">
            <w:pPr>
              <w:spacing w:after="0"/>
            </w:pPr>
            <w:r>
              <w:rPr>
                <w:sz w:val="18"/>
              </w:rPr>
              <w:t>Owns (principal tables)</w:t>
            </w:r>
          </w:p>
        </w:tc>
        <w:tc>
          <w:tcPr>
            <w:tcW w:w="2972" w:type="dxa"/>
            <w:tcBorders>
              <w:top w:val="nil"/>
              <w:left w:val="nil"/>
              <w:bottom w:val="nil"/>
              <w:right w:val="nil"/>
            </w:tcBorders>
          </w:tcPr>
          <w:p w14:paraId="5BEC4332" w14:textId="77777777" w:rsidR="00CF1EF7" w:rsidRDefault="00000000">
            <w:pPr>
              <w:spacing w:after="0"/>
            </w:pPr>
            <w:r>
              <w:rPr>
                <w:sz w:val="18"/>
              </w:rPr>
              <w:t>Public service interface (illustrative)</w:t>
            </w:r>
          </w:p>
        </w:tc>
        <w:tc>
          <w:tcPr>
            <w:tcW w:w="1386" w:type="dxa"/>
            <w:tcBorders>
              <w:top w:val="nil"/>
              <w:left w:val="nil"/>
              <w:bottom w:val="nil"/>
              <w:right w:val="nil"/>
            </w:tcBorders>
          </w:tcPr>
          <w:p w14:paraId="11DABB4B" w14:textId="77777777" w:rsidR="00CF1EF7" w:rsidRDefault="00000000">
            <w:pPr>
              <w:spacing w:after="0"/>
            </w:pPr>
            <w:r>
              <w:rPr>
                <w:sz w:val="18"/>
              </w:rPr>
              <w:t>Depends on</w:t>
            </w:r>
          </w:p>
        </w:tc>
      </w:tr>
      <w:tr w:rsidR="00CF1EF7" w14:paraId="2931E88C" w14:textId="77777777">
        <w:trPr>
          <w:trHeight w:val="753"/>
        </w:trPr>
        <w:tc>
          <w:tcPr>
            <w:tcW w:w="1204" w:type="dxa"/>
            <w:tcBorders>
              <w:top w:val="nil"/>
              <w:left w:val="nil"/>
              <w:bottom w:val="nil"/>
              <w:right w:val="nil"/>
            </w:tcBorders>
          </w:tcPr>
          <w:p w14:paraId="099687BB" w14:textId="77777777" w:rsidR="00CF1EF7" w:rsidRDefault="00000000">
            <w:pPr>
              <w:spacing w:after="0"/>
            </w:pPr>
            <w:r>
              <w:rPr>
                <w:rFonts w:ascii="Courier New" w:eastAsia="Courier New" w:hAnsi="Courier New" w:cs="Courier New"/>
                <w:sz w:val="15"/>
              </w:rPr>
              <w:t>catalogue</w:t>
            </w:r>
          </w:p>
        </w:tc>
        <w:tc>
          <w:tcPr>
            <w:tcW w:w="3775" w:type="dxa"/>
            <w:tcBorders>
              <w:top w:val="nil"/>
              <w:left w:val="nil"/>
              <w:bottom w:val="nil"/>
              <w:right w:val="nil"/>
            </w:tcBorders>
          </w:tcPr>
          <w:p w14:paraId="0A130009" w14:textId="77777777" w:rsidR="00CF1EF7" w:rsidRDefault="00000000">
            <w:pPr>
              <w:spacing w:after="0"/>
            </w:pPr>
            <w:r>
              <w:rPr>
                <w:sz w:val="18"/>
              </w:rPr>
              <w:t xml:space="preserve">country, region, destination, attraction, activity, activity_schedule, accommodation, cancellation_policy, tag, media</w:t>
            </w:r>
          </w:p>
        </w:tc>
        <w:tc>
          <w:tcPr>
            <w:tcW w:w="2972" w:type="dxa"/>
            <w:tcBorders>
              <w:top w:val="nil"/>
              <w:left w:val="nil"/>
              <w:bottom w:val="nil"/>
              <w:right w:val="nil"/>
            </w:tcBorders>
          </w:tcPr>
          <w:p w14:paraId="0A13000A" w14:textId="77777777" w:rsidR="00CF1EF7" w:rsidRDefault="00000000">
            <w:pPr>
              <w:spacing w:after="0"/>
            </w:pPr>
            <w:r>
              <w:rPr>
                <w:sz w:val="18"/>
              </w:rPr>
              <w:t xml:space="preserve">search_activities(), get_destination(), list_accommodation()</w:t>
            </w:r>
          </w:p>
        </w:tc>
        <w:tc>
          <w:tcPr>
            <w:tcW w:w="1386" w:type="dxa"/>
            <w:tcBorders>
              <w:top w:val="nil"/>
              <w:left w:val="nil"/>
              <w:bottom w:val="nil"/>
              <w:right w:val="nil"/>
            </w:tcBorders>
          </w:tcPr>
          <w:p w14:paraId="128591AA" w14:textId="77777777" w:rsidR="00CF1EF7" w:rsidRDefault="00000000">
            <w:pPr>
              <w:spacing w:after="0"/>
            </w:pPr>
            <w:r>
              <w:rPr>
                <w:rFonts w:ascii="Courier New" w:eastAsia="Courier New" w:hAnsi="Courier New" w:cs="Courier New"/>
                <w:sz w:val="15"/>
              </w:rPr>
              <w:t>location</w:t>
            </w:r>
          </w:p>
        </w:tc>
      </w:tr>
      <w:tr w:rsidR="00CF1EF7" w14:paraId="31DAF9AF" w14:textId="77777777">
        <w:trPr>
          <w:trHeight w:val="718"/>
        </w:trPr>
        <w:tc>
          <w:tcPr>
            <w:tcW w:w="1204" w:type="dxa"/>
            <w:tcBorders>
              <w:top w:val="nil"/>
              <w:left w:val="nil"/>
              <w:bottom w:val="nil"/>
              <w:right w:val="nil"/>
            </w:tcBorders>
          </w:tcPr>
          <w:p w14:paraId="7AB308C4" w14:textId="77777777" w:rsidR="00CF1EF7" w:rsidRDefault="00000000">
            <w:pPr>
              <w:spacing w:after="0"/>
            </w:pPr>
            <w:r>
              <w:rPr>
                <w:rFonts w:ascii="Courier New" w:eastAsia="Courier New" w:hAnsi="Courier New" w:cs="Courier New"/>
                <w:sz w:val="15"/>
              </w:rPr>
              <w:t>provider</w:t>
            </w:r>
          </w:p>
        </w:tc>
        <w:tc>
          <w:tcPr>
            <w:tcW w:w="3775" w:type="dxa"/>
            <w:tcBorders>
              <w:top w:val="nil"/>
              <w:left w:val="nil"/>
              <w:bottom w:val="nil"/>
              <w:right w:val="nil"/>
            </w:tcBorders>
          </w:tcPr>
          <w:p w14:paraId="4164331A" w14:textId="77777777" w:rsidR="00CF1EF7" w:rsidRDefault="00000000">
            <w:pPr>
              <w:spacing w:after="0"/>
              <w:ind w:right="64"/>
            </w:pPr>
            <w:r>
              <w:rPr>
                <w:rFonts w:ascii="Courier New" w:eastAsia="Courier New" w:hAnsi="Courier New" w:cs="Courier New"/>
                <w:sz w:val="15"/>
              </w:rPr>
              <w:t>provider</w:t>
            </w:r>
            <w:r>
              <w:rPr>
                <w:sz w:val="18"/>
              </w:rPr>
              <w:t xml:space="preserve">, </w:t>
            </w:r>
            <w:r>
              <w:rPr>
                <w:rFonts w:ascii="Courier New" w:eastAsia="Courier New" w:hAnsi="Courier New" w:cs="Courier New"/>
                <w:sz w:val="15"/>
              </w:rPr>
              <w:t>provider_document</w:t>
            </w:r>
            <w:r>
              <w:rPr>
                <w:sz w:val="18"/>
              </w:rPr>
              <w:t xml:space="preserve">, </w:t>
            </w:r>
            <w:r>
              <w:rPr>
                <w:rFonts w:ascii="Courier New" w:eastAsia="Courier New" w:hAnsi="Courier New" w:cs="Courier New"/>
                <w:sz w:val="15"/>
              </w:rPr>
              <w:t>provider_staff</w:t>
            </w:r>
            <w:r>
              <w:rPr>
                <w:sz w:val="18"/>
              </w:rPr>
              <w:t xml:space="preserve">, </w:t>
            </w:r>
            <w:r>
              <w:rPr>
                <w:rFonts w:ascii="Courier New" w:eastAsia="Courier New" w:hAnsi="Courier New" w:cs="Courier New"/>
                <w:sz w:val="15"/>
              </w:rPr>
              <w:t>driver</w:t>
            </w:r>
            <w:r>
              <w:rPr>
                <w:sz w:val="18"/>
              </w:rPr>
              <w:t xml:space="preserve">, </w:t>
            </w:r>
            <w:r>
              <w:rPr>
                <w:rFonts w:ascii="Courier New" w:eastAsia="Courier New" w:hAnsi="Courier New" w:cs="Courier New"/>
                <w:sz w:val="15"/>
              </w:rPr>
              <w:t>vehicle</w:t>
            </w:r>
          </w:p>
        </w:tc>
        <w:tc>
          <w:tcPr>
            <w:tcW w:w="2972" w:type="dxa"/>
            <w:tcBorders>
              <w:top w:val="nil"/>
              <w:left w:val="nil"/>
              <w:bottom w:val="nil"/>
              <w:right w:val="nil"/>
            </w:tcBorders>
          </w:tcPr>
          <w:p w14:paraId="3C093580" w14:textId="77777777" w:rsidR="00CF1EF7" w:rsidRDefault="00000000">
            <w:pPr>
              <w:spacing w:after="0"/>
              <w:ind w:right="59"/>
            </w:pPr>
            <w:r>
              <w:rPr>
                <w:rFonts w:ascii="Courier New" w:eastAsia="Courier New" w:hAnsi="Courier New" w:cs="Courier New"/>
                <w:sz w:val="15"/>
              </w:rPr>
              <w:t>is_verified()</w:t>
            </w:r>
            <w:r>
              <w:rPr>
                <w:sz w:val="18"/>
              </w:rPr>
              <w:t xml:space="preserve">, </w:t>
            </w:r>
            <w:r>
              <w:rPr>
                <w:rFonts w:ascii="Courier New" w:eastAsia="Courier New" w:hAnsi="Courier New" w:cs="Courier New"/>
                <w:sz w:val="15"/>
              </w:rPr>
              <w:t>eligible_drivers()</w:t>
            </w:r>
            <w:r>
              <w:rPr>
                <w:sz w:val="18"/>
              </w:rPr>
              <w:t xml:space="preserve">, </w:t>
            </w:r>
            <w:r>
              <w:rPr>
                <w:rFonts w:ascii="Courier New" w:eastAsia="Courier New" w:hAnsi="Courier New" w:cs="Courier New"/>
                <w:sz w:val="15"/>
              </w:rPr>
              <w:t>get_payout_account()</w:t>
            </w:r>
          </w:p>
        </w:tc>
        <w:tc>
          <w:tcPr>
            <w:tcW w:w="1386" w:type="dxa"/>
            <w:tcBorders>
              <w:top w:val="nil"/>
              <w:left w:val="nil"/>
              <w:bottom w:val="nil"/>
              <w:right w:val="nil"/>
            </w:tcBorders>
          </w:tcPr>
          <w:p w14:paraId="48564D29" w14:textId="77777777" w:rsidR="00CF1EF7" w:rsidRDefault="00000000">
            <w:pPr>
              <w:spacing w:after="0"/>
            </w:pPr>
            <w:r>
              <w:rPr>
                <w:rFonts w:ascii="Courier New" w:eastAsia="Courier New" w:hAnsi="Courier New" w:cs="Courier New"/>
                <w:sz w:val="15"/>
              </w:rPr>
              <w:t>identity</w:t>
            </w:r>
          </w:p>
        </w:tc>
      </w:tr>
      <w:tr w:rsidR="00CF1EF7" w14:paraId="4B2C299E" w14:textId="77777777">
        <w:trPr>
          <w:trHeight w:val="526"/>
        </w:trPr>
        <w:tc>
          <w:tcPr>
            <w:tcW w:w="1204" w:type="dxa"/>
            <w:tcBorders>
              <w:top w:val="nil"/>
              <w:left w:val="nil"/>
              <w:bottom w:val="nil"/>
              <w:right w:val="nil"/>
            </w:tcBorders>
          </w:tcPr>
          <w:p w14:paraId="38A9759B" w14:textId="77777777" w:rsidR="00CF1EF7" w:rsidRDefault="00000000">
            <w:pPr>
              <w:spacing w:after="0"/>
            </w:pPr>
            <w:r>
              <w:rPr>
                <w:rFonts w:ascii="Courier New" w:eastAsia="Courier New" w:hAnsi="Courier New" w:cs="Courier New"/>
                <w:sz w:val="15"/>
              </w:rPr>
              <w:t>inventory</w:t>
            </w:r>
          </w:p>
        </w:tc>
        <w:tc>
          <w:tcPr>
            <w:tcW w:w="3775" w:type="dxa"/>
            <w:tcBorders>
              <w:top w:val="nil"/>
              <w:left w:val="nil"/>
              <w:bottom w:val="nil"/>
              <w:right w:val="nil"/>
            </w:tcBorders>
          </w:tcPr>
          <w:p w14:paraId="0A13000B" w14:textId="77777777" w:rsidR="00CF1EF7" w:rsidRDefault="00000000">
            <w:pPr>
              <w:spacing w:after="0"/>
            </w:pPr>
            <w:r>
              <w:rPr>
                <w:sz w:val="18"/>
              </w:rPr>
              <w:t xml:space="preserve">activity_departure, inventory_hold</w:t>
            </w:r>
          </w:p>
          <w:p w14:paraId="0A13000C" w14:textId="77777777" w:rsidR="00CF1EF7" w:rsidRDefault="00000000">
            <w:pPr>
              <w:spacing w:after="0"/>
            </w:pPr>
            <w:r>
              <w:rPr>
                <w:b/>
                <w:sz w:val="18"/>
              </w:rPr>
              <w:t xml:space="preserve">Deferred to v2 (ADR 0013). room_availability returns with the accommodation subsystem.</w:t>
            </w:r>
          </w:p>
        </w:tc>
        <w:tc>
          <w:tcPr>
            <w:tcW w:w="2972" w:type="dxa"/>
            <w:tcBorders>
              <w:top w:val="nil"/>
              <w:left w:val="nil"/>
              <w:bottom w:val="nil"/>
              <w:right w:val="nil"/>
            </w:tcBorders>
          </w:tcPr>
          <w:p w14:paraId="36B3178B" w14:textId="77777777" w:rsidR="00CF1EF7" w:rsidRDefault="00000000">
            <w:pPr>
              <w:spacing w:after="0"/>
            </w:pPr>
            <w:r>
              <w:rPr>
                <w:rFonts w:ascii="Courier New" w:eastAsia="Courier New" w:hAnsi="Courier New" w:cs="Courier New"/>
                <w:sz w:val="15"/>
              </w:rPr>
              <w:t>check_availability()</w:t>
            </w:r>
            <w:r>
              <w:rPr>
                <w:sz w:val="18"/>
              </w:rPr>
              <w:t xml:space="preserve">, </w:t>
            </w:r>
            <w:r>
              <w:rPr>
                <w:rFonts w:ascii="Courier New" w:eastAsia="Courier New" w:hAnsi="Courier New" w:cs="Courier New"/>
                <w:sz w:val="15"/>
              </w:rPr>
              <w:t>hold()</w:t>
            </w:r>
            <w:r>
              <w:rPr>
                <w:sz w:val="18"/>
              </w:rPr>
              <w:t xml:space="preserve">, </w:t>
            </w:r>
            <w:r>
              <w:rPr>
                <w:rFonts w:ascii="Courier New" w:eastAsia="Courier New" w:hAnsi="Courier New" w:cs="Courier New"/>
                <w:sz w:val="15"/>
              </w:rPr>
              <w:t>commit()</w:t>
            </w:r>
            <w:r>
              <w:rPr>
                <w:sz w:val="18"/>
              </w:rPr>
              <w:t xml:space="preserve">, </w:t>
            </w:r>
            <w:r>
              <w:rPr>
                <w:rFonts w:ascii="Courier New" w:eastAsia="Courier New" w:hAnsi="Courier New" w:cs="Courier New"/>
                <w:sz w:val="15"/>
              </w:rPr>
              <w:t>release()</w:t>
            </w:r>
          </w:p>
        </w:tc>
        <w:tc>
          <w:tcPr>
            <w:tcW w:w="1386" w:type="dxa"/>
            <w:tcBorders>
              <w:top w:val="nil"/>
              <w:left w:val="nil"/>
              <w:bottom w:val="nil"/>
              <w:right w:val="nil"/>
            </w:tcBorders>
          </w:tcPr>
          <w:p w14:paraId="0F9B12C8" w14:textId="77777777" w:rsidR="00CF1EF7" w:rsidRDefault="00000000">
            <w:pPr>
              <w:spacing w:after="0"/>
            </w:pPr>
            <w:r>
              <w:rPr>
                <w:rFonts w:ascii="Courier New" w:eastAsia="Courier New" w:hAnsi="Courier New" w:cs="Courier New"/>
                <w:sz w:val="15"/>
              </w:rPr>
              <w:t>catalogue</w:t>
            </w:r>
          </w:p>
        </w:tc>
      </w:tr>
      <w:tr w:rsidR="00CF1EF7" w14:paraId="7BFE38E2" w14:textId="77777777">
        <w:trPr>
          <w:trHeight w:val="718"/>
        </w:trPr>
        <w:tc>
          <w:tcPr>
            <w:tcW w:w="1204" w:type="dxa"/>
            <w:tcBorders>
              <w:top w:val="nil"/>
              <w:left w:val="nil"/>
              <w:bottom w:val="nil"/>
              <w:right w:val="nil"/>
            </w:tcBorders>
          </w:tcPr>
          <w:p w14:paraId="78457D9E" w14:textId="77777777" w:rsidR="00CF1EF7" w:rsidRDefault="00000000">
            <w:pPr>
              <w:spacing w:after="0"/>
            </w:pPr>
            <w:r>
              <w:rPr>
                <w:rFonts w:ascii="Courier New" w:eastAsia="Courier New" w:hAnsi="Courier New" w:cs="Courier New"/>
                <w:sz w:val="15"/>
              </w:rPr>
              <w:t>trip</w:t>
            </w:r>
          </w:p>
        </w:tc>
        <w:tc>
          <w:tcPr>
            <w:tcW w:w="3775" w:type="dxa"/>
            <w:tcBorders>
              <w:top w:val="nil"/>
              <w:left w:val="nil"/>
              <w:bottom w:val="nil"/>
              <w:right w:val="nil"/>
            </w:tcBorders>
          </w:tcPr>
          <w:p w14:paraId="1CF113D5" w14:textId="77777777" w:rsidR="00CF1EF7" w:rsidRDefault="00000000">
            <w:pPr>
              <w:spacing w:after="0"/>
              <w:ind w:right="113"/>
            </w:pPr>
            <w:r>
              <w:rPr>
                <w:rFonts w:ascii="Courier New" w:eastAsia="Courier New" w:hAnsi="Courier New" w:cs="Courier New"/>
                <w:sz w:val="15"/>
              </w:rPr>
              <w:t>trip</w:t>
            </w:r>
            <w:r>
              <w:rPr>
                <w:sz w:val="18"/>
              </w:rPr>
              <w:t xml:space="preserve">, </w:t>
            </w:r>
            <w:r>
              <w:rPr>
                <w:rFonts w:ascii="Courier New" w:eastAsia="Courier New" w:hAnsi="Courier New" w:cs="Courier New"/>
                <w:sz w:val="15"/>
              </w:rPr>
              <w:t>itinerary</w:t>
            </w:r>
            <w:r>
              <w:rPr>
                <w:sz w:val="18"/>
              </w:rPr>
              <w:t xml:space="preserve">, </w:t>
            </w:r>
            <w:r>
              <w:rPr>
                <w:rFonts w:ascii="Courier New" w:eastAsia="Courier New" w:hAnsi="Courier New" w:cs="Courier New"/>
                <w:sz w:val="15"/>
              </w:rPr>
              <w:t>itinerary_item</w:t>
            </w:r>
            <w:r>
              <w:rPr>
                <w:sz w:val="18"/>
              </w:rPr>
              <w:t xml:space="preserve">, </w:t>
            </w:r>
            <w:r>
              <w:rPr>
                <w:rFonts w:ascii="Courier New" w:eastAsia="Courier New" w:hAnsi="Courier New" w:cs="Courier New"/>
                <w:sz w:val="15"/>
              </w:rPr>
              <w:t>trip_flight</w:t>
            </w:r>
          </w:p>
        </w:tc>
        <w:tc>
          <w:tcPr>
            <w:tcW w:w="2972" w:type="dxa"/>
            <w:tcBorders>
              <w:top w:val="nil"/>
              <w:left w:val="nil"/>
              <w:bottom w:val="nil"/>
              <w:right w:val="nil"/>
            </w:tcBorders>
          </w:tcPr>
          <w:p w14:paraId="6792888D" w14:textId="77777777" w:rsidR="00CF1EF7" w:rsidRDefault="00000000">
            <w:pPr>
              <w:spacing w:after="0"/>
            </w:pPr>
            <w:r>
              <w:rPr>
                <w:rFonts w:ascii="Courier New" w:eastAsia="Courier New" w:hAnsi="Courier New" w:cs="Courier New"/>
                <w:sz w:val="15"/>
              </w:rPr>
              <w:t>create_trip()</w:t>
            </w:r>
            <w:r>
              <w:rPr>
                <w:sz w:val="18"/>
              </w:rPr>
              <w:t xml:space="preserve">, </w:t>
            </w:r>
            <w:r>
              <w:rPr>
                <w:rFonts w:ascii="Courier New" w:eastAsia="Courier New" w:hAnsi="Courier New" w:cs="Courier New"/>
                <w:sz w:val="15"/>
              </w:rPr>
              <w:t>regenerate_itinerary()</w:t>
            </w:r>
            <w:r>
              <w:rPr>
                <w:sz w:val="18"/>
              </w:rPr>
              <w:t xml:space="preserve">, </w:t>
            </w:r>
            <w:r>
              <w:rPr>
                <w:rFonts w:ascii="Courier New" w:eastAsia="Courier New" w:hAnsi="Courier New" w:cs="Courier New"/>
                <w:sz w:val="15"/>
              </w:rPr>
              <w:t>validate_itinerary()</w:t>
            </w:r>
          </w:p>
        </w:tc>
        <w:tc>
          <w:tcPr>
            <w:tcW w:w="1386" w:type="dxa"/>
            <w:tcBorders>
              <w:top w:val="nil"/>
              <w:left w:val="nil"/>
              <w:bottom w:val="nil"/>
              <w:right w:val="nil"/>
            </w:tcBorders>
          </w:tcPr>
          <w:p w14:paraId="7B8D6F92" w14:textId="77777777" w:rsidR="00CF1EF7" w:rsidRDefault="00000000">
            <w:pPr>
              <w:spacing w:after="0"/>
            </w:pPr>
            <w:r>
              <w:rPr>
                <w:rFonts w:ascii="Courier New" w:eastAsia="Courier New" w:hAnsi="Courier New" w:cs="Courier New"/>
                <w:sz w:val="15"/>
              </w:rPr>
              <w:t>catalogue</w:t>
            </w:r>
            <w:r>
              <w:rPr>
                <w:sz w:val="18"/>
              </w:rPr>
              <w:t xml:space="preserve">, </w:t>
            </w:r>
            <w:r>
              <w:rPr>
                <w:rFonts w:ascii="Courier New" w:eastAsia="Courier New" w:hAnsi="Courier New" w:cs="Courier New"/>
                <w:sz w:val="15"/>
              </w:rPr>
              <w:t>transport</w:t>
            </w:r>
          </w:p>
        </w:tc>
      </w:tr>
      <w:tr w:rsidR="00CF1EF7" w14:paraId="7C5C2626" w14:textId="77777777">
        <w:trPr>
          <w:trHeight w:val="718"/>
        </w:trPr>
        <w:tc>
          <w:tcPr>
            <w:tcW w:w="1204" w:type="dxa"/>
            <w:tcBorders>
              <w:top w:val="nil"/>
              <w:left w:val="nil"/>
              <w:bottom w:val="nil"/>
              <w:right w:val="nil"/>
            </w:tcBorders>
          </w:tcPr>
          <w:p w14:paraId="62D93840" w14:textId="77777777" w:rsidR="00CF1EF7" w:rsidRDefault="00000000">
            <w:pPr>
              <w:spacing w:after="0"/>
            </w:pPr>
            <w:r>
              <w:rPr>
                <w:rFonts w:ascii="Courier New" w:eastAsia="Courier New" w:hAnsi="Courier New" w:cs="Courier New"/>
                <w:sz w:val="15"/>
              </w:rPr>
              <w:t>booking</w:t>
            </w:r>
          </w:p>
        </w:tc>
        <w:tc>
          <w:tcPr>
            <w:tcW w:w="3775" w:type="dxa"/>
            <w:tcBorders>
              <w:top w:val="nil"/>
              <w:left w:val="nil"/>
              <w:bottom w:val="nil"/>
              <w:right w:val="nil"/>
            </w:tcBorders>
          </w:tcPr>
          <w:p w14:paraId="424FDCB8" w14:textId="77777777" w:rsidR="00CF1EF7" w:rsidRDefault="00000000">
            <w:pPr>
              <w:spacing w:after="0" w:line="281" w:lineRule="auto"/>
            </w:pPr>
            <w:r>
              <w:rPr>
                <w:rFonts w:ascii="Courier New" w:eastAsia="Courier New" w:hAnsi="Courier New" w:cs="Courier New"/>
                <w:sz w:val="15"/>
              </w:rPr>
              <w:t>booking</w:t>
            </w:r>
            <w:r>
              <w:rPr>
                <w:sz w:val="18"/>
              </w:rPr>
              <w:t xml:space="preserve">, </w:t>
            </w:r>
            <w:r>
              <w:rPr>
                <w:rFonts w:ascii="Courier New" w:eastAsia="Courier New" w:hAnsi="Courier New" w:cs="Courier New"/>
                <w:sz w:val="15"/>
              </w:rPr>
              <w:t>booking_accommodation</w:t>
            </w:r>
            <w:r>
              <w:rPr>
                <w:sz w:val="18"/>
              </w:rPr>
              <w:t xml:space="preserve">, </w:t>
            </w:r>
            <w:r>
              <w:rPr>
                <w:rFonts w:ascii="Courier New" w:eastAsia="Courier New" w:hAnsi="Courier New" w:cs="Courier New"/>
                <w:sz w:val="15"/>
              </w:rPr>
              <w:t>booking_activity</w:t>
            </w:r>
            <w:r>
              <w:rPr>
                <w:sz w:val="18"/>
              </w:rPr>
              <w:t xml:space="preserve">, </w:t>
            </w:r>
            <w:r>
              <w:rPr>
                <w:rFonts w:ascii="Courier New" w:eastAsia="Courier New" w:hAnsi="Courier New" w:cs="Courier New"/>
                <w:sz w:val="15"/>
              </w:rPr>
              <w:t>booking_transfer</w:t>
            </w:r>
            <w:r>
              <w:rPr>
                <w:sz w:val="18"/>
              </w:rPr>
              <w:t xml:space="preserve">, </w:t>
            </w:r>
          </w:p>
          <w:p w14:paraId="0CD36726" w14:textId="77777777" w:rsidR="00CF1EF7" w:rsidRDefault="00000000">
            <w:pPr>
              <w:spacing w:after="0"/>
            </w:pPr>
            <w:r>
              <w:rPr>
                <w:rFonts w:ascii="Courier New" w:eastAsia="Courier New" w:hAnsi="Courier New" w:cs="Courier New"/>
                <w:sz w:val="15"/>
              </w:rPr>
              <w:t>booking_status_history</w:t>
            </w:r>
          </w:p>
        </w:tc>
        <w:tc>
          <w:tcPr>
            <w:tcW w:w="2972" w:type="dxa"/>
            <w:tcBorders>
              <w:top w:val="nil"/>
              <w:left w:val="nil"/>
              <w:bottom w:val="nil"/>
              <w:right w:val="nil"/>
            </w:tcBorders>
          </w:tcPr>
          <w:p w14:paraId="2528CA4A" w14:textId="77777777" w:rsidR="00CF1EF7" w:rsidRDefault="00000000">
            <w:pPr>
              <w:spacing w:after="0"/>
            </w:pPr>
            <w:r>
              <w:rPr>
                <w:rFonts w:ascii="Courier New" w:eastAsia="Courier New" w:hAnsi="Courier New" w:cs="Courier New"/>
                <w:sz w:val="15"/>
              </w:rPr>
              <w:t>create_basket()</w:t>
            </w:r>
            <w:r>
              <w:rPr>
                <w:sz w:val="18"/>
              </w:rPr>
              <w:t xml:space="preserve">, </w:t>
            </w:r>
            <w:r>
              <w:rPr>
                <w:rFonts w:ascii="Courier New" w:eastAsia="Courier New" w:hAnsi="Courier New" w:cs="Courier New"/>
                <w:sz w:val="15"/>
              </w:rPr>
              <w:t>confirm()</w:t>
            </w:r>
            <w:r>
              <w:rPr>
                <w:sz w:val="18"/>
              </w:rPr>
              <w:t xml:space="preserve">, </w:t>
            </w:r>
            <w:r>
              <w:rPr>
                <w:rFonts w:ascii="Courier New" w:eastAsia="Courier New" w:hAnsi="Courier New" w:cs="Courier New"/>
                <w:sz w:val="15"/>
              </w:rPr>
              <w:t>cancel()</w:t>
            </w:r>
            <w:r>
              <w:rPr>
                <w:sz w:val="18"/>
              </w:rPr>
              <w:t xml:space="preserve">, </w:t>
            </w:r>
            <w:r>
              <w:rPr>
                <w:rFonts w:ascii="Courier New" w:eastAsia="Courier New" w:hAnsi="Courier New" w:cs="Courier New"/>
                <w:sz w:val="15"/>
              </w:rPr>
              <w:t>transition()</w:t>
            </w:r>
          </w:p>
        </w:tc>
        <w:tc>
          <w:tcPr>
            <w:tcW w:w="1386" w:type="dxa"/>
            <w:tcBorders>
              <w:top w:val="nil"/>
              <w:left w:val="nil"/>
              <w:bottom w:val="nil"/>
              <w:right w:val="nil"/>
            </w:tcBorders>
          </w:tcPr>
          <w:p w14:paraId="28E5362D" w14:textId="77777777" w:rsidR="00CF1EF7" w:rsidRDefault="00000000">
            <w:pPr>
              <w:spacing w:after="0"/>
            </w:pPr>
            <w:r>
              <w:rPr>
                <w:rFonts w:ascii="Courier New" w:eastAsia="Courier New" w:hAnsi="Courier New" w:cs="Courier New"/>
                <w:sz w:val="15"/>
              </w:rPr>
              <w:t>inventory</w:t>
            </w:r>
            <w:r>
              <w:rPr>
                <w:sz w:val="18"/>
              </w:rPr>
              <w:t xml:space="preserve">, </w:t>
            </w:r>
            <w:r>
              <w:rPr>
                <w:rFonts w:ascii="Courier New" w:eastAsia="Courier New" w:hAnsi="Courier New" w:cs="Courier New"/>
                <w:sz w:val="15"/>
              </w:rPr>
              <w:t>trip</w:t>
            </w:r>
            <w:r>
              <w:rPr>
                <w:sz w:val="18"/>
              </w:rPr>
              <w:t xml:space="preserve">, </w:t>
            </w:r>
            <w:r>
              <w:rPr>
                <w:rFonts w:ascii="Courier New" w:eastAsia="Courier New" w:hAnsi="Courier New" w:cs="Courier New"/>
                <w:sz w:val="15"/>
              </w:rPr>
              <w:t>provider</w:t>
            </w:r>
          </w:p>
        </w:tc>
      </w:tr>
      <w:tr w:rsidR="00CF1EF7" w14:paraId="23EFDB82" w14:textId="77777777">
        <w:trPr>
          <w:trHeight w:val="718"/>
        </w:trPr>
        <w:tc>
          <w:tcPr>
            <w:tcW w:w="1204" w:type="dxa"/>
            <w:tcBorders>
              <w:top w:val="nil"/>
              <w:left w:val="nil"/>
              <w:bottom w:val="nil"/>
              <w:right w:val="nil"/>
            </w:tcBorders>
          </w:tcPr>
          <w:p w14:paraId="76307CC8" w14:textId="77777777" w:rsidR="00CF1EF7" w:rsidRDefault="00000000">
            <w:pPr>
              <w:spacing w:after="0"/>
            </w:pPr>
            <w:r>
              <w:rPr>
                <w:rFonts w:ascii="Courier New" w:eastAsia="Courier New" w:hAnsi="Courier New" w:cs="Courier New"/>
                <w:sz w:val="15"/>
              </w:rPr>
              <w:t>transport</w:t>
            </w:r>
          </w:p>
        </w:tc>
        <w:tc>
          <w:tcPr>
            <w:tcW w:w="3775" w:type="dxa"/>
            <w:tcBorders>
              <w:top w:val="nil"/>
              <w:left w:val="nil"/>
              <w:bottom w:val="nil"/>
              <w:right w:val="nil"/>
            </w:tcBorders>
          </w:tcPr>
          <w:p w14:paraId="3D3003F6" w14:textId="77777777" w:rsidR="00CF1EF7" w:rsidRDefault="00000000">
            <w:pPr>
              <w:spacing w:after="0"/>
            </w:pPr>
            <w:r>
              <w:rPr>
                <w:rFonts w:ascii="Courier New" w:eastAsia="Courier New" w:hAnsi="Courier New" w:cs="Courier New"/>
                <w:sz w:val="15"/>
              </w:rPr>
              <w:t>transfer_corridor</w:t>
            </w:r>
            <w:r>
              <w:rPr>
                <w:sz w:val="18"/>
              </w:rPr>
              <w:t xml:space="preserve">, </w:t>
            </w:r>
            <w:r>
              <w:rPr>
                <w:rFonts w:ascii="Courier New" w:eastAsia="Courier New" w:hAnsi="Courier New" w:cs="Courier New"/>
                <w:sz w:val="15"/>
              </w:rPr>
              <w:t>transfer_tariff</w:t>
            </w:r>
            <w:r>
              <w:rPr>
                <w:sz w:val="18"/>
              </w:rPr>
              <w:t xml:space="preserve">, </w:t>
            </w:r>
            <w:r>
              <w:rPr>
                <w:rFonts w:ascii="Courier New" w:eastAsia="Courier New" w:hAnsi="Courier New" w:cs="Courier New"/>
                <w:sz w:val="15"/>
              </w:rPr>
              <w:t>driver_assignment</w:t>
            </w:r>
            <w:r>
              <w:rPr>
                <w:sz w:val="18"/>
              </w:rPr>
              <w:t xml:space="preserve">, </w:t>
            </w:r>
            <w:r>
              <w:rPr>
                <w:rFonts w:ascii="Courier New" w:eastAsia="Courier New" w:hAnsi="Courier New" w:cs="Courier New"/>
                <w:sz w:val="15"/>
              </w:rPr>
              <w:t>driver_offer</w:t>
            </w:r>
          </w:p>
        </w:tc>
        <w:tc>
          <w:tcPr>
            <w:tcW w:w="2972" w:type="dxa"/>
            <w:tcBorders>
              <w:top w:val="nil"/>
              <w:left w:val="nil"/>
              <w:bottom w:val="nil"/>
              <w:right w:val="nil"/>
            </w:tcBorders>
          </w:tcPr>
          <w:p w14:paraId="7614BF38" w14:textId="77777777" w:rsidR="00CF1EF7" w:rsidRDefault="00000000">
            <w:pPr>
              <w:spacing w:after="0"/>
              <w:ind w:right="96"/>
            </w:pPr>
            <w:r>
              <w:rPr>
                <w:rFonts w:ascii="Courier New" w:eastAsia="Courier New" w:hAnsi="Courier New" w:cs="Courier New"/>
                <w:sz w:val="15"/>
              </w:rPr>
              <w:t>quote_transfer()</w:t>
            </w:r>
            <w:r>
              <w:rPr>
                <w:sz w:val="18"/>
              </w:rPr>
              <w:t xml:space="preserve">, </w:t>
            </w:r>
            <w:r>
              <w:rPr>
                <w:rFonts w:ascii="Courier New" w:eastAsia="Courier New" w:hAnsi="Courier New" w:cs="Courier New"/>
                <w:sz w:val="15"/>
              </w:rPr>
              <w:t>assign_driver()</w:t>
            </w:r>
            <w:r>
              <w:rPr>
                <w:sz w:val="18"/>
              </w:rPr>
              <w:t xml:space="preserve">, </w:t>
            </w:r>
            <w:r>
              <w:rPr>
                <w:rFonts w:ascii="Courier New" w:eastAsia="Courier New" w:hAnsi="Courier New" w:cs="Courier New"/>
                <w:sz w:val="15"/>
              </w:rPr>
              <w:t>dispatch_offer()</w:t>
            </w:r>
          </w:p>
        </w:tc>
        <w:tc>
          <w:tcPr>
            <w:tcW w:w="1386" w:type="dxa"/>
            <w:tcBorders>
              <w:top w:val="nil"/>
              <w:left w:val="nil"/>
              <w:bottom w:val="nil"/>
              <w:right w:val="nil"/>
            </w:tcBorders>
          </w:tcPr>
          <w:p w14:paraId="14F8B2CB" w14:textId="77777777" w:rsidR="00CF1EF7" w:rsidRDefault="00000000">
            <w:pPr>
              <w:spacing w:after="0"/>
            </w:pPr>
            <w:r>
              <w:rPr>
                <w:rFonts w:ascii="Courier New" w:eastAsia="Courier New" w:hAnsi="Courier New" w:cs="Courier New"/>
                <w:sz w:val="15"/>
              </w:rPr>
              <w:t>location</w:t>
            </w:r>
            <w:r>
              <w:rPr>
                <w:sz w:val="18"/>
              </w:rPr>
              <w:t xml:space="preserve">, </w:t>
            </w:r>
            <w:r>
              <w:rPr>
                <w:rFonts w:ascii="Courier New" w:eastAsia="Courier New" w:hAnsi="Courier New" w:cs="Courier New"/>
                <w:sz w:val="15"/>
              </w:rPr>
              <w:t>provider</w:t>
            </w:r>
          </w:p>
        </w:tc>
      </w:tr>
      <w:tr w:rsidR="00CF1EF7" w14:paraId="7954DFF1" w14:textId="77777777">
        <w:trPr>
          <w:trHeight w:val="526"/>
        </w:trPr>
        <w:tc>
          <w:tcPr>
            <w:tcW w:w="1204" w:type="dxa"/>
            <w:tcBorders>
              <w:top w:val="nil"/>
              <w:left w:val="nil"/>
              <w:bottom w:val="nil"/>
              <w:right w:val="nil"/>
            </w:tcBorders>
          </w:tcPr>
          <w:p w14:paraId="43C4C1D3" w14:textId="77777777" w:rsidR="00CF1EF7" w:rsidRDefault="00000000">
            <w:pPr>
              <w:spacing w:after="0"/>
            </w:pPr>
            <w:r>
              <w:rPr>
                <w:rFonts w:ascii="Courier New" w:eastAsia="Courier New" w:hAnsi="Courier New" w:cs="Courier New"/>
                <w:sz w:val="15"/>
              </w:rPr>
              <w:t>location</w:t>
            </w:r>
          </w:p>
        </w:tc>
        <w:tc>
          <w:tcPr>
            <w:tcW w:w="3775" w:type="dxa"/>
            <w:tcBorders>
              <w:top w:val="nil"/>
              <w:left w:val="nil"/>
              <w:bottom w:val="nil"/>
              <w:right w:val="nil"/>
            </w:tcBorders>
          </w:tcPr>
          <w:p w14:paraId="6E4C8CF2" w14:textId="77777777" w:rsidR="00CF1EF7" w:rsidRDefault="00000000">
            <w:pPr>
              <w:spacing w:after="0"/>
            </w:pPr>
            <w:r>
              <w:rPr>
                <w:rFonts w:ascii="Courier New" w:eastAsia="Courier New" w:hAnsi="Courier New" w:cs="Courier New"/>
                <w:sz w:val="15"/>
              </w:rPr>
              <w:t>route_cache</w:t>
            </w:r>
            <w:r>
              <w:rPr>
                <w:sz w:val="18"/>
              </w:rPr>
              <w:t xml:space="preserve">, </w:t>
            </w:r>
            <w:r>
              <w:rPr>
                <w:rFonts w:ascii="Courier New" w:eastAsia="Courier New" w:hAnsi="Courier New" w:cs="Courier New"/>
                <w:sz w:val="15"/>
              </w:rPr>
              <w:t>driver_location</w:t>
            </w:r>
            <w:r>
              <w:rPr>
                <w:sz w:val="18"/>
              </w:rPr>
              <w:t xml:space="preserve">, </w:t>
            </w:r>
            <w:r>
              <w:rPr>
                <w:rFonts w:ascii="Courier New" w:eastAsia="Courier New" w:hAnsi="Courier New" w:cs="Courier New"/>
                <w:sz w:val="15"/>
              </w:rPr>
              <w:t>geofence</w:t>
            </w:r>
          </w:p>
        </w:tc>
        <w:tc>
          <w:tcPr>
            <w:tcW w:w="2972" w:type="dxa"/>
            <w:tcBorders>
              <w:top w:val="nil"/>
              <w:left w:val="nil"/>
              <w:bottom w:val="nil"/>
              <w:right w:val="nil"/>
            </w:tcBorders>
          </w:tcPr>
          <w:p w14:paraId="09C82331" w14:textId="77777777" w:rsidR="00CF1EF7" w:rsidRDefault="00000000">
            <w:pPr>
              <w:spacing w:after="0"/>
            </w:pPr>
            <w:r>
              <w:rPr>
                <w:rFonts w:ascii="Courier New" w:eastAsia="Courier New" w:hAnsi="Courier New" w:cs="Courier New"/>
                <w:sz w:val="15"/>
              </w:rPr>
              <w:t>route()</w:t>
            </w:r>
            <w:r>
              <w:rPr>
                <w:sz w:val="18"/>
              </w:rPr>
              <w:t xml:space="preserve">, </w:t>
            </w:r>
            <w:r>
              <w:rPr>
                <w:rFonts w:ascii="Courier New" w:eastAsia="Courier New" w:hAnsi="Courier New" w:cs="Courier New"/>
                <w:sz w:val="15"/>
              </w:rPr>
              <w:t>distance_matrix()</w:t>
            </w:r>
            <w:r>
              <w:rPr>
                <w:sz w:val="18"/>
              </w:rPr>
              <w:t xml:space="preserve">, </w:t>
            </w:r>
            <w:r>
              <w:rPr>
                <w:rFonts w:ascii="Courier New" w:eastAsia="Courier New" w:hAnsi="Courier New" w:cs="Courier New"/>
                <w:sz w:val="15"/>
              </w:rPr>
              <w:t>geocode()</w:t>
            </w:r>
            <w:r>
              <w:rPr>
                <w:sz w:val="18"/>
              </w:rPr>
              <w:t xml:space="preserve">, </w:t>
            </w:r>
            <w:r>
              <w:rPr>
                <w:rFonts w:ascii="Courier New" w:eastAsia="Courier New" w:hAnsi="Courier New" w:cs="Courier New"/>
                <w:sz w:val="15"/>
              </w:rPr>
              <w:t>last_known()</w:t>
            </w:r>
          </w:p>
        </w:tc>
        <w:tc>
          <w:tcPr>
            <w:tcW w:w="1386" w:type="dxa"/>
            <w:tcBorders>
              <w:top w:val="nil"/>
              <w:left w:val="nil"/>
              <w:bottom w:val="nil"/>
              <w:right w:val="nil"/>
            </w:tcBorders>
          </w:tcPr>
          <w:p w14:paraId="5DFACB44" w14:textId="77777777" w:rsidR="00CF1EF7" w:rsidRDefault="00000000">
            <w:pPr>
              <w:spacing w:after="0"/>
              <w:jc w:val="both"/>
            </w:pPr>
            <w:r>
              <w:rPr>
                <w:sz w:val="18"/>
              </w:rPr>
              <w:t>— (external port)</w:t>
            </w:r>
          </w:p>
        </w:tc>
      </w:tr>
      <w:tr w:rsidR="00CF1EF7" w14:paraId="4F1313FE" w14:textId="77777777">
        <w:trPr>
          <w:trHeight w:val="526"/>
        </w:trPr>
        <w:tc>
          <w:tcPr>
            <w:tcW w:w="1204" w:type="dxa"/>
            <w:tcBorders>
              <w:top w:val="nil"/>
              <w:left w:val="nil"/>
              <w:bottom w:val="nil"/>
              <w:right w:val="nil"/>
            </w:tcBorders>
          </w:tcPr>
          <w:p w14:paraId="48202480" w14:textId="77777777" w:rsidR="00CF1EF7" w:rsidRDefault="00000000">
            <w:pPr>
              <w:spacing w:after="0"/>
            </w:pPr>
            <w:r>
              <w:rPr>
                <w:rFonts w:ascii="Courier New" w:eastAsia="Courier New" w:hAnsi="Courier New" w:cs="Courier New"/>
                <w:sz w:val="15"/>
              </w:rPr>
              <w:t>payment</w:t>
            </w:r>
          </w:p>
        </w:tc>
        <w:tc>
          <w:tcPr>
            <w:tcW w:w="3775" w:type="dxa"/>
            <w:tcBorders>
              <w:top w:val="nil"/>
              <w:left w:val="nil"/>
              <w:bottom w:val="nil"/>
              <w:right w:val="nil"/>
            </w:tcBorders>
          </w:tcPr>
          <w:p w14:paraId="14251766" w14:textId="77777777" w:rsidR="00CF1EF7" w:rsidRDefault="00000000">
            <w:pPr>
              <w:spacing w:after="0"/>
            </w:pPr>
            <w:r>
              <w:rPr>
                <w:rFonts w:ascii="Courier New" w:eastAsia="Courier New" w:hAnsi="Courier New" w:cs="Courier New"/>
                <w:sz w:val="15"/>
              </w:rPr>
              <w:t>payment</w:t>
            </w:r>
            <w:r>
              <w:rPr>
                <w:sz w:val="18"/>
              </w:rPr>
              <w:t xml:space="preserve">, </w:t>
            </w:r>
            <w:r>
              <w:rPr>
                <w:rFonts w:ascii="Courier New" w:eastAsia="Courier New" w:hAnsi="Courier New" w:cs="Courier New"/>
                <w:sz w:val="15"/>
              </w:rPr>
              <w:t>payment_transaction</w:t>
            </w:r>
            <w:r>
              <w:rPr>
                <w:sz w:val="18"/>
              </w:rPr>
              <w:t xml:space="preserve">, </w:t>
            </w:r>
            <w:r>
              <w:rPr>
                <w:rFonts w:ascii="Courier New" w:eastAsia="Courier New" w:hAnsi="Courier New" w:cs="Courier New"/>
                <w:sz w:val="15"/>
              </w:rPr>
              <w:t>refund</w:t>
            </w:r>
            <w:r>
              <w:rPr>
                <w:sz w:val="18"/>
              </w:rPr>
              <w:t xml:space="preserve">, </w:t>
            </w:r>
            <w:r>
              <w:rPr>
                <w:rFonts w:ascii="Courier New" w:eastAsia="Courier New" w:hAnsi="Courier New" w:cs="Courier New"/>
                <w:sz w:val="15"/>
              </w:rPr>
              <w:t>payment_webhook_event</w:t>
            </w:r>
          </w:p>
        </w:tc>
        <w:tc>
          <w:tcPr>
            <w:tcW w:w="2972" w:type="dxa"/>
            <w:tcBorders>
              <w:top w:val="nil"/>
              <w:left w:val="nil"/>
              <w:bottom w:val="nil"/>
              <w:right w:val="nil"/>
            </w:tcBorders>
          </w:tcPr>
          <w:p w14:paraId="6DFF4FCF" w14:textId="77777777" w:rsidR="00CF1EF7" w:rsidRDefault="00000000">
            <w:pPr>
              <w:spacing w:after="0"/>
            </w:pPr>
            <w:r>
              <w:rPr>
                <w:rFonts w:ascii="Courier New" w:eastAsia="Courier New" w:hAnsi="Courier New" w:cs="Courier New"/>
                <w:sz w:val="15"/>
              </w:rPr>
              <w:t>initiate()</w:t>
            </w:r>
            <w:r>
              <w:rPr>
                <w:sz w:val="18"/>
              </w:rPr>
              <w:t xml:space="preserve">, </w:t>
            </w:r>
            <w:r>
              <w:rPr>
                <w:rFonts w:ascii="Courier New" w:eastAsia="Courier New" w:hAnsi="Courier New" w:cs="Courier New"/>
                <w:sz w:val="15"/>
              </w:rPr>
              <w:t>verify()</w:t>
            </w:r>
            <w:r>
              <w:rPr>
                <w:sz w:val="18"/>
              </w:rPr>
              <w:t xml:space="preserve">, </w:t>
            </w:r>
            <w:r>
              <w:rPr>
                <w:rFonts w:ascii="Courier New" w:eastAsia="Courier New" w:hAnsi="Courier New" w:cs="Courier New"/>
                <w:sz w:val="15"/>
              </w:rPr>
              <w:t>refund()</w:t>
            </w:r>
          </w:p>
        </w:tc>
        <w:tc>
          <w:tcPr>
            <w:tcW w:w="1386" w:type="dxa"/>
            <w:tcBorders>
              <w:top w:val="nil"/>
              <w:left w:val="nil"/>
              <w:bottom w:val="nil"/>
              <w:right w:val="nil"/>
            </w:tcBorders>
          </w:tcPr>
          <w:p w14:paraId="76A5BB65" w14:textId="77777777" w:rsidR="00CF1EF7" w:rsidRDefault="00000000">
            <w:pPr>
              <w:spacing w:after="0"/>
            </w:pPr>
            <w:r>
              <w:rPr>
                <w:rFonts w:ascii="Courier New" w:eastAsia="Courier New" w:hAnsi="Courier New" w:cs="Courier New"/>
                <w:sz w:val="15"/>
              </w:rPr>
              <w:t>booking</w:t>
            </w:r>
            <w:r>
              <w:rPr>
                <w:sz w:val="18"/>
              </w:rPr>
              <w:t xml:space="preserve"> (via events)</w:t>
            </w:r>
          </w:p>
        </w:tc>
      </w:tr>
      <w:tr w:rsidR="00CF1EF7" w14:paraId="539DDAC2" w14:textId="77777777">
        <w:trPr>
          <w:trHeight w:val="718"/>
        </w:trPr>
        <w:tc>
          <w:tcPr>
            <w:tcW w:w="1204" w:type="dxa"/>
            <w:tcBorders>
              <w:top w:val="nil"/>
              <w:left w:val="nil"/>
              <w:bottom w:val="nil"/>
              <w:right w:val="nil"/>
            </w:tcBorders>
          </w:tcPr>
          <w:p w14:paraId="29F2CC52" w14:textId="77777777" w:rsidR="00CF1EF7" w:rsidRDefault="00000000">
            <w:pPr>
              <w:spacing w:after="0"/>
            </w:pPr>
            <w:r>
              <w:rPr>
                <w:rFonts w:ascii="Courier New" w:eastAsia="Courier New" w:hAnsi="Courier New" w:cs="Courier New"/>
                <w:sz w:val="15"/>
              </w:rPr>
              <w:t>finance</w:t>
            </w:r>
          </w:p>
        </w:tc>
        <w:tc>
          <w:tcPr>
            <w:tcW w:w="3775" w:type="dxa"/>
            <w:tcBorders>
              <w:top w:val="nil"/>
              <w:left w:val="nil"/>
              <w:bottom w:val="nil"/>
              <w:right w:val="nil"/>
            </w:tcBorders>
          </w:tcPr>
          <w:p w14:paraId="62951F7B" w14:textId="77777777" w:rsidR="00CF1EF7" w:rsidRDefault="00000000">
            <w:pPr>
              <w:spacing w:after="0"/>
            </w:pPr>
            <w:r>
              <w:rPr>
                <w:rFonts w:ascii="Courier New" w:eastAsia="Courier New" w:hAnsi="Courier New" w:cs="Courier New"/>
                <w:sz w:val="15"/>
              </w:rPr>
              <w:t>commission_rule</w:t>
            </w:r>
            <w:r>
              <w:rPr>
                <w:sz w:val="18"/>
              </w:rPr>
              <w:t xml:space="preserve">, </w:t>
            </w:r>
            <w:r>
              <w:rPr>
                <w:rFonts w:ascii="Courier New" w:eastAsia="Courier New" w:hAnsi="Courier New" w:cs="Courier New"/>
                <w:sz w:val="15"/>
              </w:rPr>
              <w:t>ledger_entry</w:t>
            </w:r>
            <w:r>
              <w:rPr>
                <w:sz w:val="18"/>
              </w:rPr>
              <w:t xml:space="preserve">, </w:t>
            </w:r>
            <w:r>
              <w:rPr>
                <w:rFonts w:ascii="Courier New" w:eastAsia="Courier New" w:hAnsi="Courier New" w:cs="Courier New"/>
                <w:sz w:val="15"/>
              </w:rPr>
              <w:t>provider_balance</w:t>
            </w:r>
            <w:r>
              <w:rPr>
                <w:sz w:val="18"/>
              </w:rPr>
              <w:t xml:space="preserve">, </w:t>
            </w:r>
            <w:r>
              <w:rPr>
                <w:rFonts w:ascii="Courier New" w:eastAsia="Courier New" w:hAnsi="Courier New" w:cs="Courier New"/>
                <w:sz w:val="15"/>
              </w:rPr>
              <w:t>payout</w:t>
            </w:r>
            <w:r>
              <w:rPr>
                <w:sz w:val="18"/>
              </w:rPr>
              <w:t xml:space="preserve">, </w:t>
            </w:r>
            <w:r>
              <w:rPr>
                <w:rFonts w:ascii="Courier New" w:eastAsia="Courier New" w:hAnsi="Courier New" w:cs="Courier New"/>
                <w:sz w:val="15"/>
              </w:rPr>
              <w:t>payout_item</w:t>
            </w:r>
            <w:r>
              <w:rPr>
                <w:sz w:val="18"/>
              </w:rPr>
              <w:t xml:space="preserve">, </w:t>
            </w:r>
            <w:r>
              <w:rPr>
                <w:rFonts w:ascii="Courier New" w:eastAsia="Courier New" w:hAnsi="Courier New" w:cs="Courier New"/>
                <w:sz w:val="15"/>
              </w:rPr>
              <w:t>fx_rate</w:t>
            </w:r>
          </w:p>
        </w:tc>
        <w:tc>
          <w:tcPr>
            <w:tcW w:w="2972" w:type="dxa"/>
            <w:tcBorders>
              <w:top w:val="nil"/>
              <w:left w:val="nil"/>
              <w:bottom w:val="nil"/>
              <w:right w:val="nil"/>
            </w:tcBorders>
          </w:tcPr>
          <w:p w14:paraId="0DE5ACA5" w14:textId="77777777" w:rsidR="00CF1EF7" w:rsidRDefault="00000000">
            <w:pPr>
              <w:spacing w:after="0"/>
            </w:pPr>
            <w:r>
              <w:rPr>
                <w:rFonts w:ascii="Courier New" w:eastAsia="Courier New" w:hAnsi="Courier New" w:cs="Courier New"/>
                <w:sz w:val="15"/>
              </w:rPr>
              <w:t>accrue()</w:t>
            </w:r>
            <w:r>
              <w:rPr>
                <w:sz w:val="18"/>
              </w:rPr>
              <w:t xml:space="preserve">, </w:t>
            </w:r>
            <w:r>
              <w:rPr>
                <w:rFonts w:ascii="Courier New" w:eastAsia="Courier New" w:hAnsi="Courier New" w:cs="Courier New"/>
                <w:sz w:val="15"/>
              </w:rPr>
              <w:t>settle()</w:t>
            </w:r>
            <w:r>
              <w:rPr>
                <w:sz w:val="18"/>
              </w:rPr>
              <w:t xml:space="preserve">, </w:t>
            </w:r>
            <w:r>
              <w:rPr>
                <w:rFonts w:ascii="Courier New" w:eastAsia="Courier New" w:hAnsi="Courier New" w:cs="Courier New"/>
                <w:sz w:val="15"/>
              </w:rPr>
              <w:t>build_payout_batch()</w:t>
            </w:r>
          </w:p>
        </w:tc>
        <w:tc>
          <w:tcPr>
            <w:tcW w:w="1386" w:type="dxa"/>
            <w:tcBorders>
              <w:top w:val="nil"/>
              <w:left w:val="nil"/>
              <w:bottom w:val="nil"/>
              <w:right w:val="nil"/>
            </w:tcBorders>
          </w:tcPr>
          <w:p w14:paraId="3F1CEC31" w14:textId="77777777" w:rsidR="00CF1EF7" w:rsidRDefault="00000000">
            <w:pPr>
              <w:spacing w:after="0"/>
              <w:jc w:val="both"/>
            </w:pPr>
            <w:r>
              <w:rPr>
                <w:rFonts w:ascii="Courier New" w:eastAsia="Courier New" w:hAnsi="Courier New" w:cs="Courier New"/>
                <w:sz w:val="15"/>
              </w:rPr>
              <w:t>payment</w:t>
            </w:r>
            <w:r>
              <w:rPr>
                <w:sz w:val="18"/>
              </w:rPr>
              <w:t xml:space="preserve">, </w:t>
            </w:r>
            <w:r>
              <w:rPr>
                <w:rFonts w:ascii="Courier New" w:eastAsia="Courier New" w:hAnsi="Courier New" w:cs="Courier New"/>
                <w:sz w:val="15"/>
              </w:rPr>
              <w:t>booking</w:t>
            </w:r>
          </w:p>
        </w:tc>
      </w:tr>
      <w:tr w:rsidR="00CF1EF7" w14:paraId="25E38969" w14:textId="77777777">
        <w:trPr>
          <w:trHeight w:val="491"/>
        </w:trPr>
        <w:tc>
          <w:tcPr>
            <w:tcW w:w="1204" w:type="dxa"/>
            <w:tcBorders>
              <w:top w:val="nil"/>
              <w:left w:val="nil"/>
              <w:bottom w:val="nil"/>
              <w:right w:val="nil"/>
            </w:tcBorders>
          </w:tcPr>
          <w:p w14:paraId="69DE1ED6" w14:textId="77777777" w:rsidR="00CF1EF7" w:rsidRDefault="00000000">
            <w:pPr>
              <w:spacing w:after="0"/>
            </w:pPr>
            <w:r>
              <w:rPr>
                <w:rFonts w:ascii="Courier New" w:eastAsia="Courier New" w:hAnsi="Courier New" w:cs="Courier New"/>
                <w:sz w:val="15"/>
              </w:rPr>
              <w:t>notify</w:t>
            </w:r>
          </w:p>
        </w:tc>
        <w:tc>
          <w:tcPr>
            <w:tcW w:w="3775" w:type="dxa"/>
            <w:tcBorders>
              <w:top w:val="nil"/>
              <w:left w:val="nil"/>
              <w:bottom w:val="nil"/>
              <w:right w:val="nil"/>
            </w:tcBorders>
          </w:tcPr>
          <w:p w14:paraId="0951FA32" w14:textId="77777777" w:rsidR="00CF1EF7" w:rsidRDefault="00000000">
            <w:pPr>
              <w:spacing w:after="0"/>
            </w:pPr>
            <w:r>
              <w:rPr>
                <w:rFonts w:ascii="Courier New" w:eastAsia="Courier New" w:hAnsi="Courier New" w:cs="Courier New"/>
                <w:sz w:val="15"/>
              </w:rPr>
              <w:t>notification</w:t>
            </w:r>
            <w:r>
              <w:rPr>
                <w:sz w:val="18"/>
              </w:rPr>
              <w:t xml:space="preserve">, </w:t>
            </w:r>
            <w:r>
              <w:rPr>
                <w:rFonts w:ascii="Courier New" w:eastAsia="Courier New" w:hAnsi="Courier New" w:cs="Courier New"/>
                <w:sz w:val="15"/>
              </w:rPr>
              <w:t>notification_template</w:t>
            </w:r>
            <w:r>
              <w:rPr>
                <w:sz w:val="18"/>
              </w:rPr>
              <w:t xml:space="preserve">, </w:t>
            </w:r>
            <w:r>
              <w:rPr>
                <w:rFonts w:ascii="Courier New" w:eastAsia="Courier New" w:hAnsi="Courier New" w:cs="Courier New"/>
                <w:sz w:val="15"/>
              </w:rPr>
              <w:t>notification_delivery</w:t>
            </w:r>
          </w:p>
        </w:tc>
        <w:tc>
          <w:tcPr>
            <w:tcW w:w="2972" w:type="dxa"/>
            <w:tcBorders>
              <w:top w:val="nil"/>
              <w:left w:val="nil"/>
              <w:bottom w:val="nil"/>
              <w:right w:val="nil"/>
            </w:tcBorders>
          </w:tcPr>
          <w:p w14:paraId="28F80CB5" w14:textId="77777777" w:rsidR="00CF1EF7" w:rsidRDefault="00000000">
            <w:pPr>
              <w:spacing w:after="0"/>
              <w:ind w:right="83"/>
            </w:pPr>
            <w:r>
              <w:rPr>
                <w:rFonts w:ascii="Courier New" w:eastAsia="Courier New" w:hAnsi="Courier New" w:cs="Courier New"/>
                <w:sz w:val="15"/>
              </w:rPr>
              <w:t>emit(event, recipients, context)</w:t>
            </w:r>
          </w:p>
        </w:tc>
        <w:tc>
          <w:tcPr>
            <w:tcW w:w="1386" w:type="dxa"/>
            <w:tcBorders>
              <w:top w:val="nil"/>
              <w:left w:val="nil"/>
              <w:bottom w:val="nil"/>
              <w:right w:val="nil"/>
            </w:tcBorders>
          </w:tcPr>
          <w:p w14:paraId="4F0C4C9A" w14:textId="77777777" w:rsidR="00CF1EF7" w:rsidRDefault="00000000">
            <w:pPr>
              <w:spacing w:after="0"/>
              <w:jc w:val="both"/>
            </w:pPr>
            <w:r>
              <w:rPr>
                <w:sz w:val="18"/>
              </w:rPr>
              <w:t>— (external ports)</w:t>
            </w:r>
          </w:p>
        </w:tc>
      </w:tr>
      <w:tr w:rsidR="00CF1EF7" w14:paraId="4FD0D18E" w14:textId="77777777">
        <w:trPr>
          <w:trHeight w:val="299"/>
        </w:trPr>
        <w:tc>
          <w:tcPr>
            <w:tcW w:w="1204" w:type="dxa"/>
            <w:tcBorders>
              <w:top w:val="nil"/>
              <w:left w:val="nil"/>
              <w:bottom w:val="nil"/>
              <w:right w:val="nil"/>
            </w:tcBorders>
          </w:tcPr>
          <w:p w14:paraId="251B5657" w14:textId="77777777" w:rsidR="00CF1EF7" w:rsidRDefault="00000000">
            <w:pPr>
              <w:spacing w:after="0"/>
            </w:pPr>
            <w:r>
              <w:rPr>
                <w:rFonts w:ascii="Courier New" w:eastAsia="Courier New" w:hAnsi="Courier New" w:cs="Courier New"/>
                <w:sz w:val="15"/>
              </w:rPr>
              <w:t>messaging</w:t>
            </w:r>
          </w:p>
        </w:tc>
        <w:tc>
          <w:tcPr>
            <w:tcW w:w="3775" w:type="dxa"/>
            <w:tcBorders>
              <w:top w:val="nil"/>
              <w:left w:val="nil"/>
              <w:bottom w:val="nil"/>
              <w:right w:val="nil"/>
            </w:tcBorders>
          </w:tcPr>
          <w:p w14:paraId="24CC0F3D" w14:textId="77777777" w:rsidR="00CF1EF7" w:rsidRDefault="00000000">
            <w:pPr>
              <w:spacing w:after="0"/>
            </w:pPr>
            <w:r>
              <w:rPr>
                <w:rFonts w:ascii="Courier New" w:eastAsia="Courier New" w:hAnsi="Courier New" w:cs="Courier New"/>
                <w:sz w:val="15"/>
              </w:rPr>
              <w:t>conversation</w:t>
            </w:r>
            <w:r>
              <w:rPr>
                <w:sz w:val="18"/>
              </w:rPr>
              <w:t xml:space="preserve">, </w:t>
            </w:r>
            <w:r>
              <w:rPr>
                <w:rFonts w:ascii="Courier New" w:eastAsia="Courier New" w:hAnsi="Courier New" w:cs="Courier New"/>
                <w:sz w:val="15"/>
              </w:rPr>
              <w:t>message</w:t>
            </w:r>
            <w:r>
              <w:rPr>
                <w:sz w:val="18"/>
              </w:rPr>
              <w:t xml:space="preserve">, </w:t>
            </w:r>
            <w:r>
              <w:rPr>
                <w:rFonts w:ascii="Courier New" w:eastAsia="Courier New" w:hAnsi="Courier New" w:cs="Courier New"/>
                <w:sz w:val="15"/>
              </w:rPr>
              <w:t>message_report</w:t>
            </w:r>
          </w:p>
        </w:tc>
        <w:tc>
          <w:tcPr>
            <w:tcW w:w="2972" w:type="dxa"/>
            <w:tcBorders>
              <w:top w:val="nil"/>
              <w:left w:val="nil"/>
              <w:bottom w:val="nil"/>
              <w:right w:val="nil"/>
            </w:tcBorders>
          </w:tcPr>
          <w:p w14:paraId="43716383" w14:textId="77777777" w:rsidR="00CF1EF7" w:rsidRDefault="00000000">
            <w:pPr>
              <w:spacing w:after="0"/>
            </w:pPr>
            <w:r>
              <w:rPr>
                <w:rFonts w:ascii="Courier New" w:eastAsia="Courier New" w:hAnsi="Courier New" w:cs="Courier New"/>
                <w:sz w:val="15"/>
              </w:rPr>
              <w:t>post()</w:t>
            </w:r>
            <w:r>
              <w:rPr>
                <w:sz w:val="18"/>
              </w:rPr>
              <w:t xml:space="preserve">, </w:t>
            </w:r>
            <w:r>
              <w:rPr>
                <w:rFonts w:ascii="Courier New" w:eastAsia="Courier New" w:hAnsi="Courier New" w:cs="Courier New"/>
                <w:sz w:val="15"/>
              </w:rPr>
              <w:t>thread()</w:t>
            </w:r>
          </w:p>
        </w:tc>
        <w:tc>
          <w:tcPr>
            <w:tcW w:w="1386" w:type="dxa"/>
            <w:tcBorders>
              <w:top w:val="nil"/>
              <w:left w:val="nil"/>
              <w:bottom w:val="nil"/>
              <w:right w:val="nil"/>
            </w:tcBorders>
          </w:tcPr>
          <w:p w14:paraId="700375F3" w14:textId="77777777" w:rsidR="00CF1EF7" w:rsidRDefault="00000000">
            <w:pPr>
              <w:spacing w:after="0"/>
            </w:pPr>
            <w:r>
              <w:rPr>
                <w:rFonts w:ascii="Courier New" w:eastAsia="Courier New" w:hAnsi="Courier New" w:cs="Courier New"/>
                <w:sz w:val="15"/>
              </w:rPr>
              <w:t>booking</w:t>
            </w:r>
          </w:p>
        </w:tc>
      </w:tr>
      <w:tr w:rsidR="00CF1EF7" w14:paraId="23B8B3C5" w14:textId="77777777">
        <w:trPr>
          <w:trHeight w:val="491"/>
        </w:trPr>
        <w:tc>
          <w:tcPr>
            <w:tcW w:w="1204" w:type="dxa"/>
            <w:tcBorders>
              <w:top w:val="nil"/>
              <w:left w:val="nil"/>
              <w:bottom w:val="nil"/>
              <w:right w:val="nil"/>
            </w:tcBorders>
          </w:tcPr>
          <w:p w14:paraId="19040C2E" w14:textId="77777777" w:rsidR="00CF1EF7" w:rsidRDefault="00000000">
            <w:pPr>
              <w:spacing w:after="0"/>
            </w:pPr>
            <w:r>
              <w:rPr>
                <w:rFonts w:ascii="Courier New" w:eastAsia="Courier New" w:hAnsi="Courier New" w:cs="Courier New"/>
                <w:sz w:val="15"/>
              </w:rPr>
              <w:t>review</w:t>
            </w:r>
          </w:p>
        </w:tc>
        <w:tc>
          <w:tcPr>
            <w:tcW w:w="3775" w:type="dxa"/>
            <w:tcBorders>
              <w:top w:val="nil"/>
              <w:left w:val="nil"/>
              <w:bottom w:val="nil"/>
              <w:right w:val="nil"/>
            </w:tcBorders>
          </w:tcPr>
          <w:p w14:paraId="4B540126" w14:textId="77777777" w:rsidR="00CF1EF7" w:rsidRDefault="00000000">
            <w:pPr>
              <w:spacing w:after="0"/>
            </w:pPr>
            <w:r>
              <w:rPr>
                <w:rFonts w:ascii="Courier New" w:eastAsia="Courier New" w:hAnsi="Courier New" w:cs="Courier New"/>
                <w:sz w:val="15"/>
              </w:rPr>
              <w:t>review</w:t>
            </w:r>
            <w:r>
              <w:rPr>
                <w:sz w:val="18"/>
              </w:rPr>
              <w:t xml:space="preserve">, </w:t>
            </w:r>
            <w:r>
              <w:rPr>
                <w:rFonts w:ascii="Courier New" w:eastAsia="Courier New" w:hAnsi="Courier New" w:cs="Courier New"/>
                <w:sz w:val="15"/>
              </w:rPr>
              <w:t>review_response</w:t>
            </w:r>
            <w:r>
              <w:rPr>
                <w:sz w:val="18"/>
              </w:rPr>
              <w:t xml:space="preserve">, </w:t>
            </w:r>
            <w:r>
              <w:rPr>
                <w:rFonts w:ascii="Courier New" w:eastAsia="Courier New" w:hAnsi="Courier New" w:cs="Courier New"/>
                <w:sz w:val="15"/>
              </w:rPr>
              <w:t>review_flag</w:t>
            </w:r>
            <w:r>
              <w:rPr>
                <w:sz w:val="18"/>
              </w:rPr>
              <w:t xml:space="preserve">, </w:t>
            </w:r>
            <w:r>
              <w:rPr>
                <w:rFonts w:ascii="Courier New" w:eastAsia="Courier New" w:hAnsi="Courier New" w:cs="Courier New"/>
                <w:sz w:val="15"/>
              </w:rPr>
              <w:t>rating_aggregate</w:t>
            </w:r>
          </w:p>
        </w:tc>
        <w:tc>
          <w:tcPr>
            <w:tcW w:w="2972" w:type="dxa"/>
            <w:tcBorders>
              <w:top w:val="nil"/>
              <w:left w:val="nil"/>
              <w:bottom w:val="nil"/>
              <w:right w:val="nil"/>
            </w:tcBorders>
          </w:tcPr>
          <w:p w14:paraId="70BCF0BC" w14:textId="77777777" w:rsidR="00CF1EF7" w:rsidRDefault="00000000">
            <w:pPr>
              <w:spacing w:after="0"/>
            </w:pPr>
            <w:r>
              <w:rPr>
                <w:rFonts w:ascii="Courier New" w:eastAsia="Courier New" w:hAnsi="Courier New" w:cs="Courier New"/>
                <w:sz w:val="15"/>
              </w:rPr>
              <w:t>submit()</w:t>
            </w:r>
            <w:r>
              <w:rPr>
                <w:sz w:val="18"/>
              </w:rPr>
              <w:t xml:space="preserve">, </w:t>
            </w:r>
            <w:r>
              <w:rPr>
                <w:rFonts w:ascii="Courier New" w:eastAsia="Courier New" w:hAnsi="Courier New" w:cs="Courier New"/>
                <w:sz w:val="15"/>
              </w:rPr>
              <w:t>moderate()</w:t>
            </w:r>
            <w:r>
              <w:rPr>
                <w:sz w:val="18"/>
              </w:rPr>
              <w:t xml:space="preserve">, </w:t>
            </w:r>
            <w:r>
              <w:rPr>
                <w:rFonts w:ascii="Courier New" w:eastAsia="Courier New" w:hAnsi="Courier New" w:cs="Courier New"/>
                <w:sz w:val="15"/>
              </w:rPr>
              <w:t>aggregate_for()</w:t>
            </w:r>
          </w:p>
        </w:tc>
        <w:tc>
          <w:tcPr>
            <w:tcW w:w="1386" w:type="dxa"/>
            <w:tcBorders>
              <w:top w:val="nil"/>
              <w:left w:val="nil"/>
              <w:bottom w:val="nil"/>
              <w:right w:val="nil"/>
            </w:tcBorders>
          </w:tcPr>
          <w:p w14:paraId="1B6C45A6" w14:textId="77777777" w:rsidR="00CF1EF7" w:rsidRDefault="00000000">
            <w:pPr>
              <w:spacing w:after="0"/>
            </w:pPr>
            <w:r>
              <w:rPr>
                <w:rFonts w:ascii="Courier New" w:eastAsia="Courier New" w:hAnsi="Courier New" w:cs="Courier New"/>
                <w:sz w:val="15"/>
              </w:rPr>
              <w:t>booking</w:t>
            </w:r>
          </w:p>
        </w:tc>
      </w:tr>
      <w:tr w:rsidR="00CF1EF7" w14:paraId="4E6A1157" w14:textId="77777777">
        <w:trPr>
          <w:trHeight w:val="480"/>
        </w:trPr>
        <w:tc>
          <w:tcPr>
            <w:tcW w:w="1204" w:type="dxa"/>
            <w:tcBorders>
              <w:top w:val="nil"/>
              <w:left w:val="nil"/>
              <w:bottom w:val="nil"/>
              <w:right w:val="nil"/>
            </w:tcBorders>
          </w:tcPr>
          <w:p w14:paraId="7FD54476" w14:textId="77777777" w:rsidR="00CF1EF7" w:rsidRDefault="00000000">
            <w:pPr>
              <w:spacing w:after="0"/>
            </w:pPr>
            <w:r>
              <w:rPr>
                <w:rFonts w:ascii="Courier New" w:eastAsia="Courier New" w:hAnsi="Courier New" w:cs="Courier New"/>
                <w:sz w:val="15"/>
              </w:rPr>
              <w:t>admin</w:t>
            </w:r>
          </w:p>
        </w:tc>
        <w:tc>
          <w:tcPr>
            <w:tcW w:w="3775" w:type="dxa"/>
            <w:tcBorders>
              <w:top w:val="nil"/>
              <w:left w:val="nil"/>
              <w:bottom w:val="nil"/>
              <w:right w:val="nil"/>
            </w:tcBorders>
          </w:tcPr>
          <w:p w14:paraId="33B0500A" w14:textId="77777777" w:rsidR="00CF1EF7" w:rsidRDefault="00000000">
            <w:pPr>
              <w:spacing w:after="0"/>
            </w:pPr>
            <w:r>
              <w:rPr>
                <w:rFonts w:ascii="Courier New" w:eastAsia="Courier New" w:hAnsi="Courier New" w:cs="Courier New"/>
                <w:sz w:val="15"/>
              </w:rPr>
              <w:t>audit_log</w:t>
            </w:r>
            <w:r>
              <w:rPr>
                <w:sz w:val="18"/>
              </w:rPr>
              <w:t xml:space="preserve">, </w:t>
            </w:r>
            <w:r>
              <w:rPr>
                <w:rFonts w:ascii="Courier New" w:eastAsia="Courier New" w:hAnsi="Courier New" w:cs="Courier New"/>
                <w:sz w:val="15"/>
              </w:rPr>
              <w:t>system_setting</w:t>
            </w:r>
            <w:r>
              <w:rPr>
                <w:sz w:val="18"/>
              </w:rPr>
              <w:t xml:space="preserve">, </w:t>
            </w:r>
            <w:r>
              <w:rPr>
                <w:rFonts w:ascii="Courier New" w:eastAsia="Courier New" w:hAnsi="Courier New" w:cs="Courier New"/>
                <w:sz w:val="15"/>
              </w:rPr>
              <w:t>feature_flag</w:t>
            </w:r>
            <w:r>
              <w:rPr>
                <w:sz w:val="18"/>
              </w:rPr>
              <w:t xml:space="preserve">, </w:t>
            </w:r>
            <w:r>
              <w:rPr>
                <w:rFonts w:ascii="Courier New" w:eastAsia="Courier New" w:hAnsi="Courier New" w:cs="Courier New"/>
                <w:sz w:val="15"/>
              </w:rPr>
              <w:t>support_ticket</w:t>
            </w:r>
          </w:p>
        </w:tc>
        <w:tc>
          <w:tcPr>
            <w:tcW w:w="2972" w:type="dxa"/>
            <w:tcBorders>
              <w:top w:val="nil"/>
              <w:left w:val="nil"/>
              <w:bottom w:val="nil"/>
              <w:right w:val="nil"/>
            </w:tcBorders>
          </w:tcPr>
          <w:p w14:paraId="0DFB5C23" w14:textId="77777777" w:rsidR="00CF1EF7" w:rsidRDefault="00000000">
            <w:pPr>
              <w:spacing w:after="0"/>
            </w:pPr>
            <w:r>
              <w:rPr>
                <w:rFonts w:ascii="Courier New" w:eastAsia="Courier New" w:hAnsi="Courier New" w:cs="Courier New"/>
                <w:sz w:val="15"/>
              </w:rPr>
              <w:t>record_audit()</w:t>
            </w:r>
            <w:r>
              <w:rPr>
                <w:sz w:val="18"/>
              </w:rPr>
              <w:t xml:space="preserve">, </w:t>
            </w:r>
            <w:r>
              <w:rPr>
                <w:rFonts w:ascii="Courier New" w:eastAsia="Courier New" w:hAnsi="Courier New" w:cs="Courier New"/>
                <w:sz w:val="15"/>
              </w:rPr>
              <w:t>get_setting()</w:t>
            </w:r>
          </w:p>
        </w:tc>
        <w:tc>
          <w:tcPr>
            <w:tcW w:w="1386" w:type="dxa"/>
            <w:tcBorders>
              <w:top w:val="nil"/>
              <w:left w:val="nil"/>
              <w:bottom w:val="nil"/>
              <w:right w:val="nil"/>
            </w:tcBorders>
          </w:tcPr>
          <w:p w14:paraId="7F0A6FA5" w14:textId="77777777" w:rsidR="00CF1EF7" w:rsidRDefault="00000000">
            <w:pPr>
              <w:spacing w:after="0"/>
            </w:pPr>
            <w:r>
              <w:rPr>
                <w:sz w:val="18"/>
              </w:rPr>
              <w:t>all (read via interfaces)</w:t>
            </w:r>
          </w:p>
        </w:tc>
      </w:tr>
    </w:tbl>
    <w:p w14:paraId="56280EF2" w14:textId="77777777" w:rsidR="00CF1EF7" w:rsidRDefault="00000000">
      <w:pPr>
        <w:tabs>
          <w:tab w:val="center" w:pos="2440"/>
        </w:tabs>
        <w:spacing w:after="98" w:line="265" w:lineRule="auto"/>
        <w:ind w:left="-15"/>
      </w:pPr>
      <w:r>
        <w:rPr>
          <w:noProof/>
        </w:rPr>
        <mc:AlternateContent>
          <mc:Choice Requires="wpg">
            <w:drawing>
              <wp:anchor distT="0" distB="0" distL="114300" distR="114300" simplePos="0" relativeHeight="251673600" behindDoc="0" locked="0" layoutInCell="1" allowOverlap="1" wp14:anchorId="7F52F945" wp14:editId="2D31CBE5">
                <wp:simplePos x="0" y="0"/>
                <wp:positionH relativeFrom="column">
                  <wp:posOffset>-1269</wp:posOffset>
                </wp:positionH>
                <wp:positionV relativeFrom="paragraph">
                  <wp:posOffset>-5028817</wp:posOffset>
                </wp:positionV>
                <wp:extent cx="6120130" cy="9525"/>
                <wp:effectExtent l="0" t="0" r="0" b="0"/>
                <wp:wrapSquare wrapText="bothSides"/>
                <wp:docPr id="200754" name="Group 20075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675" name="Shape 367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0754" style="width:481.9pt;height:0.75pt;position:absolute;mso-position-horizontal-relative:text;mso-position-horizontal:absolute;margin-left:-0.0999985pt;mso-position-vertical-relative:text;margin-top:-395.97pt;" coordsize="61201,95">
                <v:shape id="Shape 3675"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6.5</w:t>
      </w:r>
      <w:r>
        <w:rPr>
          <w:b/>
          <w:color w:val="1F3864"/>
          <w:sz w:val="28"/>
        </w:rPr>
        <w:tab/>
        <w:t>Enforcing Module Boundaries</w:t>
      </w:r>
    </w:p>
    <w:p w14:paraId="59D239AC" w14:textId="77777777" w:rsidR="00CF1EF7" w:rsidRDefault="00000000">
      <w:pPr>
        <w:spacing w:after="171" w:line="260" w:lineRule="auto"/>
        <w:ind w:left="-5" w:hanging="10"/>
      </w:pPr>
      <w:r>
        <w:rPr>
          <w:sz w:val="20"/>
        </w:rPr>
        <w:t>Discipline that is only documented is not discipline. The following controls are mandatory and are enforced in CI:</w:t>
      </w:r>
    </w:p>
    <w:p w14:paraId="70FB5A91" w14:textId="77777777" w:rsidR="00CF1EF7" w:rsidRDefault="00000000">
      <w:pPr>
        <w:numPr>
          <w:ilvl w:val="0"/>
          <w:numId w:val="4"/>
        </w:numPr>
        <w:spacing w:after="37" w:line="260" w:lineRule="auto"/>
        <w:ind w:hanging="480"/>
      </w:pPr>
      <w:r>
        <w:rPr>
          <w:b/>
          <w:sz w:val="20"/>
        </w:rPr>
        <w:t>Package layout.</w:t>
      </w:r>
      <w:r>
        <w:rPr>
          <w:sz w:val="20"/>
        </w:rPr>
        <w:t xml:space="preserve"> Each module is a Python package under </w:t>
      </w:r>
      <w:r>
        <w:rPr>
          <w:rFonts w:ascii="Courier New" w:eastAsia="Courier New" w:hAnsi="Courier New" w:cs="Courier New"/>
          <w:sz w:val="15"/>
        </w:rPr>
        <w:t>apps/</w:t>
      </w:r>
      <w:r>
        <w:rPr>
          <w:sz w:val="20"/>
        </w:rPr>
        <w:t xml:space="preserve">. Cross-module imports are permitted only from </w:t>
      </w:r>
      <w:r>
        <w:rPr>
          <w:rFonts w:ascii="Courier New" w:eastAsia="Courier New" w:hAnsi="Courier New" w:cs="Courier New"/>
          <w:sz w:val="15"/>
        </w:rPr>
        <w:t>apps.&lt;module&gt;.services</w:t>
      </w:r>
      <w:r>
        <w:rPr>
          <w:sz w:val="20"/>
        </w:rPr>
        <w:t xml:space="preserve"> and </w:t>
      </w:r>
      <w:r>
        <w:rPr>
          <w:rFonts w:ascii="Courier New" w:eastAsia="Courier New" w:hAnsi="Courier New" w:cs="Courier New"/>
          <w:sz w:val="15"/>
        </w:rPr>
        <w:t>apps.&lt;module&gt;.dto</w:t>
      </w:r>
      <w:r>
        <w:rPr>
          <w:sz w:val="20"/>
        </w:rPr>
        <w:t xml:space="preserve"> — never from </w:t>
      </w:r>
      <w:r>
        <w:rPr>
          <w:rFonts w:ascii="Courier New" w:eastAsia="Courier New" w:hAnsi="Courier New" w:cs="Courier New"/>
          <w:sz w:val="15"/>
        </w:rPr>
        <w:t>apps.&lt;module&gt;.models</w:t>
      </w:r>
      <w:r>
        <w:rPr>
          <w:sz w:val="20"/>
        </w:rPr>
        <w:t>.</w:t>
      </w:r>
    </w:p>
    <w:p w14:paraId="75CE59C5" w14:textId="77777777" w:rsidR="00CF1EF7" w:rsidRDefault="00000000">
      <w:pPr>
        <w:numPr>
          <w:ilvl w:val="0"/>
          <w:numId w:val="4"/>
        </w:numPr>
        <w:spacing w:after="26" w:line="260" w:lineRule="auto"/>
        <w:ind w:hanging="480"/>
      </w:pPr>
      <w:r>
        <w:rPr>
          <w:b/>
          <w:sz w:val="20"/>
        </w:rPr>
        <w:t>Import linter.</w:t>
      </w:r>
      <w:r>
        <w:rPr>
          <w:sz w:val="20"/>
        </w:rPr>
        <w:t xml:space="preserve"> </w:t>
      </w:r>
      <w:r>
        <w:rPr>
          <w:rFonts w:ascii="Courier New" w:eastAsia="Courier New" w:hAnsi="Courier New" w:cs="Courier New"/>
          <w:sz w:val="15"/>
        </w:rPr>
        <w:t>import-linter</w:t>
      </w:r>
      <w:r>
        <w:rPr>
          <w:sz w:val="20"/>
        </w:rPr>
        <w:t xml:space="preserve"> contracts encode the dependency table above; a forbidden import fails the build.</w:t>
      </w:r>
    </w:p>
    <w:p w14:paraId="0856C664" w14:textId="77777777" w:rsidR="00CF1EF7" w:rsidRDefault="00000000">
      <w:pPr>
        <w:numPr>
          <w:ilvl w:val="0"/>
          <w:numId w:val="4"/>
        </w:numPr>
        <w:spacing w:after="27" w:line="260" w:lineRule="auto"/>
        <w:ind w:hanging="480"/>
      </w:pPr>
      <w:r>
        <w:rPr>
          <w:b/>
          <w:sz w:val="20"/>
        </w:rPr>
        <w:t>Foreign keys across modules</w:t>
      </w:r>
      <w:r>
        <w:rPr>
          <w:sz w:val="20"/>
        </w:rPr>
        <w:t xml:space="preserve"> are permitted (single database) but the </w:t>
      </w:r>
      <w:r>
        <w:rPr>
          <w:i/>
          <w:sz w:val="20"/>
        </w:rPr>
        <w:t>reading</w:t>
      </w:r>
      <w:r>
        <w:rPr>
          <w:sz w:val="20"/>
        </w:rPr>
        <w:t xml:space="preserve"> module must not traverse the relation to read the other module’s columns; it calls the service.</w:t>
      </w:r>
    </w:p>
    <w:p w14:paraId="0405AC7E" w14:textId="77777777" w:rsidR="00CF1EF7" w:rsidRDefault="00000000">
      <w:pPr>
        <w:numPr>
          <w:ilvl w:val="0"/>
          <w:numId w:val="4"/>
        </w:numPr>
        <w:spacing w:after="4" w:line="260" w:lineRule="auto"/>
        <w:ind w:hanging="480"/>
      </w:pPr>
      <w:r>
        <w:rPr>
          <w:b/>
          <w:sz w:val="20"/>
        </w:rPr>
        <w:t>Domain events.</w:t>
      </w:r>
      <w:r>
        <w:rPr>
          <w:sz w:val="20"/>
        </w:rPr>
        <w:t xml:space="preserve"> Modules that need to react to another module’s state changes subscribe to domain events </w:t>
      </w:r>
    </w:p>
    <w:p w14:paraId="68B72028" w14:textId="77777777" w:rsidR="00CF1EF7" w:rsidRDefault="00000000">
      <w:pPr>
        <w:spacing w:after="33" w:line="260" w:lineRule="auto"/>
        <w:ind w:left="730" w:hanging="10"/>
      </w:pPr>
      <w:r>
        <w:rPr>
          <w:sz w:val="20"/>
        </w:rPr>
        <w:t xml:space="preserve">(Section 8.9) rather than calling back synchronously. </w:t>
      </w:r>
      <w:r>
        <w:rPr>
          <w:rFonts w:ascii="Courier New" w:eastAsia="Courier New" w:hAnsi="Courier New" w:cs="Courier New"/>
          <w:sz w:val="15"/>
        </w:rPr>
        <w:t>booking</w:t>
      </w:r>
      <w:r>
        <w:rPr>
          <w:sz w:val="20"/>
        </w:rPr>
        <w:t xml:space="preserve"> emits </w:t>
      </w:r>
      <w:r>
        <w:rPr>
          <w:rFonts w:ascii="Courier New" w:eastAsia="Courier New" w:hAnsi="Courier New" w:cs="Courier New"/>
          <w:sz w:val="15"/>
        </w:rPr>
        <w:t>BookingConfirmed</w:t>
      </w:r>
      <w:r>
        <w:rPr>
          <w:sz w:val="20"/>
        </w:rPr>
        <w:t xml:space="preserve">; </w:t>
      </w:r>
      <w:r>
        <w:rPr>
          <w:rFonts w:ascii="Courier New" w:eastAsia="Courier New" w:hAnsi="Courier New" w:cs="Courier New"/>
          <w:sz w:val="15"/>
        </w:rPr>
        <w:t>notify</w:t>
      </w:r>
      <w:r>
        <w:rPr>
          <w:sz w:val="20"/>
        </w:rPr>
        <w:t xml:space="preserve">, </w:t>
      </w:r>
      <w:r>
        <w:rPr>
          <w:rFonts w:ascii="Courier New" w:eastAsia="Courier New" w:hAnsi="Courier New" w:cs="Courier New"/>
          <w:sz w:val="15"/>
        </w:rPr>
        <w:t>finance</w:t>
      </w:r>
      <w:r>
        <w:rPr>
          <w:sz w:val="20"/>
        </w:rPr>
        <w:t xml:space="preserve"> and </w:t>
      </w:r>
      <w:r>
        <w:rPr>
          <w:rFonts w:ascii="Courier New" w:eastAsia="Courier New" w:hAnsi="Courier New" w:cs="Courier New"/>
          <w:sz w:val="15"/>
        </w:rPr>
        <w:t>review</w:t>
      </w:r>
      <w:r>
        <w:rPr>
          <w:sz w:val="20"/>
        </w:rPr>
        <w:t xml:space="preserve"> consume it.</w:t>
      </w:r>
    </w:p>
    <w:p w14:paraId="54599C2F" w14:textId="77777777" w:rsidR="00CF1EF7" w:rsidRDefault="00000000">
      <w:pPr>
        <w:numPr>
          <w:ilvl w:val="0"/>
          <w:numId w:val="4"/>
        </w:numPr>
        <w:spacing w:after="0" w:line="260" w:lineRule="auto"/>
        <w:ind w:hanging="480"/>
      </w:pPr>
      <w:r>
        <w:rPr>
          <w:b/>
          <w:sz w:val="20"/>
        </w:rPr>
        <w:t>Architecture test.</w:t>
      </w:r>
      <w:r>
        <w:rPr>
          <w:sz w:val="20"/>
        </w:rPr>
        <w:t xml:space="preserve"> A test asserts that every module’s </w:t>
      </w:r>
      <w:r>
        <w:rPr>
          <w:rFonts w:ascii="Courier New" w:eastAsia="Courier New" w:hAnsi="Courier New" w:cs="Courier New"/>
          <w:sz w:val="15"/>
        </w:rPr>
        <w:t>services.py</w:t>
      </w:r>
      <w:r>
        <w:rPr>
          <w:sz w:val="20"/>
        </w:rPr>
        <w:t xml:space="preserve"> exposes only DTOs and primitives — never ORM instances — across module boundaries.</w:t>
      </w:r>
    </w:p>
    <w:p w14:paraId="0CC9A85F" w14:textId="77777777" w:rsidR="00CF1EF7" w:rsidRDefault="00000000">
      <w:pPr>
        <w:tabs>
          <w:tab w:val="center" w:pos="3264"/>
        </w:tabs>
        <w:spacing w:after="0" w:line="265" w:lineRule="auto"/>
        <w:ind w:left="-15"/>
      </w:pPr>
      <w:r>
        <w:rPr>
          <w:b/>
          <w:color w:val="1F3864"/>
          <w:sz w:val="28"/>
        </w:rPr>
        <w:t>6.6</w:t>
      </w:r>
      <w:r>
        <w:rPr>
          <w:b/>
          <w:color w:val="1F3864"/>
          <w:sz w:val="28"/>
        </w:rPr>
        <w:tab/>
        <w:t>Physical Deployment Topology (Production)</w:t>
      </w:r>
    </w:p>
    <w:p w14:paraId="2F4CEA3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Route 53 / DNS</w:t>
      </w:r>
    </w:p>
    <w:p w14:paraId="34C18E6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007FEFA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+--------v--------+</w:t>
      </w:r>
    </w:p>
    <w:p w14:paraId="4719163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CDN (media)   |</w:t>
      </w:r>
    </w:p>
    <w:p w14:paraId="2876C35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6F314AE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51137FB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+--------v--------+     +------------------+</w:t>
      </w:r>
    </w:p>
    <w:p w14:paraId="741897B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WAF + ALB (TLS) |     | Bastion (SSM)    |</w:t>
      </w:r>
    </w:p>
    <w:p w14:paraId="6E81B68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0143372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0AA68C6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Private subnets|           |</w:t>
      </w:r>
    </w:p>
    <w:p w14:paraId="3264699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+---------------v--+   +----v--------------+</w:t>
      </w:r>
    </w:p>
    <w:p w14:paraId="5132961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API pods (2..N)  |   | WS pods (2..N)    |</w:t>
      </w:r>
    </w:p>
    <w:p w14:paraId="1CB59BB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autoscaled       |   | sticky by conn.   |</w:t>
      </w:r>
    </w:p>
    <w:p w14:paraId="7E24382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4E8A836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32E128B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02E4DEB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lastRenderedPageBreak/>
        <w:t xml:space="preserve">       |                 |                   |</w:t>
      </w:r>
    </w:p>
    <w:p w14:paraId="213FBB5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+------v------+  +-------v-------+  +--------v--------+</w:t>
      </w:r>
    </w:p>
    <w:p w14:paraId="2503A5D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Celery      |  | PostgreSQL 16 |  | Redis (managed) |</w:t>
      </w:r>
    </w:p>
    <w:p w14:paraId="17FD3B4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workers +   |  | primary (AZ-a)|  | cluster mode    |</w:t>
      </w:r>
    </w:p>
    <w:p w14:paraId="68D7483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beat (1)    |  |    |          |  | cache/lock/pubsub|</w:t>
      </w:r>
    </w:p>
    <w:p w14:paraId="25FB304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read replica  |  +-----------------+</w:t>
      </w:r>
    </w:p>
    <w:p w14:paraId="30776DF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(AZ-b)     |</w:t>
      </w:r>
    </w:p>
    <w:p w14:paraId="70C20DE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5F9BE56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7ABB965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+------v------+     +------------------+</w:t>
      </w:r>
    </w:p>
    <w:p w14:paraId="0982D11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Object store|     | Secrets manager  |</w:t>
      </w:r>
    </w:p>
    <w:p w14:paraId="7A9AFD4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(S3-compat) |     +------------------+</w:t>
      </w:r>
    </w:p>
    <w:p w14:paraId="26F42613"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w:t>
      </w:r>
    </w:p>
    <w:p w14:paraId="7F657C3E" w14:textId="77777777" w:rsidR="00CF1EF7" w:rsidRDefault="00000000">
      <w:pPr>
        <w:spacing w:after="279" w:line="260" w:lineRule="auto"/>
        <w:ind w:left="-5" w:hanging="10"/>
      </w:pPr>
      <w:r>
        <w:rPr>
          <w:sz w:val="20"/>
        </w:rPr>
        <w:t>All compute is in private subnets. Only the ALB is internet-facing. Egress to external ports (payment, routing, push) traverses a NAT gateway with a fixed IP so that providers can allow-list it.</w:t>
      </w:r>
    </w:p>
    <w:tbl>
      <w:tblPr>
        <w:tblStyle w:val="TableGrid"/>
        <w:tblpPr w:vertAnchor="text" w:tblpX="108" w:tblpY="412"/>
        <w:tblOverlap w:val="never"/>
        <w:tblW w:w="9386" w:type="dxa"/>
        <w:tblInd w:w="0" w:type="dxa"/>
        <w:tblCellMar>
          <w:top w:w="0" w:type="dxa"/>
          <w:left w:w="0" w:type="dxa"/>
          <w:bottom w:w="0" w:type="dxa"/>
          <w:right w:w="0" w:type="dxa"/>
        </w:tblCellMar>
        <w:tblLook w:val="04A0" w:firstRow="1" w:lastRow="0" w:firstColumn="1" w:lastColumn="0" w:noHBand="0" w:noVBand="1"/>
      </w:tblPr>
      <w:tblGrid>
        <w:gridCol w:w="401"/>
        <w:gridCol w:w="3615"/>
        <w:gridCol w:w="5370"/>
      </w:tblGrid>
      <w:tr w:rsidR="00CF1EF7" w14:paraId="0E9C1555" w14:textId="77777777">
        <w:trPr>
          <w:trHeight w:val="261"/>
        </w:trPr>
        <w:tc>
          <w:tcPr>
            <w:tcW w:w="401" w:type="dxa"/>
            <w:tcBorders>
              <w:top w:val="nil"/>
              <w:left w:val="nil"/>
              <w:bottom w:val="nil"/>
              <w:right w:val="nil"/>
            </w:tcBorders>
          </w:tcPr>
          <w:p w14:paraId="735C5274" w14:textId="77777777" w:rsidR="00CF1EF7" w:rsidRDefault="00000000">
            <w:pPr>
              <w:spacing w:after="0"/>
            </w:pPr>
            <w:r>
              <w:rPr>
                <w:sz w:val="18"/>
              </w:rPr>
              <w:t>#</w:t>
            </w:r>
          </w:p>
        </w:tc>
        <w:tc>
          <w:tcPr>
            <w:tcW w:w="3615" w:type="dxa"/>
            <w:tcBorders>
              <w:top w:val="nil"/>
              <w:left w:val="nil"/>
              <w:bottom w:val="nil"/>
              <w:right w:val="nil"/>
            </w:tcBorders>
          </w:tcPr>
          <w:p w14:paraId="37D416C4" w14:textId="77777777" w:rsidR="00CF1EF7" w:rsidRDefault="00000000">
            <w:pPr>
              <w:spacing w:after="0"/>
            </w:pPr>
            <w:r>
              <w:rPr>
                <w:sz w:val="18"/>
              </w:rPr>
              <w:t>Principle</w:t>
            </w:r>
          </w:p>
        </w:tc>
        <w:tc>
          <w:tcPr>
            <w:tcW w:w="5370" w:type="dxa"/>
            <w:tcBorders>
              <w:top w:val="nil"/>
              <w:left w:val="nil"/>
              <w:bottom w:val="nil"/>
              <w:right w:val="nil"/>
            </w:tcBorders>
          </w:tcPr>
          <w:p w14:paraId="5E7A22F6" w14:textId="77777777" w:rsidR="00CF1EF7" w:rsidRDefault="00000000">
            <w:pPr>
              <w:spacing w:after="0"/>
            </w:pPr>
            <w:r>
              <w:rPr>
                <w:sz w:val="18"/>
              </w:rPr>
              <w:t>Practical rule</w:t>
            </w:r>
          </w:p>
        </w:tc>
      </w:tr>
      <w:tr w:rsidR="00CF1EF7" w14:paraId="7E58F342" w14:textId="77777777">
        <w:trPr>
          <w:trHeight w:val="533"/>
        </w:trPr>
        <w:tc>
          <w:tcPr>
            <w:tcW w:w="401" w:type="dxa"/>
            <w:tcBorders>
              <w:top w:val="nil"/>
              <w:left w:val="nil"/>
              <w:bottom w:val="nil"/>
              <w:right w:val="nil"/>
            </w:tcBorders>
          </w:tcPr>
          <w:p w14:paraId="14EB08D1" w14:textId="77777777" w:rsidR="00CF1EF7" w:rsidRDefault="00000000">
            <w:pPr>
              <w:spacing w:after="0"/>
            </w:pPr>
            <w:r>
              <w:rPr>
                <w:sz w:val="18"/>
              </w:rPr>
              <w:t>A1</w:t>
            </w:r>
          </w:p>
        </w:tc>
        <w:tc>
          <w:tcPr>
            <w:tcW w:w="3615" w:type="dxa"/>
            <w:tcBorders>
              <w:top w:val="nil"/>
              <w:left w:val="nil"/>
              <w:bottom w:val="nil"/>
              <w:right w:val="nil"/>
            </w:tcBorders>
          </w:tcPr>
          <w:p w14:paraId="17BDF07A" w14:textId="77777777" w:rsidR="00CF1EF7" w:rsidRDefault="00000000">
            <w:pPr>
              <w:spacing w:after="0"/>
              <w:ind w:right="206"/>
            </w:pPr>
            <w:r>
              <w:rPr>
                <w:sz w:val="18"/>
              </w:rPr>
              <w:t>The itinerary is the aggregate root of a journey</w:t>
            </w:r>
          </w:p>
        </w:tc>
        <w:tc>
          <w:tcPr>
            <w:tcW w:w="5370" w:type="dxa"/>
            <w:tcBorders>
              <w:top w:val="nil"/>
              <w:left w:val="nil"/>
              <w:bottom w:val="nil"/>
              <w:right w:val="nil"/>
            </w:tcBorders>
          </w:tcPr>
          <w:p w14:paraId="6CBF34C9" w14:textId="77777777" w:rsidR="00CF1EF7" w:rsidRDefault="00000000">
            <w:pPr>
              <w:spacing w:after="0"/>
            </w:pPr>
            <w:r>
              <w:rPr>
                <w:sz w:val="18"/>
              </w:rPr>
              <w:t>Nothing may confirm a component booking except through the trip checkout flow, so the basket cannot become internally inconsistent</w:t>
            </w:r>
          </w:p>
        </w:tc>
      </w:tr>
      <w:tr w:rsidR="00CF1EF7" w14:paraId="315820A5" w14:textId="77777777">
        <w:trPr>
          <w:trHeight w:val="526"/>
        </w:trPr>
        <w:tc>
          <w:tcPr>
            <w:tcW w:w="401" w:type="dxa"/>
            <w:tcBorders>
              <w:top w:val="nil"/>
              <w:left w:val="nil"/>
              <w:bottom w:val="nil"/>
              <w:right w:val="nil"/>
            </w:tcBorders>
          </w:tcPr>
          <w:p w14:paraId="35792F13" w14:textId="77777777" w:rsidR="00CF1EF7" w:rsidRDefault="00000000">
            <w:pPr>
              <w:spacing w:after="0"/>
            </w:pPr>
            <w:r>
              <w:rPr>
                <w:sz w:val="18"/>
              </w:rPr>
              <w:t>A</w:t>
            </w:r>
          </w:p>
          <w:p w14:paraId="050FCEBD" w14:textId="77777777" w:rsidR="00CF1EF7" w:rsidRDefault="00000000">
            <w:pPr>
              <w:spacing w:after="0"/>
            </w:pPr>
            <w:r>
              <w:rPr>
                <w:sz w:val="18"/>
              </w:rPr>
              <w:t>2</w:t>
            </w:r>
          </w:p>
        </w:tc>
        <w:tc>
          <w:tcPr>
            <w:tcW w:w="3615" w:type="dxa"/>
            <w:tcBorders>
              <w:top w:val="nil"/>
              <w:left w:val="nil"/>
              <w:bottom w:val="nil"/>
              <w:right w:val="nil"/>
            </w:tcBorders>
          </w:tcPr>
          <w:p w14:paraId="4A7ACC2D" w14:textId="77777777" w:rsidR="00CF1EF7" w:rsidRDefault="00000000">
            <w:pPr>
              <w:spacing w:after="0"/>
            </w:pPr>
            <w:r>
              <w:rPr>
                <w:sz w:val="18"/>
              </w:rPr>
              <w:t>Money is append-only</w:t>
            </w:r>
          </w:p>
        </w:tc>
        <w:tc>
          <w:tcPr>
            <w:tcW w:w="5370" w:type="dxa"/>
            <w:tcBorders>
              <w:top w:val="nil"/>
              <w:left w:val="nil"/>
              <w:bottom w:val="nil"/>
              <w:right w:val="nil"/>
            </w:tcBorders>
          </w:tcPr>
          <w:p w14:paraId="63F7B7EE" w14:textId="77777777" w:rsidR="00CF1EF7" w:rsidRDefault="00000000">
            <w:pPr>
              <w:spacing w:after="0"/>
              <w:jc w:val="both"/>
            </w:pPr>
            <w:r>
              <w:rPr>
                <w:sz w:val="18"/>
              </w:rPr>
              <w:t xml:space="preserve">No </w:t>
            </w:r>
            <w:r>
              <w:rPr>
                <w:rFonts w:ascii="Courier New" w:eastAsia="Courier New" w:hAnsi="Courier New" w:cs="Courier New"/>
                <w:sz w:val="15"/>
              </w:rPr>
              <w:t>UPDATE</w:t>
            </w:r>
            <w:r>
              <w:rPr>
                <w:sz w:val="18"/>
              </w:rPr>
              <w:t xml:space="preserve"> on ledger rows; corrections are new, signed, reversing entries</w:t>
            </w:r>
          </w:p>
        </w:tc>
      </w:tr>
      <w:tr w:rsidR="00CF1EF7" w14:paraId="186828A9" w14:textId="77777777">
        <w:trPr>
          <w:trHeight w:val="526"/>
        </w:trPr>
        <w:tc>
          <w:tcPr>
            <w:tcW w:w="401" w:type="dxa"/>
            <w:tcBorders>
              <w:top w:val="nil"/>
              <w:left w:val="nil"/>
              <w:bottom w:val="nil"/>
              <w:right w:val="nil"/>
            </w:tcBorders>
          </w:tcPr>
          <w:p w14:paraId="1CE92519" w14:textId="77777777" w:rsidR="00CF1EF7" w:rsidRDefault="00000000">
            <w:pPr>
              <w:spacing w:after="0"/>
            </w:pPr>
            <w:r>
              <w:rPr>
                <w:sz w:val="18"/>
              </w:rPr>
              <w:t>A</w:t>
            </w:r>
          </w:p>
          <w:p w14:paraId="3740EAAD" w14:textId="77777777" w:rsidR="00CF1EF7" w:rsidRDefault="00000000">
            <w:pPr>
              <w:spacing w:after="0"/>
            </w:pPr>
            <w:r>
              <w:rPr>
                <w:sz w:val="18"/>
              </w:rPr>
              <w:t>3</w:t>
            </w:r>
          </w:p>
        </w:tc>
        <w:tc>
          <w:tcPr>
            <w:tcW w:w="3615" w:type="dxa"/>
            <w:tcBorders>
              <w:top w:val="nil"/>
              <w:left w:val="nil"/>
              <w:bottom w:val="nil"/>
              <w:right w:val="nil"/>
            </w:tcBorders>
          </w:tcPr>
          <w:p w14:paraId="5077CA56" w14:textId="77777777" w:rsidR="00CF1EF7" w:rsidRDefault="00000000">
            <w:pPr>
              <w:spacing w:after="0"/>
            </w:pPr>
            <w:r>
              <w:rPr>
                <w:sz w:val="18"/>
              </w:rPr>
              <w:t>External providers are ports</w:t>
            </w:r>
          </w:p>
        </w:tc>
        <w:tc>
          <w:tcPr>
            <w:tcW w:w="5370" w:type="dxa"/>
            <w:tcBorders>
              <w:top w:val="nil"/>
              <w:left w:val="nil"/>
              <w:bottom w:val="nil"/>
              <w:right w:val="nil"/>
            </w:tcBorders>
          </w:tcPr>
          <w:p w14:paraId="1E9A16C4" w14:textId="77777777" w:rsidR="00CF1EF7" w:rsidRDefault="00000000">
            <w:pPr>
              <w:spacing w:after="0"/>
            </w:pPr>
            <w:r>
              <w:rPr>
                <w:sz w:val="18"/>
              </w:rPr>
              <w:t>Every third-party integration sits behind an interface with at least two conceivable implementations, plus a fake for tests</w:t>
            </w:r>
          </w:p>
        </w:tc>
      </w:tr>
      <w:tr w:rsidR="00CF1EF7" w14:paraId="71D004B3" w14:textId="77777777">
        <w:trPr>
          <w:trHeight w:val="526"/>
        </w:trPr>
        <w:tc>
          <w:tcPr>
            <w:tcW w:w="401" w:type="dxa"/>
            <w:tcBorders>
              <w:top w:val="nil"/>
              <w:left w:val="nil"/>
              <w:bottom w:val="nil"/>
              <w:right w:val="nil"/>
            </w:tcBorders>
          </w:tcPr>
          <w:p w14:paraId="6EEC8B7F" w14:textId="77777777" w:rsidR="00CF1EF7" w:rsidRDefault="00000000">
            <w:pPr>
              <w:spacing w:after="0"/>
              <w:ind w:right="205"/>
            </w:pPr>
            <w:r>
              <w:rPr>
                <w:sz w:val="18"/>
              </w:rPr>
              <w:t>A 4</w:t>
            </w:r>
          </w:p>
        </w:tc>
        <w:tc>
          <w:tcPr>
            <w:tcW w:w="3615" w:type="dxa"/>
            <w:tcBorders>
              <w:top w:val="nil"/>
              <w:left w:val="nil"/>
              <w:bottom w:val="nil"/>
              <w:right w:val="nil"/>
            </w:tcBorders>
          </w:tcPr>
          <w:p w14:paraId="03B07882" w14:textId="77777777" w:rsidR="00CF1EF7" w:rsidRDefault="00000000">
            <w:pPr>
              <w:spacing w:after="0"/>
            </w:pPr>
            <w:r>
              <w:rPr>
                <w:sz w:val="18"/>
              </w:rPr>
              <w:t>State machines are explicit</w:t>
            </w:r>
          </w:p>
        </w:tc>
        <w:tc>
          <w:tcPr>
            <w:tcW w:w="5370" w:type="dxa"/>
            <w:tcBorders>
              <w:top w:val="nil"/>
              <w:left w:val="nil"/>
              <w:bottom w:val="nil"/>
              <w:right w:val="nil"/>
            </w:tcBorders>
          </w:tcPr>
          <w:p w14:paraId="240BBFF6" w14:textId="77777777" w:rsidR="00CF1EF7" w:rsidRDefault="00000000">
            <w:pPr>
              <w:spacing w:after="0"/>
            </w:pPr>
            <w:r>
              <w:rPr>
                <w:sz w:val="18"/>
              </w:rPr>
              <w:t>Booking, payment, trip and assignment status transitions are declared in one table per machine and validated centrally</w:t>
            </w:r>
          </w:p>
        </w:tc>
      </w:tr>
      <w:tr w:rsidR="00CF1EF7" w14:paraId="2BF07220" w14:textId="77777777">
        <w:trPr>
          <w:trHeight w:val="526"/>
        </w:trPr>
        <w:tc>
          <w:tcPr>
            <w:tcW w:w="401" w:type="dxa"/>
            <w:tcBorders>
              <w:top w:val="nil"/>
              <w:left w:val="nil"/>
              <w:bottom w:val="nil"/>
              <w:right w:val="nil"/>
            </w:tcBorders>
          </w:tcPr>
          <w:p w14:paraId="54513A0B" w14:textId="77777777" w:rsidR="00CF1EF7" w:rsidRDefault="00000000">
            <w:pPr>
              <w:spacing w:after="0"/>
            </w:pPr>
            <w:r>
              <w:rPr>
                <w:sz w:val="18"/>
              </w:rPr>
              <w:t>A</w:t>
            </w:r>
          </w:p>
          <w:p w14:paraId="4B2C8AF1" w14:textId="77777777" w:rsidR="00CF1EF7" w:rsidRDefault="00000000">
            <w:pPr>
              <w:spacing w:after="0"/>
            </w:pPr>
            <w:r>
              <w:rPr>
                <w:sz w:val="18"/>
              </w:rPr>
              <w:t>5</w:t>
            </w:r>
          </w:p>
        </w:tc>
        <w:tc>
          <w:tcPr>
            <w:tcW w:w="3615" w:type="dxa"/>
            <w:tcBorders>
              <w:top w:val="nil"/>
              <w:left w:val="nil"/>
              <w:bottom w:val="nil"/>
              <w:right w:val="nil"/>
            </w:tcBorders>
          </w:tcPr>
          <w:p w14:paraId="06DB1C51" w14:textId="77777777" w:rsidR="00CF1EF7" w:rsidRDefault="00000000">
            <w:pPr>
              <w:spacing w:after="0"/>
            </w:pPr>
            <w:r>
              <w:rPr>
                <w:sz w:val="18"/>
              </w:rPr>
              <w:t>Time is stored in UTC and rendered in destination-local time</w:t>
            </w:r>
          </w:p>
        </w:tc>
        <w:tc>
          <w:tcPr>
            <w:tcW w:w="5370" w:type="dxa"/>
            <w:tcBorders>
              <w:top w:val="nil"/>
              <w:left w:val="nil"/>
              <w:bottom w:val="nil"/>
              <w:right w:val="nil"/>
            </w:tcBorders>
          </w:tcPr>
          <w:p w14:paraId="1ED9FDF5" w14:textId="77777777" w:rsidR="00CF1EF7" w:rsidRDefault="00000000">
            <w:pPr>
              <w:spacing w:after="0"/>
            </w:pPr>
            <w:r>
              <w:rPr>
                <w:rFonts w:ascii="Courier New" w:eastAsia="Courier New" w:hAnsi="Courier New" w:cs="Courier New"/>
                <w:sz w:val="15"/>
              </w:rPr>
              <w:t>TIMESTAMPTZ</w:t>
            </w:r>
            <w:r>
              <w:rPr>
                <w:sz w:val="18"/>
              </w:rPr>
              <w:t xml:space="preserve"> everywhere; never a naive datetime</w:t>
            </w:r>
          </w:p>
        </w:tc>
      </w:tr>
      <w:tr w:rsidR="00CF1EF7" w14:paraId="2C22769D" w14:textId="77777777">
        <w:trPr>
          <w:trHeight w:val="526"/>
        </w:trPr>
        <w:tc>
          <w:tcPr>
            <w:tcW w:w="401" w:type="dxa"/>
            <w:tcBorders>
              <w:top w:val="nil"/>
              <w:left w:val="nil"/>
              <w:bottom w:val="nil"/>
              <w:right w:val="nil"/>
            </w:tcBorders>
          </w:tcPr>
          <w:p w14:paraId="42571276" w14:textId="77777777" w:rsidR="00CF1EF7" w:rsidRDefault="00000000">
            <w:pPr>
              <w:spacing w:after="0"/>
            </w:pPr>
            <w:r>
              <w:rPr>
                <w:sz w:val="18"/>
              </w:rPr>
              <w:t>A</w:t>
            </w:r>
          </w:p>
          <w:p w14:paraId="216C14BB" w14:textId="77777777" w:rsidR="00CF1EF7" w:rsidRDefault="00000000">
            <w:pPr>
              <w:spacing w:after="0"/>
            </w:pPr>
            <w:r>
              <w:rPr>
                <w:sz w:val="18"/>
              </w:rPr>
              <w:t>6</w:t>
            </w:r>
          </w:p>
        </w:tc>
        <w:tc>
          <w:tcPr>
            <w:tcW w:w="3615" w:type="dxa"/>
            <w:tcBorders>
              <w:top w:val="nil"/>
              <w:left w:val="nil"/>
              <w:bottom w:val="nil"/>
              <w:right w:val="nil"/>
            </w:tcBorders>
          </w:tcPr>
          <w:p w14:paraId="4A6417EF" w14:textId="77777777" w:rsidR="00CF1EF7" w:rsidRDefault="00000000">
            <w:pPr>
              <w:spacing w:after="0"/>
              <w:ind w:right="84"/>
            </w:pPr>
            <w:r>
              <w:rPr>
                <w:sz w:val="18"/>
              </w:rPr>
              <w:t>Idempotency for every mutating externalfacing operation</w:t>
            </w:r>
          </w:p>
        </w:tc>
        <w:tc>
          <w:tcPr>
            <w:tcW w:w="5370" w:type="dxa"/>
            <w:tcBorders>
              <w:top w:val="nil"/>
              <w:left w:val="nil"/>
              <w:bottom w:val="nil"/>
              <w:right w:val="nil"/>
            </w:tcBorders>
          </w:tcPr>
          <w:p w14:paraId="7CF70908" w14:textId="77777777" w:rsidR="00CF1EF7" w:rsidRDefault="00000000">
            <w:pPr>
              <w:spacing w:after="0"/>
            </w:pPr>
            <w:r>
              <w:rPr>
                <w:rFonts w:ascii="Courier New" w:eastAsia="Courier New" w:hAnsi="Courier New" w:cs="Courier New"/>
                <w:sz w:val="15"/>
              </w:rPr>
              <w:t>Idempotency-Key</w:t>
            </w:r>
            <w:r>
              <w:rPr>
                <w:sz w:val="18"/>
              </w:rPr>
              <w:t xml:space="preserve"> header required on POST to payments, bookings and assignments</w:t>
            </w:r>
          </w:p>
        </w:tc>
      </w:tr>
      <w:tr w:rsidR="00CF1EF7" w14:paraId="2728340A" w14:textId="77777777">
        <w:trPr>
          <w:trHeight w:val="526"/>
        </w:trPr>
        <w:tc>
          <w:tcPr>
            <w:tcW w:w="401" w:type="dxa"/>
            <w:tcBorders>
              <w:top w:val="nil"/>
              <w:left w:val="nil"/>
              <w:bottom w:val="nil"/>
              <w:right w:val="nil"/>
            </w:tcBorders>
          </w:tcPr>
          <w:p w14:paraId="412D1E81" w14:textId="77777777" w:rsidR="00CF1EF7" w:rsidRDefault="00000000">
            <w:pPr>
              <w:spacing w:after="0"/>
            </w:pPr>
            <w:r>
              <w:rPr>
                <w:sz w:val="18"/>
              </w:rPr>
              <w:t>A</w:t>
            </w:r>
          </w:p>
          <w:p w14:paraId="7AF820EA" w14:textId="77777777" w:rsidR="00CF1EF7" w:rsidRDefault="00000000">
            <w:pPr>
              <w:spacing w:after="0"/>
            </w:pPr>
            <w:r>
              <w:rPr>
                <w:sz w:val="18"/>
              </w:rPr>
              <w:t>7</w:t>
            </w:r>
          </w:p>
        </w:tc>
        <w:tc>
          <w:tcPr>
            <w:tcW w:w="3615" w:type="dxa"/>
            <w:tcBorders>
              <w:top w:val="nil"/>
              <w:left w:val="nil"/>
              <w:bottom w:val="nil"/>
              <w:right w:val="nil"/>
            </w:tcBorders>
          </w:tcPr>
          <w:p w14:paraId="1C1399FC" w14:textId="77777777" w:rsidR="00CF1EF7" w:rsidRDefault="00000000">
            <w:pPr>
              <w:spacing w:after="0"/>
            </w:pPr>
            <w:r>
              <w:rPr>
                <w:sz w:val="18"/>
              </w:rPr>
              <w:t>Deterministic behaviour, always</w:t>
            </w:r>
          </w:p>
        </w:tc>
        <w:tc>
          <w:tcPr>
            <w:tcW w:w="5370" w:type="dxa"/>
            <w:tcBorders>
              <w:top w:val="nil"/>
              <w:left w:val="nil"/>
              <w:bottom w:val="nil"/>
              <w:right w:val="nil"/>
            </w:tcBorders>
          </w:tcPr>
          <w:p w14:paraId="37071E75" w14:textId="77777777" w:rsidR="00CF1EF7" w:rsidRDefault="00000000">
            <w:pPr>
              <w:spacing w:after="0"/>
            </w:pPr>
            <w:r>
              <w:rPr>
                <w:sz w:val="18"/>
              </w:rPr>
              <w:t>Any ordering exposed to a user must have a total order and a stable tiebreak</w:t>
            </w:r>
          </w:p>
        </w:tc>
      </w:tr>
      <w:tr w:rsidR="00CF1EF7" w14:paraId="400EC98B" w14:textId="77777777">
        <w:trPr>
          <w:trHeight w:val="480"/>
        </w:trPr>
        <w:tc>
          <w:tcPr>
            <w:tcW w:w="401" w:type="dxa"/>
            <w:tcBorders>
              <w:top w:val="nil"/>
              <w:left w:val="nil"/>
              <w:bottom w:val="nil"/>
              <w:right w:val="nil"/>
            </w:tcBorders>
          </w:tcPr>
          <w:p w14:paraId="4C612CB0" w14:textId="77777777" w:rsidR="00CF1EF7" w:rsidRDefault="00000000">
            <w:pPr>
              <w:spacing w:after="0"/>
              <w:ind w:right="206"/>
            </w:pPr>
            <w:r>
              <w:rPr>
                <w:sz w:val="18"/>
              </w:rPr>
              <w:t>A 8</w:t>
            </w:r>
          </w:p>
        </w:tc>
        <w:tc>
          <w:tcPr>
            <w:tcW w:w="3615" w:type="dxa"/>
            <w:tcBorders>
              <w:top w:val="nil"/>
              <w:left w:val="nil"/>
              <w:bottom w:val="nil"/>
              <w:right w:val="nil"/>
            </w:tcBorders>
          </w:tcPr>
          <w:p w14:paraId="46FC3999" w14:textId="77777777" w:rsidR="00CF1EF7" w:rsidRDefault="00000000">
            <w:pPr>
              <w:spacing w:after="0"/>
            </w:pPr>
            <w:r>
              <w:rPr>
                <w:sz w:val="18"/>
              </w:rPr>
              <w:t>No destination-specific code</w:t>
            </w:r>
          </w:p>
        </w:tc>
        <w:tc>
          <w:tcPr>
            <w:tcW w:w="5370" w:type="dxa"/>
            <w:tcBorders>
              <w:top w:val="nil"/>
              <w:left w:val="nil"/>
              <w:bottom w:val="nil"/>
              <w:right w:val="nil"/>
            </w:tcBorders>
          </w:tcPr>
          <w:p w14:paraId="553A7E5E" w14:textId="77777777" w:rsidR="00CF1EF7" w:rsidRDefault="00000000">
            <w:pPr>
              <w:spacing w:after="0"/>
            </w:pPr>
            <w:r>
              <w:rPr>
                <w:sz w:val="18"/>
              </w:rPr>
              <w:t>Section 4.2</w:t>
            </w:r>
          </w:p>
        </w:tc>
      </w:tr>
    </w:tbl>
    <w:p w14:paraId="1256BAD5" w14:textId="77777777" w:rsidR="00CF1EF7" w:rsidRDefault="00000000">
      <w:pPr>
        <w:tabs>
          <w:tab w:val="center" w:pos="2314"/>
        </w:tabs>
        <w:spacing w:after="63" w:line="265" w:lineRule="auto"/>
        <w:ind w:left="-15"/>
      </w:pPr>
      <w:r>
        <w:rPr>
          <w:noProof/>
        </w:rPr>
        <mc:AlternateContent>
          <mc:Choice Requires="wpg">
            <w:drawing>
              <wp:anchor distT="0" distB="0" distL="114300" distR="114300" simplePos="0" relativeHeight="251674624" behindDoc="0" locked="0" layoutInCell="1" allowOverlap="1" wp14:anchorId="6A67E588" wp14:editId="2EDD8E57">
                <wp:simplePos x="0" y="0"/>
                <wp:positionH relativeFrom="column">
                  <wp:posOffset>-1269</wp:posOffset>
                </wp:positionH>
                <wp:positionV relativeFrom="paragraph">
                  <wp:posOffset>434087</wp:posOffset>
                </wp:positionV>
                <wp:extent cx="6120130" cy="9525"/>
                <wp:effectExtent l="0" t="0" r="0" b="0"/>
                <wp:wrapSquare wrapText="bothSides"/>
                <wp:docPr id="213147" name="Group 21314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820" name="Shape 382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147" style="width:481.9pt;height:0.75pt;position:absolute;mso-position-horizontal-relative:text;mso-position-horizontal:absolute;margin-left:-0.0999985pt;mso-position-vertical-relative:text;margin-top:34.1801pt;" coordsize="61201,95">
                <v:shape id="Shape 3820"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6.7</w:t>
      </w:r>
      <w:r>
        <w:rPr>
          <w:b/>
          <w:color w:val="1F3864"/>
          <w:sz w:val="28"/>
        </w:rPr>
        <w:tab/>
        <w:t>Key Architectural Principles</w:t>
      </w:r>
    </w:p>
    <w:p w14:paraId="244A2EFC" w14:textId="77777777" w:rsidR="00CF1EF7" w:rsidRDefault="00000000">
      <w:pPr>
        <w:spacing w:before="2087" w:after="0"/>
        <w:ind w:left="-2" w:right="-6"/>
      </w:pPr>
      <w:r>
        <w:rPr>
          <w:noProof/>
        </w:rPr>
        <mc:AlternateContent>
          <mc:Choice Requires="wpg">
            <w:drawing>
              <wp:inline distT="0" distB="0" distL="0" distR="0" wp14:anchorId="04AA63B8" wp14:editId="17C04198">
                <wp:extent cx="6119495" cy="6350"/>
                <wp:effectExtent l="0" t="0" r="0" b="0"/>
                <wp:docPr id="213148" name="Group 21314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828" name="Shape 382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830" name="Shape 383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148" style="width:481.85pt;height:0.5pt;mso-position-horizontal-relative:char;mso-position-vertical-relative:line" coordsize="61194,63">
                <v:shape id="Shape 3828" style="position:absolute;width:61194;height:0;left:0;top:0;" coordsize="6119495,0" path="m0,0l6119495,0">
                  <v:stroke weight="0.5pt" endcap="flat" joinstyle="round" on="true" color="#bfbfbf"/>
                  <v:fill on="false" color="#000000" opacity="0"/>
                </v:shape>
                <v:shape id="Shape 3830" style="position:absolute;width:61194;height:0;left:0;top:0;" coordsize="6119495,0" path="m0,0l6119495,0">
                  <v:stroke weight="0.5pt" endcap="flat" joinstyle="round" on="true" color="#bfbfbf"/>
                  <v:fill on="false" color="#000000" opacity="0"/>
                </v:shape>
              </v:group>
            </w:pict>
          </mc:Fallback>
        </mc:AlternateContent>
      </w:r>
    </w:p>
    <w:p w14:paraId="4CF93677" w14:textId="77777777" w:rsidR="00CF1EF7" w:rsidRDefault="00000000">
      <w:pPr>
        <w:pStyle w:val="Heading1"/>
        <w:tabs>
          <w:tab w:val="center" w:pos="3516"/>
        </w:tabs>
        <w:ind w:left="-15" w:firstLine="0"/>
      </w:pPr>
      <w:r>
        <w:t>7</w:t>
      </w:r>
      <w:r>
        <w:tab/>
        <w:t>Domain Model and Database Architecture</w:t>
      </w:r>
    </w:p>
    <w:p w14:paraId="0FAB408F" w14:textId="77777777" w:rsidR="00CF1EF7" w:rsidRDefault="00000000">
      <w:pPr>
        <w:tabs>
          <w:tab w:val="center" w:pos="2485"/>
        </w:tabs>
        <w:spacing w:after="98" w:line="265" w:lineRule="auto"/>
        <w:ind w:left="-15"/>
      </w:pPr>
      <w:r>
        <w:rPr>
          <w:b/>
          <w:color w:val="1F3864"/>
          <w:sz w:val="28"/>
        </w:rPr>
        <w:t>7.1</w:t>
      </w:r>
      <w:r>
        <w:rPr>
          <w:b/>
          <w:color w:val="1F3864"/>
          <w:sz w:val="28"/>
        </w:rPr>
        <w:tab/>
        <w:t>Database Technology Decision</w:t>
      </w:r>
    </w:p>
    <w:tbl>
      <w:tblPr>
        <w:tblStyle w:val="TableGrid"/>
        <w:tblpPr w:vertAnchor="text" w:tblpX="108" w:tblpY="469"/>
        <w:tblOverlap w:val="never"/>
        <w:tblW w:w="9401" w:type="dxa"/>
        <w:tblInd w:w="0" w:type="dxa"/>
        <w:tblCellMar>
          <w:top w:w="0" w:type="dxa"/>
          <w:left w:w="0" w:type="dxa"/>
          <w:bottom w:w="0" w:type="dxa"/>
          <w:right w:w="0" w:type="dxa"/>
        </w:tblCellMar>
        <w:tblLook w:val="04A0" w:firstRow="1" w:lastRow="0" w:firstColumn="1" w:lastColumn="0" w:noHBand="0" w:noVBand="1"/>
      </w:tblPr>
      <w:tblGrid>
        <w:gridCol w:w="2650"/>
        <w:gridCol w:w="6751"/>
      </w:tblGrid>
      <w:tr w:rsidR="00CF1EF7" w14:paraId="2FC97B17" w14:textId="77777777">
        <w:trPr>
          <w:trHeight w:val="260"/>
        </w:trPr>
        <w:tc>
          <w:tcPr>
            <w:tcW w:w="2650" w:type="dxa"/>
            <w:tcBorders>
              <w:top w:val="nil"/>
              <w:left w:val="nil"/>
              <w:bottom w:val="nil"/>
              <w:right w:val="nil"/>
            </w:tcBorders>
          </w:tcPr>
          <w:p w14:paraId="37D872CF" w14:textId="77777777" w:rsidR="00CF1EF7" w:rsidRDefault="00000000">
            <w:pPr>
              <w:spacing w:after="0"/>
            </w:pPr>
            <w:r>
              <w:rPr>
                <w:sz w:val="18"/>
              </w:rPr>
              <w:t>Requirement</w:t>
            </w:r>
          </w:p>
        </w:tc>
        <w:tc>
          <w:tcPr>
            <w:tcW w:w="6751" w:type="dxa"/>
            <w:tcBorders>
              <w:top w:val="nil"/>
              <w:left w:val="nil"/>
              <w:bottom w:val="nil"/>
              <w:right w:val="nil"/>
            </w:tcBorders>
          </w:tcPr>
          <w:p w14:paraId="05B94645" w14:textId="77777777" w:rsidR="00CF1EF7" w:rsidRDefault="00000000">
            <w:pPr>
              <w:spacing w:after="0"/>
            </w:pPr>
            <w:r>
              <w:rPr>
                <w:sz w:val="18"/>
              </w:rPr>
              <w:t>Why PostgreSQL satisfies it</w:t>
            </w:r>
          </w:p>
        </w:tc>
      </w:tr>
      <w:tr w:rsidR="00CF1EF7" w14:paraId="79FCD535" w14:textId="77777777">
        <w:trPr>
          <w:trHeight w:val="306"/>
        </w:trPr>
        <w:tc>
          <w:tcPr>
            <w:tcW w:w="2650" w:type="dxa"/>
            <w:tcBorders>
              <w:top w:val="nil"/>
              <w:left w:val="nil"/>
              <w:bottom w:val="nil"/>
              <w:right w:val="nil"/>
            </w:tcBorders>
          </w:tcPr>
          <w:p w14:paraId="5F83F9C5" w14:textId="77777777" w:rsidR="00CF1EF7" w:rsidRDefault="00000000">
            <w:pPr>
              <w:spacing w:after="0"/>
            </w:pPr>
            <w:r>
              <w:rPr>
                <w:sz w:val="18"/>
              </w:rPr>
              <w:t>Atomic multi-booking checkout</w:t>
            </w:r>
          </w:p>
        </w:tc>
        <w:tc>
          <w:tcPr>
            <w:tcW w:w="6751" w:type="dxa"/>
            <w:tcBorders>
              <w:top w:val="nil"/>
              <w:left w:val="nil"/>
              <w:bottom w:val="nil"/>
              <w:right w:val="nil"/>
            </w:tcBorders>
          </w:tcPr>
          <w:p w14:paraId="6511E14B" w14:textId="77777777" w:rsidR="00CF1EF7" w:rsidRDefault="00000000">
            <w:pPr>
              <w:spacing w:after="0"/>
            </w:pPr>
            <w:r>
              <w:rPr>
                <w:sz w:val="18"/>
              </w:rPr>
              <w:t xml:space="preserve">Full ACID transactions with </w:t>
            </w:r>
            <w:r>
              <w:rPr>
                <w:rFonts w:ascii="Courier New" w:eastAsia="Courier New" w:hAnsi="Courier New" w:cs="Courier New"/>
                <w:sz w:val="15"/>
              </w:rPr>
              <w:t>SERIALIZABLE</w:t>
            </w:r>
            <w:r>
              <w:rPr>
                <w:sz w:val="18"/>
              </w:rPr>
              <w:t xml:space="preserve"> / </w:t>
            </w:r>
            <w:r>
              <w:rPr>
                <w:rFonts w:ascii="Courier New" w:eastAsia="Courier New" w:hAnsi="Courier New" w:cs="Courier New"/>
                <w:sz w:val="15"/>
              </w:rPr>
              <w:t>REPEATABLE READ</w:t>
            </w:r>
            <w:r>
              <w:rPr>
                <w:sz w:val="18"/>
              </w:rPr>
              <w:t xml:space="preserve"> isolation where needed</w:t>
            </w:r>
          </w:p>
        </w:tc>
      </w:tr>
      <w:tr w:rsidR="00CF1EF7" w14:paraId="456C2304" w14:textId="77777777">
        <w:trPr>
          <w:trHeight w:val="526"/>
        </w:trPr>
        <w:tc>
          <w:tcPr>
            <w:tcW w:w="2650" w:type="dxa"/>
            <w:tcBorders>
              <w:top w:val="nil"/>
              <w:left w:val="nil"/>
              <w:bottom w:val="nil"/>
              <w:right w:val="nil"/>
            </w:tcBorders>
          </w:tcPr>
          <w:p w14:paraId="738C3FB9" w14:textId="77777777" w:rsidR="00CF1EF7" w:rsidRDefault="00000000">
            <w:pPr>
              <w:spacing w:after="0"/>
            </w:pPr>
            <w:r>
              <w:rPr>
                <w:sz w:val="18"/>
              </w:rPr>
              <w:t>Overlap-free availability</w:t>
            </w:r>
          </w:p>
        </w:tc>
        <w:tc>
          <w:tcPr>
            <w:tcW w:w="6751" w:type="dxa"/>
            <w:tcBorders>
              <w:top w:val="nil"/>
              <w:left w:val="nil"/>
              <w:bottom w:val="nil"/>
              <w:right w:val="nil"/>
            </w:tcBorders>
          </w:tcPr>
          <w:p w14:paraId="66758495" w14:textId="77777777" w:rsidR="00CF1EF7" w:rsidRDefault="00000000">
            <w:pPr>
              <w:spacing w:after="0"/>
            </w:pPr>
            <w:r>
              <w:rPr>
                <w:sz w:val="18"/>
              </w:rPr>
              <w:t xml:space="preserve">Native </w:t>
            </w:r>
            <w:r>
              <w:rPr>
                <w:rFonts w:ascii="Courier New" w:eastAsia="Courier New" w:hAnsi="Courier New" w:cs="Courier New"/>
                <w:sz w:val="15"/>
              </w:rPr>
              <w:t>daterange</w:t>
            </w:r>
            <w:r>
              <w:rPr>
                <w:sz w:val="18"/>
              </w:rPr>
              <w:t>/</w:t>
            </w:r>
            <w:r>
              <w:rPr>
                <w:rFonts w:ascii="Courier New" w:eastAsia="Courier New" w:hAnsi="Courier New" w:cs="Courier New"/>
                <w:sz w:val="15"/>
              </w:rPr>
              <w:t>tstzrange</w:t>
            </w:r>
            <w:r>
              <w:rPr>
                <w:sz w:val="18"/>
              </w:rPr>
              <w:t xml:space="preserve"> types plus </w:t>
            </w:r>
            <w:r>
              <w:rPr>
                <w:rFonts w:ascii="Courier New" w:eastAsia="Courier New" w:hAnsi="Courier New" w:cs="Courier New"/>
                <w:sz w:val="15"/>
              </w:rPr>
              <w:t>EXCLUDE USING gist</w:t>
            </w:r>
            <w:r>
              <w:rPr>
                <w:sz w:val="18"/>
              </w:rPr>
              <w:t xml:space="preserve"> constraints prevent doublebooking at the storage layer, not just in application code</w:t>
            </w:r>
          </w:p>
        </w:tc>
      </w:tr>
      <w:tr w:rsidR="00CF1EF7" w14:paraId="79680848" w14:textId="77777777">
        <w:trPr>
          <w:trHeight w:val="526"/>
        </w:trPr>
        <w:tc>
          <w:tcPr>
            <w:tcW w:w="2650" w:type="dxa"/>
            <w:tcBorders>
              <w:top w:val="nil"/>
              <w:left w:val="nil"/>
              <w:bottom w:val="nil"/>
              <w:right w:val="nil"/>
            </w:tcBorders>
          </w:tcPr>
          <w:p w14:paraId="608836F4" w14:textId="77777777" w:rsidR="00CF1EF7" w:rsidRDefault="00000000">
            <w:pPr>
              <w:spacing w:after="0"/>
            </w:pPr>
            <w:r>
              <w:rPr>
                <w:sz w:val="18"/>
              </w:rPr>
              <w:t>Geospatial proximity and containment</w:t>
            </w:r>
          </w:p>
        </w:tc>
        <w:tc>
          <w:tcPr>
            <w:tcW w:w="6751" w:type="dxa"/>
            <w:tcBorders>
              <w:top w:val="nil"/>
              <w:left w:val="nil"/>
              <w:bottom w:val="nil"/>
              <w:right w:val="nil"/>
            </w:tcBorders>
          </w:tcPr>
          <w:p w14:paraId="64B11B0F" w14:textId="77777777" w:rsidR="00CF1EF7" w:rsidRDefault="00000000">
            <w:pPr>
              <w:spacing w:after="0"/>
            </w:pPr>
            <w:r>
              <w:rPr>
                <w:sz w:val="18"/>
              </w:rPr>
              <w:t xml:space="preserve">PostGIS </w:t>
            </w:r>
            <w:r>
              <w:rPr>
                <w:rFonts w:ascii="Courier New" w:eastAsia="Courier New" w:hAnsi="Courier New" w:cs="Courier New"/>
                <w:sz w:val="15"/>
              </w:rPr>
              <w:t>geography(Point,4326)</w:t>
            </w:r>
            <w:r>
              <w:rPr>
                <w:sz w:val="18"/>
              </w:rPr>
              <w:t xml:space="preserve">, </w:t>
            </w:r>
            <w:r>
              <w:rPr>
                <w:rFonts w:ascii="Courier New" w:eastAsia="Courier New" w:hAnsi="Courier New" w:cs="Courier New"/>
                <w:sz w:val="15"/>
              </w:rPr>
              <w:t>ST_DWithin</w:t>
            </w:r>
            <w:r>
              <w:rPr>
                <w:sz w:val="18"/>
              </w:rPr>
              <w:t>, GiST indexes</w:t>
            </w:r>
          </w:p>
        </w:tc>
      </w:tr>
      <w:tr w:rsidR="00CF1EF7" w14:paraId="4FF93B7F" w14:textId="77777777">
        <w:trPr>
          <w:trHeight w:val="299"/>
        </w:trPr>
        <w:tc>
          <w:tcPr>
            <w:tcW w:w="2650" w:type="dxa"/>
            <w:tcBorders>
              <w:top w:val="nil"/>
              <w:left w:val="nil"/>
              <w:bottom w:val="nil"/>
              <w:right w:val="nil"/>
            </w:tcBorders>
          </w:tcPr>
          <w:p w14:paraId="27129956" w14:textId="77777777" w:rsidR="00CF1EF7" w:rsidRDefault="00000000">
            <w:pPr>
              <w:spacing w:after="0"/>
            </w:pPr>
            <w:r>
              <w:rPr>
                <w:sz w:val="18"/>
              </w:rPr>
              <w:t>Financial correctness</w:t>
            </w:r>
          </w:p>
        </w:tc>
        <w:tc>
          <w:tcPr>
            <w:tcW w:w="6751" w:type="dxa"/>
            <w:tcBorders>
              <w:top w:val="nil"/>
              <w:left w:val="nil"/>
              <w:bottom w:val="nil"/>
              <w:right w:val="nil"/>
            </w:tcBorders>
          </w:tcPr>
          <w:p w14:paraId="0F91305E" w14:textId="77777777" w:rsidR="00CF1EF7" w:rsidRDefault="00000000">
            <w:pPr>
              <w:spacing w:after="0"/>
            </w:pPr>
            <w:r>
              <w:rPr>
                <w:rFonts w:ascii="Courier New" w:eastAsia="Courier New" w:hAnsi="Courier New" w:cs="Courier New"/>
                <w:sz w:val="15"/>
              </w:rPr>
              <w:t>NUMERIC(14,2)</w:t>
            </w:r>
            <w:r>
              <w:rPr>
                <w:sz w:val="18"/>
              </w:rPr>
              <w:t xml:space="preserve"> exact decimal arithmetic; no floating point for money</w:t>
            </w:r>
          </w:p>
        </w:tc>
      </w:tr>
      <w:tr w:rsidR="00CF1EF7" w14:paraId="6C6430CB" w14:textId="77777777">
        <w:trPr>
          <w:trHeight w:val="299"/>
        </w:trPr>
        <w:tc>
          <w:tcPr>
            <w:tcW w:w="2650" w:type="dxa"/>
            <w:tcBorders>
              <w:top w:val="nil"/>
              <w:left w:val="nil"/>
              <w:bottom w:val="nil"/>
              <w:right w:val="nil"/>
            </w:tcBorders>
          </w:tcPr>
          <w:p w14:paraId="276C5D91" w14:textId="77777777" w:rsidR="00CF1EF7" w:rsidRDefault="00000000">
            <w:pPr>
              <w:spacing w:after="0"/>
            </w:pPr>
            <w:r>
              <w:rPr>
                <w:sz w:val="18"/>
              </w:rPr>
              <w:t>Flexible provider attributes</w:t>
            </w:r>
          </w:p>
        </w:tc>
        <w:tc>
          <w:tcPr>
            <w:tcW w:w="6751" w:type="dxa"/>
            <w:tcBorders>
              <w:top w:val="nil"/>
              <w:left w:val="nil"/>
              <w:bottom w:val="nil"/>
              <w:right w:val="nil"/>
            </w:tcBorders>
          </w:tcPr>
          <w:p w14:paraId="034E42C5" w14:textId="77777777" w:rsidR="00CF1EF7" w:rsidRDefault="00000000">
            <w:pPr>
              <w:spacing w:after="0"/>
            </w:pPr>
            <w:r>
              <w:rPr>
                <w:rFonts w:ascii="Courier New" w:eastAsia="Courier New" w:hAnsi="Courier New" w:cs="Courier New"/>
                <w:sz w:val="15"/>
              </w:rPr>
              <w:t>JSONB</w:t>
            </w:r>
            <w:r>
              <w:rPr>
                <w:sz w:val="18"/>
              </w:rPr>
              <w:t xml:space="preserve"> for amenity sets and provider-defined fields, with GIN indexes</w:t>
            </w:r>
          </w:p>
        </w:tc>
      </w:tr>
      <w:tr w:rsidR="00CF1EF7" w14:paraId="7297C4E6" w14:textId="77777777">
        <w:trPr>
          <w:trHeight w:val="299"/>
        </w:trPr>
        <w:tc>
          <w:tcPr>
            <w:tcW w:w="2650" w:type="dxa"/>
            <w:tcBorders>
              <w:top w:val="nil"/>
              <w:left w:val="nil"/>
              <w:bottom w:val="nil"/>
              <w:right w:val="nil"/>
            </w:tcBorders>
          </w:tcPr>
          <w:p w14:paraId="5AB0C28C" w14:textId="77777777" w:rsidR="00CF1EF7" w:rsidRDefault="00000000">
            <w:pPr>
              <w:spacing w:after="0"/>
            </w:pPr>
            <w:r>
              <w:rPr>
                <w:sz w:val="18"/>
              </w:rPr>
              <w:lastRenderedPageBreak/>
              <w:t>Full-text catalogue search in V1</w:t>
            </w:r>
          </w:p>
        </w:tc>
        <w:tc>
          <w:tcPr>
            <w:tcW w:w="6751" w:type="dxa"/>
            <w:tcBorders>
              <w:top w:val="nil"/>
              <w:left w:val="nil"/>
              <w:bottom w:val="nil"/>
              <w:right w:val="nil"/>
            </w:tcBorders>
          </w:tcPr>
          <w:p w14:paraId="4A246DDE" w14:textId="77777777" w:rsidR="00CF1EF7" w:rsidRDefault="00000000">
            <w:pPr>
              <w:spacing w:after="0"/>
              <w:jc w:val="both"/>
            </w:pPr>
            <w:r>
              <w:rPr>
                <w:sz w:val="18"/>
              </w:rPr>
              <w:t xml:space="preserve">Built-in </w:t>
            </w:r>
            <w:r>
              <w:rPr>
                <w:rFonts w:ascii="Courier New" w:eastAsia="Courier New" w:hAnsi="Courier New" w:cs="Courier New"/>
                <w:sz w:val="15"/>
              </w:rPr>
              <w:t>tsvector</w:t>
            </w:r>
            <w:r>
              <w:rPr>
                <w:sz w:val="18"/>
              </w:rPr>
              <w:t xml:space="preserve"> FTS removes the need for a separate search cluster until scale demands it</w:t>
            </w:r>
          </w:p>
        </w:tc>
      </w:tr>
      <w:tr w:rsidR="00CF1EF7" w14:paraId="00E36D36" w14:textId="77777777">
        <w:trPr>
          <w:trHeight w:val="253"/>
        </w:trPr>
        <w:tc>
          <w:tcPr>
            <w:tcW w:w="2650" w:type="dxa"/>
            <w:tcBorders>
              <w:top w:val="nil"/>
              <w:left w:val="nil"/>
              <w:bottom w:val="nil"/>
              <w:right w:val="nil"/>
            </w:tcBorders>
          </w:tcPr>
          <w:p w14:paraId="436990EF" w14:textId="77777777" w:rsidR="00CF1EF7" w:rsidRDefault="00000000">
            <w:pPr>
              <w:spacing w:after="0"/>
            </w:pPr>
            <w:r>
              <w:rPr>
                <w:sz w:val="18"/>
              </w:rPr>
              <w:t>Audit and history</w:t>
            </w:r>
          </w:p>
        </w:tc>
        <w:tc>
          <w:tcPr>
            <w:tcW w:w="6751" w:type="dxa"/>
            <w:tcBorders>
              <w:top w:val="nil"/>
              <w:left w:val="nil"/>
              <w:bottom w:val="nil"/>
              <w:right w:val="nil"/>
            </w:tcBorders>
          </w:tcPr>
          <w:p w14:paraId="43E9F186" w14:textId="77777777" w:rsidR="00CF1EF7" w:rsidRDefault="00000000">
            <w:pPr>
              <w:spacing w:after="0"/>
            </w:pPr>
            <w:r>
              <w:rPr>
                <w:sz w:val="18"/>
              </w:rPr>
              <w:t xml:space="preserve">Table partitioning for </w:t>
            </w:r>
            <w:r>
              <w:rPr>
                <w:rFonts w:ascii="Courier New" w:eastAsia="Courier New" w:hAnsi="Courier New" w:cs="Courier New"/>
                <w:sz w:val="15"/>
              </w:rPr>
              <w:t>audit_log</w:t>
            </w:r>
            <w:r>
              <w:rPr>
                <w:sz w:val="18"/>
              </w:rPr>
              <w:t xml:space="preserve"> and </w:t>
            </w:r>
            <w:r>
              <w:rPr>
                <w:rFonts w:ascii="Courier New" w:eastAsia="Courier New" w:hAnsi="Courier New" w:cs="Courier New"/>
                <w:sz w:val="15"/>
              </w:rPr>
              <w:t>driver_location</w:t>
            </w:r>
          </w:p>
        </w:tc>
      </w:tr>
    </w:tbl>
    <w:p w14:paraId="2FE167B1" w14:textId="77777777" w:rsidR="00CF1EF7" w:rsidRDefault="00000000">
      <w:pPr>
        <w:spacing w:after="238" w:line="260" w:lineRule="auto"/>
        <w:ind w:left="-5" w:hanging="10"/>
      </w:pPr>
      <w:r>
        <w:rPr>
          <w:noProof/>
        </w:rPr>
        <mc:AlternateContent>
          <mc:Choice Requires="wpg">
            <w:drawing>
              <wp:anchor distT="0" distB="0" distL="114300" distR="114300" simplePos="0" relativeHeight="251675648" behindDoc="0" locked="0" layoutInCell="1" allowOverlap="1" wp14:anchorId="45A11D17" wp14:editId="50E5D006">
                <wp:simplePos x="0" y="0"/>
                <wp:positionH relativeFrom="column">
                  <wp:posOffset>-1269</wp:posOffset>
                </wp:positionH>
                <wp:positionV relativeFrom="paragraph">
                  <wp:posOffset>469900</wp:posOffset>
                </wp:positionV>
                <wp:extent cx="6120130" cy="9525"/>
                <wp:effectExtent l="0" t="0" r="0" b="0"/>
                <wp:wrapSquare wrapText="bothSides"/>
                <wp:docPr id="213531" name="Group 21353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881" name="Shape 388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31" style="width:481.9pt;height:0.75pt;position:absolute;mso-position-horizontal-relative:text;mso-position-horizontal:absolute;margin-left:-0.0999985pt;mso-position-vertical-relative:text;margin-top:37pt;" coordsize="61201,95">
                <v:shape id="Shape 3881" style="position:absolute;width:61201;height:0;left:0;top:0;" coordsize="6120130,0" path="m0,0l6120130,0">
                  <v:stroke weight="0.75pt" endcap="flat" joinstyle="round" on="true" color="#000000"/>
                  <v:fill on="false" color="#000000" opacity="0"/>
                </v:shape>
                <w10:wrap type="square"/>
              </v:group>
            </w:pict>
          </mc:Fallback>
        </mc:AlternateContent>
      </w:r>
      <w:r>
        <w:rPr>
          <w:b/>
          <w:sz w:val="20"/>
        </w:rPr>
        <w:t>PostgreSQL 16 with the PostGIS extension</w:t>
      </w:r>
      <w:r>
        <w:rPr>
          <w:sz w:val="20"/>
        </w:rPr>
        <w:t xml:space="preserve"> is the single system of record.</w:t>
      </w:r>
    </w:p>
    <w:p w14:paraId="7553B82E" w14:textId="77777777" w:rsidR="00CF1EF7" w:rsidRDefault="00000000">
      <w:pPr>
        <w:spacing w:before="236" w:after="279" w:line="260" w:lineRule="auto"/>
        <w:ind w:left="-5" w:hanging="10"/>
      </w:pPr>
      <w:r>
        <w:rPr>
          <w:sz w:val="20"/>
        </w:rPr>
        <w:t xml:space="preserve">Redis is used for cache, distributed locks, rate-limit counters, WebSocket pub/sub and Celery brokering. It is </w:t>
      </w:r>
      <w:r>
        <w:rPr>
          <w:b/>
          <w:sz w:val="20"/>
        </w:rPr>
        <w:t>never</w:t>
      </w:r>
      <w:r>
        <w:rPr>
          <w:sz w:val="20"/>
        </w:rPr>
        <w:t xml:space="preserve"> the system of record for anything.</w:t>
      </w:r>
    </w:p>
    <w:p w14:paraId="27CDC1F9" w14:textId="77777777" w:rsidR="00CF1EF7" w:rsidRDefault="00000000">
      <w:pPr>
        <w:tabs>
          <w:tab w:val="center" w:pos="1865"/>
        </w:tabs>
        <w:spacing w:after="98" w:line="265" w:lineRule="auto"/>
        <w:ind w:left="-15"/>
      </w:pPr>
      <w:r>
        <w:rPr>
          <w:b/>
          <w:color w:val="1F3864"/>
          <w:sz w:val="28"/>
        </w:rPr>
        <w:t>7.2</w:t>
      </w:r>
      <w:r>
        <w:rPr>
          <w:b/>
          <w:color w:val="1F3864"/>
          <w:sz w:val="28"/>
        </w:rPr>
        <w:tab/>
        <w:t>Design Conventions</w:t>
      </w:r>
    </w:p>
    <w:tbl>
      <w:tblPr>
        <w:tblStyle w:val="TableGrid"/>
        <w:tblpPr w:vertAnchor="text" w:tblpX="108" w:tblpY="469"/>
        <w:tblOverlap w:val="never"/>
        <w:tblW w:w="9388" w:type="dxa"/>
        <w:tblInd w:w="0" w:type="dxa"/>
        <w:tblCellMar>
          <w:top w:w="0" w:type="dxa"/>
          <w:left w:w="0" w:type="dxa"/>
          <w:bottom w:w="0" w:type="dxa"/>
          <w:right w:w="0" w:type="dxa"/>
        </w:tblCellMar>
        <w:tblLook w:val="04A0" w:firstRow="1" w:lastRow="0" w:firstColumn="1" w:lastColumn="0" w:noHBand="0" w:noVBand="1"/>
      </w:tblPr>
      <w:tblGrid>
        <w:gridCol w:w="1445"/>
        <w:gridCol w:w="7943"/>
      </w:tblGrid>
      <w:tr w:rsidR="00CF1EF7" w14:paraId="49AF80B1" w14:textId="77777777">
        <w:trPr>
          <w:trHeight w:val="260"/>
        </w:trPr>
        <w:tc>
          <w:tcPr>
            <w:tcW w:w="1445" w:type="dxa"/>
            <w:tcBorders>
              <w:top w:val="nil"/>
              <w:left w:val="nil"/>
              <w:bottom w:val="nil"/>
              <w:right w:val="nil"/>
            </w:tcBorders>
          </w:tcPr>
          <w:p w14:paraId="1B973611" w14:textId="77777777" w:rsidR="00CF1EF7" w:rsidRDefault="00000000">
            <w:pPr>
              <w:spacing w:after="0"/>
            </w:pPr>
            <w:r>
              <w:rPr>
                <w:sz w:val="18"/>
              </w:rPr>
              <w:t>Convention</w:t>
            </w:r>
          </w:p>
        </w:tc>
        <w:tc>
          <w:tcPr>
            <w:tcW w:w="7943" w:type="dxa"/>
            <w:tcBorders>
              <w:top w:val="nil"/>
              <w:left w:val="nil"/>
              <w:bottom w:val="nil"/>
              <w:right w:val="nil"/>
            </w:tcBorders>
          </w:tcPr>
          <w:p w14:paraId="1301DE07" w14:textId="77777777" w:rsidR="00CF1EF7" w:rsidRDefault="00000000">
            <w:pPr>
              <w:spacing w:after="0"/>
            </w:pPr>
            <w:r>
              <w:rPr>
                <w:sz w:val="18"/>
              </w:rPr>
              <w:t>Rule</w:t>
            </w:r>
          </w:p>
        </w:tc>
      </w:tr>
      <w:tr w:rsidR="00CF1EF7" w14:paraId="368CA9F5" w14:textId="77777777">
        <w:trPr>
          <w:trHeight w:val="761"/>
        </w:trPr>
        <w:tc>
          <w:tcPr>
            <w:tcW w:w="1445" w:type="dxa"/>
            <w:tcBorders>
              <w:top w:val="nil"/>
              <w:left w:val="nil"/>
              <w:bottom w:val="nil"/>
              <w:right w:val="nil"/>
            </w:tcBorders>
          </w:tcPr>
          <w:p w14:paraId="6CE8F172" w14:textId="77777777" w:rsidR="00CF1EF7" w:rsidRDefault="00000000">
            <w:pPr>
              <w:spacing w:after="0"/>
            </w:pPr>
            <w:r>
              <w:rPr>
                <w:sz w:val="18"/>
              </w:rPr>
              <w:t>Primary keys</w:t>
            </w:r>
          </w:p>
        </w:tc>
        <w:tc>
          <w:tcPr>
            <w:tcW w:w="7943" w:type="dxa"/>
            <w:tcBorders>
              <w:top w:val="nil"/>
              <w:left w:val="nil"/>
              <w:bottom w:val="nil"/>
              <w:right w:val="nil"/>
            </w:tcBorders>
          </w:tcPr>
          <w:p w14:paraId="3F8398E0" w14:textId="77777777" w:rsidR="00CF1EF7" w:rsidRDefault="00000000">
            <w:pPr>
              <w:spacing w:after="0"/>
            </w:pPr>
            <w:r>
              <w:rPr>
                <w:rFonts w:ascii="Courier New" w:eastAsia="Courier New" w:hAnsi="Courier New" w:cs="Courier New"/>
                <w:sz w:val="15"/>
              </w:rPr>
              <w:t>id BIGSERIAL PRIMARY KEY</w:t>
            </w:r>
            <w:r>
              <w:rPr>
                <w:sz w:val="18"/>
              </w:rPr>
              <w:t xml:space="preserve"> internally; every externally exposed entity also carries </w:t>
            </w:r>
            <w:r>
              <w:rPr>
                <w:rFonts w:ascii="Courier New" w:eastAsia="Courier New" w:hAnsi="Courier New" w:cs="Courier New"/>
                <w:sz w:val="15"/>
              </w:rPr>
              <w:t>public_id UUID NOT NULL UNIQUE DEFAULT gen_random_uuid()</w:t>
            </w:r>
            <w:r>
              <w:rPr>
                <w:sz w:val="18"/>
              </w:rPr>
              <w:t xml:space="preserve">. APIs expose </w:t>
            </w:r>
            <w:r>
              <w:rPr>
                <w:rFonts w:ascii="Courier New" w:eastAsia="Courier New" w:hAnsi="Courier New" w:cs="Courier New"/>
                <w:sz w:val="15"/>
              </w:rPr>
              <w:t>public_id</w:t>
            </w:r>
            <w:r>
              <w:rPr>
                <w:sz w:val="18"/>
              </w:rPr>
              <w:t xml:space="preserve"> only. Sequential integers are never returned to clients.</w:t>
            </w:r>
          </w:p>
        </w:tc>
      </w:tr>
      <w:tr w:rsidR="00CF1EF7" w14:paraId="099895ED" w14:textId="77777777">
        <w:trPr>
          <w:trHeight w:val="299"/>
        </w:trPr>
        <w:tc>
          <w:tcPr>
            <w:tcW w:w="1445" w:type="dxa"/>
            <w:tcBorders>
              <w:top w:val="nil"/>
              <w:left w:val="nil"/>
              <w:bottom w:val="nil"/>
              <w:right w:val="nil"/>
            </w:tcBorders>
          </w:tcPr>
          <w:p w14:paraId="4D60FB03" w14:textId="77777777" w:rsidR="00CF1EF7" w:rsidRDefault="00000000">
            <w:pPr>
              <w:spacing w:after="0"/>
            </w:pPr>
            <w:r>
              <w:rPr>
                <w:sz w:val="18"/>
              </w:rPr>
              <w:t>Naming</w:t>
            </w:r>
          </w:p>
        </w:tc>
        <w:tc>
          <w:tcPr>
            <w:tcW w:w="7943" w:type="dxa"/>
            <w:tcBorders>
              <w:top w:val="nil"/>
              <w:left w:val="nil"/>
              <w:bottom w:val="nil"/>
              <w:right w:val="nil"/>
            </w:tcBorders>
          </w:tcPr>
          <w:p w14:paraId="1C8A8838" w14:textId="77777777" w:rsidR="00CF1EF7" w:rsidRDefault="00000000">
            <w:pPr>
              <w:spacing w:after="0"/>
            </w:pPr>
            <w:r>
              <w:rPr>
                <w:rFonts w:ascii="Courier New" w:eastAsia="Courier New" w:hAnsi="Courier New" w:cs="Courier New"/>
                <w:sz w:val="15"/>
              </w:rPr>
              <w:t>snake_case</w:t>
            </w:r>
            <w:r>
              <w:rPr>
                <w:sz w:val="18"/>
              </w:rPr>
              <w:t xml:space="preserve">, singular table names, FK named </w:t>
            </w:r>
            <w:r>
              <w:rPr>
                <w:rFonts w:ascii="Courier New" w:eastAsia="Courier New" w:hAnsi="Courier New" w:cs="Courier New"/>
                <w:sz w:val="15"/>
              </w:rPr>
              <w:t>&lt;referenced_table&gt;_id</w:t>
            </w:r>
          </w:p>
        </w:tc>
      </w:tr>
      <w:tr w:rsidR="00CF1EF7" w14:paraId="290A3685" w14:textId="77777777">
        <w:trPr>
          <w:trHeight w:val="526"/>
        </w:trPr>
        <w:tc>
          <w:tcPr>
            <w:tcW w:w="1445" w:type="dxa"/>
            <w:tcBorders>
              <w:top w:val="nil"/>
              <w:left w:val="nil"/>
              <w:bottom w:val="nil"/>
              <w:right w:val="nil"/>
            </w:tcBorders>
          </w:tcPr>
          <w:p w14:paraId="3DBC66CF" w14:textId="77777777" w:rsidR="00CF1EF7" w:rsidRDefault="00000000">
            <w:pPr>
              <w:spacing w:after="0"/>
            </w:pPr>
            <w:r>
              <w:rPr>
                <w:sz w:val="18"/>
              </w:rPr>
              <w:t>Timestamps</w:t>
            </w:r>
          </w:p>
        </w:tc>
        <w:tc>
          <w:tcPr>
            <w:tcW w:w="7943" w:type="dxa"/>
            <w:tcBorders>
              <w:top w:val="nil"/>
              <w:left w:val="nil"/>
              <w:bottom w:val="nil"/>
              <w:right w:val="nil"/>
            </w:tcBorders>
          </w:tcPr>
          <w:p w14:paraId="7FC0F880" w14:textId="77777777" w:rsidR="00CF1EF7" w:rsidRDefault="00000000">
            <w:pPr>
              <w:spacing w:after="0"/>
              <w:jc w:val="both"/>
            </w:pPr>
            <w:r>
              <w:rPr>
                <w:rFonts w:ascii="Courier New" w:eastAsia="Courier New" w:hAnsi="Courier New" w:cs="Courier New"/>
                <w:sz w:val="15"/>
              </w:rPr>
              <w:t>created_at TIMESTAMPTZ NOT NULL DEFAULT now()</w:t>
            </w:r>
            <w:r>
              <w:rPr>
                <w:sz w:val="18"/>
              </w:rPr>
              <w:t xml:space="preserve">, </w:t>
            </w:r>
            <w:r>
              <w:rPr>
                <w:rFonts w:ascii="Courier New" w:eastAsia="Courier New" w:hAnsi="Courier New" w:cs="Courier New"/>
                <w:sz w:val="15"/>
              </w:rPr>
              <w:t>updated_at TIMESTAMPTZ NOT NULL DEFAULT now()</w:t>
            </w:r>
            <w:r>
              <w:rPr>
                <w:sz w:val="18"/>
              </w:rPr>
              <w:t xml:space="preserve"> on every table; maintained by trigger</w:t>
            </w:r>
          </w:p>
        </w:tc>
      </w:tr>
      <w:tr w:rsidR="00CF1EF7" w14:paraId="06DBFB36" w14:textId="77777777">
        <w:trPr>
          <w:trHeight w:val="526"/>
        </w:trPr>
        <w:tc>
          <w:tcPr>
            <w:tcW w:w="1445" w:type="dxa"/>
            <w:tcBorders>
              <w:top w:val="nil"/>
              <w:left w:val="nil"/>
              <w:bottom w:val="nil"/>
              <w:right w:val="nil"/>
            </w:tcBorders>
          </w:tcPr>
          <w:p w14:paraId="07DA5513" w14:textId="77777777" w:rsidR="00CF1EF7" w:rsidRDefault="00000000">
            <w:pPr>
              <w:spacing w:after="0"/>
            </w:pPr>
            <w:r>
              <w:rPr>
                <w:sz w:val="18"/>
              </w:rPr>
              <w:t>Soft deletion</w:t>
            </w:r>
          </w:p>
        </w:tc>
        <w:tc>
          <w:tcPr>
            <w:tcW w:w="7943" w:type="dxa"/>
            <w:tcBorders>
              <w:top w:val="nil"/>
              <w:left w:val="nil"/>
              <w:bottom w:val="nil"/>
              <w:right w:val="nil"/>
            </w:tcBorders>
          </w:tcPr>
          <w:p w14:paraId="5DFE7BB0" w14:textId="77777777" w:rsidR="00CF1EF7" w:rsidRDefault="00000000">
            <w:pPr>
              <w:spacing w:after="0"/>
            </w:pPr>
            <w:r>
              <w:rPr>
                <w:rFonts w:ascii="Courier New" w:eastAsia="Courier New" w:hAnsi="Courier New" w:cs="Courier New"/>
                <w:sz w:val="15"/>
              </w:rPr>
              <w:t>deleted_at TIMESTAMPTZ NULL</w:t>
            </w:r>
            <w:r>
              <w:rPr>
                <w:sz w:val="18"/>
              </w:rPr>
              <w:t xml:space="preserve"> on catalogue and user-facing entities. Financial and booking records are </w:t>
            </w:r>
            <w:r>
              <w:rPr>
                <w:b/>
                <w:sz w:val="18"/>
              </w:rPr>
              <w:t>never</w:t>
            </w:r>
            <w:r>
              <w:rPr>
                <w:sz w:val="18"/>
              </w:rPr>
              <w:t xml:space="preserve"> soft-deleted or hard-deleted. Default managers exclude soft-deleted rows.</w:t>
            </w:r>
          </w:p>
        </w:tc>
      </w:tr>
      <w:tr w:rsidR="00CF1EF7" w14:paraId="21AE515F" w14:textId="77777777">
        <w:trPr>
          <w:trHeight w:val="753"/>
        </w:trPr>
        <w:tc>
          <w:tcPr>
            <w:tcW w:w="1445" w:type="dxa"/>
            <w:tcBorders>
              <w:top w:val="nil"/>
              <w:left w:val="nil"/>
              <w:bottom w:val="nil"/>
              <w:right w:val="nil"/>
            </w:tcBorders>
          </w:tcPr>
          <w:p w14:paraId="40410C27" w14:textId="77777777" w:rsidR="00CF1EF7" w:rsidRDefault="00000000">
            <w:pPr>
              <w:spacing w:after="0"/>
            </w:pPr>
            <w:r>
              <w:rPr>
                <w:sz w:val="18"/>
              </w:rPr>
              <w:t>Money</w:t>
            </w:r>
          </w:p>
        </w:tc>
        <w:tc>
          <w:tcPr>
            <w:tcW w:w="7943" w:type="dxa"/>
            <w:tcBorders>
              <w:top w:val="nil"/>
              <w:left w:val="nil"/>
              <w:bottom w:val="nil"/>
              <w:right w:val="nil"/>
            </w:tcBorders>
          </w:tcPr>
          <w:p w14:paraId="1A7BFD3A" w14:textId="77777777" w:rsidR="00CF1EF7" w:rsidRDefault="00000000">
            <w:pPr>
              <w:spacing w:after="0"/>
            </w:pPr>
            <w:r>
              <w:rPr>
                <w:rFonts w:ascii="Courier New" w:eastAsia="Courier New" w:hAnsi="Courier New" w:cs="Courier New"/>
                <w:sz w:val="15"/>
              </w:rPr>
              <w:t>amount_minor BIGINT</w:t>
            </w:r>
            <w:r>
              <w:rPr>
                <w:sz w:val="18"/>
              </w:rPr>
              <w:t xml:space="preserve"> (minor units, e.g. cents) </w:t>
            </w:r>
            <w:r>
              <w:rPr>
                <w:b/>
                <w:sz w:val="18"/>
              </w:rPr>
              <w:t>or</w:t>
            </w:r>
            <w:r>
              <w:rPr>
                <w:sz w:val="18"/>
              </w:rPr>
              <w:t xml:space="preserve"> </w:t>
            </w:r>
            <w:r>
              <w:rPr>
                <w:rFonts w:ascii="Courier New" w:eastAsia="Courier New" w:hAnsi="Courier New" w:cs="Courier New"/>
                <w:sz w:val="15"/>
              </w:rPr>
              <w:t>NUMERIC(14,2)</w:t>
            </w:r>
            <w:r>
              <w:rPr>
                <w:sz w:val="18"/>
              </w:rPr>
              <w:t xml:space="preserve">; the schema below uses </w:t>
            </w:r>
            <w:r>
              <w:rPr>
                <w:rFonts w:ascii="Courier New" w:eastAsia="Courier New" w:hAnsi="Courier New" w:cs="Courier New"/>
                <w:sz w:val="15"/>
              </w:rPr>
              <w:t>NUMERIC(14,2)</w:t>
            </w:r>
            <w:r>
              <w:rPr>
                <w:sz w:val="18"/>
              </w:rPr>
              <w:t xml:space="preserve"> for readability. Every money column is accompanied by a </w:t>
            </w:r>
            <w:r>
              <w:rPr>
                <w:rFonts w:ascii="Courier New" w:eastAsia="Courier New" w:hAnsi="Courier New" w:cs="Courier New"/>
                <w:sz w:val="15"/>
              </w:rPr>
              <w:t>currency CHAR(3)</w:t>
            </w:r>
            <w:r>
              <w:rPr>
                <w:sz w:val="18"/>
              </w:rPr>
              <w:t xml:space="preserve"> column. Never store money without its currency.</w:t>
            </w:r>
          </w:p>
        </w:tc>
      </w:tr>
      <w:tr w:rsidR="00CF1EF7" w14:paraId="4DC219AD" w14:textId="77777777">
        <w:trPr>
          <w:trHeight w:val="526"/>
        </w:trPr>
        <w:tc>
          <w:tcPr>
            <w:tcW w:w="1445" w:type="dxa"/>
            <w:tcBorders>
              <w:top w:val="nil"/>
              <w:left w:val="nil"/>
              <w:bottom w:val="nil"/>
              <w:right w:val="nil"/>
            </w:tcBorders>
          </w:tcPr>
          <w:p w14:paraId="37745EF0" w14:textId="77777777" w:rsidR="00CF1EF7" w:rsidRDefault="00000000">
            <w:pPr>
              <w:spacing w:after="0"/>
            </w:pPr>
            <w:r>
              <w:rPr>
                <w:sz w:val="18"/>
              </w:rPr>
              <w:t>Enumerations</w:t>
            </w:r>
          </w:p>
        </w:tc>
        <w:tc>
          <w:tcPr>
            <w:tcW w:w="7943" w:type="dxa"/>
            <w:tcBorders>
              <w:top w:val="nil"/>
              <w:left w:val="nil"/>
              <w:bottom w:val="nil"/>
              <w:right w:val="nil"/>
            </w:tcBorders>
          </w:tcPr>
          <w:p w14:paraId="066AE439" w14:textId="77777777" w:rsidR="00CF1EF7" w:rsidRDefault="00000000">
            <w:pPr>
              <w:spacing w:after="0"/>
            </w:pPr>
            <w:r>
              <w:rPr>
                <w:sz w:val="18"/>
              </w:rPr>
              <w:t xml:space="preserve">Stored as </w:t>
            </w:r>
            <w:r>
              <w:rPr>
                <w:rFonts w:ascii="Courier New" w:eastAsia="Courier New" w:hAnsi="Courier New" w:cs="Courier New"/>
                <w:sz w:val="15"/>
              </w:rPr>
              <w:t>VARCHAR</w:t>
            </w:r>
            <w:r>
              <w:rPr>
                <w:sz w:val="18"/>
              </w:rPr>
              <w:t xml:space="preserve"> with a </w:t>
            </w:r>
            <w:r>
              <w:rPr>
                <w:rFonts w:ascii="Courier New" w:eastAsia="Courier New" w:hAnsi="Courier New" w:cs="Courier New"/>
                <w:sz w:val="15"/>
              </w:rPr>
              <w:t>CHECK</w:t>
            </w:r>
            <w:r>
              <w:rPr>
                <w:sz w:val="18"/>
              </w:rPr>
              <w:t xml:space="preserve"> constraint, mirrored by a Python enum. Not native PG enums, because adding a value must not require an exclusive lock.</w:t>
            </w:r>
          </w:p>
        </w:tc>
      </w:tr>
      <w:tr w:rsidR="00CF1EF7" w14:paraId="73B8A2CB" w14:textId="77777777">
        <w:trPr>
          <w:trHeight w:val="299"/>
        </w:trPr>
        <w:tc>
          <w:tcPr>
            <w:tcW w:w="1445" w:type="dxa"/>
            <w:tcBorders>
              <w:top w:val="nil"/>
              <w:left w:val="nil"/>
              <w:bottom w:val="nil"/>
              <w:right w:val="nil"/>
            </w:tcBorders>
          </w:tcPr>
          <w:p w14:paraId="2A5FD9D1" w14:textId="77777777" w:rsidR="00CF1EF7" w:rsidRDefault="00000000">
            <w:pPr>
              <w:spacing w:after="0"/>
            </w:pPr>
            <w:r>
              <w:rPr>
                <w:sz w:val="18"/>
              </w:rPr>
              <w:t>Geography</w:t>
            </w:r>
          </w:p>
        </w:tc>
        <w:tc>
          <w:tcPr>
            <w:tcW w:w="7943" w:type="dxa"/>
            <w:tcBorders>
              <w:top w:val="nil"/>
              <w:left w:val="nil"/>
              <w:bottom w:val="nil"/>
              <w:right w:val="nil"/>
            </w:tcBorders>
          </w:tcPr>
          <w:p w14:paraId="3A33E3D8" w14:textId="77777777" w:rsidR="00CF1EF7" w:rsidRDefault="00000000">
            <w:pPr>
              <w:spacing w:after="0"/>
            </w:pPr>
            <w:r>
              <w:rPr>
                <w:rFonts w:ascii="Courier New" w:eastAsia="Courier New" w:hAnsi="Courier New" w:cs="Courier New"/>
                <w:sz w:val="15"/>
              </w:rPr>
              <w:t>geography(Point, 4326)</w:t>
            </w:r>
            <w:r>
              <w:rPr>
                <w:sz w:val="18"/>
              </w:rPr>
              <w:t xml:space="preserve"> for all coordinates</w:t>
            </w:r>
          </w:p>
        </w:tc>
      </w:tr>
      <w:tr w:rsidR="00CF1EF7" w14:paraId="6D15EE26" w14:textId="77777777">
        <w:trPr>
          <w:trHeight w:val="526"/>
        </w:trPr>
        <w:tc>
          <w:tcPr>
            <w:tcW w:w="1445" w:type="dxa"/>
            <w:tcBorders>
              <w:top w:val="nil"/>
              <w:left w:val="nil"/>
              <w:bottom w:val="nil"/>
              <w:right w:val="nil"/>
            </w:tcBorders>
          </w:tcPr>
          <w:p w14:paraId="0D4A30F9" w14:textId="77777777" w:rsidR="00CF1EF7" w:rsidRDefault="00000000">
            <w:pPr>
              <w:spacing w:after="0"/>
            </w:pPr>
            <w:r>
              <w:rPr>
                <w:sz w:val="18"/>
              </w:rPr>
              <w:t>Concurrency</w:t>
            </w:r>
          </w:p>
        </w:tc>
        <w:tc>
          <w:tcPr>
            <w:tcW w:w="7943" w:type="dxa"/>
            <w:tcBorders>
              <w:top w:val="nil"/>
              <w:left w:val="nil"/>
              <w:bottom w:val="nil"/>
              <w:right w:val="nil"/>
            </w:tcBorders>
          </w:tcPr>
          <w:p w14:paraId="7245713C" w14:textId="77777777" w:rsidR="00CF1EF7" w:rsidRDefault="00000000">
            <w:pPr>
              <w:spacing w:after="0"/>
              <w:jc w:val="both"/>
            </w:pPr>
            <w:r>
              <w:rPr>
                <w:rFonts w:ascii="Courier New" w:eastAsia="Courier New" w:hAnsi="Courier New" w:cs="Courier New"/>
                <w:sz w:val="15"/>
              </w:rPr>
              <w:t>version INTEGER NOT NULL DEFAULT 0</w:t>
            </w:r>
            <w:r>
              <w:rPr>
                <w:sz w:val="18"/>
              </w:rPr>
              <w:t xml:space="preserve"> on </w:t>
            </w:r>
            <w:r>
              <w:rPr>
                <w:rFonts w:ascii="Courier New" w:eastAsia="Courier New" w:hAnsi="Courier New" w:cs="Courier New"/>
                <w:sz w:val="15"/>
              </w:rPr>
              <w:t>booking</w:t>
            </w:r>
            <w:r>
              <w:rPr>
                <w:sz w:val="18"/>
              </w:rPr>
              <w:t xml:space="preserve">, </w:t>
            </w:r>
            <w:r>
              <w:rPr>
                <w:rFonts w:ascii="Courier New" w:eastAsia="Courier New" w:hAnsi="Courier New" w:cs="Courier New"/>
                <w:sz w:val="15"/>
              </w:rPr>
              <w:t>inventory_hold</w:t>
            </w:r>
            <w:r>
              <w:rPr>
                <w:sz w:val="18"/>
              </w:rPr>
              <w:t xml:space="preserve">, </w:t>
            </w:r>
            <w:r>
              <w:rPr>
                <w:rFonts w:ascii="Courier New" w:eastAsia="Courier New" w:hAnsi="Courier New" w:cs="Courier New"/>
                <w:sz w:val="15"/>
              </w:rPr>
              <w:t>room_availability</w:t>
            </w:r>
            <w:r>
              <w:rPr>
                <w:sz w:val="18"/>
              </w:rPr>
              <w:t xml:space="preserve">, </w:t>
            </w:r>
            <w:r>
              <w:rPr>
                <w:rFonts w:ascii="Courier New" w:eastAsia="Courier New" w:hAnsi="Courier New" w:cs="Courier New"/>
                <w:sz w:val="15"/>
              </w:rPr>
              <w:t>activity_departure</w:t>
            </w:r>
            <w:r>
              <w:rPr>
                <w:sz w:val="18"/>
              </w:rPr>
              <w:t xml:space="preserve">, </w:t>
            </w:r>
            <w:r>
              <w:rPr>
                <w:rFonts w:ascii="Courier New" w:eastAsia="Courier New" w:hAnsi="Courier New" w:cs="Courier New"/>
                <w:sz w:val="15"/>
              </w:rPr>
              <w:t>driver_assignment</w:t>
            </w:r>
            <w:r>
              <w:rPr>
                <w:sz w:val="18"/>
              </w:rPr>
              <w:t xml:space="preserve"> for optimistic locking</w:t>
            </w:r>
            <w:r>
              <w:rPr>
                <w:b/>
                <w:sz w:val="18"/>
              </w:rPr>
              <w:t xml:space="preserve"> — room_availability: Deferred to v2 (ADR 0013).</w:t>
            </w:r>
          </w:p>
        </w:tc>
      </w:tr>
      <w:tr w:rsidR="00CF1EF7" w14:paraId="27FE8844" w14:textId="77777777">
        <w:trPr>
          <w:trHeight w:val="253"/>
        </w:trPr>
        <w:tc>
          <w:tcPr>
            <w:tcW w:w="1445" w:type="dxa"/>
            <w:tcBorders>
              <w:top w:val="nil"/>
              <w:left w:val="nil"/>
              <w:bottom w:val="nil"/>
              <w:right w:val="nil"/>
            </w:tcBorders>
          </w:tcPr>
          <w:p w14:paraId="7D5E229C" w14:textId="77777777" w:rsidR="00CF1EF7" w:rsidRDefault="00000000">
            <w:pPr>
              <w:spacing w:after="0"/>
            </w:pPr>
            <w:r>
              <w:rPr>
                <w:sz w:val="18"/>
              </w:rPr>
              <w:t>Audit fields</w:t>
            </w:r>
          </w:p>
        </w:tc>
        <w:tc>
          <w:tcPr>
            <w:tcW w:w="7943" w:type="dxa"/>
            <w:tcBorders>
              <w:top w:val="nil"/>
              <w:left w:val="nil"/>
              <w:bottom w:val="nil"/>
              <w:right w:val="nil"/>
            </w:tcBorders>
          </w:tcPr>
          <w:p w14:paraId="1F62AFCA" w14:textId="77777777" w:rsidR="00CF1EF7" w:rsidRDefault="00000000">
            <w:pPr>
              <w:spacing w:after="0"/>
            </w:pPr>
            <w:r>
              <w:rPr>
                <w:rFonts w:ascii="Courier New" w:eastAsia="Courier New" w:hAnsi="Courier New" w:cs="Courier New"/>
                <w:sz w:val="15"/>
              </w:rPr>
              <w:t>created_by_user_id</w:t>
            </w:r>
            <w:r>
              <w:rPr>
                <w:sz w:val="18"/>
              </w:rPr>
              <w:t xml:space="preserve">, </w:t>
            </w:r>
            <w:r>
              <w:rPr>
                <w:rFonts w:ascii="Courier New" w:eastAsia="Courier New" w:hAnsi="Courier New" w:cs="Courier New"/>
                <w:sz w:val="15"/>
              </w:rPr>
              <w:t>updated_by_user_id</w:t>
            </w:r>
            <w:r>
              <w:rPr>
                <w:sz w:val="18"/>
              </w:rPr>
              <w:t xml:space="preserve"> on all administrator-mutable tables</w:t>
            </w:r>
          </w:p>
        </w:tc>
      </w:tr>
    </w:tbl>
    <w:p w14:paraId="6ABE4ECD" w14:textId="77777777" w:rsidR="00CF1EF7" w:rsidRDefault="00000000">
      <w:pPr>
        <w:spacing w:after="238" w:line="260" w:lineRule="auto"/>
        <w:ind w:left="-5" w:hanging="10"/>
      </w:pPr>
      <w:r>
        <w:rPr>
          <w:noProof/>
        </w:rPr>
        <mc:AlternateContent>
          <mc:Choice Requires="wpg">
            <w:drawing>
              <wp:anchor distT="0" distB="0" distL="114300" distR="114300" simplePos="0" relativeHeight="251676672" behindDoc="0" locked="0" layoutInCell="1" allowOverlap="1" wp14:anchorId="1B6A59C3" wp14:editId="5A0250AD">
                <wp:simplePos x="0" y="0"/>
                <wp:positionH relativeFrom="column">
                  <wp:posOffset>-1269</wp:posOffset>
                </wp:positionH>
                <wp:positionV relativeFrom="paragraph">
                  <wp:posOffset>469900</wp:posOffset>
                </wp:positionV>
                <wp:extent cx="6120130" cy="9525"/>
                <wp:effectExtent l="0" t="0" r="0" b="0"/>
                <wp:wrapSquare wrapText="bothSides"/>
                <wp:docPr id="213532" name="Group 21353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958" name="Shape 395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32" style="width:481.9pt;height:0.75pt;position:absolute;mso-position-horizontal-relative:text;mso-position-horizontal:absolute;margin-left:-0.0999985pt;mso-position-vertical-relative:text;margin-top:37pt;" coordsize="61201,95">
                <v:shape id="Shape 3958"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These conventions are mandatory across every table.</w:t>
      </w:r>
    </w:p>
    <w:p w14:paraId="21E1EDDC" w14:textId="77777777" w:rsidR="00CF1EF7" w:rsidRDefault="00000000">
      <w:pPr>
        <w:tabs>
          <w:tab w:val="center" w:pos="2349"/>
        </w:tabs>
        <w:spacing w:before="256" w:after="98" w:line="265" w:lineRule="auto"/>
        <w:ind w:left="-15"/>
      </w:pPr>
      <w:r>
        <w:rPr>
          <w:b/>
          <w:color w:val="1F3864"/>
          <w:sz w:val="28"/>
        </w:rPr>
        <w:t>7.3</w:t>
      </w:r>
      <w:r>
        <w:rPr>
          <w:b/>
          <w:color w:val="1F3864"/>
          <w:sz w:val="28"/>
        </w:rPr>
        <w:tab/>
        <w:t>Entity-Relationship Diagram</w:t>
      </w:r>
    </w:p>
    <w:p w14:paraId="736ECD29" w14:textId="77777777" w:rsidR="00CF1EF7" w:rsidRDefault="00000000">
      <w:pPr>
        <w:spacing w:after="279" w:line="260" w:lineRule="auto"/>
        <w:ind w:left="-5" w:hanging="10"/>
      </w:pPr>
      <w:r>
        <w:rPr>
          <w:sz w:val="20"/>
        </w:rPr>
        <w:t>The ERD is presented in four connected views to remain legible. Together they are the complete model, and they match the schema in Section 7.5 exactly.</w:t>
      </w:r>
    </w:p>
    <w:p w14:paraId="7CC19F98" w14:textId="77777777" w:rsidR="00CF1EF7" w:rsidRDefault="00CF1EF7">
      <w:pPr>
        <w:sectPr w:rsidR="00CF1EF7">
          <w:headerReference w:type="even" r:id="rId25"/>
          <w:headerReference w:type="default" r:id="rId26"/>
          <w:footerReference w:type="even" r:id="rId27"/>
          <w:footerReference w:type="default" r:id="rId28"/>
          <w:headerReference w:type="first" r:id="rId29"/>
          <w:footerReference w:type="first" r:id="rId30"/>
          <w:pgSz w:w="11906" w:h="16838"/>
          <w:pgMar w:top="1134" w:right="1141" w:bottom="585" w:left="1136" w:header="720" w:footer="585" w:gutter="0"/>
          <w:cols w:space="720"/>
          <w:titlePg/>
        </w:sectPr>
      </w:pPr>
    </w:p>
    <w:p w14:paraId="2B14743E" w14:textId="77777777" w:rsidR="00CF1EF7" w:rsidRDefault="00000000">
      <w:pPr>
        <w:pStyle w:val="Heading2"/>
        <w:tabs>
          <w:tab w:val="center" w:pos="2414"/>
        </w:tabs>
        <w:spacing w:after="3"/>
        <w:ind w:left="-304" w:firstLine="0"/>
      </w:pPr>
      <w:r>
        <w:rPr>
          <w:sz w:val="24"/>
        </w:rPr>
        <w:lastRenderedPageBreak/>
        <w:t>7.3.1</w:t>
      </w:r>
      <w:r>
        <w:rPr>
          <w:sz w:val="24"/>
        </w:rPr>
        <w:tab/>
        <w:t>View 1 — Identity, Providers and Supply</w:t>
      </w:r>
      <w:r>
        <w:br w:type="page"/>
      </w:r>
    </w:p>
    <w:p w14:paraId="4ABC4943" w14:textId="77777777" w:rsidR="00CF1EF7" w:rsidRDefault="00CF1EF7">
      <w:pPr>
        <w:spacing w:after="0"/>
        <w:ind w:left="-1440" w:right="10466"/>
      </w:pPr>
    </w:p>
    <w:tbl>
      <w:tblPr>
        <w:tblStyle w:val="TableGrid"/>
        <w:tblW w:w="9650" w:type="dxa"/>
        <w:tblInd w:w="-319" w:type="dxa"/>
        <w:tblCellMar>
          <w:top w:w="38" w:type="dxa"/>
          <w:left w:w="135" w:type="dxa"/>
          <w:bottom w:w="0" w:type="dxa"/>
          <w:right w:w="3737" w:type="dxa"/>
        </w:tblCellMar>
        <w:tblLook w:val="04A0" w:firstRow="1" w:lastRow="0" w:firstColumn="1" w:lastColumn="0" w:noHBand="0" w:noVBand="1"/>
      </w:tblPr>
      <w:tblGrid>
        <w:gridCol w:w="9650"/>
      </w:tblGrid>
      <w:tr w:rsidR="00CF1EF7" w14:paraId="24FB95DE" w14:textId="77777777">
        <w:trPr>
          <w:trHeight w:val="14520"/>
        </w:trPr>
        <w:tc>
          <w:tcPr>
            <w:tcW w:w="9650" w:type="dxa"/>
            <w:tcBorders>
              <w:top w:val="nil"/>
              <w:left w:val="single" w:sz="8" w:space="0" w:color="B4C6E7"/>
              <w:bottom w:val="nil"/>
              <w:right w:val="nil"/>
            </w:tcBorders>
            <w:shd w:val="clear" w:color="auto" w:fill="F7F9FC"/>
          </w:tcPr>
          <w:p w14:paraId="345367E8" w14:textId="77777777" w:rsidR="00CF1EF7" w:rsidRDefault="00000000">
            <w:pPr>
              <w:spacing w:after="36"/>
            </w:pPr>
            <w:r>
              <w:rPr>
                <w:rFonts w:ascii="Courier New" w:eastAsia="Courier New" w:hAnsi="Courier New" w:cs="Courier New"/>
                <w:sz w:val="15"/>
              </w:rPr>
              <w:lastRenderedPageBreak/>
              <w:t>+---------------------+          +----------------------+</w:t>
            </w:r>
          </w:p>
          <w:p w14:paraId="7EC5FD94" w14:textId="77777777" w:rsidR="00CF1EF7" w:rsidRDefault="00000000">
            <w:pPr>
              <w:spacing w:after="36"/>
            </w:pPr>
            <w:r>
              <w:rPr>
                <w:rFonts w:ascii="Courier New" w:eastAsia="Courier New" w:hAnsi="Courier New" w:cs="Courier New"/>
                <w:sz w:val="15"/>
              </w:rPr>
              <w:t>|        user         |          |        role          |</w:t>
            </w:r>
          </w:p>
          <w:p w14:paraId="0C9E0FDA" w14:textId="77777777" w:rsidR="00CF1EF7" w:rsidRDefault="00000000">
            <w:pPr>
              <w:spacing w:after="36"/>
            </w:pPr>
            <w:r>
              <w:rPr>
                <w:rFonts w:ascii="Courier New" w:eastAsia="Courier New" w:hAnsi="Courier New" w:cs="Courier New"/>
                <w:sz w:val="15"/>
              </w:rPr>
              <w:t>+---------------------+          +----------------------+</w:t>
            </w:r>
          </w:p>
          <w:p w14:paraId="26D2E60E" w14:textId="77777777" w:rsidR="00CF1EF7" w:rsidRDefault="00000000">
            <w:pPr>
              <w:spacing w:after="36"/>
            </w:pPr>
            <w:r>
              <w:rPr>
                <w:rFonts w:ascii="Courier New" w:eastAsia="Courier New" w:hAnsi="Courier New" w:cs="Courier New"/>
                <w:sz w:val="15"/>
              </w:rPr>
              <w:t>| PK id               |          | PK id                |</w:t>
            </w:r>
          </w:p>
          <w:p w14:paraId="03D061FC" w14:textId="77777777" w:rsidR="00CF1EF7" w:rsidRDefault="00000000">
            <w:pPr>
              <w:spacing w:after="36"/>
            </w:pPr>
            <w:r>
              <w:rPr>
                <w:rFonts w:ascii="Courier New" w:eastAsia="Courier New" w:hAnsi="Courier New" w:cs="Courier New"/>
                <w:sz w:val="15"/>
              </w:rPr>
              <w:t>|    public_id  (U)   |&lt;--+  +--&gt;|    code       (U)    |</w:t>
            </w:r>
          </w:p>
          <w:p w14:paraId="6C4BAB2E" w14:textId="77777777" w:rsidR="00CF1EF7" w:rsidRDefault="00000000">
            <w:pPr>
              <w:spacing w:after="36"/>
            </w:pPr>
            <w:r>
              <w:rPr>
                <w:rFonts w:ascii="Courier New" w:eastAsia="Courier New" w:hAnsi="Courier New" w:cs="Courier New"/>
                <w:sz w:val="15"/>
              </w:rPr>
              <w:t>|    email      (U)   |   |  |   |    name              |</w:t>
            </w:r>
          </w:p>
          <w:p w14:paraId="2DF2EB1D" w14:textId="77777777" w:rsidR="00CF1EF7" w:rsidRDefault="00000000">
            <w:pPr>
              <w:spacing w:after="0" w:line="310" w:lineRule="auto"/>
              <w:ind w:right="542"/>
              <w:jc w:val="both"/>
            </w:pPr>
            <w:r>
              <w:rPr>
                <w:rFonts w:ascii="Courier New" w:eastAsia="Courier New" w:hAnsi="Courier New" w:cs="Courier New"/>
                <w:sz w:val="15"/>
              </w:rPr>
              <w:t>|    phone      (U)   |   |  |   +----------------------+ |    password_hash    |   |  |</w:t>
            </w:r>
          </w:p>
          <w:p w14:paraId="5B32847C" w14:textId="77777777" w:rsidR="00CF1EF7" w:rsidRDefault="00000000">
            <w:pPr>
              <w:spacing w:after="36"/>
            </w:pPr>
            <w:r>
              <w:rPr>
                <w:rFonts w:ascii="Courier New" w:eastAsia="Courier New" w:hAnsi="Courier New" w:cs="Courier New"/>
                <w:sz w:val="15"/>
              </w:rPr>
              <w:t>|    status           |   |  |   +----------------------+</w:t>
            </w:r>
          </w:p>
          <w:p w14:paraId="3C1177CB" w14:textId="77777777" w:rsidR="00CF1EF7" w:rsidRDefault="00000000">
            <w:pPr>
              <w:spacing w:after="36"/>
            </w:pPr>
            <w:r>
              <w:rPr>
                <w:rFonts w:ascii="Courier New" w:eastAsia="Courier New" w:hAnsi="Courier New" w:cs="Courier New"/>
                <w:sz w:val="15"/>
              </w:rPr>
              <w:t>|    email_verified_at|   |  +---| PK,FK role_id        |</w:t>
            </w:r>
          </w:p>
          <w:p w14:paraId="052D6C0F" w14:textId="77777777" w:rsidR="00CF1EF7" w:rsidRDefault="00000000">
            <w:pPr>
              <w:spacing w:after="36"/>
            </w:pPr>
            <w:r>
              <w:rPr>
                <w:rFonts w:ascii="Courier New" w:eastAsia="Courier New" w:hAnsi="Courier New" w:cs="Courier New"/>
                <w:sz w:val="15"/>
              </w:rPr>
              <w:t>|    mfa_secret       |   +------| PK,FK user_id        |</w:t>
            </w:r>
          </w:p>
          <w:p w14:paraId="3A972F9A" w14:textId="77777777" w:rsidR="00CF1EF7" w:rsidRDefault="00000000">
            <w:pPr>
              <w:spacing w:after="36"/>
            </w:pPr>
            <w:r>
              <w:rPr>
                <w:rFonts w:ascii="Courier New" w:eastAsia="Courier New" w:hAnsi="Courier New" w:cs="Courier New"/>
                <w:sz w:val="15"/>
              </w:rPr>
              <w:t>+----------+----------+          |    granted_at        |</w:t>
            </w:r>
          </w:p>
          <w:p w14:paraId="5509EA9B" w14:textId="77777777" w:rsidR="00CF1EF7" w:rsidRDefault="00000000">
            <w:pPr>
              <w:spacing w:after="36"/>
            </w:pPr>
            <w:r>
              <w:rPr>
                <w:rFonts w:ascii="Courier New" w:eastAsia="Courier New" w:hAnsi="Courier New" w:cs="Courier New"/>
                <w:sz w:val="15"/>
              </w:rPr>
              <w:t xml:space="preserve">           |1                    +----------------------+</w:t>
            </w:r>
          </w:p>
          <w:p w14:paraId="787A16F8" w14:textId="77777777" w:rsidR="00CF1EF7" w:rsidRDefault="00000000">
            <w:pPr>
              <w:spacing w:after="36"/>
            </w:pPr>
            <w:r>
              <w:rPr>
                <w:rFonts w:ascii="Courier New" w:eastAsia="Courier New" w:hAnsi="Courier New" w:cs="Courier New"/>
                <w:sz w:val="15"/>
              </w:rPr>
              <w:t xml:space="preserve">           |                          user_role  (M:N)</w:t>
            </w:r>
          </w:p>
          <w:p w14:paraId="7ED0200D" w14:textId="77777777" w:rsidR="00CF1EF7" w:rsidRDefault="00000000">
            <w:pPr>
              <w:spacing w:after="36"/>
            </w:pPr>
            <w:r>
              <w:rPr>
                <w:rFonts w:ascii="Courier New" w:eastAsia="Courier New" w:hAnsi="Courier New" w:cs="Courier New"/>
                <w:sz w:val="15"/>
              </w:rPr>
              <w:t xml:space="preserve">   +-------+--------+---------------------+</w:t>
            </w:r>
          </w:p>
          <w:p w14:paraId="116A8B96" w14:textId="77777777" w:rsidR="00CF1EF7" w:rsidRDefault="00000000">
            <w:pPr>
              <w:spacing w:after="36"/>
            </w:pPr>
            <w:r>
              <w:rPr>
                <w:rFonts w:ascii="Courier New" w:eastAsia="Courier New" w:hAnsi="Courier New" w:cs="Courier New"/>
                <w:sz w:val="15"/>
              </w:rPr>
              <w:t xml:space="preserve">   |1              |1                    |1</w:t>
            </w:r>
          </w:p>
          <w:p w14:paraId="3F79AC85" w14:textId="77777777" w:rsidR="00CF1EF7" w:rsidRDefault="00000000">
            <w:pPr>
              <w:spacing w:after="36"/>
            </w:pPr>
            <w:r>
              <w:rPr>
                <w:rFonts w:ascii="Courier New" w:eastAsia="Courier New" w:hAnsi="Courier New" w:cs="Courier New"/>
                <w:sz w:val="15"/>
              </w:rPr>
              <w:t>+--v-------------+ +v-----------------+ +v------------------+</w:t>
            </w:r>
          </w:p>
          <w:p w14:paraId="39DC388B" w14:textId="77777777" w:rsidR="00CF1EF7" w:rsidRDefault="00000000">
            <w:pPr>
              <w:spacing w:after="36"/>
            </w:pPr>
            <w:r>
              <w:rPr>
                <w:rFonts w:ascii="Courier New" w:eastAsia="Courier New" w:hAnsi="Courier New" w:cs="Courier New"/>
                <w:sz w:val="15"/>
              </w:rPr>
              <w:t>| tourist_profile| |     driver       | |  provider_staff   |</w:t>
            </w:r>
          </w:p>
          <w:p w14:paraId="5071F83F" w14:textId="77777777" w:rsidR="00CF1EF7" w:rsidRDefault="00000000">
            <w:pPr>
              <w:spacing w:after="36"/>
            </w:pPr>
            <w:r>
              <w:rPr>
                <w:rFonts w:ascii="Courier New" w:eastAsia="Courier New" w:hAnsi="Courier New" w:cs="Courier New"/>
                <w:sz w:val="15"/>
              </w:rPr>
              <w:t>+----------------+ +------------------+ +-------------------+</w:t>
            </w:r>
          </w:p>
          <w:p w14:paraId="3F4D7B3A" w14:textId="77777777" w:rsidR="00CF1EF7" w:rsidRDefault="00000000">
            <w:pPr>
              <w:spacing w:after="36"/>
            </w:pPr>
            <w:r>
              <w:rPr>
                <w:rFonts w:ascii="Courier New" w:eastAsia="Courier New" w:hAnsi="Courier New" w:cs="Courier New"/>
                <w:sz w:val="15"/>
              </w:rPr>
              <w:t>| PK id          | | PK id            | | PK id             |</w:t>
            </w:r>
          </w:p>
          <w:p w14:paraId="1A7D40F5" w14:textId="77777777" w:rsidR="00CF1EF7" w:rsidRDefault="00000000">
            <w:pPr>
              <w:spacing w:after="36"/>
            </w:pPr>
            <w:r>
              <w:rPr>
                <w:rFonts w:ascii="Courier New" w:eastAsia="Courier New" w:hAnsi="Courier New" w:cs="Courier New"/>
                <w:sz w:val="15"/>
              </w:rPr>
              <w:t>| FK user_id (U) | | FK user_id  (U)  | | FK user_id        |</w:t>
            </w:r>
          </w:p>
          <w:p w14:paraId="5231A529" w14:textId="77777777" w:rsidR="00CF1EF7" w:rsidRDefault="00000000">
            <w:pPr>
              <w:spacing w:after="36"/>
            </w:pPr>
            <w:r>
              <w:rPr>
                <w:rFonts w:ascii="Courier New" w:eastAsia="Courier New" w:hAnsi="Courier New" w:cs="Courier New"/>
                <w:sz w:val="15"/>
              </w:rPr>
              <w:t>|  first_name    | | FK provider_id   | | FK provider_id    |</w:t>
            </w:r>
          </w:p>
          <w:p w14:paraId="5599EB89" w14:textId="77777777" w:rsidR="00CF1EF7" w:rsidRDefault="00000000">
            <w:pPr>
              <w:spacing w:after="36"/>
            </w:pPr>
            <w:r>
              <w:rPr>
                <w:rFonts w:ascii="Courier New" w:eastAsia="Courier New" w:hAnsi="Courier New" w:cs="Courier New"/>
                <w:sz w:val="15"/>
              </w:rPr>
              <w:t>|  last_name     | |  licence_number  | |  staff_role       |</w:t>
            </w:r>
          </w:p>
          <w:p w14:paraId="0CEDD837" w14:textId="77777777" w:rsidR="00CF1EF7" w:rsidRDefault="00000000">
            <w:pPr>
              <w:spacing w:after="36"/>
            </w:pPr>
            <w:r>
              <w:rPr>
                <w:rFonts w:ascii="Courier New" w:eastAsia="Courier New" w:hAnsi="Courier New" w:cs="Courier New"/>
                <w:sz w:val="15"/>
              </w:rPr>
              <w:t>|  nationality   | |  licence_expiry  | +---------+---------+</w:t>
            </w:r>
          </w:p>
          <w:p w14:paraId="1B8C699C" w14:textId="77777777" w:rsidR="00CF1EF7" w:rsidRDefault="00000000">
            <w:pPr>
              <w:spacing w:after="36"/>
            </w:pPr>
            <w:r>
              <w:rPr>
                <w:rFonts w:ascii="Courier New" w:eastAsia="Courier New" w:hAnsi="Courier New" w:cs="Courier New"/>
                <w:sz w:val="15"/>
              </w:rPr>
              <w:t>|  passport_ref  | |  verify_status   |           |*</w:t>
            </w:r>
          </w:p>
          <w:p w14:paraId="74BC3EEA" w14:textId="77777777" w:rsidR="00CF1EF7" w:rsidRDefault="00000000">
            <w:pPr>
              <w:spacing w:after="36"/>
            </w:pPr>
            <w:r>
              <w:rPr>
                <w:rFonts w:ascii="Courier New" w:eastAsia="Courier New" w:hAnsi="Courier New" w:cs="Courier New"/>
                <w:sz w:val="15"/>
              </w:rPr>
              <w:t>|  date_of_birth | |  is_online       |           |</w:t>
            </w:r>
          </w:p>
          <w:p w14:paraId="74C68E84" w14:textId="77777777" w:rsidR="00CF1EF7" w:rsidRDefault="00000000">
            <w:pPr>
              <w:spacing w:after="36"/>
            </w:pPr>
            <w:r>
              <w:rPr>
                <w:rFonts w:ascii="Courier New" w:eastAsia="Courier New" w:hAnsi="Courier New" w:cs="Courier New"/>
                <w:sz w:val="15"/>
              </w:rPr>
              <w:t>|  locale        | |  service_area    |           |</w:t>
            </w:r>
          </w:p>
          <w:p w14:paraId="0056535F" w14:textId="77777777" w:rsidR="00CF1EF7" w:rsidRDefault="00000000">
            <w:pPr>
              <w:spacing w:after="36"/>
            </w:pPr>
            <w:r>
              <w:rPr>
                <w:rFonts w:ascii="Courier New" w:eastAsia="Courier New" w:hAnsi="Courier New" w:cs="Courier New"/>
                <w:sz w:val="15"/>
              </w:rPr>
              <w:t>|  currency_pref | |  rating_avg      |           |</w:t>
            </w:r>
          </w:p>
          <w:p w14:paraId="0AC908E8" w14:textId="77777777" w:rsidR="00CF1EF7" w:rsidRDefault="00000000">
            <w:pPr>
              <w:spacing w:after="36"/>
            </w:pPr>
            <w:r>
              <w:rPr>
                <w:rFonts w:ascii="Courier New" w:eastAsia="Courier New" w:hAnsi="Courier New" w:cs="Courier New"/>
                <w:sz w:val="15"/>
              </w:rPr>
              <w:t>+----------------+ +---+----------+---+           |</w:t>
            </w:r>
          </w:p>
          <w:p w14:paraId="5D6751E5" w14:textId="77777777" w:rsidR="00CF1EF7" w:rsidRDefault="00000000">
            <w:pPr>
              <w:spacing w:after="36"/>
            </w:pPr>
            <w:r>
              <w:rPr>
                <w:rFonts w:ascii="Courier New" w:eastAsia="Courier New" w:hAnsi="Courier New" w:cs="Courier New"/>
                <w:sz w:val="15"/>
              </w:rPr>
              <w:t xml:space="preserve">                       |*         |1              |</w:t>
            </w:r>
          </w:p>
          <w:p w14:paraId="5FBDAD73" w14:textId="77777777" w:rsidR="00CF1EF7" w:rsidRDefault="00000000">
            <w:pPr>
              <w:spacing w:after="36"/>
            </w:pPr>
            <w:r>
              <w:rPr>
                <w:rFonts w:ascii="Courier New" w:eastAsia="Courier New" w:hAnsi="Courier New" w:cs="Courier New"/>
                <w:sz w:val="15"/>
              </w:rPr>
              <w:t xml:space="preserve">                       |          |               |</w:t>
            </w:r>
          </w:p>
          <w:p w14:paraId="0AB3FB95" w14:textId="77777777" w:rsidR="00CF1EF7" w:rsidRDefault="00000000">
            <w:pPr>
              <w:spacing w:after="36"/>
            </w:pPr>
            <w:r>
              <w:rPr>
                <w:rFonts w:ascii="Courier New" w:eastAsia="Courier New" w:hAnsi="Courier New" w:cs="Courier New"/>
                <w:sz w:val="15"/>
              </w:rPr>
              <w:t xml:space="preserve">                       |     +----v-----------+   |</w:t>
            </w:r>
          </w:p>
          <w:p w14:paraId="35C73EB3" w14:textId="77777777" w:rsidR="00CF1EF7" w:rsidRDefault="00000000">
            <w:pPr>
              <w:spacing w:after="36"/>
            </w:pPr>
            <w:r>
              <w:rPr>
                <w:rFonts w:ascii="Courier New" w:eastAsia="Courier New" w:hAnsi="Courier New" w:cs="Courier New"/>
                <w:sz w:val="15"/>
              </w:rPr>
              <w:t xml:space="preserve">                       |     |    vehicle     |   |</w:t>
            </w:r>
          </w:p>
          <w:p w14:paraId="37BD1C04" w14:textId="77777777" w:rsidR="00CF1EF7" w:rsidRDefault="00000000">
            <w:pPr>
              <w:spacing w:after="36"/>
            </w:pPr>
            <w:r>
              <w:rPr>
                <w:rFonts w:ascii="Courier New" w:eastAsia="Courier New" w:hAnsi="Courier New" w:cs="Courier New"/>
                <w:sz w:val="15"/>
              </w:rPr>
              <w:t xml:space="preserve">                       |     +----------------+   |</w:t>
            </w:r>
          </w:p>
          <w:p w14:paraId="6CE887C3" w14:textId="77777777" w:rsidR="00CF1EF7" w:rsidRDefault="00000000">
            <w:pPr>
              <w:spacing w:after="36"/>
            </w:pPr>
            <w:r>
              <w:rPr>
                <w:rFonts w:ascii="Courier New" w:eastAsia="Courier New" w:hAnsi="Courier New" w:cs="Courier New"/>
                <w:sz w:val="15"/>
              </w:rPr>
              <w:t xml:space="preserve">                       |     | PK id          |   |</w:t>
            </w:r>
          </w:p>
          <w:p w14:paraId="2FAD3A87" w14:textId="77777777" w:rsidR="00CF1EF7" w:rsidRDefault="00000000">
            <w:pPr>
              <w:spacing w:after="36"/>
            </w:pPr>
            <w:r>
              <w:rPr>
                <w:rFonts w:ascii="Courier New" w:eastAsia="Courier New" w:hAnsi="Courier New" w:cs="Courier New"/>
                <w:sz w:val="15"/>
              </w:rPr>
              <w:t xml:space="preserve">                       |     | FK driver_id   |   |</w:t>
            </w:r>
          </w:p>
          <w:p w14:paraId="23AB1C18" w14:textId="77777777" w:rsidR="00CF1EF7" w:rsidRDefault="00000000">
            <w:pPr>
              <w:spacing w:after="36"/>
            </w:pPr>
            <w:r>
              <w:rPr>
                <w:rFonts w:ascii="Courier New" w:eastAsia="Courier New" w:hAnsi="Courier New" w:cs="Courier New"/>
                <w:sz w:val="15"/>
              </w:rPr>
              <w:t xml:space="preserve">                       |     | FK provider_id |   |</w:t>
            </w:r>
          </w:p>
          <w:p w14:paraId="76619065" w14:textId="77777777" w:rsidR="00CF1EF7" w:rsidRDefault="00000000">
            <w:pPr>
              <w:spacing w:after="36"/>
            </w:pPr>
            <w:r>
              <w:rPr>
                <w:rFonts w:ascii="Courier New" w:eastAsia="Courier New" w:hAnsi="Courier New" w:cs="Courier New"/>
                <w:sz w:val="15"/>
              </w:rPr>
              <w:t xml:space="preserve">                       |     |  plate    (U)  |   |</w:t>
            </w:r>
          </w:p>
          <w:p w14:paraId="17ED5E11" w14:textId="77777777" w:rsidR="00CF1EF7" w:rsidRDefault="00000000">
            <w:pPr>
              <w:spacing w:after="36"/>
            </w:pPr>
            <w:r>
              <w:rPr>
                <w:rFonts w:ascii="Courier New" w:eastAsia="Courier New" w:hAnsi="Courier New" w:cs="Courier New"/>
                <w:sz w:val="15"/>
              </w:rPr>
              <w:t xml:space="preserve">                       |     |  make/model    |   |</w:t>
            </w:r>
          </w:p>
          <w:p w14:paraId="083E70E5" w14:textId="77777777" w:rsidR="00CF1EF7" w:rsidRDefault="00000000">
            <w:pPr>
              <w:spacing w:after="36"/>
            </w:pPr>
            <w:r>
              <w:rPr>
                <w:rFonts w:ascii="Courier New" w:eastAsia="Courier New" w:hAnsi="Courier New" w:cs="Courier New"/>
                <w:sz w:val="15"/>
              </w:rPr>
              <w:t xml:space="preserve">                       |     |  seats         |   |</w:t>
            </w:r>
          </w:p>
          <w:p w14:paraId="5E7DB5F0" w14:textId="77777777" w:rsidR="00CF1EF7" w:rsidRDefault="00000000">
            <w:pPr>
              <w:spacing w:after="36"/>
            </w:pPr>
            <w:r>
              <w:rPr>
                <w:rFonts w:ascii="Courier New" w:eastAsia="Courier New" w:hAnsi="Courier New" w:cs="Courier New"/>
                <w:sz w:val="15"/>
              </w:rPr>
              <w:t xml:space="preserve">                       |     |  luggage_cap   |   |</w:t>
            </w:r>
          </w:p>
          <w:p w14:paraId="17B9B399" w14:textId="77777777" w:rsidR="00CF1EF7" w:rsidRDefault="00000000">
            <w:pPr>
              <w:spacing w:after="36"/>
            </w:pPr>
            <w:r>
              <w:rPr>
                <w:rFonts w:ascii="Courier New" w:eastAsia="Courier New" w:hAnsi="Courier New" w:cs="Courier New"/>
                <w:sz w:val="15"/>
              </w:rPr>
              <w:t xml:space="preserve">                       |     |  vehicle_class |   |</w:t>
            </w:r>
          </w:p>
          <w:p w14:paraId="4A2BAE47" w14:textId="77777777" w:rsidR="00CF1EF7" w:rsidRDefault="00000000">
            <w:pPr>
              <w:spacing w:after="36"/>
            </w:pPr>
            <w:r>
              <w:rPr>
                <w:rFonts w:ascii="Courier New" w:eastAsia="Courier New" w:hAnsi="Courier New" w:cs="Courier New"/>
                <w:sz w:val="15"/>
              </w:rPr>
              <w:t xml:space="preserve">                       |     |  verify_status |   |</w:t>
            </w:r>
          </w:p>
          <w:p w14:paraId="08C9AE64" w14:textId="77777777" w:rsidR="00CF1EF7" w:rsidRDefault="00000000">
            <w:pPr>
              <w:spacing w:after="36"/>
            </w:pPr>
            <w:r>
              <w:rPr>
                <w:rFonts w:ascii="Courier New" w:eastAsia="Courier New" w:hAnsi="Courier New" w:cs="Courier New"/>
                <w:sz w:val="15"/>
              </w:rPr>
              <w:t xml:space="preserve">                       |     +----------------+   |</w:t>
            </w:r>
          </w:p>
          <w:p w14:paraId="3C33E894" w14:textId="77777777" w:rsidR="00CF1EF7" w:rsidRDefault="00000000">
            <w:pPr>
              <w:spacing w:after="36"/>
            </w:pPr>
            <w:r>
              <w:rPr>
                <w:rFonts w:ascii="Courier New" w:eastAsia="Courier New" w:hAnsi="Courier New" w:cs="Courier New"/>
                <w:sz w:val="15"/>
              </w:rPr>
              <w:t xml:space="preserve">                       |                          |</w:t>
            </w:r>
          </w:p>
          <w:p w14:paraId="2E6E3CB9" w14:textId="77777777" w:rsidR="00CF1EF7" w:rsidRDefault="00000000">
            <w:pPr>
              <w:spacing w:after="36"/>
            </w:pPr>
            <w:r>
              <w:rPr>
                <w:rFonts w:ascii="Courier New" w:eastAsia="Courier New" w:hAnsi="Courier New" w:cs="Courier New"/>
                <w:sz w:val="15"/>
              </w:rPr>
              <w:t xml:space="preserve">                  +----v--------------------------v---+</w:t>
            </w:r>
          </w:p>
          <w:p w14:paraId="561C5F92" w14:textId="77777777" w:rsidR="00CF1EF7" w:rsidRDefault="00000000">
            <w:pPr>
              <w:spacing w:after="36"/>
            </w:pPr>
            <w:r>
              <w:rPr>
                <w:rFonts w:ascii="Courier New" w:eastAsia="Courier New" w:hAnsi="Courier New" w:cs="Courier New"/>
                <w:sz w:val="15"/>
              </w:rPr>
              <w:t xml:space="preserve">                  |            provider               |</w:t>
            </w:r>
          </w:p>
          <w:p w14:paraId="198B4021" w14:textId="77777777" w:rsidR="00CF1EF7" w:rsidRDefault="00000000">
            <w:pPr>
              <w:spacing w:after="36"/>
            </w:pPr>
            <w:r>
              <w:rPr>
                <w:rFonts w:ascii="Courier New" w:eastAsia="Courier New" w:hAnsi="Courier New" w:cs="Courier New"/>
                <w:sz w:val="15"/>
              </w:rPr>
              <w:t xml:space="preserve">                  +-----------------------------------+</w:t>
            </w:r>
          </w:p>
          <w:p w14:paraId="0E27EE89" w14:textId="77777777" w:rsidR="00CF1EF7" w:rsidRDefault="00000000">
            <w:pPr>
              <w:spacing w:after="36"/>
            </w:pPr>
            <w:r>
              <w:rPr>
                <w:rFonts w:ascii="Courier New" w:eastAsia="Courier New" w:hAnsi="Courier New" w:cs="Courier New"/>
                <w:sz w:val="15"/>
              </w:rPr>
              <w:t xml:space="preserve">                  | PK id                             |</w:t>
            </w:r>
          </w:p>
          <w:p w14:paraId="2CF6A841" w14:textId="77777777" w:rsidR="00CF1EF7" w:rsidRDefault="00000000">
            <w:pPr>
              <w:spacing w:after="36"/>
            </w:pPr>
            <w:r>
              <w:rPr>
                <w:rFonts w:ascii="Courier New" w:eastAsia="Courier New" w:hAnsi="Courier New" w:cs="Courier New"/>
                <w:sz w:val="15"/>
              </w:rPr>
              <w:t xml:space="preserve">                  |    public_id            (U)       |</w:t>
            </w:r>
          </w:p>
          <w:p w14:paraId="0DA19F15" w14:textId="77777777" w:rsidR="00CF1EF7" w:rsidRDefault="00000000">
            <w:pPr>
              <w:spacing w:after="36"/>
            </w:pPr>
            <w:r>
              <w:rPr>
                <w:rFonts w:ascii="Courier New" w:eastAsia="Courier New" w:hAnsi="Courier New" w:cs="Courier New"/>
                <w:sz w:val="15"/>
              </w:rPr>
              <w:t xml:space="preserve">                  |    legal_name                     |</w:t>
            </w:r>
          </w:p>
          <w:p w14:paraId="0C609776" w14:textId="77777777" w:rsidR="00CF1EF7" w:rsidRDefault="00000000">
            <w:pPr>
              <w:spacing w:after="36"/>
            </w:pPr>
            <w:r>
              <w:rPr>
                <w:rFonts w:ascii="Courier New" w:eastAsia="Courier New" w:hAnsi="Courier New" w:cs="Courier New"/>
                <w:sz w:val="15"/>
              </w:rPr>
              <w:t xml:space="preserve">                  |    trading_name                   |</w:t>
            </w:r>
          </w:p>
          <w:p w14:paraId="709F517F" w14:textId="77777777" w:rsidR="00CF1EF7" w:rsidRDefault="00000000">
            <w:pPr>
              <w:spacing w:after="36"/>
            </w:pPr>
            <w:r>
              <w:rPr>
                <w:rFonts w:ascii="Courier New" w:eastAsia="Courier New" w:hAnsi="Courier New" w:cs="Courier New"/>
                <w:sz w:val="15"/>
              </w:rPr>
              <w:t xml:space="preserve">                  |    provider_type  (TRANSPORT|     |</w:t>
            </w:r>
          </w:p>
          <w:p w14:paraId="2B0667DB" w14:textId="77777777" w:rsidR="00CF1EF7" w:rsidRDefault="00000000">
            <w:pPr>
              <w:spacing w:after="36"/>
            </w:pPr>
            <w:r>
              <w:rPr>
                <w:rFonts w:ascii="Courier New" w:eastAsia="Courier New" w:hAnsi="Courier New" w:cs="Courier New"/>
                <w:sz w:val="15"/>
              </w:rPr>
              <w:t xml:space="preserve">                  |                    ACCOMMODATION| |</w:t>
            </w:r>
          </w:p>
          <w:p w14:paraId="2FCAF3A2" w14:textId="77777777" w:rsidR="00CF1EF7" w:rsidRDefault="00000000">
            <w:pPr>
              <w:spacing w:after="36"/>
            </w:pPr>
            <w:r>
              <w:rPr>
                <w:rFonts w:ascii="Courier New" w:eastAsia="Courier New" w:hAnsi="Courier New" w:cs="Courier New"/>
                <w:sz w:val="15"/>
              </w:rPr>
              <w:t xml:space="preserve">                  |                    ACTIVITY)      |</w:t>
            </w:r>
          </w:p>
          <w:p w14:paraId="17F154BD" w14:textId="77777777" w:rsidR="00CF1EF7" w:rsidRDefault="00000000">
            <w:pPr>
              <w:spacing w:after="36"/>
            </w:pPr>
            <w:r>
              <w:rPr>
                <w:rFonts w:ascii="Courier New" w:eastAsia="Courier New" w:hAnsi="Courier New" w:cs="Courier New"/>
                <w:sz w:val="15"/>
              </w:rPr>
              <w:t xml:space="preserve">                  |    verify_status                  |</w:t>
            </w:r>
          </w:p>
          <w:p w14:paraId="204C83B2" w14:textId="77777777" w:rsidR="00CF1EF7" w:rsidRDefault="00000000">
            <w:pPr>
              <w:spacing w:after="36"/>
            </w:pPr>
            <w:r>
              <w:rPr>
                <w:rFonts w:ascii="Courier New" w:eastAsia="Courier New" w:hAnsi="Courier New" w:cs="Courier New"/>
                <w:sz w:val="15"/>
              </w:rPr>
              <w:t xml:space="preserve">                  |    commission_rule_id  FK         |</w:t>
            </w:r>
          </w:p>
          <w:p w14:paraId="3264FD83" w14:textId="77777777" w:rsidR="00CF1EF7" w:rsidRDefault="00000000">
            <w:pPr>
              <w:spacing w:after="36"/>
            </w:pPr>
            <w:r>
              <w:rPr>
                <w:rFonts w:ascii="Courier New" w:eastAsia="Courier New" w:hAnsi="Courier New" w:cs="Courier New"/>
                <w:sz w:val="15"/>
              </w:rPr>
              <w:t xml:space="preserve">                  |    payout_account_ref             |</w:t>
            </w:r>
          </w:p>
          <w:p w14:paraId="675E46C1" w14:textId="77777777" w:rsidR="00CF1EF7" w:rsidRDefault="00000000">
            <w:pPr>
              <w:spacing w:after="36"/>
            </w:pPr>
            <w:r>
              <w:rPr>
                <w:rFonts w:ascii="Courier New" w:eastAsia="Courier New" w:hAnsi="Courier New" w:cs="Courier New"/>
                <w:sz w:val="15"/>
              </w:rPr>
              <w:t xml:space="preserve">                  |    default_currency               |</w:t>
            </w:r>
          </w:p>
          <w:p w14:paraId="26CD54D9" w14:textId="77777777" w:rsidR="00CF1EF7" w:rsidRDefault="00000000">
            <w:pPr>
              <w:spacing w:after="36"/>
            </w:pPr>
            <w:r>
              <w:rPr>
                <w:rFonts w:ascii="Courier New" w:eastAsia="Courier New" w:hAnsi="Courier New" w:cs="Courier New"/>
                <w:sz w:val="15"/>
              </w:rPr>
              <w:t xml:space="preserve">                  |    rating_avg / rating_count      |</w:t>
            </w:r>
          </w:p>
          <w:p w14:paraId="2E3CD08A" w14:textId="77777777" w:rsidR="00CF1EF7" w:rsidRDefault="00000000">
            <w:pPr>
              <w:spacing w:after="36"/>
            </w:pPr>
            <w:r>
              <w:rPr>
                <w:rFonts w:ascii="Courier New" w:eastAsia="Courier New" w:hAnsi="Courier New" w:cs="Courier New"/>
                <w:sz w:val="15"/>
              </w:rPr>
              <w:t xml:space="preserve">                  +----+------------------------+-----+</w:t>
            </w:r>
          </w:p>
          <w:p w14:paraId="6E191173" w14:textId="77777777" w:rsidR="00CF1EF7" w:rsidRDefault="00000000">
            <w:pPr>
              <w:spacing w:after="36"/>
            </w:pPr>
            <w:r>
              <w:rPr>
                <w:rFonts w:ascii="Courier New" w:eastAsia="Courier New" w:hAnsi="Courier New" w:cs="Courier New"/>
                <w:sz w:val="15"/>
              </w:rPr>
              <w:t xml:space="preserve">                       |1                       |1</w:t>
            </w:r>
          </w:p>
          <w:p w14:paraId="52BF6861" w14:textId="77777777" w:rsidR="00CF1EF7" w:rsidRDefault="00000000">
            <w:pPr>
              <w:spacing w:after="36"/>
            </w:pPr>
            <w:r>
              <w:rPr>
                <w:rFonts w:ascii="Courier New" w:eastAsia="Courier New" w:hAnsi="Courier New" w:cs="Courier New"/>
                <w:sz w:val="15"/>
              </w:rPr>
              <w:t xml:space="preserve">            +----------v-----------+   +--------v--------------+</w:t>
            </w:r>
          </w:p>
          <w:p w14:paraId="141437F8" w14:textId="77777777" w:rsidR="00CF1EF7" w:rsidRDefault="00000000">
            <w:pPr>
              <w:spacing w:after="36"/>
            </w:pPr>
            <w:r>
              <w:rPr>
                <w:rFonts w:ascii="Courier New" w:eastAsia="Courier New" w:hAnsi="Courier New" w:cs="Courier New"/>
                <w:sz w:val="15"/>
              </w:rPr>
              <w:t xml:space="preserve">            |  provider_document   |   |   (owns listings:     |</w:t>
            </w:r>
          </w:p>
          <w:p w14:paraId="66B3D9B1" w14:textId="77777777" w:rsidR="00CF1EF7" w:rsidRDefault="00000000">
            <w:pPr>
              <w:spacing w:after="36"/>
            </w:pPr>
            <w:r>
              <w:rPr>
                <w:rFonts w:ascii="Courier New" w:eastAsia="Courier New" w:hAnsi="Courier New" w:cs="Courier New"/>
                <w:sz w:val="15"/>
              </w:rPr>
              <w:t xml:space="preserve">            +----------------------+   |    accommodation,     |</w:t>
            </w:r>
          </w:p>
          <w:p w14:paraId="1CB348C6" w14:textId="77777777" w:rsidR="00CF1EF7" w:rsidRDefault="00000000">
            <w:pPr>
              <w:spacing w:after="0"/>
            </w:pPr>
            <w:r>
              <w:rPr>
                <w:rFonts w:ascii="Courier New" w:eastAsia="Courier New" w:hAnsi="Courier New" w:cs="Courier New"/>
                <w:sz w:val="15"/>
              </w:rPr>
              <w:t xml:space="preserve">            | PK id                |   |    activity, vehicle) |</w:t>
            </w:r>
          </w:p>
        </w:tc>
      </w:tr>
    </w:tbl>
    <w:p w14:paraId="62B1397E" w14:textId="77777777" w:rsidR="00CF1EF7" w:rsidRDefault="00CF1EF7">
      <w:pPr>
        <w:spacing w:after="0"/>
        <w:ind w:left="-1440" w:right="10466"/>
      </w:pPr>
    </w:p>
    <w:tbl>
      <w:tblPr>
        <w:tblStyle w:val="TableGrid"/>
        <w:tblW w:w="9650" w:type="dxa"/>
        <w:tblInd w:w="-319" w:type="dxa"/>
        <w:tblCellMar>
          <w:top w:w="38" w:type="dxa"/>
          <w:left w:w="135" w:type="dxa"/>
          <w:bottom w:w="0" w:type="dxa"/>
          <w:right w:w="115" w:type="dxa"/>
        </w:tblCellMar>
        <w:tblLook w:val="04A0" w:firstRow="1" w:lastRow="0" w:firstColumn="1" w:lastColumn="0" w:noHBand="0" w:noVBand="1"/>
      </w:tblPr>
      <w:tblGrid>
        <w:gridCol w:w="9650"/>
      </w:tblGrid>
      <w:tr w:rsidR="00CF1EF7" w14:paraId="73ABEBCF" w14:textId="77777777">
        <w:trPr>
          <w:trHeight w:val="1320"/>
        </w:trPr>
        <w:tc>
          <w:tcPr>
            <w:tcW w:w="9650" w:type="dxa"/>
            <w:tcBorders>
              <w:top w:val="nil"/>
              <w:left w:val="single" w:sz="8" w:space="0" w:color="B4C6E7"/>
              <w:bottom w:val="nil"/>
              <w:right w:val="nil"/>
            </w:tcBorders>
            <w:shd w:val="clear" w:color="auto" w:fill="F7F9FC"/>
          </w:tcPr>
          <w:p w14:paraId="43F77A6E" w14:textId="77777777" w:rsidR="00CF1EF7" w:rsidRDefault="00000000">
            <w:pPr>
              <w:spacing w:after="36"/>
            </w:pPr>
            <w:r>
              <w:rPr>
                <w:rFonts w:ascii="Courier New" w:eastAsia="Courier New" w:hAnsi="Courier New" w:cs="Courier New"/>
                <w:sz w:val="15"/>
              </w:rPr>
              <w:t xml:space="preserve">            | FK provider_id       |   +-----------------------+</w:t>
            </w:r>
          </w:p>
          <w:p w14:paraId="082097C5" w14:textId="77777777" w:rsidR="00CF1EF7" w:rsidRDefault="00000000">
            <w:pPr>
              <w:spacing w:after="36"/>
            </w:pPr>
            <w:r>
              <w:rPr>
                <w:rFonts w:ascii="Courier New" w:eastAsia="Courier New" w:hAnsi="Courier New" w:cs="Courier New"/>
                <w:sz w:val="15"/>
              </w:rPr>
              <w:t xml:space="preserve">            |    doc_type          |</w:t>
            </w:r>
          </w:p>
          <w:p w14:paraId="656B10D1" w14:textId="77777777" w:rsidR="00CF1EF7" w:rsidRDefault="00000000">
            <w:pPr>
              <w:spacing w:after="36"/>
            </w:pPr>
            <w:r>
              <w:rPr>
                <w:rFonts w:ascii="Courier New" w:eastAsia="Courier New" w:hAnsi="Courier New" w:cs="Courier New"/>
                <w:sz w:val="15"/>
              </w:rPr>
              <w:t xml:space="preserve">            |    file_key          |</w:t>
            </w:r>
          </w:p>
          <w:p w14:paraId="5771213A" w14:textId="77777777" w:rsidR="00CF1EF7" w:rsidRDefault="00000000">
            <w:pPr>
              <w:spacing w:after="36"/>
            </w:pPr>
            <w:r>
              <w:rPr>
                <w:rFonts w:ascii="Courier New" w:eastAsia="Courier New" w:hAnsi="Courier New" w:cs="Courier New"/>
                <w:sz w:val="15"/>
              </w:rPr>
              <w:t xml:space="preserve">            |    expires_on        |</w:t>
            </w:r>
          </w:p>
          <w:p w14:paraId="2A149F37" w14:textId="77777777" w:rsidR="00CF1EF7" w:rsidRDefault="00000000">
            <w:pPr>
              <w:spacing w:after="36"/>
            </w:pPr>
            <w:r>
              <w:rPr>
                <w:rFonts w:ascii="Courier New" w:eastAsia="Courier New" w:hAnsi="Courier New" w:cs="Courier New"/>
                <w:sz w:val="15"/>
              </w:rPr>
              <w:t xml:space="preserve">            |    review_status     |</w:t>
            </w:r>
          </w:p>
          <w:p w14:paraId="742CBF18" w14:textId="77777777" w:rsidR="00CF1EF7" w:rsidRDefault="00000000">
            <w:pPr>
              <w:spacing w:after="0"/>
            </w:pPr>
            <w:r>
              <w:rPr>
                <w:rFonts w:ascii="Courier New" w:eastAsia="Courier New" w:hAnsi="Courier New" w:cs="Courier New"/>
                <w:sz w:val="15"/>
              </w:rPr>
              <w:t xml:space="preserve">            +----------------------+</w:t>
            </w:r>
          </w:p>
        </w:tc>
      </w:tr>
    </w:tbl>
    <w:p w14:paraId="25825A37" w14:textId="77777777" w:rsidR="00CF1EF7" w:rsidRDefault="00000000">
      <w:r>
        <w:br w:type="page"/>
      </w:r>
    </w:p>
    <w:p w14:paraId="14CBA6C2" w14:textId="77777777" w:rsidR="00CF1EF7" w:rsidRDefault="00000000">
      <w:pPr>
        <w:pStyle w:val="Heading2"/>
        <w:tabs>
          <w:tab w:val="center" w:pos="2203"/>
        </w:tabs>
        <w:spacing w:after="3"/>
        <w:ind w:left="-304" w:firstLine="0"/>
      </w:pPr>
      <w:r>
        <w:rPr>
          <w:sz w:val="24"/>
        </w:rPr>
        <w:lastRenderedPageBreak/>
        <w:t>7.3.2</w:t>
      </w:r>
      <w:r>
        <w:rPr>
          <w:sz w:val="24"/>
        </w:rPr>
        <w:tab/>
        <w:t>View 2 — Geography and Catalogue</w:t>
      </w:r>
      <w:r>
        <w:br w:type="page"/>
      </w:r>
    </w:p>
    <w:p w14:paraId="63C90B7C" w14:textId="77777777" w:rsidR="00CF1EF7" w:rsidRDefault="00CF1EF7">
      <w:pPr>
        <w:spacing w:after="0"/>
        <w:ind w:left="-1440" w:right="10466"/>
      </w:pPr>
    </w:p>
    <w:tbl>
      <w:tblPr>
        <w:tblStyle w:val="TableGrid"/>
        <w:tblW w:w="9650" w:type="dxa"/>
        <w:tblInd w:w="-319" w:type="dxa"/>
        <w:tblCellMar>
          <w:top w:w="38" w:type="dxa"/>
          <w:left w:w="135" w:type="dxa"/>
          <w:bottom w:w="0" w:type="dxa"/>
          <w:right w:w="115" w:type="dxa"/>
        </w:tblCellMar>
        <w:tblLook w:val="04A0" w:firstRow="1" w:lastRow="0" w:firstColumn="1" w:lastColumn="0" w:noHBand="0" w:noVBand="1"/>
      </w:tblPr>
      <w:tblGrid>
        <w:gridCol w:w="9650"/>
      </w:tblGrid>
      <w:tr w:rsidR="00CF1EF7" w14:paraId="15CC003C" w14:textId="77777777">
        <w:trPr>
          <w:trHeight w:val="14520"/>
        </w:trPr>
        <w:tc>
          <w:tcPr>
            <w:tcW w:w="9650" w:type="dxa"/>
            <w:tcBorders>
              <w:top w:val="nil"/>
              <w:left w:val="single" w:sz="8" w:space="0" w:color="B4C6E7"/>
              <w:bottom w:val="nil"/>
              <w:right w:val="nil"/>
            </w:tcBorders>
            <w:shd w:val="clear" w:color="auto" w:fill="F7F9FC"/>
          </w:tcPr>
          <w:p w14:paraId="32CA77ED" w14:textId="77777777" w:rsidR="00CF1EF7" w:rsidRDefault="00000000">
            <w:pPr>
              <w:spacing w:after="36"/>
            </w:pPr>
            <w:r>
              <w:rPr>
                <w:rFonts w:ascii="Courier New" w:eastAsia="Courier New" w:hAnsi="Courier New" w:cs="Courier New"/>
                <w:sz w:val="15"/>
              </w:rPr>
              <w:lastRenderedPageBreak/>
              <w:t>+-------------+      +-------------+      +----------------------+</w:t>
            </w:r>
          </w:p>
          <w:p w14:paraId="1C679DCF" w14:textId="77777777" w:rsidR="00CF1EF7" w:rsidRDefault="00000000">
            <w:pPr>
              <w:spacing w:after="36"/>
            </w:pPr>
            <w:r>
              <w:rPr>
                <w:rFonts w:ascii="Courier New" w:eastAsia="Courier New" w:hAnsi="Courier New" w:cs="Courier New"/>
                <w:sz w:val="15"/>
              </w:rPr>
              <w:t>|   country   |1    *|   region    |1    *|     destination      |</w:t>
            </w:r>
          </w:p>
          <w:p w14:paraId="4E1DD874" w14:textId="77777777" w:rsidR="00CF1EF7" w:rsidRDefault="00000000">
            <w:pPr>
              <w:spacing w:after="36"/>
            </w:pPr>
            <w:r>
              <w:rPr>
                <w:rFonts w:ascii="Courier New" w:eastAsia="Courier New" w:hAnsi="Courier New" w:cs="Courier New"/>
                <w:sz w:val="15"/>
              </w:rPr>
              <w:t>+-------------+------+-------------+------+----------------------+</w:t>
            </w:r>
          </w:p>
          <w:p w14:paraId="6A05B434" w14:textId="77777777" w:rsidR="00CF1EF7" w:rsidRDefault="00000000">
            <w:pPr>
              <w:spacing w:after="36"/>
            </w:pPr>
            <w:r>
              <w:rPr>
                <w:rFonts w:ascii="Courier New" w:eastAsia="Courier New" w:hAnsi="Courier New" w:cs="Courier New"/>
                <w:sz w:val="15"/>
              </w:rPr>
              <w:t>| PK id       |      | PK id       |      | PK id                |</w:t>
            </w:r>
          </w:p>
          <w:p w14:paraId="77DF1577" w14:textId="77777777" w:rsidR="00CF1EF7" w:rsidRDefault="00000000">
            <w:pPr>
              <w:spacing w:after="36"/>
            </w:pPr>
            <w:r>
              <w:rPr>
                <w:rFonts w:ascii="Courier New" w:eastAsia="Courier New" w:hAnsi="Courier New" w:cs="Courier New"/>
                <w:sz w:val="15"/>
              </w:rPr>
              <w:t>|  iso_code(U)|      | FK country_id      |    public_id     (U) |</w:t>
            </w:r>
          </w:p>
          <w:p w14:paraId="4447699F" w14:textId="77777777" w:rsidR="00CF1EF7" w:rsidRDefault="00000000">
            <w:pPr>
              <w:spacing w:after="36"/>
            </w:pPr>
            <w:r>
              <w:rPr>
                <w:rFonts w:ascii="Courier New" w:eastAsia="Courier New" w:hAnsi="Courier New" w:cs="Courier New"/>
                <w:sz w:val="15"/>
              </w:rPr>
              <w:t>|  name       |      |  name       |      | FK region_id         |</w:t>
            </w:r>
          </w:p>
          <w:p w14:paraId="02ABC81D" w14:textId="77777777" w:rsidR="00CF1EF7" w:rsidRDefault="00000000">
            <w:pPr>
              <w:spacing w:after="36"/>
            </w:pPr>
            <w:r>
              <w:rPr>
                <w:rFonts w:ascii="Courier New" w:eastAsia="Courier New" w:hAnsi="Courier New" w:cs="Courier New"/>
                <w:sz w:val="15"/>
              </w:rPr>
              <w:t>|  currency   |      |  is_active  |      |    name              |</w:t>
            </w:r>
          </w:p>
          <w:p w14:paraId="1328C1BA" w14:textId="77777777" w:rsidR="00CF1EF7" w:rsidRDefault="00000000">
            <w:pPr>
              <w:spacing w:after="36"/>
            </w:pPr>
            <w:r>
              <w:rPr>
                <w:rFonts w:ascii="Courier New" w:eastAsia="Courier New" w:hAnsi="Courier New" w:cs="Courier New"/>
                <w:sz w:val="15"/>
              </w:rPr>
              <w:t>|  timezone   |      +-------------+      |    slug          (U) |</w:t>
            </w:r>
          </w:p>
          <w:p w14:paraId="1D9CB11A" w14:textId="77777777" w:rsidR="00CF1EF7" w:rsidRDefault="00000000">
            <w:pPr>
              <w:spacing w:after="36"/>
            </w:pPr>
            <w:r>
              <w:rPr>
                <w:rFonts w:ascii="Courier New" w:eastAsia="Courier New" w:hAnsi="Courier New" w:cs="Courier New"/>
                <w:sz w:val="15"/>
              </w:rPr>
              <w:t>|  is_active  |                           |    centroid  GEOG    |</w:t>
            </w:r>
          </w:p>
          <w:p w14:paraId="1F42E33A" w14:textId="77777777" w:rsidR="00CF1EF7" w:rsidRDefault="00000000">
            <w:pPr>
              <w:spacing w:after="36"/>
            </w:pPr>
            <w:r>
              <w:rPr>
                <w:rFonts w:ascii="Courier New" w:eastAsia="Courier New" w:hAnsi="Courier New" w:cs="Courier New"/>
                <w:sz w:val="15"/>
              </w:rPr>
              <w:t>+-------------+                           |    is_gateway        |</w:t>
            </w:r>
          </w:p>
          <w:p w14:paraId="6413E50F" w14:textId="77777777" w:rsidR="00CF1EF7" w:rsidRDefault="00000000">
            <w:pPr>
              <w:spacing w:after="36"/>
            </w:pPr>
            <w:r>
              <w:rPr>
                <w:rFonts w:ascii="Courier New" w:eastAsia="Courier New" w:hAnsi="Courier New" w:cs="Courier New"/>
                <w:sz w:val="15"/>
              </w:rPr>
              <w:t xml:space="preserve">                                          |    gateway_type      |</w:t>
            </w:r>
          </w:p>
          <w:p w14:paraId="6A476B1B" w14:textId="77777777" w:rsidR="00CF1EF7" w:rsidRDefault="00000000">
            <w:pPr>
              <w:spacing w:after="36"/>
            </w:pPr>
            <w:r>
              <w:rPr>
                <w:rFonts w:ascii="Courier New" w:eastAsia="Courier New" w:hAnsi="Courier New" w:cs="Courier New"/>
                <w:sz w:val="15"/>
              </w:rPr>
              <w:t xml:space="preserve">                                          |    timezone          |</w:t>
            </w:r>
          </w:p>
          <w:p w14:paraId="50E4D1E9" w14:textId="77777777" w:rsidR="00CF1EF7" w:rsidRDefault="00000000">
            <w:pPr>
              <w:spacing w:after="36"/>
            </w:pPr>
            <w:r>
              <w:rPr>
                <w:rFonts w:ascii="Courier New" w:eastAsia="Courier New" w:hAnsi="Courier New" w:cs="Courier New"/>
                <w:sz w:val="15"/>
              </w:rPr>
              <w:t xml:space="preserve">                                          |    default_currency  |</w:t>
            </w:r>
          </w:p>
          <w:p w14:paraId="7555AF15" w14:textId="77777777" w:rsidR="00CF1EF7" w:rsidRDefault="00000000">
            <w:pPr>
              <w:spacing w:after="36"/>
            </w:pPr>
            <w:r>
              <w:rPr>
                <w:rFonts w:ascii="Courier New" w:eastAsia="Courier New" w:hAnsi="Courier New" w:cs="Courier New"/>
                <w:sz w:val="15"/>
              </w:rPr>
              <w:t xml:space="preserve">                                          |    is_active         |</w:t>
            </w:r>
          </w:p>
          <w:p w14:paraId="732AB7DB" w14:textId="77777777" w:rsidR="00CF1EF7" w:rsidRDefault="00000000">
            <w:pPr>
              <w:spacing w:after="36"/>
            </w:pPr>
            <w:r>
              <w:rPr>
                <w:rFonts w:ascii="Courier New" w:eastAsia="Courier New" w:hAnsi="Courier New" w:cs="Courier New"/>
                <w:sz w:val="15"/>
              </w:rPr>
              <w:t xml:space="preserve">                                          +--+-----+--------+----+</w:t>
            </w:r>
          </w:p>
          <w:p w14:paraId="48DC36E2" w14:textId="77777777" w:rsidR="00CF1EF7" w:rsidRDefault="00000000">
            <w:pPr>
              <w:spacing w:after="36"/>
            </w:pPr>
            <w:r>
              <w:rPr>
                <w:rFonts w:ascii="Courier New" w:eastAsia="Courier New" w:hAnsi="Courier New" w:cs="Courier New"/>
                <w:sz w:val="15"/>
              </w:rPr>
              <w:t xml:space="preserve">                                             |1    |1       |1</w:t>
            </w:r>
          </w:p>
          <w:p w14:paraId="43324C5A" w14:textId="77777777" w:rsidR="00CF1EF7" w:rsidRDefault="00000000">
            <w:pPr>
              <w:spacing w:after="36"/>
            </w:pPr>
            <w:r>
              <w:rPr>
                <w:rFonts w:ascii="Courier New" w:eastAsia="Courier New" w:hAnsi="Courier New" w:cs="Courier New"/>
                <w:sz w:val="15"/>
              </w:rPr>
              <w:t xml:space="preserve">             +-------------------------------+     |        +-------------+</w:t>
            </w:r>
          </w:p>
          <w:p w14:paraId="7BA7E0C6" w14:textId="77777777" w:rsidR="00CF1EF7" w:rsidRDefault="00000000">
            <w:pPr>
              <w:spacing w:after="36"/>
            </w:pPr>
            <w:r>
              <w:rPr>
                <w:rFonts w:ascii="Courier New" w:eastAsia="Courier New" w:hAnsi="Courier New" w:cs="Courier New"/>
                <w:sz w:val="15"/>
              </w:rPr>
              <w:t xml:space="preserve">             |*                                    |*                     |*</w:t>
            </w:r>
          </w:p>
          <w:p w14:paraId="72670217" w14:textId="77777777" w:rsidR="00CF1EF7" w:rsidRDefault="00000000">
            <w:pPr>
              <w:spacing w:after="36"/>
            </w:pPr>
            <w:r>
              <w:rPr>
                <w:rFonts w:ascii="Courier New" w:eastAsia="Courier New" w:hAnsi="Courier New" w:cs="Courier New"/>
                <w:sz w:val="15"/>
              </w:rPr>
              <w:t xml:space="preserve">   +---------v-----------+          +--------------v------+   +-----------v---------+</w:t>
            </w:r>
          </w:p>
          <w:p w14:paraId="74C8176D" w14:textId="77777777" w:rsidR="00CF1EF7" w:rsidRDefault="00000000">
            <w:pPr>
              <w:spacing w:after="36"/>
            </w:pPr>
            <w:r>
              <w:rPr>
                <w:rFonts w:ascii="Courier New" w:eastAsia="Courier New" w:hAnsi="Courier New" w:cs="Courier New"/>
                <w:sz w:val="15"/>
              </w:rPr>
              <w:t xml:space="preserve">   |     attraction      |          |    accommodation    |   |      activity       |</w:t>
            </w:r>
          </w:p>
          <w:p w14:paraId="3B37A02B" w14:textId="77777777" w:rsidR="00CF1EF7" w:rsidRDefault="00000000">
            <w:pPr>
              <w:spacing w:after="36"/>
            </w:pPr>
            <w:r>
              <w:rPr>
                <w:rFonts w:ascii="Courier New" w:eastAsia="Courier New" w:hAnsi="Courier New" w:cs="Courier New"/>
                <w:sz w:val="15"/>
              </w:rPr>
              <w:t xml:space="preserve">   +---------------------+          +---------------------+   +---------------------+</w:t>
            </w:r>
          </w:p>
          <w:p w14:paraId="600856EE" w14:textId="77777777" w:rsidR="00CF1EF7" w:rsidRDefault="00000000">
            <w:pPr>
              <w:spacing w:after="36"/>
            </w:pPr>
            <w:r>
              <w:rPr>
                <w:rFonts w:ascii="Courier New" w:eastAsia="Courier New" w:hAnsi="Courier New" w:cs="Courier New"/>
                <w:sz w:val="15"/>
              </w:rPr>
              <w:t xml:space="preserve">   | PK id               |          | PK id               |   | PK id               |</w:t>
            </w:r>
          </w:p>
          <w:p w14:paraId="3AFBC2FA" w14:textId="77777777" w:rsidR="00CF1EF7" w:rsidRDefault="00000000">
            <w:pPr>
              <w:spacing w:after="36"/>
            </w:pPr>
            <w:r>
              <w:rPr>
                <w:rFonts w:ascii="Courier New" w:eastAsia="Courier New" w:hAnsi="Courier New" w:cs="Courier New"/>
                <w:sz w:val="15"/>
              </w:rPr>
              <w:t xml:space="preserve">   |    public_id    (U) |          |    public_id    (U) |   |    public_id    (U) |</w:t>
            </w:r>
          </w:p>
          <w:p w14:paraId="6773B47A" w14:textId="77777777" w:rsidR="00CF1EF7" w:rsidRDefault="00000000">
            <w:pPr>
              <w:spacing w:after="36"/>
            </w:pPr>
            <w:r>
              <w:rPr>
                <w:rFonts w:ascii="Courier New" w:eastAsia="Courier New" w:hAnsi="Courier New" w:cs="Courier New"/>
                <w:sz w:val="15"/>
              </w:rPr>
              <w:t xml:space="preserve">   | FK destination_id   |          | FK destination_id   |   | FK destination_id   |</w:t>
            </w:r>
          </w:p>
          <w:p w14:paraId="5CDFAD58" w14:textId="77777777" w:rsidR="00CF1EF7" w:rsidRDefault="00000000">
            <w:pPr>
              <w:spacing w:after="36"/>
            </w:pPr>
            <w:r>
              <w:rPr>
                <w:rFonts w:ascii="Courier New" w:eastAsia="Courier New" w:hAnsi="Courier New" w:cs="Courier New"/>
                <w:sz w:val="15"/>
              </w:rPr>
              <w:t xml:space="preserve">   |    name             |          | FK provider_id      |   | FK provider_id      |</w:t>
            </w:r>
          </w:p>
          <w:p w14:paraId="0C0A00EF" w14:textId="77777777" w:rsidR="00CF1EF7" w:rsidRDefault="00000000">
            <w:pPr>
              <w:spacing w:after="36"/>
            </w:pPr>
            <w:r>
              <w:rPr>
                <w:rFonts w:ascii="Courier New" w:eastAsia="Courier New" w:hAnsi="Courier New" w:cs="Courier New"/>
                <w:sz w:val="15"/>
              </w:rPr>
              <w:t xml:space="preserve">   |    description      |          |    name             |   | FK attraction_id NUL|</w:t>
            </w:r>
          </w:p>
          <w:p w14:paraId="76D27CE1" w14:textId="77777777" w:rsidR="00CF1EF7" w:rsidRDefault="00000000">
            <w:pPr>
              <w:spacing w:after="36"/>
            </w:pPr>
            <w:r>
              <w:rPr>
                <w:rFonts w:ascii="Courier New" w:eastAsia="Courier New" w:hAnsi="Courier New" w:cs="Courier New"/>
                <w:sz w:val="15"/>
              </w:rPr>
              <w:t xml:space="preserve">   |    coordinates GEOG |          |    property_type    |   |    name             |</w:t>
            </w:r>
          </w:p>
          <w:p w14:paraId="040DBC74" w14:textId="77777777" w:rsidR="00CF1EF7" w:rsidRDefault="00000000">
            <w:pPr>
              <w:spacing w:after="36"/>
            </w:pPr>
            <w:r>
              <w:rPr>
                <w:rFonts w:ascii="Courier New" w:eastAsia="Courier New" w:hAnsi="Courier New" w:cs="Courier New"/>
                <w:sz w:val="15"/>
              </w:rPr>
              <w:t xml:space="preserve">   |    entrance_fee     |          |    coordinates GEOG |   |    description      |</w:t>
            </w:r>
          </w:p>
          <w:p w14:paraId="1E03533C" w14:textId="77777777" w:rsidR="00CF1EF7" w:rsidRDefault="00000000">
            <w:pPr>
              <w:spacing w:after="36"/>
            </w:pPr>
            <w:r>
              <w:rPr>
                <w:rFonts w:ascii="Courier New" w:eastAsia="Courier New" w:hAnsi="Courier New" w:cs="Courier New"/>
                <w:sz w:val="15"/>
              </w:rPr>
              <w:t xml:space="preserve">   |    fee_currency     |          |    address          |   |    coordinates GEOG |</w:t>
            </w:r>
          </w:p>
          <w:p w14:paraId="009CD4E8" w14:textId="77777777" w:rsidR="00CF1EF7" w:rsidRDefault="00000000">
            <w:pPr>
              <w:spacing w:after="36"/>
            </w:pPr>
            <w:r>
              <w:rPr>
                <w:rFonts w:ascii="Courier New" w:eastAsia="Courier New" w:hAnsi="Courier New" w:cs="Courier New"/>
                <w:sz w:val="15"/>
              </w:rPr>
              <w:t xml:space="preserve">   |    opening_hours JSON|         |    star_rating      |   |    meeting_point    |</w:t>
            </w:r>
          </w:p>
          <w:p w14:paraId="1BA06CEC" w14:textId="77777777" w:rsidR="00CF1EF7" w:rsidRDefault="00000000">
            <w:pPr>
              <w:spacing w:after="36"/>
            </w:pPr>
            <w:r>
              <w:rPr>
                <w:rFonts w:ascii="Courier New" w:eastAsia="Courier New" w:hAnsi="Courier New" w:cs="Courier New"/>
                <w:sz w:val="15"/>
              </w:rPr>
              <w:t xml:space="preserve">   |    visit_minutes    |          |    amenities  JSONB |   |    duration_minutes |</w:t>
            </w:r>
          </w:p>
          <w:p w14:paraId="747F6CC1" w14:textId="77777777" w:rsidR="00CF1EF7" w:rsidRDefault="00000000">
            <w:pPr>
              <w:spacing w:after="36"/>
            </w:pPr>
            <w:r>
              <w:rPr>
                <w:rFonts w:ascii="Courier New" w:eastAsia="Courier New" w:hAnsi="Courier New" w:cs="Courier New"/>
                <w:sz w:val="15"/>
              </w:rPr>
              <w:t xml:space="preserve">   |    feature_rank     |          |    check_in_time    |   |    price_per_person |</w:t>
            </w:r>
          </w:p>
          <w:p w14:paraId="577C1758" w14:textId="77777777" w:rsidR="00CF1EF7" w:rsidRDefault="00000000">
            <w:pPr>
              <w:spacing w:after="36"/>
            </w:pPr>
            <w:r>
              <w:rPr>
                <w:rFonts w:ascii="Courier New" w:eastAsia="Courier New" w:hAnsi="Courier New" w:cs="Courier New"/>
                <w:sz w:val="15"/>
              </w:rPr>
              <w:t xml:space="preserve">   |    is_active        |          |    check_out_time   |   |    price_per_group  |</w:t>
            </w:r>
          </w:p>
          <w:p w14:paraId="4E986A80" w14:textId="77777777" w:rsidR="00CF1EF7" w:rsidRDefault="00000000">
            <w:pPr>
              <w:spacing w:after="36"/>
            </w:pPr>
            <w:r>
              <w:rPr>
                <w:rFonts w:ascii="Courier New" w:eastAsia="Courier New" w:hAnsi="Courier New" w:cs="Courier New"/>
                <w:sz w:val="15"/>
              </w:rPr>
              <w:t xml:space="preserve">   +----------+----------+          |    cancel_policy_id |   |    currency         |</w:t>
            </w:r>
          </w:p>
          <w:p w14:paraId="483AA10B" w14:textId="77777777" w:rsidR="00CF1EF7" w:rsidRDefault="00000000">
            <w:pPr>
              <w:spacing w:after="36"/>
            </w:pPr>
            <w:r>
              <w:rPr>
                <w:rFonts w:ascii="Courier New" w:eastAsia="Courier New" w:hAnsi="Courier New" w:cs="Courier New"/>
                <w:sz w:val="15"/>
              </w:rPr>
              <w:t xml:space="preserve">              |1                    |    is_active        |   |    min_pax/max_pax  |</w:t>
            </w:r>
          </w:p>
          <w:p w14:paraId="0C40F618" w14:textId="77777777" w:rsidR="00CF1EF7" w:rsidRDefault="00000000">
            <w:pPr>
              <w:spacing w:after="36"/>
            </w:pPr>
            <w:r>
              <w:rPr>
                <w:rFonts w:ascii="Courier New" w:eastAsia="Courier New" w:hAnsi="Courier New" w:cs="Courier New"/>
                <w:sz w:val="15"/>
              </w:rPr>
              <w:t xml:space="preserve">              |                     +----+----------------+   |    requirements JSON|</w:t>
            </w:r>
          </w:p>
          <w:p w14:paraId="332DBB0E" w14:textId="77777777" w:rsidR="00CF1EF7" w:rsidRDefault="00000000">
            <w:pPr>
              <w:spacing w:after="36"/>
            </w:pPr>
            <w:r>
              <w:rPr>
                <w:rFonts w:ascii="Courier New" w:eastAsia="Courier New" w:hAnsi="Courier New" w:cs="Courier New"/>
                <w:sz w:val="15"/>
              </w:rPr>
              <w:t xml:space="preserve">              |                          |1                   |    cancel_policy_id |</w:t>
            </w:r>
          </w:p>
          <w:p w14:paraId="7C6DD4BC" w14:textId="77777777" w:rsidR="00CF1EF7" w:rsidRDefault="00000000">
            <w:pPr>
              <w:spacing w:after="36"/>
            </w:pPr>
            <w:r>
              <w:rPr>
                <w:rFonts w:ascii="Courier New" w:eastAsia="Courier New" w:hAnsi="Courier New" w:cs="Courier New"/>
                <w:sz w:val="15"/>
              </w:rPr>
              <w:t xml:space="preserve">              |*                         |*                   |    feature_rank     |</w:t>
            </w:r>
          </w:p>
          <w:p w14:paraId="1C872989" w14:textId="77777777" w:rsidR="00CF1EF7" w:rsidRDefault="00000000">
            <w:pPr>
              <w:spacing w:after="36"/>
            </w:pPr>
            <w:r>
              <w:rPr>
                <w:rFonts w:ascii="Courier New" w:eastAsia="Courier New" w:hAnsi="Courier New" w:cs="Courier New"/>
                <w:sz w:val="15"/>
              </w:rPr>
              <w:t xml:space="preserve">   +----------v----------+     +---------v-----------+        |    is_active        |</w:t>
            </w:r>
          </w:p>
          <w:p w14:paraId="08511C5A" w14:textId="77777777" w:rsidR="00CF1EF7" w:rsidRDefault="00000000">
            <w:pPr>
              <w:spacing w:after="36"/>
            </w:pPr>
            <w:r>
              <w:rPr>
                <w:rFonts w:ascii="Courier New" w:eastAsia="Courier New" w:hAnsi="Courier New" w:cs="Courier New"/>
                <w:sz w:val="15"/>
              </w:rPr>
              <w:t xml:space="preserve">   |  (activities may    |     |     room_type       |        +----+----------------+</w:t>
            </w:r>
          </w:p>
          <w:p w14:paraId="2AB96949" w14:textId="77777777" w:rsidR="00CF1EF7" w:rsidRDefault="00000000">
            <w:pPr>
              <w:spacing w:after="36"/>
            </w:pPr>
            <w:r>
              <w:rPr>
                <w:rFonts w:ascii="Courier New" w:eastAsia="Courier New" w:hAnsi="Courier New" w:cs="Courier New"/>
                <w:sz w:val="15"/>
              </w:rPr>
              <w:t xml:space="preserve">   |   belong to an      |     +---------------------+             |1</w:t>
            </w:r>
          </w:p>
          <w:p w14:paraId="2608DF07" w14:textId="77777777" w:rsidR="00CF1EF7" w:rsidRDefault="00000000">
            <w:pPr>
              <w:spacing w:after="36"/>
            </w:pPr>
            <w:r>
              <w:rPr>
                <w:rFonts w:ascii="Courier New" w:eastAsia="Courier New" w:hAnsi="Courier New" w:cs="Courier New"/>
                <w:sz w:val="15"/>
              </w:rPr>
              <w:t xml:space="preserve">   |   attraction)       |     | PK id               |             |*</w:t>
            </w:r>
          </w:p>
          <w:p w14:paraId="3D60CA4A" w14:textId="77777777" w:rsidR="00CF1EF7" w:rsidRDefault="00000000">
            <w:pPr>
              <w:spacing w:after="36"/>
            </w:pPr>
            <w:r>
              <w:rPr>
                <w:rFonts w:ascii="Courier New" w:eastAsia="Courier New" w:hAnsi="Courier New" w:cs="Courier New"/>
                <w:sz w:val="15"/>
              </w:rPr>
              <w:t xml:space="preserve">   +---------------------+     | FK accommodation_id |   +---------v-------------+</w:t>
            </w:r>
          </w:p>
          <w:p w14:paraId="453D3BF2" w14:textId="77777777" w:rsidR="00CF1EF7" w:rsidRDefault="00000000">
            <w:pPr>
              <w:spacing w:after="36"/>
            </w:pPr>
            <w:r>
              <w:rPr>
                <w:rFonts w:ascii="Courier New" w:eastAsia="Courier New" w:hAnsi="Courier New" w:cs="Courier New"/>
                <w:sz w:val="15"/>
              </w:rPr>
              <w:t xml:space="preserve">                               |    name             |   |  activity_schedule    |</w:t>
            </w:r>
          </w:p>
          <w:p w14:paraId="59317C31" w14:textId="77777777" w:rsidR="00CF1EF7" w:rsidRDefault="00000000">
            <w:pPr>
              <w:spacing w:after="36"/>
            </w:pPr>
            <w:r>
              <w:rPr>
                <w:rFonts w:ascii="Courier New" w:eastAsia="Courier New" w:hAnsi="Courier New" w:cs="Courier New"/>
                <w:sz w:val="15"/>
              </w:rPr>
              <w:t xml:space="preserve">   +---------------------+     |    max_adults       |   +-----------------------+</w:t>
            </w:r>
          </w:p>
          <w:p w14:paraId="5A76565D" w14:textId="77777777" w:rsidR="00CF1EF7" w:rsidRDefault="00000000">
            <w:pPr>
              <w:spacing w:after="36"/>
            </w:pPr>
            <w:r>
              <w:rPr>
                <w:rFonts w:ascii="Courier New" w:eastAsia="Courier New" w:hAnsi="Courier New" w:cs="Courier New"/>
                <w:sz w:val="15"/>
              </w:rPr>
              <w:t xml:space="preserve">   |       media         |     |    max_children     |   | PK id                 |</w:t>
            </w:r>
          </w:p>
          <w:p w14:paraId="08DC2393" w14:textId="77777777" w:rsidR="00CF1EF7" w:rsidRDefault="00000000">
            <w:pPr>
              <w:spacing w:after="36"/>
            </w:pPr>
            <w:r>
              <w:rPr>
                <w:rFonts w:ascii="Courier New" w:eastAsia="Courier New" w:hAnsi="Courier New" w:cs="Courier New"/>
                <w:sz w:val="15"/>
              </w:rPr>
              <w:t xml:space="preserve">   +---------------------+     |    bed_config       |   | FK activity_id        |</w:t>
            </w:r>
          </w:p>
          <w:p w14:paraId="004D8690" w14:textId="77777777" w:rsidR="00CF1EF7" w:rsidRDefault="00000000">
            <w:pPr>
              <w:spacing w:after="36"/>
            </w:pPr>
            <w:r>
              <w:rPr>
                <w:rFonts w:ascii="Courier New" w:eastAsia="Courier New" w:hAnsi="Courier New" w:cs="Courier New"/>
                <w:sz w:val="15"/>
              </w:rPr>
              <w:t xml:space="preserve">   | PK id               |     |    base_rate        |   |    weekday_mask       |</w:t>
            </w:r>
          </w:p>
          <w:p w14:paraId="392FF2B8" w14:textId="77777777" w:rsidR="00CF1EF7" w:rsidRDefault="00000000">
            <w:pPr>
              <w:spacing w:after="36"/>
            </w:pPr>
            <w:r>
              <w:rPr>
                <w:rFonts w:ascii="Courier New" w:eastAsia="Courier New" w:hAnsi="Courier New" w:cs="Courier New"/>
                <w:sz w:val="15"/>
              </w:rPr>
              <w:t xml:space="preserve">   |    owner_type       |     |    currency         |   |    start_time         |</w:t>
            </w:r>
          </w:p>
          <w:p w14:paraId="7F7F3D5B" w14:textId="77777777" w:rsidR="00CF1EF7" w:rsidRDefault="00000000">
            <w:pPr>
              <w:spacing w:after="36"/>
            </w:pPr>
            <w:r>
              <w:rPr>
                <w:rFonts w:ascii="Courier New" w:eastAsia="Courier New" w:hAnsi="Courier New" w:cs="Courier New"/>
                <w:sz w:val="15"/>
              </w:rPr>
              <w:t xml:space="preserve">   |    owner_id         |     |    amenities JSONB  |   |    capacity           |</w:t>
            </w:r>
          </w:p>
          <w:p w14:paraId="4F61C358" w14:textId="77777777" w:rsidR="00CF1EF7" w:rsidRDefault="00000000">
            <w:pPr>
              <w:spacing w:after="36"/>
            </w:pPr>
            <w:r>
              <w:rPr>
                <w:rFonts w:ascii="Courier New" w:eastAsia="Courier New" w:hAnsi="Courier New" w:cs="Courier New"/>
                <w:sz w:val="15"/>
              </w:rPr>
              <w:t xml:space="preserve">   |    file_key         |     |    total_rooms      |   |    valid_from/to       |</w:t>
            </w:r>
          </w:p>
          <w:p w14:paraId="748FE766" w14:textId="77777777" w:rsidR="00CF1EF7" w:rsidRDefault="00000000">
            <w:pPr>
              <w:spacing w:after="36"/>
            </w:pPr>
            <w:r>
              <w:rPr>
                <w:rFonts w:ascii="Courier New" w:eastAsia="Courier New" w:hAnsi="Courier New" w:cs="Courier New"/>
                <w:sz w:val="15"/>
              </w:rPr>
              <w:t xml:space="preserve">   |    sort_order       |     |    is_active        |   |    is_active          |</w:t>
            </w:r>
          </w:p>
          <w:p w14:paraId="4FAD2B7D" w14:textId="77777777" w:rsidR="00CF1EF7" w:rsidRDefault="00000000">
            <w:pPr>
              <w:spacing w:after="36"/>
            </w:pPr>
            <w:r>
              <w:rPr>
                <w:rFonts w:ascii="Courier New" w:eastAsia="Courier New" w:hAnsi="Courier New" w:cs="Courier New"/>
                <w:sz w:val="15"/>
              </w:rPr>
              <w:t xml:space="preserve">   |    is_primary       |     +---------+-----------+   +-----------+-----------+</w:t>
            </w:r>
          </w:p>
          <w:p w14:paraId="416A48EE" w14:textId="77777777" w:rsidR="00CF1EF7" w:rsidRDefault="00000000">
            <w:pPr>
              <w:spacing w:after="36"/>
            </w:pPr>
            <w:r>
              <w:rPr>
                <w:rFonts w:ascii="Courier New" w:eastAsia="Courier New" w:hAnsi="Courier New" w:cs="Courier New"/>
                <w:sz w:val="15"/>
              </w:rPr>
              <w:t xml:space="preserve">   +---------------------+               |1                          |1</w:t>
            </w:r>
          </w:p>
          <w:p w14:paraId="257CA93B" w14:textId="77777777" w:rsidR="00CF1EF7" w:rsidRDefault="00000000">
            <w:pPr>
              <w:spacing w:after="36"/>
            </w:pPr>
            <w:r>
              <w:rPr>
                <w:rFonts w:ascii="Courier New" w:eastAsia="Courier New" w:hAnsi="Courier New" w:cs="Courier New"/>
                <w:sz w:val="15"/>
              </w:rPr>
              <w:t xml:space="preserve">        (polymorphic)                    |*                          |*</w:t>
            </w:r>
          </w:p>
          <w:p w14:paraId="3A74FCF3" w14:textId="77777777" w:rsidR="00CF1EF7" w:rsidRDefault="00000000">
            <w:pPr>
              <w:spacing w:after="36"/>
            </w:pPr>
            <w:r>
              <w:rPr>
                <w:rFonts w:ascii="Courier New" w:eastAsia="Courier New" w:hAnsi="Courier New" w:cs="Courier New"/>
                <w:sz w:val="15"/>
              </w:rPr>
              <w:t xml:space="preserve">                              +----------v----------+   +------------v----------+</w:t>
            </w:r>
          </w:p>
          <w:p w14:paraId="3518B8D1" w14:textId="77777777" w:rsidR="00CF1EF7" w:rsidRDefault="00000000">
            <w:pPr>
              <w:spacing w:after="36"/>
            </w:pPr>
            <w:r>
              <w:rPr>
                <w:rFonts w:ascii="Courier New" w:eastAsia="Courier New" w:hAnsi="Courier New" w:cs="Courier New"/>
                <w:sz w:val="15"/>
              </w:rPr>
              <w:t xml:space="preserve">                              |  room_availability  |   |  activity_departure   |</w:t>
            </w:r>
          </w:p>
          <w:p w14:paraId="1076E8CB" w14:textId="77777777" w:rsidR="00CF1EF7" w:rsidRDefault="00000000">
            <w:pPr>
              <w:spacing w:after="36"/>
            </w:pPr>
            <w:r>
              <w:rPr>
                <w:rFonts w:ascii="Courier New" w:eastAsia="Courier New" w:hAnsi="Courier New" w:cs="Courier New"/>
                <w:sz w:val="15"/>
              </w:rPr>
              <w:t xml:space="preserve">                              +---------------------+   +-----------------------+</w:t>
            </w:r>
          </w:p>
          <w:p w14:paraId="3CCD766F" w14:textId="77777777" w:rsidR="00CF1EF7" w:rsidRDefault="00000000">
            <w:pPr>
              <w:spacing w:after="36"/>
            </w:pPr>
            <w:r>
              <w:rPr>
                <w:rFonts w:ascii="Courier New" w:eastAsia="Courier New" w:hAnsi="Courier New" w:cs="Courier New"/>
                <w:sz w:val="15"/>
              </w:rPr>
              <w:t xml:space="preserve">                              | PK id               |   | PK id                 |</w:t>
            </w:r>
          </w:p>
          <w:p w14:paraId="31454D20" w14:textId="77777777" w:rsidR="00CF1EF7" w:rsidRDefault="00000000">
            <w:pPr>
              <w:spacing w:after="36"/>
            </w:pPr>
            <w:r>
              <w:rPr>
                <w:rFonts w:ascii="Courier New" w:eastAsia="Courier New" w:hAnsi="Courier New" w:cs="Courier New"/>
                <w:sz w:val="15"/>
              </w:rPr>
              <w:t xml:space="preserve">                              | FK room_type_id     |   | FK activity_id        |</w:t>
            </w:r>
          </w:p>
          <w:p w14:paraId="4AACA56F" w14:textId="77777777" w:rsidR="00CF1EF7" w:rsidRDefault="00000000">
            <w:pPr>
              <w:spacing w:after="36"/>
            </w:pPr>
            <w:r>
              <w:rPr>
                <w:rFonts w:ascii="Courier New" w:eastAsia="Courier New" w:hAnsi="Courier New" w:cs="Courier New"/>
                <w:sz w:val="15"/>
              </w:rPr>
              <w:t xml:space="preserve">                              |    stay_date        |   | FK schedule_id  NULL  |</w:t>
            </w:r>
          </w:p>
          <w:p w14:paraId="5C5360E0" w14:textId="77777777" w:rsidR="00CF1EF7" w:rsidRDefault="00000000">
            <w:pPr>
              <w:spacing w:after="36"/>
            </w:pPr>
            <w:r>
              <w:rPr>
                <w:rFonts w:ascii="Courier New" w:eastAsia="Courier New" w:hAnsi="Courier New" w:cs="Courier New"/>
                <w:sz w:val="15"/>
              </w:rPr>
              <w:t xml:space="preserve">                              |    rooms_open       |   |    departs_at         |</w:t>
            </w:r>
          </w:p>
          <w:p w14:paraId="05B84B25" w14:textId="77777777" w:rsidR="00CF1EF7" w:rsidRDefault="00000000">
            <w:pPr>
              <w:spacing w:after="36"/>
            </w:pPr>
            <w:r>
              <w:rPr>
                <w:rFonts w:ascii="Courier New" w:eastAsia="Courier New" w:hAnsi="Courier New" w:cs="Courier New"/>
                <w:sz w:val="15"/>
              </w:rPr>
              <w:t xml:space="preserve">                              |    rooms_held       |   |    capacity_total     |</w:t>
            </w:r>
          </w:p>
          <w:p w14:paraId="0A276EC9" w14:textId="77777777" w:rsidR="00CF1EF7" w:rsidRDefault="00000000">
            <w:pPr>
              <w:spacing w:after="36"/>
            </w:pPr>
            <w:r>
              <w:rPr>
                <w:rFonts w:ascii="Courier New" w:eastAsia="Courier New" w:hAnsi="Courier New" w:cs="Courier New"/>
                <w:sz w:val="15"/>
              </w:rPr>
              <w:t xml:space="preserve">                              |    rooms_sold       |   |    capacity_held      |</w:t>
            </w:r>
          </w:p>
          <w:p w14:paraId="25D1CC2B" w14:textId="77777777" w:rsidR="00CF1EF7" w:rsidRDefault="00000000">
            <w:pPr>
              <w:spacing w:after="36"/>
            </w:pPr>
            <w:r>
              <w:rPr>
                <w:rFonts w:ascii="Courier New" w:eastAsia="Courier New" w:hAnsi="Courier New" w:cs="Courier New"/>
                <w:sz w:val="15"/>
              </w:rPr>
              <w:t xml:space="preserve">                              |    rate_override    |   |    capacity_sold      |</w:t>
            </w:r>
          </w:p>
          <w:p w14:paraId="7C925B78" w14:textId="77777777" w:rsidR="00CF1EF7" w:rsidRDefault="00000000">
            <w:pPr>
              <w:spacing w:after="0"/>
            </w:pPr>
            <w:r>
              <w:rPr>
                <w:rFonts w:ascii="Courier New" w:eastAsia="Courier New" w:hAnsi="Courier New" w:cs="Courier New"/>
                <w:sz w:val="15"/>
              </w:rPr>
              <w:t xml:space="preserve">                              |    is_closed        |   |    price_override     |</w:t>
            </w:r>
          </w:p>
        </w:tc>
      </w:tr>
    </w:tbl>
    <w:p w14:paraId="4E31B82A" w14:textId="77777777" w:rsidR="00CF1EF7" w:rsidRDefault="00CF1EF7">
      <w:pPr>
        <w:spacing w:after="0"/>
        <w:ind w:left="-1440" w:right="10466"/>
      </w:pPr>
    </w:p>
    <w:tbl>
      <w:tblPr>
        <w:tblStyle w:val="TableGrid"/>
        <w:tblW w:w="9650" w:type="dxa"/>
        <w:tblInd w:w="-319" w:type="dxa"/>
        <w:tblCellMar>
          <w:top w:w="38" w:type="dxa"/>
          <w:left w:w="135" w:type="dxa"/>
          <w:bottom w:w="0" w:type="dxa"/>
          <w:right w:w="115" w:type="dxa"/>
        </w:tblCellMar>
        <w:tblLook w:val="04A0" w:firstRow="1" w:lastRow="0" w:firstColumn="1" w:lastColumn="0" w:noHBand="0" w:noVBand="1"/>
      </w:tblPr>
      <w:tblGrid>
        <w:gridCol w:w="9650"/>
      </w:tblGrid>
      <w:tr w:rsidR="00CF1EF7" w14:paraId="07E08635" w14:textId="77777777">
        <w:trPr>
          <w:trHeight w:val="880"/>
        </w:trPr>
        <w:tc>
          <w:tcPr>
            <w:tcW w:w="9650" w:type="dxa"/>
            <w:tcBorders>
              <w:top w:val="nil"/>
              <w:left w:val="single" w:sz="8" w:space="0" w:color="B4C6E7"/>
              <w:bottom w:val="nil"/>
              <w:right w:val="nil"/>
            </w:tcBorders>
            <w:shd w:val="clear" w:color="auto" w:fill="F7F9FC"/>
          </w:tcPr>
          <w:p w14:paraId="64731034" w14:textId="77777777" w:rsidR="00CF1EF7" w:rsidRDefault="00000000">
            <w:pPr>
              <w:spacing w:after="36"/>
            </w:pPr>
            <w:r>
              <w:rPr>
                <w:rFonts w:ascii="Courier New" w:eastAsia="Courier New" w:hAnsi="Courier New" w:cs="Courier New"/>
                <w:sz w:val="15"/>
              </w:rPr>
              <w:t xml:space="preserve">                              | U (room_type_id,    |   |    status             |</w:t>
            </w:r>
          </w:p>
          <w:p w14:paraId="2D4178C7" w14:textId="77777777" w:rsidR="00CF1EF7" w:rsidRDefault="00000000">
            <w:pPr>
              <w:spacing w:after="36"/>
            </w:pPr>
            <w:r>
              <w:rPr>
                <w:rFonts w:ascii="Courier New" w:eastAsia="Courier New" w:hAnsi="Courier New" w:cs="Courier New"/>
                <w:sz w:val="15"/>
              </w:rPr>
              <w:t xml:space="preserve">                              |    stay_date)       |   | U (activity_id,       |</w:t>
            </w:r>
          </w:p>
          <w:p w14:paraId="43C3349F" w14:textId="77777777" w:rsidR="00CF1EF7" w:rsidRDefault="00000000">
            <w:pPr>
              <w:spacing w:after="36"/>
            </w:pPr>
            <w:r>
              <w:rPr>
                <w:rFonts w:ascii="Courier New" w:eastAsia="Courier New" w:hAnsi="Courier New" w:cs="Courier New"/>
                <w:sz w:val="15"/>
              </w:rPr>
              <w:t xml:space="preserve">                              +---------------------+   |    departs_at)        |</w:t>
            </w:r>
          </w:p>
          <w:p w14:paraId="32C698CC" w14:textId="77777777" w:rsidR="00CF1EF7" w:rsidRDefault="00000000">
            <w:pPr>
              <w:spacing w:after="0"/>
            </w:pPr>
            <w:r>
              <w:rPr>
                <w:rFonts w:ascii="Courier New" w:eastAsia="Courier New" w:hAnsi="Courier New" w:cs="Courier New"/>
                <w:sz w:val="15"/>
              </w:rPr>
              <w:t xml:space="preserve">                                                        +-----------------------+</w:t>
            </w:r>
          </w:p>
        </w:tc>
      </w:tr>
    </w:tbl>
    <w:p w14:paraId="4B89464B" w14:textId="77777777" w:rsidR="00CF1EF7" w:rsidRDefault="00000000">
      <w:r>
        <w:br w:type="page"/>
      </w:r>
    </w:p>
    <w:p w14:paraId="6C5A7712" w14:textId="77777777" w:rsidR="00CF1EF7" w:rsidRDefault="00000000">
      <w:pPr>
        <w:pStyle w:val="Heading2"/>
        <w:tabs>
          <w:tab w:val="center" w:pos="3437"/>
        </w:tabs>
        <w:spacing w:after="3"/>
        <w:ind w:left="-304" w:firstLine="0"/>
      </w:pPr>
      <w:r>
        <w:rPr>
          <w:sz w:val="24"/>
        </w:rPr>
        <w:lastRenderedPageBreak/>
        <w:t>7.3.3</w:t>
      </w:r>
      <w:r>
        <w:rPr>
          <w:sz w:val="24"/>
        </w:rPr>
        <w:tab/>
        <w:t>View 3 — Trip, Itinerary and Booking (the transactional core)</w:t>
      </w:r>
      <w:r>
        <w:br w:type="page"/>
      </w:r>
    </w:p>
    <w:p w14:paraId="6596E6D9" w14:textId="77777777" w:rsidR="00CF1EF7" w:rsidRDefault="00CF1EF7">
      <w:pPr>
        <w:spacing w:after="0"/>
        <w:ind w:left="-1440" w:right="10466"/>
      </w:pPr>
    </w:p>
    <w:tbl>
      <w:tblPr>
        <w:tblStyle w:val="TableGrid"/>
        <w:tblW w:w="9650" w:type="dxa"/>
        <w:tblInd w:w="-319" w:type="dxa"/>
        <w:tblCellMar>
          <w:top w:w="38" w:type="dxa"/>
          <w:left w:w="135" w:type="dxa"/>
          <w:bottom w:w="0" w:type="dxa"/>
          <w:right w:w="115" w:type="dxa"/>
        </w:tblCellMar>
        <w:tblLook w:val="04A0" w:firstRow="1" w:lastRow="0" w:firstColumn="1" w:lastColumn="0" w:noHBand="0" w:noVBand="1"/>
      </w:tblPr>
      <w:tblGrid>
        <w:gridCol w:w="9650"/>
      </w:tblGrid>
      <w:tr w:rsidR="00CF1EF7" w14:paraId="5ED830E0" w14:textId="77777777">
        <w:trPr>
          <w:trHeight w:val="14520"/>
        </w:trPr>
        <w:tc>
          <w:tcPr>
            <w:tcW w:w="9650" w:type="dxa"/>
            <w:tcBorders>
              <w:top w:val="nil"/>
              <w:left w:val="single" w:sz="8" w:space="0" w:color="B4C6E7"/>
              <w:bottom w:val="nil"/>
              <w:right w:val="nil"/>
            </w:tcBorders>
            <w:shd w:val="clear" w:color="auto" w:fill="F7F9FC"/>
          </w:tcPr>
          <w:p w14:paraId="6922EFAA" w14:textId="77777777" w:rsidR="00CF1EF7" w:rsidRDefault="00000000">
            <w:pPr>
              <w:spacing w:after="36"/>
            </w:pPr>
            <w:r>
              <w:rPr>
                <w:rFonts w:ascii="Courier New" w:eastAsia="Courier New" w:hAnsi="Courier New" w:cs="Courier New"/>
                <w:sz w:val="15"/>
              </w:rPr>
              <w:lastRenderedPageBreak/>
              <w:t xml:space="preserve">   +---------------------+</w:t>
            </w:r>
          </w:p>
          <w:p w14:paraId="7C514EFB" w14:textId="77777777" w:rsidR="00CF1EF7" w:rsidRDefault="00000000">
            <w:pPr>
              <w:spacing w:after="36"/>
            </w:pPr>
            <w:r>
              <w:rPr>
                <w:rFonts w:ascii="Courier New" w:eastAsia="Courier New" w:hAnsi="Courier New" w:cs="Courier New"/>
                <w:sz w:val="15"/>
              </w:rPr>
              <w:t xml:space="preserve">   |   tourist_profile   |</w:t>
            </w:r>
          </w:p>
          <w:p w14:paraId="564FE78C" w14:textId="77777777" w:rsidR="00CF1EF7" w:rsidRDefault="00000000">
            <w:pPr>
              <w:spacing w:after="36"/>
            </w:pPr>
            <w:r>
              <w:rPr>
                <w:rFonts w:ascii="Courier New" w:eastAsia="Courier New" w:hAnsi="Courier New" w:cs="Courier New"/>
                <w:sz w:val="15"/>
              </w:rPr>
              <w:t xml:space="preserve">   +----------+----------+</w:t>
            </w:r>
          </w:p>
          <w:p w14:paraId="5272C325" w14:textId="77777777" w:rsidR="00CF1EF7" w:rsidRDefault="00000000">
            <w:pPr>
              <w:spacing w:after="36"/>
            </w:pPr>
            <w:r>
              <w:rPr>
                <w:rFonts w:ascii="Courier New" w:eastAsia="Courier New" w:hAnsi="Courier New" w:cs="Courier New"/>
                <w:sz w:val="15"/>
              </w:rPr>
              <w:t xml:space="preserve">              |1</w:t>
            </w:r>
          </w:p>
          <w:p w14:paraId="17B541C1" w14:textId="77777777" w:rsidR="00CF1EF7" w:rsidRDefault="00000000">
            <w:pPr>
              <w:spacing w:after="36"/>
            </w:pPr>
            <w:r>
              <w:rPr>
                <w:rFonts w:ascii="Courier New" w:eastAsia="Courier New" w:hAnsi="Courier New" w:cs="Courier New"/>
                <w:sz w:val="15"/>
              </w:rPr>
              <w:t xml:space="preserve">              |*</w:t>
            </w:r>
          </w:p>
          <w:p w14:paraId="1FA83E64" w14:textId="77777777" w:rsidR="00CF1EF7" w:rsidRDefault="00000000">
            <w:pPr>
              <w:spacing w:after="36"/>
            </w:pPr>
            <w:r>
              <w:rPr>
                <w:rFonts w:ascii="Courier New" w:eastAsia="Courier New" w:hAnsi="Courier New" w:cs="Courier New"/>
                <w:sz w:val="15"/>
              </w:rPr>
              <w:t xml:space="preserve">   +----------v--------------------------------+</w:t>
            </w:r>
          </w:p>
          <w:p w14:paraId="146E3B6D" w14:textId="77777777" w:rsidR="00CF1EF7" w:rsidRDefault="00000000">
            <w:pPr>
              <w:spacing w:after="36"/>
            </w:pPr>
            <w:r>
              <w:rPr>
                <w:rFonts w:ascii="Courier New" w:eastAsia="Courier New" w:hAnsi="Courier New" w:cs="Courier New"/>
                <w:sz w:val="15"/>
              </w:rPr>
              <w:t xml:space="preserve">   |                  trip                     |</w:t>
            </w:r>
          </w:p>
          <w:p w14:paraId="63EA87CE" w14:textId="77777777" w:rsidR="00CF1EF7" w:rsidRDefault="00000000">
            <w:pPr>
              <w:spacing w:after="36"/>
            </w:pPr>
            <w:r>
              <w:rPr>
                <w:rFonts w:ascii="Courier New" w:eastAsia="Courier New" w:hAnsi="Courier New" w:cs="Courier New"/>
                <w:sz w:val="15"/>
              </w:rPr>
              <w:t xml:space="preserve">   +-------------------------------------------+</w:t>
            </w:r>
          </w:p>
          <w:p w14:paraId="3768E76B" w14:textId="77777777" w:rsidR="00CF1EF7" w:rsidRDefault="00000000">
            <w:pPr>
              <w:spacing w:after="36"/>
            </w:pPr>
            <w:r>
              <w:rPr>
                <w:rFonts w:ascii="Courier New" w:eastAsia="Courier New" w:hAnsi="Courier New" w:cs="Courier New"/>
                <w:sz w:val="15"/>
              </w:rPr>
              <w:t xml:space="preserve">   | PK id                                     |</w:t>
            </w:r>
          </w:p>
          <w:p w14:paraId="4E82B7D5" w14:textId="77777777" w:rsidR="00CF1EF7" w:rsidRDefault="00000000">
            <w:pPr>
              <w:spacing w:after="36"/>
            </w:pPr>
            <w:r>
              <w:rPr>
                <w:rFonts w:ascii="Courier New" w:eastAsia="Courier New" w:hAnsi="Courier New" w:cs="Courier New"/>
                <w:sz w:val="15"/>
              </w:rPr>
              <w:t xml:space="preserve">   |    public_id                (U)           |</w:t>
            </w:r>
          </w:p>
          <w:p w14:paraId="07D3368E" w14:textId="77777777" w:rsidR="00CF1EF7" w:rsidRDefault="00000000">
            <w:pPr>
              <w:spacing w:after="36"/>
            </w:pPr>
            <w:r>
              <w:rPr>
                <w:rFonts w:ascii="Courier New" w:eastAsia="Courier New" w:hAnsi="Courier New" w:cs="Courier New"/>
                <w:sz w:val="15"/>
              </w:rPr>
              <w:t xml:space="preserve">   |    reference                (U)  TRP-...  |</w:t>
            </w:r>
          </w:p>
          <w:p w14:paraId="4CE0A6B3" w14:textId="77777777" w:rsidR="00CF1EF7" w:rsidRDefault="00000000">
            <w:pPr>
              <w:spacing w:after="36"/>
            </w:pPr>
            <w:r>
              <w:rPr>
                <w:rFonts w:ascii="Courier New" w:eastAsia="Courier New" w:hAnsi="Courier New" w:cs="Courier New"/>
                <w:sz w:val="15"/>
              </w:rPr>
              <w:t xml:space="preserve">   | FK tourist_id -&gt; tourist_profile          |</w:t>
            </w:r>
          </w:p>
          <w:p w14:paraId="6167F4F2" w14:textId="77777777" w:rsidR="00CF1EF7" w:rsidRDefault="00000000">
            <w:pPr>
              <w:spacing w:after="36"/>
            </w:pPr>
            <w:r>
              <w:rPr>
                <w:rFonts w:ascii="Courier New" w:eastAsia="Courier New" w:hAnsi="Courier New" w:cs="Courier New"/>
                <w:sz w:val="15"/>
              </w:rPr>
              <w:t xml:space="preserve">   | FK destination_id -&gt; destination          |</w:t>
            </w:r>
          </w:p>
          <w:p w14:paraId="6C2CD289" w14:textId="77777777" w:rsidR="00CF1EF7" w:rsidRDefault="00000000">
            <w:pPr>
              <w:spacing w:after="36"/>
            </w:pPr>
            <w:r>
              <w:rPr>
                <w:rFonts w:ascii="Courier New" w:eastAsia="Courier New" w:hAnsi="Courier New" w:cs="Courier New"/>
                <w:sz w:val="15"/>
              </w:rPr>
              <w:t xml:space="preserve">   |    start_date / end_date                  |</w:t>
            </w:r>
          </w:p>
          <w:p w14:paraId="0E95BDD2" w14:textId="77777777" w:rsidR="00CF1EF7" w:rsidRDefault="00000000">
            <w:pPr>
              <w:spacing w:after="36"/>
            </w:pPr>
            <w:r>
              <w:rPr>
                <w:rFonts w:ascii="Courier New" w:eastAsia="Courier New" w:hAnsi="Courier New" w:cs="Courier New"/>
                <w:sz w:val="15"/>
              </w:rPr>
              <w:t xml:space="preserve">   |    adults / children / infants            |</w:t>
            </w:r>
          </w:p>
          <w:p w14:paraId="219FD212" w14:textId="77777777" w:rsidR="00CF1EF7" w:rsidRDefault="00000000">
            <w:pPr>
              <w:spacing w:after="36"/>
            </w:pPr>
            <w:r>
              <w:rPr>
                <w:rFonts w:ascii="Courier New" w:eastAsia="Courier New" w:hAnsi="Courier New" w:cs="Courier New"/>
                <w:sz w:val="15"/>
              </w:rPr>
              <w:t xml:space="preserve">   |    status  DRAFT|PRICED|PENDING_PAYMENT|  |</w:t>
            </w:r>
          </w:p>
          <w:p w14:paraId="0B4AB989" w14:textId="77777777" w:rsidR="00CF1EF7" w:rsidRDefault="00000000">
            <w:pPr>
              <w:spacing w:after="36"/>
            </w:pPr>
            <w:r>
              <w:rPr>
                <w:rFonts w:ascii="Courier New" w:eastAsia="Courier New" w:hAnsi="Courier New" w:cs="Courier New"/>
                <w:sz w:val="15"/>
              </w:rPr>
              <w:t xml:space="preserve">   |            CONFIRMED|IN_PROGRESS|         |</w:t>
            </w:r>
          </w:p>
          <w:p w14:paraId="4CBC6AB3" w14:textId="77777777" w:rsidR="00CF1EF7" w:rsidRDefault="00000000">
            <w:pPr>
              <w:spacing w:after="36"/>
            </w:pPr>
            <w:r>
              <w:rPr>
                <w:rFonts w:ascii="Courier New" w:eastAsia="Courier New" w:hAnsi="Courier New" w:cs="Courier New"/>
                <w:sz w:val="15"/>
              </w:rPr>
              <w:t xml:space="preserve">   |            COMPLETED|CANCELLED            |</w:t>
            </w:r>
          </w:p>
          <w:p w14:paraId="73563C20" w14:textId="77777777" w:rsidR="00CF1EF7" w:rsidRDefault="00000000">
            <w:pPr>
              <w:spacing w:after="36"/>
            </w:pPr>
            <w:r>
              <w:rPr>
                <w:rFonts w:ascii="Courier New" w:eastAsia="Courier New" w:hAnsi="Courier New" w:cs="Courier New"/>
                <w:sz w:val="15"/>
              </w:rPr>
              <w:t xml:space="preserve">   |    currency                               |</w:t>
            </w:r>
          </w:p>
          <w:p w14:paraId="4E4D956E" w14:textId="77777777" w:rsidR="00CF1EF7" w:rsidRDefault="00000000">
            <w:pPr>
              <w:spacing w:after="36"/>
            </w:pPr>
            <w:r>
              <w:rPr>
                <w:rFonts w:ascii="Courier New" w:eastAsia="Courier New" w:hAnsi="Courier New" w:cs="Courier New"/>
                <w:sz w:val="15"/>
              </w:rPr>
              <w:t xml:space="preserve">   |    subtotal / fees / taxes / total        |</w:t>
            </w:r>
          </w:p>
          <w:p w14:paraId="116A75E7" w14:textId="77777777" w:rsidR="00CF1EF7" w:rsidRDefault="00000000">
            <w:pPr>
              <w:spacing w:after="36"/>
            </w:pPr>
            <w:r>
              <w:rPr>
                <w:rFonts w:ascii="Courier New" w:eastAsia="Courier New" w:hAnsi="Courier New" w:cs="Courier New"/>
                <w:sz w:val="15"/>
              </w:rPr>
              <w:t xml:space="preserve">   |    priced_at / confirmed_at               |</w:t>
            </w:r>
          </w:p>
          <w:p w14:paraId="3C39E9B2" w14:textId="77777777" w:rsidR="00CF1EF7" w:rsidRDefault="00000000">
            <w:pPr>
              <w:spacing w:after="36"/>
            </w:pPr>
            <w:r>
              <w:rPr>
                <w:rFonts w:ascii="Courier New" w:eastAsia="Courier New" w:hAnsi="Courier New" w:cs="Courier New"/>
                <w:sz w:val="15"/>
              </w:rPr>
              <w:t xml:space="preserve">   |    version                                |</w:t>
            </w:r>
          </w:p>
          <w:p w14:paraId="14C73625" w14:textId="77777777" w:rsidR="00CF1EF7" w:rsidRDefault="00000000">
            <w:pPr>
              <w:spacing w:after="36"/>
            </w:pPr>
            <w:r>
              <w:rPr>
                <w:rFonts w:ascii="Courier New" w:eastAsia="Courier New" w:hAnsi="Courier New" w:cs="Courier New"/>
                <w:sz w:val="15"/>
              </w:rPr>
              <w:t xml:space="preserve">   +---+--------------------+------------------+</w:t>
            </w:r>
          </w:p>
          <w:p w14:paraId="3974F32C" w14:textId="77777777" w:rsidR="00CF1EF7" w:rsidRDefault="00000000">
            <w:pPr>
              <w:spacing w:after="36"/>
            </w:pPr>
            <w:r>
              <w:rPr>
                <w:rFonts w:ascii="Courier New" w:eastAsia="Courier New" w:hAnsi="Courier New" w:cs="Courier New"/>
                <w:sz w:val="15"/>
              </w:rPr>
              <w:t xml:space="preserve">       |1                   |1</w:t>
            </w:r>
          </w:p>
          <w:p w14:paraId="56A1AEA2" w14:textId="77777777" w:rsidR="00CF1EF7" w:rsidRDefault="00000000">
            <w:pPr>
              <w:spacing w:after="36"/>
            </w:pPr>
            <w:r>
              <w:rPr>
                <w:rFonts w:ascii="Courier New" w:eastAsia="Courier New" w:hAnsi="Courier New" w:cs="Courier New"/>
                <w:sz w:val="15"/>
              </w:rPr>
              <w:t xml:space="preserve">       |*                   |1</w:t>
            </w:r>
          </w:p>
          <w:p w14:paraId="13B559EA" w14:textId="77777777" w:rsidR="00CF1EF7" w:rsidRDefault="00000000">
            <w:pPr>
              <w:spacing w:after="36"/>
            </w:pPr>
            <w:r>
              <w:rPr>
                <w:rFonts w:ascii="Courier New" w:eastAsia="Courier New" w:hAnsi="Courier New" w:cs="Courier New"/>
                <w:sz w:val="15"/>
              </w:rPr>
              <w:t>+------v---------+   +------v-------------------+</w:t>
            </w:r>
          </w:p>
          <w:p w14:paraId="2F47306A" w14:textId="77777777" w:rsidR="00CF1EF7" w:rsidRDefault="00000000">
            <w:pPr>
              <w:spacing w:after="36"/>
            </w:pPr>
            <w:r>
              <w:rPr>
                <w:rFonts w:ascii="Courier New" w:eastAsia="Courier New" w:hAnsi="Courier New" w:cs="Courier New"/>
                <w:sz w:val="15"/>
              </w:rPr>
              <w:t>|  trip_flight   |   |       itinerary          |</w:t>
            </w:r>
          </w:p>
          <w:p w14:paraId="59191425" w14:textId="77777777" w:rsidR="00CF1EF7" w:rsidRDefault="00000000">
            <w:pPr>
              <w:spacing w:after="36"/>
            </w:pPr>
            <w:r>
              <w:rPr>
                <w:rFonts w:ascii="Courier New" w:eastAsia="Courier New" w:hAnsi="Courier New" w:cs="Courier New"/>
                <w:sz w:val="15"/>
              </w:rPr>
              <w:t>+----------------+   +--------------------------+</w:t>
            </w:r>
          </w:p>
          <w:p w14:paraId="3226ADC7" w14:textId="77777777" w:rsidR="00CF1EF7" w:rsidRDefault="00000000">
            <w:pPr>
              <w:spacing w:after="36"/>
            </w:pPr>
            <w:r>
              <w:rPr>
                <w:rFonts w:ascii="Courier New" w:eastAsia="Courier New" w:hAnsi="Courier New" w:cs="Courier New"/>
                <w:sz w:val="15"/>
              </w:rPr>
              <w:t>| PK id          |   | PK id                    |</w:t>
            </w:r>
          </w:p>
          <w:p w14:paraId="10E57912" w14:textId="77777777" w:rsidR="00CF1EF7" w:rsidRDefault="00000000">
            <w:pPr>
              <w:spacing w:after="36"/>
            </w:pPr>
            <w:r>
              <w:rPr>
                <w:rFonts w:ascii="Courier New" w:eastAsia="Courier New" w:hAnsi="Courier New" w:cs="Courier New"/>
                <w:sz w:val="15"/>
              </w:rPr>
              <w:t>| FK trip_id     |   | FK trip_id           (U) |</w:t>
            </w:r>
          </w:p>
          <w:p w14:paraId="4E626FD8" w14:textId="77777777" w:rsidR="00CF1EF7" w:rsidRDefault="00000000">
            <w:pPr>
              <w:spacing w:after="36"/>
            </w:pPr>
            <w:r>
              <w:rPr>
                <w:rFonts w:ascii="Courier New" w:eastAsia="Courier New" w:hAnsi="Courier New" w:cs="Courier New"/>
                <w:sz w:val="15"/>
              </w:rPr>
              <w:t>|    direction   |   |    version               |</w:t>
            </w:r>
          </w:p>
          <w:p w14:paraId="3169962C" w14:textId="77777777" w:rsidR="00CF1EF7" w:rsidRDefault="00000000">
            <w:pPr>
              <w:spacing w:after="36"/>
            </w:pPr>
            <w:r>
              <w:rPr>
                <w:rFonts w:ascii="Courier New" w:eastAsia="Courier New" w:hAnsi="Courier New" w:cs="Courier New"/>
                <w:sz w:val="15"/>
              </w:rPr>
              <w:t>|    (INBOUND|   |   |    generated_at          |</w:t>
            </w:r>
          </w:p>
          <w:p w14:paraId="3AB2F49F" w14:textId="77777777" w:rsidR="00CF1EF7" w:rsidRDefault="00000000">
            <w:pPr>
              <w:spacing w:after="36"/>
            </w:pPr>
            <w:r>
              <w:rPr>
                <w:rFonts w:ascii="Courier New" w:eastAsia="Courier New" w:hAnsi="Courier New" w:cs="Courier New"/>
                <w:sz w:val="15"/>
              </w:rPr>
              <w:t>|     OUTBOUND)  |   |    validation_state      |</w:t>
            </w:r>
          </w:p>
          <w:p w14:paraId="7E5F3B0B" w14:textId="77777777" w:rsidR="00CF1EF7" w:rsidRDefault="00000000">
            <w:pPr>
              <w:spacing w:after="36"/>
            </w:pPr>
            <w:r>
              <w:rPr>
                <w:rFonts w:ascii="Courier New" w:eastAsia="Courier New" w:hAnsi="Courier New" w:cs="Courier New"/>
                <w:sz w:val="15"/>
              </w:rPr>
              <w:t>|    flight_no   |   |    total_distance_m      |</w:t>
            </w:r>
          </w:p>
          <w:p w14:paraId="2669198C" w14:textId="77777777" w:rsidR="00CF1EF7" w:rsidRDefault="00000000">
            <w:pPr>
              <w:spacing w:after="36"/>
            </w:pPr>
            <w:r>
              <w:rPr>
                <w:rFonts w:ascii="Courier New" w:eastAsia="Courier New" w:hAnsi="Courier New" w:cs="Courier New"/>
                <w:sz w:val="15"/>
              </w:rPr>
              <w:t>|    airline_iata|   |    total_travel_seconds  |</w:t>
            </w:r>
          </w:p>
          <w:p w14:paraId="2905CFC6" w14:textId="77777777" w:rsidR="00CF1EF7" w:rsidRDefault="00000000">
            <w:pPr>
              <w:spacing w:after="36"/>
            </w:pPr>
            <w:r>
              <w:rPr>
                <w:rFonts w:ascii="Courier New" w:eastAsia="Courier New" w:hAnsi="Courier New" w:cs="Courier New"/>
                <w:sz w:val="15"/>
              </w:rPr>
              <w:t>| FK gateway_dest|   +-----------+--------------+</w:t>
            </w:r>
          </w:p>
          <w:p w14:paraId="5F00B672" w14:textId="77777777" w:rsidR="00CF1EF7" w:rsidRDefault="00000000">
            <w:pPr>
              <w:spacing w:after="36"/>
            </w:pPr>
            <w:r>
              <w:rPr>
                <w:rFonts w:ascii="Courier New" w:eastAsia="Courier New" w:hAnsi="Courier New" w:cs="Courier New"/>
                <w:sz w:val="15"/>
              </w:rPr>
              <w:t>|    scheduled_at|               |1</w:t>
            </w:r>
          </w:p>
          <w:p w14:paraId="39641340" w14:textId="77777777" w:rsidR="00CF1EF7" w:rsidRDefault="00000000">
            <w:pPr>
              <w:spacing w:after="36"/>
            </w:pPr>
            <w:r>
              <w:rPr>
                <w:rFonts w:ascii="Courier New" w:eastAsia="Courier New" w:hAnsi="Courier New" w:cs="Courier New"/>
                <w:sz w:val="15"/>
              </w:rPr>
              <w:t>|    terminal    |               |*</w:t>
            </w:r>
          </w:p>
          <w:p w14:paraId="4F433DF0" w14:textId="77777777" w:rsidR="00CF1EF7" w:rsidRDefault="00000000">
            <w:pPr>
              <w:spacing w:after="36"/>
            </w:pPr>
            <w:r>
              <w:rPr>
                <w:rFonts w:ascii="Courier New" w:eastAsia="Courier New" w:hAnsi="Courier New" w:cs="Courier New"/>
                <w:sz w:val="15"/>
              </w:rPr>
              <w:t>|    pax_count   |   +-----------v--------------------------+</w:t>
            </w:r>
          </w:p>
          <w:p w14:paraId="61AC0929" w14:textId="77777777" w:rsidR="00CF1EF7" w:rsidRDefault="00000000">
            <w:pPr>
              <w:spacing w:after="36"/>
            </w:pPr>
            <w:r>
              <w:rPr>
                <w:rFonts w:ascii="Courier New" w:eastAsia="Courier New" w:hAnsi="Courier New" w:cs="Courier New"/>
                <w:sz w:val="15"/>
              </w:rPr>
              <w:t>|    luggage_cnt |   |          itinerary_item              |</w:t>
            </w:r>
          </w:p>
          <w:p w14:paraId="1FE85618" w14:textId="77777777" w:rsidR="00CF1EF7" w:rsidRDefault="00000000">
            <w:pPr>
              <w:spacing w:after="36"/>
            </w:pPr>
            <w:r>
              <w:rPr>
                <w:rFonts w:ascii="Courier New" w:eastAsia="Courier New" w:hAnsi="Courier New" w:cs="Courier New"/>
                <w:sz w:val="15"/>
              </w:rPr>
              <w:t>+----------------+   +--------------------------------------+</w:t>
            </w:r>
          </w:p>
          <w:p w14:paraId="2F3B9549" w14:textId="77777777" w:rsidR="00CF1EF7" w:rsidRDefault="00000000">
            <w:pPr>
              <w:spacing w:after="36"/>
            </w:pPr>
            <w:r>
              <w:rPr>
                <w:rFonts w:ascii="Courier New" w:eastAsia="Courier New" w:hAnsi="Courier New" w:cs="Courier New"/>
                <w:sz w:val="15"/>
              </w:rPr>
              <w:t xml:space="preserve">                     | PK id                                |</w:t>
            </w:r>
          </w:p>
          <w:p w14:paraId="1BDADEB3" w14:textId="77777777" w:rsidR="00CF1EF7" w:rsidRDefault="00000000">
            <w:pPr>
              <w:spacing w:after="36"/>
            </w:pPr>
            <w:r>
              <w:rPr>
                <w:rFonts w:ascii="Courier New" w:eastAsia="Courier New" w:hAnsi="Courier New" w:cs="Courier New"/>
                <w:sz w:val="15"/>
              </w:rPr>
              <w:t xml:space="preserve">                     | FK itinerary_id                      |</w:t>
            </w:r>
          </w:p>
          <w:p w14:paraId="369E2FF3" w14:textId="77777777" w:rsidR="00CF1EF7" w:rsidRDefault="00000000">
            <w:pPr>
              <w:spacing w:after="36"/>
            </w:pPr>
            <w:r>
              <w:rPr>
                <w:rFonts w:ascii="Courier New" w:eastAsia="Courier New" w:hAnsi="Courier New" w:cs="Courier New"/>
                <w:sz w:val="15"/>
              </w:rPr>
              <w:t xml:space="preserve">                     |    day_number                        |</w:t>
            </w:r>
          </w:p>
          <w:p w14:paraId="6DA25C95" w14:textId="77777777" w:rsidR="00CF1EF7" w:rsidRDefault="00000000">
            <w:pPr>
              <w:spacing w:after="36"/>
            </w:pPr>
            <w:r>
              <w:rPr>
                <w:rFonts w:ascii="Courier New" w:eastAsia="Courier New" w:hAnsi="Courier New" w:cs="Courier New"/>
                <w:sz w:val="15"/>
              </w:rPr>
              <w:t xml:space="preserve">                     |    sequence_no                       |</w:t>
            </w:r>
          </w:p>
          <w:p w14:paraId="08C6C222" w14:textId="77777777" w:rsidR="00CF1EF7" w:rsidRDefault="00000000">
            <w:pPr>
              <w:spacing w:after="36"/>
            </w:pPr>
            <w:r>
              <w:rPr>
                <w:rFonts w:ascii="Courier New" w:eastAsia="Courier New" w:hAnsi="Courier New" w:cs="Courier New"/>
                <w:sz w:val="15"/>
              </w:rPr>
              <w:t xml:space="preserve">                     |    item_type  STAY|ACTIVITY|         |</w:t>
            </w:r>
          </w:p>
          <w:p w14:paraId="4C124B85" w14:textId="77777777" w:rsidR="00CF1EF7" w:rsidRDefault="00000000">
            <w:pPr>
              <w:spacing w:after="36"/>
            </w:pPr>
            <w:r>
              <w:rPr>
                <w:rFonts w:ascii="Courier New" w:eastAsia="Courier New" w:hAnsi="Courier New" w:cs="Courier New"/>
                <w:sz w:val="15"/>
              </w:rPr>
              <w:t xml:space="preserve">                     |               TRANSFER|ATTRACTION|   |</w:t>
            </w:r>
          </w:p>
          <w:p w14:paraId="74E81DDB" w14:textId="77777777" w:rsidR="00CF1EF7" w:rsidRDefault="00000000">
            <w:pPr>
              <w:spacing w:after="36"/>
            </w:pPr>
            <w:r>
              <w:rPr>
                <w:rFonts w:ascii="Courier New" w:eastAsia="Courier New" w:hAnsi="Courier New" w:cs="Courier New"/>
                <w:sz w:val="15"/>
              </w:rPr>
              <w:t xml:space="preserve">                     |               FREE_TIME              |</w:t>
            </w:r>
          </w:p>
          <w:p w14:paraId="07CE5405" w14:textId="77777777" w:rsidR="00CF1EF7" w:rsidRDefault="00000000">
            <w:pPr>
              <w:spacing w:after="36"/>
            </w:pPr>
            <w:r>
              <w:rPr>
                <w:rFonts w:ascii="Courier New" w:eastAsia="Courier New" w:hAnsi="Courier New" w:cs="Courier New"/>
                <w:sz w:val="15"/>
              </w:rPr>
              <w:t xml:space="preserve">                     |    starts_at / ends_at  TIMESTAMPTZ  |</w:t>
            </w:r>
          </w:p>
          <w:p w14:paraId="117A083B" w14:textId="77777777" w:rsidR="00CF1EF7" w:rsidRDefault="00000000">
            <w:pPr>
              <w:spacing w:after="36"/>
            </w:pPr>
            <w:r>
              <w:rPr>
                <w:rFonts w:ascii="Courier New" w:eastAsia="Courier New" w:hAnsi="Courier New" w:cs="Courier New"/>
                <w:sz w:val="15"/>
              </w:rPr>
              <w:t xml:space="preserve">                     | FK accommodation_id   NULL           |</w:t>
            </w:r>
          </w:p>
          <w:p w14:paraId="119A6CB2" w14:textId="77777777" w:rsidR="00CF1EF7" w:rsidRDefault="00000000">
            <w:pPr>
              <w:spacing w:after="36"/>
            </w:pPr>
            <w:r>
              <w:rPr>
                <w:rFonts w:ascii="Courier New" w:eastAsia="Courier New" w:hAnsi="Courier New" w:cs="Courier New"/>
                <w:sz w:val="15"/>
              </w:rPr>
              <w:t xml:space="preserve">                     |    room_type_id: v2 (ADR 0013)       |</w:t>
            </w:r>
          </w:p>
          <w:p w14:paraId="6C48910C" w14:textId="77777777" w:rsidR="00CF1EF7" w:rsidRDefault="00000000">
            <w:pPr>
              <w:spacing w:after="36"/>
            </w:pPr>
            <w:r>
              <w:rPr>
                <w:rFonts w:ascii="Courier New" w:eastAsia="Courier New" w:hAnsi="Courier New" w:cs="Courier New"/>
                <w:sz w:val="15"/>
              </w:rPr>
              <w:t xml:space="preserve">                     | FK activity_id        NULL           |</w:t>
            </w:r>
          </w:p>
          <w:p w14:paraId="36F175E4" w14:textId="77777777" w:rsidR="00CF1EF7" w:rsidRDefault="00000000">
            <w:pPr>
              <w:spacing w:after="36"/>
            </w:pPr>
            <w:r>
              <w:rPr>
                <w:rFonts w:ascii="Courier New" w:eastAsia="Courier New" w:hAnsi="Courier New" w:cs="Courier New"/>
                <w:sz w:val="15"/>
              </w:rPr>
              <w:t xml:space="preserve">                     | FK attraction_id      NULL           |</w:t>
            </w:r>
          </w:p>
          <w:p w14:paraId="68448178" w14:textId="77777777" w:rsidR="00CF1EF7" w:rsidRDefault="00000000">
            <w:pPr>
              <w:spacing w:after="36"/>
            </w:pPr>
            <w:r>
              <w:rPr>
                <w:rFonts w:ascii="Courier New" w:eastAsia="Courier New" w:hAnsi="Courier New" w:cs="Courier New"/>
                <w:sz w:val="15"/>
              </w:rPr>
              <w:t xml:space="preserve">                     | FK origin_dest_id     NULL           |</w:t>
            </w:r>
          </w:p>
          <w:p w14:paraId="2727CA09" w14:textId="77777777" w:rsidR="00CF1EF7" w:rsidRDefault="00000000">
            <w:pPr>
              <w:spacing w:after="36"/>
            </w:pPr>
            <w:r>
              <w:rPr>
                <w:rFonts w:ascii="Courier New" w:eastAsia="Courier New" w:hAnsi="Courier New" w:cs="Courier New"/>
                <w:sz w:val="15"/>
              </w:rPr>
              <w:t xml:space="preserve">                     | FK destination_dest_id NULL          |</w:t>
            </w:r>
          </w:p>
          <w:p w14:paraId="3C7E9542" w14:textId="77777777" w:rsidR="00CF1EF7" w:rsidRDefault="00000000">
            <w:pPr>
              <w:spacing w:after="36"/>
            </w:pPr>
            <w:r>
              <w:rPr>
                <w:rFonts w:ascii="Courier New" w:eastAsia="Courier New" w:hAnsi="Courier New" w:cs="Courier New"/>
                <w:sz w:val="15"/>
              </w:rPr>
              <w:t xml:space="preserve">                     |    distance_m / travel_seconds NULL  |</w:t>
            </w:r>
          </w:p>
          <w:p w14:paraId="5F30E495" w14:textId="77777777" w:rsidR="00CF1EF7" w:rsidRDefault="00000000">
            <w:pPr>
              <w:spacing w:after="36"/>
            </w:pPr>
            <w:r>
              <w:rPr>
                <w:rFonts w:ascii="Courier New" w:eastAsia="Courier New" w:hAnsi="Courier New" w:cs="Courier New"/>
                <w:sz w:val="15"/>
              </w:rPr>
              <w:t xml:space="preserve">                     |    quantity                          |</w:t>
            </w:r>
          </w:p>
          <w:p w14:paraId="71BE1FA3" w14:textId="77777777" w:rsidR="00CF1EF7" w:rsidRDefault="00000000">
            <w:pPr>
              <w:spacing w:after="36"/>
            </w:pPr>
            <w:r>
              <w:rPr>
                <w:rFonts w:ascii="Courier New" w:eastAsia="Courier New" w:hAnsi="Courier New" w:cs="Courier New"/>
                <w:sz w:val="15"/>
              </w:rPr>
              <w:t xml:space="preserve">                     |    unit_price / line_total / currency|</w:t>
            </w:r>
          </w:p>
          <w:p w14:paraId="25D0A58E" w14:textId="77777777" w:rsidR="00CF1EF7" w:rsidRDefault="00000000">
            <w:pPr>
              <w:spacing w:after="36"/>
            </w:pPr>
            <w:r>
              <w:rPr>
                <w:rFonts w:ascii="Courier New" w:eastAsia="Courier New" w:hAnsi="Courier New" w:cs="Courier New"/>
                <w:sz w:val="15"/>
              </w:rPr>
              <w:t xml:space="preserve">                     | FK booking_id         NULL           |</w:t>
            </w:r>
          </w:p>
          <w:p w14:paraId="506BFD72" w14:textId="77777777" w:rsidR="00CF1EF7" w:rsidRDefault="00000000">
            <w:pPr>
              <w:spacing w:after="36"/>
            </w:pPr>
            <w:r>
              <w:rPr>
                <w:rFonts w:ascii="Courier New" w:eastAsia="Courier New" w:hAnsi="Courier New" w:cs="Courier New"/>
                <w:sz w:val="15"/>
              </w:rPr>
              <w:t xml:space="preserve">                     |    U (itinerary_id, day_number,      |</w:t>
            </w:r>
          </w:p>
          <w:p w14:paraId="59E6D57B" w14:textId="77777777" w:rsidR="00CF1EF7" w:rsidRDefault="00000000">
            <w:pPr>
              <w:spacing w:after="36"/>
            </w:pPr>
            <w:r>
              <w:rPr>
                <w:rFonts w:ascii="Courier New" w:eastAsia="Courier New" w:hAnsi="Courier New" w:cs="Courier New"/>
                <w:sz w:val="15"/>
              </w:rPr>
              <w:t xml:space="preserve">                     |       sequence_no)                   |</w:t>
            </w:r>
          </w:p>
          <w:p w14:paraId="0798AC13" w14:textId="77777777" w:rsidR="00CF1EF7" w:rsidRDefault="00000000">
            <w:pPr>
              <w:spacing w:after="36"/>
            </w:pPr>
            <w:r>
              <w:rPr>
                <w:rFonts w:ascii="Courier New" w:eastAsia="Courier New" w:hAnsi="Courier New" w:cs="Courier New"/>
                <w:sz w:val="15"/>
              </w:rPr>
              <w:t xml:space="preserve">                     +------------------+-------------------+</w:t>
            </w:r>
          </w:p>
          <w:p w14:paraId="070E06F5" w14:textId="77777777" w:rsidR="00CF1EF7" w:rsidRDefault="00000000">
            <w:pPr>
              <w:spacing w:after="36"/>
            </w:pPr>
            <w:r>
              <w:rPr>
                <w:rFonts w:ascii="Courier New" w:eastAsia="Courier New" w:hAnsi="Courier New" w:cs="Courier New"/>
                <w:sz w:val="15"/>
              </w:rPr>
              <w:t xml:space="preserve">                                        |0..1</w:t>
            </w:r>
          </w:p>
          <w:p w14:paraId="402DA55E" w14:textId="77777777" w:rsidR="00CF1EF7" w:rsidRDefault="00000000">
            <w:pPr>
              <w:spacing w:after="36"/>
            </w:pPr>
            <w:r>
              <w:rPr>
                <w:rFonts w:ascii="Courier New" w:eastAsia="Courier New" w:hAnsi="Courier New" w:cs="Courier New"/>
                <w:sz w:val="15"/>
              </w:rPr>
              <w:t xml:space="preserve">                                        |</w:t>
            </w:r>
          </w:p>
          <w:p w14:paraId="322DE21D" w14:textId="77777777" w:rsidR="00CF1EF7" w:rsidRDefault="00000000">
            <w:pPr>
              <w:spacing w:after="36"/>
            </w:pPr>
            <w:r>
              <w:rPr>
                <w:rFonts w:ascii="Courier New" w:eastAsia="Courier New" w:hAnsi="Courier New" w:cs="Courier New"/>
                <w:sz w:val="15"/>
              </w:rPr>
              <w:t xml:space="preserve">                     +------------------v-------------------+</w:t>
            </w:r>
          </w:p>
          <w:p w14:paraId="254839A5" w14:textId="77777777" w:rsidR="00CF1EF7" w:rsidRDefault="00000000">
            <w:pPr>
              <w:spacing w:after="0"/>
            </w:pPr>
            <w:r>
              <w:rPr>
                <w:rFonts w:ascii="Courier New" w:eastAsia="Courier New" w:hAnsi="Courier New" w:cs="Courier New"/>
                <w:sz w:val="15"/>
              </w:rPr>
              <w:t xml:space="preserve">                     |              booking                 |</w:t>
            </w:r>
          </w:p>
        </w:tc>
      </w:tr>
    </w:tbl>
    <w:p w14:paraId="26D7FB96" w14:textId="77777777" w:rsidR="00CF1EF7" w:rsidRDefault="00CF1EF7">
      <w:pPr>
        <w:spacing w:after="0"/>
        <w:ind w:left="-1440" w:right="10466"/>
      </w:pPr>
    </w:p>
    <w:tbl>
      <w:tblPr>
        <w:tblStyle w:val="TableGrid"/>
        <w:tblW w:w="9650" w:type="dxa"/>
        <w:tblInd w:w="-319" w:type="dxa"/>
        <w:tblCellMar>
          <w:top w:w="38" w:type="dxa"/>
          <w:left w:w="135" w:type="dxa"/>
          <w:bottom w:w="0" w:type="dxa"/>
          <w:right w:w="115" w:type="dxa"/>
        </w:tblCellMar>
        <w:tblLook w:val="04A0" w:firstRow="1" w:lastRow="0" w:firstColumn="1" w:lastColumn="0" w:noHBand="0" w:noVBand="1"/>
      </w:tblPr>
      <w:tblGrid>
        <w:gridCol w:w="9650"/>
      </w:tblGrid>
      <w:tr w:rsidR="00CF1EF7" w14:paraId="0049384F" w14:textId="77777777">
        <w:trPr>
          <w:trHeight w:val="14520"/>
        </w:trPr>
        <w:tc>
          <w:tcPr>
            <w:tcW w:w="9650" w:type="dxa"/>
            <w:tcBorders>
              <w:top w:val="nil"/>
              <w:left w:val="single" w:sz="8" w:space="0" w:color="B4C6E7"/>
              <w:bottom w:val="nil"/>
              <w:right w:val="nil"/>
            </w:tcBorders>
            <w:shd w:val="clear" w:color="auto" w:fill="F7F9FC"/>
          </w:tcPr>
          <w:p w14:paraId="46DB66C9" w14:textId="77777777" w:rsidR="00CF1EF7" w:rsidRDefault="00000000">
            <w:pPr>
              <w:spacing w:after="36"/>
            </w:pPr>
            <w:r>
              <w:rPr>
                <w:rFonts w:ascii="Courier New" w:eastAsia="Courier New" w:hAnsi="Courier New" w:cs="Courier New"/>
                <w:sz w:val="15"/>
              </w:rPr>
              <w:lastRenderedPageBreak/>
              <w:t xml:space="preserve">                     +--------------------------------------+</w:t>
            </w:r>
          </w:p>
          <w:p w14:paraId="6A02F6D2" w14:textId="77777777" w:rsidR="00CF1EF7" w:rsidRDefault="00000000">
            <w:pPr>
              <w:spacing w:after="36"/>
            </w:pPr>
            <w:r>
              <w:rPr>
                <w:rFonts w:ascii="Courier New" w:eastAsia="Courier New" w:hAnsi="Courier New" w:cs="Courier New"/>
                <w:sz w:val="15"/>
              </w:rPr>
              <w:t xml:space="preserve">                     | PK id                                |</w:t>
            </w:r>
          </w:p>
          <w:p w14:paraId="0EC3D346" w14:textId="77777777" w:rsidR="00CF1EF7" w:rsidRDefault="00000000">
            <w:pPr>
              <w:spacing w:after="36"/>
            </w:pPr>
            <w:r>
              <w:rPr>
                <w:rFonts w:ascii="Courier New" w:eastAsia="Courier New" w:hAnsi="Courier New" w:cs="Courier New"/>
                <w:sz w:val="15"/>
              </w:rPr>
              <w:t xml:space="preserve">                     |    public_id / reference        (U)  |</w:t>
            </w:r>
          </w:p>
          <w:p w14:paraId="098CD703" w14:textId="77777777" w:rsidR="00CF1EF7" w:rsidRDefault="00000000">
            <w:pPr>
              <w:spacing w:after="36"/>
            </w:pPr>
            <w:r>
              <w:rPr>
                <w:rFonts w:ascii="Courier New" w:eastAsia="Courier New" w:hAnsi="Courier New" w:cs="Courier New"/>
                <w:sz w:val="15"/>
              </w:rPr>
              <w:t xml:space="preserve">                     | FK trip_id                           |</w:t>
            </w:r>
          </w:p>
          <w:p w14:paraId="7B213280" w14:textId="77777777" w:rsidR="00CF1EF7" w:rsidRDefault="00000000">
            <w:pPr>
              <w:spacing w:after="36"/>
            </w:pPr>
            <w:r>
              <w:rPr>
                <w:rFonts w:ascii="Courier New" w:eastAsia="Courier New" w:hAnsi="Courier New" w:cs="Courier New"/>
                <w:sz w:val="15"/>
              </w:rPr>
              <w:t xml:space="preserve">                     | FK tourist_id                        |</w:t>
            </w:r>
          </w:p>
          <w:p w14:paraId="439B6358" w14:textId="77777777" w:rsidR="00CF1EF7" w:rsidRDefault="00000000">
            <w:pPr>
              <w:spacing w:after="36"/>
            </w:pPr>
            <w:r>
              <w:rPr>
                <w:rFonts w:ascii="Courier New" w:eastAsia="Courier New" w:hAnsi="Courier New" w:cs="Courier New"/>
                <w:sz w:val="15"/>
              </w:rPr>
              <w:t xml:space="preserve">                     | FK provider_id                       |</w:t>
            </w:r>
          </w:p>
          <w:p w14:paraId="3B3EF0C6" w14:textId="77777777" w:rsidR="00CF1EF7" w:rsidRDefault="00000000">
            <w:pPr>
              <w:spacing w:after="36"/>
            </w:pPr>
            <w:r>
              <w:rPr>
                <w:rFonts w:ascii="Courier New" w:eastAsia="Courier New" w:hAnsi="Courier New" w:cs="Courier New"/>
                <w:sz w:val="15"/>
              </w:rPr>
              <w:t xml:space="preserve">                     |    booking_type  ACCOMMODATION|      |</w:t>
            </w:r>
          </w:p>
          <w:p w14:paraId="78A7B28B" w14:textId="77777777" w:rsidR="00CF1EF7" w:rsidRDefault="00000000">
            <w:pPr>
              <w:spacing w:after="36"/>
            </w:pPr>
            <w:r>
              <w:rPr>
                <w:rFonts w:ascii="Courier New" w:eastAsia="Courier New" w:hAnsi="Courier New" w:cs="Courier New"/>
                <w:sz w:val="15"/>
              </w:rPr>
              <w:t xml:space="preserve">                     |                  ACTIVITY|TRANSFER   |</w:t>
            </w:r>
          </w:p>
          <w:p w14:paraId="54797DCC" w14:textId="77777777" w:rsidR="00CF1EF7" w:rsidRDefault="00000000">
            <w:pPr>
              <w:spacing w:after="36"/>
            </w:pPr>
            <w:r>
              <w:rPr>
                <w:rFonts w:ascii="Courier New" w:eastAsia="Courier New" w:hAnsi="Courier New" w:cs="Courier New"/>
                <w:sz w:val="15"/>
              </w:rPr>
              <w:t xml:space="preserve">                     |    status  (see Section 20)          |</w:t>
            </w:r>
          </w:p>
          <w:p w14:paraId="53DBEC53" w14:textId="77777777" w:rsidR="00CF1EF7" w:rsidRDefault="00000000">
            <w:pPr>
              <w:spacing w:after="36"/>
            </w:pPr>
            <w:r>
              <w:rPr>
                <w:rFonts w:ascii="Courier New" w:eastAsia="Courier New" w:hAnsi="Courier New" w:cs="Courier New"/>
                <w:sz w:val="15"/>
              </w:rPr>
              <w:t xml:space="preserve">                     |    starts_at / ends_at               |</w:t>
            </w:r>
          </w:p>
          <w:p w14:paraId="3706179A" w14:textId="77777777" w:rsidR="00CF1EF7" w:rsidRDefault="00000000">
            <w:pPr>
              <w:spacing w:after="36"/>
            </w:pPr>
            <w:r>
              <w:rPr>
                <w:rFonts w:ascii="Courier New" w:eastAsia="Courier New" w:hAnsi="Courier New" w:cs="Courier New"/>
                <w:sz w:val="15"/>
              </w:rPr>
              <w:t xml:space="preserve">                     |    pax_count                         |</w:t>
            </w:r>
          </w:p>
          <w:p w14:paraId="7FC4348D" w14:textId="77777777" w:rsidR="00CF1EF7" w:rsidRDefault="00000000">
            <w:pPr>
              <w:spacing w:after="36"/>
            </w:pPr>
            <w:r>
              <w:rPr>
                <w:rFonts w:ascii="Courier New" w:eastAsia="Courier New" w:hAnsi="Courier New" w:cs="Courier New"/>
                <w:sz w:val="15"/>
              </w:rPr>
              <w:t xml:space="preserve">                     |    gross_amount / currency           |</w:t>
            </w:r>
          </w:p>
          <w:p w14:paraId="2520FB9C" w14:textId="77777777" w:rsidR="00CF1EF7" w:rsidRDefault="00000000">
            <w:pPr>
              <w:spacing w:after="36"/>
            </w:pPr>
            <w:r>
              <w:rPr>
                <w:rFonts w:ascii="Courier New" w:eastAsia="Courier New" w:hAnsi="Courier New" w:cs="Courier New"/>
                <w:sz w:val="15"/>
              </w:rPr>
              <w:t xml:space="preserve">                     |    commission_amount / net_amount    |</w:t>
            </w:r>
          </w:p>
          <w:p w14:paraId="7D616935" w14:textId="77777777" w:rsidR="00CF1EF7" w:rsidRDefault="00000000">
            <w:pPr>
              <w:spacing w:after="36"/>
            </w:pPr>
            <w:r>
              <w:rPr>
                <w:rFonts w:ascii="Courier New" w:eastAsia="Courier New" w:hAnsi="Courier New" w:cs="Courier New"/>
                <w:sz w:val="15"/>
              </w:rPr>
              <w:t xml:space="preserve">                     |    cancel_policy_id  FK              |</w:t>
            </w:r>
          </w:p>
          <w:p w14:paraId="1D0E18C8" w14:textId="77777777" w:rsidR="00CF1EF7" w:rsidRDefault="00000000">
            <w:pPr>
              <w:spacing w:after="36"/>
            </w:pPr>
            <w:r>
              <w:rPr>
                <w:rFonts w:ascii="Courier New" w:eastAsia="Courier New" w:hAnsi="Courier New" w:cs="Courier New"/>
                <w:sz w:val="15"/>
              </w:rPr>
              <w:t xml:space="preserve">                     |    cancelled_at / cancel_reason      |</w:t>
            </w:r>
          </w:p>
          <w:p w14:paraId="40D97451" w14:textId="77777777" w:rsidR="00CF1EF7" w:rsidRDefault="00000000">
            <w:pPr>
              <w:spacing w:after="36"/>
            </w:pPr>
            <w:r>
              <w:rPr>
                <w:rFonts w:ascii="Courier New" w:eastAsia="Courier New" w:hAnsi="Courier New" w:cs="Courier New"/>
                <w:sz w:val="15"/>
              </w:rPr>
              <w:t xml:space="preserve">                     |    version                           |</w:t>
            </w:r>
          </w:p>
          <w:p w14:paraId="71502216" w14:textId="77777777" w:rsidR="00CF1EF7" w:rsidRDefault="00000000">
            <w:pPr>
              <w:spacing w:after="36"/>
            </w:pPr>
            <w:r>
              <w:rPr>
                <w:rFonts w:ascii="Courier New" w:eastAsia="Courier New" w:hAnsi="Courier New" w:cs="Courier New"/>
                <w:sz w:val="15"/>
              </w:rPr>
              <w:t xml:space="preserve">                     +--+------------+-----------+----------+</w:t>
            </w:r>
          </w:p>
          <w:p w14:paraId="2A389DF4" w14:textId="77777777" w:rsidR="00CF1EF7" w:rsidRDefault="00000000">
            <w:pPr>
              <w:spacing w:after="36"/>
            </w:pPr>
            <w:r>
              <w:rPr>
                <w:rFonts w:ascii="Courier New" w:eastAsia="Courier New" w:hAnsi="Courier New" w:cs="Courier New"/>
                <w:sz w:val="15"/>
              </w:rPr>
              <w:t xml:space="preserve">                        |1           |1          |1</w:t>
            </w:r>
          </w:p>
          <w:p w14:paraId="59106C23" w14:textId="77777777" w:rsidR="00CF1EF7" w:rsidRDefault="00000000">
            <w:pPr>
              <w:spacing w:after="36"/>
            </w:pPr>
            <w:r>
              <w:rPr>
                <w:rFonts w:ascii="Courier New" w:eastAsia="Courier New" w:hAnsi="Courier New" w:cs="Courier New"/>
                <w:sz w:val="15"/>
              </w:rPr>
              <w:t xml:space="preserve">            +-----------v--+  +------v------+  +-v--------------------+</w:t>
            </w:r>
          </w:p>
          <w:p w14:paraId="66115407" w14:textId="77777777" w:rsidR="00CF1EF7" w:rsidRDefault="00000000">
            <w:pPr>
              <w:spacing w:after="36"/>
            </w:pPr>
            <w:r>
              <w:rPr>
                <w:rFonts w:ascii="Courier New" w:eastAsia="Courier New" w:hAnsi="Courier New" w:cs="Courier New"/>
                <w:sz w:val="15"/>
              </w:rPr>
              <w:t xml:space="preserve">            | booking_     |  | booking_    |  | booking_transfer     |</w:t>
            </w:r>
          </w:p>
          <w:p w14:paraId="41D17E2A" w14:textId="77777777" w:rsidR="00CF1EF7" w:rsidRDefault="00000000">
            <w:pPr>
              <w:spacing w:after="36"/>
            </w:pPr>
            <w:r>
              <w:rPr>
                <w:rFonts w:ascii="Courier New" w:eastAsia="Courier New" w:hAnsi="Courier New" w:cs="Courier New"/>
                <w:sz w:val="15"/>
              </w:rPr>
              <w:t xml:space="preserve">            | accommodation|  | activity    |  +----------------------+</w:t>
            </w:r>
          </w:p>
          <w:p w14:paraId="1CE1E122" w14:textId="77777777" w:rsidR="00CF1EF7" w:rsidRDefault="00000000">
            <w:pPr>
              <w:spacing w:after="36"/>
            </w:pPr>
            <w:r>
              <w:rPr>
                <w:rFonts w:ascii="Courier New" w:eastAsia="Courier New" w:hAnsi="Courier New" w:cs="Courier New"/>
                <w:sz w:val="15"/>
              </w:rPr>
              <w:t xml:space="preserve">            +--------------+  +-------------+  | PK,FK booking_id     |</w:t>
            </w:r>
          </w:p>
          <w:p w14:paraId="2086A0F5" w14:textId="77777777" w:rsidR="00CF1EF7" w:rsidRDefault="00000000">
            <w:pPr>
              <w:spacing w:after="36"/>
            </w:pPr>
            <w:r>
              <w:rPr>
                <w:rFonts w:ascii="Courier New" w:eastAsia="Courier New" w:hAnsi="Courier New" w:cs="Courier New"/>
                <w:sz w:val="15"/>
              </w:rPr>
              <w:t xml:space="preserve">            | PK,FK        |  | PK,FK       |  | FK origin_dest_id    |</w:t>
            </w:r>
          </w:p>
          <w:p w14:paraId="67D9950B" w14:textId="77777777" w:rsidR="00CF1EF7" w:rsidRDefault="00000000">
            <w:pPr>
              <w:spacing w:after="36"/>
            </w:pPr>
            <w:r>
              <w:rPr>
                <w:rFonts w:ascii="Courier New" w:eastAsia="Courier New" w:hAnsi="Courier New" w:cs="Courier New"/>
                <w:sz w:val="15"/>
              </w:rPr>
              <w:t xml:space="preserve">            |   booking_id |  |   booking_id|  | FK dest_dest_id      |</w:t>
            </w:r>
          </w:p>
          <w:p w14:paraId="2137B01F" w14:textId="77777777" w:rsidR="00CF1EF7" w:rsidRDefault="00000000">
            <w:pPr>
              <w:spacing w:after="36"/>
            </w:pPr>
            <w:r>
              <w:rPr>
                <w:rFonts w:ascii="Courier New" w:eastAsia="Courier New" w:hAnsi="Courier New" w:cs="Courier New"/>
                <w:sz w:val="15"/>
              </w:rPr>
              <w:t xml:space="preserve">            | FK room_type |  | FK activity |  |    pickup_lat/lng    |</w:t>
            </w:r>
          </w:p>
          <w:p w14:paraId="706C6907" w14:textId="77777777" w:rsidR="00CF1EF7" w:rsidRDefault="00000000">
            <w:pPr>
              <w:spacing w:after="36"/>
            </w:pPr>
            <w:r>
              <w:rPr>
                <w:rFonts w:ascii="Courier New" w:eastAsia="Courier New" w:hAnsi="Courier New" w:cs="Courier New"/>
                <w:sz w:val="15"/>
              </w:rPr>
              <w:t xml:space="preserve">            |   check_in   |  | FK departure|  |    dropoff_lat/lng   |</w:t>
            </w:r>
          </w:p>
          <w:p w14:paraId="0A063499" w14:textId="77777777" w:rsidR="00CF1EF7" w:rsidRDefault="00000000">
            <w:pPr>
              <w:spacing w:after="36"/>
            </w:pPr>
            <w:r>
              <w:rPr>
                <w:rFonts w:ascii="Courier New" w:eastAsia="Courier New" w:hAnsi="Courier New" w:cs="Courier New"/>
                <w:sz w:val="15"/>
              </w:rPr>
              <w:t xml:space="preserve">            |   check_out  |  |   pax_adult |  |    pickup_at         |</w:t>
            </w:r>
          </w:p>
          <w:p w14:paraId="2B1C7939" w14:textId="77777777" w:rsidR="00CF1EF7" w:rsidRDefault="00000000">
            <w:pPr>
              <w:spacing w:after="36"/>
            </w:pPr>
            <w:r>
              <w:rPr>
                <w:rFonts w:ascii="Courier New" w:eastAsia="Courier New" w:hAnsi="Courier New" w:cs="Courier New"/>
                <w:sz w:val="15"/>
              </w:rPr>
              <w:t xml:space="preserve">            |   nights     |  |   pax_child |  |    distance_m        |</w:t>
            </w:r>
          </w:p>
          <w:p w14:paraId="7E63368D" w14:textId="77777777" w:rsidR="00CF1EF7" w:rsidRDefault="00000000">
            <w:pPr>
              <w:spacing w:after="36"/>
            </w:pPr>
            <w:r>
              <w:rPr>
                <w:rFonts w:ascii="Courier New" w:eastAsia="Courier New" w:hAnsi="Courier New" w:cs="Courier New"/>
                <w:sz w:val="15"/>
              </w:rPr>
              <w:t xml:space="preserve">            |   rooms      |  |   meeting_at|  |    travel_seconds    |</w:t>
            </w:r>
          </w:p>
          <w:p w14:paraId="3F30BDED" w14:textId="77777777" w:rsidR="00CF1EF7" w:rsidRDefault="00000000">
            <w:pPr>
              <w:spacing w:after="36"/>
            </w:pPr>
            <w:r>
              <w:rPr>
                <w:rFonts w:ascii="Courier New" w:eastAsia="Courier New" w:hAnsi="Courier New" w:cs="Courier New"/>
                <w:sz w:val="15"/>
              </w:rPr>
              <w:t xml:space="preserve">            |   guests     |  +-------------+  |    vehicle_class     |</w:t>
            </w:r>
          </w:p>
          <w:p w14:paraId="4BF30CEE" w14:textId="77777777" w:rsidR="00CF1EF7" w:rsidRDefault="00000000">
            <w:pPr>
              <w:spacing w:after="36"/>
            </w:pPr>
            <w:r>
              <w:rPr>
                <w:rFonts w:ascii="Courier New" w:eastAsia="Courier New" w:hAnsi="Courier New" w:cs="Courier New"/>
                <w:sz w:val="15"/>
              </w:rPr>
              <w:t xml:space="preserve">            +--------------+                   | FK tariff_id         |</w:t>
            </w:r>
          </w:p>
          <w:p w14:paraId="4643EC83" w14:textId="77777777" w:rsidR="00CF1EF7" w:rsidRDefault="00000000">
            <w:pPr>
              <w:spacing w:after="36"/>
            </w:pPr>
            <w:r>
              <w:rPr>
                <w:rFonts w:ascii="Courier New" w:eastAsia="Courier New" w:hAnsi="Courier New" w:cs="Courier New"/>
                <w:sz w:val="15"/>
              </w:rPr>
              <w:t xml:space="preserve">                                               |    luggage_count     |</w:t>
            </w:r>
          </w:p>
          <w:p w14:paraId="36D54691" w14:textId="77777777" w:rsidR="00CF1EF7" w:rsidRDefault="00000000">
            <w:pPr>
              <w:spacing w:after="36"/>
            </w:pPr>
            <w:r>
              <w:rPr>
                <w:rFonts w:ascii="Courier New" w:eastAsia="Courier New" w:hAnsi="Courier New" w:cs="Courier New"/>
                <w:sz w:val="15"/>
              </w:rPr>
              <w:t xml:space="preserve">                                               |    is_airport_transfer|</w:t>
            </w:r>
          </w:p>
          <w:p w14:paraId="2F00EE83" w14:textId="77777777" w:rsidR="00CF1EF7" w:rsidRDefault="00000000">
            <w:pPr>
              <w:spacing w:after="36"/>
            </w:pPr>
            <w:r>
              <w:rPr>
                <w:rFonts w:ascii="Courier New" w:eastAsia="Courier New" w:hAnsi="Courier New" w:cs="Courier New"/>
                <w:sz w:val="15"/>
              </w:rPr>
              <w:t xml:space="preserve">                                               | FK trip_flight_id NUL|</w:t>
            </w:r>
          </w:p>
          <w:p w14:paraId="51CAD627" w14:textId="77777777" w:rsidR="00CF1EF7" w:rsidRDefault="00000000">
            <w:pPr>
              <w:spacing w:after="36"/>
            </w:pPr>
            <w:r>
              <w:rPr>
                <w:rFonts w:ascii="Courier New" w:eastAsia="Courier New" w:hAnsi="Courier New" w:cs="Courier New"/>
                <w:sz w:val="15"/>
              </w:rPr>
              <w:t xml:space="preserve">                                               +----------+-----------+</w:t>
            </w:r>
          </w:p>
          <w:p w14:paraId="6D8689B4" w14:textId="77777777" w:rsidR="00CF1EF7" w:rsidRDefault="00000000">
            <w:pPr>
              <w:spacing w:after="36"/>
            </w:pPr>
            <w:r>
              <w:rPr>
                <w:rFonts w:ascii="Courier New" w:eastAsia="Courier New" w:hAnsi="Courier New" w:cs="Courier New"/>
                <w:sz w:val="15"/>
              </w:rPr>
              <w:t xml:space="preserve">                                                          |1</w:t>
            </w:r>
          </w:p>
          <w:p w14:paraId="5D5DC20A" w14:textId="77777777" w:rsidR="00CF1EF7" w:rsidRDefault="00000000">
            <w:pPr>
              <w:spacing w:after="36"/>
            </w:pPr>
            <w:r>
              <w:rPr>
                <w:rFonts w:ascii="Courier New" w:eastAsia="Courier New" w:hAnsi="Courier New" w:cs="Courier New"/>
                <w:sz w:val="15"/>
              </w:rPr>
              <w:t xml:space="preserve">                                                          |0..1</w:t>
            </w:r>
          </w:p>
          <w:p w14:paraId="70E9D904" w14:textId="77777777" w:rsidR="00CF1EF7" w:rsidRDefault="00000000">
            <w:pPr>
              <w:spacing w:after="36"/>
            </w:pPr>
            <w:r>
              <w:rPr>
                <w:rFonts w:ascii="Courier New" w:eastAsia="Courier New" w:hAnsi="Courier New" w:cs="Courier New"/>
                <w:sz w:val="15"/>
              </w:rPr>
              <w:t xml:space="preserve">                                            +-------------v------------+</w:t>
            </w:r>
          </w:p>
          <w:p w14:paraId="5637510F" w14:textId="77777777" w:rsidR="00CF1EF7" w:rsidRDefault="00000000">
            <w:pPr>
              <w:spacing w:after="36"/>
            </w:pPr>
            <w:r>
              <w:rPr>
                <w:rFonts w:ascii="Courier New" w:eastAsia="Courier New" w:hAnsi="Courier New" w:cs="Courier New"/>
                <w:sz w:val="15"/>
              </w:rPr>
              <w:t xml:space="preserve">                                            |    driver_assignment     |</w:t>
            </w:r>
          </w:p>
          <w:p w14:paraId="232D87CA" w14:textId="77777777" w:rsidR="00CF1EF7" w:rsidRDefault="00000000">
            <w:pPr>
              <w:spacing w:after="36"/>
            </w:pPr>
            <w:r>
              <w:rPr>
                <w:rFonts w:ascii="Courier New" w:eastAsia="Courier New" w:hAnsi="Courier New" w:cs="Courier New"/>
                <w:sz w:val="15"/>
              </w:rPr>
              <w:t xml:space="preserve">                                            +--------------------------+</w:t>
            </w:r>
          </w:p>
          <w:p w14:paraId="24BF13F8" w14:textId="77777777" w:rsidR="00CF1EF7" w:rsidRDefault="00000000">
            <w:pPr>
              <w:spacing w:after="36"/>
            </w:pPr>
            <w:r>
              <w:rPr>
                <w:rFonts w:ascii="Courier New" w:eastAsia="Courier New" w:hAnsi="Courier New" w:cs="Courier New"/>
                <w:sz w:val="15"/>
              </w:rPr>
              <w:t xml:space="preserve">                                            | PK id                    |</w:t>
            </w:r>
          </w:p>
          <w:p w14:paraId="516DE4CA" w14:textId="77777777" w:rsidR="00CF1EF7" w:rsidRDefault="00000000">
            <w:pPr>
              <w:spacing w:after="36"/>
            </w:pPr>
            <w:r>
              <w:rPr>
                <w:rFonts w:ascii="Courier New" w:eastAsia="Courier New" w:hAnsi="Courier New" w:cs="Courier New"/>
                <w:sz w:val="15"/>
              </w:rPr>
              <w:t xml:space="preserve">                                            | FK booking_id       (U)  |</w:t>
            </w:r>
          </w:p>
          <w:p w14:paraId="7FEEEF19" w14:textId="77777777" w:rsidR="00CF1EF7" w:rsidRDefault="00000000">
            <w:pPr>
              <w:spacing w:after="36"/>
            </w:pPr>
            <w:r>
              <w:rPr>
                <w:rFonts w:ascii="Courier New" w:eastAsia="Courier New" w:hAnsi="Courier New" w:cs="Courier New"/>
                <w:sz w:val="15"/>
              </w:rPr>
              <w:t xml:space="preserve">                                            | FK driver_id             |</w:t>
            </w:r>
          </w:p>
          <w:p w14:paraId="0C578A7F" w14:textId="77777777" w:rsidR="00CF1EF7" w:rsidRDefault="00000000">
            <w:pPr>
              <w:spacing w:after="36"/>
            </w:pPr>
            <w:r>
              <w:rPr>
                <w:rFonts w:ascii="Courier New" w:eastAsia="Courier New" w:hAnsi="Courier New" w:cs="Courier New"/>
                <w:sz w:val="15"/>
              </w:rPr>
              <w:t xml:space="preserve">                                            | FK vehicle_id            |</w:t>
            </w:r>
          </w:p>
          <w:p w14:paraId="1568D9B8" w14:textId="77777777" w:rsidR="00CF1EF7" w:rsidRDefault="00000000">
            <w:pPr>
              <w:spacing w:after="36"/>
            </w:pPr>
            <w:r>
              <w:rPr>
                <w:rFonts w:ascii="Courier New" w:eastAsia="Courier New" w:hAnsi="Courier New" w:cs="Courier New"/>
                <w:sz w:val="15"/>
              </w:rPr>
              <w:t xml:space="preserve">                                            |    status                |</w:t>
            </w:r>
          </w:p>
          <w:p w14:paraId="7275286E" w14:textId="77777777" w:rsidR="00CF1EF7" w:rsidRDefault="00000000">
            <w:pPr>
              <w:spacing w:after="36"/>
            </w:pPr>
            <w:r>
              <w:rPr>
                <w:rFonts w:ascii="Courier New" w:eastAsia="Courier New" w:hAnsi="Courier New" w:cs="Courier New"/>
                <w:sz w:val="15"/>
              </w:rPr>
              <w:t xml:space="preserve">                                            |    offered_at/accepted_at|</w:t>
            </w:r>
          </w:p>
          <w:p w14:paraId="139CF3D5" w14:textId="77777777" w:rsidR="00CF1EF7" w:rsidRDefault="00000000">
            <w:pPr>
              <w:spacing w:after="36"/>
            </w:pPr>
            <w:r>
              <w:rPr>
                <w:rFonts w:ascii="Courier New" w:eastAsia="Courier New" w:hAnsi="Courier New" w:cs="Courier New"/>
                <w:sz w:val="15"/>
              </w:rPr>
              <w:t xml:space="preserve">                                            |    arrived_at/started_at |</w:t>
            </w:r>
          </w:p>
          <w:p w14:paraId="0742ED34" w14:textId="77777777" w:rsidR="00CF1EF7" w:rsidRDefault="00000000">
            <w:pPr>
              <w:spacing w:after="36"/>
            </w:pPr>
            <w:r>
              <w:rPr>
                <w:rFonts w:ascii="Courier New" w:eastAsia="Courier New" w:hAnsi="Courier New" w:cs="Courier New"/>
                <w:sz w:val="15"/>
              </w:rPr>
              <w:t xml:space="preserve">                                            |    completed_at          |</w:t>
            </w:r>
          </w:p>
          <w:p w14:paraId="2D92878F" w14:textId="77777777" w:rsidR="00CF1EF7" w:rsidRDefault="00000000">
            <w:pPr>
              <w:spacing w:after="36"/>
            </w:pPr>
            <w:r>
              <w:rPr>
                <w:rFonts w:ascii="Courier New" w:eastAsia="Courier New" w:hAnsi="Courier New" w:cs="Courier New"/>
                <w:sz w:val="15"/>
              </w:rPr>
              <w:t xml:space="preserve">                                            |    start_odo / end_odo   |</w:t>
            </w:r>
          </w:p>
          <w:p w14:paraId="69673E1B" w14:textId="77777777" w:rsidR="00CF1EF7" w:rsidRDefault="00000000">
            <w:pPr>
              <w:spacing w:after="36"/>
            </w:pPr>
            <w:r>
              <w:rPr>
                <w:rFonts w:ascii="Courier New" w:eastAsia="Courier New" w:hAnsi="Courier New" w:cs="Courier New"/>
                <w:sz w:val="15"/>
              </w:rPr>
              <w:t xml:space="preserve">                                            |    version               |</w:t>
            </w:r>
          </w:p>
          <w:p w14:paraId="38C684C0" w14:textId="77777777" w:rsidR="00CF1EF7" w:rsidRDefault="00000000">
            <w:pPr>
              <w:spacing w:after="256"/>
            </w:pPr>
            <w:r>
              <w:rPr>
                <w:rFonts w:ascii="Courier New" w:eastAsia="Courier New" w:hAnsi="Courier New" w:cs="Courier New"/>
                <w:sz w:val="15"/>
              </w:rPr>
              <w:t xml:space="preserve">                                            +--------------------------+</w:t>
            </w:r>
          </w:p>
          <w:p w14:paraId="32DF85A7" w14:textId="77777777" w:rsidR="00CF1EF7" w:rsidRDefault="00000000">
            <w:pPr>
              <w:spacing w:after="36"/>
            </w:pPr>
            <w:r>
              <w:rPr>
                <w:rFonts w:ascii="Courier New" w:eastAsia="Courier New" w:hAnsi="Courier New" w:cs="Courier New"/>
                <w:sz w:val="15"/>
              </w:rPr>
              <w:t xml:space="preserve">   +--------------------------+        +---------------------------+</w:t>
            </w:r>
          </w:p>
          <w:p w14:paraId="44173195" w14:textId="77777777" w:rsidR="00CF1EF7" w:rsidRDefault="00000000">
            <w:pPr>
              <w:spacing w:after="36"/>
            </w:pPr>
            <w:r>
              <w:rPr>
                <w:rFonts w:ascii="Courier New" w:eastAsia="Courier New" w:hAnsi="Courier New" w:cs="Courier New"/>
                <w:sz w:val="15"/>
              </w:rPr>
              <w:t xml:space="preserve">   |  booking_status_history  |        |      inventory_hold       |</w:t>
            </w:r>
          </w:p>
          <w:p w14:paraId="48D5F9C5" w14:textId="77777777" w:rsidR="00CF1EF7" w:rsidRDefault="00000000">
            <w:pPr>
              <w:spacing w:after="36"/>
            </w:pPr>
            <w:r>
              <w:rPr>
                <w:rFonts w:ascii="Courier New" w:eastAsia="Courier New" w:hAnsi="Courier New" w:cs="Courier New"/>
                <w:sz w:val="15"/>
              </w:rPr>
              <w:t xml:space="preserve">   +--------------------------+        +---------------------------+</w:t>
            </w:r>
          </w:p>
          <w:p w14:paraId="53DBCFD5" w14:textId="77777777" w:rsidR="00CF1EF7" w:rsidRDefault="00000000">
            <w:pPr>
              <w:spacing w:after="36"/>
            </w:pPr>
            <w:r>
              <w:rPr>
                <w:rFonts w:ascii="Courier New" w:eastAsia="Courier New" w:hAnsi="Courier New" w:cs="Courier New"/>
                <w:sz w:val="15"/>
              </w:rPr>
              <w:t xml:space="preserve">   | PK id                    |        | PK id                     |</w:t>
            </w:r>
          </w:p>
          <w:p w14:paraId="32C11358" w14:textId="77777777" w:rsidR="00CF1EF7" w:rsidRDefault="00000000">
            <w:pPr>
              <w:spacing w:after="36"/>
            </w:pPr>
            <w:r>
              <w:rPr>
                <w:rFonts w:ascii="Courier New" w:eastAsia="Courier New" w:hAnsi="Courier New" w:cs="Courier New"/>
                <w:sz w:val="15"/>
              </w:rPr>
              <w:t xml:space="preserve">   | FK booking_id            |        |    hold_token        (U)  |</w:t>
            </w:r>
          </w:p>
          <w:p w14:paraId="340FDF33" w14:textId="77777777" w:rsidR="00CF1EF7" w:rsidRDefault="00000000">
            <w:pPr>
              <w:spacing w:after="36"/>
            </w:pPr>
            <w:r>
              <w:rPr>
                <w:rFonts w:ascii="Courier New" w:eastAsia="Courier New" w:hAnsi="Courier New" w:cs="Courier New"/>
                <w:sz w:val="15"/>
              </w:rPr>
              <w:t xml:space="preserve">   |    from_status/to_status |        | FK trip_id                |</w:t>
            </w:r>
          </w:p>
          <w:p w14:paraId="5FF28543" w14:textId="77777777" w:rsidR="00CF1EF7" w:rsidRDefault="00000000">
            <w:pPr>
              <w:spacing w:after="36"/>
            </w:pPr>
            <w:r>
              <w:rPr>
                <w:rFonts w:ascii="Courier New" w:eastAsia="Courier New" w:hAnsi="Courier New" w:cs="Courier New"/>
                <w:sz w:val="15"/>
              </w:rPr>
              <w:t xml:space="preserve">   |    actor_user_id  FK     |        |    resource_type          |</w:t>
            </w:r>
          </w:p>
          <w:p w14:paraId="75EF3E18" w14:textId="77777777" w:rsidR="00CF1EF7" w:rsidRDefault="00000000">
            <w:pPr>
              <w:spacing w:after="36"/>
            </w:pPr>
            <w:r>
              <w:rPr>
                <w:rFonts w:ascii="Courier New" w:eastAsia="Courier New" w:hAnsi="Courier New" w:cs="Courier New"/>
                <w:sz w:val="15"/>
              </w:rPr>
              <w:t xml:space="preserve">   |    reason                |        |    resource_id            |</w:t>
            </w:r>
          </w:p>
          <w:p w14:paraId="762E07FD" w14:textId="77777777" w:rsidR="00CF1EF7" w:rsidRDefault="00000000">
            <w:pPr>
              <w:spacing w:after="36"/>
            </w:pPr>
            <w:r>
              <w:rPr>
                <w:rFonts w:ascii="Courier New" w:eastAsia="Courier New" w:hAnsi="Courier New" w:cs="Courier New"/>
                <w:sz w:val="15"/>
              </w:rPr>
              <w:t xml:space="preserve">   |    occurred_at           |        |    date_from / date_to    |</w:t>
            </w:r>
          </w:p>
          <w:p w14:paraId="5EF57D0E" w14:textId="77777777" w:rsidR="00CF1EF7" w:rsidRDefault="00000000">
            <w:pPr>
              <w:spacing w:after="36"/>
            </w:pPr>
            <w:r>
              <w:rPr>
                <w:rFonts w:ascii="Courier New" w:eastAsia="Courier New" w:hAnsi="Courier New" w:cs="Courier New"/>
                <w:sz w:val="15"/>
              </w:rPr>
              <w:t xml:space="preserve">   +--------------------------+        |    quantity               |</w:t>
            </w:r>
          </w:p>
          <w:p w14:paraId="0ACB5D94" w14:textId="77777777" w:rsidR="00CF1EF7" w:rsidRDefault="00000000">
            <w:pPr>
              <w:spacing w:after="36"/>
            </w:pPr>
            <w:r>
              <w:rPr>
                <w:rFonts w:ascii="Courier New" w:eastAsia="Courier New" w:hAnsi="Courier New" w:cs="Courier New"/>
                <w:sz w:val="15"/>
              </w:rPr>
              <w:t xml:space="preserve">                                       |    expires_at             |</w:t>
            </w:r>
          </w:p>
          <w:p w14:paraId="36D1A1ED" w14:textId="77777777" w:rsidR="00CF1EF7" w:rsidRDefault="00000000">
            <w:pPr>
              <w:spacing w:after="36"/>
            </w:pPr>
            <w:r>
              <w:rPr>
                <w:rFonts w:ascii="Courier New" w:eastAsia="Courier New" w:hAnsi="Courier New" w:cs="Courier New"/>
                <w:sz w:val="15"/>
              </w:rPr>
              <w:t xml:space="preserve">                                       |    status HELD|COMMITTED| |</w:t>
            </w:r>
          </w:p>
          <w:p w14:paraId="233DCC8D" w14:textId="77777777" w:rsidR="00CF1EF7" w:rsidRDefault="00000000">
            <w:pPr>
              <w:spacing w:after="36"/>
            </w:pPr>
            <w:r>
              <w:rPr>
                <w:rFonts w:ascii="Courier New" w:eastAsia="Courier New" w:hAnsi="Courier New" w:cs="Courier New"/>
                <w:sz w:val="15"/>
              </w:rPr>
              <w:t xml:space="preserve">                                       |           RELEASED|EXPIRED|</w:t>
            </w:r>
          </w:p>
          <w:p w14:paraId="14DD13B1" w14:textId="77777777" w:rsidR="00CF1EF7" w:rsidRDefault="00000000">
            <w:pPr>
              <w:spacing w:after="0"/>
            </w:pPr>
            <w:r>
              <w:rPr>
                <w:rFonts w:ascii="Courier New" w:eastAsia="Courier New" w:hAnsi="Courier New" w:cs="Courier New"/>
                <w:sz w:val="15"/>
              </w:rPr>
              <w:t xml:space="preserve">                                       +---------------------------+</w:t>
            </w:r>
          </w:p>
        </w:tc>
      </w:tr>
    </w:tbl>
    <w:p w14:paraId="0A13000D" w14:textId="77777777" w:rsidR="00CF1EF7" w:rsidRDefault="00000000">
      <w:pPr>
        <w:spacing w:after="120" w:line="260" w:lineRule="auto"/>
        <w:ind w:left="-5" w:hanging="10"/>
      </w:pPr>
      <w:r>
        <w:rPr>
          <w:b/>
          <w:sz w:val="20"/>
        </w:rPr>
        <w:t xml:space="preserve">Amended v1.2 — ADR 0013.</w:t>
      </w:r>
      <w:r>
        <w:rPr>
          <w:sz w:val="20"/>
        </w:rPr>
        <w:t xml:space="preserve"> booking_accommodation is deferred to v2 with the accommodation subsystem, and booking_type ACCOMMODATION is reserved rather than withdrawn. A STAY itinerary_item carries accommodation_id (or a free-entry name and coordinate), starts_at and ends_at, and no room_type_id, quantity, unit_price, line_total or booking_id: a stay anchor has no price and no booking. The View 2 boxes for room_type and room_availability are deferred with it.</w:t>
      </w:r>
    </w:p>
    <w:p w14:paraId="1401DB5C" w14:textId="77777777" w:rsidR="00CF1EF7" w:rsidRDefault="00000000">
      <w:pPr>
        <w:pStyle w:val="Heading2"/>
        <w:tabs>
          <w:tab w:val="center" w:pos="3275"/>
        </w:tabs>
        <w:spacing w:after="3"/>
        <w:ind w:left="-304" w:firstLine="0"/>
      </w:pPr>
      <w:r>
        <w:rPr>
          <w:sz w:val="24"/>
        </w:rPr>
        <w:lastRenderedPageBreak/>
        <w:t>7.3.4</w:t>
      </w:r>
      <w:r>
        <w:rPr>
          <w:sz w:val="24"/>
        </w:rPr>
        <w:tab/>
        <w:t>View 4 — Payment, Finance, Engagement and Operations</w:t>
      </w:r>
      <w:r>
        <w:br w:type="page"/>
      </w:r>
    </w:p>
    <w:p w14:paraId="264915CB" w14:textId="77777777" w:rsidR="00CF1EF7" w:rsidRDefault="00CF1EF7">
      <w:pPr>
        <w:spacing w:after="0"/>
        <w:ind w:left="-1440" w:right="10466"/>
      </w:pPr>
    </w:p>
    <w:tbl>
      <w:tblPr>
        <w:tblStyle w:val="TableGrid"/>
        <w:tblW w:w="9650" w:type="dxa"/>
        <w:tblInd w:w="-319" w:type="dxa"/>
        <w:tblCellMar>
          <w:top w:w="38" w:type="dxa"/>
          <w:left w:w="135" w:type="dxa"/>
          <w:bottom w:w="0" w:type="dxa"/>
          <w:right w:w="3647" w:type="dxa"/>
        </w:tblCellMar>
        <w:tblLook w:val="04A0" w:firstRow="1" w:lastRow="0" w:firstColumn="1" w:lastColumn="0" w:noHBand="0" w:noVBand="1"/>
      </w:tblPr>
      <w:tblGrid>
        <w:gridCol w:w="9650"/>
      </w:tblGrid>
      <w:tr w:rsidR="00CF1EF7" w14:paraId="0C544145" w14:textId="77777777">
        <w:trPr>
          <w:trHeight w:val="14520"/>
        </w:trPr>
        <w:tc>
          <w:tcPr>
            <w:tcW w:w="9650" w:type="dxa"/>
            <w:tcBorders>
              <w:top w:val="nil"/>
              <w:left w:val="single" w:sz="8" w:space="0" w:color="B4C6E7"/>
              <w:bottom w:val="nil"/>
              <w:right w:val="nil"/>
            </w:tcBorders>
            <w:shd w:val="clear" w:color="auto" w:fill="F7F9FC"/>
          </w:tcPr>
          <w:p w14:paraId="5CD5C586" w14:textId="77777777" w:rsidR="00CF1EF7" w:rsidRDefault="00000000">
            <w:pPr>
              <w:spacing w:after="36"/>
            </w:pPr>
            <w:r>
              <w:rPr>
                <w:rFonts w:ascii="Courier New" w:eastAsia="Courier New" w:hAnsi="Courier New" w:cs="Courier New"/>
                <w:sz w:val="15"/>
              </w:rPr>
              <w:lastRenderedPageBreak/>
              <w:t>+-------------+        +--------------------------+</w:t>
            </w:r>
          </w:p>
          <w:p w14:paraId="10077B40" w14:textId="77777777" w:rsidR="00CF1EF7" w:rsidRDefault="00000000">
            <w:pPr>
              <w:spacing w:after="36"/>
            </w:pPr>
            <w:r>
              <w:rPr>
                <w:rFonts w:ascii="Courier New" w:eastAsia="Courier New" w:hAnsi="Courier New" w:cs="Courier New"/>
                <w:sz w:val="15"/>
              </w:rPr>
              <w:t>|    trip     |1      *|         payment          |</w:t>
            </w:r>
          </w:p>
          <w:p w14:paraId="0A100A5D" w14:textId="77777777" w:rsidR="00CF1EF7" w:rsidRDefault="00000000">
            <w:pPr>
              <w:spacing w:after="36"/>
            </w:pPr>
            <w:r>
              <w:rPr>
                <w:rFonts w:ascii="Courier New" w:eastAsia="Courier New" w:hAnsi="Courier New" w:cs="Courier New"/>
                <w:sz w:val="15"/>
              </w:rPr>
              <w:t>+-------------+--------+--------------------------+</w:t>
            </w:r>
          </w:p>
          <w:p w14:paraId="246A4989" w14:textId="77777777" w:rsidR="00CF1EF7" w:rsidRDefault="00000000">
            <w:pPr>
              <w:spacing w:after="36"/>
            </w:pPr>
            <w:r>
              <w:rPr>
                <w:rFonts w:ascii="Courier New" w:eastAsia="Courier New" w:hAnsi="Courier New" w:cs="Courier New"/>
                <w:sz w:val="15"/>
              </w:rPr>
              <w:t xml:space="preserve">                       | PK id                    |</w:t>
            </w:r>
          </w:p>
          <w:p w14:paraId="1C93C5A5" w14:textId="77777777" w:rsidR="00CF1EF7" w:rsidRDefault="00000000">
            <w:pPr>
              <w:spacing w:after="36"/>
            </w:pPr>
            <w:r>
              <w:rPr>
                <w:rFonts w:ascii="Courier New" w:eastAsia="Courier New" w:hAnsi="Courier New" w:cs="Courier New"/>
                <w:sz w:val="15"/>
              </w:rPr>
              <w:t xml:space="preserve">                       |    public_id        (U)  |</w:t>
            </w:r>
          </w:p>
          <w:p w14:paraId="6C11F93F" w14:textId="77777777" w:rsidR="00CF1EF7" w:rsidRDefault="00000000">
            <w:pPr>
              <w:spacing w:after="36"/>
            </w:pPr>
            <w:r>
              <w:rPr>
                <w:rFonts w:ascii="Courier New" w:eastAsia="Courier New" w:hAnsi="Courier New" w:cs="Courier New"/>
                <w:sz w:val="15"/>
              </w:rPr>
              <w:t xml:space="preserve">                       | FK trip_id               |</w:t>
            </w:r>
          </w:p>
          <w:p w14:paraId="0893C978" w14:textId="77777777" w:rsidR="00CF1EF7" w:rsidRDefault="00000000">
            <w:pPr>
              <w:spacing w:after="36"/>
            </w:pPr>
            <w:r>
              <w:rPr>
                <w:rFonts w:ascii="Courier New" w:eastAsia="Courier New" w:hAnsi="Courier New" w:cs="Courier New"/>
                <w:sz w:val="15"/>
              </w:rPr>
              <w:t xml:space="preserve">                       | FK tourist_id            |</w:t>
            </w:r>
          </w:p>
          <w:p w14:paraId="28A4C382" w14:textId="77777777" w:rsidR="00CF1EF7" w:rsidRDefault="00000000">
            <w:pPr>
              <w:spacing w:after="36"/>
            </w:pPr>
            <w:r>
              <w:rPr>
                <w:rFonts w:ascii="Courier New" w:eastAsia="Courier New" w:hAnsi="Courier New" w:cs="Courier New"/>
                <w:sz w:val="15"/>
              </w:rPr>
              <w:t xml:space="preserve">                       |    method CARD|MOBILE_MONEY|</w:t>
            </w:r>
          </w:p>
          <w:p w14:paraId="53ED0D92" w14:textId="77777777" w:rsidR="00CF1EF7" w:rsidRDefault="00000000">
            <w:pPr>
              <w:spacing w:after="36"/>
            </w:pPr>
            <w:r>
              <w:rPr>
                <w:rFonts w:ascii="Courier New" w:eastAsia="Courier New" w:hAnsi="Courier New" w:cs="Courier New"/>
                <w:sz w:val="15"/>
              </w:rPr>
              <w:t xml:space="preserve">                       |    presentment_currency  |</w:t>
            </w:r>
          </w:p>
          <w:p w14:paraId="482E6E7C" w14:textId="77777777" w:rsidR="00CF1EF7" w:rsidRDefault="00000000">
            <w:pPr>
              <w:spacing w:after="36"/>
            </w:pPr>
            <w:r>
              <w:rPr>
                <w:rFonts w:ascii="Courier New" w:eastAsia="Courier New" w:hAnsi="Courier New" w:cs="Courier New"/>
                <w:sz w:val="15"/>
              </w:rPr>
              <w:t xml:space="preserve">                       |    presentment_amount    |</w:t>
            </w:r>
          </w:p>
          <w:p w14:paraId="385159B9" w14:textId="77777777" w:rsidR="00CF1EF7" w:rsidRDefault="00000000">
            <w:pPr>
              <w:spacing w:after="36"/>
            </w:pPr>
            <w:r>
              <w:rPr>
                <w:rFonts w:ascii="Courier New" w:eastAsia="Courier New" w:hAnsi="Courier New" w:cs="Courier New"/>
                <w:sz w:val="15"/>
              </w:rPr>
              <w:t xml:space="preserve">                       |    settlement_currency   |</w:t>
            </w:r>
          </w:p>
          <w:p w14:paraId="23EBDD69" w14:textId="77777777" w:rsidR="00CF1EF7" w:rsidRDefault="00000000">
            <w:pPr>
              <w:spacing w:after="36"/>
            </w:pPr>
            <w:r>
              <w:rPr>
                <w:rFonts w:ascii="Courier New" w:eastAsia="Courier New" w:hAnsi="Courier New" w:cs="Courier New"/>
                <w:sz w:val="15"/>
              </w:rPr>
              <w:t xml:space="preserve">                       |    settlement_amount     |</w:t>
            </w:r>
          </w:p>
          <w:p w14:paraId="2A99B866" w14:textId="77777777" w:rsidR="00CF1EF7" w:rsidRDefault="00000000">
            <w:pPr>
              <w:spacing w:after="36"/>
            </w:pPr>
            <w:r>
              <w:rPr>
                <w:rFonts w:ascii="Courier New" w:eastAsia="Courier New" w:hAnsi="Courier New" w:cs="Courier New"/>
                <w:sz w:val="15"/>
              </w:rPr>
              <w:t xml:space="preserve">                       |    fx_rate               |</w:t>
            </w:r>
          </w:p>
          <w:p w14:paraId="6643DDD2" w14:textId="77777777" w:rsidR="00CF1EF7" w:rsidRDefault="00000000">
            <w:pPr>
              <w:spacing w:after="36"/>
            </w:pPr>
            <w:r>
              <w:rPr>
                <w:rFonts w:ascii="Courier New" w:eastAsia="Courier New" w:hAnsi="Courier New" w:cs="Courier New"/>
                <w:sz w:val="15"/>
              </w:rPr>
              <w:t xml:space="preserve">                       |    status (Section 21.4) |</w:t>
            </w:r>
          </w:p>
          <w:p w14:paraId="54A1A70A" w14:textId="77777777" w:rsidR="00CF1EF7" w:rsidRDefault="00000000">
            <w:pPr>
              <w:spacing w:after="36"/>
            </w:pPr>
            <w:r>
              <w:rPr>
                <w:rFonts w:ascii="Courier New" w:eastAsia="Courier New" w:hAnsi="Courier New" w:cs="Courier New"/>
                <w:sz w:val="15"/>
              </w:rPr>
              <w:t xml:space="preserve">                       |    psp_name / psp_ref (U)|</w:t>
            </w:r>
          </w:p>
          <w:p w14:paraId="58921E19" w14:textId="77777777" w:rsidR="00CF1EF7" w:rsidRDefault="00000000">
            <w:pPr>
              <w:spacing w:after="36"/>
            </w:pPr>
            <w:r>
              <w:rPr>
                <w:rFonts w:ascii="Courier New" w:eastAsia="Courier New" w:hAnsi="Courier New" w:cs="Courier New"/>
                <w:sz w:val="15"/>
              </w:rPr>
              <w:t xml:space="preserve">                       |    idempotency_key   (U) |</w:t>
            </w:r>
          </w:p>
          <w:p w14:paraId="78997B65" w14:textId="77777777" w:rsidR="00CF1EF7" w:rsidRDefault="00000000">
            <w:pPr>
              <w:spacing w:after="36"/>
            </w:pPr>
            <w:r>
              <w:rPr>
                <w:rFonts w:ascii="Courier New" w:eastAsia="Courier New" w:hAnsi="Courier New" w:cs="Courier New"/>
                <w:sz w:val="15"/>
              </w:rPr>
              <w:t xml:space="preserve">                       |    authorised_at/captured|</w:t>
            </w:r>
          </w:p>
          <w:p w14:paraId="331FDB7C" w14:textId="77777777" w:rsidR="00CF1EF7" w:rsidRDefault="00000000">
            <w:pPr>
              <w:spacing w:after="36"/>
            </w:pPr>
            <w:r>
              <w:rPr>
                <w:rFonts w:ascii="Courier New" w:eastAsia="Courier New" w:hAnsi="Courier New" w:cs="Courier New"/>
                <w:sz w:val="15"/>
              </w:rPr>
              <w:t xml:space="preserve">                       +-----+-----------+--------+</w:t>
            </w:r>
          </w:p>
          <w:p w14:paraId="6833FF62" w14:textId="77777777" w:rsidR="00CF1EF7" w:rsidRDefault="00000000">
            <w:pPr>
              <w:spacing w:after="36"/>
            </w:pPr>
            <w:r>
              <w:rPr>
                <w:rFonts w:ascii="Courier New" w:eastAsia="Courier New" w:hAnsi="Courier New" w:cs="Courier New"/>
                <w:sz w:val="15"/>
              </w:rPr>
              <w:t xml:space="preserve">                             |1          |1</w:t>
            </w:r>
          </w:p>
          <w:p w14:paraId="2DD93C8D" w14:textId="77777777" w:rsidR="00CF1EF7" w:rsidRDefault="00000000">
            <w:pPr>
              <w:spacing w:after="36"/>
            </w:pPr>
            <w:r>
              <w:rPr>
                <w:rFonts w:ascii="Courier New" w:eastAsia="Courier New" w:hAnsi="Courier New" w:cs="Courier New"/>
                <w:sz w:val="15"/>
              </w:rPr>
              <w:t xml:space="preserve">             +---------------v--+   +----v----------------------+</w:t>
            </w:r>
          </w:p>
          <w:p w14:paraId="01F4C0EC" w14:textId="77777777" w:rsidR="00CF1EF7" w:rsidRDefault="00000000">
            <w:pPr>
              <w:spacing w:after="36"/>
            </w:pPr>
            <w:r>
              <w:rPr>
                <w:rFonts w:ascii="Courier New" w:eastAsia="Courier New" w:hAnsi="Courier New" w:cs="Courier New"/>
                <w:sz w:val="15"/>
              </w:rPr>
              <w:t xml:space="preserve">             |payment_transaction|  |         refund            |</w:t>
            </w:r>
          </w:p>
          <w:p w14:paraId="2599CD17" w14:textId="77777777" w:rsidR="00CF1EF7" w:rsidRDefault="00000000">
            <w:pPr>
              <w:spacing w:after="36"/>
            </w:pPr>
            <w:r>
              <w:rPr>
                <w:rFonts w:ascii="Courier New" w:eastAsia="Courier New" w:hAnsi="Courier New" w:cs="Courier New"/>
                <w:sz w:val="15"/>
              </w:rPr>
              <w:t xml:space="preserve">             +-------------------+  +---------------------------+</w:t>
            </w:r>
          </w:p>
          <w:p w14:paraId="185DBD68" w14:textId="77777777" w:rsidR="00CF1EF7" w:rsidRDefault="00000000">
            <w:pPr>
              <w:spacing w:after="36"/>
            </w:pPr>
            <w:r>
              <w:rPr>
                <w:rFonts w:ascii="Courier New" w:eastAsia="Courier New" w:hAnsi="Courier New" w:cs="Courier New"/>
                <w:sz w:val="15"/>
              </w:rPr>
              <w:t xml:space="preserve">             | PK id             |  | PK id                     |</w:t>
            </w:r>
          </w:p>
          <w:p w14:paraId="5F38054A" w14:textId="77777777" w:rsidR="00CF1EF7" w:rsidRDefault="00000000">
            <w:pPr>
              <w:spacing w:after="36"/>
            </w:pPr>
            <w:r>
              <w:rPr>
                <w:rFonts w:ascii="Courier New" w:eastAsia="Courier New" w:hAnsi="Courier New" w:cs="Courier New"/>
                <w:sz w:val="15"/>
              </w:rPr>
              <w:t xml:space="preserve">             | FK payment_id     |  | FK payment_id             |</w:t>
            </w:r>
          </w:p>
          <w:p w14:paraId="032FBECE" w14:textId="77777777" w:rsidR="00CF1EF7" w:rsidRDefault="00000000">
            <w:pPr>
              <w:spacing w:after="36"/>
            </w:pPr>
            <w:r>
              <w:rPr>
                <w:rFonts w:ascii="Courier New" w:eastAsia="Courier New" w:hAnsi="Courier New" w:cs="Courier New"/>
                <w:sz w:val="15"/>
              </w:rPr>
              <w:t xml:space="preserve">             |    txn_type AUTH| |  | FK booking_id      NULL   |</w:t>
            </w:r>
          </w:p>
          <w:p w14:paraId="59B78CEC" w14:textId="77777777" w:rsidR="00CF1EF7" w:rsidRDefault="00000000">
            <w:pPr>
              <w:spacing w:after="36"/>
            </w:pPr>
            <w:r>
              <w:rPr>
                <w:rFonts w:ascii="Courier New" w:eastAsia="Courier New" w:hAnsi="Courier New" w:cs="Courier New"/>
                <w:sz w:val="15"/>
              </w:rPr>
              <w:t xml:space="preserve">             |      CAPTURE|VOID|   |    amount / currency      |</w:t>
            </w:r>
          </w:p>
          <w:p w14:paraId="71A61A64" w14:textId="77777777" w:rsidR="00CF1EF7" w:rsidRDefault="00000000">
            <w:pPr>
              <w:spacing w:after="36"/>
            </w:pPr>
            <w:r>
              <w:rPr>
                <w:rFonts w:ascii="Courier New" w:eastAsia="Courier New" w:hAnsi="Courier New" w:cs="Courier New"/>
                <w:sz w:val="15"/>
              </w:rPr>
              <w:t xml:space="preserve">             |      REFUND|CHBK |   |    reason_code            |</w:t>
            </w:r>
          </w:p>
          <w:p w14:paraId="0C4F6B50" w14:textId="77777777" w:rsidR="00CF1EF7" w:rsidRDefault="00000000">
            <w:pPr>
              <w:spacing w:after="36"/>
            </w:pPr>
            <w:r>
              <w:rPr>
                <w:rFonts w:ascii="Courier New" w:eastAsia="Courier New" w:hAnsi="Courier New" w:cs="Courier New"/>
                <w:sz w:val="15"/>
              </w:rPr>
              <w:t xml:space="preserve">             |    amount/currency|  |    status                 |</w:t>
            </w:r>
          </w:p>
          <w:p w14:paraId="5DD48EA3" w14:textId="77777777" w:rsidR="00CF1EF7" w:rsidRDefault="00000000">
            <w:pPr>
              <w:spacing w:after="36"/>
            </w:pPr>
            <w:r>
              <w:rPr>
                <w:rFonts w:ascii="Courier New" w:eastAsia="Courier New" w:hAnsi="Courier New" w:cs="Courier New"/>
                <w:sz w:val="15"/>
              </w:rPr>
              <w:t xml:space="preserve">             |    psp_txn_ref (U)|  |    requested_by_user_id   |</w:t>
            </w:r>
          </w:p>
          <w:p w14:paraId="3E70F45B" w14:textId="77777777" w:rsidR="00CF1EF7" w:rsidRDefault="00000000">
            <w:pPr>
              <w:spacing w:after="36"/>
            </w:pPr>
            <w:r>
              <w:rPr>
                <w:rFonts w:ascii="Courier New" w:eastAsia="Courier New" w:hAnsi="Courier New" w:cs="Courier New"/>
                <w:sz w:val="15"/>
              </w:rPr>
              <w:t xml:space="preserve">             |    raw_payload JSON| |    approved_by_user_id    |</w:t>
            </w:r>
          </w:p>
          <w:p w14:paraId="0E5B2B8A" w14:textId="77777777" w:rsidR="00CF1EF7" w:rsidRDefault="00000000">
            <w:pPr>
              <w:spacing w:after="36"/>
            </w:pPr>
            <w:r>
              <w:rPr>
                <w:rFonts w:ascii="Courier New" w:eastAsia="Courier New" w:hAnsi="Courier New" w:cs="Courier New"/>
                <w:sz w:val="15"/>
              </w:rPr>
              <w:t xml:space="preserve">             |    occurred_at    |  |    psp_refund_ref     (U) |</w:t>
            </w:r>
          </w:p>
          <w:p w14:paraId="5AA216DC" w14:textId="77777777" w:rsidR="00CF1EF7" w:rsidRDefault="00000000">
            <w:pPr>
              <w:spacing w:after="256"/>
            </w:pPr>
            <w:r>
              <w:rPr>
                <w:rFonts w:ascii="Courier New" w:eastAsia="Courier New" w:hAnsi="Courier New" w:cs="Courier New"/>
                <w:sz w:val="15"/>
              </w:rPr>
              <w:t xml:space="preserve">             +-------------------+  +---------------------------+</w:t>
            </w:r>
          </w:p>
          <w:p w14:paraId="1753EBF0" w14:textId="77777777" w:rsidR="00CF1EF7" w:rsidRDefault="00000000">
            <w:pPr>
              <w:spacing w:after="36"/>
            </w:pPr>
            <w:r>
              <w:rPr>
                <w:rFonts w:ascii="Courier New" w:eastAsia="Courier New" w:hAnsi="Courier New" w:cs="Courier New"/>
                <w:sz w:val="15"/>
              </w:rPr>
              <w:t>+------------------------+      +---------------------------+</w:t>
            </w:r>
          </w:p>
          <w:p w14:paraId="098F0CE4" w14:textId="77777777" w:rsidR="00CF1EF7" w:rsidRDefault="00000000">
            <w:pPr>
              <w:spacing w:after="36"/>
            </w:pPr>
            <w:r>
              <w:rPr>
                <w:rFonts w:ascii="Courier New" w:eastAsia="Courier New" w:hAnsi="Courier New" w:cs="Courier New"/>
                <w:sz w:val="15"/>
              </w:rPr>
              <w:t>|    commission_rule     |1    *|        ledger_entry       |</w:t>
            </w:r>
          </w:p>
          <w:p w14:paraId="4FEE2ADE" w14:textId="77777777" w:rsidR="00CF1EF7" w:rsidRDefault="00000000">
            <w:pPr>
              <w:spacing w:after="36"/>
            </w:pPr>
            <w:r>
              <w:rPr>
                <w:rFonts w:ascii="Courier New" w:eastAsia="Courier New" w:hAnsi="Courier New" w:cs="Courier New"/>
                <w:sz w:val="15"/>
              </w:rPr>
              <w:t>+------------------------+------+---------------------------+</w:t>
            </w:r>
          </w:p>
          <w:p w14:paraId="7EEF6EA5" w14:textId="77777777" w:rsidR="00CF1EF7" w:rsidRDefault="00000000">
            <w:pPr>
              <w:spacing w:after="36"/>
            </w:pPr>
            <w:r>
              <w:rPr>
                <w:rFonts w:ascii="Courier New" w:eastAsia="Courier New" w:hAnsi="Courier New" w:cs="Courier New"/>
                <w:sz w:val="15"/>
              </w:rPr>
              <w:t>| PK id                  |      | PK id                     |</w:t>
            </w:r>
          </w:p>
          <w:p w14:paraId="4274B4A4" w14:textId="77777777" w:rsidR="00CF1EF7" w:rsidRDefault="00000000">
            <w:pPr>
              <w:spacing w:after="36"/>
            </w:pPr>
            <w:r>
              <w:rPr>
                <w:rFonts w:ascii="Courier New" w:eastAsia="Courier New" w:hAnsi="Courier New" w:cs="Courier New"/>
                <w:sz w:val="15"/>
              </w:rPr>
              <w:t>|    scope GLOBAL|TYPE|  |      | FK booking_id       NULL  |</w:t>
            </w:r>
          </w:p>
          <w:p w14:paraId="1242C56F" w14:textId="77777777" w:rsidR="00CF1EF7" w:rsidRDefault="00000000">
            <w:pPr>
              <w:spacing w:after="36"/>
            </w:pPr>
            <w:r>
              <w:rPr>
                <w:rFonts w:ascii="Courier New" w:eastAsia="Courier New" w:hAnsi="Courier New" w:cs="Courier New"/>
                <w:sz w:val="15"/>
              </w:rPr>
              <w:t>|      PROVIDER|LISTING  |      | FK payment_id       NULL  |</w:t>
            </w:r>
          </w:p>
          <w:p w14:paraId="269CDC3D" w14:textId="77777777" w:rsidR="00CF1EF7" w:rsidRDefault="00000000">
            <w:pPr>
              <w:spacing w:after="36"/>
            </w:pPr>
            <w:r>
              <w:rPr>
                <w:rFonts w:ascii="Courier New" w:eastAsia="Courier New" w:hAnsi="Courier New" w:cs="Courier New"/>
                <w:sz w:val="15"/>
              </w:rPr>
              <w:t>|    provider_id    NULL |      | FK provider_id      NULL  |</w:t>
            </w:r>
          </w:p>
          <w:p w14:paraId="6AB9CA61" w14:textId="77777777" w:rsidR="00CF1EF7" w:rsidRDefault="00000000">
            <w:pPr>
              <w:spacing w:after="36"/>
            </w:pPr>
            <w:r>
              <w:rPr>
                <w:rFonts w:ascii="Courier New" w:eastAsia="Courier New" w:hAnsi="Courier New" w:cs="Courier New"/>
                <w:sz w:val="15"/>
              </w:rPr>
              <w:t>|    booking_type   NULL |      |    entry_type  (Sec. 22.3)|</w:t>
            </w:r>
          </w:p>
          <w:p w14:paraId="7495CA3F" w14:textId="77777777" w:rsidR="00CF1EF7" w:rsidRDefault="00000000">
            <w:pPr>
              <w:spacing w:after="36"/>
            </w:pPr>
            <w:r>
              <w:rPr>
                <w:rFonts w:ascii="Courier New" w:eastAsia="Courier New" w:hAnsi="Courier New" w:cs="Courier New"/>
                <w:sz w:val="15"/>
              </w:rPr>
              <w:t>|    calc_method PERCENT||      |    direction DEBIT|CREDIT |</w:t>
            </w:r>
          </w:p>
          <w:p w14:paraId="317CB904" w14:textId="77777777" w:rsidR="00CF1EF7" w:rsidRDefault="00000000">
            <w:pPr>
              <w:spacing w:after="36"/>
            </w:pPr>
            <w:r>
              <w:rPr>
                <w:rFonts w:ascii="Courier New" w:eastAsia="Courier New" w:hAnsi="Courier New" w:cs="Courier New"/>
                <w:sz w:val="15"/>
              </w:rPr>
              <w:t>|      FLAT|TIERED       |      |    amount / currency      |</w:t>
            </w:r>
          </w:p>
          <w:p w14:paraId="18D2981C" w14:textId="77777777" w:rsidR="00CF1EF7" w:rsidRDefault="00000000">
            <w:pPr>
              <w:spacing w:after="36"/>
            </w:pPr>
            <w:r>
              <w:rPr>
                <w:rFonts w:ascii="Courier New" w:eastAsia="Courier New" w:hAnsi="Courier New" w:cs="Courier New"/>
                <w:sz w:val="15"/>
              </w:rPr>
              <w:t>|    percent_value       |      |    occurred_at            |</w:t>
            </w:r>
          </w:p>
          <w:p w14:paraId="622232DA" w14:textId="77777777" w:rsidR="00CF1EF7" w:rsidRDefault="00000000">
            <w:pPr>
              <w:spacing w:after="36"/>
            </w:pPr>
            <w:r>
              <w:rPr>
                <w:rFonts w:ascii="Courier New" w:eastAsia="Courier New" w:hAnsi="Courier New" w:cs="Courier New"/>
                <w:sz w:val="15"/>
              </w:rPr>
              <w:t>|    flat_value          |      |    reversal_of_id    NULL |</w:t>
            </w:r>
          </w:p>
          <w:p w14:paraId="5505B660" w14:textId="77777777" w:rsidR="00CF1EF7" w:rsidRDefault="00000000">
            <w:pPr>
              <w:spacing w:after="36"/>
            </w:pPr>
            <w:r>
              <w:rPr>
                <w:rFonts w:ascii="Courier New" w:eastAsia="Courier New" w:hAnsi="Courier New" w:cs="Courier New"/>
                <w:sz w:val="15"/>
              </w:rPr>
              <w:t>|    min_fee / max_fee   |      |    (APPEND ONLY)          |</w:t>
            </w:r>
          </w:p>
          <w:p w14:paraId="57327144" w14:textId="77777777" w:rsidR="00CF1EF7" w:rsidRDefault="00000000">
            <w:pPr>
              <w:spacing w:after="36"/>
            </w:pPr>
            <w:r>
              <w:rPr>
                <w:rFonts w:ascii="Courier New" w:eastAsia="Courier New" w:hAnsi="Courier New" w:cs="Courier New"/>
                <w:sz w:val="15"/>
              </w:rPr>
              <w:t>|    valid_from / to     |      +-------------+-------------+</w:t>
            </w:r>
          </w:p>
          <w:p w14:paraId="4530293A" w14:textId="77777777" w:rsidR="00CF1EF7" w:rsidRDefault="00000000">
            <w:pPr>
              <w:spacing w:after="36"/>
            </w:pPr>
            <w:r>
              <w:rPr>
                <w:rFonts w:ascii="Courier New" w:eastAsia="Courier New" w:hAnsi="Courier New" w:cs="Courier New"/>
                <w:sz w:val="15"/>
              </w:rPr>
              <w:t>|    priority            |                    |*</w:t>
            </w:r>
          </w:p>
          <w:p w14:paraId="63AA62A5" w14:textId="77777777" w:rsidR="00CF1EF7" w:rsidRDefault="00000000">
            <w:pPr>
              <w:spacing w:after="36"/>
            </w:pPr>
            <w:r>
              <w:rPr>
                <w:rFonts w:ascii="Courier New" w:eastAsia="Courier New" w:hAnsi="Courier New" w:cs="Courier New"/>
                <w:sz w:val="15"/>
              </w:rPr>
              <w:t>+------------------------+                    |1</w:t>
            </w:r>
          </w:p>
          <w:p w14:paraId="1A974636" w14:textId="77777777" w:rsidR="00CF1EF7" w:rsidRDefault="00000000">
            <w:pPr>
              <w:spacing w:after="36"/>
            </w:pPr>
            <w:r>
              <w:rPr>
                <w:rFonts w:ascii="Courier New" w:eastAsia="Courier New" w:hAnsi="Courier New" w:cs="Courier New"/>
                <w:sz w:val="15"/>
              </w:rPr>
              <w:t xml:space="preserve">                                   +----------v------------+</w:t>
            </w:r>
          </w:p>
          <w:p w14:paraId="386D392B" w14:textId="77777777" w:rsidR="00CF1EF7" w:rsidRDefault="00000000">
            <w:pPr>
              <w:spacing w:after="36"/>
            </w:pPr>
            <w:r>
              <w:rPr>
                <w:rFonts w:ascii="Courier New" w:eastAsia="Courier New" w:hAnsi="Courier New" w:cs="Courier New"/>
                <w:sz w:val="15"/>
              </w:rPr>
              <w:t>+------------------------+         |   provider_balance    |</w:t>
            </w:r>
          </w:p>
          <w:p w14:paraId="5136FF43" w14:textId="77777777" w:rsidR="00CF1EF7" w:rsidRDefault="00000000">
            <w:pPr>
              <w:spacing w:after="36"/>
            </w:pPr>
            <w:r>
              <w:rPr>
                <w:rFonts w:ascii="Courier New" w:eastAsia="Courier New" w:hAnsi="Courier New" w:cs="Courier New"/>
                <w:sz w:val="15"/>
              </w:rPr>
              <w:t>|        payout          |1       *+-----------------------+</w:t>
            </w:r>
          </w:p>
          <w:p w14:paraId="45EB829C" w14:textId="77777777" w:rsidR="00CF1EF7" w:rsidRDefault="00000000">
            <w:pPr>
              <w:spacing w:after="36"/>
            </w:pPr>
            <w:r>
              <w:rPr>
                <w:rFonts w:ascii="Courier New" w:eastAsia="Courier New" w:hAnsi="Courier New" w:cs="Courier New"/>
                <w:sz w:val="15"/>
              </w:rPr>
              <w:t>+------------------------+---+     | PK id                 |</w:t>
            </w:r>
          </w:p>
          <w:p w14:paraId="76FE6945" w14:textId="77777777" w:rsidR="00CF1EF7" w:rsidRDefault="00000000">
            <w:pPr>
              <w:spacing w:after="36"/>
            </w:pPr>
            <w:r>
              <w:rPr>
                <w:rFonts w:ascii="Courier New" w:eastAsia="Courier New" w:hAnsi="Courier New" w:cs="Courier New"/>
                <w:sz w:val="15"/>
              </w:rPr>
              <w:t>| PK id                  |   |     | FK provider_id   (U w/|</w:t>
            </w:r>
          </w:p>
          <w:p w14:paraId="19196AAA" w14:textId="77777777" w:rsidR="00CF1EF7" w:rsidRDefault="00000000">
            <w:pPr>
              <w:spacing w:after="36"/>
            </w:pPr>
            <w:r>
              <w:rPr>
                <w:rFonts w:ascii="Courier New" w:eastAsia="Courier New" w:hAnsi="Courier New" w:cs="Courier New"/>
                <w:sz w:val="15"/>
              </w:rPr>
              <w:t>|    reference      (U)  |   |     |    currency)          |</w:t>
            </w:r>
          </w:p>
          <w:p w14:paraId="7F1DB320" w14:textId="77777777" w:rsidR="00CF1EF7" w:rsidRDefault="00000000">
            <w:pPr>
              <w:spacing w:after="36"/>
            </w:pPr>
            <w:r>
              <w:rPr>
                <w:rFonts w:ascii="Courier New" w:eastAsia="Courier New" w:hAnsi="Courier New" w:cs="Courier New"/>
                <w:sz w:val="15"/>
              </w:rPr>
              <w:t>| FK provider_id         |   |     |    currency           |</w:t>
            </w:r>
          </w:p>
          <w:p w14:paraId="316DDBBF" w14:textId="77777777" w:rsidR="00CF1EF7" w:rsidRDefault="00000000">
            <w:pPr>
              <w:spacing w:after="36"/>
            </w:pPr>
            <w:r>
              <w:rPr>
                <w:rFonts w:ascii="Courier New" w:eastAsia="Courier New" w:hAnsi="Courier New" w:cs="Courier New"/>
                <w:sz w:val="15"/>
              </w:rPr>
              <w:t>|    period_start/end    |   |     |    available_amount   |</w:t>
            </w:r>
          </w:p>
          <w:p w14:paraId="5E93F172" w14:textId="77777777" w:rsidR="00CF1EF7" w:rsidRDefault="00000000">
            <w:pPr>
              <w:spacing w:after="36"/>
            </w:pPr>
            <w:r>
              <w:rPr>
                <w:rFonts w:ascii="Courier New" w:eastAsia="Courier New" w:hAnsi="Courier New" w:cs="Courier New"/>
                <w:sz w:val="15"/>
              </w:rPr>
              <w:t>|    gross/commission/net|   |     |    pending_amount     |</w:t>
            </w:r>
          </w:p>
          <w:p w14:paraId="6CA2920E" w14:textId="77777777" w:rsidR="00CF1EF7" w:rsidRDefault="00000000">
            <w:pPr>
              <w:spacing w:after="36"/>
            </w:pPr>
            <w:r>
              <w:rPr>
                <w:rFonts w:ascii="Courier New" w:eastAsia="Courier New" w:hAnsi="Courier New" w:cs="Courier New"/>
                <w:sz w:val="15"/>
              </w:rPr>
              <w:t>|    currency            |   |     |    updated_at         |</w:t>
            </w:r>
          </w:p>
          <w:p w14:paraId="33CA15A7" w14:textId="77777777" w:rsidR="00CF1EF7" w:rsidRDefault="00000000">
            <w:pPr>
              <w:spacing w:after="0" w:line="310" w:lineRule="auto"/>
              <w:ind w:right="361"/>
              <w:jc w:val="both"/>
            </w:pPr>
            <w:r>
              <w:rPr>
                <w:rFonts w:ascii="Courier New" w:eastAsia="Courier New" w:hAnsi="Courier New" w:cs="Courier New"/>
                <w:sz w:val="15"/>
              </w:rPr>
              <w:t>|    status              |   |     +-----------------------+ |    approved_by_user_id |   |</w:t>
            </w:r>
          </w:p>
          <w:p w14:paraId="6AAD772A" w14:textId="77777777" w:rsidR="00CF1EF7" w:rsidRDefault="00000000">
            <w:pPr>
              <w:spacing w:after="36"/>
            </w:pPr>
            <w:r>
              <w:rPr>
                <w:rFonts w:ascii="Courier New" w:eastAsia="Courier New" w:hAnsi="Courier New" w:cs="Courier New"/>
                <w:sz w:val="15"/>
              </w:rPr>
              <w:t>|    paid_at / psp_ref   |   |     +-----------------------+</w:t>
            </w:r>
          </w:p>
          <w:p w14:paraId="1BC17BBF" w14:textId="77777777" w:rsidR="00CF1EF7" w:rsidRDefault="00000000">
            <w:pPr>
              <w:spacing w:after="36"/>
            </w:pPr>
            <w:r>
              <w:rPr>
                <w:rFonts w:ascii="Courier New" w:eastAsia="Courier New" w:hAnsi="Courier New" w:cs="Courier New"/>
                <w:sz w:val="15"/>
              </w:rPr>
              <w:t>+------------------------+   +----&gt;|     payout_item       |</w:t>
            </w:r>
          </w:p>
          <w:p w14:paraId="68B52108" w14:textId="77777777" w:rsidR="00CF1EF7" w:rsidRDefault="00000000">
            <w:pPr>
              <w:spacing w:after="36"/>
            </w:pPr>
            <w:r>
              <w:rPr>
                <w:rFonts w:ascii="Courier New" w:eastAsia="Courier New" w:hAnsi="Courier New" w:cs="Courier New"/>
                <w:sz w:val="15"/>
              </w:rPr>
              <w:t xml:space="preserve">                                   +-----------------------+</w:t>
            </w:r>
          </w:p>
          <w:p w14:paraId="07C11729" w14:textId="77777777" w:rsidR="00CF1EF7" w:rsidRDefault="00000000">
            <w:pPr>
              <w:spacing w:after="36"/>
            </w:pPr>
            <w:r>
              <w:rPr>
                <w:rFonts w:ascii="Courier New" w:eastAsia="Courier New" w:hAnsi="Courier New" w:cs="Courier New"/>
                <w:sz w:val="15"/>
              </w:rPr>
              <w:t xml:space="preserve">                                   | PK id                 |</w:t>
            </w:r>
          </w:p>
          <w:p w14:paraId="15A23EEA" w14:textId="77777777" w:rsidR="00CF1EF7" w:rsidRDefault="00000000">
            <w:pPr>
              <w:spacing w:after="0"/>
            </w:pPr>
            <w:r>
              <w:rPr>
                <w:rFonts w:ascii="Courier New" w:eastAsia="Courier New" w:hAnsi="Courier New" w:cs="Courier New"/>
                <w:sz w:val="15"/>
              </w:rPr>
              <w:t xml:space="preserve">                                   | FK payout_id          |</w:t>
            </w:r>
          </w:p>
        </w:tc>
      </w:tr>
    </w:tbl>
    <w:p w14:paraId="1758B8A1" w14:textId="77777777" w:rsidR="00CF1EF7" w:rsidRDefault="00CF1EF7">
      <w:pPr>
        <w:sectPr w:rsidR="00CF1EF7">
          <w:headerReference w:type="even" r:id="rId31"/>
          <w:headerReference w:type="default" r:id="rId32"/>
          <w:footerReference w:type="even" r:id="rId33"/>
          <w:footerReference w:type="default" r:id="rId34"/>
          <w:headerReference w:type="first" r:id="rId35"/>
          <w:footerReference w:type="first" r:id="rId36"/>
          <w:pgSz w:w="11906" w:h="16838"/>
          <w:pgMar w:top="1133" w:right="1440" w:bottom="1185" w:left="1440" w:header="720" w:footer="585" w:gutter="0"/>
          <w:cols w:space="720"/>
        </w:sectPr>
      </w:pPr>
    </w:p>
    <w:p w14:paraId="41AFB3A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lastRenderedPageBreak/>
        <w:t xml:space="preserve">                                   | FK booking_id         |</w:t>
      </w:r>
    </w:p>
    <w:p w14:paraId="0C8D071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gross/commission/net|</w:t>
      </w:r>
    </w:p>
    <w:p w14:paraId="1955878C" w14:textId="77777777" w:rsidR="00CF1EF7" w:rsidRDefault="00000000">
      <w:pPr>
        <w:pBdr>
          <w:left w:val="single" w:sz="8" w:space="0" w:color="B4C6E7"/>
        </w:pBdr>
        <w:shd w:val="clear" w:color="auto" w:fill="F7F9FC"/>
        <w:spacing w:after="256"/>
        <w:ind w:left="115" w:right="1559" w:hanging="10"/>
      </w:pPr>
      <w:r>
        <w:rPr>
          <w:rFonts w:ascii="Courier New" w:eastAsia="Courier New" w:hAnsi="Courier New" w:cs="Courier New"/>
          <w:sz w:val="15"/>
        </w:rPr>
        <w:t xml:space="preserve">                                   +-----------------------+</w:t>
      </w:r>
    </w:p>
    <w:p w14:paraId="013DD45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w:t>
      </w:r>
    </w:p>
    <w:p w14:paraId="3C06BB5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review        |   |    conversation      |   |    notification     |</w:t>
      </w:r>
    </w:p>
    <w:p w14:paraId="694E780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w:t>
      </w:r>
    </w:p>
    <w:p w14:paraId="025FDEB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PK id                |   | PK id                |   | PK id               |</w:t>
      </w:r>
    </w:p>
    <w:p w14:paraId="32F0E0F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FK booking_id   (U)  |   | FK booking_id   (U)  |   | FK user_id          |</w:t>
      </w:r>
    </w:p>
    <w:p w14:paraId="5DF3113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FK tourist_id        |   |    status            |   |    event_code       |</w:t>
      </w:r>
    </w:p>
    <w:p w14:paraId="50E83F4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FK provider_id       |   |    last_message_at   |   |    channel PUSH|    |</w:t>
      </w:r>
    </w:p>
    <w:p w14:paraId="78D0478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subject_type      |   +----------+-----------+   |      EMAIL|SMS|INAPP|</w:t>
      </w:r>
    </w:p>
    <w:p w14:paraId="695503D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subject_id        |              |1              |    title/body       |</w:t>
      </w:r>
    </w:p>
    <w:p w14:paraId="7D8174C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rating_overall    |              |*              |    payload JSONB    |</w:t>
      </w:r>
    </w:p>
    <w:p w14:paraId="6A699AB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rating_breakdown  |   +----------v-----------+   |    read_at          |</w:t>
      </w:r>
    </w:p>
    <w:p w14:paraId="7060F66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JSONB           |   |       message        |   |    created_at       |</w:t>
      </w:r>
    </w:p>
    <w:p w14:paraId="52D8E54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comment           |   +----------------------+   +----------+----------+</w:t>
      </w:r>
    </w:p>
    <w:p w14:paraId="65E04F9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status PENDING|   |   | PK id                |              |1</w:t>
      </w:r>
    </w:p>
    <w:p w14:paraId="695B728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PUBLISHED|      |   | FK conversation_id   |              |*</w:t>
      </w:r>
    </w:p>
    <w:p w14:paraId="7444C6B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REJECTED        |   | FK sender_user_id    |   +----------v----------+</w:t>
      </w:r>
    </w:p>
    <w:p w14:paraId="0D87F3A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moderated_by      |   |    body              |   |notification_delivery|</w:t>
      </w:r>
    </w:p>
    <w:p w14:paraId="339B4F1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published_at      |   |    sent_at/read_at   |   +---------------------+</w:t>
      </w:r>
    </w:p>
    <w:p w14:paraId="6835339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is_flagged        |   | PK id               |</w:t>
      </w:r>
    </w:p>
    <w:p w14:paraId="5C09F23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|1              +----------------------+   | FK notification_id  |</w:t>
      </w:r>
    </w:p>
    <w:p w14:paraId="049DFC3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|0..1                                      |    provider_ref     |</w:t>
      </w:r>
    </w:p>
    <w:p w14:paraId="3BE110A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+----------v-----------+   +----------------------+   |    status/attempts  |</w:t>
      </w:r>
    </w:p>
    <w:p w14:paraId="4448FEF5" w14:textId="77777777" w:rsidR="00CF1EF7" w:rsidRDefault="00000000">
      <w:pPr>
        <w:pBdr>
          <w:left w:val="single" w:sz="8" w:space="0" w:color="B4C6E7"/>
        </w:pBdr>
        <w:shd w:val="clear" w:color="auto" w:fill="F7F9FC"/>
        <w:spacing w:after="34"/>
        <w:ind w:left="115" w:right="1559" w:hanging="10"/>
      </w:pPr>
      <w:r>
        <w:rPr>
          <w:noProof/>
        </w:rPr>
        <mc:AlternateContent>
          <mc:Choice Requires="wpg">
            <w:drawing>
              <wp:anchor distT="0" distB="0" distL="114300" distR="114300" simplePos="0" relativeHeight="251677696" behindDoc="0" locked="0" layoutInCell="1" allowOverlap="1" wp14:anchorId="25DDD796" wp14:editId="4AA46E0F">
                <wp:simplePos x="0" y="0"/>
                <wp:positionH relativeFrom="page">
                  <wp:posOffset>720090</wp:posOffset>
                </wp:positionH>
                <wp:positionV relativeFrom="page">
                  <wp:posOffset>10150485</wp:posOffset>
                </wp:positionV>
                <wp:extent cx="6119495" cy="6350"/>
                <wp:effectExtent l="0" t="0" r="0" b="0"/>
                <wp:wrapTopAndBottom/>
                <wp:docPr id="234114" name="Group 234114"/>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4578" name="Shape 457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4580" name="Shape 458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114" style="width:481.85pt;height:0.5pt;position:absolute;mso-position-horizontal-relative:page;mso-position-horizontal:absolute;margin-left:56.7pt;mso-position-vertical-relative:page;margin-top:799.251pt;" coordsize="61194,63">
                <v:shape id="Shape 4578" style="position:absolute;width:61194;height:0;left:0;top:0;" coordsize="6119495,0" path="m0,0l6119495,0">
                  <v:stroke weight="0.5pt" endcap="flat" joinstyle="round" on="true" color="#bfbfbf"/>
                  <v:fill on="false" color="#000000" opacity="0"/>
                </v:shape>
                <v:shape id="Shape 4580" style="position:absolute;width:61194;height:0;left:0;top:0;" coordsize="6119495,0" path="m0,0l6119495,0">
                  <v:stroke weight="0.5pt" endcap="flat" joinstyle="round" on="true" color="#bfbfbf"/>
                  <v:fill on="false" color="#000000" opacity="0"/>
                </v:shape>
                <w10:wrap type="topAndBottom"/>
              </v:group>
            </w:pict>
          </mc:Fallback>
        </mc:AlternateContent>
      </w:r>
      <w:r>
        <w:rPr>
          <w:rFonts w:ascii="Courier New" w:eastAsia="Courier New" w:hAnsi="Courier New" w:cs="Courier New"/>
          <w:sz w:val="15"/>
        </w:rPr>
        <w:t>|   review_response    |   |      audit_log       |   |    error_detail     |</w:t>
      </w:r>
    </w:p>
    <w:p w14:paraId="3F69D57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w:t>
      </w:r>
    </w:p>
    <w:p w14:paraId="5A30307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PK id                |   | PK id                |</w:t>
      </w:r>
    </w:p>
    <w:p w14:paraId="05C0427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FK review_id    (U)  |   | FK actor_user_id NUL |   +---------------------+</w:t>
      </w:r>
    </w:p>
    <w:p w14:paraId="3BC18A2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FK provider_id       |   |    action            |   |   system_setting    |</w:t>
      </w:r>
    </w:p>
    <w:p w14:paraId="0ADE786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body              |   |    entity_type       |   +---------------------+</w:t>
      </w:r>
    </w:p>
    <w:p w14:paraId="13BDC6A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published_at      |   |    entity_id         |   | PK id               |</w:t>
      </w:r>
    </w:p>
    <w:p w14:paraId="727B008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before JSONB      |   |    key         (U)  |</w:t>
      </w:r>
    </w:p>
    <w:p w14:paraId="73D14C8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after  JSONB      |   |    value JSONB      |</w:t>
      </w:r>
    </w:p>
    <w:p w14:paraId="3F70FA0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ip / user_agent   |   |    scope            |</w:t>
      </w:r>
    </w:p>
    <w:p w14:paraId="6C35DB6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driver_location    |   |    occurred_at       |   |    updated_by       |</w:t>
      </w:r>
    </w:p>
    <w:p w14:paraId="692EE2F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(PARTITIONED month) |   +---------------------+</w:t>
      </w:r>
    </w:p>
    <w:p w14:paraId="46C63B4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PK id                |   +----------------------+</w:t>
      </w:r>
    </w:p>
    <w:p w14:paraId="3DDDF8C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FK driver_id         |                              +---------------------+</w:t>
      </w:r>
    </w:p>
    <w:p w14:paraId="079EA5A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FK assignment_id NUL |   +----------------------+   |   support_ticket    |</w:t>
      </w:r>
    </w:p>
    <w:p w14:paraId="6C4658C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point   GEOG      |   |     route_cache      |   +---------------------+</w:t>
      </w:r>
    </w:p>
    <w:p w14:paraId="61C7B07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heading/speed     |   +----------------------+   | PK id               |</w:t>
      </w:r>
    </w:p>
    <w:p w14:paraId="44C9A2A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recorded_at       |   | PK id                |   |    reference   (U)  |</w:t>
      </w:r>
    </w:p>
    <w:p w14:paraId="0672410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(PARTITIONED day)    |   |    cache_key    (U)  |   | FK user_id          |</w:t>
      </w:r>
    </w:p>
    <w:p w14:paraId="683496C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    distance_m        |   | FK booking_id  NULL |</w:t>
      </w:r>
    </w:p>
    <w:p w14:paraId="448870A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duration_seconds  |   |    category/priority|</w:t>
      </w:r>
    </w:p>
    <w:p w14:paraId="4157CC1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polyline          |   |    status           |</w:t>
      </w:r>
    </w:p>
    <w:p w14:paraId="603DFC2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provider          |   |    assigned_to  NUL |</w:t>
      </w:r>
    </w:p>
    <w:p w14:paraId="4500386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fetched_at/expires|   +---------------------+</w:t>
      </w:r>
    </w:p>
    <w:p w14:paraId="34813431" w14:textId="77777777" w:rsidR="00CF1EF7" w:rsidRDefault="00000000">
      <w:pPr>
        <w:pBdr>
          <w:left w:val="single" w:sz="8" w:space="0" w:color="B4C6E7"/>
        </w:pBdr>
        <w:shd w:val="clear" w:color="auto" w:fill="F7F9FC"/>
        <w:spacing w:after="327"/>
        <w:ind w:left="115" w:right="1559" w:hanging="10"/>
      </w:pPr>
      <w:r>
        <w:rPr>
          <w:rFonts w:ascii="Courier New" w:eastAsia="Courier New" w:hAnsi="Courier New" w:cs="Courier New"/>
          <w:sz w:val="15"/>
        </w:rPr>
        <w:t xml:space="preserve">                           +----------------------+</w:t>
      </w:r>
    </w:p>
    <w:tbl>
      <w:tblPr>
        <w:tblStyle w:val="TableGrid"/>
        <w:tblpPr w:vertAnchor="text" w:tblpX="108" w:tblpY="412"/>
        <w:tblOverlap w:val="never"/>
        <w:tblW w:w="9345" w:type="dxa"/>
        <w:tblInd w:w="0" w:type="dxa"/>
        <w:tblCellMar>
          <w:top w:w="0" w:type="dxa"/>
          <w:left w:w="0" w:type="dxa"/>
          <w:bottom w:w="0" w:type="dxa"/>
          <w:right w:w="0" w:type="dxa"/>
        </w:tblCellMar>
        <w:tblLook w:val="04A0" w:firstRow="1" w:lastRow="0" w:firstColumn="1" w:lastColumn="0" w:noHBand="0" w:noVBand="1"/>
      </w:tblPr>
      <w:tblGrid>
        <w:gridCol w:w="481"/>
        <w:gridCol w:w="1848"/>
        <w:gridCol w:w="2569"/>
        <w:gridCol w:w="1205"/>
        <w:gridCol w:w="964"/>
        <w:gridCol w:w="2278"/>
      </w:tblGrid>
      <w:tr w:rsidR="00CF1EF7" w14:paraId="085743E6" w14:textId="77777777">
        <w:trPr>
          <w:trHeight w:val="488"/>
        </w:trPr>
        <w:tc>
          <w:tcPr>
            <w:tcW w:w="481" w:type="dxa"/>
            <w:tcBorders>
              <w:top w:val="nil"/>
              <w:left w:val="nil"/>
              <w:bottom w:val="nil"/>
              <w:right w:val="nil"/>
            </w:tcBorders>
            <w:vAlign w:val="bottom"/>
          </w:tcPr>
          <w:p w14:paraId="5BBC150A" w14:textId="77777777" w:rsidR="00CF1EF7" w:rsidRDefault="00000000">
            <w:pPr>
              <w:spacing w:after="0"/>
            </w:pPr>
            <w:r>
              <w:rPr>
                <w:sz w:val="18"/>
              </w:rPr>
              <w:t>#</w:t>
            </w:r>
          </w:p>
        </w:tc>
        <w:tc>
          <w:tcPr>
            <w:tcW w:w="1848" w:type="dxa"/>
            <w:tcBorders>
              <w:top w:val="nil"/>
              <w:left w:val="nil"/>
              <w:bottom w:val="nil"/>
              <w:right w:val="nil"/>
            </w:tcBorders>
            <w:vAlign w:val="bottom"/>
          </w:tcPr>
          <w:p w14:paraId="59800749" w14:textId="77777777" w:rsidR="00CF1EF7" w:rsidRDefault="00000000">
            <w:pPr>
              <w:spacing w:after="0"/>
            </w:pPr>
            <w:r>
              <w:rPr>
                <w:sz w:val="18"/>
              </w:rPr>
              <w:t>Parent</w:t>
            </w:r>
          </w:p>
        </w:tc>
        <w:tc>
          <w:tcPr>
            <w:tcW w:w="2569" w:type="dxa"/>
            <w:tcBorders>
              <w:top w:val="nil"/>
              <w:left w:val="nil"/>
              <w:bottom w:val="nil"/>
              <w:right w:val="nil"/>
            </w:tcBorders>
            <w:vAlign w:val="bottom"/>
          </w:tcPr>
          <w:p w14:paraId="1FA44F84" w14:textId="77777777" w:rsidR="00CF1EF7" w:rsidRDefault="00000000">
            <w:pPr>
              <w:spacing w:after="0"/>
            </w:pPr>
            <w:r>
              <w:rPr>
                <w:sz w:val="18"/>
              </w:rPr>
              <w:t>Child</w:t>
            </w:r>
          </w:p>
        </w:tc>
        <w:tc>
          <w:tcPr>
            <w:tcW w:w="1205" w:type="dxa"/>
            <w:tcBorders>
              <w:top w:val="nil"/>
              <w:left w:val="nil"/>
              <w:bottom w:val="nil"/>
              <w:right w:val="nil"/>
            </w:tcBorders>
            <w:vAlign w:val="bottom"/>
          </w:tcPr>
          <w:p w14:paraId="7D8B462D" w14:textId="77777777" w:rsidR="00CF1EF7" w:rsidRDefault="00000000">
            <w:pPr>
              <w:spacing w:after="0"/>
            </w:pPr>
            <w:r>
              <w:rPr>
                <w:sz w:val="18"/>
              </w:rPr>
              <w:t>Cardinality</w:t>
            </w:r>
          </w:p>
        </w:tc>
        <w:tc>
          <w:tcPr>
            <w:tcW w:w="964" w:type="dxa"/>
            <w:tcBorders>
              <w:top w:val="nil"/>
              <w:left w:val="nil"/>
              <w:bottom w:val="nil"/>
              <w:right w:val="nil"/>
            </w:tcBorders>
          </w:tcPr>
          <w:p w14:paraId="63103AA2" w14:textId="77777777" w:rsidR="00CF1EF7" w:rsidRDefault="00000000">
            <w:pPr>
              <w:spacing w:after="0"/>
              <w:ind w:right="169"/>
            </w:pPr>
            <w:r>
              <w:rPr>
                <w:sz w:val="18"/>
              </w:rPr>
              <w:t>Delete rule</w:t>
            </w:r>
          </w:p>
        </w:tc>
        <w:tc>
          <w:tcPr>
            <w:tcW w:w="2278" w:type="dxa"/>
            <w:tcBorders>
              <w:top w:val="nil"/>
              <w:left w:val="nil"/>
              <w:bottom w:val="nil"/>
              <w:right w:val="nil"/>
            </w:tcBorders>
            <w:vAlign w:val="bottom"/>
          </w:tcPr>
          <w:p w14:paraId="00A656A9" w14:textId="77777777" w:rsidR="00CF1EF7" w:rsidRDefault="00000000">
            <w:pPr>
              <w:spacing w:after="0"/>
            </w:pPr>
            <w:r>
              <w:rPr>
                <w:sz w:val="18"/>
              </w:rPr>
              <w:t>Note</w:t>
            </w:r>
          </w:p>
        </w:tc>
      </w:tr>
      <w:tr w:rsidR="00CF1EF7" w14:paraId="7C517323" w14:textId="77777777">
        <w:trPr>
          <w:trHeight w:val="533"/>
        </w:trPr>
        <w:tc>
          <w:tcPr>
            <w:tcW w:w="481" w:type="dxa"/>
            <w:tcBorders>
              <w:top w:val="nil"/>
              <w:left w:val="nil"/>
              <w:bottom w:val="nil"/>
              <w:right w:val="nil"/>
            </w:tcBorders>
          </w:tcPr>
          <w:p w14:paraId="16D4925E" w14:textId="77777777" w:rsidR="00CF1EF7" w:rsidRDefault="00000000">
            <w:pPr>
              <w:spacing w:after="0"/>
            </w:pPr>
            <w:r>
              <w:rPr>
                <w:sz w:val="18"/>
              </w:rPr>
              <w:t>R1</w:t>
            </w:r>
          </w:p>
        </w:tc>
        <w:tc>
          <w:tcPr>
            <w:tcW w:w="1848" w:type="dxa"/>
            <w:tcBorders>
              <w:top w:val="nil"/>
              <w:left w:val="nil"/>
              <w:bottom w:val="nil"/>
              <w:right w:val="nil"/>
            </w:tcBorders>
          </w:tcPr>
          <w:p w14:paraId="73FFEDE2" w14:textId="77777777" w:rsidR="00CF1EF7" w:rsidRDefault="00000000">
            <w:pPr>
              <w:spacing w:after="0"/>
            </w:pPr>
            <w:r>
              <w:rPr>
                <w:sz w:val="18"/>
              </w:rPr>
              <w:t>user</w:t>
            </w:r>
          </w:p>
        </w:tc>
        <w:tc>
          <w:tcPr>
            <w:tcW w:w="2569" w:type="dxa"/>
            <w:tcBorders>
              <w:top w:val="nil"/>
              <w:left w:val="nil"/>
              <w:bottom w:val="nil"/>
              <w:right w:val="nil"/>
            </w:tcBorders>
          </w:tcPr>
          <w:p w14:paraId="3C55F578" w14:textId="77777777" w:rsidR="00CF1EF7" w:rsidRDefault="00000000">
            <w:pPr>
              <w:spacing w:after="0"/>
            </w:pPr>
            <w:r>
              <w:rPr>
                <w:sz w:val="18"/>
              </w:rPr>
              <w:t>tourist_profile</w:t>
            </w:r>
          </w:p>
        </w:tc>
        <w:tc>
          <w:tcPr>
            <w:tcW w:w="1205" w:type="dxa"/>
            <w:tcBorders>
              <w:top w:val="nil"/>
              <w:left w:val="nil"/>
              <w:bottom w:val="nil"/>
              <w:right w:val="nil"/>
            </w:tcBorders>
          </w:tcPr>
          <w:p w14:paraId="48B6D04A" w14:textId="77777777" w:rsidR="00CF1EF7" w:rsidRDefault="00000000">
            <w:pPr>
              <w:spacing w:after="0"/>
            </w:pPr>
            <w:r>
              <w:rPr>
                <w:sz w:val="18"/>
              </w:rPr>
              <w:t>1 : 0..1</w:t>
            </w:r>
          </w:p>
        </w:tc>
        <w:tc>
          <w:tcPr>
            <w:tcW w:w="964" w:type="dxa"/>
            <w:tcBorders>
              <w:top w:val="nil"/>
              <w:left w:val="nil"/>
              <w:bottom w:val="nil"/>
              <w:right w:val="nil"/>
            </w:tcBorders>
          </w:tcPr>
          <w:p w14:paraId="28617C9A" w14:textId="77777777" w:rsidR="00CF1EF7" w:rsidRDefault="00000000">
            <w:pPr>
              <w:spacing w:after="0"/>
              <w:ind w:right="209"/>
            </w:pPr>
            <w:r>
              <w:rPr>
                <w:sz w:val="18"/>
              </w:rPr>
              <w:t>RESTRIC T</w:t>
            </w:r>
          </w:p>
        </w:tc>
        <w:tc>
          <w:tcPr>
            <w:tcW w:w="2278" w:type="dxa"/>
            <w:tcBorders>
              <w:top w:val="nil"/>
              <w:left w:val="nil"/>
              <w:bottom w:val="nil"/>
              <w:right w:val="nil"/>
            </w:tcBorders>
          </w:tcPr>
          <w:p w14:paraId="3EF5F1FE" w14:textId="77777777" w:rsidR="00CF1EF7" w:rsidRDefault="00000000">
            <w:pPr>
              <w:spacing w:after="0"/>
            </w:pPr>
            <w:r>
              <w:rPr>
                <w:sz w:val="18"/>
              </w:rPr>
              <w:t>A user is a tourist only if this row exists</w:t>
            </w:r>
          </w:p>
        </w:tc>
      </w:tr>
      <w:tr w:rsidR="00CF1EF7" w14:paraId="22085BC5" w14:textId="77777777">
        <w:trPr>
          <w:trHeight w:val="526"/>
        </w:trPr>
        <w:tc>
          <w:tcPr>
            <w:tcW w:w="481" w:type="dxa"/>
            <w:tcBorders>
              <w:top w:val="nil"/>
              <w:left w:val="nil"/>
              <w:bottom w:val="nil"/>
              <w:right w:val="nil"/>
            </w:tcBorders>
          </w:tcPr>
          <w:p w14:paraId="5BBB0C0F" w14:textId="77777777" w:rsidR="00CF1EF7" w:rsidRDefault="00000000">
            <w:pPr>
              <w:spacing w:after="0"/>
            </w:pPr>
            <w:r>
              <w:rPr>
                <w:sz w:val="18"/>
              </w:rPr>
              <w:t>R2</w:t>
            </w:r>
          </w:p>
        </w:tc>
        <w:tc>
          <w:tcPr>
            <w:tcW w:w="1848" w:type="dxa"/>
            <w:tcBorders>
              <w:top w:val="nil"/>
              <w:left w:val="nil"/>
              <w:bottom w:val="nil"/>
              <w:right w:val="nil"/>
            </w:tcBorders>
          </w:tcPr>
          <w:p w14:paraId="31CA8F84" w14:textId="77777777" w:rsidR="00CF1EF7" w:rsidRDefault="00000000">
            <w:pPr>
              <w:spacing w:after="0"/>
            </w:pPr>
            <w:r>
              <w:rPr>
                <w:sz w:val="18"/>
              </w:rPr>
              <w:t>user</w:t>
            </w:r>
          </w:p>
        </w:tc>
        <w:tc>
          <w:tcPr>
            <w:tcW w:w="2569" w:type="dxa"/>
            <w:tcBorders>
              <w:top w:val="nil"/>
              <w:left w:val="nil"/>
              <w:bottom w:val="nil"/>
              <w:right w:val="nil"/>
            </w:tcBorders>
          </w:tcPr>
          <w:p w14:paraId="42F07C4A" w14:textId="77777777" w:rsidR="00CF1EF7" w:rsidRDefault="00000000">
            <w:pPr>
              <w:spacing w:after="0"/>
            </w:pPr>
            <w:r>
              <w:rPr>
                <w:sz w:val="18"/>
              </w:rPr>
              <w:t>driver</w:t>
            </w:r>
          </w:p>
        </w:tc>
        <w:tc>
          <w:tcPr>
            <w:tcW w:w="1205" w:type="dxa"/>
            <w:tcBorders>
              <w:top w:val="nil"/>
              <w:left w:val="nil"/>
              <w:bottom w:val="nil"/>
              <w:right w:val="nil"/>
            </w:tcBorders>
          </w:tcPr>
          <w:p w14:paraId="1EDD0BB6" w14:textId="77777777" w:rsidR="00CF1EF7" w:rsidRDefault="00000000">
            <w:pPr>
              <w:spacing w:after="0"/>
            </w:pPr>
            <w:r>
              <w:rPr>
                <w:sz w:val="18"/>
              </w:rPr>
              <w:t>1 : 0..1</w:t>
            </w:r>
          </w:p>
        </w:tc>
        <w:tc>
          <w:tcPr>
            <w:tcW w:w="964" w:type="dxa"/>
            <w:tcBorders>
              <w:top w:val="nil"/>
              <w:left w:val="nil"/>
              <w:bottom w:val="nil"/>
              <w:right w:val="nil"/>
            </w:tcBorders>
          </w:tcPr>
          <w:p w14:paraId="2116FD04" w14:textId="77777777" w:rsidR="00CF1EF7" w:rsidRDefault="00000000">
            <w:pPr>
              <w:spacing w:after="0"/>
              <w:ind w:right="209"/>
            </w:pPr>
            <w:r>
              <w:rPr>
                <w:sz w:val="18"/>
              </w:rPr>
              <w:t>RESTRIC T</w:t>
            </w:r>
          </w:p>
        </w:tc>
        <w:tc>
          <w:tcPr>
            <w:tcW w:w="2278" w:type="dxa"/>
            <w:tcBorders>
              <w:top w:val="nil"/>
              <w:left w:val="nil"/>
              <w:bottom w:val="nil"/>
              <w:right w:val="nil"/>
            </w:tcBorders>
          </w:tcPr>
          <w:p w14:paraId="09F54944" w14:textId="77777777" w:rsidR="00CF1EF7" w:rsidRDefault="00CF1EF7"/>
        </w:tc>
      </w:tr>
      <w:tr w:rsidR="00CF1EF7" w14:paraId="362016F2" w14:textId="77777777">
        <w:trPr>
          <w:trHeight w:val="526"/>
        </w:trPr>
        <w:tc>
          <w:tcPr>
            <w:tcW w:w="481" w:type="dxa"/>
            <w:tcBorders>
              <w:top w:val="nil"/>
              <w:left w:val="nil"/>
              <w:bottom w:val="nil"/>
              <w:right w:val="nil"/>
            </w:tcBorders>
          </w:tcPr>
          <w:p w14:paraId="35B55288" w14:textId="77777777" w:rsidR="00CF1EF7" w:rsidRDefault="00000000">
            <w:pPr>
              <w:spacing w:after="0"/>
            </w:pPr>
            <w:r>
              <w:rPr>
                <w:sz w:val="18"/>
              </w:rPr>
              <w:t>R3</w:t>
            </w:r>
          </w:p>
        </w:tc>
        <w:tc>
          <w:tcPr>
            <w:tcW w:w="1848" w:type="dxa"/>
            <w:tcBorders>
              <w:top w:val="nil"/>
              <w:left w:val="nil"/>
              <w:bottom w:val="nil"/>
              <w:right w:val="nil"/>
            </w:tcBorders>
          </w:tcPr>
          <w:p w14:paraId="082C0D91" w14:textId="77777777" w:rsidR="00CF1EF7" w:rsidRDefault="00000000">
            <w:pPr>
              <w:spacing w:after="0"/>
            </w:pPr>
            <w:r>
              <w:rPr>
                <w:sz w:val="18"/>
              </w:rPr>
              <w:t>user</w:t>
            </w:r>
          </w:p>
        </w:tc>
        <w:tc>
          <w:tcPr>
            <w:tcW w:w="2569" w:type="dxa"/>
            <w:tcBorders>
              <w:top w:val="nil"/>
              <w:left w:val="nil"/>
              <w:bottom w:val="nil"/>
              <w:right w:val="nil"/>
            </w:tcBorders>
          </w:tcPr>
          <w:p w14:paraId="1D112535" w14:textId="77777777" w:rsidR="00CF1EF7" w:rsidRDefault="00000000">
            <w:pPr>
              <w:spacing w:after="0"/>
            </w:pPr>
            <w:r>
              <w:rPr>
                <w:sz w:val="18"/>
              </w:rPr>
              <w:t>provider_staff</w:t>
            </w:r>
          </w:p>
        </w:tc>
        <w:tc>
          <w:tcPr>
            <w:tcW w:w="1205" w:type="dxa"/>
            <w:tcBorders>
              <w:top w:val="nil"/>
              <w:left w:val="nil"/>
              <w:bottom w:val="nil"/>
              <w:right w:val="nil"/>
            </w:tcBorders>
          </w:tcPr>
          <w:p w14:paraId="35CD1834" w14:textId="77777777" w:rsidR="00CF1EF7" w:rsidRDefault="00000000">
            <w:pPr>
              <w:spacing w:after="0"/>
            </w:pPr>
            <w:r>
              <w:rPr>
                <w:sz w:val="18"/>
              </w:rPr>
              <w:t>1 : 0..*</w:t>
            </w:r>
          </w:p>
        </w:tc>
        <w:tc>
          <w:tcPr>
            <w:tcW w:w="964" w:type="dxa"/>
            <w:tcBorders>
              <w:top w:val="nil"/>
              <w:left w:val="nil"/>
              <w:bottom w:val="nil"/>
              <w:right w:val="nil"/>
            </w:tcBorders>
          </w:tcPr>
          <w:p w14:paraId="18265457" w14:textId="77777777" w:rsidR="00CF1EF7" w:rsidRDefault="00000000">
            <w:pPr>
              <w:spacing w:after="0"/>
            </w:pPr>
            <w:r>
              <w:rPr>
                <w:sz w:val="18"/>
              </w:rPr>
              <w:t>CASCADE</w:t>
            </w:r>
          </w:p>
        </w:tc>
        <w:tc>
          <w:tcPr>
            <w:tcW w:w="2278" w:type="dxa"/>
            <w:tcBorders>
              <w:top w:val="nil"/>
              <w:left w:val="nil"/>
              <w:bottom w:val="nil"/>
              <w:right w:val="nil"/>
            </w:tcBorders>
          </w:tcPr>
          <w:p w14:paraId="117E5218" w14:textId="77777777" w:rsidR="00CF1EF7" w:rsidRDefault="00000000">
            <w:pPr>
              <w:spacing w:after="0"/>
            </w:pPr>
            <w:r>
              <w:rPr>
                <w:sz w:val="18"/>
              </w:rPr>
              <w:t>A person may work for several providers</w:t>
            </w:r>
          </w:p>
        </w:tc>
      </w:tr>
      <w:tr w:rsidR="00CF1EF7" w14:paraId="3B082EBD" w14:textId="77777777">
        <w:trPr>
          <w:trHeight w:val="480"/>
        </w:trPr>
        <w:tc>
          <w:tcPr>
            <w:tcW w:w="481" w:type="dxa"/>
            <w:tcBorders>
              <w:top w:val="nil"/>
              <w:left w:val="nil"/>
              <w:bottom w:val="nil"/>
              <w:right w:val="nil"/>
            </w:tcBorders>
          </w:tcPr>
          <w:p w14:paraId="081D0C8C" w14:textId="77777777" w:rsidR="00CF1EF7" w:rsidRDefault="00000000">
            <w:pPr>
              <w:spacing w:after="0"/>
            </w:pPr>
            <w:r>
              <w:rPr>
                <w:sz w:val="18"/>
              </w:rPr>
              <w:t>R4</w:t>
            </w:r>
          </w:p>
        </w:tc>
        <w:tc>
          <w:tcPr>
            <w:tcW w:w="1848" w:type="dxa"/>
            <w:tcBorders>
              <w:top w:val="nil"/>
              <w:left w:val="nil"/>
              <w:bottom w:val="nil"/>
              <w:right w:val="nil"/>
            </w:tcBorders>
          </w:tcPr>
          <w:p w14:paraId="5D770709" w14:textId="77777777" w:rsidR="00CF1EF7" w:rsidRDefault="00000000">
            <w:pPr>
              <w:spacing w:after="0"/>
            </w:pPr>
            <w:r>
              <w:rPr>
                <w:sz w:val="18"/>
              </w:rPr>
              <w:t>provider</w:t>
            </w:r>
          </w:p>
        </w:tc>
        <w:tc>
          <w:tcPr>
            <w:tcW w:w="2569" w:type="dxa"/>
            <w:tcBorders>
              <w:top w:val="nil"/>
              <w:left w:val="nil"/>
              <w:bottom w:val="nil"/>
              <w:right w:val="nil"/>
            </w:tcBorders>
          </w:tcPr>
          <w:p w14:paraId="3A55DC9B" w14:textId="77777777" w:rsidR="00CF1EF7" w:rsidRDefault="00000000">
            <w:pPr>
              <w:spacing w:after="0"/>
            </w:pPr>
            <w:r>
              <w:rPr>
                <w:sz w:val="18"/>
              </w:rPr>
              <w:t>driver</w:t>
            </w:r>
          </w:p>
        </w:tc>
        <w:tc>
          <w:tcPr>
            <w:tcW w:w="1205" w:type="dxa"/>
            <w:tcBorders>
              <w:top w:val="nil"/>
              <w:left w:val="nil"/>
              <w:bottom w:val="nil"/>
              <w:right w:val="nil"/>
            </w:tcBorders>
          </w:tcPr>
          <w:p w14:paraId="0AFCF536" w14:textId="77777777" w:rsidR="00CF1EF7" w:rsidRDefault="00000000">
            <w:pPr>
              <w:spacing w:after="0"/>
            </w:pPr>
            <w:r>
              <w:rPr>
                <w:sz w:val="18"/>
              </w:rPr>
              <w:t>1 : 0..*</w:t>
            </w:r>
          </w:p>
        </w:tc>
        <w:tc>
          <w:tcPr>
            <w:tcW w:w="964" w:type="dxa"/>
            <w:tcBorders>
              <w:top w:val="nil"/>
              <w:left w:val="nil"/>
              <w:bottom w:val="nil"/>
              <w:right w:val="nil"/>
            </w:tcBorders>
          </w:tcPr>
          <w:p w14:paraId="2557D65C" w14:textId="77777777" w:rsidR="00CF1EF7" w:rsidRDefault="00000000">
            <w:pPr>
              <w:spacing w:after="0"/>
              <w:ind w:right="209"/>
            </w:pPr>
            <w:r>
              <w:rPr>
                <w:sz w:val="18"/>
              </w:rPr>
              <w:t>RESTRIC T</w:t>
            </w:r>
          </w:p>
        </w:tc>
        <w:tc>
          <w:tcPr>
            <w:tcW w:w="2278" w:type="dxa"/>
            <w:tcBorders>
              <w:top w:val="nil"/>
              <w:left w:val="nil"/>
              <w:bottom w:val="nil"/>
              <w:right w:val="nil"/>
            </w:tcBorders>
          </w:tcPr>
          <w:p w14:paraId="35C754AD" w14:textId="77777777" w:rsidR="00CF1EF7" w:rsidRDefault="00000000">
            <w:pPr>
              <w:spacing w:after="0"/>
            </w:pPr>
            <w:r>
              <w:rPr>
                <w:sz w:val="18"/>
              </w:rPr>
              <w:t>Independent drivers are their own provider org</w:t>
            </w:r>
          </w:p>
        </w:tc>
      </w:tr>
    </w:tbl>
    <w:p w14:paraId="43F5E3D9" w14:textId="77777777" w:rsidR="00CF1EF7" w:rsidRDefault="00000000">
      <w:pPr>
        <w:tabs>
          <w:tab w:val="center" w:pos="2862"/>
        </w:tabs>
        <w:spacing w:after="98" w:line="265" w:lineRule="auto"/>
        <w:ind w:left="-15"/>
      </w:pPr>
      <w:r>
        <w:rPr>
          <w:noProof/>
        </w:rPr>
        <mc:AlternateContent>
          <mc:Choice Requires="wpg">
            <w:drawing>
              <wp:anchor distT="0" distB="0" distL="114300" distR="114300" simplePos="0" relativeHeight="251678720" behindDoc="0" locked="0" layoutInCell="1" allowOverlap="1" wp14:anchorId="211F03C0" wp14:editId="3DDFAF79">
                <wp:simplePos x="0" y="0"/>
                <wp:positionH relativeFrom="column">
                  <wp:posOffset>-1269</wp:posOffset>
                </wp:positionH>
                <wp:positionV relativeFrom="paragraph">
                  <wp:posOffset>577597</wp:posOffset>
                </wp:positionV>
                <wp:extent cx="6120130" cy="9525"/>
                <wp:effectExtent l="0" t="0" r="0" b="0"/>
                <wp:wrapSquare wrapText="bothSides"/>
                <wp:docPr id="234113" name="Group 23411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4570" name="Shape 457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113" style="width:481.9pt;height:0.75pt;position:absolute;mso-position-horizontal-relative:text;mso-position-horizontal:absolute;margin-left:-0.0999985pt;mso-position-vertical-relative:text;margin-top:45.4801pt;" coordsize="61201,95">
                <v:shape id="Shape 4570"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7.4</w:t>
      </w:r>
      <w:r>
        <w:rPr>
          <w:b/>
          <w:color w:val="1F3864"/>
          <w:sz w:val="28"/>
        </w:rPr>
        <w:tab/>
        <w:t>Relationship and Cardinality Register</w:t>
      </w:r>
    </w:p>
    <w:tbl>
      <w:tblPr>
        <w:tblStyle w:val="TableGrid"/>
        <w:tblpPr w:vertAnchor="text" w:tblpX="108"/>
        <w:tblOverlap w:val="never"/>
        <w:tblW w:w="9436" w:type="dxa"/>
        <w:tblInd w:w="0" w:type="dxa"/>
        <w:tblCellMar>
          <w:top w:w="0" w:type="dxa"/>
          <w:left w:w="0" w:type="dxa"/>
          <w:bottom w:w="0" w:type="dxa"/>
          <w:right w:w="0" w:type="dxa"/>
        </w:tblCellMar>
        <w:tblLook w:val="04A0" w:firstRow="1" w:lastRow="0" w:firstColumn="1" w:lastColumn="0" w:noHBand="0" w:noVBand="1"/>
      </w:tblPr>
      <w:tblGrid>
        <w:gridCol w:w="481"/>
        <w:gridCol w:w="1848"/>
        <w:gridCol w:w="2569"/>
        <w:gridCol w:w="1205"/>
        <w:gridCol w:w="964"/>
        <w:gridCol w:w="2369"/>
      </w:tblGrid>
      <w:tr w:rsidR="00CF1EF7" w14:paraId="5BB40AED" w14:textId="77777777">
        <w:trPr>
          <w:trHeight w:val="480"/>
        </w:trPr>
        <w:tc>
          <w:tcPr>
            <w:tcW w:w="481" w:type="dxa"/>
            <w:tcBorders>
              <w:top w:val="nil"/>
              <w:left w:val="nil"/>
              <w:bottom w:val="nil"/>
              <w:right w:val="nil"/>
            </w:tcBorders>
            <w:vAlign w:val="bottom"/>
          </w:tcPr>
          <w:p w14:paraId="4B32D7D8" w14:textId="77777777" w:rsidR="00CF1EF7" w:rsidRDefault="00000000">
            <w:pPr>
              <w:spacing w:after="0"/>
            </w:pPr>
            <w:r>
              <w:rPr>
                <w:sz w:val="18"/>
              </w:rPr>
              <w:lastRenderedPageBreak/>
              <w:t>#</w:t>
            </w:r>
          </w:p>
        </w:tc>
        <w:tc>
          <w:tcPr>
            <w:tcW w:w="1848" w:type="dxa"/>
            <w:tcBorders>
              <w:top w:val="nil"/>
              <w:left w:val="nil"/>
              <w:bottom w:val="nil"/>
              <w:right w:val="nil"/>
            </w:tcBorders>
            <w:vAlign w:val="bottom"/>
          </w:tcPr>
          <w:p w14:paraId="788F5567" w14:textId="77777777" w:rsidR="00CF1EF7" w:rsidRDefault="00000000">
            <w:pPr>
              <w:spacing w:after="0"/>
            </w:pPr>
            <w:r>
              <w:rPr>
                <w:sz w:val="18"/>
              </w:rPr>
              <w:t>Parent</w:t>
            </w:r>
          </w:p>
        </w:tc>
        <w:tc>
          <w:tcPr>
            <w:tcW w:w="2569" w:type="dxa"/>
            <w:tcBorders>
              <w:top w:val="nil"/>
              <w:left w:val="nil"/>
              <w:bottom w:val="nil"/>
              <w:right w:val="nil"/>
            </w:tcBorders>
            <w:vAlign w:val="bottom"/>
          </w:tcPr>
          <w:p w14:paraId="2DCC4BC0" w14:textId="77777777" w:rsidR="00CF1EF7" w:rsidRDefault="00000000">
            <w:pPr>
              <w:spacing w:after="0"/>
            </w:pPr>
            <w:r>
              <w:rPr>
                <w:sz w:val="18"/>
              </w:rPr>
              <w:t>Child</w:t>
            </w:r>
          </w:p>
        </w:tc>
        <w:tc>
          <w:tcPr>
            <w:tcW w:w="1205" w:type="dxa"/>
            <w:tcBorders>
              <w:top w:val="nil"/>
              <w:left w:val="nil"/>
              <w:bottom w:val="nil"/>
              <w:right w:val="nil"/>
            </w:tcBorders>
            <w:vAlign w:val="bottom"/>
          </w:tcPr>
          <w:p w14:paraId="1182DDFE" w14:textId="77777777" w:rsidR="00CF1EF7" w:rsidRDefault="00000000">
            <w:pPr>
              <w:spacing w:after="0"/>
            </w:pPr>
            <w:r>
              <w:rPr>
                <w:sz w:val="18"/>
              </w:rPr>
              <w:t>Cardinality</w:t>
            </w:r>
          </w:p>
        </w:tc>
        <w:tc>
          <w:tcPr>
            <w:tcW w:w="964" w:type="dxa"/>
            <w:tcBorders>
              <w:top w:val="nil"/>
              <w:left w:val="nil"/>
              <w:bottom w:val="nil"/>
              <w:right w:val="nil"/>
            </w:tcBorders>
          </w:tcPr>
          <w:p w14:paraId="648B198F" w14:textId="77777777" w:rsidR="00CF1EF7" w:rsidRDefault="00000000">
            <w:pPr>
              <w:spacing w:after="0"/>
              <w:ind w:right="169"/>
            </w:pPr>
            <w:r>
              <w:rPr>
                <w:sz w:val="18"/>
              </w:rPr>
              <w:t>Delete rule</w:t>
            </w:r>
          </w:p>
        </w:tc>
        <w:tc>
          <w:tcPr>
            <w:tcW w:w="2369" w:type="dxa"/>
            <w:tcBorders>
              <w:top w:val="nil"/>
              <w:left w:val="nil"/>
              <w:bottom w:val="nil"/>
              <w:right w:val="nil"/>
            </w:tcBorders>
            <w:vAlign w:val="bottom"/>
          </w:tcPr>
          <w:p w14:paraId="47607D4F" w14:textId="77777777" w:rsidR="00CF1EF7" w:rsidRDefault="00000000">
            <w:pPr>
              <w:spacing w:after="0"/>
            </w:pPr>
            <w:r>
              <w:rPr>
                <w:sz w:val="18"/>
              </w:rPr>
              <w:t>Note</w:t>
            </w:r>
          </w:p>
        </w:tc>
      </w:tr>
      <w:tr w:rsidR="00CF1EF7" w14:paraId="25A723B9" w14:textId="77777777">
        <w:trPr>
          <w:trHeight w:val="526"/>
        </w:trPr>
        <w:tc>
          <w:tcPr>
            <w:tcW w:w="481" w:type="dxa"/>
            <w:tcBorders>
              <w:top w:val="nil"/>
              <w:left w:val="nil"/>
              <w:bottom w:val="nil"/>
              <w:right w:val="nil"/>
            </w:tcBorders>
          </w:tcPr>
          <w:p w14:paraId="25140E06" w14:textId="77777777" w:rsidR="00CF1EF7" w:rsidRDefault="00000000">
            <w:pPr>
              <w:spacing w:after="0"/>
            </w:pPr>
            <w:r>
              <w:rPr>
                <w:sz w:val="18"/>
              </w:rPr>
              <w:t>R5</w:t>
            </w:r>
          </w:p>
        </w:tc>
        <w:tc>
          <w:tcPr>
            <w:tcW w:w="1848" w:type="dxa"/>
            <w:tcBorders>
              <w:top w:val="nil"/>
              <w:left w:val="nil"/>
              <w:bottom w:val="nil"/>
              <w:right w:val="nil"/>
            </w:tcBorders>
          </w:tcPr>
          <w:p w14:paraId="0D6AD38D" w14:textId="77777777" w:rsidR="00CF1EF7" w:rsidRDefault="00000000">
            <w:pPr>
              <w:spacing w:after="0"/>
            </w:pPr>
            <w:r>
              <w:rPr>
                <w:sz w:val="18"/>
              </w:rPr>
              <w:t>driver</w:t>
            </w:r>
          </w:p>
        </w:tc>
        <w:tc>
          <w:tcPr>
            <w:tcW w:w="2569" w:type="dxa"/>
            <w:tcBorders>
              <w:top w:val="nil"/>
              <w:left w:val="nil"/>
              <w:bottom w:val="nil"/>
              <w:right w:val="nil"/>
            </w:tcBorders>
          </w:tcPr>
          <w:p w14:paraId="564273C1" w14:textId="77777777" w:rsidR="00CF1EF7" w:rsidRDefault="00000000">
            <w:pPr>
              <w:spacing w:after="0"/>
            </w:pPr>
            <w:r>
              <w:rPr>
                <w:sz w:val="18"/>
              </w:rPr>
              <w:t>vehicle</w:t>
            </w:r>
          </w:p>
        </w:tc>
        <w:tc>
          <w:tcPr>
            <w:tcW w:w="1205" w:type="dxa"/>
            <w:tcBorders>
              <w:top w:val="nil"/>
              <w:left w:val="nil"/>
              <w:bottom w:val="nil"/>
              <w:right w:val="nil"/>
            </w:tcBorders>
          </w:tcPr>
          <w:p w14:paraId="4E5FA168" w14:textId="77777777" w:rsidR="00CF1EF7" w:rsidRDefault="00000000">
            <w:pPr>
              <w:spacing w:after="0"/>
            </w:pPr>
            <w:r>
              <w:rPr>
                <w:sz w:val="18"/>
              </w:rPr>
              <w:t>1 : 1..*</w:t>
            </w:r>
          </w:p>
        </w:tc>
        <w:tc>
          <w:tcPr>
            <w:tcW w:w="964" w:type="dxa"/>
            <w:tcBorders>
              <w:top w:val="nil"/>
              <w:left w:val="nil"/>
              <w:bottom w:val="nil"/>
              <w:right w:val="nil"/>
            </w:tcBorders>
          </w:tcPr>
          <w:p w14:paraId="45BFFB02" w14:textId="77777777" w:rsidR="00CF1EF7" w:rsidRDefault="00000000">
            <w:pPr>
              <w:spacing w:after="0"/>
              <w:ind w:right="209"/>
            </w:pPr>
            <w:r>
              <w:rPr>
                <w:sz w:val="18"/>
              </w:rPr>
              <w:t>RESTRIC T</w:t>
            </w:r>
          </w:p>
        </w:tc>
        <w:tc>
          <w:tcPr>
            <w:tcW w:w="2369" w:type="dxa"/>
            <w:tcBorders>
              <w:top w:val="nil"/>
              <w:left w:val="nil"/>
              <w:bottom w:val="nil"/>
              <w:right w:val="nil"/>
            </w:tcBorders>
          </w:tcPr>
          <w:p w14:paraId="710D489A" w14:textId="77777777" w:rsidR="00CF1EF7" w:rsidRDefault="00000000">
            <w:pPr>
              <w:spacing w:after="0"/>
            </w:pPr>
            <w:r>
              <w:rPr>
                <w:sz w:val="18"/>
              </w:rPr>
              <w:t>At least one vehicle required to go online</w:t>
            </w:r>
          </w:p>
        </w:tc>
      </w:tr>
      <w:tr w:rsidR="00CF1EF7" w14:paraId="1A5661C0" w14:textId="77777777">
        <w:trPr>
          <w:trHeight w:val="526"/>
        </w:trPr>
        <w:tc>
          <w:tcPr>
            <w:tcW w:w="481" w:type="dxa"/>
            <w:tcBorders>
              <w:top w:val="nil"/>
              <w:left w:val="nil"/>
              <w:bottom w:val="nil"/>
              <w:right w:val="nil"/>
            </w:tcBorders>
          </w:tcPr>
          <w:p w14:paraId="181239B7" w14:textId="77777777" w:rsidR="00CF1EF7" w:rsidRDefault="00000000">
            <w:pPr>
              <w:spacing w:after="0"/>
            </w:pPr>
            <w:r>
              <w:rPr>
                <w:sz w:val="18"/>
              </w:rPr>
              <w:t>R6</w:t>
            </w:r>
          </w:p>
        </w:tc>
        <w:tc>
          <w:tcPr>
            <w:tcW w:w="1848" w:type="dxa"/>
            <w:tcBorders>
              <w:top w:val="nil"/>
              <w:left w:val="nil"/>
              <w:bottom w:val="nil"/>
              <w:right w:val="nil"/>
            </w:tcBorders>
          </w:tcPr>
          <w:p w14:paraId="0E3CDC3A" w14:textId="77777777" w:rsidR="00CF1EF7" w:rsidRDefault="00000000">
            <w:pPr>
              <w:spacing w:after="0"/>
            </w:pPr>
            <w:r>
              <w:rPr>
                <w:sz w:val="18"/>
              </w:rPr>
              <w:t>country</w:t>
            </w:r>
          </w:p>
        </w:tc>
        <w:tc>
          <w:tcPr>
            <w:tcW w:w="2569" w:type="dxa"/>
            <w:tcBorders>
              <w:top w:val="nil"/>
              <w:left w:val="nil"/>
              <w:bottom w:val="nil"/>
              <w:right w:val="nil"/>
            </w:tcBorders>
          </w:tcPr>
          <w:p w14:paraId="4FD96021" w14:textId="77777777" w:rsidR="00CF1EF7" w:rsidRDefault="00000000">
            <w:pPr>
              <w:spacing w:after="0"/>
            </w:pPr>
            <w:r>
              <w:rPr>
                <w:sz w:val="18"/>
              </w:rPr>
              <w:t>region</w:t>
            </w:r>
          </w:p>
        </w:tc>
        <w:tc>
          <w:tcPr>
            <w:tcW w:w="1205" w:type="dxa"/>
            <w:tcBorders>
              <w:top w:val="nil"/>
              <w:left w:val="nil"/>
              <w:bottom w:val="nil"/>
              <w:right w:val="nil"/>
            </w:tcBorders>
          </w:tcPr>
          <w:p w14:paraId="6149C1A1" w14:textId="77777777" w:rsidR="00CF1EF7" w:rsidRDefault="00000000">
            <w:pPr>
              <w:spacing w:after="0"/>
            </w:pPr>
            <w:r>
              <w:rPr>
                <w:sz w:val="18"/>
              </w:rPr>
              <w:t>1 : 1..*</w:t>
            </w:r>
          </w:p>
        </w:tc>
        <w:tc>
          <w:tcPr>
            <w:tcW w:w="964" w:type="dxa"/>
            <w:tcBorders>
              <w:top w:val="nil"/>
              <w:left w:val="nil"/>
              <w:bottom w:val="nil"/>
              <w:right w:val="nil"/>
            </w:tcBorders>
          </w:tcPr>
          <w:p w14:paraId="6596300D" w14:textId="77777777" w:rsidR="00CF1EF7" w:rsidRDefault="00000000">
            <w:pPr>
              <w:spacing w:after="0"/>
              <w:ind w:right="209"/>
            </w:pPr>
            <w:r>
              <w:rPr>
                <w:sz w:val="18"/>
              </w:rPr>
              <w:t>RESTRIC T</w:t>
            </w:r>
          </w:p>
        </w:tc>
        <w:tc>
          <w:tcPr>
            <w:tcW w:w="2369" w:type="dxa"/>
            <w:tcBorders>
              <w:top w:val="nil"/>
              <w:left w:val="nil"/>
              <w:bottom w:val="nil"/>
              <w:right w:val="nil"/>
            </w:tcBorders>
          </w:tcPr>
          <w:p w14:paraId="4DBE5882" w14:textId="77777777" w:rsidR="00CF1EF7" w:rsidRDefault="00CF1EF7"/>
        </w:tc>
      </w:tr>
      <w:tr w:rsidR="00CF1EF7" w14:paraId="5D205526" w14:textId="77777777">
        <w:trPr>
          <w:trHeight w:val="526"/>
        </w:trPr>
        <w:tc>
          <w:tcPr>
            <w:tcW w:w="481" w:type="dxa"/>
            <w:tcBorders>
              <w:top w:val="nil"/>
              <w:left w:val="nil"/>
              <w:bottom w:val="nil"/>
              <w:right w:val="nil"/>
            </w:tcBorders>
          </w:tcPr>
          <w:p w14:paraId="7EF0B326" w14:textId="77777777" w:rsidR="00CF1EF7" w:rsidRDefault="00000000">
            <w:pPr>
              <w:spacing w:after="0"/>
            </w:pPr>
            <w:r>
              <w:rPr>
                <w:sz w:val="18"/>
              </w:rPr>
              <w:t>R7</w:t>
            </w:r>
          </w:p>
        </w:tc>
        <w:tc>
          <w:tcPr>
            <w:tcW w:w="1848" w:type="dxa"/>
            <w:tcBorders>
              <w:top w:val="nil"/>
              <w:left w:val="nil"/>
              <w:bottom w:val="nil"/>
              <w:right w:val="nil"/>
            </w:tcBorders>
          </w:tcPr>
          <w:p w14:paraId="7315C60B" w14:textId="77777777" w:rsidR="00CF1EF7" w:rsidRDefault="00000000">
            <w:pPr>
              <w:spacing w:after="0"/>
            </w:pPr>
            <w:r>
              <w:rPr>
                <w:sz w:val="18"/>
              </w:rPr>
              <w:t>region</w:t>
            </w:r>
          </w:p>
        </w:tc>
        <w:tc>
          <w:tcPr>
            <w:tcW w:w="2569" w:type="dxa"/>
            <w:tcBorders>
              <w:top w:val="nil"/>
              <w:left w:val="nil"/>
              <w:bottom w:val="nil"/>
              <w:right w:val="nil"/>
            </w:tcBorders>
          </w:tcPr>
          <w:p w14:paraId="255B7CF9" w14:textId="77777777" w:rsidR="00CF1EF7" w:rsidRDefault="00000000">
            <w:pPr>
              <w:spacing w:after="0"/>
            </w:pPr>
            <w:r>
              <w:rPr>
                <w:sz w:val="18"/>
              </w:rPr>
              <w:t>destination</w:t>
            </w:r>
          </w:p>
        </w:tc>
        <w:tc>
          <w:tcPr>
            <w:tcW w:w="1205" w:type="dxa"/>
            <w:tcBorders>
              <w:top w:val="nil"/>
              <w:left w:val="nil"/>
              <w:bottom w:val="nil"/>
              <w:right w:val="nil"/>
            </w:tcBorders>
          </w:tcPr>
          <w:p w14:paraId="41D6225E" w14:textId="77777777" w:rsidR="00CF1EF7" w:rsidRDefault="00000000">
            <w:pPr>
              <w:spacing w:after="0"/>
            </w:pPr>
            <w:r>
              <w:rPr>
                <w:sz w:val="18"/>
              </w:rPr>
              <w:t>1 : 1..*</w:t>
            </w:r>
          </w:p>
        </w:tc>
        <w:tc>
          <w:tcPr>
            <w:tcW w:w="964" w:type="dxa"/>
            <w:tcBorders>
              <w:top w:val="nil"/>
              <w:left w:val="nil"/>
              <w:bottom w:val="nil"/>
              <w:right w:val="nil"/>
            </w:tcBorders>
          </w:tcPr>
          <w:p w14:paraId="4EF135AE" w14:textId="77777777" w:rsidR="00CF1EF7" w:rsidRDefault="00000000">
            <w:pPr>
              <w:spacing w:after="0"/>
              <w:ind w:right="209"/>
            </w:pPr>
            <w:r>
              <w:rPr>
                <w:sz w:val="18"/>
              </w:rPr>
              <w:t>RESTRIC T</w:t>
            </w:r>
          </w:p>
        </w:tc>
        <w:tc>
          <w:tcPr>
            <w:tcW w:w="2369" w:type="dxa"/>
            <w:tcBorders>
              <w:top w:val="nil"/>
              <w:left w:val="nil"/>
              <w:bottom w:val="nil"/>
              <w:right w:val="nil"/>
            </w:tcBorders>
          </w:tcPr>
          <w:p w14:paraId="16A543A2" w14:textId="77777777" w:rsidR="00CF1EF7" w:rsidRDefault="00CF1EF7"/>
        </w:tc>
      </w:tr>
      <w:tr w:rsidR="00CF1EF7" w14:paraId="08CF3861" w14:textId="77777777">
        <w:trPr>
          <w:trHeight w:val="526"/>
        </w:trPr>
        <w:tc>
          <w:tcPr>
            <w:tcW w:w="481" w:type="dxa"/>
            <w:tcBorders>
              <w:top w:val="nil"/>
              <w:left w:val="nil"/>
              <w:bottom w:val="nil"/>
              <w:right w:val="nil"/>
            </w:tcBorders>
          </w:tcPr>
          <w:p w14:paraId="3C6F6E98" w14:textId="77777777" w:rsidR="00CF1EF7" w:rsidRDefault="00000000">
            <w:pPr>
              <w:spacing w:after="0"/>
            </w:pPr>
            <w:r>
              <w:rPr>
                <w:sz w:val="18"/>
              </w:rPr>
              <w:t>R8</w:t>
            </w:r>
          </w:p>
        </w:tc>
        <w:tc>
          <w:tcPr>
            <w:tcW w:w="1848" w:type="dxa"/>
            <w:tcBorders>
              <w:top w:val="nil"/>
              <w:left w:val="nil"/>
              <w:bottom w:val="nil"/>
              <w:right w:val="nil"/>
            </w:tcBorders>
          </w:tcPr>
          <w:p w14:paraId="19F28441" w14:textId="77777777" w:rsidR="00CF1EF7" w:rsidRDefault="00000000">
            <w:pPr>
              <w:spacing w:after="0"/>
            </w:pPr>
            <w:r>
              <w:rPr>
                <w:sz w:val="18"/>
              </w:rPr>
              <w:t>destination</w:t>
            </w:r>
          </w:p>
        </w:tc>
        <w:tc>
          <w:tcPr>
            <w:tcW w:w="2569" w:type="dxa"/>
            <w:tcBorders>
              <w:top w:val="nil"/>
              <w:left w:val="nil"/>
              <w:bottom w:val="nil"/>
              <w:right w:val="nil"/>
            </w:tcBorders>
          </w:tcPr>
          <w:p w14:paraId="07C86C96" w14:textId="77777777" w:rsidR="00CF1EF7" w:rsidRDefault="00000000">
            <w:pPr>
              <w:spacing w:after="0"/>
            </w:pPr>
            <w:r>
              <w:rPr>
                <w:sz w:val="18"/>
              </w:rPr>
              <w:t>attraction</w:t>
            </w:r>
          </w:p>
        </w:tc>
        <w:tc>
          <w:tcPr>
            <w:tcW w:w="1205" w:type="dxa"/>
            <w:tcBorders>
              <w:top w:val="nil"/>
              <w:left w:val="nil"/>
              <w:bottom w:val="nil"/>
              <w:right w:val="nil"/>
            </w:tcBorders>
          </w:tcPr>
          <w:p w14:paraId="2EFA6819" w14:textId="77777777" w:rsidR="00CF1EF7" w:rsidRDefault="00000000">
            <w:pPr>
              <w:spacing w:after="0"/>
            </w:pPr>
            <w:r>
              <w:rPr>
                <w:sz w:val="18"/>
              </w:rPr>
              <w:t>1 : 0..*</w:t>
            </w:r>
          </w:p>
        </w:tc>
        <w:tc>
          <w:tcPr>
            <w:tcW w:w="964" w:type="dxa"/>
            <w:tcBorders>
              <w:top w:val="nil"/>
              <w:left w:val="nil"/>
              <w:bottom w:val="nil"/>
              <w:right w:val="nil"/>
            </w:tcBorders>
          </w:tcPr>
          <w:p w14:paraId="577843FF" w14:textId="77777777" w:rsidR="00CF1EF7" w:rsidRDefault="00000000">
            <w:pPr>
              <w:spacing w:after="0"/>
              <w:ind w:right="209"/>
            </w:pPr>
            <w:r>
              <w:rPr>
                <w:sz w:val="18"/>
              </w:rPr>
              <w:t>RESTRIC T</w:t>
            </w:r>
          </w:p>
        </w:tc>
        <w:tc>
          <w:tcPr>
            <w:tcW w:w="2369" w:type="dxa"/>
            <w:tcBorders>
              <w:top w:val="nil"/>
              <w:left w:val="nil"/>
              <w:bottom w:val="nil"/>
              <w:right w:val="nil"/>
            </w:tcBorders>
          </w:tcPr>
          <w:p w14:paraId="3BD58154" w14:textId="77777777" w:rsidR="00CF1EF7" w:rsidRDefault="00CF1EF7"/>
        </w:tc>
      </w:tr>
      <w:tr w:rsidR="00CF1EF7" w14:paraId="332B7867" w14:textId="77777777">
        <w:trPr>
          <w:trHeight w:val="526"/>
        </w:trPr>
        <w:tc>
          <w:tcPr>
            <w:tcW w:w="481" w:type="dxa"/>
            <w:tcBorders>
              <w:top w:val="nil"/>
              <w:left w:val="nil"/>
              <w:bottom w:val="nil"/>
              <w:right w:val="nil"/>
            </w:tcBorders>
          </w:tcPr>
          <w:p w14:paraId="10B291F2" w14:textId="77777777" w:rsidR="00CF1EF7" w:rsidRDefault="00000000">
            <w:pPr>
              <w:spacing w:after="0"/>
            </w:pPr>
            <w:r>
              <w:rPr>
                <w:sz w:val="18"/>
              </w:rPr>
              <w:t>R9</w:t>
            </w:r>
          </w:p>
        </w:tc>
        <w:tc>
          <w:tcPr>
            <w:tcW w:w="1848" w:type="dxa"/>
            <w:tcBorders>
              <w:top w:val="nil"/>
              <w:left w:val="nil"/>
              <w:bottom w:val="nil"/>
              <w:right w:val="nil"/>
            </w:tcBorders>
          </w:tcPr>
          <w:p w14:paraId="2D95A6F0" w14:textId="77777777" w:rsidR="00CF1EF7" w:rsidRDefault="00000000">
            <w:pPr>
              <w:spacing w:after="0"/>
            </w:pPr>
            <w:r>
              <w:rPr>
                <w:sz w:val="18"/>
              </w:rPr>
              <w:t>destination</w:t>
            </w:r>
          </w:p>
        </w:tc>
        <w:tc>
          <w:tcPr>
            <w:tcW w:w="2569" w:type="dxa"/>
            <w:tcBorders>
              <w:top w:val="nil"/>
              <w:left w:val="nil"/>
              <w:bottom w:val="nil"/>
              <w:right w:val="nil"/>
            </w:tcBorders>
          </w:tcPr>
          <w:p w14:paraId="61321D9A" w14:textId="77777777" w:rsidR="00CF1EF7" w:rsidRDefault="00000000">
            <w:pPr>
              <w:spacing w:after="0"/>
            </w:pPr>
            <w:r>
              <w:rPr>
                <w:sz w:val="18"/>
              </w:rPr>
              <w:t>accommodation</w:t>
            </w:r>
          </w:p>
        </w:tc>
        <w:tc>
          <w:tcPr>
            <w:tcW w:w="1205" w:type="dxa"/>
            <w:tcBorders>
              <w:top w:val="nil"/>
              <w:left w:val="nil"/>
              <w:bottom w:val="nil"/>
              <w:right w:val="nil"/>
            </w:tcBorders>
          </w:tcPr>
          <w:p w14:paraId="5AA683AC" w14:textId="77777777" w:rsidR="00CF1EF7" w:rsidRDefault="00000000">
            <w:pPr>
              <w:spacing w:after="0"/>
            </w:pPr>
            <w:r>
              <w:rPr>
                <w:sz w:val="18"/>
              </w:rPr>
              <w:t>1 : 0..*</w:t>
            </w:r>
          </w:p>
        </w:tc>
        <w:tc>
          <w:tcPr>
            <w:tcW w:w="964" w:type="dxa"/>
            <w:tcBorders>
              <w:top w:val="nil"/>
              <w:left w:val="nil"/>
              <w:bottom w:val="nil"/>
              <w:right w:val="nil"/>
            </w:tcBorders>
          </w:tcPr>
          <w:p w14:paraId="41163873" w14:textId="77777777" w:rsidR="00CF1EF7" w:rsidRDefault="00000000">
            <w:pPr>
              <w:spacing w:after="0"/>
              <w:ind w:right="209"/>
            </w:pPr>
            <w:r>
              <w:rPr>
                <w:sz w:val="18"/>
              </w:rPr>
              <w:t>RESTRIC T</w:t>
            </w:r>
          </w:p>
        </w:tc>
        <w:tc>
          <w:tcPr>
            <w:tcW w:w="2369" w:type="dxa"/>
            <w:tcBorders>
              <w:top w:val="nil"/>
              <w:left w:val="nil"/>
              <w:bottom w:val="nil"/>
              <w:right w:val="nil"/>
            </w:tcBorders>
          </w:tcPr>
          <w:p w14:paraId="0C805AE3" w14:textId="77777777" w:rsidR="00CF1EF7" w:rsidRDefault="00CF1EF7"/>
        </w:tc>
      </w:tr>
      <w:tr w:rsidR="00CF1EF7" w14:paraId="1DCEEB8A" w14:textId="77777777">
        <w:trPr>
          <w:trHeight w:val="526"/>
        </w:trPr>
        <w:tc>
          <w:tcPr>
            <w:tcW w:w="481" w:type="dxa"/>
            <w:tcBorders>
              <w:top w:val="nil"/>
              <w:left w:val="nil"/>
              <w:bottom w:val="nil"/>
              <w:right w:val="nil"/>
            </w:tcBorders>
          </w:tcPr>
          <w:p w14:paraId="25B6DB44" w14:textId="77777777" w:rsidR="00CF1EF7" w:rsidRDefault="00000000">
            <w:pPr>
              <w:spacing w:after="0"/>
              <w:ind w:right="212"/>
            </w:pPr>
            <w:r>
              <w:rPr>
                <w:sz w:val="18"/>
              </w:rPr>
              <w:t>R1 0</w:t>
            </w:r>
          </w:p>
        </w:tc>
        <w:tc>
          <w:tcPr>
            <w:tcW w:w="1848" w:type="dxa"/>
            <w:tcBorders>
              <w:top w:val="nil"/>
              <w:left w:val="nil"/>
              <w:bottom w:val="nil"/>
              <w:right w:val="nil"/>
            </w:tcBorders>
          </w:tcPr>
          <w:p w14:paraId="73067CFE" w14:textId="77777777" w:rsidR="00CF1EF7" w:rsidRDefault="00000000">
            <w:pPr>
              <w:spacing w:after="0"/>
            </w:pPr>
            <w:r>
              <w:rPr>
                <w:sz w:val="18"/>
              </w:rPr>
              <w:t>destination</w:t>
            </w:r>
          </w:p>
        </w:tc>
        <w:tc>
          <w:tcPr>
            <w:tcW w:w="2569" w:type="dxa"/>
            <w:tcBorders>
              <w:top w:val="nil"/>
              <w:left w:val="nil"/>
              <w:bottom w:val="nil"/>
              <w:right w:val="nil"/>
            </w:tcBorders>
          </w:tcPr>
          <w:p w14:paraId="5AF60C71" w14:textId="77777777" w:rsidR="00CF1EF7" w:rsidRDefault="00000000">
            <w:pPr>
              <w:spacing w:after="0"/>
            </w:pPr>
            <w:r>
              <w:rPr>
                <w:sz w:val="18"/>
              </w:rPr>
              <w:t>activity</w:t>
            </w:r>
          </w:p>
        </w:tc>
        <w:tc>
          <w:tcPr>
            <w:tcW w:w="1205" w:type="dxa"/>
            <w:tcBorders>
              <w:top w:val="nil"/>
              <w:left w:val="nil"/>
              <w:bottom w:val="nil"/>
              <w:right w:val="nil"/>
            </w:tcBorders>
          </w:tcPr>
          <w:p w14:paraId="2C4821BF" w14:textId="77777777" w:rsidR="00CF1EF7" w:rsidRDefault="00000000">
            <w:pPr>
              <w:spacing w:after="0"/>
            </w:pPr>
            <w:r>
              <w:rPr>
                <w:sz w:val="18"/>
              </w:rPr>
              <w:t>1 : 0..*</w:t>
            </w:r>
          </w:p>
        </w:tc>
        <w:tc>
          <w:tcPr>
            <w:tcW w:w="964" w:type="dxa"/>
            <w:tcBorders>
              <w:top w:val="nil"/>
              <w:left w:val="nil"/>
              <w:bottom w:val="nil"/>
              <w:right w:val="nil"/>
            </w:tcBorders>
          </w:tcPr>
          <w:p w14:paraId="664355EE" w14:textId="77777777" w:rsidR="00CF1EF7" w:rsidRDefault="00000000">
            <w:pPr>
              <w:spacing w:after="0"/>
              <w:ind w:right="209"/>
            </w:pPr>
            <w:r>
              <w:rPr>
                <w:sz w:val="18"/>
              </w:rPr>
              <w:t>RESTRIC T</w:t>
            </w:r>
          </w:p>
        </w:tc>
        <w:tc>
          <w:tcPr>
            <w:tcW w:w="2369" w:type="dxa"/>
            <w:tcBorders>
              <w:top w:val="nil"/>
              <w:left w:val="nil"/>
              <w:bottom w:val="nil"/>
              <w:right w:val="nil"/>
            </w:tcBorders>
          </w:tcPr>
          <w:p w14:paraId="4044787B" w14:textId="77777777" w:rsidR="00CF1EF7" w:rsidRDefault="00CF1EF7"/>
        </w:tc>
      </w:tr>
      <w:tr w:rsidR="00CF1EF7" w14:paraId="797E8E4B" w14:textId="77777777">
        <w:trPr>
          <w:trHeight w:val="299"/>
        </w:trPr>
        <w:tc>
          <w:tcPr>
            <w:tcW w:w="481" w:type="dxa"/>
            <w:tcBorders>
              <w:top w:val="nil"/>
              <w:left w:val="nil"/>
              <w:bottom w:val="nil"/>
              <w:right w:val="nil"/>
            </w:tcBorders>
          </w:tcPr>
          <w:p w14:paraId="262ED358" w14:textId="77777777" w:rsidR="00CF1EF7" w:rsidRDefault="00000000">
            <w:pPr>
              <w:spacing w:after="0"/>
            </w:pPr>
            <w:r>
              <w:rPr>
                <w:sz w:val="18"/>
              </w:rPr>
              <w:t>R11</w:t>
            </w:r>
          </w:p>
        </w:tc>
        <w:tc>
          <w:tcPr>
            <w:tcW w:w="1848" w:type="dxa"/>
            <w:tcBorders>
              <w:top w:val="nil"/>
              <w:left w:val="nil"/>
              <w:bottom w:val="nil"/>
              <w:right w:val="nil"/>
            </w:tcBorders>
          </w:tcPr>
          <w:p w14:paraId="6D6E9203" w14:textId="77777777" w:rsidR="00CF1EF7" w:rsidRDefault="00000000">
            <w:pPr>
              <w:spacing w:after="0"/>
            </w:pPr>
            <w:r>
              <w:rPr>
                <w:sz w:val="18"/>
              </w:rPr>
              <w:t>attraction</w:t>
            </w:r>
          </w:p>
        </w:tc>
        <w:tc>
          <w:tcPr>
            <w:tcW w:w="2569" w:type="dxa"/>
            <w:tcBorders>
              <w:top w:val="nil"/>
              <w:left w:val="nil"/>
              <w:bottom w:val="nil"/>
              <w:right w:val="nil"/>
            </w:tcBorders>
          </w:tcPr>
          <w:p w14:paraId="45E45C06" w14:textId="77777777" w:rsidR="00CF1EF7" w:rsidRDefault="00000000">
            <w:pPr>
              <w:spacing w:after="0"/>
            </w:pPr>
            <w:r>
              <w:rPr>
                <w:sz w:val="18"/>
              </w:rPr>
              <w:t>activity</w:t>
            </w:r>
          </w:p>
        </w:tc>
        <w:tc>
          <w:tcPr>
            <w:tcW w:w="1205" w:type="dxa"/>
            <w:tcBorders>
              <w:top w:val="nil"/>
              <w:left w:val="nil"/>
              <w:bottom w:val="nil"/>
              <w:right w:val="nil"/>
            </w:tcBorders>
          </w:tcPr>
          <w:p w14:paraId="64AB3169" w14:textId="77777777" w:rsidR="00CF1EF7" w:rsidRDefault="00000000">
            <w:pPr>
              <w:spacing w:after="0"/>
            </w:pPr>
            <w:r>
              <w:rPr>
                <w:sz w:val="18"/>
              </w:rPr>
              <w:t>0..1 : 0..*</w:t>
            </w:r>
          </w:p>
        </w:tc>
        <w:tc>
          <w:tcPr>
            <w:tcW w:w="964" w:type="dxa"/>
            <w:tcBorders>
              <w:top w:val="nil"/>
              <w:left w:val="nil"/>
              <w:bottom w:val="nil"/>
              <w:right w:val="nil"/>
            </w:tcBorders>
          </w:tcPr>
          <w:p w14:paraId="1693842E" w14:textId="77777777" w:rsidR="00CF1EF7" w:rsidRDefault="00000000">
            <w:pPr>
              <w:spacing w:after="0"/>
            </w:pPr>
            <w:r>
              <w:rPr>
                <w:sz w:val="18"/>
              </w:rPr>
              <w:t>SET NULL</w:t>
            </w:r>
          </w:p>
        </w:tc>
        <w:tc>
          <w:tcPr>
            <w:tcW w:w="2369" w:type="dxa"/>
            <w:tcBorders>
              <w:top w:val="nil"/>
              <w:left w:val="nil"/>
              <w:bottom w:val="nil"/>
              <w:right w:val="nil"/>
            </w:tcBorders>
          </w:tcPr>
          <w:p w14:paraId="344295EE" w14:textId="77777777" w:rsidR="00CF1EF7" w:rsidRDefault="00000000">
            <w:pPr>
              <w:spacing w:after="0"/>
            </w:pPr>
            <w:r>
              <w:rPr>
                <w:sz w:val="18"/>
              </w:rPr>
              <w:t>Activity may be standalone</w:t>
            </w:r>
          </w:p>
        </w:tc>
      </w:tr>
      <w:tr w:rsidR="00CF1EF7" w14:paraId="26706350" w14:textId="77777777">
        <w:trPr>
          <w:trHeight w:val="299"/>
        </w:trPr>
        <w:tc>
          <w:tcPr>
            <w:tcW w:w="481" w:type="dxa"/>
            <w:tcBorders>
              <w:top w:val="nil"/>
              <w:left w:val="nil"/>
              <w:bottom w:val="nil"/>
              <w:right w:val="nil"/>
            </w:tcBorders>
          </w:tcPr>
          <w:p w14:paraId="0725D45A" w14:textId="77777777" w:rsidR="00CF1EF7" w:rsidRDefault="00000000">
            <w:pPr>
              <w:spacing w:after="0"/>
            </w:pPr>
            <w:r>
              <w:rPr>
                <w:sz w:val="18"/>
              </w:rPr>
              <w:t>R12</w:t>
            </w:r>
          </w:p>
        </w:tc>
        <w:tc>
          <w:tcPr>
            <w:tcW w:w="1848" w:type="dxa"/>
            <w:tcBorders>
              <w:top w:val="nil"/>
              <w:left w:val="nil"/>
              <w:bottom w:val="nil"/>
              <w:right w:val="nil"/>
            </w:tcBorders>
          </w:tcPr>
          <w:p w14:paraId="515032F9" w14:textId="77777777" w:rsidR="00CF1EF7" w:rsidRDefault="00000000">
            <w:pPr>
              <w:spacing w:after="0"/>
            </w:pPr>
            <w:r>
              <w:rPr>
                <w:sz w:val="18"/>
              </w:rPr>
              <w:t>accommodation</w:t>
            </w:r>
          </w:p>
        </w:tc>
        <w:tc>
          <w:tcPr>
            <w:tcW w:w="2569" w:type="dxa"/>
            <w:tcBorders>
              <w:top w:val="nil"/>
              <w:left w:val="nil"/>
              <w:bottom w:val="nil"/>
              <w:right w:val="nil"/>
            </w:tcBorders>
          </w:tcPr>
          <w:p w14:paraId="0CC04FBB" w14:textId="77777777" w:rsidR="00CF1EF7" w:rsidRDefault="00000000">
            <w:pPr>
              <w:spacing w:after="0"/>
            </w:pPr>
            <w:r>
              <w:rPr>
                <w:sz w:val="18"/>
              </w:rPr>
              <w:t>room_type</w:t>
            </w:r>
          </w:p>
        </w:tc>
        <w:tc>
          <w:tcPr>
            <w:tcW w:w="1205" w:type="dxa"/>
            <w:tcBorders>
              <w:top w:val="nil"/>
              <w:left w:val="nil"/>
              <w:bottom w:val="nil"/>
              <w:right w:val="nil"/>
            </w:tcBorders>
          </w:tcPr>
          <w:p w14:paraId="48BF612B" w14:textId="77777777" w:rsidR="00CF1EF7" w:rsidRDefault="00000000">
            <w:pPr>
              <w:spacing w:after="0"/>
            </w:pPr>
            <w:r>
              <w:rPr>
                <w:sz w:val="18"/>
              </w:rPr>
              <w:t>1 : 1..*</w:t>
            </w:r>
          </w:p>
        </w:tc>
        <w:tc>
          <w:tcPr>
            <w:tcW w:w="964" w:type="dxa"/>
            <w:tcBorders>
              <w:top w:val="nil"/>
              <w:left w:val="nil"/>
              <w:bottom w:val="nil"/>
              <w:right w:val="nil"/>
            </w:tcBorders>
          </w:tcPr>
          <w:p w14:paraId="70FF9D36" w14:textId="77777777" w:rsidR="00CF1EF7" w:rsidRDefault="00000000">
            <w:pPr>
              <w:spacing w:after="0"/>
            </w:pPr>
            <w:r>
              <w:rPr>
                <w:sz w:val="18"/>
              </w:rPr>
              <w:t>CASCADE</w:t>
            </w:r>
          </w:p>
        </w:tc>
        <w:tc>
          <w:tcPr>
            <w:tcW w:w="2369" w:type="dxa"/>
            <w:tcBorders>
              <w:top w:val="nil"/>
              <w:left w:val="nil"/>
              <w:bottom w:val="nil"/>
              <w:right w:val="nil"/>
            </w:tcBorders>
          </w:tcPr>
          <w:p w14:paraId="193F24B8" w14:textId="77777777" w:rsidR="00CF1EF7" w:rsidRDefault="00CF1EF7"/>
        </w:tc>
      </w:tr>
      <w:tr w:rsidR="00CF1EF7" w14:paraId="2765B2A6" w14:textId="77777777">
        <w:trPr>
          <w:trHeight w:val="299"/>
        </w:trPr>
        <w:tc>
          <w:tcPr>
            <w:tcW w:w="481" w:type="dxa"/>
            <w:tcBorders>
              <w:top w:val="nil"/>
              <w:left w:val="nil"/>
              <w:bottom w:val="nil"/>
              <w:right w:val="nil"/>
            </w:tcBorders>
          </w:tcPr>
          <w:p w14:paraId="409EBDF1" w14:textId="77777777" w:rsidR="00CF1EF7" w:rsidRDefault="00000000">
            <w:pPr>
              <w:spacing w:after="0"/>
            </w:pPr>
            <w:r>
              <w:rPr>
                <w:sz w:val="18"/>
              </w:rPr>
              <w:t>R13</w:t>
            </w:r>
          </w:p>
        </w:tc>
        <w:tc>
          <w:tcPr>
            <w:tcW w:w="1848" w:type="dxa"/>
            <w:tcBorders>
              <w:top w:val="nil"/>
              <w:left w:val="nil"/>
              <w:bottom w:val="nil"/>
              <w:right w:val="nil"/>
            </w:tcBorders>
          </w:tcPr>
          <w:p w14:paraId="24E9A423" w14:textId="77777777" w:rsidR="00CF1EF7" w:rsidRDefault="00000000">
            <w:pPr>
              <w:spacing w:after="0"/>
            </w:pPr>
            <w:r>
              <w:rPr>
                <w:sz w:val="18"/>
              </w:rPr>
              <w:t>room_type</w:t>
            </w:r>
          </w:p>
        </w:tc>
        <w:tc>
          <w:tcPr>
            <w:tcW w:w="2569" w:type="dxa"/>
            <w:tcBorders>
              <w:top w:val="nil"/>
              <w:left w:val="nil"/>
              <w:bottom w:val="nil"/>
              <w:right w:val="nil"/>
            </w:tcBorders>
          </w:tcPr>
          <w:p w14:paraId="324AA789" w14:textId="77777777" w:rsidR="00CF1EF7" w:rsidRDefault="00000000">
            <w:pPr>
              <w:spacing w:after="0"/>
            </w:pPr>
            <w:r>
              <w:rPr>
                <w:sz w:val="18"/>
              </w:rPr>
              <w:t>room_availability</w:t>
            </w:r>
          </w:p>
        </w:tc>
        <w:tc>
          <w:tcPr>
            <w:tcW w:w="1205" w:type="dxa"/>
            <w:tcBorders>
              <w:top w:val="nil"/>
              <w:left w:val="nil"/>
              <w:bottom w:val="nil"/>
              <w:right w:val="nil"/>
            </w:tcBorders>
          </w:tcPr>
          <w:p w14:paraId="7509FDEB" w14:textId="77777777" w:rsidR="00CF1EF7" w:rsidRDefault="00000000">
            <w:pPr>
              <w:spacing w:after="0"/>
            </w:pPr>
            <w:r>
              <w:rPr>
                <w:sz w:val="18"/>
              </w:rPr>
              <w:t>1 : 0..*</w:t>
            </w:r>
          </w:p>
        </w:tc>
        <w:tc>
          <w:tcPr>
            <w:tcW w:w="964" w:type="dxa"/>
            <w:tcBorders>
              <w:top w:val="nil"/>
              <w:left w:val="nil"/>
              <w:bottom w:val="nil"/>
              <w:right w:val="nil"/>
            </w:tcBorders>
          </w:tcPr>
          <w:p w14:paraId="1B5F27B2" w14:textId="77777777" w:rsidR="00CF1EF7" w:rsidRDefault="00000000">
            <w:pPr>
              <w:spacing w:after="0"/>
            </w:pPr>
            <w:r>
              <w:rPr>
                <w:sz w:val="18"/>
              </w:rPr>
              <w:t>CASCADE</w:t>
            </w:r>
          </w:p>
        </w:tc>
        <w:tc>
          <w:tcPr>
            <w:tcW w:w="2369" w:type="dxa"/>
            <w:tcBorders>
              <w:top w:val="nil"/>
              <w:left w:val="nil"/>
              <w:bottom w:val="nil"/>
              <w:right w:val="nil"/>
            </w:tcBorders>
          </w:tcPr>
          <w:p w14:paraId="0A13002C" w14:textId="77777777" w:rsidR="00CF1EF7" w:rsidRDefault="00000000">
            <w:pPr>
              <w:spacing w:after="0"/>
            </w:pPr>
            <w:r>
              <w:rPr>
                <w:sz w:val="18"/>
              </w:rPr>
              <w:t xml:space="preserve">One row per room-type per date. </w:t>
            </w:r>
            <w:r>
              <w:rPr>
                <w:b/>
                <w:sz w:val="18"/>
              </w:rPr>
              <w:t xml:space="preserve">Deferred to v2 (ADR 0013).</w:t>
            </w:r>
          </w:p>
          <w:p w14:paraId="0A13002D" w14:textId="77777777" w:rsidR="00CF1EF7" w:rsidRDefault="00000000">
            <w:pPr>
              <w:spacing w:after="0"/>
            </w:pPr>
            <w:r>
              <w:rPr>
                <w:sz w:val="18"/>
              </w:rPr>
              <w:t xml:space="preserve">R12 (accommodation 1 : 1..* room_type) and R24's </w:t>
            </w:r>
          </w:p>
          <w:p w14:paraId="0A13002E" w14:textId="77777777" w:rsidR="00CF1EF7" w:rsidRDefault="00000000">
            <w:pPr>
              <w:spacing w:after="0"/>
            </w:pPr>
            <w:r>
              <w:rPr>
                <w:sz w:val="18"/>
              </w:rPr>
              <w:t xml:space="preserve">booking_accommodation subtype are deferred with it.</w:t>
            </w:r>
          </w:p>
        </w:tc>
      </w:tr>
      <w:tr w:rsidR="00CF1EF7" w14:paraId="7253E4DD" w14:textId="77777777">
        <w:trPr>
          <w:trHeight w:val="299"/>
        </w:trPr>
        <w:tc>
          <w:tcPr>
            <w:tcW w:w="481" w:type="dxa"/>
            <w:tcBorders>
              <w:top w:val="nil"/>
              <w:left w:val="nil"/>
              <w:bottom w:val="nil"/>
              <w:right w:val="nil"/>
            </w:tcBorders>
          </w:tcPr>
          <w:p w14:paraId="03834D85" w14:textId="77777777" w:rsidR="00CF1EF7" w:rsidRDefault="00000000">
            <w:pPr>
              <w:spacing w:after="0"/>
            </w:pPr>
            <w:r>
              <w:rPr>
                <w:sz w:val="18"/>
              </w:rPr>
              <w:t>R14</w:t>
            </w:r>
          </w:p>
        </w:tc>
        <w:tc>
          <w:tcPr>
            <w:tcW w:w="1848" w:type="dxa"/>
            <w:tcBorders>
              <w:top w:val="nil"/>
              <w:left w:val="nil"/>
              <w:bottom w:val="nil"/>
              <w:right w:val="nil"/>
            </w:tcBorders>
          </w:tcPr>
          <w:p w14:paraId="5F41982B" w14:textId="77777777" w:rsidR="00CF1EF7" w:rsidRDefault="00000000">
            <w:pPr>
              <w:spacing w:after="0"/>
            </w:pPr>
            <w:r>
              <w:rPr>
                <w:sz w:val="18"/>
              </w:rPr>
              <w:t>activity</w:t>
            </w:r>
          </w:p>
        </w:tc>
        <w:tc>
          <w:tcPr>
            <w:tcW w:w="2569" w:type="dxa"/>
            <w:tcBorders>
              <w:top w:val="nil"/>
              <w:left w:val="nil"/>
              <w:bottom w:val="nil"/>
              <w:right w:val="nil"/>
            </w:tcBorders>
          </w:tcPr>
          <w:p w14:paraId="727793F1" w14:textId="77777777" w:rsidR="00CF1EF7" w:rsidRDefault="00000000">
            <w:pPr>
              <w:spacing w:after="0"/>
            </w:pPr>
            <w:r>
              <w:rPr>
                <w:sz w:val="18"/>
              </w:rPr>
              <w:t>activity_schedule</w:t>
            </w:r>
          </w:p>
        </w:tc>
        <w:tc>
          <w:tcPr>
            <w:tcW w:w="1205" w:type="dxa"/>
            <w:tcBorders>
              <w:top w:val="nil"/>
              <w:left w:val="nil"/>
              <w:bottom w:val="nil"/>
              <w:right w:val="nil"/>
            </w:tcBorders>
          </w:tcPr>
          <w:p w14:paraId="70737B16" w14:textId="77777777" w:rsidR="00CF1EF7" w:rsidRDefault="00000000">
            <w:pPr>
              <w:spacing w:after="0"/>
            </w:pPr>
            <w:r>
              <w:rPr>
                <w:sz w:val="18"/>
              </w:rPr>
              <w:t>1 : 0..*</w:t>
            </w:r>
          </w:p>
        </w:tc>
        <w:tc>
          <w:tcPr>
            <w:tcW w:w="964" w:type="dxa"/>
            <w:tcBorders>
              <w:top w:val="nil"/>
              <w:left w:val="nil"/>
              <w:bottom w:val="nil"/>
              <w:right w:val="nil"/>
            </w:tcBorders>
          </w:tcPr>
          <w:p w14:paraId="1945E29F" w14:textId="77777777" w:rsidR="00CF1EF7" w:rsidRDefault="00000000">
            <w:pPr>
              <w:spacing w:after="0"/>
            </w:pPr>
            <w:r>
              <w:rPr>
                <w:sz w:val="18"/>
              </w:rPr>
              <w:t>CASCADE</w:t>
            </w:r>
          </w:p>
        </w:tc>
        <w:tc>
          <w:tcPr>
            <w:tcW w:w="2369" w:type="dxa"/>
            <w:tcBorders>
              <w:top w:val="nil"/>
              <w:left w:val="nil"/>
              <w:bottom w:val="nil"/>
              <w:right w:val="nil"/>
            </w:tcBorders>
          </w:tcPr>
          <w:p w14:paraId="2913A955" w14:textId="77777777" w:rsidR="00CF1EF7" w:rsidRDefault="00CF1EF7"/>
        </w:tc>
      </w:tr>
      <w:tr w:rsidR="00CF1EF7" w14:paraId="543AD8EF" w14:textId="77777777">
        <w:trPr>
          <w:trHeight w:val="299"/>
        </w:trPr>
        <w:tc>
          <w:tcPr>
            <w:tcW w:w="481" w:type="dxa"/>
            <w:tcBorders>
              <w:top w:val="nil"/>
              <w:left w:val="nil"/>
              <w:bottom w:val="nil"/>
              <w:right w:val="nil"/>
            </w:tcBorders>
          </w:tcPr>
          <w:p w14:paraId="177FDAF6" w14:textId="77777777" w:rsidR="00CF1EF7" w:rsidRDefault="00000000">
            <w:pPr>
              <w:spacing w:after="0"/>
            </w:pPr>
            <w:r>
              <w:rPr>
                <w:sz w:val="18"/>
              </w:rPr>
              <w:t>R15</w:t>
            </w:r>
          </w:p>
        </w:tc>
        <w:tc>
          <w:tcPr>
            <w:tcW w:w="1848" w:type="dxa"/>
            <w:tcBorders>
              <w:top w:val="nil"/>
              <w:left w:val="nil"/>
              <w:bottom w:val="nil"/>
              <w:right w:val="nil"/>
            </w:tcBorders>
          </w:tcPr>
          <w:p w14:paraId="1EFFDFC5" w14:textId="77777777" w:rsidR="00CF1EF7" w:rsidRDefault="00000000">
            <w:pPr>
              <w:spacing w:after="0"/>
            </w:pPr>
            <w:r>
              <w:rPr>
                <w:sz w:val="18"/>
              </w:rPr>
              <w:t>activity</w:t>
            </w:r>
          </w:p>
        </w:tc>
        <w:tc>
          <w:tcPr>
            <w:tcW w:w="2569" w:type="dxa"/>
            <w:tcBorders>
              <w:top w:val="nil"/>
              <w:left w:val="nil"/>
              <w:bottom w:val="nil"/>
              <w:right w:val="nil"/>
            </w:tcBorders>
          </w:tcPr>
          <w:p w14:paraId="59383838" w14:textId="77777777" w:rsidR="00CF1EF7" w:rsidRDefault="00000000">
            <w:pPr>
              <w:spacing w:after="0"/>
            </w:pPr>
            <w:r>
              <w:rPr>
                <w:sz w:val="18"/>
              </w:rPr>
              <w:t>activity_departure</w:t>
            </w:r>
          </w:p>
        </w:tc>
        <w:tc>
          <w:tcPr>
            <w:tcW w:w="1205" w:type="dxa"/>
            <w:tcBorders>
              <w:top w:val="nil"/>
              <w:left w:val="nil"/>
              <w:bottom w:val="nil"/>
              <w:right w:val="nil"/>
            </w:tcBorders>
          </w:tcPr>
          <w:p w14:paraId="5CD1AA43" w14:textId="77777777" w:rsidR="00CF1EF7" w:rsidRDefault="00000000">
            <w:pPr>
              <w:spacing w:after="0"/>
            </w:pPr>
            <w:r>
              <w:rPr>
                <w:sz w:val="18"/>
              </w:rPr>
              <w:t>1 : 0..*</w:t>
            </w:r>
          </w:p>
        </w:tc>
        <w:tc>
          <w:tcPr>
            <w:tcW w:w="964" w:type="dxa"/>
            <w:tcBorders>
              <w:top w:val="nil"/>
              <w:left w:val="nil"/>
              <w:bottom w:val="nil"/>
              <w:right w:val="nil"/>
            </w:tcBorders>
          </w:tcPr>
          <w:p w14:paraId="727DB815" w14:textId="77777777" w:rsidR="00CF1EF7" w:rsidRDefault="00000000">
            <w:pPr>
              <w:spacing w:after="0"/>
            </w:pPr>
            <w:r>
              <w:rPr>
                <w:sz w:val="18"/>
              </w:rPr>
              <w:t>CASCADE</w:t>
            </w:r>
          </w:p>
        </w:tc>
        <w:tc>
          <w:tcPr>
            <w:tcW w:w="2369" w:type="dxa"/>
            <w:tcBorders>
              <w:top w:val="nil"/>
              <w:left w:val="nil"/>
              <w:bottom w:val="nil"/>
              <w:right w:val="nil"/>
            </w:tcBorders>
          </w:tcPr>
          <w:p w14:paraId="5C0C0579" w14:textId="77777777" w:rsidR="00CF1EF7" w:rsidRDefault="00000000">
            <w:pPr>
              <w:spacing w:after="0"/>
            </w:pPr>
            <w:r>
              <w:rPr>
                <w:sz w:val="18"/>
              </w:rPr>
              <w:t>Materialised departures</w:t>
            </w:r>
          </w:p>
        </w:tc>
      </w:tr>
      <w:tr w:rsidR="00CF1EF7" w14:paraId="03CE8342" w14:textId="77777777">
        <w:trPr>
          <w:trHeight w:val="526"/>
        </w:trPr>
        <w:tc>
          <w:tcPr>
            <w:tcW w:w="481" w:type="dxa"/>
            <w:tcBorders>
              <w:top w:val="nil"/>
              <w:left w:val="nil"/>
              <w:bottom w:val="nil"/>
              <w:right w:val="nil"/>
            </w:tcBorders>
          </w:tcPr>
          <w:p w14:paraId="70A12AD4" w14:textId="77777777" w:rsidR="00CF1EF7" w:rsidRDefault="00000000">
            <w:pPr>
              <w:spacing w:after="0"/>
            </w:pPr>
            <w:r>
              <w:rPr>
                <w:sz w:val="18"/>
              </w:rPr>
              <w:t>R16</w:t>
            </w:r>
          </w:p>
        </w:tc>
        <w:tc>
          <w:tcPr>
            <w:tcW w:w="1848" w:type="dxa"/>
            <w:tcBorders>
              <w:top w:val="nil"/>
              <w:left w:val="nil"/>
              <w:bottom w:val="nil"/>
              <w:right w:val="nil"/>
            </w:tcBorders>
          </w:tcPr>
          <w:p w14:paraId="71F4F755" w14:textId="77777777" w:rsidR="00CF1EF7" w:rsidRDefault="00000000">
            <w:pPr>
              <w:spacing w:after="0"/>
            </w:pPr>
            <w:r>
              <w:rPr>
                <w:sz w:val="18"/>
              </w:rPr>
              <w:t>tourist_profile</w:t>
            </w:r>
          </w:p>
        </w:tc>
        <w:tc>
          <w:tcPr>
            <w:tcW w:w="2569" w:type="dxa"/>
            <w:tcBorders>
              <w:top w:val="nil"/>
              <w:left w:val="nil"/>
              <w:bottom w:val="nil"/>
              <w:right w:val="nil"/>
            </w:tcBorders>
          </w:tcPr>
          <w:p w14:paraId="5DC15C82" w14:textId="77777777" w:rsidR="00CF1EF7" w:rsidRDefault="00000000">
            <w:pPr>
              <w:spacing w:after="0"/>
            </w:pPr>
            <w:r>
              <w:rPr>
                <w:sz w:val="18"/>
              </w:rPr>
              <w:t>trip</w:t>
            </w:r>
          </w:p>
        </w:tc>
        <w:tc>
          <w:tcPr>
            <w:tcW w:w="1205" w:type="dxa"/>
            <w:tcBorders>
              <w:top w:val="nil"/>
              <w:left w:val="nil"/>
              <w:bottom w:val="nil"/>
              <w:right w:val="nil"/>
            </w:tcBorders>
          </w:tcPr>
          <w:p w14:paraId="5E06BEF7" w14:textId="77777777" w:rsidR="00CF1EF7" w:rsidRDefault="00000000">
            <w:pPr>
              <w:spacing w:after="0"/>
            </w:pPr>
            <w:r>
              <w:rPr>
                <w:sz w:val="18"/>
              </w:rPr>
              <w:t>1 : 0..*</w:t>
            </w:r>
          </w:p>
        </w:tc>
        <w:tc>
          <w:tcPr>
            <w:tcW w:w="964" w:type="dxa"/>
            <w:tcBorders>
              <w:top w:val="nil"/>
              <w:left w:val="nil"/>
              <w:bottom w:val="nil"/>
              <w:right w:val="nil"/>
            </w:tcBorders>
          </w:tcPr>
          <w:p w14:paraId="43D8FE78" w14:textId="77777777" w:rsidR="00CF1EF7" w:rsidRDefault="00000000">
            <w:pPr>
              <w:spacing w:after="0"/>
              <w:ind w:right="209"/>
            </w:pPr>
            <w:r>
              <w:rPr>
                <w:sz w:val="18"/>
              </w:rPr>
              <w:t>RESTRIC T</w:t>
            </w:r>
          </w:p>
        </w:tc>
        <w:tc>
          <w:tcPr>
            <w:tcW w:w="2369" w:type="dxa"/>
            <w:tcBorders>
              <w:top w:val="nil"/>
              <w:left w:val="nil"/>
              <w:bottom w:val="nil"/>
              <w:right w:val="nil"/>
            </w:tcBorders>
          </w:tcPr>
          <w:p w14:paraId="76A71B48" w14:textId="77777777" w:rsidR="00CF1EF7" w:rsidRDefault="00CF1EF7"/>
        </w:tc>
      </w:tr>
      <w:tr w:rsidR="00CF1EF7" w14:paraId="597231D7" w14:textId="77777777">
        <w:trPr>
          <w:trHeight w:val="526"/>
        </w:trPr>
        <w:tc>
          <w:tcPr>
            <w:tcW w:w="481" w:type="dxa"/>
            <w:tcBorders>
              <w:top w:val="nil"/>
              <w:left w:val="nil"/>
              <w:bottom w:val="nil"/>
              <w:right w:val="nil"/>
            </w:tcBorders>
          </w:tcPr>
          <w:p w14:paraId="248E363F" w14:textId="77777777" w:rsidR="00CF1EF7" w:rsidRDefault="00000000">
            <w:pPr>
              <w:spacing w:after="0"/>
            </w:pPr>
            <w:r>
              <w:rPr>
                <w:sz w:val="18"/>
              </w:rPr>
              <w:t>R17</w:t>
            </w:r>
          </w:p>
        </w:tc>
        <w:tc>
          <w:tcPr>
            <w:tcW w:w="1848" w:type="dxa"/>
            <w:tcBorders>
              <w:top w:val="nil"/>
              <w:left w:val="nil"/>
              <w:bottom w:val="nil"/>
              <w:right w:val="nil"/>
            </w:tcBorders>
          </w:tcPr>
          <w:p w14:paraId="7EC3DC5C" w14:textId="77777777" w:rsidR="00CF1EF7" w:rsidRDefault="00000000">
            <w:pPr>
              <w:spacing w:after="0"/>
            </w:pPr>
            <w:r>
              <w:rPr>
                <w:sz w:val="18"/>
              </w:rPr>
              <w:t>destination</w:t>
            </w:r>
          </w:p>
        </w:tc>
        <w:tc>
          <w:tcPr>
            <w:tcW w:w="2569" w:type="dxa"/>
            <w:tcBorders>
              <w:top w:val="nil"/>
              <w:left w:val="nil"/>
              <w:bottom w:val="nil"/>
              <w:right w:val="nil"/>
            </w:tcBorders>
          </w:tcPr>
          <w:p w14:paraId="3AE9AE95" w14:textId="77777777" w:rsidR="00CF1EF7" w:rsidRDefault="00000000">
            <w:pPr>
              <w:spacing w:after="0"/>
            </w:pPr>
            <w:r>
              <w:rPr>
                <w:sz w:val="18"/>
              </w:rPr>
              <w:t>trip</w:t>
            </w:r>
          </w:p>
        </w:tc>
        <w:tc>
          <w:tcPr>
            <w:tcW w:w="1205" w:type="dxa"/>
            <w:tcBorders>
              <w:top w:val="nil"/>
              <w:left w:val="nil"/>
              <w:bottom w:val="nil"/>
              <w:right w:val="nil"/>
            </w:tcBorders>
          </w:tcPr>
          <w:p w14:paraId="31DB5908" w14:textId="77777777" w:rsidR="00CF1EF7" w:rsidRDefault="00000000">
            <w:pPr>
              <w:spacing w:after="0"/>
            </w:pPr>
            <w:r>
              <w:rPr>
                <w:sz w:val="18"/>
              </w:rPr>
              <w:t>1 : 0..*</w:t>
            </w:r>
          </w:p>
        </w:tc>
        <w:tc>
          <w:tcPr>
            <w:tcW w:w="964" w:type="dxa"/>
            <w:tcBorders>
              <w:top w:val="nil"/>
              <w:left w:val="nil"/>
              <w:bottom w:val="nil"/>
              <w:right w:val="nil"/>
            </w:tcBorders>
          </w:tcPr>
          <w:p w14:paraId="46F345A6" w14:textId="77777777" w:rsidR="00CF1EF7" w:rsidRDefault="00000000">
            <w:pPr>
              <w:spacing w:after="0"/>
              <w:ind w:right="209"/>
            </w:pPr>
            <w:r>
              <w:rPr>
                <w:sz w:val="18"/>
              </w:rPr>
              <w:t>RESTRIC T</w:t>
            </w:r>
          </w:p>
        </w:tc>
        <w:tc>
          <w:tcPr>
            <w:tcW w:w="2369" w:type="dxa"/>
            <w:tcBorders>
              <w:top w:val="nil"/>
              <w:left w:val="nil"/>
              <w:bottom w:val="nil"/>
              <w:right w:val="nil"/>
            </w:tcBorders>
          </w:tcPr>
          <w:p w14:paraId="7DC3BE8D" w14:textId="77777777" w:rsidR="00CF1EF7" w:rsidRDefault="00000000">
            <w:pPr>
              <w:spacing w:after="0"/>
            </w:pPr>
            <w:r>
              <w:rPr>
                <w:sz w:val="18"/>
              </w:rPr>
              <w:t>Single destination in V1 (see 4.3)</w:t>
            </w:r>
          </w:p>
        </w:tc>
      </w:tr>
      <w:tr w:rsidR="00CF1EF7" w14:paraId="4DA470F8" w14:textId="77777777">
        <w:trPr>
          <w:trHeight w:val="526"/>
        </w:trPr>
        <w:tc>
          <w:tcPr>
            <w:tcW w:w="481" w:type="dxa"/>
            <w:tcBorders>
              <w:top w:val="nil"/>
              <w:left w:val="nil"/>
              <w:bottom w:val="nil"/>
              <w:right w:val="nil"/>
            </w:tcBorders>
          </w:tcPr>
          <w:p w14:paraId="0CEEE072" w14:textId="77777777" w:rsidR="00CF1EF7" w:rsidRDefault="00000000">
            <w:pPr>
              <w:spacing w:after="0"/>
            </w:pPr>
            <w:r>
              <w:rPr>
                <w:sz w:val="18"/>
              </w:rPr>
              <w:t>R18</w:t>
            </w:r>
          </w:p>
        </w:tc>
        <w:tc>
          <w:tcPr>
            <w:tcW w:w="1848" w:type="dxa"/>
            <w:tcBorders>
              <w:top w:val="nil"/>
              <w:left w:val="nil"/>
              <w:bottom w:val="nil"/>
              <w:right w:val="nil"/>
            </w:tcBorders>
          </w:tcPr>
          <w:p w14:paraId="43253900" w14:textId="77777777" w:rsidR="00CF1EF7" w:rsidRDefault="00000000">
            <w:pPr>
              <w:spacing w:after="0"/>
            </w:pPr>
            <w:r>
              <w:rPr>
                <w:sz w:val="18"/>
              </w:rPr>
              <w:t>trip</w:t>
            </w:r>
          </w:p>
        </w:tc>
        <w:tc>
          <w:tcPr>
            <w:tcW w:w="2569" w:type="dxa"/>
            <w:tcBorders>
              <w:top w:val="nil"/>
              <w:left w:val="nil"/>
              <w:bottom w:val="nil"/>
              <w:right w:val="nil"/>
            </w:tcBorders>
          </w:tcPr>
          <w:p w14:paraId="060888B3" w14:textId="77777777" w:rsidR="00CF1EF7" w:rsidRDefault="00000000">
            <w:pPr>
              <w:spacing w:after="0"/>
            </w:pPr>
            <w:r>
              <w:rPr>
                <w:sz w:val="18"/>
              </w:rPr>
              <w:t>itinerary</w:t>
            </w:r>
          </w:p>
        </w:tc>
        <w:tc>
          <w:tcPr>
            <w:tcW w:w="1205" w:type="dxa"/>
            <w:tcBorders>
              <w:top w:val="nil"/>
              <w:left w:val="nil"/>
              <w:bottom w:val="nil"/>
              <w:right w:val="nil"/>
            </w:tcBorders>
          </w:tcPr>
          <w:p w14:paraId="1070EA63" w14:textId="77777777" w:rsidR="00CF1EF7" w:rsidRDefault="00000000">
            <w:pPr>
              <w:spacing w:after="0"/>
            </w:pPr>
            <w:r>
              <w:rPr>
                <w:sz w:val="18"/>
              </w:rPr>
              <w:t>1 : 1</w:t>
            </w:r>
          </w:p>
        </w:tc>
        <w:tc>
          <w:tcPr>
            <w:tcW w:w="964" w:type="dxa"/>
            <w:tcBorders>
              <w:top w:val="nil"/>
              <w:left w:val="nil"/>
              <w:bottom w:val="nil"/>
              <w:right w:val="nil"/>
            </w:tcBorders>
          </w:tcPr>
          <w:p w14:paraId="56DC83A6" w14:textId="77777777" w:rsidR="00CF1EF7" w:rsidRDefault="00000000">
            <w:pPr>
              <w:spacing w:after="0"/>
            </w:pPr>
            <w:r>
              <w:rPr>
                <w:sz w:val="18"/>
              </w:rPr>
              <w:t>CASCADE</w:t>
            </w:r>
          </w:p>
        </w:tc>
        <w:tc>
          <w:tcPr>
            <w:tcW w:w="2369" w:type="dxa"/>
            <w:tcBorders>
              <w:top w:val="nil"/>
              <w:left w:val="nil"/>
              <w:bottom w:val="nil"/>
              <w:right w:val="nil"/>
            </w:tcBorders>
          </w:tcPr>
          <w:p w14:paraId="64B34D2C" w14:textId="77777777" w:rsidR="00CF1EF7" w:rsidRDefault="00000000">
            <w:pPr>
              <w:spacing w:after="0"/>
            </w:pPr>
            <w:r>
              <w:rPr>
                <w:sz w:val="18"/>
              </w:rPr>
              <w:t>Exactly one current itinerary per trip</w:t>
            </w:r>
          </w:p>
        </w:tc>
      </w:tr>
      <w:tr w:rsidR="00CF1EF7" w14:paraId="34E97169" w14:textId="77777777">
        <w:trPr>
          <w:trHeight w:val="299"/>
        </w:trPr>
        <w:tc>
          <w:tcPr>
            <w:tcW w:w="481" w:type="dxa"/>
            <w:tcBorders>
              <w:top w:val="nil"/>
              <w:left w:val="nil"/>
              <w:bottom w:val="nil"/>
              <w:right w:val="nil"/>
            </w:tcBorders>
          </w:tcPr>
          <w:p w14:paraId="388EA7B8" w14:textId="77777777" w:rsidR="00CF1EF7" w:rsidRDefault="00000000">
            <w:pPr>
              <w:spacing w:after="0"/>
            </w:pPr>
            <w:r>
              <w:rPr>
                <w:sz w:val="18"/>
              </w:rPr>
              <w:t>R19</w:t>
            </w:r>
          </w:p>
        </w:tc>
        <w:tc>
          <w:tcPr>
            <w:tcW w:w="1848" w:type="dxa"/>
            <w:tcBorders>
              <w:top w:val="nil"/>
              <w:left w:val="nil"/>
              <w:bottom w:val="nil"/>
              <w:right w:val="nil"/>
            </w:tcBorders>
          </w:tcPr>
          <w:p w14:paraId="53C51E93" w14:textId="77777777" w:rsidR="00CF1EF7" w:rsidRDefault="00000000">
            <w:pPr>
              <w:spacing w:after="0"/>
            </w:pPr>
            <w:r>
              <w:rPr>
                <w:sz w:val="18"/>
              </w:rPr>
              <w:t>trip</w:t>
            </w:r>
          </w:p>
        </w:tc>
        <w:tc>
          <w:tcPr>
            <w:tcW w:w="2569" w:type="dxa"/>
            <w:tcBorders>
              <w:top w:val="nil"/>
              <w:left w:val="nil"/>
              <w:bottom w:val="nil"/>
              <w:right w:val="nil"/>
            </w:tcBorders>
          </w:tcPr>
          <w:p w14:paraId="4C32DA59" w14:textId="77777777" w:rsidR="00CF1EF7" w:rsidRDefault="00000000">
            <w:pPr>
              <w:spacing w:after="0"/>
            </w:pPr>
            <w:r>
              <w:rPr>
                <w:sz w:val="18"/>
              </w:rPr>
              <w:t>trip_flight</w:t>
            </w:r>
          </w:p>
        </w:tc>
        <w:tc>
          <w:tcPr>
            <w:tcW w:w="1205" w:type="dxa"/>
            <w:tcBorders>
              <w:top w:val="nil"/>
              <w:left w:val="nil"/>
              <w:bottom w:val="nil"/>
              <w:right w:val="nil"/>
            </w:tcBorders>
          </w:tcPr>
          <w:p w14:paraId="55EF6637" w14:textId="77777777" w:rsidR="00CF1EF7" w:rsidRDefault="00000000">
            <w:pPr>
              <w:spacing w:after="0"/>
            </w:pPr>
            <w:r>
              <w:rPr>
                <w:sz w:val="18"/>
              </w:rPr>
              <w:t>1 : 0..2</w:t>
            </w:r>
          </w:p>
        </w:tc>
        <w:tc>
          <w:tcPr>
            <w:tcW w:w="964" w:type="dxa"/>
            <w:tcBorders>
              <w:top w:val="nil"/>
              <w:left w:val="nil"/>
              <w:bottom w:val="nil"/>
              <w:right w:val="nil"/>
            </w:tcBorders>
          </w:tcPr>
          <w:p w14:paraId="5C313CAC" w14:textId="77777777" w:rsidR="00CF1EF7" w:rsidRDefault="00000000">
            <w:pPr>
              <w:spacing w:after="0"/>
            </w:pPr>
            <w:r>
              <w:rPr>
                <w:sz w:val="18"/>
              </w:rPr>
              <w:t>CASCADE</w:t>
            </w:r>
          </w:p>
        </w:tc>
        <w:tc>
          <w:tcPr>
            <w:tcW w:w="2369" w:type="dxa"/>
            <w:tcBorders>
              <w:top w:val="nil"/>
              <w:left w:val="nil"/>
              <w:bottom w:val="nil"/>
              <w:right w:val="nil"/>
            </w:tcBorders>
          </w:tcPr>
          <w:p w14:paraId="67F17384" w14:textId="77777777" w:rsidR="00CF1EF7" w:rsidRDefault="00000000">
            <w:pPr>
              <w:spacing w:after="0"/>
            </w:pPr>
            <w:r>
              <w:rPr>
                <w:sz w:val="18"/>
              </w:rPr>
              <w:t>Inbound and/or outbound</w:t>
            </w:r>
          </w:p>
        </w:tc>
      </w:tr>
      <w:tr w:rsidR="00CF1EF7" w14:paraId="58F71937" w14:textId="77777777">
        <w:trPr>
          <w:trHeight w:val="526"/>
        </w:trPr>
        <w:tc>
          <w:tcPr>
            <w:tcW w:w="481" w:type="dxa"/>
            <w:tcBorders>
              <w:top w:val="nil"/>
              <w:left w:val="nil"/>
              <w:bottom w:val="nil"/>
              <w:right w:val="nil"/>
            </w:tcBorders>
          </w:tcPr>
          <w:p w14:paraId="7AB0968B" w14:textId="77777777" w:rsidR="00CF1EF7" w:rsidRDefault="00000000">
            <w:pPr>
              <w:spacing w:after="0"/>
              <w:ind w:right="193"/>
            </w:pPr>
            <w:r>
              <w:rPr>
                <w:sz w:val="18"/>
              </w:rPr>
              <w:t>R2 0</w:t>
            </w:r>
          </w:p>
        </w:tc>
        <w:tc>
          <w:tcPr>
            <w:tcW w:w="1848" w:type="dxa"/>
            <w:tcBorders>
              <w:top w:val="nil"/>
              <w:left w:val="nil"/>
              <w:bottom w:val="nil"/>
              <w:right w:val="nil"/>
            </w:tcBorders>
          </w:tcPr>
          <w:p w14:paraId="638C44AF" w14:textId="77777777" w:rsidR="00CF1EF7" w:rsidRDefault="00000000">
            <w:pPr>
              <w:spacing w:after="0"/>
            </w:pPr>
            <w:r>
              <w:rPr>
                <w:sz w:val="18"/>
              </w:rPr>
              <w:t>itinerary</w:t>
            </w:r>
          </w:p>
        </w:tc>
        <w:tc>
          <w:tcPr>
            <w:tcW w:w="2569" w:type="dxa"/>
            <w:tcBorders>
              <w:top w:val="nil"/>
              <w:left w:val="nil"/>
              <w:bottom w:val="nil"/>
              <w:right w:val="nil"/>
            </w:tcBorders>
          </w:tcPr>
          <w:p w14:paraId="1733E6E3" w14:textId="77777777" w:rsidR="00CF1EF7" w:rsidRDefault="00000000">
            <w:pPr>
              <w:spacing w:after="0"/>
            </w:pPr>
            <w:r>
              <w:rPr>
                <w:sz w:val="18"/>
              </w:rPr>
              <w:t>itinerary_item</w:t>
            </w:r>
          </w:p>
        </w:tc>
        <w:tc>
          <w:tcPr>
            <w:tcW w:w="1205" w:type="dxa"/>
            <w:tcBorders>
              <w:top w:val="nil"/>
              <w:left w:val="nil"/>
              <w:bottom w:val="nil"/>
              <w:right w:val="nil"/>
            </w:tcBorders>
          </w:tcPr>
          <w:p w14:paraId="3D2D48DD" w14:textId="77777777" w:rsidR="00CF1EF7" w:rsidRDefault="00000000">
            <w:pPr>
              <w:spacing w:after="0"/>
            </w:pPr>
            <w:r>
              <w:rPr>
                <w:sz w:val="18"/>
              </w:rPr>
              <w:t>1 : 0..*</w:t>
            </w:r>
          </w:p>
        </w:tc>
        <w:tc>
          <w:tcPr>
            <w:tcW w:w="964" w:type="dxa"/>
            <w:tcBorders>
              <w:top w:val="nil"/>
              <w:left w:val="nil"/>
              <w:bottom w:val="nil"/>
              <w:right w:val="nil"/>
            </w:tcBorders>
          </w:tcPr>
          <w:p w14:paraId="0D511B2F" w14:textId="77777777" w:rsidR="00CF1EF7" w:rsidRDefault="00000000">
            <w:pPr>
              <w:spacing w:after="0"/>
            </w:pPr>
            <w:r>
              <w:rPr>
                <w:sz w:val="18"/>
              </w:rPr>
              <w:t>CASCADE</w:t>
            </w:r>
          </w:p>
        </w:tc>
        <w:tc>
          <w:tcPr>
            <w:tcW w:w="2369" w:type="dxa"/>
            <w:tcBorders>
              <w:top w:val="nil"/>
              <w:left w:val="nil"/>
              <w:bottom w:val="nil"/>
              <w:right w:val="nil"/>
            </w:tcBorders>
          </w:tcPr>
          <w:p w14:paraId="7B8C85D4" w14:textId="77777777" w:rsidR="00CF1EF7" w:rsidRDefault="00CF1EF7"/>
        </w:tc>
      </w:tr>
      <w:tr w:rsidR="00CF1EF7" w14:paraId="5C4F7367" w14:textId="77777777">
        <w:trPr>
          <w:trHeight w:val="753"/>
        </w:trPr>
        <w:tc>
          <w:tcPr>
            <w:tcW w:w="481" w:type="dxa"/>
            <w:tcBorders>
              <w:top w:val="nil"/>
              <w:left w:val="nil"/>
              <w:bottom w:val="nil"/>
              <w:right w:val="nil"/>
            </w:tcBorders>
          </w:tcPr>
          <w:p w14:paraId="1A8F2EEC" w14:textId="77777777" w:rsidR="00CF1EF7" w:rsidRDefault="00000000">
            <w:pPr>
              <w:spacing w:after="0"/>
            </w:pPr>
            <w:r>
              <w:rPr>
                <w:sz w:val="18"/>
              </w:rPr>
              <w:t>R21</w:t>
            </w:r>
          </w:p>
        </w:tc>
        <w:tc>
          <w:tcPr>
            <w:tcW w:w="1848" w:type="dxa"/>
            <w:tcBorders>
              <w:top w:val="nil"/>
              <w:left w:val="nil"/>
              <w:bottom w:val="nil"/>
              <w:right w:val="nil"/>
            </w:tcBorders>
          </w:tcPr>
          <w:p w14:paraId="0207C258" w14:textId="77777777" w:rsidR="00CF1EF7" w:rsidRDefault="00000000">
            <w:pPr>
              <w:spacing w:after="0"/>
            </w:pPr>
            <w:r>
              <w:rPr>
                <w:sz w:val="18"/>
              </w:rPr>
              <w:t>itinerary_item</w:t>
            </w:r>
          </w:p>
        </w:tc>
        <w:tc>
          <w:tcPr>
            <w:tcW w:w="2569" w:type="dxa"/>
            <w:tcBorders>
              <w:top w:val="nil"/>
              <w:left w:val="nil"/>
              <w:bottom w:val="nil"/>
              <w:right w:val="nil"/>
            </w:tcBorders>
          </w:tcPr>
          <w:p w14:paraId="7EB75CB1" w14:textId="77777777" w:rsidR="00CF1EF7" w:rsidRDefault="00000000">
            <w:pPr>
              <w:spacing w:after="0"/>
            </w:pPr>
            <w:r>
              <w:rPr>
                <w:sz w:val="18"/>
              </w:rPr>
              <w:t>booking</w:t>
            </w:r>
          </w:p>
        </w:tc>
        <w:tc>
          <w:tcPr>
            <w:tcW w:w="1205" w:type="dxa"/>
            <w:tcBorders>
              <w:top w:val="nil"/>
              <w:left w:val="nil"/>
              <w:bottom w:val="nil"/>
              <w:right w:val="nil"/>
            </w:tcBorders>
          </w:tcPr>
          <w:p w14:paraId="5B6BF161" w14:textId="77777777" w:rsidR="00CF1EF7" w:rsidRDefault="00000000">
            <w:pPr>
              <w:spacing w:after="0"/>
            </w:pPr>
            <w:r>
              <w:rPr>
                <w:sz w:val="18"/>
              </w:rPr>
              <w:t>0..* : 0..1</w:t>
            </w:r>
          </w:p>
        </w:tc>
        <w:tc>
          <w:tcPr>
            <w:tcW w:w="964" w:type="dxa"/>
            <w:tcBorders>
              <w:top w:val="nil"/>
              <w:left w:val="nil"/>
              <w:bottom w:val="nil"/>
              <w:right w:val="nil"/>
            </w:tcBorders>
          </w:tcPr>
          <w:p w14:paraId="5718098D" w14:textId="77777777" w:rsidR="00CF1EF7" w:rsidRDefault="00000000">
            <w:pPr>
              <w:spacing w:after="0"/>
            </w:pPr>
            <w:r>
              <w:rPr>
                <w:sz w:val="18"/>
              </w:rPr>
              <w:t>SET NULL</w:t>
            </w:r>
          </w:p>
        </w:tc>
        <w:tc>
          <w:tcPr>
            <w:tcW w:w="2369" w:type="dxa"/>
            <w:tcBorders>
              <w:top w:val="nil"/>
              <w:left w:val="nil"/>
              <w:bottom w:val="nil"/>
              <w:right w:val="nil"/>
            </w:tcBorders>
          </w:tcPr>
          <w:p w14:paraId="503354F7" w14:textId="77777777" w:rsidR="00CF1EF7" w:rsidRDefault="00000000">
            <w:pPr>
              <w:spacing w:after="0"/>
            </w:pPr>
            <w:r>
              <w:rPr>
                <w:sz w:val="18"/>
              </w:rPr>
              <w:t>An activity booking may cover 1 item; a stay booking covers N nightly items</w:t>
            </w:r>
          </w:p>
        </w:tc>
      </w:tr>
      <w:tr w:rsidR="00CF1EF7" w14:paraId="424FAB3B" w14:textId="77777777">
        <w:trPr>
          <w:trHeight w:val="526"/>
        </w:trPr>
        <w:tc>
          <w:tcPr>
            <w:tcW w:w="481" w:type="dxa"/>
            <w:tcBorders>
              <w:top w:val="nil"/>
              <w:left w:val="nil"/>
              <w:bottom w:val="nil"/>
              <w:right w:val="nil"/>
            </w:tcBorders>
          </w:tcPr>
          <w:p w14:paraId="6F0B10EE" w14:textId="77777777" w:rsidR="00CF1EF7" w:rsidRDefault="00000000">
            <w:pPr>
              <w:spacing w:after="0"/>
              <w:ind w:right="201"/>
            </w:pPr>
            <w:r>
              <w:rPr>
                <w:sz w:val="18"/>
              </w:rPr>
              <w:t>R2 2</w:t>
            </w:r>
          </w:p>
        </w:tc>
        <w:tc>
          <w:tcPr>
            <w:tcW w:w="1848" w:type="dxa"/>
            <w:tcBorders>
              <w:top w:val="nil"/>
              <w:left w:val="nil"/>
              <w:bottom w:val="nil"/>
              <w:right w:val="nil"/>
            </w:tcBorders>
          </w:tcPr>
          <w:p w14:paraId="1695647D" w14:textId="77777777" w:rsidR="00CF1EF7" w:rsidRDefault="00000000">
            <w:pPr>
              <w:spacing w:after="0"/>
            </w:pPr>
            <w:r>
              <w:rPr>
                <w:sz w:val="18"/>
              </w:rPr>
              <w:t>trip</w:t>
            </w:r>
          </w:p>
        </w:tc>
        <w:tc>
          <w:tcPr>
            <w:tcW w:w="2569" w:type="dxa"/>
            <w:tcBorders>
              <w:top w:val="nil"/>
              <w:left w:val="nil"/>
              <w:bottom w:val="nil"/>
              <w:right w:val="nil"/>
            </w:tcBorders>
          </w:tcPr>
          <w:p w14:paraId="7C3CC3C8" w14:textId="77777777" w:rsidR="00CF1EF7" w:rsidRDefault="00000000">
            <w:pPr>
              <w:spacing w:after="0"/>
            </w:pPr>
            <w:r>
              <w:rPr>
                <w:sz w:val="18"/>
              </w:rPr>
              <w:t>booking</w:t>
            </w:r>
          </w:p>
        </w:tc>
        <w:tc>
          <w:tcPr>
            <w:tcW w:w="1205" w:type="dxa"/>
            <w:tcBorders>
              <w:top w:val="nil"/>
              <w:left w:val="nil"/>
              <w:bottom w:val="nil"/>
              <w:right w:val="nil"/>
            </w:tcBorders>
          </w:tcPr>
          <w:p w14:paraId="422FCE96" w14:textId="77777777" w:rsidR="00CF1EF7" w:rsidRDefault="00000000">
            <w:pPr>
              <w:spacing w:after="0"/>
            </w:pPr>
            <w:r>
              <w:rPr>
                <w:sz w:val="18"/>
              </w:rPr>
              <w:t>1 : 0..*</w:t>
            </w:r>
          </w:p>
        </w:tc>
        <w:tc>
          <w:tcPr>
            <w:tcW w:w="964" w:type="dxa"/>
            <w:tcBorders>
              <w:top w:val="nil"/>
              <w:left w:val="nil"/>
              <w:bottom w:val="nil"/>
              <w:right w:val="nil"/>
            </w:tcBorders>
          </w:tcPr>
          <w:p w14:paraId="3F151EF1" w14:textId="77777777" w:rsidR="00CF1EF7" w:rsidRDefault="00000000">
            <w:pPr>
              <w:spacing w:after="0"/>
              <w:ind w:right="209"/>
            </w:pPr>
            <w:r>
              <w:rPr>
                <w:sz w:val="18"/>
              </w:rPr>
              <w:t>RESTRIC T</w:t>
            </w:r>
          </w:p>
        </w:tc>
        <w:tc>
          <w:tcPr>
            <w:tcW w:w="2369" w:type="dxa"/>
            <w:tcBorders>
              <w:top w:val="nil"/>
              <w:left w:val="nil"/>
              <w:bottom w:val="nil"/>
              <w:right w:val="nil"/>
            </w:tcBorders>
          </w:tcPr>
          <w:p w14:paraId="2850E436" w14:textId="77777777" w:rsidR="00CF1EF7" w:rsidRDefault="00000000">
            <w:pPr>
              <w:spacing w:after="0"/>
            </w:pPr>
            <w:r>
              <w:rPr>
                <w:sz w:val="18"/>
              </w:rPr>
              <w:t>The basket</w:t>
            </w:r>
          </w:p>
        </w:tc>
      </w:tr>
      <w:tr w:rsidR="00CF1EF7" w14:paraId="407C0FEB" w14:textId="77777777">
        <w:trPr>
          <w:trHeight w:val="526"/>
        </w:trPr>
        <w:tc>
          <w:tcPr>
            <w:tcW w:w="481" w:type="dxa"/>
            <w:tcBorders>
              <w:top w:val="nil"/>
              <w:left w:val="nil"/>
              <w:bottom w:val="nil"/>
              <w:right w:val="nil"/>
            </w:tcBorders>
          </w:tcPr>
          <w:p w14:paraId="0568D872" w14:textId="77777777" w:rsidR="00CF1EF7" w:rsidRDefault="00000000">
            <w:pPr>
              <w:spacing w:after="0"/>
              <w:ind w:right="203"/>
            </w:pPr>
            <w:r>
              <w:rPr>
                <w:sz w:val="18"/>
              </w:rPr>
              <w:t>R2 3</w:t>
            </w:r>
          </w:p>
        </w:tc>
        <w:tc>
          <w:tcPr>
            <w:tcW w:w="1848" w:type="dxa"/>
            <w:tcBorders>
              <w:top w:val="nil"/>
              <w:left w:val="nil"/>
              <w:bottom w:val="nil"/>
              <w:right w:val="nil"/>
            </w:tcBorders>
          </w:tcPr>
          <w:p w14:paraId="22443102" w14:textId="77777777" w:rsidR="00CF1EF7" w:rsidRDefault="00000000">
            <w:pPr>
              <w:spacing w:after="0"/>
            </w:pPr>
            <w:r>
              <w:rPr>
                <w:sz w:val="18"/>
              </w:rPr>
              <w:t>provider</w:t>
            </w:r>
          </w:p>
        </w:tc>
        <w:tc>
          <w:tcPr>
            <w:tcW w:w="2569" w:type="dxa"/>
            <w:tcBorders>
              <w:top w:val="nil"/>
              <w:left w:val="nil"/>
              <w:bottom w:val="nil"/>
              <w:right w:val="nil"/>
            </w:tcBorders>
          </w:tcPr>
          <w:p w14:paraId="2D18D7EB" w14:textId="77777777" w:rsidR="00CF1EF7" w:rsidRDefault="00000000">
            <w:pPr>
              <w:spacing w:after="0"/>
            </w:pPr>
            <w:r>
              <w:rPr>
                <w:sz w:val="18"/>
              </w:rPr>
              <w:t>booking</w:t>
            </w:r>
          </w:p>
        </w:tc>
        <w:tc>
          <w:tcPr>
            <w:tcW w:w="1205" w:type="dxa"/>
            <w:tcBorders>
              <w:top w:val="nil"/>
              <w:left w:val="nil"/>
              <w:bottom w:val="nil"/>
              <w:right w:val="nil"/>
            </w:tcBorders>
          </w:tcPr>
          <w:p w14:paraId="2D202312" w14:textId="77777777" w:rsidR="00CF1EF7" w:rsidRDefault="00000000">
            <w:pPr>
              <w:spacing w:after="0"/>
            </w:pPr>
            <w:r>
              <w:rPr>
                <w:sz w:val="18"/>
              </w:rPr>
              <w:t>1 : 0..*</w:t>
            </w:r>
          </w:p>
        </w:tc>
        <w:tc>
          <w:tcPr>
            <w:tcW w:w="964" w:type="dxa"/>
            <w:tcBorders>
              <w:top w:val="nil"/>
              <w:left w:val="nil"/>
              <w:bottom w:val="nil"/>
              <w:right w:val="nil"/>
            </w:tcBorders>
          </w:tcPr>
          <w:p w14:paraId="44EE3511" w14:textId="77777777" w:rsidR="00CF1EF7" w:rsidRDefault="00000000">
            <w:pPr>
              <w:spacing w:after="0"/>
              <w:ind w:right="209"/>
            </w:pPr>
            <w:r>
              <w:rPr>
                <w:sz w:val="18"/>
              </w:rPr>
              <w:t>RESTRIC T</w:t>
            </w:r>
          </w:p>
        </w:tc>
        <w:tc>
          <w:tcPr>
            <w:tcW w:w="2369" w:type="dxa"/>
            <w:tcBorders>
              <w:top w:val="nil"/>
              <w:left w:val="nil"/>
              <w:bottom w:val="nil"/>
              <w:right w:val="nil"/>
            </w:tcBorders>
          </w:tcPr>
          <w:p w14:paraId="0176AA9E" w14:textId="77777777" w:rsidR="00CF1EF7" w:rsidRDefault="00CF1EF7"/>
        </w:tc>
      </w:tr>
      <w:tr w:rsidR="00CF1EF7" w14:paraId="3D67B2FD" w14:textId="77777777">
        <w:trPr>
          <w:trHeight w:val="753"/>
        </w:trPr>
        <w:tc>
          <w:tcPr>
            <w:tcW w:w="481" w:type="dxa"/>
            <w:tcBorders>
              <w:top w:val="nil"/>
              <w:left w:val="nil"/>
              <w:bottom w:val="nil"/>
              <w:right w:val="nil"/>
            </w:tcBorders>
          </w:tcPr>
          <w:p w14:paraId="727B7DC4" w14:textId="77777777" w:rsidR="00CF1EF7" w:rsidRDefault="00000000">
            <w:pPr>
              <w:spacing w:after="0"/>
              <w:ind w:right="197"/>
            </w:pPr>
            <w:r>
              <w:rPr>
                <w:sz w:val="18"/>
              </w:rPr>
              <w:t>R2 4</w:t>
            </w:r>
          </w:p>
        </w:tc>
        <w:tc>
          <w:tcPr>
            <w:tcW w:w="1848" w:type="dxa"/>
            <w:tcBorders>
              <w:top w:val="nil"/>
              <w:left w:val="nil"/>
              <w:bottom w:val="nil"/>
              <w:right w:val="nil"/>
            </w:tcBorders>
          </w:tcPr>
          <w:p w14:paraId="0694B3E1" w14:textId="77777777" w:rsidR="00CF1EF7" w:rsidRDefault="00000000">
            <w:pPr>
              <w:spacing w:after="0"/>
            </w:pPr>
            <w:r>
              <w:rPr>
                <w:sz w:val="18"/>
              </w:rPr>
              <w:t>booking</w:t>
            </w:r>
          </w:p>
        </w:tc>
        <w:tc>
          <w:tcPr>
            <w:tcW w:w="2569" w:type="dxa"/>
            <w:tcBorders>
              <w:top w:val="nil"/>
              <w:left w:val="nil"/>
              <w:bottom w:val="nil"/>
              <w:right w:val="nil"/>
            </w:tcBorders>
          </w:tcPr>
          <w:p w14:paraId="11C572F7" w14:textId="77777777" w:rsidR="00CF1EF7" w:rsidRDefault="00000000">
            <w:pPr>
              <w:spacing w:after="0"/>
            </w:pPr>
            <w:r>
              <w:rPr>
                <w:sz w:val="18"/>
              </w:rPr>
              <w:t xml:space="preserve">booking_accommodation / </w:t>
            </w:r>
          </w:p>
          <w:p w14:paraId="5ED8385C" w14:textId="77777777" w:rsidR="00CF1EF7" w:rsidRDefault="00000000">
            <w:pPr>
              <w:spacing w:after="0"/>
            </w:pPr>
            <w:r>
              <w:rPr>
                <w:sz w:val="18"/>
              </w:rPr>
              <w:t>booking_activity / booking_transfer</w:t>
            </w:r>
          </w:p>
        </w:tc>
        <w:tc>
          <w:tcPr>
            <w:tcW w:w="1205" w:type="dxa"/>
            <w:tcBorders>
              <w:top w:val="nil"/>
              <w:left w:val="nil"/>
              <w:bottom w:val="nil"/>
              <w:right w:val="nil"/>
            </w:tcBorders>
          </w:tcPr>
          <w:p w14:paraId="27F6F7F7" w14:textId="77777777" w:rsidR="00CF1EF7" w:rsidRDefault="00000000">
            <w:pPr>
              <w:spacing w:after="0"/>
            </w:pPr>
            <w:r>
              <w:rPr>
                <w:sz w:val="18"/>
              </w:rPr>
              <w:t>1 : 0..1</w:t>
            </w:r>
          </w:p>
        </w:tc>
        <w:tc>
          <w:tcPr>
            <w:tcW w:w="964" w:type="dxa"/>
            <w:tcBorders>
              <w:top w:val="nil"/>
              <w:left w:val="nil"/>
              <w:bottom w:val="nil"/>
              <w:right w:val="nil"/>
            </w:tcBorders>
          </w:tcPr>
          <w:p w14:paraId="489390B4" w14:textId="77777777" w:rsidR="00CF1EF7" w:rsidRDefault="00000000">
            <w:pPr>
              <w:spacing w:after="0"/>
            </w:pPr>
            <w:r>
              <w:rPr>
                <w:sz w:val="18"/>
              </w:rPr>
              <w:t>CASCADE</w:t>
            </w:r>
          </w:p>
        </w:tc>
        <w:tc>
          <w:tcPr>
            <w:tcW w:w="2369" w:type="dxa"/>
            <w:tcBorders>
              <w:top w:val="nil"/>
              <w:left w:val="nil"/>
              <w:bottom w:val="nil"/>
              <w:right w:val="nil"/>
            </w:tcBorders>
          </w:tcPr>
          <w:p w14:paraId="6023184A" w14:textId="77777777" w:rsidR="00CF1EF7" w:rsidRDefault="00000000">
            <w:pPr>
              <w:spacing w:after="0"/>
            </w:pPr>
            <w:r>
              <w:rPr>
                <w:sz w:val="18"/>
              </w:rPr>
              <w:t xml:space="preserve">Exactly one subtype must exist, matching </w:t>
            </w:r>
            <w:r>
              <w:rPr>
                <w:rFonts w:ascii="Courier New" w:eastAsia="Courier New" w:hAnsi="Courier New" w:cs="Courier New"/>
                <w:sz w:val="15"/>
              </w:rPr>
              <w:t>booking_type</w:t>
            </w:r>
          </w:p>
        </w:tc>
      </w:tr>
      <w:tr w:rsidR="00CF1EF7" w14:paraId="0965A60D" w14:textId="77777777">
        <w:trPr>
          <w:trHeight w:val="526"/>
        </w:trPr>
        <w:tc>
          <w:tcPr>
            <w:tcW w:w="481" w:type="dxa"/>
            <w:tcBorders>
              <w:top w:val="nil"/>
              <w:left w:val="nil"/>
              <w:bottom w:val="nil"/>
              <w:right w:val="nil"/>
            </w:tcBorders>
          </w:tcPr>
          <w:p w14:paraId="4E4A6129" w14:textId="77777777" w:rsidR="00CF1EF7" w:rsidRDefault="00000000">
            <w:pPr>
              <w:spacing w:after="0"/>
              <w:ind w:right="200"/>
            </w:pPr>
            <w:r>
              <w:rPr>
                <w:sz w:val="18"/>
              </w:rPr>
              <w:t>R2 5</w:t>
            </w:r>
          </w:p>
        </w:tc>
        <w:tc>
          <w:tcPr>
            <w:tcW w:w="1848" w:type="dxa"/>
            <w:tcBorders>
              <w:top w:val="nil"/>
              <w:left w:val="nil"/>
              <w:bottom w:val="nil"/>
              <w:right w:val="nil"/>
            </w:tcBorders>
          </w:tcPr>
          <w:p w14:paraId="167E4627" w14:textId="77777777" w:rsidR="00CF1EF7" w:rsidRDefault="00000000">
            <w:pPr>
              <w:spacing w:after="0"/>
            </w:pPr>
            <w:r>
              <w:rPr>
                <w:sz w:val="18"/>
              </w:rPr>
              <w:t>booking_transfer</w:t>
            </w:r>
          </w:p>
        </w:tc>
        <w:tc>
          <w:tcPr>
            <w:tcW w:w="2569" w:type="dxa"/>
            <w:tcBorders>
              <w:top w:val="nil"/>
              <w:left w:val="nil"/>
              <w:bottom w:val="nil"/>
              <w:right w:val="nil"/>
            </w:tcBorders>
          </w:tcPr>
          <w:p w14:paraId="0555FAFF" w14:textId="77777777" w:rsidR="00CF1EF7" w:rsidRDefault="00000000">
            <w:pPr>
              <w:spacing w:after="0"/>
            </w:pPr>
            <w:r>
              <w:rPr>
                <w:sz w:val="18"/>
              </w:rPr>
              <w:t>driver_assignment</w:t>
            </w:r>
          </w:p>
        </w:tc>
        <w:tc>
          <w:tcPr>
            <w:tcW w:w="1205" w:type="dxa"/>
            <w:tcBorders>
              <w:top w:val="nil"/>
              <w:left w:val="nil"/>
              <w:bottom w:val="nil"/>
              <w:right w:val="nil"/>
            </w:tcBorders>
          </w:tcPr>
          <w:p w14:paraId="4E8ABE49" w14:textId="77777777" w:rsidR="00CF1EF7" w:rsidRDefault="00000000">
            <w:pPr>
              <w:spacing w:after="0"/>
            </w:pPr>
            <w:r>
              <w:rPr>
                <w:sz w:val="18"/>
              </w:rPr>
              <w:t>1 : 0..1</w:t>
            </w:r>
          </w:p>
        </w:tc>
        <w:tc>
          <w:tcPr>
            <w:tcW w:w="964" w:type="dxa"/>
            <w:tcBorders>
              <w:top w:val="nil"/>
              <w:left w:val="nil"/>
              <w:bottom w:val="nil"/>
              <w:right w:val="nil"/>
            </w:tcBorders>
          </w:tcPr>
          <w:p w14:paraId="3BB2D275" w14:textId="77777777" w:rsidR="00CF1EF7" w:rsidRDefault="00000000">
            <w:pPr>
              <w:spacing w:after="0"/>
              <w:ind w:right="209"/>
            </w:pPr>
            <w:r>
              <w:rPr>
                <w:sz w:val="18"/>
              </w:rPr>
              <w:t>RESTRIC T</w:t>
            </w:r>
          </w:p>
        </w:tc>
        <w:tc>
          <w:tcPr>
            <w:tcW w:w="2369" w:type="dxa"/>
            <w:tcBorders>
              <w:top w:val="nil"/>
              <w:left w:val="nil"/>
              <w:bottom w:val="nil"/>
              <w:right w:val="nil"/>
            </w:tcBorders>
          </w:tcPr>
          <w:p w14:paraId="5640A779" w14:textId="77777777" w:rsidR="00CF1EF7" w:rsidRDefault="00000000">
            <w:pPr>
              <w:spacing w:after="0"/>
            </w:pPr>
            <w:r>
              <w:rPr>
                <w:sz w:val="18"/>
              </w:rPr>
              <w:t>Assignment created at confirmation or by dispatch</w:t>
            </w:r>
          </w:p>
        </w:tc>
      </w:tr>
      <w:tr w:rsidR="00CF1EF7" w14:paraId="21230EE9" w14:textId="77777777">
        <w:trPr>
          <w:trHeight w:val="526"/>
        </w:trPr>
        <w:tc>
          <w:tcPr>
            <w:tcW w:w="481" w:type="dxa"/>
            <w:tcBorders>
              <w:top w:val="nil"/>
              <w:left w:val="nil"/>
              <w:bottom w:val="nil"/>
              <w:right w:val="nil"/>
            </w:tcBorders>
          </w:tcPr>
          <w:p w14:paraId="1B9FF314" w14:textId="77777777" w:rsidR="00CF1EF7" w:rsidRDefault="00000000">
            <w:pPr>
              <w:spacing w:after="0"/>
              <w:ind w:right="201"/>
            </w:pPr>
            <w:r>
              <w:rPr>
                <w:sz w:val="18"/>
              </w:rPr>
              <w:t>R2 6</w:t>
            </w:r>
          </w:p>
        </w:tc>
        <w:tc>
          <w:tcPr>
            <w:tcW w:w="1848" w:type="dxa"/>
            <w:tcBorders>
              <w:top w:val="nil"/>
              <w:left w:val="nil"/>
              <w:bottom w:val="nil"/>
              <w:right w:val="nil"/>
            </w:tcBorders>
          </w:tcPr>
          <w:p w14:paraId="623CFC23" w14:textId="77777777" w:rsidR="00CF1EF7" w:rsidRDefault="00000000">
            <w:pPr>
              <w:spacing w:after="0"/>
            </w:pPr>
            <w:r>
              <w:rPr>
                <w:sz w:val="18"/>
              </w:rPr>
              <w:t>booking</w:t>
            </w:r>
          </w:p>
        </w:tc>
        <w:tc>
          <w:tcPr>
            <w:tcW w:w="2569" w:type="dxa"/>
            <w:tcBorders>
              <w:top w:val="nil"/>
              <w:left w:val="nil"/>
              <w:bottom w:val="nil"/>
              <w:right w:val="nil"/>
            </w:tcBorders>
          </w:tcPr>
          <w:p w14:paraId="58A1BB8E" w14:textId="77777777" w:rsidR="00CF1EF7" w:rsidRDefault="00000000">
            <w:pPr>
              <w:spacing w:after="0"/>
            </w:pPr>
            <w:r>
              <w:rPr>
                <w:sz w:val="18"/>
              </w:rPr>
              <w:t>booking_status_history</w:t>
            </w:r>
          </w:p>
        </w:tc>
        <w:tc>
          <w:tcPr>
            <w:tcW w:w="1205" w:type="dxa"/>
            <w:tcBorders>
              <w:top w:val="nil"/>
              <w:left w:val="nil"/>
              <w:bottom w:val="nil"/>
              <w:right w:val="nil"/>
            </w:tcBorders>
          </w:tcPr>
          <w:p w14:paraId="4FA5258E" w14:textId="77777777" w:rsidR="00CF1EF7" w:rsidRDefault="00000000">
            <w:pPr>
              <w:spacing w:after="0"/>
            </w:pPr>
            <w:r>
              <w:rPr>
                <w:sz w:val="18"/>
              </w:rPr>
              <w:t>1 : 1..*</w:t>
            </w:r>
          </w:p>
        </w:tc>
        <w:tc>
          <w:tcPr>
            <w:tcW w:w="964" w:type="dxa"/>
            <w:tcBorders>
              <w:top w:val="nil"/>
              <w:left w:val="nil"/>
              <w:bottom w:val="nil"/>
              <w:right w:val="nil"/>
            </w:tcBorders>
          </w:tcPr>
          <w:p w14:paraId="0D9E92CE" w14:textId="77777777" w:rsidR="00CF1EF7" w:rsidRDefault="00000000">
            <w:pPr>
              <w:spacing w:after="0"/>
            </w:pPr>
            <w:r>
              <w:rPr>
                <w:sz w:val="18"/>
              </w:rPr>
              <w:t>CASCADE</w:t>
            </w:r>
          </w:p>
        </w:tc>
        <w:tc>
          <w:tcPr>
            <w:tcW w:w="2369" w:type="dxa"/>
            <w:tcBorders>
              <w:top w:val="nil"/>
              <w:left w:val="nil"/>
              <w:bottom w:val="nil"/>
              <w:right w:val="nil"/>
            </w:tcBorders>
          </w:tcPr>
          <w:p w14:paraId="177290A0" w14:textId="77777777" w:rsidR="00CF1EF7" w:rsidRDefault="00000000">
            <w:pPr>
              <w:spacing w:after="0"/>
            </w:pPr>
            <w:r>
              <w:rPr>
                <w:sz w:val="18"/>
              </w:rPr>
              <w:t>Append-only</w:t>
            </w:r>
          </w:p>
        </w:tc>
      </w:tr>
      <w:tr w:rsidR="00CF1EF7" w14:paraId="10368A47" w14:textId="77777777">
        <w:trPr>
          <w:trHeight w:val="526"/>
        </w:trPr>
        <w:tc>
          <w:tcPr>
            <w:tcW w:w="481" w:type="dxa"/>
            <w:tcBorders>
              <w:top w:val="nil"/>
              <w:left w:val="nil"/>
              <w:bottom w:val="nil"/>
              <w:right w:val="nil"/>
            </w:tcBorders>
          </w:tcPr>
          <w:p w14:paraId="58FFD0BE" w14:textId="77777777" w:rsidR="00CF1EF7" w:rsidRDefault="00000000">
            <w:pPr>
              <w:spacing w:after="0"/>
              <w:ind w:right="201"/>
            </w:pPr>
            <w:r>
              <w:rPr>
                <w:sz w:val="18"/>
              </w:rPr>
              <w:t>R2 7</w:t>
            </w:r>
          </w:p>
        </w:tc>
        <w:tc>
          <w:tcPr>
            <w:tcW w:w="1848" w:type="dxa"/>
            <w:tcBorders>
              <w:top w:val="nil"/>
              <w:left w:val="nil"/>
              <w:bottom w:val="nil"/>
              <w:right w:val="nil"/>
            </w:tcBorders>
          </w:tcPr>
          <w:p w14:paraId="68F7E987" w14:textId="77777777" w:rsidR="00CF1EF7" w:rsidRDefault="00000000">
            <w:pPr>
              <w:spacing w:after="0"/>
            </w:pPr>
            <w:r>
              <w:rPr>
                <w:sz w:val="18"/>
              </w:rPr>
              <w:t>trip</w:t>
            </w:r>
          </w:p>
        </w:tc>
        <w:tc>
          <w:tcPr>
            <w:tcW w:w="2569" w:type="dxa"/>
            <w:tcBorders>
              <w:top w:val="nil"/>
              <w:left w:val="nil"/>
              <w:bottom w:val="nil"/>
              <w:right w:val="nil"/>
            </w:tcBorders>
          </w:tcPr>
          <w:p w14:paraId="09C6DE73" w14:textId="77777777" w:rsidR="00CF1EF7" w:rsidRDefault="00000000">
            <w:pPr>
              <w:spacing w:after="0"/>
            </w:pPr>
            <w:r>
              <w:rPr>
                <w:sz w:val="18"/>
              </w:rPr>
              <w:t>payment</w:t>
            </w:r>
          </w:p>
        </w:tc>
        <w:tc>
          <w:tcPr>
            <w:tcW w:w="1205" w:type="dxa"/>
            <w:tcBorders>
              <w:top w:val="nil"/>
              <w:left w:val="nil"/>
              <w:bottom w:val="nil"/>
              <w:right w:val="nil"/>
            </w:tcBorders>
          </w:tcPr>
          <w:p w14:paraId="2D50A5AA" w14:textId="77777777" w:rsidR="00CF1EF7" w:rsidRDefault="00000000">
            <w:pPr>
              <w:spacing w:after="0"/>
            </w:pPr>
            <w:r>
              <w:rPr>
                <w:sz w:val="18"/>
              </w:rPr>
              <w:t>1 : 0..*</w:t>
            </w:r>
          </w:p>
        </w:tc>
        <w:tc>
          <w:tcPr>
            <w:tcW w:w="964" w:type="dxa"/>
            <w:tcBorders>
              <w:top w:val="nil"/>
              <w:left w:val="nil"/>
              <w:bottom w:val="nil"/>
              <w:right w:val="nil"/>
            </w:tcBorders>
          </w:tcPr>
          <w:p w14:paraId="09F033F7" w14:textId="77777777" w:rsidR="00CF1EF7" w:rsidRDefault="00000000">
            <w:pPr>
              <w:spacing w:after="0"/>
              <w:ind w:right="209"/>
            </w:pPr>
            <w:r>
              <w:rPr>
                <w:sz w:val="18"/>
              </w:rPr>
              <w:t>RESTRIC T</w:t>
            </w:r>
          </w:p>
        </w:tc>
        <w:tc>
          <w:tcPr>
            <w:tcW w:w="2369" w:type="dxa"/>
            <w:tcBorders>
              <w:top w:val="nil"/>
              <w:left w:val="nil"/>
              <w:bottom w:val="nil"/>
              <w:right w:val="nil"/>
            </w:tcBorders>
          </w:tcPr>
          <w:p w14:paraId="5F064FF6" w14:textId="77777777" w:rsidR="00CF1EF7" w:rsidRDefault="00000000">
            <w:pPr>
              <w:spacing w:after="0"/>
            </w:pPr>
            <w:r>
              <w:rPr>
                <w:sz w:val="18"/>
              </w:rPr>
              <w:t>Retries create new payment rows</w:t>
            </w:r>
          </w:p>
        </w:tc>
      </w:tr>
      <w:tr w:rsidR="00CF1EF7" w14:paraId="0EE259D8" w14:textId="77777777">
        <w:trPr>
          <w:trHeight w:val="526"/>
        </w:trPr>
        <w:tc>
          <w:tcPr>
            <w:tcW w:w="481" w:type="dxa"/>
            <w:tcBorders>
              <w:top w:val="nil"/>
              <w:left w:val="nil"/>
              <w:bottom w:val="nil"/>
              <w:right w:val="nil"/>
            </w:tcBorders>
          </w:tcPr>
          <w:p w14:paraId="17638D94" w14:textId="77777777" w:rsidR="00CF1EF7" w:rsidRDefault="00000000">
            <w:pPr>
              <w:spacing w:after="0"/>
              <w:ind w:right="198"/>
            </w:pPr>
            <w:r>
              <w:rPr>
                <w:sz w:val="18"/>
              </w:rPr>
              <w:t>R2 8</w:t>
            </w:r>
          </w:p>
        </w:tc>
        <w:tc>
          <w:tcPr>
            <w:tcW w:w="1848" w:type="dxa"/>
            <w:tcBorders>
              <w:top w:val="nil"/>
              <w:left w:val="nil"/>
              <w:bottom w:val="nil"/>
              <w:right w:val="nil"/>
            </w:tcBorders>
          </w:tcPr>
          <w:p w14:paraId="613B1AB0" w14:textId="77777777" w:rsidR="00CF1EF7" w:rsidRDefault="00000000">
            <w:pPr>
              <w:spacing w:after="0"/>
            </w:pPr>
            <w:r>
              <w:rPr>
                <w:sz w:val="18"/>
              </w:rPr>
              <w:t>payment</w:t>
            </w:r>
          </w:p>
        </w:tc>
        <w:tc>
          <w:tcPr>
            <w:tcW w:w="2569" w:type="dxa"/>
            <w:tcBorders>
              <w:top w:val="nil"/>
              <w:left w:val="nil"/>
              <w:bottom w:val="nil"/>
              <w:right w:val="nil"/>
            </w:tcBorders>
          </w:tcPr>
          <w:p w14:paraId="337BCD6C" w14:textId="77777777" w:rsidR="00CF1EF7" w:rsidRDefault="00000000">
            <w:pPr>
              <w:spacing w:after="0"/>
            </w:pPr>
            <w:r>
              <w:rPr>
                <w:sz w:val="18"/>
              </w:rPr>
              <w:t>payment_transaction</w:t>
            </w:r>
          </w:p>
        </w:tc>
        <w:tc>
          <w:tcPr>
            <w:tcW w:w="1205" w:type="dxa"/>
            <w:tcBorders>
              <w:top w:val="nil"/>
              <w:left w:val="nil"/>
              <w:bottom w:val="nil"/>
              <w:right w:val="nil"/>
            </w:tcBorders>
          </w:tcPr>
          <w:p w14:paraId="2F8468E6" w14:textId="77777777" w:rsidR="00CF1EF7" w:rsidRDefault="00000000">
            <w:pPr>
              <w:spacing w:after="0"/>
            </w:pPr>
            <w:r>
              <w:rPr>
                <w:sz w:val="18"/>
              </w:rPr>
              <w:t>1 : 1..*</w:t>
            </w:r>
          </w:p>
        </w:tc>
        <w:tc>
          <w:tcPr>
            <w:tcW w:w="964" w:type="dxa"/>
            <w:tcBorders>
              <w:top w:val="nil"/>
              <w:left w:val="nil"/>
              <w:bottom w:val="nil"/>
              <w:right w:val="nil"/>
            </w:tcBorders>
          </w:tcPr>
          <w:p w14:paraId="05B91008" w14:textId="77777777" w:rsidR="00CF1EF7" w:rsidRDefault="00000000">
            <w:pPr>
              <w:spacing w:after="0"/>
              <w:ind w:right="209"/>
            </w:pPr>
            <w:r>
              <w:rPr>
                <w:sz w:val="18"/>
              </w:rPr>
              <w:t>RESTRIC T</w:t>
            </w:r>
          </w:p>
        </w:tc>
        <w:tc>
          <w:tcPr>
            <w:tcW w:w="2369" w:type="dxa"/>
            <w:tcBorders>
              <w:top w:val="nil"/>
              <w:left w:val="nil"/>
              <w:bottom w:val="nil"/>
              <w:right w:val="nil"/>
            </w:tcBorders>
          </w:tcPr>
          <w:p w14:paraId="27A8B988" w14:textId="77777777" w:rsidR="00CF1EF7" w:rsidRDefault="00000000">
            <w:pPr>
              <w:spacing w:after="0"/>
            </w:pPr>
            <w:r>
              <w:rPr>
                <w:sz w:val="18"/>
              </w:rPr>
              <w:t>Append-only</w:t>
            </w:r>
          </w:p>
        </w:tc>
      </w:tr>
      <w:tr w:rsidR="00CF1EF7" w14:paraId="7E57DB90" w14:textId="77777777">
        <w:trPr>
          <w:trHeight w:val="526"/>
        </w:trPr>
        <w:tc>
          <w:tcPr>
            <w:tcW w:w="481" w:type="dxa"/>
            <w:tcBorders>
              <w:top w:val="nil"/>
              <w:left w:val="nil"/>
              <w:bottom w:val="nil"/>
              <w:right w:val="nil"/>
            </w:tcBorders>
          </w:tcPr>
          <w:p w14:paraId="1C9D793B" w14:textId="77777777" w:rsidR="00CF1EF7" w:rsidRDefault="00000000">
            <w:pPr>
              <w:spacing w:after="0"/>
              <w:ind w:right="200"/>
            </w:pPr>
            <w:r>
              <w:rPr>
                <w:sz w:val="18"/>
              </w:rPr>
              <w:t>R2 9</w:t>
            </w:r>
          </w:p>
        </w:tc>
        <w:tc>
          <w:tcPr>
            <w:tcW w:w="1848" w:type="dxa"/>
            <w:tcBorders>
              <w:top w:val="nil"/>
              <w:left w:val="nil"/>
              <w:bottom w:val="nil"/>
              <w:right w:val="nil"/>
            </w:tcBorders>
          </w:tcPr>
          <w:p w14:paraId="60408407" w14:textId="77777777" w:rsidR="00CF1EF7" w:rsidRDefault="00000000">
            <w:pPr>
              <w:spacing w:after="0"/>
            </w:pPr>
            <w:r>
              <w:rPr>
                <w:sz w:val="18"/>
              </w:rPr>
              <w:t>payment</w:t>
            </w:r>
          </w:p>
        </w:tc>
        <w:tc>
          <w:tcPr>
            <w:tcW w:w="2569" w:type="dxa"/>
            <w:tcBorders>
              <w:top w:val="nil"/>
              <w:left w:val="nil"/>
              <w:bottom w:val="nil"/>
              <w:right w:val="nil"/>
            </w:tcBorders>
          </w:tcPr>
          <w:p w14:paraId="2615F835" w14:textId="77777777" w:rsidR="00CF1EF7" w:rsidRDefault="00000000">
            <w:pPr>
              <w:spacing w:after="0"/>
            </w:pPr>
            <w:r>
              <w:rPr>
                <w:sz w:val="18"/>
              </w:rPr>
              <w:t>refund</w:t>
            </w:r>
          </w:p>
        </w:tc>
        <w:tc>
          <w:tcPr>
            <w:tcW w:w="1205" w:type="dxa"/>
            <w:tcBorders>
              <w:top w:val="nil"/>
              <w:left w:val="nil"/>
              <w:bottom w:val="nil"/>
              <w:right w:val="nil"/>
            </w:tcBorders>
          </w:tcPr>
          <w:p w14:paraId="33DFBFCE" w14:textId="77777777" w:rsidR="00CF1EF7" w:rsidRDefault="00000000">
            <w:pPr>
              <w:spacing w:after="0"/>
            </w:pPr>
            <w:r>
              <w:rPr>
                <w:sz w:val="18"/>
              </w:rPr>
              <w:t>1 : 0..*</w:t>
            </w:r>
          </w:p>
        </w:tc>
        <w:tc>
          <w:tcPr>
            <w:tcW w:w="964" w:type="dxa"/>
            <w:tcBorders>
              <w:top w:val="nil"/>
              <w:left w:val="nil"/>
              <w:bottom w:val="nil"/>
              <w:right w:val="nil"/>
            </w:tcBorders>
          </w:tcPr>
          <w:p w14:paraId="29CDFE4E" w14:textId="77777777" w:rsidR="00CF1EF7" w:rsidRDefault="00000000">
            <w:pPr>
              <w:spacing w:after="0"/>
              <w:ind w:right="209"/>
            </w:pPr>
            <w:r>
              <w:rPr>
                <w:sz w:val="18"/>
              </w:rPr>
              <w:t>RESTRIC T</w:t>
            </w:r>
          </w:p>
        </w:tc>
        <w:tc>
          <w:tcPr>
            <w:tcW w:w="2369" w:type="dxa"/>
            <w:tcBorders>
              <w:top w:val="nil"/>
              <w:left w:val="nil"/>
              <w:bottom w:val="nil"/>
              <w:right w:val="nil"/>
            </w:tcBorders>
          </w:tcPr>
          <w:p w14:paraId="5EA1C037" w14:textId="77777777" w:rsidR="00CF1EF7" w:rsidRDefault="00CF1EF7"/>
        </w:tc>
      </w:tr>
      <w:tr w:rsidR="00CF1EF7" w14:paraId="06CE75DE" w14:textId="77777777">
        <w:trPr>
          <w:trHeight w:val="526"/>
        </w:trPr>
        <w:tc>
          <w:tcPr>
            <w:tcW w:w="481" w:type="dxa"/>
            <w:tcBorders>
              <w:top w:val="nil"/>
              <w:left w:val="nil"/>
              <w:bottom w:val="nil"/>
              <w:right w:val="nil"/>
            </w:tcBorders>
          </w:tcPr>
          <w:p w14:paraId="0B8F1E80" w14:textId="77777777" w:rsidR="00CF1EF7" w:rsidRDefault="00000000">
            <w:pPr>
              <w:spacing w:after="0"/>
              <w:ind w:right="195"/>
            </w:pPr>
            <w:r>
              <w:rPr>
                <w:sz w:val="18"/>
              </w:rPr>
              <w:t>R3 0</w:t>
            </w:r>
          </w:p>
        </w:tc>
        <w:tc>
          <w:tcPr>
            <w:tcW w:w="1848" w:type="dxa"/>
            <w:tcBorders>
              <w:top w:val="nil"/>
              <w:left w:val="nil"/>
              <w:bottom w:val="nil"/>
              <w:right w:val="nil"/>
            </w:tcBorders>
          </w:tcPr>
          <w:p w14:paraId="0C91B94B" w14:textId="77777777" w:rsidR="00CF1EF7" w:rsidRDefault="00000000">
            <w:pPr>
              <w:spacing w:after="0"/>
            </w:pPr>
            <w:r>
              <w:rPr>
                <w:sz w:val="18"/>
              </w:rPr>
              <w:t>booking</w:t>
            </w:r>
          </w:p>
        </w:tc>
        <w:tc>
          <w:tcPr>
            <w:tcW w:w="2569" w:type="dxa"/>
            <w:tcBorders>
              <w:top w:val="nil"/>
              <w:left w:val="nil"/>
              <w:bottom w:val="nil"/>
              <w:right w:val="nil"/>
            </w:tcBorders>
          </w:tcPr>
          <w:p w14:paraId="4D7E2CD7" w14:textId="77777777" w:rsidR="00CF1EF7" w:rsidRDefault="00000000">
            <w:pPr>
              <w:spacing w:after="0"/>
            </w:pPr>
            <w:r>
              <w:rPr>
                <w:sz w:val="18"/>
              </w:rPr>
              <w:t>ledger_entry</w:t>
            </w:r>
          </w:p>
        </w:tc>
        <w:tc>
          <w:tcPr>
            <w:tcW w:w="1205" w:type="dxa"/>
            <w:tcBorders>
              <w:top w:val="nil"/>
              <w:left w:val="nil"/>
              <w:bottom w:val="nil"/>
              <w:right w:val="nil"/>
            </w:tcBorders>
          </w:tcPr>
          <w:p w14:paraId="7C8B0F97" w14:textId="77777777" w:rsidR="00CF1EF7" w:rsidRDefault="00000000">
            <w:pPr>
              <w:spacing w:after="0"/>
            </w:pPr>
            <w:r>
              <w:rPr>
                <w:sz w:val="18"/>
              </w:rPr>
              <w:t>1 : 0..*</w:t>
            </w:r>
          </w:p>
        </w:tc>
        <w:tc>
          <w:tcPr>
            <w:tcW w:w="964" w:type="dxa"/>
            <w:tcBorders>
              <w:top w:val="nil"/>
              <w:left w:val="nil"/>
              <w:bottom w:val="nil"/>
              <w:right w:val="nil"/>
            </w:tcBorders>
          </w:tcPr>
          <w:p w14:paraId="7DE20BBD" w14:textId="77777777" w:rsidR="00CF1EF7" w:rsidRDefault="00000000">
            <w:pPr>
              <w:spacing w:after="0"/>
              <w:ind w:right="209"/>
            </w:pPr>
            <w:r>
              <w:rPr>
                <w:sz w:val="18"/>
              </w:rPr>
              <w:t>RESTRIC T</w:t>
            </w:r>
          </w:p>
        </w:tc>
        <w:tc>
          <w:tcPr>
            <w:tcW w:w="2369" w:type="dxa"/>
            <w:tcBorders>
              <w:top w:val="nil"/>
              <w:left w:val="nil"/>
              <w:bottom w:val="nil"/>
              <w:right w:val="nil"/>
            </w:tcBorders>
          </w:tcPr>
          <w:p w14:paraId="63E94379" w14:textId="77777777" w:rsidR="00CF1EF7" w:rsidRDefault="00000000">
            <w:pPr>
              <w:spacing w:after="0"/>
            </w:pPr>
            <w:r>
              <w:rPr>
                <w:sz w:val="18"/>
              </w:rPr>
              <w:t>Append-only</w:t>
            </w:r>
          </w:p>
        </w:tc>
      </w:tr>
      <w:tr w:rsidR="00CF1EF7" w14:paraId="4D58760B" w14:textId="77777777">
        <w:trPr>
          <w:trHeight w:val="526"/>
        </w:trPr>
        <w:tc>
          <w:tcPr>
            <w:tcW w:w="481" w:type="dxa"/>
            <w:tcBorders>
              <w:top w:val="nil"/>
              <w:left w:val="nil"/>
              <w:bottom w:val="nil"/>
              <w:right w:val="nil"/>
            </w:tcBorders>
          </w:tcPr>
          <w:p w14:paraId="398C7142" w14:textId="77777777" w:rsidR="00CF1EF7" w:rsidRDefault="00000000">
            <w:pPr>
              <w:spacing w:after="0"/>
            </w:pPr>
            <w:r>
              <w:rPr>
                <w:sz w:val="18"/>
              </w:rPr>
              <w:t>R31</w:t>
            </w:r>
          </w:p>
        </w:tc>
        <w:tc>
          <w:tcPr>
            <w:tcW w:w="1848" w:type="dxa"/>
            <w:tcBorders>
              <w:top w:val="nil"/>
              <w:left w:val="nil"/>
              <w:bottom w:val="nil"/>
              <w:right w:val="nil"/>
            </w:tcBorders>
          </w:tcPr>
          <w:p w14:paraId="5BE1BFE0" w14:textId="77777777" w:rsidR="00CF1EF7" w:rsidRDefault="00000000">
            <w:pPr>
              <w:spacing w:after="0"/>
            </w:pPr>
            <w:r>
              <w:rPr>
                <w:sz w:val="18"/>
              </w:rPr>
              <w:t>provider</w:t>
            </w:r>
          </w:p>
        </w:tc>
        <w:tc>
          <w:tcPr>
            <w:tcW w:w="2569" w:type="dxa"/>
            <w:tcBorders>
              <w:top w:val="nil"/>
              <w:left w:val="nil"/>
              <w:bottom w:val="nil"/>
              <w:right w:val="nil"/>
            </w:tcBorders>
          </w:tcPr>
          <w:p w14:paraId="7E8AD87A" w14:textId="77777777" w:rsidR="00CF1EF7" w:rsidRDefault="00000000">
            <w:pPr>
              <w:spacing w:after="0"/>
            </w:pPr>
            <w:r>
              <w:rPr>
                <w:sz w:val="18"/>
              </w:rPr>
              <w:t>provider_balance</w:t>
            </w:r>
          </w:p>
        </w:tc>
        <w:tc>
          <w:tcPr>
            <w:tcW w:w="1205" w:type="dxa"/>
            <w:tcBorders>
              <w:top w:val="nil"/>
              <w:left w:val="nil"/>
              <w:bottom w:val="nil"/>
              <w:right w:val="nil"/>
            </w:tcBorders>
          </w:tcPr>
          <w:p w14:paraId="2F9FB3F0" w14:textId="77777777" w:rsidR="00CF1EF7" w:rsidRDefault="00000000">
            <w:pPr>
              <w:spacing w:after="0"/>
            </w:pPr>
            <w:r>
              <w:rPr>
                <w:sz w:val="18"/>
              </w:rPr>
              <w:t>1 : 1..*</w:t>
            </w:r>
          </w:p>
        </w:tc>
        <w:tc>
          <w:tcPr>
            <w:tcW w:w="964" w:type="dxa"/>
            <w:tcBorders>
              <w:top w:val="nil"/>
              <w:left w:val="nil"/>
              <w:bottom w:val="nil"/>
              <w:right w:val="nil"/>
            </w:tcBorders>
          </w:tcPr>
          <w:p w14:paraId="1CC6BC28" w14:textId="77777777" w:rsidR="00CF1EF7" w:rsidRDefault="00000000">
            <w:pPr>
              <w:spacing w:after="0"/>
              <w:ind w:right="209"/>
            </w:pPr>
            <w:r>
              <w:rPr>
                <w:sz w:val="18"/>
              </w:rPr>
              <w:t>RESTRIC T</w:t>
            </w:r>
          </w:p>
        </w:tc>
        <w:tc>
          <w:tcPr>
            <w:tcW w:w="2369" w:type="dxa"/>
            <w:tcBorders>
              <w:top w:val="nil"/>
              <w:left w:val="nil"/>
              <w:bottom w:val="nil"/>
              <w:right w:val="nil"/>
            </w:tcBorders>
          </w:tcPr>
          <w:p w14:paraId="0F2D0654" w14:textId="77777777" w:rsidR="00CF1EF7" w:rsidRDefault="00000000">
            <w:pPr>
              <w:spacing w:after="0"/>
            </w:pPr>
            <w:r>
              <w:rPr>
                <w:sz w:val="18"/>
              </w:rPr>
              <w:t>One per currency</w:t>
            </w:r>
          </w:p>
        </w:tc>
      </w:tr>
      <w:tr w:rsidR="00CF1EF7" w14:paraId="7AE84F84" w14:textId="77777777">
        <w:trPr>
          <w:trHeight w:val="480"/>
        </w:trPr>
        <w:tc>
          <w:tcPr>
            <w:tcW w:w="481" w:type="dxa"/>
            <w:tcBorders>
              <w:top w:val="nil"/>
              <w:left w:val="nil"/>
              <w:bottom w:val="nil"/>
              <w:right w:val="nil"/>
            </w:tcBorders>
          </w:tcPr>
          <w:p w14:paraId="55B5604F" w14:textId="77777777" w:rsidR="00CF1EF7" w:rsidRDefault="00000000">
            <w:pPr>
              <w:spacing w:after="0"/>
              <w:ind w:right="203"/>
            </w:pPr>
            <w:r>
              <w:rPr>
                <w:sz w:val="18"/>
              </w:rPr>
              <w:lastRenderedPageBreak/>
              <w:t>R3 2</w:t>
            </w:r>
          </w:p>
        </w:tc>
        <w:tc>
          <w:tcPr>
            <w:tcW w:w="1848" w:type="dxa"/>
            <w:tcBorders>
              <w:top w:val="nil"/>
              <w:left w:val="nil"/>
              <w:bottom w:val="nil"/>
              <w:right w:val="nil"/>
            </w:tcBorders>
          </w:tcPr>
          <w:p w14:paraId="2A3C8826" w14:textId="77777777" w:rsidR="00CF1EF7" w:rsidRDefault="00000000">
            <w:pPr>
              <w:spacing w:after="0"/>
            </w:pPr>
            <w:r>
              <w:rPr>
                <w:sz w:val="18"/>
              </w:rPr>
              <w:t>provider</w:t>
            </w:r>
          </w:p>
        </w:tc>
        <w:tc>
          <w:tcPr>
            <w:tcW w:w="2569" w:type="dxa"/>
            <w:tcBorders>
              <w:top w:val="nil"/>
              <w:left w:val="nil"/>
              <w:bottom w:val="nil"/>
              <w:right w:val="nil"/>
            </w:tcBorders>
          </w:tcPr>
          <w:p w14:paraId="6F3FDE49" w14:textId="77777777" w:rsidR="00CF1EF7" w:rsidRDefault="00000000">
            <w:pPr>
              <w:spacing w:after="0"/>
            </w:pPr>
            <w:r>
              <w:rPr>
                <w:sz w:val="18"/>
              </w:rPr>
              <w:t>payout</w:t>
            </w:r>
          </w:p>
        </w:tc>
        <w:tc>
          <w:tcPr>
            <w:tcW w:w="1205" w:type="dxa"/>
            <w:tcBorders>
              <w:top w:val="nil"/>
              <w:left w:val="nil"/>
              <w:bottom w:val="nil"/>
              <w:right w:val="nil"/>
            </w:tcBorders>
          </w:tcPr>
          <w:p w14:paraId="003F977A" w14:textId="77777777" w:rsidR="00CF1EF7" w:rsidRDefault="00000000">
            <w:pPr>
              <w:spacing w:after="0"/>
            </w:pPr>
            <w:r>
              <w:rPr>
                <w:sz w:val="18"/>
              </w:rPr>
              <w:t>1 : 0..*</w:t>
            </w:r>
          </w:p>
        </w:tc>
        <w:tc>
          <w:tcPr>
            <w:tcW w:w="964" w:type="dxa"/>
            <w:tcBorders>
              <w:top w:val="nil"/>
              <w:left w:val="nil"/>
              <w:bottom w:val="nil"/>
              <w:right w:val="nil"/>
            </w:tcBorders>
          </w:tcPr>
          <w:p w14:paraId="22A2C7AA" w14:textId="77777777" w:rsidR="00CF1EF7" w:rsidRDefault="00000000">
            <w:pPr>
              <w:spacing w:after="0"/>
              <w:ind w:right="209"/>
            </w:pPr>
            <w:r>
              <w:rPr>
                <w:sz w:val="18"/>
              </w:rPr>
              <w:t>RESTRIC T</w:t>
            </w:r>
          </w:p>
        </w:tc>
        <w:tc>
          <w:tcPr>
            <w:tcW w:w="2369" w:type="dxa"/>
            <w:tcBorders>
              <w:top w:val="nil"/>
              <w:left w:val="nil"/>
              <w:bottom w:val="nil"/>
              <w:right w:val="nil"/>
            </w:tcBorders>
          </w:tcPr>
          <w:p w14:paraId="59D27BE8" w14:textId="77777777" w:rsidR="00CF1EF7" w:rsidRDefault="00CF1EF7"/>
        </w:tc>
      </w:tr>
    </w:tbl>
    <w:p w14:paraId="3D3F6BCC" w14:textId="77777777" w:rsidR="00CF1EF7" w:rsidRDefault="00000000">
      <w:pPr>
        <w:spacing w:after="0"/>
        <w:ind w:left="-1136" w:right="61"/>
      </w:pPr>
      <w:r>
        <w:rPr>
          <w:noProof/>
        </w:rPr>
        <mc:AlternateContent>
          <mc:Choice Requires="wpg">
            <w:drawing>
              <wp:anchor distT="0" distB="0" distL="114300" distR="114300" simplePos="0" relativeHeight="251679744" behindDoc="0" locked="0" layoutInCell="1" allowOverlap="1" wp14:anchorId="495B7CD0" wp14:editId="55D018D2">
                <wp:simplePos x="0" y="0"/>
                <wp:positionH relativeFrom="page">
                  <wp:posOffset>720090</wp:posOffset>
                </wp:positionH>
                <wp:positionV relativeFrom="page">
                  <wp:posOffset>10150485</wp:posOffset>
                </wp:positionV>
                <wp:extent cx="6119495" cy="6350"/>
                <wp:effectExtent l="0" t="0" r="0" b="0"/>
                <wp:wrapTopAndBottom/>
                <wp:docPr id="214998" name="Group 21499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4819" name="Shape 481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4820" name="Shape 482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998" style="width:481.85pt;height:0.5pt;position:absolute;mso-position-horizontal-relative:page;mso-position-horizontal:absolute;margin-left:56.7pt;mso-position-vertical-relative:page;margin-top:799.251pt;" coordsize="61194,63">
                <v:shape id="Shape 4819" style="position:absolute;width:61194;height:0;left:0;top:0;" coordsize="6119495,0" path="m0,0l6119495,0">
                  <v:stroke weight="0.5pt" endcap="flat" joinstyle="round" on="true" color="#bfbfbf"/>
                  <v:fill on="false" color="#000000" opacity="0"/>
                </v:shape>
                <v:shape id="Shape 4820"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680768" behindDoc="0" locked="0" layoutInCell="1" allowOverlap="1" wp14:anchorId="2B55014A" wp14:editId="771F34EB">
                <wp:simplePos x="0" y="0"/>
                <wp:positionH relativeFrom="column">
                  <wp:posOffset>-1269</wp:posOffset>
                </wp:positionH>
                <wp:positionV relativeFrom="paragraph">
                  <wp:posOffset>316230</wp:posOffset>
                </wp:positionV>
                <wp:extent cx="6120130" cy="9525"/>
                <wp:effectExtent l="0" t="0" r="0" b="0"/>
                <wp:wrapSquare wrapText="bothSides"/>
                <wp:docPr id="214997" name="Group 21499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4812" name="Shape 481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997" style="width:481.9pt;height:0.75pt;position:absolute;mso-position-horizontal-relative:text;mso-position-horizontal:absolute;margin-left:-0.0999985pt;mso-position-vertical-relative:text;margin-top:24.9pt;" coordsize="61201,95">
                <v:shape id="Shape 4812" style="position:absolute;width:61201;height:0;left:0;top:0;" coordsize="6120130,0" path="m0,0l6120130,0">
                  <v:stroke weight="0.75pt" endcap="flat" joinstyle="round" on="true" color="#000000"/>
                  <v:fill on="false" color="#000000" opacity="0"/>
                </v:shape>
                <w10:wrap type="square"/>
              </v:group>
            </w:pict>
          </mc:Fallback>
        </mc:AlternateContent>
      </w:r>
      <w:r>
        <w:br w:type="page"/>
      </w:r>
    </w:p>
    <w:tbl>
      <w:tblPr>
        <w:tblStyle w:val="TableGrid"/>
        <w:tblpPr w:vertAnchor="text" w:tblpX="108" w:tblpY="-6249"/>
        <w:tblOverlap w:val="never"/>
        <w:tblW w:w="9311" w:type="dxa"/>
        <w:tblInd w:w="0" w:type="dxa"/>
        <w:tblCellMar>
          <w:top w:w="0" w:type="dxa"/>
          <w:left w:w="0" w:type="dxa"/>
          <w:bottom w:w="0" w:type="dxa"/>
          <w:right w:w="0" w:type="dxa"/>
        </w:tblCellMar>
        <w:tblLook w:val="04A0" w:firstRow="1" w:lastRow="0" w:firstColumn="1" w:lastColumn="0" w:noHBand="0" w:noVBand="1"/>
      </w:tblPr>
      <w:tblGrid>
        <w:gridCol w:w="481"/>
        <w:gridCol w:w="1848"/>
        <w:gridCol w:w="2569"/>
        <w:gridCol w:w="1205"/>
        <w:gridCol w:w="964"/>
        <w:gridCol w:w="2244"/>
      </w:tblGrid>
      <w:tr w:rsidR="00CF1EF7" w14:paraId="4DC2A6C2" w14:textId="77777777">
        <w:trPr>
          <w:trHeight w:val="480"/>
        </w:trPr>
        <w:tc>
          <w:tcPr>
            <w:tcW w:w="481" w:type="dxa"/>
            <w:tcBorders>
              <w:top w:val="nil"/>
              <w:left w:val="nil"/>
              <w:bottom w:val="nil"/>
              <w:right w:val="nil"/>
            </w:tcBorders>
            <w:vAlign w:val="bottom"/>
          </w:tcPr>
          <w:p w14:paraId="451739DD" w14:textId="77777777" w:rsidR="00CF1EF7" w:rsidRDefault="00000000">
            <w:pPr>
              <w:spacing w:after="0"/>
            </w:pPr>
            <w:r>
              <w:rPr>
                <w:sz w:val="18"/>
              </w:rPr>
              <w:lastRenderedPageBreak/>
              <w:t>#</w:t>
            </w:r>
          </w:p>
        </w:tc>
        <w:tc>
          <w:tcPr>
            <w:tcW w:w="1848" w:type="dxa"/>
            <w:tcBorders>
              <w:top w:val="nil"/>
              <w:left w:val="nil"/>
              <w:bottom w:val="nil"/>
              <w:right w:val="nil"/>
            </w:tcBorders>
            <w:vAlign w:val="bottom"/>
          </w:tcPr>
          <w:p w14:paraId="2713BB70" w14:textId="77777777" w:rsidR="00CF1EF7" w:rsidRDefault="00000000">
            <w:pPr>
              <w:spacing w:after="0"/>
            </w:pPr>
            <w:r>
              <w:rPr>
                <w:sz w:val="18"/>
              </w:rPr>
              <w:t>Parent</w:t>
            </w:r>
          </w:p>
        </w:tc>
        <w:tc>
          <w:tcPr>
            <w:tcW w:w="2569" w:type="dxa"/>
            <w:tcBorders>
              <w:top w:val="nil"/>
              <w:left w:val="nil"/>
              <w:bottom w:val="nil"/>
              <w:right w:val="nil"/>
            </w:tcBorders>
            <w:vAlign w:val="bottom"/>
          </w:tcPr>
          <w:p w14:paraId="3B0A7D99" w14:textId="77777777" w:rsidR="00CF1EF7" w:rsidRDefault="00000000">
            <w:pPr>
              <w:spacing w:after="0"/>
            </w:pPr>
            <w:r>
              <w:rPr>
                <w:sz w:val="18"/>
              </w:rPr>
              <w:t>Child</w:t>
            </w:r>
          </w:p>
        </w:tc>
        <w:tc>
          <w:tcPr>
            <w:tcW w:w="1205" w:type="dxa"/>
            <w:tcBorders>
              <w:top w:val="nil"/>
              <w:left w:val="nil"/>
              <w:bottom w:val="nil"/>
              <w:right w:val="nil"/>
            </w:tcBorders>
            <w:vAlign w:val="bottom"/>
          </w:tcPr>
          <w:p w14:paraId="1C811C1E" w14:textId="77777777" w:rsidR="00CF1EF7" w:rsidRDefault="00000000">
            <w:pPr>
              <w:spacing w:after="0"/>
            </w:pPr>
            <w:r>
              <w:rPr>
                <w:sz w:val="18"/>
              </w:rPr>
              <w:t>Cardinality</w:t>
            </w:r>
          </w:p>
        </w:tc>
        <w:tc>
          <w:tcPr>
            <w:tcW w:w="964" w:type="dxa"/>
            <w:tcBorders>
              <w:top w:val="nil"/>
              <w:left w:val="nil"/>
              <w:bottom w:val="nil"/>
              <w:right w:val="nil"/>
            </w:tcBorders>
          </w:tcPr>
          <w:p w14:paraId="202073F5" w14:textId="77777777" w:rsidR="00CF1EF7" w:rsidRDefault="00000000">
            <w:pPr>
              <w:spacing w:after="0"/>
              <w:ind w:right="169"/>
            </w:pPr>
            <w:r>
              <w:rPr>
                <w:sz w:val="18"/>
              </w:rPr>
              <w:t>Delete rule</w:t>
            </w:r>
          </w:p>
        </w:tc>
        <w:tc>
          <w:tcPr>
            <w:tcW w:w="2244" w:type="dxa"/>
            <w:tcBorders>
              <w:top w:val="nil"/>
              <w:left w:val="nil"/>
              <w:bottom w:val="nil"/>
              <w:right w:val="nil"/>
            </w:tcBorders>
            <w:vAlign w:val="bottom"/>
          </w:tcPr>
          <w:p w14:paraId="180D354E" w14:textId="77777777" w:rsidR="00CF1EF7" w:rsidRDefault="00000000">
            <w:pPr>
              <w:spacing w:after="0"/>
            </w:pPr>
            <w:r>
              <w:rPr>
                <w:sz w:val="18"/>
              </w:rPr>
              <w:t>Note</w:t>
            </w:r>
          </w:p>
        </w:tc>
      </w:tr>
      <w:tr w:rsidR="00CF1EF7" w14:paraId="235B728C" w14:textId="77777777">
        <w:trPr>
          <w:trHeight w:val="526"/>
        </w:trPr>
        <w:tc>
          <w:tcPr>
            <w:tcW w:w="481" w:type="dxa"/>
            <w:tcBorders>
              <w:top w:val="nil"/>
              <w:left w:val="nil"/>
              <w:bottom w:val="nil"/>
              <w:right w:val="nil"/>
            </w:tcBorders>
          </w:tcPr>
          <w:p w14:paraId="3F844DDF" w14:textId="77777777" w:rsidR="00CF1EF7" w:rsidRDefault="00000000">
            <w:pPr>
              <w:spacing w:after="0"/>
              <w:ind w:right="205"/>
            </w:pPr>
            <w:r>
              <w:rPr>
                <w:sz w:val="18"/>
              </w:rPr>
              <w:t>R3 3</w:t>
            </w:r>
          </w:p>
        </w:tc>
        <w:tc>
          <w:tcPr>
            <w:tcW w:w="1848" w:type="dxa"/>
            <w:tcBorders>
              <w:top w:val="nil"/>
              <w:left w:val="nil"/>
              <w:bottom w:val="nil"/>
              <w:right w:val="nil"/>
            </w:tcBorders>
          </w:tcPr>
          <w:p w14:paraId="51AC4558" w14:textId="77777777" w:rsidR="00CF1EF7" w:rsidRDefault="00000000">
            <w:pPr>
              <w:spacing w:after="0"/>
            </w:pPr>
            <w:r>
              <w:rPr>
                <w:sz w:val="18"/>
              </w:rPr>
              <w:t>payout</w:t>
            </w:r>
          </w:p>
        </w:tc>
        <w:tc>
          <w:tcPr>
            <w:tcW w:w="2569" w:type="dxa"/>
            <w:tcBorders>
              <w:top w:val="nil"/>
              <w:left w:val="nil"/>
              <w:bottom w:val="nil"/>
              <w:right w:val="nil"/>
            </w:tcBorders>
          </w:tcPr>
          <w:p w14:paraId="58ED18EF" w14:textId="77777777" w:rsidR="00CF1EF7" w:rsidRDefault="00000000">
            <w:pPr>
              <w:spacing w:after="0"/>
            </w:pPr>
            <w:r>
              <w:rPr>
                <w:sz w:val="18"/>
              </w:rPr>
              <w:t>payout_item</w:t>
            </w:r>
          </w:p>
        </w:tc>
        <w:tc>
          <w:tcPr>
            <w:tcW w:w="1205" w:type="dxa"/>
            <w:tcBorders>
              <w:top w:val="nil"/>
              <w:left w:val="nil"/>
              <w:bottom w:val="nil"/>
              <w:right w:val="nil"/>
            </w:tcBorders>
          </w:tcPr>
          <w:p w14:paraId="1AE26C1B" w14:textId="77777777" w:rsidR="00CF1EF7" w:rsidRDefault="00000000">
            <w:pPr>
              <w:spacing w:after="0"/>
            </w:pPr>
            <w:r>
              <w:rPr>
                <w:sz w:val="18"/>
              </w:rPr>
              <w:t>1 : 1..*</w:t>
            </w:r>
          </w:p>
        </w:tc>
        <w:tc>
          <w:tcPr>
            <w:tcW w:w="964" w:type="dxa"/>
            <w:tcBorders>
              <w:top w:val="nil"/>
              <w:left w:val="nil"/>
              <w:bottom w:val="nil"/>
              <w:right w:val="nil"/>
            </w:tcBorders>
          </w:tcPr>
          <w:p w14:paraId="7B5A1522" w14:textId="77777777" w:rsidR="00CF1EF7" w:rsidRDefault="00000000">
            <w:pPr>
              <w:spacing w:after="0"/>
            </w:pPr>
            <w:r>
              <w:rPr>
                <w:sz w:val="18"/>
              </w:rPr>
              <w:t>CASCADE</w:t>
            </w:r>
          </w:p>
        </w:tc>
        <w:tc>
          <w:tcPr>
            <w:tcW w:w="2244" w:type="dxa"/>
            <w:tcBorders>
              <w:top w:val="nil"/>
              <w:left w:val="nil"/>
              <w:bottom w:val="nil"/>
              <w:right w:val="nil"/>
            </w:tcBorders>
          </w:tcPr>
          <w:p w14:paraId="49E9A493" w14:textId="77777777" w:rsidR="00CF1EF7" w:rsidRDefault="00CF1EF7"/>
        </w:tc>
      </w:tr>
      <w:tr w:rsidR="00CF1EF7" w14:paraId="78705C00" w14:textId="77777777">
        <w:trPr>
          <w:trHeight w:val="526"/>
        </w:trPr>
        <w:tc>
          <w:tcPr>
            <w:tcW w:w="481" w:type="dxa"/>
            <w:tcBorders>
              <w:top w:val="nil"/>
              <w:left w:val="nil"/>
              <w:bottom w:val="nil"/>
              <w:right w:val="nil"/>
            </w:tcBorders>
          </w:tcPr>
          <w:p w14:paraId="064621DB" w14:textId="77777777" w:rsidR="00CF1EF7" w:rsidRDefault="00000000">
            <w:pPr>
              <w:spacing w:after="0"/>
              <w:ind w:right="199"/>
            </w:pPr>
            <w:r>
              <w:rPr>
                <w:sz w:val="18"/>
              </w:rPr>
              <w:t>R3 4</w:t>
            </w:r>
          </w:p>
        </w:tc>
        <w:tc>
          <w:tcPr>
            <w:tcW w:w="1848" w:type="dxa"/>
            <w:tcBorders>
              <w:top w:val="nil"/>
              <w:left w:val="nil"/>
              <w:bottom w:val="nil"/>
              <w:right w:val="nil"/>
            </w:tcBorders>
          </w:tcPr>
          <w:p w14:paraId="4B8D7C7D" w14:textId="77777777" w:rsidR="00CF1EF7" w:rsidRDefault="00000000">
            <w:pPr>
              <w:spacing w:after="0"/>
            </w:pPr>
            <w:r>
              <w:rPr>
                <w:sz w:val="18"/>
              </w:rPr>
              <w:t>booking</w:t>
            </w:r>
          </w:p>
        </w:tc>
        <w:tc>
          <w:tcPr>
            <w:tcW w:w="2569" w:type="dxa"/>
            <w:tcBorders>
              <w:top w:val="nil"/>
              <w:left w:val="nil"/>
              <w:bottom w:val="nil"/>
              <w:right w:val="nil"/>
            </w:tcBorders>
          </w:tcPr>
          <w:p w14:paraId="0DEDAE84" w14:textId="77777777" w:rsidR="00CF1EF7" w:rsidRDefault="00000000">
            <w:pPr>
              <w:spacing w:after="0"/>
            </w:pPr>
            <w:r>
              <w:rPr>
                <w:sz w:val="18"/>
              </w:rPr>
              <w:t>review</w:t>
            </w:r>
          </w:p>
        </w:tc>
        <w:tc>
          <w:tcPr>
            <w:tcW w:w="1205" w:type="dxa"/>
            <w:tcBorders>
              <w:top w:val="nil"/>
              <w:left w:val="nil"/>
              <w:bottom w:val="nil"/>
              <w:right w:val="nil"/>
            </w:tcBorders>
          </w:tcPr>
          <w:p w14:paraId="724CAF07" w14:textId="77777777" w:rsidR="00CF1EF7" w:rsidRDefault="00000000">
            <w:pPr>
              <w:spacing w:after="0"/>
            </w:pPr>
            <w:r>
              <w:rPr>
                <w:sz w:val="18"/>
              </w:rPr>
              <w:t>1 : 0..1</w:t>
            </w:r>
          </w:p>
        </w:tc>
        <w:tc>
          <w:tcPr>
            <w:tcW w:w="964" w:type="dxa"/>
            <w:tcBorders>
              <w:top w:val="nil"/>
              <w:left w:val="nil"/>
              <w:bottom w:val="nil"/>
              <w:right w:val="nil"/>
            </w:tcBorders>
          </w:tcPr>
          <w:p w14:paraId="02E39EC6" w14:textId="77777777" w:rsidR="00CF1EF7" w:rsidRDefault="00000000">
            <w:pPr>
              <w:spacing w:after="0"/>
              <w:ind w:right="209"/>
            </w:pPr>
            <w:r>
              <w:rPr>
                <w:sz w:val="18"/>
              </w:rPr>
              <w:t>RESTRIC T</w:t>
            </w:r>
          </w:p>
        </w:tc>
        <w:tc>
          <w:tcPr>
            <w:tcW w:w="2244" w:type="dxa"/>
            <w:tcBorders>
              <w:top w:val="nil"/>
              <w:left w:val="nil"/>
              <w:bottom w:val="nil"/>
              <w:right w:val="nil"/>
            </w:tcBorders>
          </w:tcPr>
          <w:p w14:paraId="714ED5E3" w14:textId="77777777" w:rsidR="00CF1EF7" w:rsidRDefault="00000000">
            <w:pPr>
              <w:spacing w:after="0"/>
            </w:pPr>
            <w:r>
              <w:rPr>
                <w:sz w:val="18"/>
              </w:rPr>
              <w:t>One review per completed booking</w:t>
            </w:r>
          </w:p>
        </w:tc>
      </w:tr>
      <w:tr w:rsidR="00CF1EF7" w14:paraId="2D7F98E9" w14:textId="77777777">
        <w:trPr>
          <w:trHeight w:val="526"/>
        </w:trPr>
        <w:tc>
          <w:tcPr>
            <w:tcW w:w="481" w:type="dxa"/>
            <w:tcBorders>
              <w:top w:val="nil"/>
              <w:left w:val="nil"/>
              <w:bottom w:val="nil"/>
              <w:right w:val="nil"/>
            </w:tcBorders>
          </w:tcPr>
          <w:p w14:paraId="09866A8F" w14:textId="77777777" w:rsidR="00CF1EF7" w:rsidRDefault="00000000">
            <w:pPr>
              <w:spacing w:after="0"/>
              <w:ind w:right="202"/>
            </w:pPr>
            <w:r>
              <w:rPr>
                <w:sz w:val="18"/>
              </w:rPr>
              <w:t>R3 5</w:t>
            </w:r>
          </w:p>
        </w:tc>
        <w:tc>
          <w:tcPr>
            <w:tcW w:w="1848" w:type="dxa"/>
            <w:tcBorders>
              <w:top w:val="nil"/>
              <w:left w:val="nil"/>
              <w:bottom w:val="nil"/>
              <w:right w:val="nil"/>
            </w:tcBorders>
          </w:tcPr>
          <w:p w14:paraId="04B29B7D" w14:textId="77777777" w:rsidR="00CF1EF7" w:rsidRDefault="00000000">
            <w:pPr>
              <w:spacing w:after="0"/>
            </w:pPr>
            <w:r>
              <w:rPr>
                <w:sz w:val="18"/>
              </w:rPr>
              <w:t>review</w:t>
            </w:r>
          </w:p>
        </w:tc>
        <w:tc>
          <w:tcPr>
            <w:tcW w:w="2569" w:type="dxa"/>
            <w:tcBorders>
              <w:top w:val="nil"/>
              <w:left w:val="nil"/>
              <w:bottom w:val="nil"/>
              <w:right w:val="nil"/>
            </w:tcBorders>
          </w:tcPr>
          <w:p w14:paraId="5303ABFA" w14:textId="77777777" w:rsidR="00CF1EF7" w:rsidRDefault="00000000">
            <w:pPr>
              <w:spacing w:after="0"/>
            </w:pPr>
            <w:r>
              <w:rPr>
                <w:sz w:val="18"/>
              </w:rPr>
              <w:t>review_response</w:t>
            </w:r>
          </w:p>
        </w:tc>
        <w:tc>
          <w:tcPr>
            <w:tcW w:w="1205" w:type="dxa"/>
            <w:tcBorders>
              <w:top w:val="nil"/>
              <w:left w:val="nil"/>
              <w:bottom w:val="nil"/>
              <w:right w:val="nil"/>
            </w:tcBorders>
          </w:tcPr>
          <w:p w14:paraId="4EE97E0C" w14:textId="77777777" w:rsidR="00CF1EF7" w:rsidRDefault="00000000">
            <w:pPr>
              <w:spacing w:after="0"/>
            </w:pPr>
            <w:r>
              <w:rPr>
                <w:sz w:val="18"/>
              </w:rPr>
              <w:t>1 : 0..1</w:t>
            </w:r>
          </w:p>
        </w:tc>
        <w:tc>
          <w:tcPr>
            <w:tcW w:w="964" w:type="dxa"/>
            <w:tcBorders>
              <w:top w:val="nil"/>
              <w:left w:val="nil"/>
              <w:bottom w:val="nil"/>
              <w:right w:val="nil"/>
            </w:tcBorders>
          </w:tcPr>
          <w:p w14:paraId="6E955F3C" w14:textId="77777777" w:rsidR="00CF1EF7" w:rsidRDefault="00000000">
            <w:pPr>
              <w:spacing w:after="0"/>
            </w:pPr>
            <w:r>
              <w:rPr>
                <w:sz w:val="18"/>
              </w:rPr>
              <w:t>CASCADE</w:t>
            </w:r>
          </w:p>
        </w:tc>
        <w:tc>
          <w:tcPr>
            <w:tcW w:w="2244" w:type="dxa"/>
            <w:tcBorders>
              <w:top w:val="nil"/>
              <w:left w:val="nil"/>
              <w:bottom w:val="nil"/>
              <w:right w:val="nil"/>
            </w:tcBorders>
          </w:tcPr>
          <w:p w14:paraId="73736892" w14:textId="77777777" w:rsidR="00CF1EF7" w:rsidRDefault="00CF1EF7"/>
        </w:tc>
      </w:tr>
      <w:tr w:rsidR="00CF1EF7" w14:paraId="73EB8430" w14:textId="77777777">
        <w:trPr>
          <w:trHeight w:val="526"/>
        </w:trPr>
        <w:tc>
          <w:tcPr>
            <w:tcW w:w="481" w:type="dxa"/>
            <w:tcBorders>
              <w:top w:val="nil"/>
              <w:left w:val="nil"/>
              <w:bottom w:val="nil"/>
              <w:right w:val="nil"/>
            </w:tcBorders>
          </w:tcPr>
          <w:p w14:paraId="1319DD77" w14:textId="77777777" w:rsidR="00CF1EF7" w:rsidRDefault="00000000">
            <w:pPr>
              <w:spacing w:after="0"/>
              <w:ind w:right="203"/>
            </w:pPr>
            <w:r>
              <w:rPr>
                <w:sz w:val="18"/>
              </w:rPr>
              <w:t>R3 6</w:t>
            </w:r>
          </w:p>
        </w:tc>
        <w:tc>
          <w:tcPr>
            <w:tcW w:w="1848" w:type="dxa"/>
            <w:tcBorders>
              <w:top w:val="nil"/>
              <w:left w:val="nil"/>
              <w:bottom w:val="nil"/>
              <w:right w:val="nil"/>
            </w:tcBorders>
          </w:tcPr>
          <w:p w14:paraId="6251E842" w14:textId="77777777" w:rsidR="00CF1EF7" w:rsidRDefault="00000000">
            <w:pPr>
              <w:spacing w:after="0"/>
            </w:pPr>
            <w:r>
              <w:rPr>
                <w:sz w:val="18"/>
              </w:rPr>
              <w:t>booking</w:t>
            </w:r>
          </w:p>
        </w:tc>
        <w:tc>
          <w:tcPr>
            <w:tcW w:w="2569" w:type="dxa"/>
            <w:tcBorders>
              <w:top w:val="nil"/>
              <w:left w:val="nil"/>
              <w:bottom w:val="nil"/>
              <w:right w:val="nil"/>
            </w:tcBorders>
          </w:tcPr>
          <w:p w14:paraId="7B48177F" w14:textId="77777777" w:rsidR="00CF1EF7" w:rsidRDefault="00000000">
            <w:pPr>
              <w:spacing w:after="0"/>
            </w:pPr>
            <w:r>
              <w:rPr>
                <w:sz w:val="18"/>
              </w:rPr>
              <w:t>conversation</w:t>
            </w:r>
          </w:p>
        </w:tc>
        <w:tc>
          <w:tcPr>
            <w:tcW w:w="1205" w:type="dxa"/>
            <w:tcBorders>
              <w:top w:val="nil"/>
              <w:left w:val="nil"/>
              <w:bottom w:val="nil"/>
              <w:right w:val="nil"/>
            </w:tcBorders>
          </w:tcPr>
          <w:p w14:paraId="17BA5614" w14:textId="77777777" w:rsidR="00CF1EF7" w:rsidRDefault="00000000">
            <w:pPr>
              <w:spacing w:after="0"/>
            </w:pPr>
            <w:r>
              <w:rPr>
                <w:sz w:val="18"/>
              </w:rPr>
              <w:t>1 : 0..1</w:t>
            </w:r>
          </w:p>
        </w:tc>
        <w:tc>
          <w:tcPr>
            <w:tcW w:w="964" w:type="dxa"/>
            <w:tcBorders>
              <w:top w:val="nil"/>
              <w:left w:val="nil"/>
              <w:bottom w:val="nil"/>
              <w:right w:val="nil"/>
            </w:tcBorders>
          </w:tcPr>
          <w:p w14:paraId="62850951" w14:textId="77777777" w:rsidR="00CF1EF7" w:rsidRDefault="00000000">
            <w:pPr>
              <w:spacing w:after="0"/>
            </w:pPr>
            <w:r>
              <w:rPr>
                <w:sz w:val="18"/>
              </w:rPr>
              <w:t>CASCADE</w:t>
            </w:r>
          </w:p>
        </w:tc>
        <w:tc>
          <w:tcPr>
            <w:tcW w:w="2244" w:type="dxa"/>
            <w:tcBorders>
              <w:top w:val="nil"/>
              <w:left w:val="nil"/>
              <w:bottom w:val="nil"/>
              <w:right w:val="nil"/>
            </w:tcBorders>
          </w:tcPr>
          <w:p w14:paraId="24C35047" w14:textId="77777777" w:rsidR="00CF1EF7" w:rsidRDefault="00CF1EF7"/>
        </w:tc>
      </w:tr>
      <w:tr w:rsidR="00CF1EF7" w14:paraId="5E40AD75" w14:textId="77777777">
        <w:trPr>
          <w:trHeight w:val="526"/>
        </w:trPr>
        <w:tc>
          <w:tcPr>
            <w:tcW w:w="481" w:type="dxa"/>
            <w:tcBorders>
              <w:top w:val="nil"/>
              <w:left w:val="nil"/>
              <w:bottom w:val="nil"/>
              <w:right w:val="nil"/>
            </w:tcBorders>
          </w:tcPr>
          <w:p w14:paraId="2D3B21D2" w14:textId="77777777" w:rsidR="00CF1EF7" w:rsidRDefault="00000000">
            <w:pPr>
              <w:spacing w:after="0"/>
              <w:ind w:right="203"/>
            </w:pPr>
            <w:r>
              <w:rPr>
                <w:sz w:val="18"/>
              </w:rPr>
              <w:t>R3 7</w:t>
            </w:r>
          </w:p>
        </w:tc>
        <w:tc>
          <w:tcPr>
            <w:tcW w:w="1848" w:type="dxa"/>
            <w:tcBorders>
              <w:top w:val="nil"/>
              <w:left w:val="nil"/>
              <w:bottom w:val="nil"/>
              <w:right w:val="nil"/>
            </w:tcBorders>
          </w:tcPr>
          <w:p w14:paraId="508D3CD8" w14:textId="77777777" w:rsidR="00CF1EF7" w:rsidRDefault="00000000">
            <w:pPr>
              <w:spacing w:after="0"/>
            </w:pPr>
            <w:r>
              <w:rPr>
                <w:sz w:val="18"/>
              </w:rPr>
              <w:t>conversation</w:t>
            </w:r>
          </w:p>
        </w:tc>
        <w:tc>
          <w:tcPr>
            <w:tcW w:w="2569" w:type="dxa"/>
            <w:tcBorders>
              <w:top w:val="nil"/>
              <w:left w:val="nil"/>
              <w:bottom w:val="nil"/>
              <w:right w:val="nil"/>
            </w:tcBorders>
          </w:tcPr>
          <w:p w14:paraId="55641637" w14:textId="77777777" w:rsidR="00CF1EF7" w:rsidRDefault="00000000">
            <w:pPr>
              <w:spacing w:after="0"/>
            </w:pPr>
            <w:r>
              <w:rPr>
                <w:sz w:val="18"/>
              </w:rPr>
              <w:t>message</w:t>
            </w:r>
          </w:p>
        </w:tc>
        <w:tc>
          <w:tcPr>
            <w:tcW w:w="1205" w:type="dxa"/>
            <w:tcBorders>
              <w:top w:val="nil"/>
              <w:left w:val="nil"/>
              <w:bottom w:val="nil"/>
              <w:right w:val="nil"/>
            </w:tcBorders>
          </w:tcPr>
          <w:p w14:paraId="7BB51D75" w14:textId="77777777" w:rsidR="00CF1EF7" w:rsidRDefault="00000000">
            <w:pPr>
              <w:spacing w:after="0"/>
            </w:pPr>
            <w:r>
              <w:rPr>
                <w:sz w:val="18"/>
              </w:rPr>
              <w:t>1 : 0..*</w:t>
            </w:r>
          </w:p>
        </w:tc>
        <w:tc>
          <w:tcPr>
            <w:tcW w:w="964" w:type="dxa"/>
            <w:tcBorders>
              <w:top w:val="nil"/>
              <w:left w:val="nil"/>
              <w:bottom w:val="nil"/>
              <w:right w:val="nil"/>
            </w:tcBorders>
          </w:tcPr>
          <w:p w14:paraId="6E381DC4" w14:textId="77777777" w:rsidR="00CF1EF7" w:rsidRDefault="00000000">
            <w:pPr>
              <w:spacing w:after="0"/>
            </w:pPr>
            <w:r>
              <w:rPr>
                <w:sz w:val="18"/>
              </w:rPr>
              <w:t>CASCADE</w:t>
            </w:r>
          </w:p>
        </w:tc>
        <w:tc>
          <w:tcPr>
            <w:tcW w:w="2244" w:type="dxa"/>
            <w:tcBorders>
              <w:top w:val="nil"/>
              <w:left w:val="nil"/>
              <w:bottom w:val="nil"/>
              <w:right w:val="nil"/>
            </w:tcBorders>
          </w:tcPr>
          <w:p w14:paraId="79DAE99A" w14:textId="77777777" w:rsidR="00CF1EF7" w:rsidRDefault="00CF1EF7"/>
        </w:tc>
      </w:tr>
      <w:tr w:rsidR="00CF1EF7" w14:paraId="022B266A" w14:textId="77777777">
        <w:trPr>
          <w:trHeight w:val="526"/>
        </w:trPr>
        <w:tc>
          <w:tcPr>
            <w:tcW w:w="481" w:type="dxa"/>
            <w:tcBorders>
              <w:top w:val="nil"/>
              <w:left w:val="nil"/>
              <w:bottom w:val="nil"/>
              <w:right w:val="nil"/>
            </w:tcBorders>
          </w:tcPr>
          <w:p w14:paraId="724B4CB9" w14:textId="77777777" w:rsidR="00CF1EF7" w:rsidRDefault="00000000">
            <w:pPr>
              <w:spacing w:after="0"/>
              <w:ind w:right="200"/>
            </w:pPr>
            <w:r>
              <w:rPr>
                <w:sz w:val="18"/>
              </w:rPr>
              <w:t>R3 8</w:t>
            </w:r>
          </w:p>
        </w:tc>
        <w:tc>
          <w:tcPr>
            <w:tcW w:w="1848" w:type="dxa"/>
            <w:tcBorders>
              <w:top w:val="nil"/>
              <w:left w:val="nil"/>
              <w:bottom w:val="nil"/>
              <w:right w:val="nil"/>
            </w:tcBorders>
          </w:tcPr>
          <w:p w14:paraId="4DCB52A3" w14:textId="77777777" w:rsidR="00CF1EF7" w:rsidRDefault="00000000">
            <w:pPr>
              <w:spacing w:after="0"/>
            </w:pPr>
            <w:r>
              <w:rPr>
                <w:sz w:val="18"/>
              </w:rPr>
              <w:t>user</w:t>
            </w:r>
          </w:p>
        </w:tc>
        <w:tc>
          <w:tcPr>
            <w:tcW w:w="2569" w:type="dxa"/>
            <w:tcBorders>
              <w:top w:val="nil"/>
              <w:left w:val="nil"/>
              <w:bottom w:val="nil"/>
              <w:right w:val="nil"/>
            </w:tcBorders>
          </w:tcPr>
          <w:p w14:paraId="0C2E13C1" w14:textId="77777777" w:rsidR="00CF1EF7" w:rsidRDefault="00000000">
            <w:pPr>
              <w:spacing w:after="0"/>
            </w:pPr>
            <w:r>
              <w:rPr>
                <w:sz w:val="18"/>
              </w:rPr>
              <w:t>notification</w:t>
            </w:r>
          </w:p>
        </w:tc>
        <w:tc>
          <w:tcPr>
            <w:tcW w:w="1205" w:type="dxa"/>
            <w:tcBorders>
              <w:top w:val="nil"/>
              <w:left w:val="nil"/>
              <w:bottom w:val="nil"/>
              <w:right w:val="nil"/>
            </w:tcBorders>
          </w:tcPr>
          <w:p w14:paraId="5EB8931A" w14:textId="77777777" w:rsidR="00CF1EF7" w:rsidRDefault="00000000">
            <w:pPr>
              <w:spacing w:after="0"/>
            </w:pPr>
            <w:r>
              <w:rPr>
                <w:sz w:val="18"/>
              </w:rPr>
              <w:t>1 : 0..*</w:t>
            </w:r>
          </w:p>
        </w:tc>
        <w:tc>
          <w:tcPr>
            <w:tcW w:w="964" w:type="dxa"/>
            <w:tcBorders>
              <w:top w:val="nil"/>
              <w:left w:val="nil"/>
              <w:bottom w:val="nil"/>
              <w:right w:val="nil"/>
            </w:tcBorders>
          </w:tcPr>
          <w:p w14:paraId="69F02AED" w14:textId="77777777" w:rsidR="00CF1EF7" w:rsidRDefault="00000000">
            <w:pPr>
              <w:spacing w:after="0"/>
            </w:pPr>
            <w:r>
              <w:rPr>
                <w:sz w:val="18"/>
              </w:rPr>
              <w:t>CASCADE</w:t>
            </w:r>
          </w:p>
        </w:tc>
        <w:tc>
          <w:tcPr>
            <w:tcW w:w="2244" w:type="dxa"/>
            <w:tcBorders>
              <w:top w:val="nil"/>
              <w:left w:val="nil"/>
              <w:bottom w:val="nil"/>
              <w:right w:val="nil"/>
            </w:tcBorders>
          </w:tcPr>
          <w:p w14:paraId="3DABC82C" w14:textId="77777777" w:rsidR="00CF1EF7" w:rsidRDefault="00CF1EF7"/>
        </w:tc>
      </w:tr>
      <w:tr w:rsidR="00CF1EF7" w14:paraId="3E1D2A14" w14:textId="77777777">
        <w:trPr>
          <w:trHeight w:val="526"/>
        </w:trPr>
        <w:tc>
          <w:tcPr>
            <w:tcW w:w="481" w:type="dxa"/>
            <w:tcBorders>
              <w:top w:val="nil"/>
              <w:left w:val="nil"/>
              <w:bottom w:val="nil"/>
              <w:right w:val="nil"/>
            </w:tcBorders>
          </w:tcPr>
          <w:p w14:paraId="4C6D6F99" w14:textId="77777777" w:rsidR="00CF1EF7" w:rsidRDefault="00000000">
            <w:pPr>
              <w:spacing w:after="0"/>
              <w:ind w:right="202"/>
            </w:pPr>
            <w:r>
              <w:rPr>
                <w:sz w:val="18"/>
              </w:rPr>
              <w:t>R3 9</w:t>
            </w:r>
          </w:p>
        </w:tc>
        <w:tc>
          <w:tcPr>
            <w:tcW w:w="1848" w:type="dxa"/>
            <w:tcBorders>
              <w:top w:val="nil"/>
              <w:left w:val="nil"/>
              <w:bottom w:val="nil"/>
              <w:right w:val="nil"/>
            </w:tcBorders>
          </w:tcPr>
          <w:p w14:paraId="1D5F182E" w14:textId="77777777" w:rsidR="00CF1EF7" w:rsidRDefault="00000000">
            <w:pPr>
              <w:spacing w:after="0"/>
            </w:pPr>
            <w:r>
              <w:rPr>
                <w:sz w:val="18"/>
              </w:rPr>
              <w:t>notification</w:t>
            </w:r>
          </w:p>
        </w:tc>
        <w:tc>
          <w:tcPr>
            <w:tcW w:w="2569" w:type="dxa"/>
            <w:tcBorders>
              <w:top w:val="nil"/>
              <w:left w:val="nil"/>
              <w:bottom w:val="nil"/>
              <w:right w:val="nil"/>
            </w:tcBorders>
          </w:tcPr>
          <w:p w14:paraId="642F4DC9" w14:textId="77777777" w:rsidR="00CF1EF7" w:rsidRDefault="00000000">
            <w:pPr>
              <w:spacing w:after="0"/>
            </w:pPr>
            <w:r>
              <w:rPr>
                <w:sz w:val="18"/>
              </w:rPr>
              <w:t>notification_delivery</w:t>
            </w:r>
          </w:p>
        </w:tc>
        <w:tc>
          <w:tcPr>
            <w:tcW w:w="1205" w:type="dxa"/>
            <w:tcBorders>
              <w:top w:val="nil"/>
              <w:left w:val="nil"/>
              <w:bottom w:val="nil"/>
              <w:right w:val="nil"/>
            </w:tcBorders>
          </w:tcPr>
          <w:p w14:paraId="05C81740" w14:textId="77777777" w:rsidR="00CF1EF7" w:rsidRDefault="00000000">
            <w:pPr>
              <w:spacing w:after="0"/>
            </w:pPr>
            <w:r>
              <w:rPr>
                <w:sz w:val="18"/>
              </w:rPr>
              <w:t>1 : 1..*</w:t>
            </w:r>
          </w:p>
        </w:tc>
        <w:tc>
          <w:tcPr>
            <w:tcW w:w="964" w:type="dxa"/>
            <w:tcBorders>
              <w:top w:val="nil"/>
              <w:left w:val="nil"/>
              <w:bottom w:val="nil"/>
              <w:right w:val="nil"/>
            </w:tcBorders>
          </w:tcPr>
          <w:p w14:paraId="6830B60F" w14:textId="77777777" w:rsidR="00CF1EF7" w:rsidRDefault="00000000">
            <w:pPr>
              <w:spacing w:after="0"/>
            </w:pPr>
            <w:r>
              <w:rPr>
                <w:sz w:val="18"/>
              </w:rPr>
              <w:t>CASCADE</w:t>
            </w:r>
          </w:p>
        </w:tc>
        <w:tc>
          <w:tcPr>
            <w:tcW w:w="2244" w:type="dxa"/>
            <w:tcBorders>
              <w:top w:val="nil"/>
              <w:left w:val="nil"/>
              <w:bottom w:val="nil"/>
              <w:right w:val="nil"/>
            </w:tcBorders>
          </w:tcPr>
          <w:p w14:paraId="2FC5460D" w14:textId="77777777" w:rsidR="00CF1EF7" w:rsidRDefault="00000000">
            <w:pPr>
              <w:spacing w:after="0"/>
            </w:pPr>
            <w:r>
              <w:rPr>
                <w:sz w:val="18"/>
              </w:rPr>
              <w:t>One per channel attempt</w:t>
            </w:r>
          </w:p>
        </w:tc>
      </w:tr>
      <w:tr w:rsidR="00CF1EF7" w14:paraId="57DD032C" w14:textId="77777777">
        <w:trPr>
          <w:trHeight w:val="526"/>
        </w:trPr>
        <w:tc>
          <w:tcPr>
            <w:tcW w:w="481" w:type="dxa"/>
            <w:tcBorders>
              <w:top w:val="nil"/>
              <w:left w:val="nil"/>
              <w:bottom w:val="nil"/>
              <w:right w:val="nil"/>
            </w:tcBorders>
          </w:tcPr>
          <w:p w14:paraId="7FE4146F" w14:textId="77777777" w:rsidR="00CF1EF7" w:rsidRDefault="00000000">
            <w:pPr>
              <w:spacing w:after="0"/>
              <w:ind w:right="189"/>
            </w:pPr>
            <w:r>
              <w:rPr>
                <w:sz w:val="18"/>
              </w:rPr>
              <w:t>R4 0</w:t>
            </w:r>
          </w:p>
        </w:tc>
        <w:tc>
          <w:tcPr>
            <w:tcW w:w="1848" w:type="dxa"/>
            <w:tcBorders>
              <w:top w:val="nil"/>
              <w:left w:val="nil"/>
              <w:bottom w:val="nil"/>
              <w:right w:val="nil"/>
            </w:tcBorders>
          </w:tcPr>
          <w:p w14:paraId="6BF0D7FD" w14:textId="77777777" w:rsidR="00CF1EF7" w:rsidRDefault="00000000">
            <w:pPr>
              <w:spacing w:after="0"/>
            </w:pPr>
            <w:r>
              <w:rPr>
                <w:sz w:val="18"/>
              </w:rPr>
              <w:t>driver</w:t>
            </w:r>
          </w:p>
        </w:tc>
        <w:tc>
          <w:tcPr>
            <w:tcW w:w="2569" w:type="dxa"/>
            <w:tcBorders>
              <w:top w:val="nil"/>
              <w:left w:val="nil"/>
              <w:bottom w:val="nil"/>
              <w:right w:val="nil"/>
            </w:tcBorders>
          </w:tcPr>
          <w:p w14:paraId="119AF3E2" w14:textId="77777777" w:rsidR="00CF1EF7" w:rsidRDefault="00000000">
            <w:pPr>
              <w:spacing w:after="0"/>
            </w:pPr>
            <w:r>
              <w:rPr>
                <w:sz w:val="18"/>
              </w:rPr>
              <w:t>driver_location</w:t>
            </w:r>
          </w:p>
        </w:tc>
        <w:tc>
          <w:tcPr>
            <w:tcW w:w="1205" w:type="dxa"/>
            <w:tcBorders>
              <w:top w:val="nil"/>
              <w:left w:val="nil"/>
              <w:bottom w:val="nil"/>
              <w:right w:val="nil"/>
            </w:tcBorders>
          </w:tcPr>
          <w:p w14:paraId="008AD908" w14:textId="77777777" w:rsidR="00CF1EF7" w:rsidRDefault="00000000">
            <w:pPr>
              <w:spacing w:after="0"/>
            </w:pPr>
            <w:r>
              <w:rPr>
                <w:sz w:val="18"/>
              </w:rPr>
              <w:t>1 : 0..*</w:t>
            </w:r>
          </w:p>
        </w:tc>
        <w:tc>
          <w:tcPr>
            <w:tcW w:w="964" w:type="dxa"/>
            <w:tcBorders>
              <w:top w:val="nil"/>
              <w:left w:val="nil"/>
              <w:bottom w:val="nil"/>
              <w:right w:val="nil"/>
            </w:tcBorders>
          </w:tcPr>
          <w:p w14:paraId="69B4B6A9" w14:textId="77777777" w:rsidR="00CF1EF7" w:rsidRDefault="00000000">
            <w:pPr>
              <w:spacing w:after="0"/>
            </w:pPr>
            <w:r>
              <w:rPr>
                <w:sz w:val="18"/>
              </w:rPr>
              <w:t>CASCADE</w:t>
            </w:r>
          </w:p>
        </w:tc>
        <w:tc>
          <w:tcPr>
            <w:tcW w:w="2244" w:type="dxa"/>
            <w:tcBorders>
              <w:top w:val="nil"/>
              <w:left w:val="nil"/>
              <w:bottom w:val="nil"/>
              <w:right w:val="nil"/>
            </w:tcBorders>
          </w:tcPr>
          <w:p w14:paraId="54D0586C" w14:textId="77777777" w:rsidR="00CF1EF7" w:rsidRDefault="00000000">
            <w:pPr>
              <w:spacing w:after="0"/>
              <w:jc w:val="both"/>
            </w:pPr>
            <w:r>
              <w:rPr>
                <w:sz w:val="18"/>
              </w:rPr>
              <w:t>Partitioned, retention-limited</w:t>
            </w:r>
          </w:p>
        </w:tc>
      </w:tr>
      <w:tr w:rsidR="00CF1EF7" w14:paraId="0CA2CAA2" w14:textId="77777777">
        <w:trPr>
          <w:trHeight w:val="299"/>
        </w:trPr>
        <w:tc>
          <w:tcPr>
            <w:tcW w:w="481" w:type="dxa"/>
            <w:tcBorders>
              <w:top w:val="nil"/>
              <w:left w:val="nil"/>
              <w:bottom w:val="nil"/>
              <w:right w:val="nil"/>
            </w:tcBorders>
          </w:tcPr>
          <w:p w14:paraId="54CF83F4" w14:textId="77777777" w:rsidR="00CF1EF7" w:rsidRDefault="00000000">
            <w:pPr>
              <w:spacing w:after="0"/>
            </w:pPr>
            <w:r>
              <w:rPr>
                <w:sz w:val="18"/>
              </w:rPr>
              <w:t>R41</w:t>
            </w:r>
          </w:p>
        </w:tc>
        <w:tc>
          <w:tcPr>
            <w:tcW w:w="1848" w:type="dxa"/>
            <w:tcBorders>
              <w:top w:val="nil"/>
              <w:left w:val="nil"/>
              <w:bottom w:val="nil"/>
              <w:right w:val="nil"/>
            </w:tcBorders>
          </w:tcPr>
          <w:p w14:paraId="380600BB" w14:textId="77777777" w:rsidR="00CF1EF7" w:rsidRDefault="00000000">
            <w:pPr>
              <w:spacing w:after="0"/>
            </w:pPr>
            <w:r>
              <w:rPr>
                <w:sz w:val="18"/>
              </w:rPr>
              <w:t>commission_rule</w:t>
            </w:r>
          </w:p>
        </w:tc>
        <w:tc>
          <w:tcPr>
            <w:tcW w:w="2569" w:type="dxa"/>
            <w:tcBorders>
              <w:top w:val="nil"/>
              <w:left w:val="nil"/>
              <w:bottom w:val="nil"/>
              <w:right w:val="nil"/>
            </w:tcBorders>
          </w:tcPr>
          <w:p w14:paraId="5956DEA6" w14:textId="77777777" w:rsidR="00CF1EF7" w:rsidRDefault="00000000">
            <w:pPr>
              <w:spacing w:after="0"/>
            </w:pPr>
            <w:r>
              <w:rPr>
                <w:sz w:val="18"/>
              </w:rPr>
              <w:t>provider</w:t>
            </w:r>
          </w:p>
        </w:tc>
        <w:tc>
          <w:tcPr>
            <w:tcW w:w="1205" w:type="dxa"/>
            <w:tcBorders>
              <w:top w:val="nil"/>
              <w:left w:val="nil"/>
              <w:bottom w:val="nil"/>
              <w:right w:val="nil"/>
            </w:tcBorders>
          </w:tcPr>
          <w:p w14:paraId="74A8628A" w14:textId="77777777" w:rsidR="00CF1EF7" w:rsidRDefault="00000000">
            <w:pPr>
              <w:spacing w:after="0"/>
            </w:pPr>
            <w:r>
              <w:rPr>
                <w:sz w:val="18"/>
              </w:rPr>
              <w:t>0..1 : 0..*</w:t>
            </w:r>
          </w:p>
        </w:tc>
        <w:tc>
          <w:tcPr>
            <w:tcW w:w="964" w:type="dxa"/>
            <w:tcBorders>
              <w:top w:val="nil"/>
              <w:left w:val="nil"/>
              <w:bottom w:val="nil"/>
              <w:right w:val="nil"/>
            </w:tcBorders>
          </w:tcPr>
          <w:p w14:paraId="7AD938F9" w14:textId="77777777" w:rsidR="00CF1EF7" w:rsidRDefault="00000000">
            <w:pPr>
              <w:spacing w:after="0"/>
            </w:pPr>
            <w:r>
              <w:rPr>
                <w:sz w:val="18"/>
              </w:rPr>
              <w:t>SET NULL</w:t>
            </w:r>
          </w:p>
        </w:tc>
        <w:tc>
          <w:tcPr>
            <w:tcW w:w="2244" w:type="dxa"/>
            <w:tcBorders>
              <w:top w:val="nil"/>
              <w:left w:val="nil"/>
              <w:bottom w:val="nil"/>
              <w:right w:val="nil"/>
            </w:tcBorders>
          </w:tcPr>
          <w:p w14:paraId="7A6B9793" w14:textId="77777777" w:rsidR="00CF1EF7" w:rsidRDefault="00000000">
            <w:pPr>
              <w:spacing w:after="0"/>
            </w:pPr>
            <w:r>
              <w:rPr>
                <w:sz w:val="18"/>
              </w:rPr>
              <w:t>Provider-specific override</w:t>
            </w:r>
          </w:p>
        </w:tc>
      </w:tr>
      <w:tr w:rsidR="00CF1EF7" w14:paraId="6F3731E1" w14:textId="77777777">
        <w:trPr>
          <w:trHeight w:val="526"/>
        </w:trPr>
        <w:tc>
          <w:tcPr>
            <w:tcW w:w="481" w:type="dxa"/>
            <w:tcBorders>
              <w:top w:val="nil"/>
              <w:left w:val="nil"/>
              <w:bottom w:val="nil"/>
              <w:right w:val="nil"/>
            </w:tcBorders>
          </w:tcPr>
          <w:p w14:paraId="5C444F70" w14:textId="77777777" w:rsidR="00CF1EF7" w:rsidRDefault="00000000">
            <w:pPr>
              <w:spacing w:after="0"/>
              <w:ind w:right="197"/>
            </w:pPr>
            <w:r>
              <w:rPr>
                <w:sz w:val="18"/>
              </w:rPr>
              <w:t>R4 2</w:t>
            </w:r>
          </w:p>
        </w:tc>
        <w:tc>
          <w:tcPr>
            <w:tcW w:w="1848" w:type="dxa"/>
            <w:tcBorders>
              <w:top w:val="nil"/>
              <w:left w:val="nil"/>
              <w:bottom w:val="nil"/>
              <w:right w:val="nil"/>
            </w:tcBorders>
          </w:tcPr>
          <w:p w14:paraId="43A86A6E" w14:textId="77777777" w:rsidR="00CF1EF7" w:rsidRDefault="00000000">
            <w:pPr>
              <w:spacing w:after="0"/>
            </w:pPr>
            <w:r>
              <w:rPr>
                <w:sz w:val="18"/>
              </w:rPr>
              <w:t>booking</w:t>
            </w:r>
          </w:p>
        </w:tc>
        <w:tc>
          <w:tcPr>
            <w:tcW w:w="2569" w:type="dxa"/>
            <w:tcBorders>
              <w:top w:val="nil"/>
              <w:left w:val="nil"/>
              <w:bottom w:val="nil"/>
              <w:right w:val="nil"/>
            </w:tcBorders>
          </w:tcPr>
          <w:p w14:paraId="2F07E9A2" w14:textId="77777777" w:rsidR="00CF1EF7" w:rsidRDefault="00000000">
            <w:pPr>
              <w:spacing w:after="0"/>
            </w:pPr>
            <w:r>
              <w:rPr>
                <w:sz w:val="18"/>
              </w:rPr>
              <w:t>inventory_hold</w:t>
            </w:r>
          </w:p>
        </w:tc>
        <w:tc>
          <w:tcPr>
            <w:tcW w:w="1205" w:type="dxa"/>
            <w:tcBorders>
              <w:top w:val="nil"/>
              <w:left w:val="nil"/>
              <w:bottom w:val="nil"/>
              <w:right w:val="nil"/>
            </w:tcBorders>
          </w:tcPr>
          <w:p w14:paraId="5D9AC65D" w14:textId="77777777" w:rsidR="00CF1EF7" w:rsidRDefault="00000000">
            <w:pPr>
              <w:spacing w:after="0"/>
            </w:pPr>
            <w:r>
              <w:rPr>
                <w:sz w:val="18"/>
              </w:rPr>
              <w:t>0..* via trip</w:t>
            </w:r>
          </w:p>
        </w:tc>
        <w:tc>
          <w:tcPr>
            <w:tcW w:w="964" w:type="dxa"/>
            <w:tcBorders>
              <w:top w:val="nil"/>
              <w:left w:val="nil"/>
              <w:bottom w:val="nil"/>
              <w:right w:val="nil"/>
            </w:tcBorders>
          </w:tcPr>
          <w:p w14:paraId="15B8C7D0" w14:textId="77777777" w:rsidR="00CF1EF7" w:rsidRDefault="00000000">
            <w:pPr>
              <w:spacing w:after="0"/>
            </w:pPr>
            <w:r>
              <w:rPr>
                <w:sz w:val="18"/>
              </w:rPr>
              <w:t>—</w:t>
            </w:r>
          </w:p>
        </w:tc>
        <w:tc>
          <w:tcPr>
            <w:tcW w:w="2244" w:type="dxa"/>
            <w:tcBorders>
              <w:top w:val="nil"/>
              <w:left w:val="nil"/>
              <w:bottom w:val="nil"/>
              <w:right w:val="nil"/>
            </w:tcBorders>
          </w:tcPr>
          <w:p w14:paraId="6CD62ADC" w14:textId="77777777" w:rsidR="00CF1EF7" w:rsidRDefault="00000000">
            <w:pPr>
              <w:spacing w:after="0"/>
            </w:pPr>
            <w:r>
              <w:rPr>
                <w:sz w:val="18"/>
              </w:rPr>
              <w:t>Holds are keyed to trip during checkout</w:t>
            </w:r>
          </w:p>
        </w:tc>
      </w:tr>
      <w:tr w:rsidR="00CF1EF7" w14:paraId="372687A0" w14:textId="77777777">
        <w:trPr>
          <w:trHeight w:val="480"/>
        </w:trPr>
        <w:tc>
          <w:tcPr>
            <w:tcW w:w="481" w:type="dxa"/>
            <w:tcBorders>
              <w:top w:val="nil"/>
              <w:left w:val="nil"/>
              <w:bottom w:val="nil"/>
              <w:right w:val="nil"/>
            </w:tcBorders>
          </w:tcPr>
          <w:p w14:paraId="33817D99" w14:textId="77777777" w:rsidR="00CF1EF7" w:rsidRDefault="00000000">
            <w:pPr>
              <w:spacing w:after="0"/>
              <w:ind w:right="199"/>
            </w:pPr>
            <w:r>
              <w:rPr>
                <w:sz w:val="18"/>
              </w:rPr>
              <w:t>R4 3</w:t>
            </w:r>
          </w:p>
        </w:tc>
        <w:tc>
          <w:tcPr>
            <w:tcW w:w="1848" w:type="dxa"/>
            <w:tcBorders>
              <w:top w:val="nil"/>
              <w:left w:val="nil"/>
              <w:bottom w:val="nil"/>
              <w:right w:val="nil"/>
            </w:tcBorders>
          </w:tcPr>
          <w:p w14:paraId="09BC2FFA" w14:textId="77777777" w:rsidR="00CF1EF7" w:rsidRDefault="00000000">
            <w:pPr>
              <w:spacing w:after="0"/>
            </w:pPr>
            <w:r>
              <w:rPr>
                <w:sz w:val="18"/>
              </w:rPr>
              <w:t>cancellation_policy</w:t>
            </w:r>
          </w:p>
        </w:tc>
        <w:tc>
          <w:tcPr>
            <w:tcW w:w="2569" w:type="dxa"/>
            <w:tcBorders>
              <w:top w:val="nil"/>
              <w:left w:val="nil"/>
              <w:bottom w:val="nil"/>
              <w:right w:val="nil"/>
            </w:tcBorders>
          </w:tcPr>
          <w:p w14:paraId="138931AF" w14:textId="77777777" w:rsidR="00CF1EF7" w:rsidRDefault="00000000">
            <w:pPr>
              <w:spacing w:after="0"/>
            </w:pPr>
            <w:r>
              <w:rPr>
                <w:sz w:val="18"/>
              </w:rPr>
              <w:t>accommodation / activity / booking</w:t>
            </w:r>
          </w:p>
        </w:tc>
        <w:tc>
          <w:tcPr>
            <w:tcW w:w="1205" w:type="dxa"/>
            <w:tcBorders>
              <w:top w:val="nil"/>
              <w:left w:val="nil"/>
              <w:bottom w:val="nil"/>
              <w:right w:val="nil"/>
            </w:tcBorders>
          </w:tcPr>
          <w:p w14:paraId="1143D254" w14:textId="77777777" w:rsidR="00CF1EF7" w:rsidRDefault="00000000">
            <w:pPr>
              <w:spacing w:after="0"/>
            </w:pPr>
            <w:r>
              <w:rPr>
                <w:sz w:val="18"/>
              </w:rPr>
              <w:t>1 : 0..*</w:t>
            </w:r>
          </w:p>
        </w:tc>
        <w:tc>
          <w:tcPr>
            <w:tcW w:w="964" w:type="dxa"/>
            <w:tcBorders>
              <w:top w:val="nil"/>
              <w:left w:val="nil"/>
              <w:bottom w:val="nil"/>
              <w:right w:val="nil"/>
            </w:tcBorders>
          </w:tcPr>
          <w:p w14:paraId="71E8AC7D" w14:textId="77777777" w:rsidR="00CF1EF7" w:rsidRDefault="00000000">
            <w:pPr>
              <w:spacing w:after="0"/>
              <w:ind w:right="209"/>
            </w:pPr>
            <w:r>
              <w:rPr>
                <w:sz w:val="18"/>
              </w:rPr>
              <w:t>RESTRIC T</w:t>
            </w:r>
          </w:p>
        </w:tc>
        <w:tc>
          <w:tcPr>
            <w:tcW w:w="2244" w:type="dxa"/>
            <w:tcBorders>
              <w:top w:val="nil"/>
              <w:left w:val="nil"/>
              <w:bottom w:val="nil"/>
              <w:right w:val="nil"/>
            </w:tcBorders>
          </w:tcPr>
          <w:p w14:paraId="062E3EA9" w14:textId="77777777" w:rsidR="00CF1EF7" w:rsidRDefault="00000000">
            <w:pPr>
              <w:spacing w:after="0"/>
            </w:pPr>
            <w:r>
              <w:rPr>
                <w:sz w:val="18"/>
              </w:rPr>
              <w:t>Policy snapshot copied onto booking</w:t>
            </w:r>
          </w:p>
        </w:tc>
      </w:tr>
    </w:tbl>
    <w:p w14:paraId="5C2DE1BC" w14:textId="77777777" w:rsidR="00CF1EF7" w:rsidRDefault="00000000">
      <w:pPr>
        <w:tabs>
          <w:tab w:val="center" w:pos="1867"/>
        </w:tabs>
        <w:spacing w:after="98" w:line="265" w:lineRule="auto"/>
        <w:ind w:left="-15"/>
      </w:pPr>
      <w:r>
        <w:rPr>
          <w:noProof/>
        </w:rPr>
        <mc:AlternateContent>
          <mc:Choice Requires="wpg">
            <w:drawing>
              <wp:anchor distT="0" distB="0" distL="114300" distR="114300" simplePos="0" relativeHeight="251681792" behindDoc="0" locked="0" layoutInCell="1" allowOverlap="1" wp14:anchorId="033E0EB1" wp14:editId="7EC63E64">
                <wp:simplePos x="0" y="0"/>
                <wp:positionH relativeFrom="page">
                  <wp:posOffset>720090</wp:posOffset>
                </wp:positionH>
                <wp:positionV relativeFrom="page">
                  <wp:posOffset>10150485</wp:posOffset>
                </wp:positionV>
                <wp:extent cx="6119495" cy="6350"/>
                <wp:effectExtent l="0" t="0" r="0" b="0"/>
                <wp:wrapTopAndBottom/>
                <wp:docPr id="224491" name="Group 22449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5077" name="Shape 507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5078" name="Shape 507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491" style="width:481.85pt;height:0.5pt;position:absolute;mso-position-horizontal-relative:page;mso-position-horizontal:absolute;margin-left:56.7pt;mso-position-vertical-relative:page;margin-top:799.251pt;" coordsize="61194,63">
                <v:shape id="Shape 5077" style="position:absolute;width:61194;height:0;left:0;top:0;" coordsize="6119495,0" path="m0,0l6119495,0">
                  <v:stroke weight="0.5pt" endcap="flat" joinstyle="round" on="true" color="#bfbfbf"/>
                  <v:fill on="false" color="#000000" opacity="0"/>
                </v:shape>
                <v:shape id="Shape 5078"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682816" behindDoc="0" locked="0" layoutInCell="1" allowOverlap="1" wp14:anchorId="165474F9" wp14:editId="41183B90">
                <wp:simplePos x="0" y="0"/>
                <wp:positionH relativeFrom="column">
                  <wp:posOffset>-1269</wp:posOffset>
                </wp:positionH>
                <wp:positionV relativeFrom="paragraph">
                  <wp:posOffset>-3652138</wp:posOffset>
                </wp:positionV>
                <wp:extent cx="6120130" cy="9525"/>
                <wp:effectExtent l="0" t="0" r="0" b="0"/>
                <wp:wrapSquare wrapText="bothSides"/>
                <wp:docPr id="224489" name="Group 22448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4985" name="Shape 498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489" style="width:481.9pt;height:0.75pt;position:absolute;mso-position-horizontal-relative:text;mso-position-horizontal:absolute;margin-left:-0.0999985pt;mso-position-vertical-relative:text;margin-top:-287.57pt;" coordsize="61201,95">
                <v:shape id="Shape 4985"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7.5</w:t>
      </w:r>
      <w:r>
        <w:rPr>
          <w:b/>
          <w:color w:val="1F3864"/>
          <w:sz w:val="28"/>
        </w:rPr>
        <w:tab/>
        <w:t>Table Specifications</w:t>
      </w:r>
    </w:p>
    <w:tbl>
      <w:tblPr>
        <w:tblStyle w:val="TableGrid"/>
        <w:tblpPr w:vertAnchor="text" w:tblpY="699"/>
        <w:tblOverlap w:val="never"/>
        <w:tblW w:w="9108" w:type="dxa"/>
        <w:tblInd w:w="0" w:type="dxa"/>
        <w:tblCellMar>
          <w:top w:w="32" w:type="dxa"/>
          <w:left w:w="0" w:type="dxa"/>
          <w:bottom w:w="0" w:type="dxa"/>
          <w:right w:w="0" w:type="dxa"/>
        </w:tblCellMar>
        <w:tblLook w:val="04A0" w:firstRow="1" w:lastRow="0" w:firstColumn="1" w:lastColumn="0" w:noHBand="0" w:noVBand="1"/>
      </w:tblPr>
      <w:tblGrid>
        <w:gridCol w:w="1955"/>
        <w:gridCol w:w="1365"/>
        <w:gridCol w:w="402"/>
        <w:gridCol w:w="402"/>
        <w:gridCol w:w="642"/>
        <w:gridCol w:w="1767"/>
        <w:gridCol w:w="2575"/>
      </w:tblGrid>
      <w:tr w:rsidR="00CF1EF7" w14:paraId="0D509C4A" w14:textId="77777777">
        <w:trPr>
          <w:trHeight w:val="325"/>
        </w:trPr>
        <w:tc>
          <w:tcPr>
            <w:tcW w:w="1955" w:type="dxa"/>
            <w:tcBorders>
              <w:top w:val="nil"/>
              <w:left w:val="nil"/>
              <w:bottom w:val="nil"/>
              <w:right w:val="nil"/>
            </w:tcBorders>
          </w:tcPr>
          <w:p w14:paraId="6739D69D" w14:textId="77777777" w:rsidR="00CF1EF7" w:rsidRDefault="00000000">
            <w:pPr>
              <w:spacing w:after="0"/>
            </w:pPr>
            <w:r>
              <w:rPr>
                <w:b/>
                <w:color w:val="1F3864"/>
                <w:sz w:val="24"/>
              </w:rPr>
              <w:t xml:space="preserve">7.5.1 </w:t>
            </w:r>
            <w:r>
              <w:rPr>
                <w:rFonts w:ascii="Courier New" w:eastAsia="Courier New" w:hAnsi="Courier New" w:cs="Courier New"/>
                <w:b/>
                <w:color w:val="1F3864"/>
                <w:sz w:val="15"/>
              </w:rPr>
              <w:t>user</w:t>
            </w:r>
          </w:p>
        </w:tc>
        <w:tc>
          <w:tcPr>
            <w:tcW w:w="1365" w:type="dxa"/>
            <w:tcBorders>
              <w:top w:val="nil"/>
              <w:left w:val="nil"/>
              <w:bottom w:val="nil"/>
              <w:right w:val="nil"/>
            </w:tcBorders>
          </w:tcPr>
          <w:p w14:paraId="30EB45C3" w14:textId="77777777" w:rsidR="00CF1EF7" w:rsidRDefault="00CF1EF7"/>
        </w:tc>
        <w:tc>
          <w:tcPr>
            <w:tcW w:w="402" w:type="dxa"/>
            <w:tcBorders>
              <w:top w:val="nil"/>
              <w:left w:val="nil"/>
              <w:bottom w:val="nil"/>
              <w:right w:val="nil"/>
            </w:tcBorders>
          </w:tcPr>
          <w:p w14:paraId="4CE025ED" w14:textId="77777777" w:rsidR="00CF1EF7" w:rsidRDefault="00CF1EF7"/>
        </w:tc>
        <w:tc>
          <w:tcPr>
            <w:tcW w:w="402" w:type="dxa"/>
            <w:tcBorders>
              <w:top w:val="nil"/>
              <w:left w:val="nil"/>
              <w:bottom w:val="nil"/>
              <w:right w:val="nil"/>
            </w:tcBorders>
          </w:tcPr>
          <w:p w14:paraId="4E1BD801" w14:textId="77777777" w:rsidR="00CF1EF7" w:rsidRDefault="00CF1EF7"/>
        </w:tc>
        <w:tc>
          <w:tcPr>
            <w:tcW w:w="642" w:type="dxa"/>
            <w:tcBorders>
              <w:top w:val="nil"/>
              <w:left w:val="nil"/>
              <w:bottom w:val="nil"/>
              <w:right w:val="nil"/>
            </w:tcBorders>
          </w:tcPr>
          <w:p w14:paraId="1D3A6F37" w14:textId="77777777" w:rsidR="00CF1EF7" w:rsidRDefault="00CF1EF7"/>
        </w:tc>
        <w:tc>
          <w:tcPr>
            <w:tcW w:w="1767" w:type="dxa"/>
            <w:tcBorders>
              <w:top w:val="nil"/>
              <w:left w:val="nil"/>
              <w:bottom w:val="nil"/>
              <w:right w:val="nil"/>
            </w:tcBorders>
          </w:tcPr>
          <w:p w14:paraId="65C94414" w14:textId="77777777" w:rsidR="00CF1EF7" w:rsidRDefault="00CF1EF7"/>
        </w:tc>
        <w:tc>
          <w:tcPr>
            <w:tcW w:w="2575" w:type="dxa"/>
            <w:tcBorders>
              <w:top w:val="nil"/>
              <w:left w:val="nil"/>
              <w:bottom w:val="nil"/>
              <w:right w:val="nil"/>
            </w:tcBorders>
          </w:tcPr>
          <w:p w14:paraId="7545AED2" w14:textId="77777777" w:rsidR="00CF1EF7" w:rsidRDefault="00CF1EF7"/>
        </w:tc>
      </w:tr>
      <w:tr w:rsidR="00CF1EF7" w14:paraId="2CA2B0CC" w14:textId="77777777">
        <w:trPr>
          <w:trHeight w:val="520"/>
        </w:trPr>
        <w:tc>
          <w:tcPr>
            <w:tcW w:w="1955" w:type="dxa"/>
            <w:tcBorders>
              <w:top w:val="nil"/>
              <w:left w:val="nil"/>
              <w:bottom w:val="nil"/>
              <w:right w:val="nil"/>
            </w:tcBorders>
            <w:vAlign w:val="bottom"/>
          </w:tcPr>
          <w:p w14:paraId="688868DF" w14:textId="77777777" w:rsidR="00CF1EF7" w:rsidRDefault="00000000">
            <w:pPr>
              <w:spacing w:after="0"/>
              <w:ind w:left="108"/>
            </w:pPr>
            <w:r>
              <w:rPr>
                <w:sz w:val="18"/>
              </w:rPr>
              <w:t>Field</w:t>
            </w:r>
          </w:p>
        </w:tc>
        <w:tc>
          <w:tcPr>
            <w:tcW w:w="1365" w:type="dxa"/>
            <w:tcBorders>
              <w:top w:val="nil"/>
              <w:left w:val="nil"/>
              <w:bottom w:val="nil"/>
              <w:right w:val="nil"/>
            </w:tcBorders>
            <w:vAlign w:val="bottom"/>
          </w:tcPr>
          <w:p w14:paraId="542C105F" w14:textId="77777777" w:rsidR="00CF1EF7" w:rsidRDefault="00000000">
            <w:pPr>
              <w:spacing w:after="0"/>
            </w:pPr>
            <w:r>
              <w:rPr>
                <w:sz w:val="18"/>
              </w:rPr>
              <w:t>Data Type</w:t>
            </w:r>
          </w:p>
        </w:tc>
        <w:tc>
          <w:tcPr>
            <w:tcW w:w="402" w:type="dxa"/>
            <w:tcBorders>
              <w:top w:val="nil"/>
              <w:left w:val="nil"/>
              <w:bottom w:val="nil"/>
              <w:right w:val="nil"/>
            </w:tcBorders>
          </w:tcPr>
          <w:p w14:paraId="397CF2CA" w14:textId="77777777" w:rsidR="00CF1EF7" w:rsidRDefault="00000000">
            <w:pPr>
              <w:spacing w:after="0"/>
              <w:ind w:right="193"/>
            </w:pPr>
            <w:r>
              <w:rPr>
                <w:sz w:val="18"/>
              </w:rPr>
              <w:t>P K</w:t>
            </w:r>
          </w:p>
        </w:tc>
        <w:tc>
          <w:tcPr>
            <w:tcW w:w="402" w:type="dxa"/>
            <w:tcBorders>
              <w:top w:val="nil"/>
              <w:left w:val="nil"/>
              <w:bottom w:val="nil"/>
              <w:right w:val="nil"/>
            </w:tcBorders>
          </w:tcPr>
          <w:p w14:paraId="097B06E7" w14:textId="77777777" w:rsidR="00CF1EF7" w:rsidRDefault="00000000">
            <w:pPr>
              <w:spacing w:after="0"/>
              <w:ind w:right="197"/>
            </w:pPr>
            <w:r>
              <w:rPr>
                <w:sz w:val="18"/>
              </w:rPr>
              <w:t>F K</w:t>
            </w:r>
          </w:p>
        </w:tc>
        <w:tc>
          <w:tcPr>
            <w:tcW w:w="642" w:type="dxa"/>
            <w:tcBorders>
              <w:top w:val="nil"/>
              <w:left w:val="nil"/>
              <w:bottom w:val="nil"/>
              <w:right w:val="nil"/>
            </w:tcBorders>
            <w:vAlign w:val="bottom"/>
          </w:tcPr>
          <w:p w14:paraId="4FC48563" w14:textId="77777777" w:rsidR="00CF1EF7" w:rsidRDefault="00000000">
            <w:pPr>
              <w:spacing w:after="0"/>
            </w:pPr>
            <w:r>
              <w:rPr>
                <w:sz w:val="18"/>
              </w:rPr>
              <w:t>Null</w:t>
            </w:r>
          </w:p>
        </w:tc>
        <w:tc>
          <w:tcPr>
            <w:tcW w:w="1767" w:type="dxa"/>
            <w:tcBorders>
              <w:top w:val="nil"/>
              <w:left w:val="nil"/>
              <w:bottom w:val="nil"/>
              <w:right w:val="nil"/>
            </w:tcBorders>
            <w:vAlign w:val="bottom"/>
          </w:tcPr>
          <w:p w14:paraId="413E0D04" w14:textId="77777777" w:rsidR="00CF1EF7" w:rsidRDefault="00000000">
            <w:pPr>
              <w:spacing w:after="0"/>
            </w:pPr>
            <w:r>
              <w:rPr>
                <w:sz w:val="18"/>
              </w:rPr>
              <w:t>Default</w:t>
            </w:r>
          </w:p>
        </w:tc>
        <w:tc>
          <w:tcPr>
            <w:tcW w:w="2575" w:type="dxa"/>
            <w:tcBorders>
              <w:top w:val="nil"/>
              <w:left w:val="nil"/>
              <w:bottom w:val="nil"/>
              <w:right w:val="nil"/>
            </w:tcBorders>
            <w:vAlign w:val="bottom"/>
          </w:tcPr>
          <w:p w14:paraId="04863B6E" w14:textId="77777777" w:rsidR="00CF1EF7" w:rsidRDefault="00000000">
            <w:pPr>
              <w:spacing w:after="0"/>
            </w:pPr>
            <w:r>
              <w:rPr>
                <w:sz w:val="18"/>
              </w:rPr>
              <w:t>Description</w:t>
            </w:r>
          </w:p>
        </w:tc>
      </w:tr>
      <w:tr w:rsidR="00CF1EF7" w14:paraId="3CA35B25" w14:textId="77777777">
        <w:trPr>
          <w:trHeight w:val="307"/>
        </w:trPr>
        <w:tc>
          <w:tcPr>
            <w:tcW w:w="1955" w:type="dxa"/>
            <w:tcBorders>
              <w:top w:val="nil"/>
              <w:left w:val="nil"/>
              <w:bottom w:val="nil"/>
              <w:right w:val="nil"/>
            </w:tcBorders>
          </w:tcPr>
          <w:p w14:paraId="786540AC" w14:textId="77777777" w:rsidR="00CF1EF7" w:rsidRDefault="00000000">
            <w:pPr>
              <w:spacing w:after="0"/>
              <w:ind w:left="108"/>
            </w:pPr>
            <w:r>
              <w:rPr>
                <w:sz w:val="18"/>
              </w:rPr>
              <w:t>id</w:t>
            </w:r>
          </w:p>
        </w:tc>
        <w:tc>
          <w:tcPr>
            <w:tcW w:w="1365" w:type="dxa"/>
            <w:tcBorders>
              <w:top w:val="nil"/>
              <w:left w:val="nil"/>
              <w:bottom w:val="nil"/>
              <w:right w:val="nil"/>
            </w:tcBorders>
          </w:tcPr>
          <w:p w14:paraId="5F6EFA06" w14:textId="77777777" w:rsidR="00CF1EF7" w:rsidRDefault="00000000">
            <w:pPr>
              <w:spacing w:after="0"/>
            </w:pPr>
            <w:r>
              <w:rPr>
                <w:sz w:val="18"/>
              </w:rPr>
              <w:t>BIGSERIAL</w:t>
            </w:r>
          </w:p>
        </w:tc>
        <w:tc>
          <w:tcPr>
            <w:tcW w:w="402" w:type="dxa"/>
            <w:tcBorders>
              <w:top w:val="nil"/>
              <w:left w:val="nil"/>
              <w:bottom w:val="nil"/>
              <w:right w:val="nil"/>
            </w:tcBorders>
          </w:tcPr>
          <w:p w14:paraId="3F7A959E" w14:textId="77777777" w:rsidR="00CF1EF7" w:rsidRDefault="00000000">
            <w:pPr>
              <w:spacing w:after="0"/>
            </w:pPr>
            <w:r>
              <w:rPr>
                <w:sz w:val="18"/>
              </w:rPr>
              <w:t>Y</w:t>
            </w:r>
          </w:p>
        </w:tc>
        <w:tc>
          <w:tcPr>
            <w:tcW w:w="402" w:type="dxa"/>
            <w:tcBorders>
              <w:top w:val="nil"/>
              <w:left w:val="nil"/>
              <w:bottom w:val="nil"/>
              <w:right w:val="nil"/>
            </w:tcBorders>
          </w:tcPr>
          <w:p w14:paraId="5CCA9547" w14:textId="77777777" w:rsidR="00CF1EF7" w:rsidRDefault="00CF1EF7"/>
        </w:tc>
        <w:tc>
          <w:tcPr>
            <w:tcW w:w="642" w:type="dxa"/>
            <w:tcBorders>
              <w:top w:val="nil"/>
              <w:left w:val="nil"/>
              <w:bottom w:val="nil"/>
              <w:right w:val="nil"/>
            </w:tcBorders>
          </w:tcPr>
          <w:p w14:paraId="62CDBE8D" w14:textId="77777777" w:rsidR="00CF1EF7" w:rsidRDefault="00000000">
            <w:pPr>
              <w:spacing w:after="0"/>
            </w:pPr>
            <w:r>
              <w:rPr>
                <w:sz w:val="18"/>
              </w:rPr>
              <w:t>N</w:t>
            </w:r>
          </w:p>
        </w:tc>
        <w:tc>
          <w:tcPr>
            <w:tcW w:w="1767" w:type="dxa"/>
            <w:tcBorders>
              <w:top w:val="nil"/>
              <w:left w:val="nil"/>
              <w:bottom w:val="nil"/>
              <w:right w:val="nil"/>
            </w:tcBorders>
          </w:tcPr>
          <w:p w14:paraId="0A14076F" w14:textId="77777777" w:rsidR="00CF1EF7" w:rsidRDefault="00CF1EF7"/>
        </w:tc>
        <w:tc>
          <w:tcPr>
            <w:tcW w:w="2575" w:type="dxa"/>
            <w:tcBorders>
              <w:top w:val="nil"/>
              <w:left w:val="nil"/>
              <w:bottom w:val="nil"/>
              <w:right w:val="nil"/>
            </w:tcBorders>
          </w:tcPr>
          <w:p w14:paraId="3D6DE97E" w14:textId="77777777" w:rsidR="00CF1EF7" w:rsidRDefault="00000000">
            <w:pPr>
              <w:spacing w:after="0"/>
            </w:pPr>
            <w:r>
              <w:rPr>
                <w:sz w:val="18"/>
              </w:rPr>
              <w:t>Internal key</w:t>
            </w:r>
          </w:p>
        </w:tc>
      </w:tr>
      <w:tr w:rsidR="00CF1EF7" w14:paraId="116677ED" w14:textId="77777777">
        <w:trPr>
          <w:trHeight w:val="299"/>
        </w:trPr>
        <w:tc>
          <w:tcPr>
            <w:tcW w:w="1955" w:type="dxa"/>
            <w:tcBorders>
              <w:top w:val="nil"/>
              <w:left w:val="nil"/>
              <w:bottom w:val="nil"/>
              <w:right w:val="nil"/>
            </w:tcBorders>
          </w:tcPr>
          <w:p w14:paraId="61EC6225" w14:textId="77777777" w:rsidR="00CF1EF7" w:rsidRDefault="00000000">
            <w:pPr>
              <w:spacing w:after="0"/>
              <w:ind w:left="108"/>
            </w:pPr>
            <w:r>
              <w:rPr>
                <w:sz w:val="18"/>
              </w:rPr>
              <w:t>public_id</w:t>
            </w:r>
          </w:p>
        </w:tc>
        <w:tc>
          <w:tcPr>
            <w:tcW w:w="1365" w:type="dxa"/>
            <w:tcBorders>
              <w:top w:val="nil"/>
              <w:left w:val="nil"/>
              <w:bottom w:val="nil"/>
              <w:right w:val="nil"/>
            </w:tcBorders>
          </w:tcPr>
          <w:p w14:paraId="447E1F20" w14:textId="77777777" w:rsidR="00CF1EF7" w:rsidRDefault="00000000">
            <w:pPr>
              <w:spacing w:after="0"/>
            </w:pPr>
            <w:r>
              <w:rPr>
                <w:sz w:val="18"/>
              </w:rPr>
              <w:t>UUID</w:t>
            </w:r>
          </w:p>
        </w:tc>
        <w:tc>
          <w:tcPr>
            <w:tcW w:w="402" w:type="dxa"/>
            <w:tcBorders>
              <w:top w:val="nil"/>
              <w:left w:val="nil"/>
              <w:bottom w:val="nil"/>
              <w:right w:val="nil"/>
            </w:tcBorders>
          </w:tcPr>
          <w:p w14:paraId="357CE7DE" w14:textId="77777777" w:rsidR="00CF1EF7" w:rsidRDefault="00CF1EF7"/>
        </w:tc>
        <w:tc>
          <w:tcPr>
            <w:tcW w:w="402" w:type="dxa"/>
            <w:tcBorders>
              <w:top w:val="nil"/>
              <w:left w:val="nil"/>
              <w:bottom w:val="nil"/>
              <w:right w:val="nil"/>
            </w:tcBorders>
          </w:tcPr>
          <w:p w14:paraId="13D7EFF1" w14:textId="77777777" w:rsidR="00CF1EF7" w:rsidRDefault="00CF1EF7"/>
        </w:tc>
        <w:tc>
          <w:tcPr>
            <w:tcW w:w="642" w:type="dxa"/>
            <w:tcBorders>
              <w:top w:val="nil"/>
              <w:left w:val="nil"/>
              <w:bottom w:val="nil"/>
              <w:right w:val="nil"/>
            </w:tcBorders>
          </w:tcPr>
          <w:p w14:paraId="5E1C9E2E" w14:textId="77777777" w:rsidR="00CF1EF7" w:rsidRDefault="00000000">
            <w:pPr>
              <w:spacing w:after="0"/>
            </w:pPr>
            <w:r>
              <w:rPr>
                <w:sz w:val="18"/>
              </w:rPr>
              <w:t>N</w:t>
            </w:r>
          </w:p>
        </w:tc>
        <w:tc>
          <w:tcPr>
            <w:tcW w:w="1767" w:type="dxa"/>
            <w:tcBorders>
              <w:top w:val="nil"/>
              <w:left w:val="nil"/>
              <w:bottom w:val="nil"/>
              <w:right w:val="nil"/>
            </w:tcBorders>
          </w:tcPr>
          <w:p w14:paraId="0AED3C4E" w14:textId="77777777" w:rsidR="00CF1EF7" w:rsidRDefault="00000000">
            <w:pPr>
              <w:spacing w:after="0"/>
            </w:pPr>
            <w:r>
              <w:rPr>
                <w:sz w:val="18"/>
              </w:rPr>
              <w:t>gen_random_uuid()</w:t>
            </w:r>
          </w:p>
        </w:tc>
        <w:tc>
          <w:tcPr>
            <w:tcW w:w="2575" w:type="dxa"/>
            <w:tcBorders>
              <w:top w:val="nil"/>
              <w:left w:val="nil"/>
              <w:bottom w:val="nil"/>
              <w:right w:val="nil"/>
            </w:tcBorders>
          </w:tcPr>
          <w:p w14:paraId="4A2F3DE6" w14:textId="77777777" w:rsidR="00CF1EF7" w:rsidRDefault="00000000">
            <w:pPr>
              <w:spacing w:after="0"/>
            </w:pPr>
            <w:r>
              <w:rPr>
                <w:sz w:val="18"/>
              </w:rPr>
              <w:t>External identifier</w:t>
            </w:r>
          </w:p>
        </w:tc>
      </w:tr>
      <w:tr w:rsidR="00CF1EF7" w14:paraId="017EF706" w14:textId="77777777">
        <w:trPr>
          <w:trHeight w:val="299"/>
        </w:trPr>
        <w:tc>
          <w:tcPr>
            <w:tcW w:w="1955" w:type="dxa"/>
            <w:tcBorders>
              <w:top w:val="nil"/>
              <w:left w:val="nil"/>
              <w:bottom w:val="nil"/>
              <w:right w:val="nil"/>
            </w:tcBorders>
          </w:tcPr>
          <w:p w14:paraId="23136AA2" w14:textId="77777777" w:rsidR="00CF1EF7" w:rsidRDefault="00000000">
            <w:pPr>
              <w:spacing w:after="0"/>
              <w:ind w:left="108"/>
            </w:pPr>
            <w:r>
              <w:rPr>
                <w:sz w:val="18"/>
              </w:rPr>
              <w:t>email</w:t>
            </w:r>
          </w:p>
        </w:tc>
        <w:tc>
          <w:tcPr>
            <w:tcW w:w="1365" w:type="dxa"/>
            <w:tcBorders>
              <w:top w:val="nil"/>
              <w:left w:val="nil"/>
              <w:bottom w:val="nil"/>
              <w:right w:val="nil"/>
            </w:tcBorders>
          </w:tcPr>
          <w:p w14:paraId="3AEE90C9" w14:textId="77777777" w:rsidR="00CF1EF7" w:rsidRDefault="00000000">
            <w:pPr>
              <w:spacing w:after="0"/>
            </w:pPr>
            <w:r>
              <w:rPr>
                <w:sz w:val="18"/>
              </w:rPr>
              <w:t>CITEXT</w:t>
            </w:r>
          </w:p>
        </w:tc>
        <w:tc>
          <w:tcPr>
            <w:tcW w:w="402" w:type="dxa"/>
            <w:tcBorders>
              <w:top w:val="nil"/>
              <w:left w:val="nil"/>
              <w:bottom w:val="nil"/>
              <w:right w:val="nil"/>
            </w:tcBorders>
          </w:tcPr>
          <w:p w14:paraId="6D3530E1" w14:textId="77777777" w:rsidR="00CF1EF7" w:rsidRDefault="00CF1EF7"/>
        </w:tc>
        <w:tc>
          <w:tcPr>
            <w:tcW w:w="402" w:type="dxa"/>
            <w:tcBorders>
              <w:top w:val="nil"/>
              <w:left w:val="nil"/>
              <w:bottom w:val="nil"/>
              <w:right w:val="nil"/>
            </w:tcBorders>
          </w:tcPr>
          <w:p w14:paraId="2CA11AFB" w14:textId="77777777" w:rsidR="00CF1EF7" w:rsidRDefault="00CF1EF7"/>
        </w:tc>
        <w:tc>
          <w:tcPr>
            <w:tcW w:w="642" w:type="dxa"/>
            <w:tcBorders>
              <w:top w:val="nil"/>
              <w:left w:val="nil"/>
              <w:bottom w:val="nil"/>
              <w:right w:val="nil"/>
            </w:tcBorders>
          </w:tcPr>
          <w:p w14:paraId="3B94D0BF" w14:textId="77777777" w:rsidR="00CF1EF7" w:rsidRDefault="00000000">
            <w:pPr>
              <w:spacing w:after="0"/>
            </w:pPr>
            <w:r>
              <w:rPr>
                <w:sz w:val="18"/>
              </w:rPr>
              <w:t>N</w:t>
            </w:r>
          </w:p>
        </w:tc>
        <w:tc>
          <w:tcPr>
            <w:tcW w:w="1767" w:type="dxa"/>
            <w:tcBorders>
              <w:top w:val="nil"/>
              <w:left w:val="nil"/>
              <w:bottom w:val="nil"/>
              <w:right w:val="nil"/>
            </w:tcBorders>
          </w:tcPr>
          <w:p w14:paraId="571906C1" w14:textId="77777777" w:rsidR="00CF1EF7" w:rsidRDefault="00CF1EF7"/>
        </w:tc>
        <w:tc>
          <w:tcPr>
            <w:tcW w:w="2575" w:type="dxa"/>
            <w:tcBorders>
              <w:top w:val="nil"/>
              <w:left w:val="nil"/>
              <w:bottom w:val="nil"/>
              <w:right w:val="nil"/>
            </w:tcBorders>
          </w:tcPr>
          <w:p w14:paraId="7624EC02" w14:textId="77777777" w:rsidR="00CF1EF7" w:rsidRDefault="00000000">
            <w:pPr>
              <w:spacing w:after="0"/>
            </w:pPr>
            <w:r>
              <w:rPr>
                <w:sz w:val="18"/>
              </w:rPr>
              <w:t>Unique, case-insensitive</w:t>
            </w:r>
          </w:p>
        </w:tc>
      </w:tr>
      <w:tr w:rsidR="00CF1EF7" w14:paraId="49FFE804" w14:textId="77777777">
        <w:trPr>
          <w:trHeight w:val="299"/>
        </w:trPr>
        <w:tc>
          <w:tcPr>
            <w:tcW w:w="1955" w:type="dxa"/>
            <w:tcBorders>
              <w:top w:val="nil"/>
              <w:left w:val="nil"/>
              <w:bottom w:val="nil"/>
              <w:right w:val="nil"/>
            </w:tcBorders>
          </w:tcPr>
          <w:p w14:paraId="7ED7630A" w14:textId="77777777" w:rsidR="00CF1EF7" w:rsidRDefault="00000000">
            <w:pPr>
              <w:spacing w:after="0"/>
              <w:ind w:left="108"/>
            </w:pPr>
            <w:r>
              <w:rPr>
                <w:sz w:val="18"/>
              </w:rPr>
              <w:t>phone_e164</w:t>
            </w:r>
          </w:p>
        </w:tc>
        <w:tc>
          <w:tcPr>
            <w:tcW w:w="1365" w:type="dxa"/>
            <w:tcBorders>
              <w:top w:val="nil"/>
              <w:left w:val="nil"/>
              <w:bottom w:val="nil"/>
              <w:right w:val="nil"/>
            </w:tcBorders>
          </w:tcPr>
          <w:p w14:paraId="27FF69E0" w14:textId="77777777" w:rsidR="00CF1EF7" w:rsidRDefault="00000000">
            <w:pPr>
              <w:spacing w:after="0"/>
            </w:pPr>
            <w:r>
              <w:rPr>
                <w:sz w:val="18"/>
              </w:rPr>
              <w:t>VARCHAR(20)</w:t>
            </w:r>
          </w:p>
        </w:tc>
        <w:tc>
          <w:tcPr>
            <w:tcW w:w="402" w:type="dxa"/>
            <w:tcBorders>
              <w:top w:val="nil"/>
              <w:left w:val="nil"/>
              <w:bottom w:val="nil"/>
              <w:right w:val="nil"/>
            </w:tcBorders>
          </w:tcPr>
          <w:p w14:paraId="0C8D8354" w14:textId="77777777" w:rsidR="00CF1EF7" w:rsidRDefault="00CF1EF7"/>
        </w:tc>
        <w:tc>
          <w:tcPr>
            <w:tcW w:w="402" w:type="dxa"/>
            <w:tcBorders>
              <w:top w:val="nil"/>
              <w:left w:val="nil"/>
              <w:bottom w:val="nil"/>
              <w:right w:val="nil"/>
            </w:tcBorders>
          </w:tcPr>
          <w:p w14:paraId="2BF3F5E6" w14:textId="77777777" w:rsidR="00CF1EF7" w:rsidRDefault="00CF1EF7"/>
        </w:tc>
        <w:tc>
          <w:tcPr>
            <w:tcW w:w="642" w:type="dxa"/>
            <w:tcBorders>
              <w:top w:val="nil"/>
              <w:left w:val="nil"/>
              <w:bottom w:val="nil"/>
              <w:right w:val="nil"/>
            </w:tcBorders>
          </w:tcPr>
          <w:p w14:paraId="492D3DDD" w14:textId="77777777" w:rsidR="00CF1EF7" w:rsidRDefault="00000000">
            <w:pPr>
              <w:spacing w:after="0"/>
            </w:pPr>
            <w:r>
              <w:rPr>
                <w:sz w:val="18"/>
              </w:rPr>
              <w:t>Y</w:t>
            </w:r>
          </w:p>
        </w:tc>
        <w:tc>
          <w:tcPr>
            <w:tcW w:w="1767" w:type="dxa"/>
            <w:tcBorders>
              <w:top w:val="nil"/>
              <w:left w:val="nil"/>
              <w:bottom w:val="nil"/>
              <w:right w:val="nil"/>
            </w:tcBorders>
          </w:tcPr>
          <w:p w14:paraId="67AB21CC" w14:textId="77777777" w:rsidR="00CF1EF7" w:rsidRDefault="00CF1EF7"/>
        </w:tc>
        <w:tc>
          <w:tcPr>
            <w:tcW w:w="2575" w:type="dxa"/>
            <w:tcBorders>
              <w:top w:val="nil"/>
              <w:left w:val="nil"/>
              <w:bottom w:val="nil"/>
              <w:right w:val="nil"/>
            </w:tcBorders>
          </w:tcPr>
          <w:p w14:paraId="2B3C7922" w14:textId="77777777" w:rsidR="00CF1EF7" w:rsidRDefault="00000000">
            <w:pPr>
              <w:spacing w:after="0"/>
            </w:pPr>
            <w:r>
              <w:rPr>
                <w:sz w:val="18"/>
              </w:rPr>
              <w:t>E.164; unique when not null</w:t>
            </w:r>
          </w:p>
        </w:tc>
      </w:tr>
      <w:tr w:rsidR="00CF1EF7" w14:paraId="08A418D6" w14:textId="77777777">
        <w:trPr>
          <w:trHeight w:val="526"/>
        </w:trPr>
        <w:tc>
          <w:tcPr>
            <w:tcW w:w="1955" w:type="dxa"/>
            <w:tcBorders>
              <w:top w:val="nil"/>
              <w:left w:val="nil"/>
              <w:bottom w:val="nil"/>
              <w:right w:val="nil"/>
            </w:tcBorders>
          </w:tcPr>
          <w:p w14:paraId="7974B30C" w14:textId="77777777" w:rsidR="00CF1EF7" w:rsidRDefault="00000000">
            <w:pPr>
              <w:spacing w:after="0"/>
              <w:ind w:left="108"/>
            </w:pPr>
            <w:r>
              <w:rPr>
                <w:sz w:val="18"/>
              </w:rPr>
              <w:t>password_hash</w:t>
            </w:r>
          </w:p>
        </w:tc>
        <w:tc>
          <w:tcPr>
            <w:tcW w:w="1365" w:type="dxa"/>
            <w:tcBorders>
              <w:top w:val="nil"/>
              <w:left w:val="nil"/>
              <w:bottom w:val="nil"/>
              <w:right w:val="nil"/>
            </w:tcBorders>
          </w:tcPr>
          <w:p w14:paraId="0D05CC26" w14:textId="77777777" w:rsidR="00CF1EF7" w:rsidRDefault="00000000">
            <w:pPr>
              <w:spacing w:after="0"/>
            </w:pPr>
            <w:r>
              <w:rPr>
                <w:sz w:val="18"/>
              </w:rPr>
              <w:t>VARCHAR(255</w:t>
            </w:r>
          </w:p>
          <w:p w14:paraId="327579CA" w14:textId="77777777" w:rsidR="00CF1EF7" w:rsidRDefault="00000000">
            <w:pPr>
              <w:spacing w:after="0"/>
            </w:pPr>
            <w:r>
              <w:rPr>
                <w:sz w:val="18"/>
              </w:rPr>
              <w:t>)</w:t>
            </w:r>
          </w:p>
        </w:tc>
        <w:tc>
          <w:tcPr>
            <w:tcW w:w="402" w:type="dxa"/>
            <w:tcBorders>
              <w:top w:val="nil"/>
              <w:left w:val="nil"/>
              <w:bottom w:val="nil"/>
              <w:right w:val="nil"/>
            </w:tcBorders>
          </w:tcPr>
          <w:p w14:paraId="5FCE05C2" w14:textId="77777777" w:rsidR="00CF1EF7" w:rsidRDefault="00CF1EF7"/>
        </w:tc>
        <w:tc>
          <w:tcPr>
            <w:tcW w:w="402" w:type="dxa"/>
            <w:tcBorders>
              <w:top w:val="nil"/>
              <w:left w:val="nil"/>
              <w:bottom w:val="nil"/>
              <w:right w:val="nil"/>
            </w:tcBorders>
          </w:tcPr>
          <w:p w14:paraId="7DBFD956" w14:textId="77777777" w:rsidR="00CF1EF7" w:rsidRDefault="00CF1EF7"/>
        </w:tc>
        <w:tc>
          <w:tcPr>
            <w:tcW w:w="642" w:type="dxa"/>
            <w:tcBorders>
              <w:top w:val="nil"/>
              <w:left w:val="nil"/>
              <w:bottom w:val="nil"/>
              <w:right w:val="nil"/>
            </w:tcBorders>
          </w:tcPr>
          <w:p w14:paraId="4401ADBB" w14:textId="77777777" w:rsidR="00CF1EF7" w:rsidRDefault="00000000">
            <w:pPr>
              <w:spacing w:after="0"/>
            </w:pPr>
            <w:r>
              <w:rPr>
                <w:sz w:val="18"/>
              </w:rPr>
              <w:t>N</w:t>
            </w:r>
          </w:p>
        </w:tc>
        <w:tc>
          <w:tcPr>
            <w:tcW w:w="1767" w:type="dxa"/>
            <w:tcBorders>
              <w:top w:val="nil"/>
              <w:left w:val="nil"/>
              <w:bottom w:val="nil"/>
              <w:right w:val="nil"/>
            </w:tcBorders>
          </w:tcPr>
          <w:p w14:paraId="0F72B195" w14:textId="77777777" w:rsidR="00CF1EF7" w:rsidRDefault="00CF1EF7"/>
        </w:tc>
        <w:tc>
          <w:tcPr>
            <w:tcW w:w="2575" w:type="dxa"/>
            <w:tcBorders>
              <w:top w:val="nil"/>
              <w:left w:val="nil"/>
              <w:bottom w:val="nil"/>
              <w:right w:val="nil"/>
            </w:tcBorders>
          </w:tcPr>
          <w:p w14:paraId="3E136204" w14:textId="77777777" w:rsidR="00CF1EF7" w:rsidRDefault="00000000">
            <w:pPr>
              <w:spacing w:after="0"/>
            </w:pPr>
            <w:r>
              <w:rPr>
                <w:sz w:val="18"/>
              </w:rPr>
              <w:t>Argon2id</w:t>
            </w:r>
          </w:p>
        </w:tc>
      </w:tr>
      <w:tr w:rsidR="00CF1EF7" w14:paraId="3517CC7E" w14:textId="77777777">
        <w:trPr>
          <w:trHeight w:val="526"/>
        </w:trPr>
        <w:tc>
          <w:tcPr>
            <w:tcW w:w="1955" w:type="dxa"/>
            <w:tcBorders>
              <w:top w:val="nil"/>
              <w:left w:val="nil"/>
              <w:bottom w:val="nil"/>
              <w:right w:val="nil"/>
            </w:tcBorders>
          </w:tcPr>
          <w:p w14:paraId="1A597401" w14:textId="77777777" w:rsidR="00CF1EF7" w:rsidRDefault="00000000">
            <w:pPr>
              <w:spacing w:after="0"/>
              <w:ind w:left="108"/>
            </w:pPr>
            <w:r>
              <w:rPr>
                <w:sz w:val="18"/>
              </w:rPr>
              <w:t>status</w:t>
            </w:r>
          </w:p>
        </w:tc>
        <w:tc>
          <w:tcPr>
            <w:tcW w:w="1365" w:type="dxa"/>
            <w:tcBorders>
              <w:top w:val="nil"/>
              <w:left w:val="nil"/>
              <w:bottom w:val="nil"/>
              <w:right w:val="nil"/>
            </w:tcBorders>
          </w:tcPr>
          <w:p w14:paraId="74C40EEB" w14:textId="77777777" w:rsidR="00CF1EF7" w:rsidRDefault="00000000">
            <w:pPr>
              <w:spacing w:after="0"/>
            </w:pPr>
            <w:r>
              <w:rPr>
                <w:sz w:val="18"/>
              </w:rPr>
              <w:t>VARCHAR(20)</w:t>
            </w:r>
          </w:p>
        </w:tc>
        <w:tc>
          <w:tcPr>
            <w:tcW w:w="402" w:type="dxa"/>
            <w:tcBorders>
              <w:top w:val="nil"/>
              <w:left w:val="nil"/>
              <w:bottom w:val="nil"/>
              <w:right w:val="nil"/>
            </w:tcBorders>
          </w:tcPr>
          <w:p w14:paraId="207D554B" w14:textId="77777777" w:rsidR="00CF1EF7" w:rsidRDefault="00CF1EF7"/>
        </w:tc>
        <w:tc>
          <w:tcPr>
            <w:tcW w:w="402" w:type="dxa"/>
            <w:tcBorders>
              <w:top w:val="nil"/>
              <w:left w:val="nil"/>
              <w:bottom w:val="nil"/>
              <w:right w:val="nil"/>
            </w:tcBorders>
          </w:tcPr>
          <w:p w14:paraId="033DE4E8" w14:textId="77777777" w:rsidR="00CF1EF7" w:rsidRDefault="00CF1EF7"/>
        </w:tc>
        <w:tc>
          <w:tcPr>
            <w:tcW w:w="642" w:type="dxa"/>
            <w:tcBorders>
              <w:top w:val="nil"/>
              <w:left w:val="nil"/>
              <w:bottom w:val="nil"/>
              <w:right w:val="nil"/>
            </w:tcBorders>
          </w:tcPr>
          <w:p w14:paraId="788356C5" w14:textId="77777777" w:rsidR="00CF1EF7" w:rsidRDefault="00000000">
            <w:pPr>
              <w:spacing w:after="0"/>
            </w:pPr>
            <w:r>
              <w:rPr>
                <w:sz w:val="18"/>
              </w:rPr>
              <w:t>N</w:t>
            </w:r>
          </w:p>
        </w:tc>
        <w:tc>
          <w:tcPr>
            <w:tcW w:w="1767" w:type="dxa"/>
            <w:tcBorders>
              <w:top w:val="nil"/>
              <w:left w:val="nil"/>
              <w:bottom w:val="nil"/>
              <w:right w:val="nil"/>
            </w:tcBorders>
          </w:tcPr>
          <w:p w14:paraId="61A4B023" w14:textId="77777777" w:rsidR="00CF1EF7" w:rsidRDefault="00000000">
            <w:pPr>
              <w:spacing w:after="0"/>
            </w:pPr>
            <w:r>
              <w:rPr>
                <w:sz w:val="18"/>
              </w:rPr>
              <w:t>‘PENDING’</w:t>
            </w:r>
          </w:p>
        </w:tc>
        <w:tc>
          <w:tcPr>
            <w:tcW w:w="2575" w:type="dxa"/>
            <w:tcBorders>
              <w:top w:val="nil"/>
              <w:left w:val="nil"/>
              <w:bottom w:val="nil"/>
              <w:right w:val="nil"/>
            </w:tcBorders>
          </w:tcPr>
          <w:p w14:paraId="06062721" w14:textId="77777777" w:rsidR="00CF1EF7" w:rsidRDefault="00000000">
            <w:pPr>
              <w:spacing w:after="0"/>
            </w:pPr>
            <w:r>
              <w:rPr>
                <w:sz w:val="18"/>
              </w:rPr>
              <w:t>PENDING/ACTIVE/SUSPENDED/ CLOSED</w:t>
            </w:r>
          </w:p>
        </w:tc>
      </w:tr>
      <w:tr w:rsidR="00CF1EF7" w14:paraId="1F617196" w14:textId="77777777">
        <w:trPr>
          <w:trHeight w:val="526"/>
        </w:trPr>
        <w:tc>
          <w:tcPr>
            <w:tcW w:w="1955" w:type="dxa"/>
            <w:tcBorders>
              <w:top w:val="nil"/>
              <w:left w:val="nil"/>
              <w:bottom w:val="nil"/>
              <w:right w:val="nil"/>
            </w:tcBorders>
          </w:tcPr>
          <w:p w14:paraId="6D0CDDC1" w14:textId="77777777" w:rsidR="00CF1EF7" w:rsidRDefault="00000000">
            <w:pPr>
              <w:spacing w:after="0"/>
              <w:ind w:left="108"/>
            </w:pPr>
            <w:r>
              <w:rPr>
                <w:sz w:val="18"/>
              </w:rPr>
              <w:t>email_verified_at</w:t>
            </w:r>
          </w:p>
        </w:tc>
        <w:tc>
          <w:tcPr>
            <w:tcW w:w="1365" w:type="dxa"/>
            <w:tcBorders>
              <w:top w:val="nil"/>
              <w:left w:val="nil"/>
              <w:bottom w:val="nil"/>
              <w:right w:val="nil"/>
            </w:tcBorders>
          </w:tcPr>
          <w:p w14:paraId="21A4291B" w14:textId="77777777" w:rsidR="00CF1EF7" w:rsidRDefault="00000000">
            <w:pPr>
              <w:spacing w:after="0"/>
            </w:pPr>
            <w:r>
              <w:rPr>
                <w:sz w:val="18"/>
              </w:rPr>
              <w:t>TIMESTAMPT</w:t>
            </w:r>
          </w:p>
          <w:p w14:paraId="31C9AB2E" w14:textId="77777777" w:rsidR="00CF1EF7" w:rsidRDefault="00000000">
            <w:pPr>
              <w:spacing w:after="0"/>
            </w:pPr>
            <w:r>
              <w:rPr>
                <w:sz w:val="18"/>
              </w:rPr>
              <w:t>Z</w:t>
            </w:r>
          </w:p>
        </w:tc>
        <w:tc>
          <w:tcPr>
            <w:tcW w:w="402" w:type="dxa"/>
            <w:tcBorders>
              <w:top w:val="nil"/>
              <w:left w:val="nil"/>
              <w:bottom w:val="nil"/>
              <w:right w:val="nil"/>
            </w:tcBorders>
          </w:tcPr>
          <w:p w14:paraId="20B8CA4C" w14:textId="77777777" w:rsidR="00CF1EF7" w:rsidRDefault="00CF1EF7"/>
        </w:tc>
        <w:tc>
          <w:tcPr>
            <w:tcW w:w="402" w:type="dxa"/>
            <w:tcBorders>
              <w:top w:val="nil"/>
              <w:left w:val="nil"/>
              <w:bottom w:val="nil"/>
              <w:right w:val="nil"/>
            </w:tcBorders>
          </w:tcPr>
          <w:p w14:paraId="6C357D21" w14:textId="77777777" w:rsidR="00CF1EF7" w:rsidRDefault="00CF1EF7"/>
        </w:tc>
        <w:tc>
          <w:tcPr>
            <w:tcW w:w="642" w:type="dxa"/>
            <w:tcBorders>
              <w:top w:val="nil"/>
              <w:left w:val="nil"/>
              <w:bottom w:val="nil"/>
              <w:right w:val="nil"/>
            </w:tcBorders>
          </w:tcPr>
          <w:p w14:paraId="5B0E4BAE" w14:textId="77777777" w:rsidR="00CF1EF7" w:rsidRDefault="00000000">
            <w:pPr>
              <w:spacing w:after="0"/>
            </w:pPr>
            <w:r>
              <w:rPr>
                <w:sz w:val="18"/>
              </w:rPr>
              <w:t>Y</w:t>
            </w:r>
          </w:p>
        </w:tc>
        <w:tc>
          <w:tcPr>
            <w:tcW w:w="1767" w:type="dxa"/>
            <w:tcBorders>
              <w:top w:val="nil"/>
              <w:left w:val="nil"/>
              <w:bottom w:val="nil"/>
              <w:right w:val="nil"/>
            </w:tcBorders>
          </w:tcPr>
          <w:p w14:paraId="4E7A333E" w14:textId="77777777" w:rsidR="00CF1EF7" w:rsidRDefault="00CF1EF7"/>
        </w:tc>
        <w:tc>
          <w:tcPr>
            <w:tcW w:w="2575" w:type="dxa"/>
            <w:tcBorders>
              <w:top w:val="nil"/>
              <w:left w:val="nil"/>
              <w:bottom w:val="nil"/>
              <w:right w:val="nil"/>
            </w:tcBorders>
          </w:tcPr>
          <w:p w14:paraId="410CB3FB" w14:textId="77777777" w:rsidR="00CF1EF7" w:rsidRDefault="00000000">
            <w:pPr>
              <w:spacing w:after="0"/>
            </w:pPr>
            <w:r>
              <w:rPr>
                <w:sz w:val="18"/>
              </w:rPr>
              <w:t>Null until verified</w:t>
            </w:r>
          </w:p>
        </w:tc>
      </w:tr>
      <w:tr w:rsidR="00CF1EF7" w14:paraId="48EBDEF1" w14:textId="77777777">
        <w:trPr>
          <w:trHeight w:val="526"/>
        </w:trPr>
        <w:tc>
          <w:tcPr>
            <w:tcW w:w="1955" w:type="dxa"/>
            <w:tcBorders>
              <w:top w:val="nil"/>
              <w:left w:val="nil"/>
              <w:bottom w:val="nil"/>
              <w:right w:val="nil"/>
            </w:tcBorders>
          </w:tcPr>
          <w:p w14:paraId="784F5351" w14:textId="77777777" w:rsidR="00CF1EF7" w:rsidRDefault="00000000">
            <w:pPr>
              <w:spacing w:after="0"/>
              <w:ind w:left="108"/>
            </w:pPr>
            <w:r>
              <w:rPr>
                <w:sz w:val="18"/>
              </w:rPr>
              <w:t>phone_verified_at</w:t>
            </w:r>
          </w:p>
        </w:tc>
        <w:tc>
          <w:tcPr>
            <w:tcW w:w="1365" w:type="dxa"/>
            <w:tcBorders>
              <w:top w:val="nil"/>
              <w:left w:val="nil"/>
              <w:bottom w:val="nil"/>
              <w:right w:val="nil"/>
            </w:tcBorders>
          </w:tcPr>
          <w:p w14:paraId="163C43BD" w14:textId="77777777" w:rsidR="00CF1EF7" w:rsidRDefault="00000000">
            <w:pPr>
              <w:spacing w:after="0"/>
            </w:pPr>
            <w:r>
              <w:rPr>
                <w:sz w:val="18"/>
              </w:rPr>
              <w:t>TIMESTAMPT</w:t>
            </w:r>
          </w:p>
          <w:p w14:paraId="20FF6023" w14:textId="77777777" w:rsidR="00CF1EF7" w:rsidRDefault="00000000">
            <w:pPr>
              <w:spacing w:after="0"/>
            </w:pPr>
            <w:r>
              <w:rPr>
                <w:sz w:val="18"/>
              </w:rPr>
              <w:t>Z</w:t>
            </w:r>
          </w:p>
        </w:tc>
        <w:tc>
          <w:tcPr>
            <w:tcW w:w="402" w:type="dxa"/>
            <w:tcBorders>
              <w:top w:val="nil"/>
              <w:left w:val="nil"/>
              <w:bottom w:val="nil"/>
              <w:right w:val="nil"/>
            </w:tcBorders>
          </w:tcPr>
          <w:p w14:paraId="0017D438" w14:textId="77777777" w:rsidR="00CF1EF7" w:rsidRDefault="00CF1EF7"/>
        </w:tc>
        <w:tc>
          <w:tcPr>
            <w:tcW w:w="402" w:type="dxa"/>
            <w:tcBorders>
              <w:top w:val="nil"/>
              <w:left w:val="nil"/>
              <w:bottom w:val="nil"/>
              <w:right w:val="nil"/>
            </w:tcBorders>
          </w:tcPr>
          <w:p w14:paraId="2D350FFB" w14:textId="77777777" w:rsidR="00CF1EF7" w:rsidRDefault="00CF1EF7"/>
        </w:tc>
        <w:tc>
          <w:tcPr>
            <w:tcW w:w="642" w:type="dxa"/>
            <w:tcBorders>
              <w:top w:val="nil"/>
              <w:left w:val="nil"/>
              <w:bottom w:val="nil"/>
              <w:right w:val="nil"/>
            </w:tcBorders>
          </w:tcPr>
          <w:p w14:paraId="67B2ED65" w14:textId="77777777" w:rsidR="00CF1EF7" w:rsidRDefault="00000000">
            <w:pPr>
              <w:spacing w:after="0"/>
            </w:pPr>
            <w:r>
              <w:rPr>
                <w:sz w:val="18"/>
              </w:rPr>
              <w:t>Y</w:t>
            </w:r>
          </w:p>
        </w:tc>
        <w:tc>
          <w:tcPr>
            <w:tcW w:w="1767" w:type="dxa"/>
            <w:tcBorders>
              <w:top w:val="nil"/>
              <w:left w:val="nil"/>
              <w:bottom w:val="nil"/>
              <w:right w:val="nil"/>
            </w:tcBorders>
          </w:tcPr>
          <w:p w14:paraId="564A21AB" w14:textId="77777777" w:rsidR="00CF1EF7" w:rsidRDefault="00CF1EF7"/>
        </w:tc>
        <w:tc>
          <w:tcPr>
            <w:tcW w:w="2575" w:type="dxa"/>
            <w:tcBorders>
              <w:top w:val="nil"/>
              <w:left w:val="nil"/>
              <w:bottom w:val="nil"/>
              <w:right w:val="nil"/>
            </w:tcBorders>
          </w:tcPr>
          <w:p w14:paraId="74FA7F20" w14:textId="77777777" w:rsidR="00CF1EF7" w:rsidRDefault="00CF1EF7"/>
        </w:tc>
      </w:tr>
      <w:tr w:rsidR="00CF1EF7" w14:paraId="2DC4378A" w14:textId="77777777">
        <w:trPr>
          <w:trHeight w:val="526"/>
        </w:trPr>
        <w:tc>
          <w:tcPr>
            <w:tcW w:w="1955" w:type="dxa"/>
            <w:tcBorders>
              <w:top w:val="nil"/>
              <w:left w:val="nil"/>
              <w:bottom w:val="nil"/>
              <w:right w:val="nil"/>
            </w:tcBorders>
          </w:tcPr>
          <w:p w14:paraId="1BD4A82F" w14:textId="77777777" w:rsidR="00CF1EF7" w:rsidRDefault="00000000">
            <w:pPr>
              <w:spacing w:after="0"/>
              <w:ind w:left="108"/>
            </w:pPr>
            <w:r>
              <w:rPr>
                <w:sz w:val="18"/>
              </w:rPr>
              <w:t>mfa_secret</w:t>
            </w:r>
          </w:p>
        </w:tc>
        <w:tc>
          <w:tcPr>
            <w:tcW w:w="1365" w:type="dxa"/>
            <w:tcBorders>
              <w:top w:val="nil"/>
              <w:left w:val="nil"/>
              <w:bottom w:val="nil"/>
              <w:right w:val="nil"/>
            </w:tcBorders>
          </w:tcPr>
          <w:p w14:paraId="4844C460" w14:textId="77777777" w:rsidR="00CF1EF7" w:rsidRDefault="00000000">
            <w:pPr>
              <w:spacing w:after="0"/>
            </w:pPr>
            <w:r>
              <w:rPr>
                <w:sz w:val="18"/>
              </w:rPr>
              <w:t>BYTEA</w:t>
            </w:r>
          </w:p>
        </w:tc>
        <w:tc>
          <w:tcPr>
            <w:tcW w:w="402" w:type="dxa"/>
            <w:tcBorders>
              <w:top w:val="nil"/>
              <w:left w:val="nil"/>
              <w:bottom w:val="nil"/>
              <w:right w:val="nil"/>
            </w:tcBorders>
          </w:tcPr>
          <w:p w14:paraId="112E84A6" w14:textId="77777777" w:rsidR="00CF1EF7" w:rsidRDefault="00CF1EF7"/>
        </w:tc>
        <w:tc>
          <w:tcPr>
            <w:tcW w:w="402" w:type="dxa"/>
            <w:tcBorders>
              <w:top w:val="nil"/>
              <w:left w:val="nil"/>
              <w:bottom w:val="nil"/>
              <w:right w:val="nil"/>
            </w:tcBorders>
          </w:tcPr>
          <w:p w14:paraId="40A38BC0" w14:textId="77777777" w:rsidR="00CF1EF7" w:rsidRDefault="00CF1EF7"/>
        </w:tc>
        <w:tc>
          <w:tcPr>
            <w:tcW w:w="642" w:type="dxa"/>
            <w:tcBorders>
              <w:top w:val="nil"/>
              <w:left w:val="nil"/>
              <w:bottom w:val="nil"/>
              <w:right w:val="nil"/>
            </w:tcBorders>
          </w:tcPr>
          <w:p w14:paraId="5D352E79" w14:textId="77777777" w:rsidR="00CF1EF7" w:rsidRDefault="00000000">
            <w:pPr>
              <w:spacing w:after="0"/>
            </w:pPr>
            <w:r>
              <w:rPr>
                <w:sz w:val="18"/>
              </w:rPr>
              <w:t>Y</w:t>
            </w:r>
          </w:p>
        </w:tc>
        <w:tc>
          <w:tcPr>
            <w:tcW w:w="1767" w:type="dxa"/>
            <w:tcBorders>
              <w:top w:val="nil"/>
              <w:left w:val="nil"/>
              <w:bottom w:val="nil"/>
              <w:right w:val="nil"/>
            </w:tcBorders>
          </w:tcPr>
          <w:p w14:paraId="5C44BD1C" w14:textId="77777777" w:rsidR="00CF1EF7" w:rsidRDefault="00CF1EF7"/>
        </w:tc>
        <w:tc>
          <w:tcPr>
            <w:tcW w:w="2575" w:type="dxa"/>
            <w:tcBorders>
              <w:top w:val="nil"/>
              <w:left w:val="nil"/>
              <w:bottom w:val="nil"/>
              <w:right w:val="nil"/>
            </w:tcBorders>
          </w:tcPr>
          <w:p w14:paraId="5417BD41" w14:textId="77777777" w:rsidR="00CF1EF7" w:rsidRDefault="00000000">
            <w:pPr>
              <w:spacing w:after="0"/>
            </w:pPr>
            <w:r>
              <w:rPr>
                <w:sz w:val="18"/>
              </w:rPr>
              <w:t>Encrypted TOTP seed; required for staff/provider roles</w:t>
            </w:r>
          </w:p>
        </w:tc>
      </w:tr>
      <w:tr w:rsidR="00CF1EF7" w14:paraId="6E041B2D" w14:textId="77777777">
        <w:trPr>
          <w:trHeight w:val="299"/>
        </w:trPr>
        <w:tc>
          <w:tcPr>
            <w:tcW w:w="1955" w:type="dxa"/>
            <w:tcBorders>
              <w:top w:val="nil"/>
              <w:left w:val="nil"/>
              <w:bottom w:val="nil"/>
              <w:right w:val="nil"/>
            </w:tcBorders>
          </w:tcPr>
          <w:p w14:paraId="5B936333" w14:textId="77777777" w:rsidR="00CF1EF7" w:rsidRDefault="00000000">
            <w:pPr>
              <w:spacing w:after="0"/>
              <w:ind w:left="108"/>
            </w:pPr>
            <w:r>
              <w:rPr>
                <w:sz w:val="18"/>
              </w:rPr>
              <w:t>failed_login_count</w:t>
            </w:r>
          </w:p>
        </w:tc>
        <w:tc>
          <w:tcPr>
            <w:tcW w:w="1365" w:type="dxa"/>
            <w:tcBorders>
              <w:top w:val="nil"/>
              <w:left w:val="nil"/>
              <w:bottom w:val="nil"/>
              <w:right w:val="nil"/>
            </w:tcBorders>
          </w:tcPr>
          <w:p w14:paraId="405192F7" w14:textId="77777777" w:rsidR="00CF1EF7" w:rsidRDefault="00000000">
            <w:pPr>
              <w:spacing w:after="0"/>
            </w:pPr>
            <w:r>
              <w:rPr>
                <w:sz w:val="18"/>
              </w:rPr>
              <w:t>SMALLINT</w:t>
            </w:r>
          </w:p>
        </w:tc>
        <w:tc>
          <w:tcPr>
            <w:tcW w:w="402" w:type="dxa"/>
            <w:tcBorders>
              <w:top w:val="nil"/>
              <w:left w:val="nil"/>
              <w:bottom w:val="nil"/>
              <w:right w:val="nil"/>
            </w:tcBorders>
          </w:tcPr>
          <w:p w14:paraId="147FD5BD" w14:textId="77777777" w:rsidR="00CF1EF7" w:rsidRDefault="00CF1EF7"/>
        </w:tc>
        <w:tc>
          <w:tcPr>
            <w:tcW w:w="402" w:type="dxa"/>
            <w:tcBorders>
              <w:top w:val="nil"/>
              <w:left w:val="nil"/>
              <w:bottom w:val="nil"/>
              <w:right w:val="nil"/>
            </w:tcBorders>
          </w:tcPr>
          <w:p w14:paraId="07377C7F" w14:textId="77777777" w:rsidR="00CF1EF7" w:rsidRDefault="00CF1EF7"/>
        </w:tc>
        <w:tc>
          <w:tcPr>
            <w:tcW w:w="642" w:type="dxa"/>
            <w:tcBorders>
              <w:top w:val="nil"/>
              <w:left w:val="nil"/>
              <w:bottom w:val="nil"/>
              <w:right w:val="nil"/>
            </w:tcBorders>
          </w:tcPr>
          <w:p w14:paraId="76AFB687" w14:textId="77777777" w:rsidR="00CF1EF7" w:rsidRDefault="00000000">
            <w:pPr>
              <w:spacing w:after="0"/>
            </w:pPr>
            <w:r>
              <w:rPr>
                <w:sz w:val="18"/>
              </w:rPr>
              <w:t>N</w:t>
            </w:r>
          </w:p>
        </w:tc>
        <w:tc>
          <w:tcPr>
            <w:tcW w:w="1767" w:type="dxa"/>
            <w:tcBorders>
              <w:top w:val="nil"/>
              <w:left w:val="nil"/>
              <w:bottom w:val="nil"/>
              <w:right w:val="nil"/>
            </w:tcBorders>
          </w:tcPr>
          <w:p w14:paraId="4DFA4131" w14:textId="77777777" w:rsidR="00CF1EF7" w:rsidRDefault="00000000">
            <w:pPr>
              <w:spacing w:after="0"/>
            </w:pPr>
            <w:r>
              <w:rPr>
                <w:sz w:val="18"/>
              </w:rPr>
              <w:t>0</w:t>
            </w:r>
          </w:p>
        </w:tc>
        <w:tc>
          <w:tcPr>
            <w:tcW w:w="2575" w:type="dxa"/>
            <w:tcBorders>
              <w:top w:val="nil"/>
              <w:left w:val="nil"/>
              <w:bottom w:val="nil"/>
              <w:right w:val="nil"/>
            </w:tcBorders>
          </w:tcPr>
          <w:p w14:paraId="14A3E13A" w14:textId="77777777" w:rsidR="00CF1EF7" w:rsidRDefault="00000000">
            <w:pPr>
              <w:spacing w:after="0"/>
            </w:pPr>
            <w:r>
              <w:rPr>
                <w:sz w:val="18"/>
              </w:rPr>
              <w:t>Lockout counter</w:t>
            </w:r>
          </w:p>
        </w:tc>
      </w:tr>
      <w:tr w:rsidR="00CF1EF7" w14:paraId="09C4FEB3" w14:textId="77777777">
        <w:trPr>
          <w:trHeight w:val="526"/>
        </w:trPr>
        <w:tc>
          <w:tcPr>
            <w:tcW w:w="1955" w:type="dxa"/>
            <w:tcBorders>
              <w:top w:val="nil"/>
              <w:left w:val="nil"/>
              <w:bottom w:val="nil"/>
              <w:right w:val="nil"/>
            </w:tcBorders>
          </w:tcPr>
          <w:p w14:paraId="2E937486" w14:textId="77777777" w:rsidR="00CF1EF7" w:rsidRDefault="00000000">
            <w:pPr>
              <w:spacing w:after="0"/>
              <w:ind w:left="108"/>
            </w:pPr>
            <w:r>
              <w:rPr>
                <w:sz w:val="18"/>
              </w:rPr>
              <w:t>locked_until</w:t>
            </w:r>
          </w:p>
        </w:tc>
        <w:tc>
          <w:tcPr>
            <w:tcW w:w="1365" w:type="dxa"/>
            <w:tcBorders>
              <w:top w:val="nil"/>
              <w:left w:val="nil"/>
              <w:bottom w:val="nil"/>
              <w:right w:val="nil"/>
            </w:tcBorders>
          </w:tcPr>
          <w:p w14:paraId="69EA1729" w14:textId="77777777" w:rsidR="00CF1EF7" w:rsidRDefault="00000000">
            <w:pPr>
              <w:spacing w:after="0"/>
            </w:pPr>
            <w:r>
              <w:rPr>
                <w:sz w:val="18"/>
              </w:rPr>
              <w:t>TIMESTAMPT</w:t>
            </w:r>
          </w:p>
          <w:p w14:paraId="548781F8" w14:textId="77777777" w:rsidR="00CF1EF7" w:rsidRDefault="00000000">
            <w:pPr>
              <w:spacing w:after="0"/>
            </w:pPr>
            <w:r>
              <w:rPr>
                <w:sz w:val="18"/>
              </w:rPr>
              <w:t>Z</w:t>
            </w:r>
          </w:p>
        </w:tc>
        <w:tc>
          <w:tcPr>
            <w:tcW w:w="402" w:type="dxa"/>
            <w:tcBorders>
              <w:top w:val="nil"/>
              <w:left w:val="nil"/>
              <w:bottom w:val="nil"/>
              <w:right w:val="nil"/>
            </w:tcBorders>
          </w:tcPr>
          <w:p w14:paraId="6D91ED85" w14:textId="77777777" w:rsidR="00CF1EF7" w:rsidRDefault="00CF1EF7"/>
        </w:tc>
        <w:tc>
          <w:tcPr>
            <w:tcW w:w="402" w:type="dxa"/>
            <w:tcBorders>
              <w:top w:val="nil"/>
              <w:left w:val="nil"/>
              <w:bottom w:val="nil"/>
              <w:right w:val="nil"/>
            </w:tcBorders>
          </w:tcPr>
          <w:p w14:paraId="1251ECC6" w14:textId="77777777" w:rsidR="00CF1EF7" w:rsidRDefault="00CF1EF7"/>
        </w:tc>
        <w:tc>
          <w:tcPr>
            <w:tcW w:w="642" w:type="dxa"/>
            <w:tcBorders>
              <w:top w:val="nil"/>
              <w:left w:val="nil"/>
              <w:bottom w:val="nil"/>
              <w:right w:val="nil"/>
            </w:tcBorders>
          </w:tcPr>
          <w:p w14:paraId="6BF5194E" w14:textId="77777777" w:rsidR="00CF1EF7" w:rsidRDefault="00000000">
            <w:pPr>
              <w:spacing w:after="0"/>
            </w:pPr>
            <w:r>
              <w:rPr>
                <w:sz w:val="18"/>
              </w:rPr>
              <w:t>Y</w:t>
            </w:r>
          </w:p>
        </w:tc>
        <w:tc>
          <w:tcPr>
            <w:tcW w:w="1767" w:type="dxa"/>
            <w:tcBorders>
              <w:top w:val="nil"/>
              <w:left w:val="nil"/>
              <w:bottom w:val="nil"/>
              <w:right w:val="nil"/>
            </w:tcBorders>
          </w:tcPr>
          <w:p w14:paraId="34D8BA13" w14:textId="77777777" w:rsidR="00CF1EF7" w:rsidRDefault="00CF1EF7"/>
        </w:tc>
        <w:tc>
          <w:tcPr>
            <w:tcW w:w="2575" w:type="dxa"/>
            <w:tcBorders>
              <w:top w:val="nil"/>
              <w:left w:val="nil"/>
              <w:bottom w:val="nil"/>
              <w:right w:val="nil"/>
            </w:tcBorders>
          </w:tcPr>
          <w:p w14:paraId="796744BD" w14:textId="77777777" w:rsidR="00CF1EF7" w:rsidRDefault="00000000">
            <w:pPr>
              <w:spacing w:after="0"/>
            </w:pPr>
            <w:r>
              <w:rPr>
                <w:sz w:val="18"/>
              </w:rPr>
              <w:t>Set by lockout policy</w:t>
            </w:r>
          </w:p>
        </w:tc>
      </w:tr>
      <w:tr w:rsidR="00CF1EF7" w14:paraId="50D29C82" w14:textId="77777777">
        <w:trPr>
          <w:trHeight w:val="526"/>
        </w:trPr>
        <w:tc>
          <w:tcPr>
            <w:tcW w:w="1955" w:type="dxa"/>
            <w:tcBorders>
              <w:top w:val="nil"/>
              <w:left w:val="nil"/>
              <w:bottom w:val="nil"/>
              <w:right w:val="nil"/>
            </w:tcBorders>
          </w:tcPr>
          <w:p w14:paraId="656BCC34" w14:textId="77777777" w:rsidR="00CF1EF7" w:rsidRDefault="00000000">
            <w:pPr>
              <w:spacing w:after="0"/>
              <w:ind w:left="108"/>
            </w:pPr>
            <w:r>
              <w:rPr>
                <w:sz w:val="18"/>
              </w:rPr>
              <w:t>last_login_at</w:t>
            </w:r>
          </w:p>
        </w:tc>
        <w:tc>
          <w:tcPr>
            <w:tcW w:w="1365" w:type="dxa"/>
            <w:tcBorders>
              <w:top w:val="nil"/>
              <w:left w:val="nil"/>
              <w:bottom w:val="nil"/>
              <w:right w:val="nil"/>
            </w:tcBorders>
          </w:tcPr>
          <w:p w14:paraId="7385C30D" w14:textId="77777777" w:rsidR="00CF1EF7" w:rsidRDefault="00000000">
            <w:pPr>
              <w:spacing w:after="0"/>
            </w:pPr>
            <w:r>
              <w:rPr>
                <w:sz w:val="18"/>
              </w:rPr>
              <w:t>TIMESTAMPT</w:t>
            </w:r>
          </w:p>
          <w:p w14:paraId="6D98B398" w14:textId="77777777" w:rsidR="00CF1EF7" w:rsidRDefault="00000000">
            <w:pPr>
              <w:spacing w:after="0"/>
            </w:pPr>
            <w:r>
              <w:rPr>
                <w:sz w:val="18"/>
              </w:rPr>
              <w:t>Z</w:t>
            </w:r>
          </w:p>
        </w:tc>
        <w:tc>
          <w:tcPr>
            <w:tcW w:w="402" w:type="dxa"/>
            <w:tcBorders>
              <w:top w:val="nil"/>
              <w:left w:val="nil"/>
              <w:bottom w:val="nil"/>
              <w:right w:val="nil"/>
            </w:tcBorders>
          </w:tcPr>
          <w:p w14:paraId="162EC163" w14:textId="77777777" w:rsidR="00CF1EF7" w:rsidRDefault="00CF1EF7"/>
        </w:tc>
        <w:tc>
          <w:tcPr>
            <w:tcW w:w="402" w:type="dxa"/>
            <w:tcBorders>
              <w:top w:val="nil"/>
              <w:left w:val="nil"/>
              <w:bottom w:val="nil"/>
              <w:right w:val="nil"/>
            </w:tcBorders>
          </w:tcPr>
          <w:p w14:paraId="1ABDAD7D" w14:textId="77777777" w:rsidR="00CF1EF7" w:rsidRDefault="00CF1EF7"/>
        </w:tc>
        <w:tc>
          <w:tcPr>
            <w:tcW w:w="642" w:type="dxa"/>
            <w:tcBorders>
              <w:top w:val="nil"/>
              <w:left w:val="nil"/>
              <w:bottom w:val="nil"/>
              <w:right w:val="nil"/>
            </w:tcBorders>
          </w:tcPr>
          <w:p w14:paraId="79B54290" w14:textId="77777777" w:rsidR="00CF1EF7" w:rsidRDefault="00000000">
            <w:pPr>
              <w:spacing w:after="0"/>
            </w:pPr>
            <w:r>
              <w:rPr>
                <w:sz w:val="18"/>
              </w:rPr>
              <w:t>Y</w:t>
            </w:r>
          </w:p>
        </w:tc>
        <w:tc>
          <w:tcPr>
            <w:tcW w:w="1767" w:type="dxa"/>
            <w:tcBorders>
              <w:top w:val="nil"/>
              <w:left w:val="nil"/>
              <w:bottom w:val="nil"/>
              <w:right w:val="nil"/>
            </w:tcBorders>
          </w:tcPr>
          <w:p w14:paraId="39C78A52" w14:textId="77777777" w:rsidR="00CF1EF7" w:rsidRDefault="00CF1EF7"/>
        </w:tc>
        <w:tc>
          <w:tcPr>
            <w:tcW w:w="2575" w:type="dxa"/>
            <w:tcBorders>
              <w:top w:val="nil"/>
              <w:left w:val="nil"/>
              <w:bottom w:val="nil"/>
              <w:right w:val="nil"/>
            </w:tcBorders>
          </w:tcPr>
          <w:p w14:paraId="371236F1" w14:textId="77777777" w:rsidR="00CF1EF7" w:rsidRDefault="00CF1EF7"/>
        </w:tc>
      </w:tr>
      <w:tr w:rsidR="00CF1EF7" w14:paraId="43C33668" w14:textId="77777777">
        <w:trPr>
          <w:trHeight w:val="480"/>
        </w:trPr>
        <w:tc>
          <w:tcPr>
            <w:tcW w:w="1955" w:type="dxa"/>
            <w:tcBorders>
              <w:top w:val="nil"/>
              <w:left w:val="nil"/>
              <w:bottom w:val="nil"/>
              <w:right w:val="nil"/>
            </w:tcBorders>
          </w:tcPr>
          <w:p w14:paraId="3ACB02B7" w14:textId="77777777" w:rsidR="00CF1EF7" w:rsidRDefault="00000000">
            <w:pPr>
              <w:spacing w:after="0"/>
              <w:ind w:left="108"/>
            </w:pPr>
            <w:r>
              <w:rPr>
                <w:sz w:val="18"/>
              </w:rPr>
              <w:t>deleted_at</w:t>
            </w:r>
          </w:p>
        </w:tc>
        <w:tc>
          <w:tcPr>
            <w:tcW w:w="1365" w:type="dxa"/>
            <w:tcBorders>
              <w:top w:val="nil"/>
              <w:left w:val="nil"/>
              <w:bottom w:val="nil"/>
              <w:right w:val="nil"/>
            </w:tcBorders>
          </w:tcPr>
          <w:p w14:paraId="1933F801" w14:textId="77777777" w:rsidR="00CF1EF7" w:rsidRDefault="00000000">
            <w:pPr>
              <w:spacing w:after="0"/>
            </w:pPr>
            <w:r>
              <w:rPr>
                <w:sz w:val="18"/>
              </w:rPr>
              <w:t>TIMESTAMPT</w:t>
            </w:r>
          </w:p>
          <w:p w14:paraId="79BE09D0" w14:textId="77777777" w:rsidR="00CF1EF7" w:rsidRDefault="00000000">
            <w:pPr>
              <w:spacing w:after="0"/>
            </w:pPr>
            <w:r>
              <w:rPr>
                <w:sz w:val="18"/>
              </w:rPr>
              <w:t>Z</w:t>
            </w:r>
          </w:p>
        </w:tc>
        <w:tc>
          <w:tcPr>
            <w:tcW w:w="402" w:type="dxa"/>
            <w:tcBorders>
              <w:top w:val="nil"/>
              <w:left w:val="nil"/>
              <w:bottom w:val="nil"/>
              <w:right w:val="nil"/>
            </w:tcBorders>
          </w:tcPr>
          <w:p w14:paraId="0A8B6D66" w14:textId="77777777" w:rsidR="00CF1EF7" w:rsidRDefault="00CF1EF7"/>
        </w:tc>
        <w:tc>
          <w:tcPr>
            <w:tcW w:w="402" w:type="dxa"/>
            <w:tcBorders>
              <w:top w:val="nil"/>
              <w:left w:val="nil"/>
              <w:bottom w:val="nil"/>
              <w:right w:val="nil"/>
            </w:tcBorders>
          </w:tcPr>
          <w:p w14:paraId="21F086D9" w14:textId="77777777" w:rsidR="00CF1EF7" w:rsidRDefault="00CF1EF7"/>
        </w:tc>
        <w:tc>
          <w:tcPr>
            <w:tcW w:w="642" w:type="dxa"/>
            <w:tcBorders>
              <w:top w:val="nil"/>
              <w:left w:val="nil"/>
              <w:bottom w:val="nil"/>
              <w:right w:val="nil"/>
            </w:tcBorders>
          </w:tcPr>
          <w:p w14:paraId="2371ED6E" w14:textId="77777777" w:rsidR="00CF1EF7" w:rsidRDefault="00000000">
            <w:pPr>
              <w:spacing w:after="0"/>
            </w:pPr>
            <w:r>
              <w:rPr>
                <w:sz w:val="18"/>
              </w:rPr>
              <w:t>Y</w:t>
            </w:r>
          </w:p>
        </w:tc>
        <w:tc>
          <w:tcPr>
            <w:tcW w:w="1767" w:type="dxa"/>
            <w:tcBorders>
              <w:top w:val="nil"/>
              <w:left w:val="nil"/>
              <w:bottom w:val="nil"/>
              <w:right w:val="nil"/>
            </w:tcBorders>
          </w:tcPr>
          <w:p w14:paraId="64AE4A15" w14:textId="77777777" w:rsidR="00CF1EF7" w:rsidRDefault="00CF1EF7"/>
        </w:tc>
        <w:tc>
          <w:tcPr>
            <w:tcW w:w="2575" w:type="dxa"/>
            <w:tcBorders>
              <w:top w:val="nil"/>
              <w:left w:val="nil"/>
              <w:bottom w:val="nil"/>
              <w:right w:val="nil"/>
            </w:tcBorders>
          </w:tcPr>
          <w:p w14:paraId="0D5CFF85" w14:textId="77777777" w:rsidR="00CF1EF7" w:rsidRDefault="00000000">
            <w:pPr>
              <w:spacing w:after="0"/>
            </w:pPr>
            <w:r>
              <w:rPr>
                <w:sz w:val="18"/>
              </w:rPr>
              <w:t>Soft delete / erasure marker</w:t>
            </w:r>
          </w:p>
        </w:tc>
      </w:tr>
    </w:tbl>
    <w:p w14:paraId="330B0A40" w14:textId="77777777" w:rsidR="00CF1EF7" w:rsidRDefault="00000000">
      <w:pPr>
        <w:spacing w:after="2" w:line="260" w:lineRule="auto"/>
        <w:ind w:left="-5" w:hanging="10"/>
      </w:pPr>
      <w:r>
        <w:rPr>
          <w:noProof/>
        </w:rPr>
        <mc:AlternateContent>
          <mc:Choice Requires="wpg">
            <w:drawing>
              <wp:anchor distT="0" distB="0" distL="114300" distR="114300" simplePos="0" relativeHeight="251683840" behindDoc="0" locked="0" layoutInCell="1" allowOverlap="1" wp14:anchorId="59B1EB9D" wp14:editId="19A8B9E2">
                <wp:simplePos x="0" y="0"/>
                <wp:positionH relativeFrom="column">
                  <wp:posOffset>-1269</wp:posOffset>
                </wp:positionH>
                <wp:positionV relativeFrom="paragraph">
                  <wp:posOffset>987660</wp:posOffset>
                </wp:positionV>
                <wp:extent cx="6120130" cy="9525"/>
                <wp:effectExtent l="0" t="0" r="0" b="0"/>
                <wp:wrapSquare wrapText="bothSides"/>
                <wp:docPr id="224490" name="Group 22449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5070" name="Shape 507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490" style="width:481.9pt;height:0.75pt;position:absolute;mso-position-horizontal-relative:text;mso-position-horizontal:absolute;margin-left:-0.0999985pt;mso-position-vertical-relative:text;margin-top:77.7685pt;" coordsize="61201,95">
                <v:shape id="Shape 5070"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Only columns with non-obvious semantics are annotated. Every table additionally carries </w:t>
      </w:r>
      <w:r>
        <w:rPr>
          <w:rFonts w:ascii="Courier New" w:eastAsia="Courier New" w:hAnsi="Courier New" w:cs="Courier New"/>
          <w:sz w:val="15"/>
        </w:rPr>
        <w:t>created_at</w:t>
      </w:r>
      <w:r>
        <w:rPr>
          <w:sz w:val="20"/>
        </w:rPr>
        <w:t xml:space="preserve">, </w:t>
      </w:r>
      <w:r>
        <w:rPr>
          <w:rFonts w:ascii="Courier New" w:eastAsia="Courier New" w:hAnsi="Courier New" w:cs="Courier New"/>
          <w:sz w:val="15"/>
        </w:rPr>
        <w:t>updated_at</w:t>
      </w:r>
      <w:r>
        <w:rPr>
          <w:sz w:val="20"/>
        </w:rPr>
        <w:t xml:space="preserve"> and, where marked, </w:t>
      </w:r>
      <w:r>
        <w:rPr>
          <w:rFonts w:ascii="Courier New" w:eastAsia="Courier New" w:hAnsi="Courier New" w:cs="Courier New"/>
          <w:sz w:val="15"/>
        </w:rPr>
        <w:t>deleted_at</w:t>
      </w:r>
      <w:r>
        <w:rPr>
          <w:sz w:val="20"/>
        </w:rPr>
        <w:t>, per Section 7.2.</w:t>
      </w:r>
    </w:p>
    <w:p w14:paraId="49950441" w14:textId="77777777" w:rsidR="00CF1EF7" w:rsidRDefault="00000000">
      <w:pPr>
        <w:spacing w:after="0"/>
        <w:ind w:left="-5" w:right="739" w:hanging="10"/>
      </w:pPr>
      <w:r>
        <w:rPr>
          <w:noProof/>
        </w:rPr>
        <w:lastRenderedPageBreak/>
        <mc:AlternateContent>
          <mc:Choice Requires="wpg">
            <w:drawing>
              <wp:anchor distT="0" distB="0" distL="114300" distR="114300" simplePos="0" relativeHeight="251684864" behindDoc="0" locked="0" layoutInCell="1" allowOverlap="1" wp14:anchorId="78EFD064" wp14:editId="231A7C7F">
                <wp:simplePos x="0" y="0"/>
                <wp:positionH relativeFrom="page">
                  <wp:posOffset>720090</wp:posOffset>
                </wp:positionH>
                <wp:positionV relativeFrom="page">
                  <wp:posOffset>10150485</wp:posOffset>
                </wp:positionV>
                <wp:extent cx="6119495" cy="6350"/>
                <wp:effectExtent l="0" t="0" r="0" b="0"/>
                <wp:wrapTopAndBottom/>
                <wp:docPr id="220583" name="Group 22058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5275" name="Shape 527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5276" name="Shape 527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583" style="width:481.85pt;height:0.5pt;position:absolute;mso-position-horizontal-relative:page;mso-position-horizontal:absolute;margin-left:56.7pt;mso-position-vertical-relative:page;margin-top:799.251pt;" coordsize="61194,63">
                <v:shape id="Shape 5275" style="position:absolute;width:61194;height:0;left:0;top:0;" coordsize="6119495,0" path="m0,0l6119495,0">
                  <v:stroke weight="0.5pt" endcap="flat" joinstyle="round" on="true" color="#bfbfbf"/>
                  <v:fill on="false" color="#000000" opacity="0"/>
                </v:shape>
                <v:shape id="Shape 5276" style="position:absolute;width:61194;height:0;left:0;top:0;" coordsize="6119495,0" path="m0,0l6119495,0">
                  <v:stroke weight="0.5pt" endcap="flat" joinstyle="round" on="true" color="#bfbfbf"/>
                  <v:fill on="false" color="#000000" opacity="0"/>
                </v:shape>
                <w10:wrap type="topAndBottom"/>
              </v:group>
            </w:pict>
          </mc:Fallback>
        </mc:AlternateContent>
      </w:r>
      <w:r>
        <w:rPr>
          <w:sz w:val="20"/>
        </w:rPr>
        <w:t xml:space="preserve">Indexes: </w:t>
      </w:r>
      <w:r>
        <w:rPr>
          <w:rFonts w:ascii="Courier New" w:eastAsia="Courier New" w:hAnsi="Courier New" w:cs="Courier New"/>
          <w:sz w:val="15"/>
        </w:rPr>
        <w:t>UNIQUE(email) WHERE deleted_at IS NULL</w:t>
      </w:r>
      <w:r>
        <w:rPr>
          <w:sz w:val="20"/>
        </w:rPr>
        <w:t xml:space="preserve">; </w:t>
      </w:r>
      <w:r>
        <w:rPr>
          <w:rFonts w:ascii="Courier New" w:eastAsia="Courier New" w:hAnsi="Courier New" w:cs="Courier New"/>
          <w:sz w:val="15"/>
        </w:rPr>
        <w:t>UNIQUE(phone_e164) WHERE phone_e164 IS NOT NULL AND deleted_at IS NULL</w:t>
      </w:r>
      <w:r>
        <w:rPr>
          <w:sz w:val="20"/>
        </w:rPr>
        <w:t xml:space="preserve">; </w:t>
      </w:r>
      <w:r>
        <w:rPr>
          <w:rFonts w:ascii="Courier New" w:eastAsia="Courier New" w:hAnsi="Courier New" w:cs="Courier New"/>
          <w:sz w:val="15"/>
        </w:rPr>
        <w:t>INDEX(status)</w:t>
      </w:r>
      <w:r>
        <w:rPr>
          <w:sz w:val="20"/>
        </w:rPr>
        <w:t xml:space="preserve">. </w:t>
      </w:r>
      <w:r>
        <w:rPr>
          <w:b/>
          <w:color w:val="1F3864"/>
          <w:sz w:val="24"/>
        </w:rPr>
        <w:t xml:space="preserve">7.5.2 </w:t>
      </w:r>
      <w:r>
        <w:rPr>
          <w:rFonts w:ascii="Courier New" w:eastAsia="Courier New" w:hAnsi="Courier New" w:cs="Courier New"/>
          <w:b/>
          <w:color w:val="1F3864"/>
          <w:sz w:val="15"/>
        </w:rPr>
        <w:t>tourist_profile</w:t>
      </w:r>
    </w:p>
    <w:tbl>
      <w:tblPr>
        <w:tblStyle w:val="TableGrid"/>
        <w:tblW w:w="9638" w:type="dxa"/>
        <w:tblInd w:w="-2" w:type="dxa"/>
        <w:tblCellMar>
          <w:top w:w="0" w:type="dxa"/>
          <w:left w:w="0" w:type="dxa"/>
          <w:bottom w:w="46" w:type="dxa"/>
          <w:right w:w="83" w:type="dxa"/>
        </w:tblCellMar>
        <w:tblLook w:val="04A0" w:firstRow="1" w:lastRow="0" w:firstColumn="1" w:lastColumn="0" w:noHBand="0" w:noVBand="1"/>
      </w:tblPr>
      <w:tblGrid>
        <w:gridCol w:w="107"/>
        <w:gridCol w:w="1849"/>
        <w:gridCol w:w="1365"/>
        <w:gridCol w:w="402"/>
        <w:gridCol w:w="402"/>
        <w:gridCol w:w="642"/>
        <w:gridCol w:w="1124"/>
        <w:gridCol w:w="643"/>
        <w:gridCol w:w="2936"/>
        <w:gridCol w:w="168"/>
      </w:tblGrid>
      <w:tr w:rsidR="00CF1EF7" w14:paraId="600B553B" w14:textId="77777777">
        <w:trPr>
          <w:trHeight w:val="498"/>
        </w:trPr>
        <w:tc>
          <w:tcPr>
            <w:tcW w:w="1957" w:type="dxa"/>
            <w:gridSpan w:val="2"/>
            <w:tcBorders>
              <w:top w:val="nil"/>
              <w:left w:val="nil"/>
              <w:bottom w:val="single" w:sz="6" w:space="0" w:color="000000"/>
              <w:right w:val="nil"/>
            </w:tcBorders>
            <w:vAlign w:val="bottom"/>
          </w:tcPr>
          <w:p w14:paraId="74D104A2" w14:textId="77777777" w:rsidR="00CF1EF7" w:rsidRDefault="00000000">
            <w:pPr>
              <w:spacing w:after="0"/>
              <w:ind w:left="110"/>
            </w:pPr>
            <w:r>
              <w:rPr>
                <w:sz w:val="18"/>
              </w:rPr>
              <w:t>Field</w:t>
            </w:r>
          </w:p>
        </w:tc>
        <w:tc>
          <w:tcPr>
            <w:tcW w:w="1365" w:type="dxa"/>
            <w:tcBorders>
              <w:top w:val="nil"/>
              <w:left w:val="nil"/>
              <w:bottom w:val="single" w:sz="6" w:space="0" w:color="000000"/>
              <w:right w:val="nil"/>
            </w:tcBorders>
            <w:vAlign w:val="bottom"/>
          </w:tcPr>
          <w:p w14:paraId="11AB9E96" w14:textId="77777777" w:rsidR="00CF1EF7" w:rsidRDefault="00000000">
            <w:pPr>
              <w:spacing w:after="0"/>
              <w:ind w:left="80"/>
            </w:pPr>
            <w:r>
              <w:rPr>
                <w:sz w:val="18"/>
              </w:rPr>
              <w:t>Data Type</w:t>
            </w:r>
          </w:p>
        </w:tc>
        <w:tc>
          <w:tcPr>
            <w:tcW w:w="402" w:type="dxa"/>
            <w:tcBorders>
              <w:top w:val="nil"/>
              <w:left w:val="nil"/>
              <w:bottom w:val="single" w:sz="6" w:space="0" w:color="000000"/>
              <w:right w:val="nil"/>
            </w:tcBorders>
          </w:tcPr>
          <w:p w14:paraId="7FEF8AF9" w14:textId="77777777" w:rsidR="00CF1EF7" w:rsidRDefault="00000000">
            <w:pPr>
              <w:spacing w:after="0"/>
              <w:ind w:left="161"/>
            </w:pPr>
            <w:r>
              <w:rPr>
                <w:sz w:val="18"/>
              </w:rPr>
              <w:t>P K</w:t>
            </w:r>
          </w:p>
        </w:tc>
        <w:tc>
          <w:tcPr>
            <w:tcW w:w="402" w:type="dxa"/>
            <w:tcBorders>
              <w:top w:val="nil"/>
              <w:left w:val="nil"/>
              <w:bottom w:val="single" w:sz="6" w:space="0" w:color="000000"/>
              <w:right w:val="nil"/>
            </w:tcBorders>
          </w:tcPr>
          <w:p w14:paraId="23B37249" w14:textId="77777777" w:rsidR="00CF1EF7" w:rsidRDefault="00000000">
            <w:pPr>
              <w:spacing w:after="0"/>
              <w:ind w:left="161"/>
            </w:pPr>
            <w:r>
              <w:rPr>
                <w:sz w:val="18"/>
              </w:rPr>
              <w:t>F K</w:t>
            </w:r>
          </w:p>
        </w:tc>
        <w:tc>
          <w:tcPr>
            <w:tcW w:w="642" w:type="dxa"/>
            <w:tcBorders>
              <w:top w:val="nil"/>
              <w:left w:val="nil"/>
              <w:bottom w:val="single" w:sz="6" w:space="0" w:color="000000"/>
              <w:right w:val="nil"/>
            </w:tcBorders>
            <w:vAlign w:val="bottom"/>
          </w:tcPr>
          <w:p w14:paraId="36342FDD" w14:textId="77777777" w:rsidR="00CF1EF7" w:rsidRDefault="00000000">
            <w:pPr>
              <w:spacing w:after="0"/>
              <w:ind w:left="160"/>
            </w:pPr>
            <w:r>
              <w:rPr>
                <w:sz w:val="18"/>
              </w:rPr>
              <w:t>Null</w:t>
            </w:r>
          </w:p>
        </w:tc>
        <w:tc>
          <w:tcPr>
            <w:tcW w:w="1124" w:type="dxa"/>
            <w:tcBorders>
              <w:top w:val="nil"/>
              <w:left w:val="nil"/>
              <w:bottom w:val="single" w:sz="6" w:space="0" w:color="000000"/>
              <w:right w:val="nil"/>
            </w:tcBorders>
            <w:vAlign w:val="bottom"/>
          </w:tcPr>
          <w:p w14:paraId="0B1D06DB" w14:textId="77777777" w:rsidR="00CF1EF7" w:rsidRDefault="00000000">
            <w:pPr>
              <w:spacing w:after="0"/>
              <w:ind w:left="160"/>
            </w:pPr>
            <w:r>
              <w:rPr>
                <w:sz w:val="18"/>
              </w:rPr>
              <w:t>Default</w:t>
            </w:r>
          </w:p>
        </w:tc>
        <w:tc>
          <w:tcPr>
            <w:tcW w:w="3746" w:type="dxa"/>
            <w:gridSpan w:val="3"/>
            <w:tcBorders>
              <w:top w:val="nil"/>
              <w:left w:val="nil"/>
              <w:bottom w:val="single" w:sz="6" w:space="0" w:color="000000"/>
              <w:right w:val="nil"/>
            </w:tcBorders>
            <w:vAlign w:val="bottom"/>
          </w:tcPr>
          <w:p w14:paraId="739CC3AA" w14:textId="77777777" w:rsidR="00CF1EF7" w:rsidRDefault="00000000">
            <w:pPr>
              <w:spacing w:after="0"/>
            </w:pPr>
            <w:r>
              <w:rPr>
                <w:sz w:val="18"/>
              </w:rPr>
              <w:t>Description</w:t>
            </w:r>
          </w:p>
        </w:tc>
      </w:tr>
      <w:tr w:rsidR="00CF1EF7" w14:paraId="3DAD699D" w14:textId="77777777">
        <w:trPr>
          <w:trHeight w:val="296"/>
        </w:trPr>
        <w:tc>
          <w:tcPr>
            <w:tcW w:w="1957" w:type="dxa"/>
            <w:gridSpan w:val="2"/>
            <w:tcBorders>
              <w:top w:val="single" w:sz="6" w:space="0" w:color="000000"/>
              <w:left w:val="nil"/>
              <w:bottom w:val="nil"/>
              <w:right w:val="nil"/>
            </w:tcBorders>
          </w:tcPr>
          <w:p w14:paraId="2DD197AB" w14:textId="77777777" w:rsidR="00CF1EF7" w:rsidRDefault="00000000">
            <w:pPr>
              <w:spacing w:after="0"/>
              <w:ind w:left="110"/>
            </w:pPr>
            <w:r>
              <w:rPr>
                <w:sz w:val="18"/>
              </w:rPr>
              <w:t>id</w:t>
            </w:r>
          </w:p>
        </w:tc>
        <w:tc>
          <w:tcPr>
            <w:tcW w:w="1365" w:type="dxa"/>
            <w:tcBorders>
              <w:top w:val="single" w:sz="6" w:space="0" w:color="000000"/>
              <w:left w:val="nil"/>
              <w:bottom w:val="nil"/>
              <w:right w:val="nil"/>
            </w:tcBorders>
          </w:tcPr>
          <w:p w14:paraId="5CB44FCA" w14:textId="77777777" w:rsidR="00CF1EF7" w:rsidRDefault="00000000">
            <w:pPr>
              <w:spacing w:after="0"/>
              <w:ind w:left="80"/>
            </w:pPr>
            <w:r>
              <w:rPr>
                <w:sz w:val="18"/>
              </w:rPr>
              <w:t>BIGSERIAL</w:t>
            </w:r>
          </w:p>
        </w:tc>
        <w:tc>
          <w:tcPr>
            <w:tcW w:w="402" w:type="dxa"/>
            <w:tcBorders>
              <w:top w:val="single" w:sz="6" w:space="0" w:color="000000"/>
              <w:left w:val="nil"/>
              <w:bottom w:val="nil"/>
              <w:right w:val="nil"/>
            </w:tcBorders>
          </w:tcPr>
          <w:p w14:paraId="0C65DBF7" w14:textId="77777777" w:rsidR="00CF1EF7" w:rsidRDefault="00000000">
            <w:pPr>
              <w:spacing w:after="0"/>
              <w:ind w:left="161"/>
            </w:pPr>
            <w:r>
              <w:rPr>
                <w:sz w:val="18"/>
              </w:rPr>
              <w:t>Y</w:t>
            </w:r>
          </w:p>
        </w:tc>
        <w:tc>
          <w:tcPr>
            <w:tcW w:w="402" w:type="dxa"/>
            <w:tcBorders>
              <w:top w:val="single" w:sz="6" w:space="0" w:color="000000"/>
              <w:left w:val="nil"/>
              <w:bottom w:val="nil"/>
              <w:right w:val="nil"/>
            </w:tcBorders>
          </w:tcPr>
          <w:p w14:paraId="3AB45591" w14:textId="77777777" w:rsidR="00CF1EF7" w:rsidRDefault="00CF1EF7"/>
        </w:tc>
        <w:tc>
          <w:tcPr>
            <w:tcW w:w="642" w:type="dxa"/>
            <w:tcBorders>
              <w:top w:val="single" w:sz="6" w:space="0" w:color="000000"/>
              <w:left w:val="nil"/>
              <w:bottom w:val="nil"/>
              <w:right w:val="nil"/>
            </w:tcBorders>
          </w:tcPr>
          <w:p w14:paraId="3343766A" w14:textId="77777777" w:rsidR="00CF1EF7" w:rsidRDefault="00000000">
            <w:pPr>
              <w:spacing w:after="0"/>
              <w:ind w:left="160"/>
            </w:pPr>
            <w:r>
              <w:rPr>
                <w:sz w:val="18"/>
              </w:rPr>
              <w:t>N</w:t>
            </w:r>
          </w:p>
        </w:tc>
        <w:tc>
          <w:tcPr>
            <w:tcW w:w="1124" w:type="dxa"/>
            <w:tcBorders>
              <w:top w:val="single" w:sz="6" w:space="0" w:color="000000"/>
              <w:left w:val="nil"/>
              <w:bottom w:val="nil"/>
              <w:right w:val="nil"/>
            </w:tcBorders>
          </w:tcPr>
          <w:p w14:paraId="3E229913" w14:textId="77777777" w:rsidR="00CF1EF7" w:rsidRDefault="00CF1EF7"/>
        </w:tc>
        <w:tc>
          <w:tcPr>
            <w:tcW w:w="3746" w:type="dxa"/>
            <w:gridSpan w:val="3"/>
            <w:tcBorders>
              <w:top w:val="single" w:sz="6" w:space="0" w:color="000000"/>
              <w:left w:val="nil"/>
              <w:bottom w:val="nil"/>
              <w:right w:val="nil"/>
            </w:tcBorders>
          </w:tcPr>
          <w:p w14:paraId="50573C34" w14:textId="77777777" w:rsidR="00CF1EF7" w:rsidRDefault="00CF1EF7"/>
        </w:tc>
      </w:tr>
      <w:tr w:rsidR="00CF1EF7" w14:paraId="5AC62B3C" w14:textId="77777777">
        <w:trPr>
          <w:trHeight w:val="299"/>
        </w:trPr>
        <w:tc>
          <w:tcPr>
            <w:tcW w:w="1957" w:type="dxa"/>
            <w:gridSpan w:val="2"/>
            <w:tcBorders>
              <w:top w:val="nil"/>
              <w:left w:val="nil"/>
              <w:bottom w:val="nil"/>
              <w:right w:val="nil"/>
            </w:tcBorders>
          </w:tcPr>
          <w:p w14:paraId="40B973E4" w14:textId="77777777" w:rsidR="00CF1EF7" w:rsidRDefault="00000000">
            <w:pPr>
              <w:spacing w:after="0"/>
              <w:ind w:left="110"/>
            </w:pPr>
            <w:r>
              <w:rPr>
                <w:sz w:val="18"/>
              </w:rPr>
              <w:t>user_id</w:t>
            </w:r>
          </w:p>
        </w:tc>
        <w:tc>
          <w:tcPr>
            <w:tcW w:w="1365" w:type="dxa"/>
            <w:tcBorders>
              <w:top w:val="nil"/>
              <w:left w:val="nil"/>
              <w:bottom w:val="nil"/>
              <w:right w:val="nil"/>
            </w:tcBorders>
          </w:tcPr>
          <w:p w14:paraId="259FD316" w14:textId="77777777" w:rsidR="00CF1EF7" w:rsidRDefault="00000000">
            <w:pPr>
              <w:spacing w:after="0"/>
              <w:ind w:left="80"/>
            </w:pPr>
            <w:r>
              <w:rPr>
                <w:sz w:val="18"/>
              </w:rPr>
              <w:t>BIGINT</w:t>
            </w:r>
          </w:p>
        </w:tc>
        <w:tc>
          <w:tcPr>
            <w:tcW w:w="402" w:type="dxa"/>
            <w:tcBorders>
              <w:top w:val="nil"/>
              <w:left w:val="nil"/>
              <w:bottom w:val="nil"/>
              <w:right w:val="nil"/>
            </w:tcBorders>
          </w:tcPr>
          <w:p w14:paraId="7F71C3FC" w14:textId="77777777" w:rsidR="00CF1EF7" w:rsidRDefault="00CF1EF7"/>
        </w:tc>
        <w:tc>
          <w:tcPr>
            <w:tcW w:w="402" w:type="dxa"/>
            <w:tcBorders>
              <w:top w:val="nil"/>
              <w:left w:val="nil"/>
              <w:bottom w:val="nil"/>
              <w:right w:val="nil"/>
            </w:tcBorders>
          </w:tcPr>
          <w:p w14:paraId="4A78A850" w14:textId="77777777" w:rsidR="00CF1EF7" w:rsidRDefault="00000000">
            <w:pPr>
              <w:spacing w:after="0"/>
              <w:ind w:left="161"/>
            </w:pPr>
            <w:r>
              <w:rPr>
                <w:sz w:val="18"/>
              </w:rPr>
              <w:t>Y</w:t>
            </w:r>
          </w:p>
        </w:tc>
        <w:tc>
          <w:tcPr>
            <w:tcW w:w="642" w:type="dxa"/>
            <w:tcBorders>
              <w:top w:val="nil"/>
              <w:left w:val="nil"/>
              <w:bottom w:val="nil"/>
              <w:right w:val="nil"/>
            </w:tcBorders>
          </w:tcPr>
          <w:p w14:paraId="11DDD204" w14:textId="77777777" w:rsidR="00CF1EF7" w:rsidRDefault="00000000">
            <w:pPr>
              <w:spacing w:after="0"/>
              <w:ind w:left="160"/>
            </w:pPr>
            <w:r>
              <w:rPr>
                <w:sz w:val="18"/>
              </w:rPr>
              <w:t>N</w:t>
            </w:r>
          </w:p>
        </w:tc>
        <w:tc>
          <w:tcPr>
            <w:tcW w:w="1124" w:type="dxa"/>
            <w:tcBorders>
              <w:top w:val="nil"/>
              <w:left w:val="nil"/>
              <w:bottom w:val="nil"/>
              <w:right w:val="nil"/>
            </w:tcBorders>
          </w:tcPr>
          <w:p w14:paraId="05CEABD6" w14:textId="77777777" w:rsidR="00CF1EF7" w:rsidRDefault="00CF1EF7"/>
        </w:tc>
        <w:tc>
          <w:tcPr>
            <w:tcW w:w="3746" w:type="dxa"/>
            <w:gridSpan w:val="3"/>
            <w:tcBorders>
              <w:top w:val="nil"/>
              <w:left w:val="nil"/>
              <w:bottom w:val="nil"/>
              <w:right w:val="nil"/>
            </w:tcBorders>
          </w:tcPr>
          <w:p w14:paraId="64A2F60D" w14:textId="77777777" w:rsidR="00CF1EF7" w:rsidRDefault="00000000">
            <w:pPr>
              <w:spacing w:after="0"/>
            </w:pPr>
            <w:r>
              <w:rPr>
                <w:sz w:val="18"/>
              </w:rPr>
              <w:t>→ user.id, UNIQUE</w:t>
            </w:r>
          </w:p>
        </w:tc>
      </w:tr>
      <w:tr w:rsidR="00CF1EF7" w14:paraId="60B5A2FA" w14:textId="77777777">
        <w:trPr>
          <w:trHeight w:val="299"/>
        </w:trPr>
        <w:tc>
          <w:tcPr>
            <w:tcW w:w="1957" w:type="dxa"/>
            <w:gridSpan w:val="2"/>
            <w:tcBorders>
              <w:top w:val="nil"/>
              <w:left w:val="nil"/>
              <w:bottom w:val="nil"/>
              <w:right w:val="nil"/>
            </w:tcBorders>
          </w:tcPr>
          <w:p w14:paraId="7F7586D1" w14:textId="77777777" w:rsidR="00CF1EF7" w:rsidRDefault="00000000">
            <w:pPr>
              <w:spacing w:after="0"/>
              <w:ind w:left="110"/>
            </w:pPr>
            <w:r>
              <w:rPr>
                <w:sz w:val="18"/>
              </w:rPr>
              <w:t>first_name</w:t>
            </w:r>
          </w:p>
        </w:tc>
        <w:tc>
          <w:tcPr>
            <w:tcW w:w="1365" w:type="dxa"/>
            <w:tcBorders>
              <w:top w:val="nil"/>
              <w:left w:val="nil"/>
              <w:bottom w:val="nil"/>
              <w:right w:val="nil"/>
            </w:tcBorders>
          </w:tcPr>
          <w:p w14:paraId="5AC200F3" w14:textId="77777777" w:rsidR="00CF1EF7" w:rsidRDefault="00000000">
            <w:pPr>
              <w:spacing w:after="0"/>
              <w:ind w:left="80"/>
            </w:pPr>
            <w:r>
              <w:rPr>
                <w:sz w:val="18"/>
              </w:rPr>
              <w:t>VARCHAR(80)</w:t>
            </w:r>
          </w:p>
        </w:tc>
        <w:tc>
          <w:tcPr>
            <w:tcW w:w="402" w:type="dxa"/>
            <w:tcBorders>
              <w:top w:val="nil"/>
              <w:left w:val="nil"/>
              <w:bottom w:val="nil"/>
              <w:right w:val="nil"/>
            </w:tcBorders>
          </w:tcPr>
          <w:p w14:paraId="5FAB6263" w14:textId="77777777" w:rsidR="00CF1EF7" w:rsidRDefault="00CF1EF7"/>
        </w:tc>
        <w:tc>
          <w:tcPr>
            <w:tcW w:w="402" w:type="dxa"/>
            <w:tcBorders>
              <w:top w:val="nil"/>
              <w:left w:val="nil"/>
              <w:bottom w:val="nil"/>
              <w:right w:val="nil"/>
            </w:tcBorders>
          </w:tcPr>
          <w:p w14:paraId="4CEA5052" w14:textId="77777777" w:rsidR="00CF1EF7" w:rsidRDefault="00CF1EF7"/>
        </w:tc>
        <w:tc>
          <w:tcPr>
            <w:tcW w:w="642" w:type="dxa"/>
            <w:tcBorders>
              <w:top w:val="nil"/>
              <w:left w:val="nil"/>
              <w:bottom w:val="nil"/>
              <w:right w:val="nil"/>
            </w:tcBorders>
          </w:tcPr>
          <w:p w14:paraId="54184A41" w14:textId="77777777" w:rsidR="00CF1EF7" w:rsidRDefault="00000000">
            <w:pPr>
              <w:spacing w:after="0"/>
              <w:ind w:left="160"/>
            </w:pPr>
            <w:r>
              <w:rPr>
                <w:sz w:val="18"/>
              </w:rPr>
              <w:t>N</w:t>
            </w:r>
          </w:p>
        </w:tc>
        <w:tc>
          <w:tcPr>
            <w:tcW w:w="1124" w:type="dxa"/>
            <w:tcBorders>
              <w:top w:val="nil"/>
              <w:left w:val="nil"/>
              <w:bottom w:val="nil"/>
              <w:right w:val="nil"/>
            </w:tcBorders>
          </w:tcPr>
          <w:p w14:paraId="42E5921B" w14:textId="77777777" w:rsidR="00CF1EF7" w:rsidRDefault="00CF1EF7"/>
        </w:tc>
        <w:tc>
          <w:tcPr>
            <w:tcW w:w="3746" w:type="dxa"/>
            <w:gridSpan w:val="3"/>
            <w:tcBorders>
              <w:top w:val="nil"/>
              <w:left w:val="nil"/>
              <w:bottom w:val="nil"/>
              <w:right w:val="nil"/>
            </w:tcBorders>
          </w:tcPr>
          <w:p w14:paraId="7C22DE43" w14:textId="77777777" w:rsidR="00CF1EF7" w:rsidRDefault="00CF1EF7"/>
        </w:tc>
      </w:tr>
      <w:tr w:rsidR="00CF1EF7" w14:paraId="1F0DB406" w14:textId="77777777">
        <w:trPr>
          <w:trHeight w:val="299"/>
        </w:trPr>
        <w:tc>
          <w:tcPr>
            <w:tcW w:w="1957" w:type="dxa"/>
            <w:gridSpan w:val="2"/>
            <w:tcBorders>
              <w:top w:val="nil"/>
              <w:left w:val="nil"/>
              <w:bottom w:val="nil"/>
              <w:right w:val="nil"/>
            </w:tcBorders>
          </w:tcPr>
          <w:p w14:paraId="333A4DBA" w14:textId="77777777" w:rsidR="00CF1EF7" w:rsidRDefault="00000000">
            <w:pPr>
              <w:spacing w:after="0"/>
              <w:ind w:left="110"/>
            </w:pPr>
            <w:r>
              <w:rPr>
                <w:sz w:val="18"/>
              </w:rPr>
              <w:t>last_name</w:t>
            </w:r>
          </w:p>
        </w:tc>
        <w:tc>
          <w:tcPr>
            <w:tcW w:w="1365" w:type="dxa"/>
            <w:tcBorders>
              <w:top w:val="nil"/>
              <w:left w:val="nil"/>
              <w:bottom w:val="nil"/>
              <w:right w:val="nil"/>
            </w:tcBorders>
          </w:tcPr>
          <w:p w14:paraId="5EC4AA8A" w14:textId="77777777" w:rsidR="00CF1EF7" w:rsidRDefault="00000000">
            <w:pPr>
              <w:spacing w:after="0"/>
              <w:ind w:left="80"/>
            </w:pPr>
            <w:r>
              <w:rPr>
                <w:sz w:val="18"/>
              </w:rPr>
              <w:t>VARCHAR(80)</w:t>
            </w:r>
          </w:p>
        </w:tc>
        <w:tc>
          <w:tcPr>
            <w:tcW w:w="402" w:type="dxa"/>
            <w:tcBorders>
              <w:top w:val="nil"/>
              <w:left w:val="nil"/>
              <w:bottom w:val="nil"/>
              <w:right w:val="nil"/>
            </w:tcBorders>
          </w:tcPr>
          <w:p w14:paraId="39CF6565" w14:textId="77777777" w:rsidR="00CF1EF7" w:rsidRDefault="00CF1EF7"/>
        </w:tc>
        <w:tc>
          <w:tcPr>
            <w:tcW w:w="402" w:type="dxa"/>
            <w:tcBorders>
              <w:top w:val="nil"/>
              <w:left w:val="nil"/>
              <w:bottom w:val="nil"/>
              <w:right w:val="nil"/>
            </w:tcBorders>
          </w:tcPr>
          <w:p w14:paraId="6471B7CB" w14:textId="77777777" w:rsidR="00CF1EF7" w:rsidRDefault="00CF1EF7"/>
        </w:tc>
        <w:tc>
          <w:tcPr>
            <w:tcW w:w="642" w:type="dxa"/>
            <w:tcBorders>
              <w:top w:val="nil"/>
              <w:left w:val="nil"/>
              <w:bottom w:val="nil"/>
              <w:right w:val="nil"/>
            </w:tcBorders>
          </w:tcPr>
          <w:p w14:paraId="79A4DA5B" w14:textId="77777777" w:rsidR="00CF1EF7" w:rsidRDefault="00000000">
            <w:pPr>
              <w:spacing w:after="0"/>
              <w:ind w:left="160"/>
            </w:pPr>
            <w:r>
              <w:rPr>
                <w:sz w:val="18"/>
              </w:rPr>
              <w:t>N</w:t>
            </w:r>
          </w:p>
        </w:tc>
        <w:tc>
          <w:tcPr>
            <w:tcW w:w="1124" w:type="dxa"/>
            <w:tcBorders>
              <w:top w:val="nil"/>
              <w:left w:val="nil"/>
              <w:bottom w:val="nil"/>
              <w:right w:val="nil"/>
            </w:tcBorders>
          </w:tcPr>
          <w:p w14:paraId="4459DFAD" w14:textId="77777777" w:rsidR="00CF1EF7" w:rsidRDefault="00CF1EF7"/>
        </w:tc>
        <w:tc>
          <w:tcPr>
            <w:tcW w:w="3746" w:type="dxa"/>
            <w:gridSpan w:val="3"/>
            <w:tcBorders>
              <w:top w:val="nil"/>
              <w:left w:val="nil"/>
              <w:bottom w:val="nil"/>
              <w:right w:val="nil"/>
            </w:tcBorders>
          </w:tcPr>
          <w:p w14:paraId="46E6CB2F" w14:textId="77777777" w:rsidR="00CF1EF7" w:rsidRDefault="00CF1EF7"/>
        </w:tc>
      </w:tr>
      <w:tr w:rsidR="00CF1EF7" w14:paraId="46E3E987" w14:textId="77777777">
        <w:trPr>
          <w:trHeight w:val="299"/>
        </w:trPr>
        <w:tc>
          <w:tcPr>
            <w:tcW w:w="1957" w:type="dxa"/>
            <w:gridSpan w:val="2"/>
            <w:tcBorders>
              <w:top w:val="nil"/>
              <w:left w:val="nil"/>
              <w:bottom w:val="nil"/>
              <w:right w:val="nil"/>
            </w:tcBorders>
          </w:tcPr>
          <w:p w14:paraId="6BC01DDF" w14:textId="77777777" w:rsidR="00CF1EF7" w:rsidRDefault="00000000">
            <w:pPr>
              <w:spacing w:after="0"/>
              <w:ind w:left="110"/>
            </w:pPr>
            <w:r>
              <w:rPr>
                <w:sz w:val="18"/>
              </w:rPr>
              <w:t>nationality</w:t>
            </w:r>
          </w:p>
        </w:tc>
        <w:tc>
          <w:tcPr>
            <w:tcW w:w="1365" w:type="dxa"/>
            <w:tcBorders>
              <w:top w:val="nil"/>
              <w:left w:val="nil"/>
              <w:bottom w:val="nil"/>
              <w:right w:val="nil"/>
            </w:tcBorders>
          </w:tcPr>
          <w:p w14:paraId="4446F018" w14:textId="77777777" w:rsidR="00CF1EF7" w:rsidRDefault="00000000">
            <w:pPr>
              <w:spacing w:after="0"/>
              <w:ind w:left="80"/>
            </w:pPr>
            <w:r>
              <w:rPr>
                <w:sz w:val="18"/>
              </w:rPr>
              <w:t>CHAR(2)</w:t>
            </w:r>
          </w:p>
        </w:tc>
        <w:tc>
          <w:tcPr>
            <w:tcW w:w="402" w:type="dxa"/>
            <w:tcBorders>
              <w:top w:val="nil"/>
              <w:left w:val="nil"/>
              <w:bottom w:val="nil"/>
              <w:right w:val="nil"/>
            </w:tcBorders>
          </w:tcPr>
          <w:p w14:paraId="70759AC3" w14:textId="77777777" w:rsidR="00CF1EF7" w:rsidRDefault="00CF1EF7"/>
        </w:tc>
        <w:tc>
          <w:tcPr>
            <w:tcW w:w="402" w:type="dxa"/>
            <w:tcBorders>
              <w:top w:val="nil"/>
              <w:left w:val="nil"/>
              <w:bottom w:val="nil"/>
              <w:right w:val="nil"/>
            </w:tcBorders>
          </w:tcPr>
          <w:p w14:paraId="6ABF2712" w14:textId="77777777" w:rsidR="00CF1EF7" w:rsidRDefault="00CF1EF7"/>
        </w:tc>
        <w:tc>
          <w:tcPr>
            <w:tcW w:w="642" w:type="dxa"/>
            <w:tcBorders>
              <w:top w:val="nil"/>
              <w:left w:val="nil"/>
              <w:bottom w:val="nil"/>
              <w:right w:val="nil"/>
            </w:tcBorders>
          </w:tcPr>
          <w:p w14:paraId="424ABDAC" w14:textId="77777777" w:rsidR="00CF1EF7" w:rsidRDefault="00000000">
            <w:pPr>
              <w:spacing w:after="0"/>
              <w:ind w:left="160"/>
            </w:pPr>
            <w:r>
              <w:rPr>
                <w:sz w:val="18"/>
              </w:rPr>
              <w:t>Y</w:t>
            </w:r>
          </w:p>
        </w:tc>
        <w:tc>
          <w:tcPr>
            <w:tcW w:w="1124" w:type="dxa"/>
            <w:tcBorders>
              <w:top w:val="nil"/>
              <w:left w:val="nil"/>
              <w:bottom w:val="nil"/>
              <w:right w:val="nil"/>
            </w:tcBorders>
          </w:tcPr>
          <w:p w14:paraId="485B4B0C" w14:textId="77777777" w:rsidR="00CF1EF7" w:rsidRDefault="00CF1EF7"/>
        </w:tc>
        <w:tc>
          <w:tcPr>
            <w:tcW w:w="3746" w:type="dxa"/>
            <w:gridSpan w:val="3"/>
            <w:tcBorders>
              <w:top w:val="nil"/>
              <w:left w:val="nil"/>
              <w:bottom w:val="nil"/>
              <w:right w:val="nil"/>
            </w:tcBorders>
          </w:tcPr>
          <w:p w14:paraId="715AE3D9" w14:textId="77777777" w:rsidR="00CF1EF7" w:rsidRDefault="00000000">
            <w:pPr>
              <w:spacing w:after="0"/>
            </w:pPr>
            <w:r>
              <w:rPr>
                <w:sz w:val="18"/>
              </w:rPr>
              <w:t>ISO 3166-1 alpha-2</w:t>
            </w:r>
          </w:p>
        </w:tc>
      </w:tr>
      <w:tr w:rsidR="00CF1EF7" w14:paraId="14932606" w14:textId="77777777">
        <w:trPr>
          <w:trHeight w:val="299"/>
        </w:trPr>
        <w:tc>
          <w:tcPr>
            <w:tcW w:w="1957" w:type="dxa"/>
            <w:gridSpan w:val="2"/>
            <w:tcBorders>
              <w:top w:val="nil"/>
              <w:left w:val="nil"/>
              <w:bottom w:val="nil"/>
              <w:right w:val="nil"/>
            </w:tcBorders>
          </w:tcPr>
          <w:p w14:paraId="3082B6E3" w14:textId="77777777" w:rsidR="00CF1EF7" w:rsidRDefault="00000000">
            <w:pPr>
              <w:spacing w:after="0"/>
              <w:ind w:left="110"/>
            </w:pPr>
            <w:r>
              <w:rPr>
                <w:sz w:val="18"/>
              </w:rPr>
              <w:t>date_of_birth</w:t>
            </w:r>
          </w:p>
        </w:tc>
        <w:tc>
          <w:tcPr>
            <w:tcW w:w="1365" w:type="dxa"/>
            <w:tcBorders>
              <w:top w:val="nil"/>
              <w:left w:val="nil"/>
              <w:bottom w:val="nil"/>
              <w:right w:val="nil"/>
            </w:tcBorders>
          </w:tcPr>
          <w:p w14:paraId="21AEE9F3" w14:textId="77777777" w:rsidR="00CF1EF7" w:rsidRDefault="00000000">
            <w:pPr>
              <w:spacing w:after="0"/>
              <w:ind w:left="80"/>
            </w:pPr>
            <w:r>
              <w:rPr>
                <w:sz w:val="18"/>
              </w:rPr>
              <w:t>DATE</w:t>
            </w:r>
          </w:p>
        </w:tc>
        <w:tc>
          <w:tcPr>
            <w:tcW w:w="402" w:type="dxa"/>
            <w:tcBorders>
              <w:top w:val="nil"/>
              <w:left w:val="nil"/>
              <w:bottom w:val="nil"/>
              <w:right w:val="nil"/>
            </w:tcBorders>
          </w:tcPr>
          <w:p w14:paraId="4E51CDB1" w14:textId="77777777" w:rsidR="00CF1EF7" w:rsidRDefault="00CF1EF7"/>
        </w:tc>
        <w:tc>
          <w:tcPr>
            <w:tcW w:w="402" w:type="dxa"/>
            <w:tcBorders>
              <w:top w:val="nil"/>
              <w:left w:val="nil"/>
              <w:bottom w:val="nil"/>
              <w:right w:val="nil"/>
            </w:tcBorders>
          </w:tcPr>
          <w:p w14:paraId="334CE4E8" w14:textId="77777777" w:rsidR="00CF1EF7" w:rsidRDefault="00CF1EF7"/>
        </w:tc>
        <w:tc>
          <w:tcPr>
            <w:tcW w:w="642" w:type="dxa"/>
            <w:tcBorders>
              <w:top w:val="nil"/>
              <w:left w:val="nil"/>
              <w:bottom w:val="nil"/>
              <w:right w:val="nil"/>
            </w:tcBorders>
          </w:tcPr>
          <w:p w14:paraId="27F65773" w14:textId="77777777" w:rsidR="00CF1EF7" w:rsidRDefault="00000000">
            <w:pPr>
              <w:spacing w:after="0"/>
              <w:ind w:left="160"/>
            </w:pPr>
            <w:r>
              <w:rPr>
                <w:sz w:val="18"/>
              </w:rPr>
              <w:t>Y</w:t>
            </w:r>
          </w:p>
        </w:tc>
        <w:tc>
          <w:tcPr>
            <w:tcW w:w="1124" w:type="dxa"/>
            <w:tcBorders>
              <w:top w:val="nil"/>
              <w:left w:val="nil"/>
              <w:bottom w:val="nil"/>
              <w:right w:val="nil"/>
            </w:tcBorders>
          </w:tcPr>
          <w:p w14:paraId="30858EFA" w14:textId="77777777" w:rsidR="00CF1EF7" w:rsidRDefault="00CF1EF7"/>
        </w:tc>
        <w:tc>
          <w:tcPr>
            <w:tcW w:w="3746" w:type="dxa"/>
            <w:gridSpan w:val="3"/>
            <w:tcBorders>
              <w:top w:val="nil"/>
              <w:left w:val="nil"/>
              <w:bottom w:val="nil"/>
              <w:right w:val="nil"/>
            </w:tcBorders>
          </w:tcPr>
          <w:p w14:paraId="0ECAC924" w14:textId="77777777" w:rsidR="00CF1EF7" w:rsidRDefault="00000000">
            <w:pPr>
              <w:spacing w:after="0"/>
            </w:pPr>
            <w:r>
              <w:rPr>
                <w:sz w:val="18"/>
              </w:rPr>
              <w:t>Used for age-restricted activities</w:t>
            </w:r>
          </w:p>
        </w:tc>
      </w:tr>
      <w:tr w:rsidR="00CF1EF7" w14:paraId="49AC1FB2" w14:textId="77777777">
        <w:trPr>
          <w:trHeight w:val="526"/>
        </w:trPr>
        <w:tc>
          <w:tcPr>
            <w:tcW w:w="1957" w:type="dxa"/>
            <w:gridSpan w:val="2"/>
            <w:tcBorders>
              <w:top w:val="nil"/>
              <w:left w:val="nil"/>
              <w:bottom w:val="nil"/>
              <w:right w:val="nil"/>
            </w:tcBorders>
          </w:tcPr>
          <w:p w14:paraId="6C2673A4" w14:textId="77777777" w:rsidR="00CF1EF7" w:rsidRDefault="00000000">
            <w:pPr>
              <w:spacing w:after="0"/>
              <w:ind w:left="110"/>
            </w:pPr>
            <w:r>
              <w:rPr>
                <w:sz w:val="18"/>
              </w:rPr>
              <w:t>passport_reference</w:t>
            </w:r>
          </w:p>
        </w:tc>
        <w:tc>
          <w:tcPr>
            <w:tcW w:w="1365" w:type="dxa"/>
            <w:tcBorders>
              <w:top w:val="nil"/>
              <w:left w:val="nil"/>
              <w:bottom w:val="nil"/>
              <w:right w:val="nil"/>
            </w:tcBorders>
          </w:tcPr>
          <w:p w14:paraId="1A2F5503" w14:textId="77777777" w:rsidR="00CF1EF7" w:rsidRDefault="00000000">
            <w:pPr>
              <w:spacing w:after="0"/>
              <w:ind w:left="80"/>
            </w:pPr>
            <w:r>
              <w:rPr>
                <w:sz w:val="18"/>
              </w:rPr>
              <w:t>BYTEA</w:t>
            </w:r>
          </w:p>
        </w:tc>
        <w:tc>
          <w:tcPr>
            <w:tcW w:w="402" w:type="dxa"/>
            <w:tcBorders>
              <w:top w:val="nil"/>
              <w:left w:val="nil"/>
              <w:bottom w:val="nil"/>
              <w:right w:val="nil"/>
            </w:tcBorders>
          </w:tcPr>
          <w:p w14:paraId="24DD2670" w14:textId="77777777" w:rsidR="00CF1EF7" w:rsidRDefault="00CF1EF7"/>
        </w:tc>
        <w:tc>
          <w:tcPr>
            <w:tcW w:w="402" w:type="dxa"/>
            <w:tcBorders>
              <w:top w:val="nil"/>
              <w:left w:val="nil"/>
              <w:bottom w:val="nil"/>
              <w:right w:val="nil"/>
            </w:tcBorders>
          </w:tcPr>
          <w:p w14:paraId="53186211" w14:textId="77777777" w:rsidR="00CF1EF7" w:rsidRDefault="00CF1EF7"/>
        </w:tc>
        <w:tc>
          <w:tcPr>
            <w:tcW w:w="642" w:type="dxa"/>
            <w:tcBorders>
              <w:top w:val="nil"/>
              <w:left w:val="nil"/>
              <w:bottom w:val="nil"/>
              <w:right w:val="nil"/>
            </w:tcBorders>
          </w:tcPr>
          <w:p w14:paraId="6976F5AC" w14:textId="77777777" w:rsidR="00CF1EF7" w:rsidRDefault="00000000">
            <w:pPr>
              <w:spacing w:after="0"/>
              <w:ind w:left="160"/>
            </w:pPr>
            <w:r>
              <w:rPr>
                <w:sz w:val="18"/>
              </w:rPr>
              <w:t>Y</w:t>
            </w:r>
          </w:p>
        </w:tc>
        <w:tc>
          <w:tcPr>
            <w:tcW w:w="1124" w:type="dxa"/>
            <w:tcBorders>
              <w:top w:val="nil"/>
              <w:left w:val="nil"/>
              <w:bottom w:val="nil"/>
              <w:right w:val="nil"/>
            </w:tcBorders>
          </w:tcPr>
          <w:p w14:paraId="13BBBCFA" w14:textId="77777777" w:rsidR="00CF1EF7" w:rsidRDefault="00CF1EF7"/>
        </w:tc>
        <w:tc>
          <w:tcPr>
            <w:tcW w:w="3746" w:type="dxa"/>
            <w:gridSpan w:val="3"/>
            <w:tcBorders>
              <w:top w:val="nil"/>
              <w:left w:val="nil"/>
              <w:bottom w:val="nil"/>
              <w:right w:val="nil"/>
            </w:tcBorders>
          </w:tcPr>
          <w:p w14:paraId="244D6F1B" w14:textId="77777777" w:rsidR="00CF1EF7" w:rsidRDefault="00000000">
            <w:pPr>
              <w:spacing w:after="0"/>
            </w:pPr>
            <w:r>
              <w:rPr>
                <w:sz w:val="18"/>
              </w:rPr>
              <w:t>Encrypted at rest; collected only when a booked service requires it (BR-072)</w:t>
            </w:r>
          </w:p>
        </w:tc>
      </w:tr>
      <w:tr w:rsidR="00CF1EF7" w14:paraId="161AD36C" w14:textId="77777777">
        <w:trPr>
          <w:trHeight w:val="299"/>
        </w:trPr>
        <w:tc>
          <w:tcPr>
            <w:tcW w:w="1957" w:type="dxa"/>
            <w:gridSpan w:val="2"/>
            <w:tcBorders>
              <w:top w:val="nil"/>
              <w:left w:val="nil"/>
              <w:bottom w:val="nil"/>
              <w:right w:val="nil"/>
            </w:tcBorders>
          </w:tcPr>
          <w:p w14:paraId="6B48D50A" w14:textId="77777777" w:rsidR="00CF1EF7" w:rsidRDefault="00000000">
            <w:pPr>
              <w:spacing w:after="0"/>
              <w:ind w:left="110"/>
            </w:pPr>
            <w:r>
              <w:rPr>
                <w:sz w:val="18"/>
              </w:rPr>
              <w:t>emergency_contact</w:t>
            </w:r>
          </w:p>
        </w:tc>
        <w:tc>
          <w:tcPr>
            <w:tcW w:w="1365" w:type="dxa"/>
            <w:tcBorders>
              <w:top w:val="nil"/>
              <w:left w:val="nil"/>
              <w:bottom w:val="nil"/>
              <w:right w:val="nil"/>
            </w:tcBorders>
          </w:tcPr>
          <w:p w14:paraId="6421D79E" w14:textId="77777777" w:rsidR="00CF1EF7" w:rsidRDefault="00000000">
            <w:pPr>
              <w:spacing w:after="0"/>
              <w:ind w:left="80"/>
            </w:pPr>
            <w:r>
              <w:rPr>
                <w:sz w:val="18"/>
              </w:rPr>
              <w:t>JSONB</w:t>
            </w:r>
          </w:p>
        </w:tc>
        <w:tc>
          <w:tcPr>
            <w:tcW w:w="402" w:type="dxa"/>
            <w:tcBorders>
              <w:top w:val="nil"/>
              <w:left w:val="nil"/>
              <w:bottom w:val="nil"/>
              <w:right w:val="nil"/>
            </w:tcBorders>
          </w:tcPr>
          <w:p w14:paraId="0159B353" w14:textId="77777777" w:rsidR="00CF1EF7" w:rsidRDefault="00CF1EF7"/>
        </w:tc>
        <w:tc>
          <w:tcPr>
            <w:tcW w:w="402" w:type="dxa"/>
            <w:tcBorders>
              <w:top w:val="nil"/>
              <w:left w:val="nil"/>
              <w:bottom w:val="nil"/>
              <w:right w:val="nil"/>
            </w:tcBorders>
          </w:tcPr>
          <w:p w14:paraId="69413258" w14:textId="77777777" w:rsidR="00CF1EF7" w:rsidRDefault="00CF1EF7"/>
        </w:tc>
        <w:tc>
          <w:tcPr>
            <w:tcW w:w="642" w:type="dxa"/>
            <w:tcBorders>
              <w:top w:val="nil"/>
              <w:left w:val="nil"/>
              <w:bottom w:val="nil"/>
              <w:right w:val="nil"/>
            </w:tcBorders>
          </w:tcPr>
          <w:p w14:paraId="053546D8" w14:textId="77777777" w:rsidR="00CF1EF7" w:rsidRDefault="00000000">
            <w:pPr>
              <w:spacing w:after="0"/>
              <w:ind w:left="160"/>
            </w:pPr>
            <w:r>
              <w:rPr>
                <w:sz w:val="18"/>
              </w:rPr>
              <w:t>Y</w:t>
            </w:r>
          </w:p>
        </w:tc>
        <w:tc>
          <w:tcPr>
            <w:tcW w:w="1124" w:type="dxa"/>
            <w:tcBorders>
              <w:top w:val="nil"/>
              <w:left w:val="nil"/>
              <w:bottom w:val="nil"/>
              <w:right w:val="nil"/>
            </w:tcBorders>
          </w:tcPr>
          <w:p w14:paraId="67EB887C" w14:textId="77777777" w:rsidR="00CF1EF7" w:rsidRDefault="00CF1EF7"/>
        </w:tc>
        <w:tc>
          <w:tcPr>
            <w:tcW w:w="3746" w:type="dxa"/>
            <w:gridSpan w:val="3"/>
            <w:tcBorders>
              <w:top w:val="nil"/>
              <w:left w:val="nil"/>
              <w:bottom w:val="nil"/>
              <w:right w:val="nil"/>
            </w:tcBorders>
          </w:tcPr>
          <w:p w14:paraId="51DFE9D8" w14:textId="77777777" w:rsidR="00CF1EF7" w:rsidRDefault="00000000">
            <w:pPr>
              <w:spacing w:after="0"/>
            </w:pPr>
            <w:r>
              <w:rPr>
                <w:sz w:val="18"/>
              </w:rPr>
              <w:t>Name and phone</w:t>
            </w:r>
          </w:p>
        </w:tc>
      </w:tr>
      <w:tr w:rsidR="00CF1EF7" w14:paraId="713B1DCB" w14:textId="77777777">
        <w:trPr>
          <w:trHeight w:val="299"/>
        </w:trPr>
        <w:tc>
          <w:tcPr>
            <w:tcW w:w="1957" w:type="dxa"/>
            <w:gridSpan w:val="2"/>
            <w:tcBorders>
              <w:top w:val="nil"/>
              <w:left w:val="nil"/>
              <w:bottom w:val="nil"/>
              <w:right w:val="nil"/>
            </w:tcBorders>
          </w:tcPr>
          <w:p w14:paraId="1E2D8272" w14:textId="77777777" w:rsidR="00CF1EF7" w:rsidRDefault="00000000">
            <w:pPr>
              <w:spacing w:after="0"/>
              <w:ind w:left="110"/>
            </w:pPr>
            <w:r>
              <w:rPr>
                <w:sz w:val="18"/>
              </w:rPr>
              <w:t>locale</w:t>
            </w:r>
          </w:p>
        </w:tc>
        <w:tc>
          <w:tcPr>
            <w:tcW w:w="1365" w:type="dxa"/>
            <w:tcBorders>
              <w:top w:val="nil"/>
              <w:left w:val="nil"/>
              <w:bottom w:val="nil"/>
              <w:right w:val="nil"/>
            </w:tcBorders>
          </w:tcPr>
          <w:p w14:paraId="52F20955" w14:textId="77777777" w:rsidR="00CF1EF7" w:rsidRDefault="00000000">
            <w:pPr>
              <w:spacing w:after="0"/>
              <w:ind w:left="80"/>
            </w:pPr>
            <w:r>
              <w:rPr>
                <w:sz w:val="18"/>
              </w:rPr>
              <w:t>VARCHAR(10)</w:t>
            </w:r>
          </w:p>
        </w:tc>
        <w:tc>
          <w:tcPr>
            <w:tcW w:w="402" w:type="dxa"/>
            <w:tcBorders>
              <w:top w:val="nil"/>
              <w:left w:val="nil"/>
              <w:bottom w:val="nil"/>
              <w:right w:val="nil"/>
            </w:tcBorders>
          </w:tcPr>
          <w:p w14:paraId="2A5CEB61" w14:textId="77777777" w:rsidR="00CF1EF7" w:rsidRDefault="00CF1EF7"/>
        </w:tc>
        <w:tc>
          <w:tcPr>
            <w:tcW w:w="402" w:type="dxa"/>
            <w:tcBorders>
              <w:top w:val="nil"/>
              <w:left w:val="nil"/>
              <w:bottom w:val="nil"/>
              <w:right w:val="nil"/>
            </w:tcBorders>
          </w:tcPr>
          <w:p w14:paraId="49BEB87C" w14:textId="77777777" w:rsidR="00CF1EF7" w:rsidRDefault="00CF1EF7"/>
        </w:tc>
        <w:tc>
          <w:tcPr>
            <w:tcW w:w="642" w:type="dxa"/>
            <w:tcBorders>
              <w:top w:val="nil"/>
              <w:left w:val="nil"/>
              <w:bottom w:val="nil"/>
              <w:right w:val="nil"/>
            </w:tcBorders>
          </w:tcPr>
          <w:p w14:paraId="34B85B7E" w14:textId="77777777" w:rsidR="00CF1EF7" w:rsidRDefault="00000000">
            <w:pPr>
              <w:spacing w:after="0"/>
              <w:ind w:left="160"/>
            </w:pPr>
            <w:r>
              <w:rPr>
                <w:sz w:val="18"/>
              </w:rPr>
              <w:t>N</w:t>
            </w:r>
          </w:p>
        </w:tc>
        <w:tc>
          <w:tcPr>
            <w:tcW w:w="1124" w:type="dxa"/>
            <w:tcBorders>
              <w:top w:val="nil"/>
              <w:left w:val="nil"/>
              <w:bottom w:val="nil"/>
              <w:right w:val="nil"/>
            </w:tcBorders>
          </w:tcPr>
          <w:p w14:paraId="1F9AC093" w14:textId="77777777" w:rsidR="00CF1EF7" w:rsidRDefault="00000000">
            <w:pPr>
              <w:spacing w:after="0"/>
              <w:ind w:left="160"/>
            </w:pPr>
            <w:r>
              <w:rPr>
                <w:sz w:val="18"/>
              </w:rPr>
              <w:t>‘en’</w:t>
            </w:r>
          </w:p>
        </w:tc>
        <w:tc>
          <w:tcPr>
            <w:tcW w:w="3746" w:type="dxa"/>
            <w:gridSpan w:val="3"/>
            <w:tcBorders>
              <w:top w:val="nil"/>
              <w:left w:val="nil"/>
              <w:bottom w:val="nil"/>
              <w:right w:val="nil"/>
            </w:tcBorders>
          </w:tcPr>
          <w:p w14:paraId="0EDA8C0A" w14:textId="77777777" w:rsidR="00CF1EF7" w:rsidRDefault="00000000">
            <w:pPr>
              <w:spacing w:after="0"/>
            </w:pPr>
            <w:r>
              <w:rPr>
                <w:sz w:val="18"/>
              </w:rPr>
              <w:t>BCP 47</w:t>
            </w:r>
          </w:p>
        </w:tc>
      </w:tr>
      <w:tr w:rsidR="00CF1EF7" w14:paraId="3E40A5EC" w14:textId="77777777">
        <w:trPr>
          <w:trHeight w:val="299"/>
        </w:trPr>
        <w:tc>
          <w:tcPr>
            <w:tcW w:w="1957" w:type="dxa"/>
            <w:gridSpan w:val="2"/>
            <w:tcBorders>
              <w:top w:val="nil"/>
              <w:left w:val="nil"/>
              <w:bottom w:val="nil"/>
              <w:right w:val="nil"/>
            </w:tcBorders>
          </w:tcPr>
          <w:p w14:paraId="03F2DD80" w14:textId="77777777" w:rsidR="00CF1EF7" w:rsidRDefault="00000000">
            <w:pPr>
              <w:spacing w:after="0"/>
              <w:ind w:left="110"/>
            </w:pPr>
            <w:r>
              <w:rPr>
                <w:sz w:val="18"/>
              </w:rPr>
              <w:t>preferred_currency</w:t>
            </w:r>
          </w:p>
        </w:tc>
        <w:tc>
          <w:tcPr>
            <w:tcW w:w="1365" w:type="dxa"/>
            <w:tcBorders>
              <w:top w:val="nil"/>
              <w:left w:val="nil"/>
              <w:bottom w:val="nil"/>
              <w:right w:val="nil"/>
            </w:tcBorders>
          </w:tcPr>
          <w:p w14:paraId="17282895" w14:textId="77777777" w:rsidR="00CF1EF7" w:rsidRDefault="00000000">
            <w:pPr>
              <w:spacing w:after="0"/>
              <w:ind w:left="80"/>
            </w:pPr>
            <w:r>
              <w:rPr>
                <w:sz w:val="18"/>
              </w:rPr>
              <w:t>CHAR(3)</w:t>
            </w:r>
          </w:p>
        </w:tc>
        <w:tc>
          <w:tcPr>
            <w:tcW w:w="402" w:type="dxa"/>
            <w:tcBorders>
              <w:top w:val="nil"/>
              <w:left w:val="nil"/>
              <w:bottom w:val="nil"/>
              <w:right w:val="nil"/>
            </w:tcBorders>
          </w:tcPr>
          <w:p w14:paraId="7AA98EA1" w14:textId="77777777" w:rsidR="00CF1EF7" w:rsidRDefault="00CF1EF7"/>
        </w:tc>
        <w:tc>
          <w:tcPr>
            <w:tcW w:w="402" w:type="dxa"/>
            <w:tcBorders>
              <w:top w:val="nil"/>
              <w:left w:val="nil"/>
              <w:bottom w:val="nil"/>
              <w:right w:val="nil"/>
            </w:tcBorders>
          </w:tcPr>
          <w:p w14:paraId="55D1A0A9" w14:textId="77777777" w:rsidR="00CF1EF7" w:rsidRDefault="00CF1EF7"/>
        </w:tc>
        <w:tc>
          <w:tcPr>
            <w:tcW w:w="642" w:type="dxa"/>
            <w:tcBorders>
              <w:top w:val="nil"/>
              <w:left w:val="nil"/>
              <w:bottom w:val="nil"/>
              <w:right w:val="nil"/>
            </w:tcBorders>
          </w:tcPr>
          <w:p w14:paraId="660D5C11" w14:textId="77777777" w:rsidR="00CF1EF7" w:rsidRDefault="00000000">
            <w:pPr>
              <w:spacing w:after="0"/>
              <w:ind w:left="160"/>
            </w:pPr>
            <w:r>
              <w:rPr>
                <w:sz w:val="18"/>
              </w:rPr>
              <w:t>N</w:t>
            </w:r>
          </w:p>
        </w:tc>
        <w:tc>
          <w:tcPr>
            <w:tcW w:w="1124" w:type="dxa"/>
            <w:tcBorders>
              <w:top w:val="nil"/>
              <w:left w:val="nil"/>
              <w:bottom w:val="nil"/>
              <w:right w:val="nil"/>
            </w:tcBorders>
          </w:tcPr>
          <w:p w14:paraId="2991EEDD" w14:textId="77777777" w:rsidR="00CF1EF7" w:rsidRDefault="00000000">
            <w:pPr>
              <w:spacing w:after="0"/>
              <w:ind w:left="160"/>
            </w:pPr>
            <w:r>
              <w:rPr>
                <w:sz w:val="18"/>
              </w:rPr>
              <w:t>‘USD’</w:t>
            </w:r>
          </w:p>
        </w:tc>
        <w:tc>
          <w:tcPr>
            <w:tcW w:w="3746" w:type="dxa"/>
            <w:gridSpan w:val="3"/>
            <w:tcBorders>
              <w:top w:val="nil"/>
              <w:left w:val="nil"/>
              <w:bottom w:val="nil"/>
              <w:right w:val="nil"/>
            </w:tcBorders>
          </w:tcPr>
          <w:p w14:paraId="5E856355" w14:textId="77777777" w:rsidR="00CF1EF7" w:rsidRDefault="00000000">
            <w:pPr>
              <w:spacing w:after="0"/>
            </w:pPr>
            <w:r>
              <w:rPr>
                <w:sz w:val="18"/>
              </w:rPr>
              <w:t>ISO 4217</w:t>
            </w:r>
          </w:p>
        </w:tc>
      </w:tr>
      <w:tr w:rsidR="00CF1EF7" w14:paraId="566515D7" w14:textId="77777777">
        <w:trPr>
          <w:trHeight w:val="299"/>
        </w:trPr>
        <w:tc>
          <w:tcPr>
            <w:tcW w:w="1957" w:type="dxa"/>
            <w:gridSpan w:val="2"/>
            <w:tcBorders>
              <w:top w:val="nil"/>
              <w:left w:val="nil"/>
              <w:bottom w:val="nil"/>
              <w:right w:val="nil"/>
            </w:tcBorders>
          </w:tcPr>
          <w:p w14:paraId="512A13BE" w14:textId="77777777" w:rsidR="00CF1EF7" w:rsidRDefault="00000000">
            <w:pPr>
              <w:spacing w:after="0"/>
              <w:ind w:left="110"/>
            </w:pPr>
            <w:r>
              <w:rPr>
                <w:sz w:val="18"/>
              </w:rPr>
              <w:t>interest_tags</w:t>
            </w:r>
          </w:p>
        </w:tc>
        <w:tc>
          <w:tcPr>
            <w:tcW w:w="1365" w:type="dxa"/>
            <w:tcBorders>
              <w:top w:val="nil"/>
              <w:left w:val="nil"/>
              <w:bottom w:val="nil"/>
              <w:right w:val="nil"/>
            </w:tcBorders>
          </w:tcPr>
          <w:p w14:paraId="56444507" w14:textId="77777777" w:rsidR="00CF1EF7" w:rsidRDefault="00000000">
            <w:pPr>
              <w:spacing w:after="0"/>
              <w:ind w:left="80"/>
              <w:jc w:val="both"/>
            </w:pPr>
            <w:r>
              <w:rPr>
                <w:sz w:val="18"/>
              </w:rPr>
              <w:t>VARCHAR(30)[]</w:t>
            </w:r>
          </w:p>
        </w:tc>
        <w:tc>
          <w:tcPr>
            <w:tcW w:w="402" w:type="dxa"/>
            <w:tcBorders>
              <w:top w:val="nil"/>
              <w:left w:val="nil"/>
              <w:bottom w:val="nil"/>
              <w:right w:val="nil"/>
            </w:tcBorders>
          </w:tcPr>
          <w:p w14:paraId="1418F1B1" w14:textId="77777777" w:rsidR="00CF1EF7" w:rsidRDefault="00CF1EF7"/>
        </w:tc>
        <w:tc>
          <w:tcPr>
            <w:tcW w:w="402" w:type="dxa"/>
            <w:tcBorders>
              <w:top w:val="nil"/>
              <w:left w:val="nil"/>
              <w:bottom w:val="nil"/>
              <w:right w:val="nil"/>
            </w:tcBorders>
          </w:tcPr>
          <w:p w14:paraId="1BFCC61B" w14:textId="77777777" w:rsidR="00CF1EF7" w:rsidRDefault="00CF1EF7"/>
        </w:tc>
        <w:tc>
          <w:tcPr>
            <w:tcW w:w="642" w:type="dxa"/>
            <w:tcBorders>
              <w:top w:val="nil"/>
              <w:left w:val="nil"/>
              <w:bottom w:val="nil"/>
              <w:right w:val="nil"/>
            </w:tcBorders>
          </w:tcPr>
          <w:p w14:paraId="4B48B321" w14:textId="77777777" w:rsidR="00CF1EF7" w:rsidRDefault="00000000">
            <w:pPr>
              <w:spacing w:after="0"/>
              <w:ind w:left="160"/>
            </w:pPr>
            <w:r>
              <w:rPr>
                <w:sz w:val="18"/>
              </w:rPr>
              <w:t>Y</w:t>
            </w:r>
          </w:p>
        </w:tc>
        <w:tc>
          <w:tcPr>
            <w:tcW w:w="1124" w:type="dxa"/>
            <w:tcBorders>
              <w:top w:val="nil"/>
              <w:left w:val="nil"/>
              <w:bottom w:val="nil"/>
              <w:right w:val="nil"/>
            </w:tcBorders>
          </w:tcPr>
          <w:p w14:paraId="3F0CD11B" w14:textId="77777777" w:rsidR="00CF1EF7" w:rsidRDefault="00000000">
            <w:pPr>
              <w:spacing w:after="0"/>
              <w:ind w:left="160"/>
            </w:pPr>
            <w:r>
              <w:rPr>
                <w:sz w:val="18"/>
              </w:rPr>
              <w:t>‘{}’</w:t>
            </w:r>
          </w:p>
        </w:tc>
        <w:tc>
          <w:tcPr>
            <w:tcW w:w="3746" w:type="dxa"/>
            <w:gridSpan w:val="3"/>
            <w:tcBorders>
              <w:top w:val="nil"/>
              <w:left w:val="nil"/>
              <w:bottom w:val="nil"/>
              <w:right w:val="nil"/>
            </w:tcBorders>
          </w:tcPr>
          <w:p w14:paraId="69BEC3A9" w14:textId="77777777" w:rsidR="00CF1EF7" w:rsidRDefault="00000000">
            <w:pPr>
              <w:spacing w:after="0"/>
            </w:pPr>
            <w:r>
              <w:rPr>
                <w:sz w:val="18"/>
              </w:rPr>
              <w:t>Drives deterministic catalogue ordering (5.5)</w:t>
            </w:r>
          </w:p>
        </w:tc>
      </w:tr>
      <w:tr w:rsidR="00CF1EF7" w14:paraId="194800A7" w14:textId="77777777">
        <w:trPr>
          <w:trHeight w:val="381"/>
        </w:trPr>
        <w:tc>
          <w:tcPr>
            <w:tcW w:w="1957" w:type="dxa"/>
            <w:gridSpan w:val="2"/>
            <w:tcBorders>
              <w:top w:val="nil"/>
              <w:left w:val="nil"/>
              <w:bottom w:val="nil"/>
              <w:right w:val="nil"/>
            </w:tcBorders>
          </w:tcPr>
          <w:p w14:paraId="7F03C513" w14:textId="77777777" w:rsidR="00CF1EF7" w:rsidRDefault="00000000">
            <w:pPr>
              <w:spacing w:after="0"/>
              <w:ind w:left="110"/>
            </w:pPr>
            <w:r>
              <w:rPr>
                <w:sz w:val="18"/>
              </w:rPr>
              <w:t>marketing_opt_in</w:t>
            </w:r>
          </w:p>
        </w:tc>
        <w:tc>
          <w:tcPr>
            <w:tcW w:w="1365" w:type="dxa"/>
            <w:tcBorders>
              <w:top w:val="nil"/>
              <w:left w:val="nil"/>
              <w:bottom w:val="nil"/>
              <w:right w:val="nil"/>
            </w:tcBorders>
          </w:tcPr>
          <w:p w14:paraId="4EAC604A" w14:textId="77777777" w:rsidR="00CF1EF7" w:rsidRDefault="00000000">
            <w:pPr>
              <w:spacing w:after="0"/>
              <w:ind w:left="80"/>
            </w:pPr>
            <w:r>
              <w:rPr>
                <w:sz w:val="18"/>
              </w:rPr>
              <w:t>BOOLEAN</w:t>
            </w:r>
          </w:p>
        </w:tc>
        <w:tc>
          <w:tcPr>
            <w:tcW w:w="402" w:type="dxa"/>
            <w:tcBorders>
              <w:top w:val="nil"/>
              <w:left w:val="nil"/>
              <w:bottom w:val="nil"/>
              <w:right w:val="nil"/>
            </w:tcBorders>
          </w:tcPr>
          <w:p w14:paraId="45F6D06C" w14:textId="77777777" w:rsidR="00CF1EF7" w:rsidRDefault="00CF1EF7"/>
        </w:tc>
        <w:tc>
          <w:tcPr>
            <w:tcW w:w="402" w:type="dxa"/>
            <w:tcBorders>
              <w:top w:val="nil"/>
              <w:left w:val="nil"/>
              <w:bottom w:val="nil"/>
              <w:right w:val="nil"/>
            </w:tcBorders>
          </w:tcPr>
          <w:p w14:paraId="28A69B66" w14:textId="77777777" w:rsidR="00CF1EF7" w:rsidRDefault="00CF1EF7"/>
        </w:tc>
        <w:tc>
          <w:tcPr>
            <w:tcW w:w="642" w:type="dxa"/>
            <w:tcBorders>
              <w:top w:val="nil"/>
              <w:left w:val="nil"/>
              <w:bottom w:val="nil"/>
              <w:right w:val="nil"/>
            </w:tcBorders>
          </w:tcPr>
          <w:p w14:paraId="1AA45B91" w14:textId="77777777" w:rsidR="00CF1EF7" w:rsidRDefault="00000000">
            <w:pPr>
              <w:spacing w:after="0"/>
              <w:ind w:left="160"/>
            </w:pPr>
            <w:r>
              <w:rPr>
                <w:sz w:val="18"/>
              </w:rPr>
              <w:t>N</w:t>
            </w:r>
          </w:p>
        </w:tc>
        <w:tc>
          <w:tcPr>
            <w:tcW w:w="1124" w:type="dxa"/>
            <w:tcBorders>
              <w:top w:val="nil"/>
              <w:left w:val="nil"/>
              <w:bottom w:val="nil"/>
              <w:right w:val="nil"/>
            </w:tcBorders>
          </w:tcPr>
          <w:p w14:paraId="2E599667" w14:textId="77777777" w:rsidR="00CF1EF7" w:rsidRDefault="00000000">
            <w:pPr>
              <w:spacing w:after="0"/>
              <w:ind w:left="160"/>
            </w:pPr>
            <w:r>
              <w:rPr>
                <w:sz w:val="18"/>
              </w:rPr>
              <w:t>false</w:t>
            </w:r>
          </w:p>
        </w:tc>
        <w:tc>
          <w:tcPr>
            <w:tcW w:w="3746" w:type="dxa"/>
            <w:gridSpan w:val="3"/>
            <w:tcBorders>
              <w:top w:val="nil"/>
              <w:left w:val="nil"/>
              <w:bottom w:val="nil"/>
              <w:right w:val="nil"/>
            </w:tcBorders>
          </w:tcPr>
          <w:p w14:paraId="3DEBC742" w14:textId="77777777" w:rsidR="00CF1EF7" w:rsidRDefault="00CF1EF7"/>
        </w:tc>
      </w:tr>
      <w:tr w:rsidR="00CF1EF7" w14:paraId="0DABAAE9" w14:textId="77777777">
        <w:trPr>
          <w:trHeight w:val="984"/>
        </w:trPr>
        <w:tc>
          <w:tcPr>
            <w:tcW w:w="1957" w:type="dxa"/>
            <w:gridSpan w:val="2"/>
            <w:tcBorders>
              <w:top w:val="nil"/>
              <w:left w:val="nil"/>
              <w:bottom w:val="single" w:sz="6" w:space="0" w:color="000000"/>
              <w:right w:val="nil"/>
            </w:tcBorders>
            <w:vAlign w:val="bottom"/>
          </w:tcPr>
          <w:p w14:paraId="7A4DB9B1" w14:textId="77777777" w:rsidR="00CF1EF7" w:rsidRDefault="00000000">
            <w:pPr>
              <w:spacing w:after="219"/>
              <w:ind w:left="2"/>
            </w:pPr>
            <w:r>
              <w:rPr>
                <w:b/>
                <w:color w:val="1F3864"/>
                <w:sz w:val="24"/>
              </w:rPr>
              <w:t xml:space="preserve">7.5.3 </w:t>
            </w:r>
            <w:r>
              <w:rPr>
                <w:rFonts w:ascii="Courier New" w:eastAsia="Courier New" w:hAnsi="Courier New" w:cs="Courier New"/>
                <w:b/>
                <w:color w:val="1F3864"/>
                <w:sz w:val="15"/>
              </w:rPr>
              <w:t>provider</w:t>
            </w:r>
          </w:p>
          <w:p w14:paraId="12D9AFE4" w14:textId="77777777" w:rsidR="00CF1EF7" w:rsidRDefault="00000000">
            <w:pPr>
              <w:spacing w:after="0"/>
              <w:ind w:left="110"/>
            </w:pPr>
            <w:r>
              <w:rPr>
                <w:sz w:val="18"/>
              </w:rPr>
              <w:t>Field</w:t>
            </w:r>
          </w:p>
        </w:tc>
        <w:tc>
          <w:tcPr>
            <w:tcW w:w="1365" w:type="dxa"/>
            <w:tcBorders>
              <w:top w:val="nil"/>
              <w:left w:val="nil"/>
              <w:bottom w:val="single" w:sz="6" w:space="0" w:color="000000"/>
              <w:right w:val="nil"/>
            </w:tcBorders>
            <w:vAlign w:val="bottom"/>
          </w:tcPr>
          <w:p w14:paraId="443D8995" w14:textId="77777777" w:rsidR="00CF1EF7" w:rsidRDefault="00000000">
            <w:pPr>
              <w:spacing w:after="0"/>
            </w:pPr>
            <w:r>
              <w:rPr>
                <w:sz w:val="18"/>
              </w:rPr>
              <w:t>Data Type</w:t>
            </w:r>
          </w:p>
        </w:tc>
        <w:tc>
          <w:tcPr>
            <w:tcW w:w="402" w:type="dxa"/>
            <w:tcBorders>
              <w:top w:val="nil"/>
              <w:left w:val="nil"/>
              <w:bottom w:val="single" w:sz="6" w:space="0" w:color="000000"/>
              <w:right w:val="nil"/>
            </w:tcBorders>
            <w:vAlign w:val="bottom"/>
          </w:tcPr>
          <w:p w14:paraId="07D3E51C" w14:textId="77777777" w:rsidR="00CF1EF7" w:rsidRDefault="00000000">
            <w:pPr>
              <w:spacing w:after="0"/>
              <w:ind w:right="110"/>
            </w:pPr>
            <w:r>
              <w:rPr>
                <w:sz w:val="18"/>
              </w:rPr>
              <w:t>P K</w:t>
            </w:r>
          </w:p>
        </w:tc>
        <w:tc>
          <w:tcPr>
            <w:tcW w:w="402" w:type="dxa"/>
            <w:tcBorders>
              <w:top w:val="nil"/>
              <w:left w:val="nil"/>
              <w:bottom w:val="single" w:sz="6" w:space="0" w:color="000000"/>
              <w:right w:val="nil"/>
            </w:tcBorders>
            <w:vAlign w:val="bottom"/>
          </w:tcPr>
          <w:p w14:paraId="67091DB0" w14:textId="77777777" w:rsidR="00CF1EF7" w:rsidRDefault="00000000">
            <w:pPr>
              <w:spacing w:after="0"/>
              <w:ind w:right="114"/>
            </w:pPr>
            <w:r>
              <w:rPr>
                <w:sz w:val="18"/>
              </w:rPr>
              <w:t>F K</w:t>
            </w:r>
          </w:p>
        </w:tc>
        <w:tc>
          <w:tcPr>
            <w:tcW w:w="642" w:type="dxa"/>
            <w:tcBorders>
              <w:top w:val="nil"/>
              <w:left w:val="nil"/>
              <w:bottom w:val="single" w:sz="6" w:space="0" w:color="000000"/>
              <w:right w:val="nil"/>
            </w:tcBorders>
            <w:vAlign w:val="bottom"/>
          </w:tcPr>
          <w:p w14:paraId="63C4E3D1" w14:textId="77777777" w:rsidR="00CF1EF7" w:rsidRDefault="00000000">
            <w:pPr>
              <w:spacing w:after="0"/>
            </w:pPr>
            <w:r>
              <w:rPr>
                <w:sz w:val="18"/>
              </w:rPr>
              <w:t>Null</w:t>
            </w:r>
          </w:p>
        </w:tc>
        <w:tc>
          <w:tcPr>
            <w:tcW w:w="1124" w:type="dxa"/>
            <w:tcBorders>
              <w:top w:val="nil"/>
              <w:left w:val="nil"/>
              <w:bottom w:val="single" w:sz="6" w:space="0" w:color="000000"/>
              <w:right w:val="nil"/>
            </w:tcBorders>
            <w:vAlign w:val="bottom"/>
          </w:tcPr>
          <w:p w14:paraId="1364C4EF" w14:textId="77777777" w:rsidR="00CF1EF7" w:rsidRDefault="00000000">
            <w:pPr>
              <w:spacing w:after="0"/>
            </w:pPr>
            <w:r>
              <w:rPr>
                <w:sz w:val="18"/>
              </w:rPr>
              <w:t>Default</w:t>
            </w:r>
          </w:p>
        </w:tc>
        <w:tc>
          <w:tcPr>
            <w:tcW w:w="3746" w:type="dxa"/>
            <w:gridSpan w:val="3"/>
            <w:tcBorders>
              <w:top w:val="nil"/>
              <w:left w:val="nil"/>
              <w:bottom w:val="single" w:sz="6" w:space="0" w:color="000000"/>
              <w:right w:val="nil"/>
            </w:tcBorders>
            <w:vAlign w:val="bottom"/>
          </w:tcPr>
          <w:p w14:paraId="1BE3CFE8" w14:textId="77777777" w:rsidR="00CF1EF7" w:rsidRDefault="00000000">
            <w:pPr>
              <w:spacing w:after="0"/>
              <w:ind w:left="643"/>
            </w:pPr>
            <w:r>
              <w:rPr>
                <w:sz w:val="18"/>
              </w:rPr>
              <w:t>Description</w:t>
            </w:r>
          </w:p>
        </w:tc>
      </w:tr>
      <w:tr w:rsidR="00CF1EF7" w14:paraId="6B4383E5" w14:textId="77777777">
        <w:tblPrEx>
          <w:tblCellMar>
            <w:bottom w:w="0" w:type="dxa"/>
            <w:right w:w="0" w:type="dxa"/>
          </w:tblCellMar>
        </w:tblPrEx>
        <w:trPr>
          <w:gridBefore w:val="1"/>
          <w:gridAfter w:val="1"/>
          <w:wBefore w:w="108" w:type="dxa"/>
          <w:wAfter w:w="168" w:type="dxa"/>
          <w:trHeight w:val="253"/>
        </w:trPr>
        <w:tc>
          <w:tcPr>
            <w:tcW w:w="1847" w:type="dxa"/>
            <w:tcBorders>
              <w:top w:val="nil"/>
              <w:left w:val="nil"/>
              <w:bottom w:val="nil"/>
              <w:right w:val="nil"/>
            </w:tcBorders>
          </w:tcPr>
          <w:p w14:paraId="0DC865E5" w14:textId="77777777" w:rsidR="00CF1EF7" w:rsidRDefault="00000000">
            <w:pPr>
              <w:spacing w:after="0"/>
            </w:pPr>
            <w:r>
              <w:rPr>
                <w:sz w:val="18"/>
              </w:rPr>
              <w:t>id</w:t>
            </w:r>
          </w:p>
        </w:tc>
        <w:tc>
          <w:tcPr>
            <w:tcW w:w="1365" w:type="dxa"/>
            <w:tcBorders>
              <w:top w:val="nil"/>
              <w:left w:val="nil"/>
              <w:bottom w:val="nil"/>
              <w:right w:val="nil"/>
            </w:tcBorders>
          </w:tcPr>
          <w:p w14:paraId="5BF9ACF9" w14:textId="77777777" w:rsidR="00CF1EF7" w:rsidRDefault="00000000">
            <w:pPr>
              <w:spacing w:after="0"/>
            </w:pPr>
            <w:r>
              <w:rPr>
                <w:sz w:val="18"/>
              </w:rPr>
              <w:t>BIGSERIAL</w:t>
            </w:r>
          </w:p>
        </w:tc>
        <w:tc>
          <w:tcPr>
            <w:tcW w:w="402" w:type="dxa"/>
            <w:tcBorders>
              <w:top w:val="nil"/>
              <w:left w:val="nil"/>
              <w:bottom w:val="nil"/>
              <w:right w:val="nil"/>
            </w:tcBorders>
          </w:tcPr>
          <w:p w14:paraId="146DC1CC" w14:textId="77777777" w:rsidR="00CF1EF7" w:rsidRDefault="00000000">
            <w:pPr>
              <w:spacing w:after="0"/>
            </w:pPr>
            <w:r>
              <w:rPr>
                <w:sz w:val="18"/>
              </w:rPr>
              <w:t>Y</w:t>
            </w:r>
          </w:p>
        </w:tc>
        <w:tc>
          <w:tcPr>
            <w:tcW w:w="402" w:type="dxa"/>
            <w:tcBorders>
              <w:top w:val="nil"/>
              <w:left w:val="nil"/>
              <w:bottom w:val="nil"/>
              <w:right w:val="nil"/>
            </w:tcBorders>
          </w:tcPr>
          <w:p w14:paraId="51B073D1" w14:textId="77777777" w:rsidR="00CF1EF7" w:rsidRDefault="00CF1EF7"/>
        </w:tc>
        <w:tc>
          <w:tcPr>
            <w:tcW w:w="642" w:type="dxa"/>
            <w:tcBorders>
              <w:top w:val="nil"/>
              <w:left w:val="nil"/>
              <w:bottom w:val="nil"/>
              <w:right w:val="nil"/>
            </w:tcBorders>
          </w:tcPr>
          <w:p w14:paraId="7958086A" w14:textId="77777777" w:rsidR="00CF1EF7" w:rsidRDefault="00000000">
            <w:pPr>
              <w:spacing w:after="0"/>
            </w:pPr>
            <w:r>
              <w:rPr>
                <w:sz w:val="18"/>
              </w:rPr>
              <w:t>N</w:t>
            </w:r>
          </w:p>
        </w:tc>
        <w:tc>
          <w:tcPr>
            <w:tcW w:w="1767" w:type="dxa"/>
            <w:gridSpan w:val="2"/>
            <w:tcBorders>
              <w:top w:val="nil"/>
              <w:left w:val="nil"/>
              <w:bottom w:val="nil"/>
              <w:right w:val="nil"/>
            </w:tcBorders>
          </w:tcPr>
          <w:p w14:paraId="4147D580" w14:textId="77777777" w:rsidR="00CF1EF7" w:rsidRDefault="00CF1EF7"/>
        </w:tc>
        <w:tc>
          <w:tcPr>
            <w:tcW w:w="2937" w:type="dxa"/>
            <w:tcBorders>
              <w:top w:val="nil"/>
              <w:left w:val="nil"/>
              <w:bottom w:val="nil"/>
              <w:right w:val="nil"/>
            </w:tcBorders>
          </w:tcPr>
          <w:p w14:paraId="7BD6673D" w14:textId="77777777" w:rsidR="00CF1EF7" w:rsidRDefault="00CF1EF7"/>
        </w:tc>
      </w:tr>
      <w:tr w:rsidR="00CF1EF7" w14:paraId="008228DA"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1827E865" w14:textId="77777777" w:rsidR="00CF1EF7" w:rsidRDefault="00000000">
            <w:pPr>
              <w:spacing w:after="0"/>
            </w:pPr>
            <w:r>
              <w:rPr>
                <w:sz w:val="18"/>
              </w:rPr>
              <w:t>public_id</w:t>
            </w:r>
          </w:p>
        </w:tc>
        <w:tc>
          <w:tcPr>
            <w:tcW w:w="1365" w:type="dxa"/>
            <w:tcBorders>
              <w:top w:val="nil"/>
              <w:left w:val="nil"/>
              <w:bottom w:val="nil"/>
              <w:right w:val="nil"/>
            </w:tcBorders>
          </w:tcPr>
          <w:p w14:paraId="4E0B3C70" w14:textId="77777777" w:rsidR="00CF1EF7" w:rsidRDefault="00000000">
            <w:pPr>
              <w:spacing w:after="0"/>
            </w:pPr>
            <w:r>
              <w:rPr>
                <w:sz w:val="18"/>
              </w:rPr>
              <w:t>UUID</w:t>
            </w:r>
          </w:p>
        </w:tc>
        <w:tc>
          <w:tcPr>
            <w:tcW w:w="402" w:type="dxa"/>
            <w:tcBorders>
              <w:top w:val="nil"/>
              <w:left w:val="nil"/>
              <w:bottom w:val="nil"/>
              <w:right w:val="nil"/>
            </w:tcBorders>
          </w:tcPr>
          <w:p w14:paraId="201A750C" w14:textId="77777777" w:rsidR="00CF1EF7" w:rsidRDefault="00CF1EF7"/>
        </w:tc>
        <w:tc>
          <w:tcPr>
            <w:tcW w:w="402" w:type="dxa"/>
            <w:tcBorders>
              <w:top w:val="nil"/>
              <w:left w:val="nil"/>
              <w:bottom w:val="nil"/>
              <w:right w:val="nil"/>
            </w:tcBorders>
          </w:tcPr>
          <w:p w14:paraId="32091777" w14:textId="77777777" w:rsidR="00CF1EF7" w:rsidRDefault="00CF1EF7"/>
        </w:tc>
        <w:tc>
          <w:tcPr>
            <w:tcW w:w="642" w:type="dxa"/>
            <w:tcBorders>
              <w:top w:val="nil"/>
              <w:left w:val="nil"/>
              <w:bottom w:val="nil"/>
              <w:right w:val="nil"/>
            </w:tcBorders>
          </w:tcPr>
          <w:p w14:paraId="21D5FC5C" w14:textId="77777777" w:rsidR="00CF1EF7" w:rsidRDefault="00000000">
            <w:pPr>
              <w:spacing w:after="0"/>
            </w:pPr>
            <w:r>
              <w:rPr>
                <w:sz w:val="18"/>
              </w:rPr>
              <w:t>N</w:t>
            </w:r>
          </w:p>
        </w:tc>
        <w:tc>
          <w:tcPr>
            <w:tcW w:w="1767" w:type="dxa"/>
            <w:gridSpan w:val="2"/>
            <w:tcBorders>
              <w:top w:val="nil"/>
              <w:left w:val="nil"/>
              <w:bottom w:val="nil"/>
              <w:right w:val="nil"/>
            </w:tcBorders>
          </w:tcPr>
          <w:p w14:paraId="293F1DE1" w14:textId="77777777" w:rsidR="00CF1EF7" w:rsidRDefault="00000000">
            <w:pPr>
              <w:spacing w:after="0"/>
            </w:pPr>
            <w:r>
              <w:rPr>
                <w:sz w:val="18"/>
              </w:rPr>
              <w:t>gen_random_uuid()</w:t>
            </w:r>
          </w:p>
        </w:tc>
        <w:tc>
          <w:tcPr>
            <w:tcW w:w="2937" w:type="dxa"/>
            <w:tcBorders>
              <w:top w:val="nil"/>
              <w:left w:val="nil"/>
              <w:bottom w:val="nil"/>
              <w:right w:val="nil"/>
            </w:tcBorders>
          </w:tcPr>
          <w:p w14:paraId="756A0D03" w14:textId="77777777" w:rsidR="00CF1EF7" w:rsidRDefault="00CF1EF7"/>
        </w:tc>
      </w:tr>
      <w:tr w:rsidR="00CF1EF7" w14:paraId="018B11BC" w14:textId="77777777">
        <w:tblPrEx>
          <w:tblCellMar>
            <w:bottom w:w="0" w:type="dxa"/>
            <w:right w:w="0" w:type="dxa"/>
          </w:tblCellMar>
        </w:tblPrEx>
        <w:trPr>
          <w:gridBefore w:val="1"/>
          <w:gridAfter w:val="1"/>
          <w:wBefore w:w="108" w:type="dxa"/>
          <w:wAfter w:w="168" w:type="dxa"/>
          <w:trHeight w:val="526"/>
        </w:trPr>
        <w:tc>
          <w:tcPr>
            <w:tcW w:w="1847" w:type="dxa"/>
            <w:tcBorders>
              <w:top w:val="nil"/>
              <w:left w:val="nil"/>
              <w:bottom w:val="nil"/>
              <w:right w:val="nil"/>
            </w:tcBorders>
          </w:tcPr>
          <w:p w14:paraId="1C65D0F2" w14:textId="77777777" w:rsidR="00CF1EF7" w:rsidRDefault="00000000">
            <w:pPr>
              <w:spacing w:after="0"/>
            </w:pPr>
            <w:r>
              <w:rPr>
                <w:sz w:val="18"/>
              </w:rPr>
              <w:t>legal_name</w:t>
            </w:r>
          </w:p>
        </w:tc>
        <w:tc>
          <w:tcPr>
            <w:tcW w:w="1365" w:type="dxa"/>
            <w:tcBorders>
              <w:top w:val="nil"/>
              <w:left w:val="nil"/>
              <w:bottom w:val="nil"/>
              <w:right w:val="nil"/>
            </w:tcBorders>
          </w:tcPr>
          <w:p w14:paraId="090D8BAA" w14:textId="77777777" w:rsidR="00CF1EF7" w:rsidRDefault="00000000">
            <w:pPr>
              <w:spacing w:after="0"/>
            </w:pPr>
            <w:r>
              <w:rPr>
                <w:sz w:val="18"/>
              </w:rPr>
              <w:t>VARCHAR(200</w:t>
            </w:r>
          </w:p>
          <w:p w14:paraId="67B3BD21" w14:textId="77777777" w:rsidR="00CF1EF7" w:rsidRDefault="00000000">
            <w:pPr>
              <w:spacing w:after="0"/>
            </w:pPr>
            <w:r>
              <w:rPr>
                <w:sz w:val="18"/>
              </w:rPr>
              <w:t>)</w:t>
            </w:r>
          </w:p>
        </w:tc>
        <w:tc>
          <w:tcPr>
            <w:tcW w:w="402" w:type="dxa"/>
            <w:tcBorders>
              <w:top w:val="nil"/>
              <w:left w:val="nil"/>
              <w:bottom w:val="nil"/>
              <w:right w:val="nil"/>
            </w:tcBorders>
          </w:tcPr>
          <w:p w14:paraId="756B7E4E" w14:textId="77777777" w:rsidR="00CF1EF7" w:rsidRDefault="00CF1EF7"/>
        </w:tc>
        <w:tc>
          <w:tcPr>
            <w:tcW w:w="402" w:type="dxa"/>
            <w:tcBorders>
              <w:top w:val="nil"/>
              <w:left w:val="nil"/>
              <w:bottom w:val="nil"/>
              <w:right w:val="nil"/>
            </w:tcBorders>
          </w:tcPr>
          <w:p w14:paraId="37D95A4B" w14:textId="77777777" w:rsidR="00CF1EF7" w:rsidRDefault="00CF1EF7"/>
        </w:tc>
        <w:tc>
          <w:tcPr>
            <w:tcW w:w="642" w:type="dxa"/>
            <w:tcBorders>
              <w:top w:val="nil"/>
              <w:left w:val="nil"/>
              <w:bottom w:val="nil"/>
              <w:right w:val="nil"/>
            </w:tcBorders>
          </w:tcPr>
          <w:p w14:paraId="2869AEB6" w14:textId="77777777" w:rsidR="00CF1EF7" w:rsidRDefault="00000000">
            <w:pPr>
              <w:spacing w:after="0"/>
            </w:pPr>
            <w:r>
              <w:rPr>
                <w:sz w:val="18"/>
              </w:rPr>
              <w:t>N</w:t>
            </w:r>
          </w:p>
        </w:tc>
        <w:tc>
          <w:tcPr>
            <w:tcW w:w="1767" w:type="dxa"/>
            <w:gridSpan w:val="2"/>
            <w:tcBorders>
              <w:top w:val="nil"/>
              <w:left w:val="nil"/>
              <w:bottom w:val="nil"/>
              <w:right w:val="nil"/>
            </w:tcBorders>
          </w:tcPr>
          <w:p w14:paraId="7960502F" w14:textId="77777777" w:rsidR="00CF1EF7" w:rsidRDefault="00CF1EF7"/>
        </w:tc>
        <w:tc>
          <w:tcPr>
            <w:tcW w:w="2937" w:type="dxa"/>
            <w:tcBorders>
              <w:top w:val="nil"/>
              <w:left w:val="nil"/>
              <w:bottom w:val="nil"/>
              <w:right w:val="nil"/>
            </w:tcBorders>
          </w:tcPr>
          <w:p w14:paraId="7EF113A1" w14:textId="77777777" w:rsidR="00CF1EF7" w:rsidRDefault="00000000">
            <w:pPr>
              <w:spacing w:after="0"/>
            </w:pPr>
            <w:r>
              <w:rPr>
                <w:sz w:val="18"/>
              </w:rPr>
              <w:t>Registered name</w:t>
            </w:r>
          </w:p>
        </w:tc>
      </w:tr>
      <w:tr w:rsidR="00CF1EF7" w14:paraId="6ABDFEB3" w14:textId="77777777">
        <w:tblPrEx>
          <w:tblCellMar>
            <w:bottom w:w="0" w:type="dxa"/>
            <w:right w:w="0" w:type="dxa"/>
          </w:tblCellMar>
        </w:tblPrEx>
        <w:trPr>
          <w:gridBefore w:val="1"/>
          <w:gridAfter w:val="1"/>
          <w:wBefore w:w="108" w:type="dxa"/>
          <w:wAfter w:w="168" w:type="dxa"/>
          <w:trHeight w:val="526"/>
        </w:trPr>
        <w:tc>
          <w:tcPr>
            <w:tcW w:w="1847" w:type="dxa"/>
            <w:tcBorders>
              <w:top w:val="nil"/>
              <w:left w:val="nil"/>
              <w:bottom w:val="nil"/>
              <w:right w:val="nil"/>
            </w:tcBorders>
          </w:tcPr>
          <w:p w14:paraId="4F3411B8" w14:textId="77777777" w:rsidR="00CF1EF7" w:rsidRDefault="00000000">
            <w:pPr>
              <w:spacing w:after="0"/>
            </w:pPr>
            <w:r>
              <w:rPr>
                <w:sz w:val="18"/>
              </w:rPr>
              <w:t>trading_name</w:t>
            </w:r>
          </w:p>
        </w:tc>
        <w:tc>
          <w:tcPr>
            <w:tcW w:w="1365" w:type="dxa"/>
            <w:tcBorders>
              <w:top w:val="nil"/>
              <w:left w:val="nil"/>
              <w:bottom w:val="nil"/>
              <w:right w:val="nil"/>
            </w:tcBorders>
          </w:tcPr>
          <w:p w14:paraId="1B989112" w14:textId="77777777" w:rsidR="00CF1EF7" w:rsidRDefault="00000000">
            <w:pPr>
              <w:spacing w:after="0"/>
            </w:pPr>
            <w:r>
              <w:rPr>
                <w:sz w:val="18"/>
              </w:rPr>
              <w:t>VARCHAR(200</w:t>
            </w:r>
          </w:p>
          <w:p w14:paraId="47021A95" w14:textId="77777777" w:rsidR="00CF1EF7" w:rsidRDefault="00000000">
            <w:pPr>
              <w:spacing w:after="0"/>
            </w:pPr>
            <w:r>
              <w:rPr>
                <w:sz w:val="18"/>
              </w:rPr>
              <w:t>)</w:t>
            </w:r>
          </w:p>
        </w:tc>
        <w:tc>
          <w:tcPr>
            <w:tcW w:w="402" w:type="dxa"/>
            <w:tcBorders>
              <w:top w:val="nil"/>
              <w:left w:val="nil"/>
              <w:bottom w:val="nil"/>
              <w:right w:val="nil"/>
            </w:tcBorders>
          </w:tcPr>
          <w:p w14:paraId="36C2A510" w14:textId="77777777" w:rsidR="00CF1EF7" w:rsidRDefault="00CF1EF7"/>
        </w:tc>
        <w:tc>
          <w:tcPr>
            <w:tcW w:w="402" w:type="dxa"/>
            <w:tcBorders>
              <w:top w:val="nil"/>
              <w:left w:val="nil"/>
              <w:bottom w:val="nil"/>
              <w:right w:val="nil"/>
            </w:tcBorders>
          </w:tcPr>
          <w:p w14:paraId="644335F8" w14:textId="77777777" w:rsidR="00CF1EF7" w:rsidRDefault="00CF1EF7"/>
        </w:tc>
        <w:tc>
          <w:tcPr>
            <w:tcW w:w="642" w:type="dxa"/>
            <w:tcBorders>
              <w:top w:val="nil"/>
              <w:left w:val="nil"/>
              <w:bottom w:val="nil"/>
              <w:right w:val="nil"/>
            </w:tcBorders>
          </w:tcPr>
          <w:p w14:paraId="017A5F29" w14:textId="77777777" w:rsidR="00CF1EF7" w:rsidRDefault="00000000">
            <w:pPr>
              <w:spacing w:after="0"/>
            </w:pPr>
            <w:r>
              <w:rPr>
                <w:sz w:val="18"/>
              </w:rPr>
              <w:t>N</w:t>
            </w:r>
          </w:p>
        </w:tc>
        <w:tc>
          <w:tcPr>
            <w:tcW w:w="1767" w:type="dxa"/>
            <w:gridSpan w:val="2"/>
            <w:tcBorders>
              <w:top w:val="nil"/>
              <w:left w:val="nil"/>
              <w:bottom w:val="nil"/>
              <w:right w:val="nil"/>
            </w:tcBorders>
          </w:tcPr>
          <w:p w14:paraId="4EA1693B" w14:textId="77777777" w:rsidR="00CF1EF7" w:rsidRDefault="00CF1EF7"/>
        </w:tc>
        <w:tc>
          <w:tcPr>
            <w:tcW w:w="2937" w:type="dxa"/>
            <w:tcBorders>
              <w:top w:val="nil"/>
              <w:left w:val="nil"/>
              <w:bottom w:val="nil"/>
              <w:right w:val="nil"/>
            </w:tcBorders>
          </w:tcPr>
          <w:p w14:paraId="214EE543" w14:textId="77777777" w:rsidR="00CF1EF7" w:rsidRDefault="00000000">
            <w:pPr>
              <w:spacing w:after="0"/>
            </w:pPr>
            <w:r>
              <w:rPr>
                <w:sz w:val="18"/>
              </w:rPr>
              <w:t>Displayed name</w:t>
            </w:r>
          </w:p>
        </w:tc>
      </w:tr>
      <w:tr w:rsidR="00CF1EF7" w14:paraId="30DDB5AF" w14:textId="77777777">
        <w:tblPrEx>
          <w:tblCellMar>
            <w:bottom w:w="0" w:type="dxa"/>
            <w:right w:w="0" w:type="dxa"/>
          </w:tblCellMar>
        </w:tblPrEx>
        <w:trPr>
          <w:gridBefore w:val="1"/>
          <w:gridAfter w:val="1"/>
          <w:wBefore w:w="108" w:type="dxa"/>
          <w:wAfter w:w="168" w:type="dxa"/>
          <w:trHeight w:val="526"/>
        </w:trPr>
        <w:tc>
          <w:tcPr>
            <w:tcW w:w="1847" w:type="dxa"/>
            <w:tcBorders>
              <w:top w:val="nil"/>
              <w:left w:val="nil"/>
              <w:bottom w:val="nil"/>
              <w:right w:val="nil"/>
            </w:tcBorders>
          </w:tcPr>
          <w:p w14:paraId="15E0FE2F" w14:textId="77777777" w:rsidR="00CF1EF7" w:rsidRDefault="00000000">
            <w:pPr>
              <w:spacing w:after="0"/>
            </w:pPr>
            <w:r>
              <w:rPr>
                <w:sz w:val="18"/>
              </w:rPr>
              <w:t>provider_type</w:t>
            </w:r>
          </w:p>
        </w:tc>
        <w:tc>
          <w:tcPr>
            <w:tcW w:w="1365" w:type="dxa"/>
            <w:tcBorders>
              <w:top w:val="nil"/>
              <w:left w:val="nil"/>
              <w:bottom w:val="nil"/>
              <w:right w:val="nil"/>
            </w:tcBorders>
          </w:tcPr>
          <w:p w14:paraId="73840CCA" w14:textId="77777777" w:rsidR="00CF1EF7" w:rsidRDefault="00000000">
            <w:pPr>
              <w:spacing w:after="0"/>
            </w:pPr>
            <w:r>
              <w:rPr>
                <w:sz w:val="18"/>
              </w:rPr>
              <w:t>VARCHAR(20)</w:t>
            </w:r>
          </w:p>
        </w:tc>
        <w:tc>
          <w:tcPr>
            <w:tcW w:w="402" w:type="dxa"/>
            <w:tcBorders>
              <w:top w:val="nil"/>
              <w:left w:val="nil"/>
              <w:bottom w:val="nil"/>
              <w:right w:val="nil"/>
            </w:tcBorders>
          </w:tcPr>
          <w:p w14:paraId="2BEB98AC" w14:textId="77777777" w:rsidR="00CF1EF7" w:rsidRDefault="00CF1EF7"/>
        </w:tc>
        <w:tc>
          <w:tcPr>
            <w:tcW w:w="402" w:type="dxa"/>
            <w:tcBorders>
              <w:top w:val="nil"/>
              <w:left w:val="nil"/>
              <w:bottom w:val="nil"/>
              <w:right w:val="nil"/>
            </w:tcBorders>
          </w:tcPr>
          <w:p w14:paraId="084CB88F" w14:textId="77777777" w:rsidR="00CF1EF7" w:rsidRDefault="00CF1EF7"/>
        </w:tc>
        <w:tc>
          <w:tcPr>
            <w:tcW w:w="642" w:type="dxa"/>
            <w:tcBorders>
              <w:top w:val="nil"/>
              <w:left w:val="nil"/>
              <w:bottom w:val="nil"/>
              <w:right w:val="nil"/>
            </w:tcBorders>
          </w:tcPr>
          <w:p w14:paraId="0250F0AA" w14:textId="77777777" w:rsidR="00CF1EF7" w:rsidRDefault="00000000">
            <w:pPr>
              <w:spacing w:after="0"/>
            </w:pPr>
            <w:r>
              <w:rPr>
                <w:sz w:val="18"/>
              </w:rPr>
              <w:t>N</w:t>
            </w:r>
          </w:p>
        </w:tc>
        <w:tc>
          <w:tcPr>
            <w:tcW w:w="1767" w:type="dxa"/>
            <w:gridSpan w:val="2"/>
            <w:tcBorders>
              <w:top w:val="nil"/>
              <w:left w:val="nil"/>
              <w:bottom w:val="nil"/>
              <w:right w:val="nil"/>
            </w:tcBorders>
          </w:tcPr>
          <w:p w14:paraId="762D4B66" w14:textId="77777777" w:rsidR="00CF1EF7" w:rsidRDefault="00CF1EF7"/>
        </w:tc>
        <w:tc>
          <w:tcPr>
            <w:tcW w:w="2937" w:type="dxa"/>
            <w:tcBorders>
              <w:top w:val="nil"/>
              <w:left w:val="nil"/>
              <w:bottom w:val="nil"/>
              <w:right w:val="nil"/>
            </w:tcBorders>
          </w:tcPr>
          <w:p w14:paraId="42B27740" w14:textId="77777777" w:rsidR="00CF1EF7" w:rsidRDefault="00000000">
            <w:pPr>
              <w:spacing w:after="0"/>
            </w:pPr>
            <w:r>
              <w:rPr>
                <w:sz w:val="18"/>
              </w:rPr>
              <w:t>TRANSPORT/ACCOMMODATION/</w:t>
            </w:r>
          </w:p>
          <w:p w14:paraId="5395B215" w14:textId="77777777" w:rsidR="00CF1EF7" w:rsidRDefault="00000000">
            <w:pPr>
              <w:spacing w:after="0"/>
            </w:pPr>
            <w:r>
              <w:rPr>
                <w:sz w:val="18"/>
              </w:rPr>
              <w:t>ACTIVITY</w:t>
            </w:r>
          </w:p>
        </w:tc>
      </w:tr>
      <w:tr w:rsidR="00CF1EF7" w14:paraId="264DE9F1"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448FBD2F" w14:textId="77777777" w:rsidR="00CF1EF7" w:rsidRDefault="00000000">
            <w:pPr>
              <w:spacing w:after="0"/>
            </w:pPr>
            <w:r>
              <w:rPr>
                <w:sz w:val="18"/>
              </w:rPr>
              <w:t>contact_email</w:t>
            </w:r>
          </w:p>
        </w:tc>
        <w:tc>
          <w:tcPr>
            <w:tcW w:w="1365" w:type="dxa"/>
            <w:tcBorders>
              <w:top w:val="nil"/>
              <w:left w:val="nil"/>
              <w:bottom w:val="nil"/>
              <w:right w:val="nil"/>
            </w:tcBorders>
          </w:tcPr>
          <w:p w14:paraId="5959A045" w14:textId="77777777" w:rsidR="00CF1EF7" w:rsidRDefault="00000000">
            <w:pPr>
              <w:spacing w:after="0"/>
            </w:pPr>
            <w:r>
              <w:rPr>
                <w:sz w:val="18"/>
              </w:rPr>
              <w:t>CITEXT</w:t>
            </w:r>
          </w:p>
        </w:tc>
        <w:tc>
          <w:tcPr>
            <w:tcW w:w="402" w:type="dxa"/>
            <w:tcBorders>
              <w:top w:val="nil"/>
              <w:left w:val="nil"/>
              <w:bottom w:val="nil"/>
              <w:right w:val="nil"/>
            </w:tcBorders>
          </w:tcPr>
          <w:p w14:paraId="5E665BFE" w14:textId="77777777" w:rsidR="00CF1EF7" w:rsidRDefault="00CF1EF7"/>
        </w:tc>
        <w:tc>
          <w:tcPr>
            <w:tcW w:w="402" w:type="dxa"/>
            <w:tcBorders>
              <w:top w:val="nil"/>
              <w:left w:val="nil"/>
              <w:bottom w:val="nil"/>
              <w:right w:val="nil"/>
            </w:tcBorders>
          </w:tcPr>
          <w:p w14:paraId="17E412D1" w14:textId="77777777" w:rsidR="00CF1EF7" w:rsidRDefault="00CF1EF7"/>
        </w:tc>
        <w:tc>
          <w:tcPr>
            <w:tcW w:w="642" w:type="dxa"/>
            <w:tcBorders>
              <w:top w:val="nil"/>
              <w:left w:val="nil"/>
              <w:bottom w:val="nil"/>
              <w:right w:val="nil"/>
            </w:tcBorders>
          </w:tcPr>
          <w:p w14:paraId="23B292DA" w14:textId="77777777" w:rsidR="00CF1EF7" w:rsidRDefault="00000000">
            <w:pPr>
              <w:spacing w:after="0"/>
            </w:pPr>
            <w:r>
              <w:rPr>
                <w:sz w:val="18"/>
              </w:rPr>
              <w:t>N</w:t>
            </w:r>
          </w:p>
        </w:tc>
        <w:tc>
          <w:tcPr>
            <w:tcW w:w="1767" w:type="dxa"/>
            <w:gridSpan w:val="2"/>
            <w:tcBorders>
              <w:top w:val="nil"/>
              <w:left w:val="nil"/>
              <w:bottom w:val="nil"/>
              <w:right w:val="nil"/>
            </w:tcBorders>
          </w:tcPr>
          <w:p w14:paraId="14B86E25" w14:textId="77777777" w:rsidR="00CF1EF7" w:rsidRDefault="00CF1EF7"/>
        </w:tc>
        <w:tc>
          <w:tcPr>
            <w:tcW w:w="2937" w:type="dxa"/>
            <w:tcBorders>
              <w:top w:val="nil"/>
              <w:left w:val="nil"/>
              <w:bottom w:val="nil"/>
              <w:right w:val="nil"/>
            </w:tcBorders>
          </w:tcPr>
          <w:p w14:paraId="026636B8" w14:textId="77777777" w:rsidR="00CF1EF7" w:rsidRDefault="00CF1EF7"/>
        </w:tc>
      </w:tr>
      <w:tr w:rsidR="00CF1EF7" w14:paraId="4C949E74"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161485C4" w14:textId="77777777" w:rsidR="00CF1EF7" w:rsidRDefault="00000000">
            <w:pPr>
              <w:spacing w:after="0"/>
            </w:pPr>
            <w:r>
              <w:rPr>
                <w:sz w:val="18"/>
              </w:rPr>
              <w:t>contact_phone</w:t>
            </w:r>
          </w:p>
        </w:tc>
        <w:tc>
          <w:tcPr>
            <w:tcW w:w="1365" w:type="dxa"/>
            <w:tcBorders>
              <w:top w:val="nil"/>
              <w:left w:val="nil"/>
              <w:bottom w:val="nil"/>
              <w:right w:val="nil"/>
            </w:tcBorders>
          </w:tcPr>
          <w:p w14:paraId="2C5C7810" w14:textId="77777777" w:rsidR="00CF1EF7" w:rsidRDefault="00000000">
            <w:pPr>
              <w:spacing w:after="0"/>
            </w:pPr>
            <w:r>
              <w:rPr>
                <w:sz w:val="18"/>
              </w:rPr>
              <w:t>VARCHAR(20)</w:t>
            </w:r>
          </w:p>
        </w:tc>
        <w:tc>
          <w:tcPr>
            <w:tcW w:w="402" w:type="dxa"/>
            <w:tcBorders>
              <w:top w:val="nil"/>
              <w:left w:val="nil"/>
              <w:bottom w:val="nil"/>
              <w:right w:val="nil"/>
            </w:tcBorders>
          </w:tcPr>
          <w:p w14:paraId="7276B8B4" w14:textId="77777777" w:rsidR="00CF1EF7" w:rsidRDefault="00CF1EF7"/>
        </w:tc>
        <w:tc>
          <w:tcPr>
            <w:tcW w:w="402" w:type="dxa"/>
            <w:tcBorders>
              <w:top w:val="nil"/>
              <w:left w:val="nil"/>
              <w:bottom w:val="nil"/>
              <w:right w:val="nil"/>
            </w:tcBorders>
          </w:tcPr>
          <w:p w14:paraId="4F98C8C0" w14:textId="77777777" w:rsidR="00CF1EF7" w:rsidRDefault="00CF1EF7"/>
        </w:tc>
        <w:tc>
          <w:tcPr>
            <w:tcW w:w="642" w:type="dxa"/>
            <w:tcBorders>
              <w:top w:val="nil"/>
              <w:left w:val="nil"/>
              <w:bottom w:val="nil"/>
              <w:right w:val="nil"/>
            </w:tcBorders>
          </w:tcPr>
          <w:p w14:paraId="335A553A" w14:textId="77777777" w:rsidR="00CF1EF7" w:rsidRDefault="00000000">
            <w:pPr>
              <w:spacing w:after="0"/>
            </w:pPr>
            <w:r>
              <w:rPr>
                <w:sz w:val="18"/>
              </w:rPr>
              <w:t>N</w:t>
            </w:r>
          </w:p>
        </w:tc>
        <w:tc>
          <w:tcPr>
            <w:tcW w:w="1767" w:type="dxa"/>
            <w:gridSpan w:val="2"/>
            <w:tcBorders>
              <w:top w:val="nil"/>
              <w:left w:val="nil"/>
              <w:bottom w:val="nil"/>
              <w:right w:val="nil"/>
            </w:tcBorders>
          </w:tcPr>
          <w:p w14:paraId="2B8465FE" w14:textId="77777777" w:rsidR="00CF1EF7" w:rsidRDefault="00CF1EF7"/>
        </w:tc>
        <w:tc>
          <w:tcPr>
            <w:tcW w:w="2937" w:type="dxa"/>
            <w:tcBorders>
              <w:top w:val="nil"/>
              <w:left w:val="nil"/>
              <w:bottom w:val="nil"/>
              <w:right w:val="nil"/>
            </w:tcBorders>
          </w:tcPr>
          <w:p w14:paraId="11498589" w14:textId="77777777" w:rsidR="00CF1EF7" w:rsidRDefault="00CF1EF7"/>
        </w:tc>
      </w:tr>
      <w:tr w:rsidR="00CF1EF7" w14:paraId="70E140EA"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7C8F9F21" w14:textId="77777777" w:rsidR="00CF1EF7" w:rsidRDefault="00000000">
            <w:pPr>
              <w:spacing w:after="0"/>
            </w:pPr>
            <w:r>
              <w:rPr>
                <w:sz w:val="18"/>
              </w:rPr>
              <w:t>region_id</w:t>
            </w:r>
          </w:p>
        </w:tc>
        <w:tc>
          <w:tcPr>
            <w:tcW w:w="1365" w:type="dxa"/>
            <w:tcBorders>
              <w:top w:val="nil"/>
              <w:left w:val="nil"/>
              <w:bottom w:val="nil"/>
              <w:right w:val="nil"/>
            </w:tcBorders>
          </w:tcPr>
          <w:p w14:paraId="2CD8B0C5" w14:textId="77777777" w:rsidR="00CF1EF7" w:rsidRDefault="00000000">
            <w:pPr>
              <w:spacing w:after="0"/>
            </w:pPr>
            <w:r>
              <w:rPr>
                <w:sz w:val="18"/>
              </w:rPr>
              <w:t>BIGINT</w:t>
            </w:r>
          </w:p>
        </w:tc>
        <w:tc>
          <w:tcPr>
            <w:tcW w:w="402" w:type="dxa"/>
            <w:tcBorders>
              <w:top w:val="nil"/>
              <w:left w:val="nil"/>
              <w:bottom w:val="nil"/>
              <w:right w:val="nil"/>
            </w:tcBorders>
          </w:tcPr>
          <w:p w14:paraId="1002521B" w14:textId="77777777" w:rsidR="00CF1EF7" w:rsidRDefault="00CF1EF7"/>
        </w:tc>
        <w:tc>
          <w:tcPr>
            <w:tcW w:w="402" w:type="dxa"/>
            <w:tcBorders>
              <w:top w:val="nil"/>
              <w:left w:val="nil"/>
              <w:bottom w:val="nil"/>
              <w:right w:val="nil"/>
            </w:tcBorders>
          </w:tcPr>
          <w:p w14:paraId="441495CC" w14:textId="77777777" w:rsidR="00CF1EF7" w:rsidRDefault="00000000">
            <w:pPr>
              <w:spacing w:after="0"/>
            </w:pPr>
            <w:r>
              <w:rPr>
                <w:sz w:val="18"/>
              </w:rPr>
              <w:t>Y</w:t>
            </w:r>
          </w:p>
        </w:tc>
        <w:tc>
          <w:tcPr>
            <w:tcW w:w="642" w:type="dxa"/>
            <w:tcBorders>
              <w:top w:val="nil"/>
              <w:left w:val="nil"/>
              <w:bottom w:val="nil"/>
              <w:right w:val="nil"/>
            </w:tcBorders>
          </w:tcPr>
          <w:p w14:paraId="64C39198" w14:textId="77777777" w:rsidR="00CF1EF7" w:rsidRDefault="00000000">
            <w:pPr>
              <w:spacing w:after="0"/>
            </w:pPr>
            <w:r>
              <w:rPr>
                <w:sz w:val="18"/>
              </w:rPr>
              <w:t>N</w:t>
            </w:r>
          </w:p>
        </w:tc>
        <w:tc>
          <w:tcPr>
            <w:tcW w:w="1767" w:type="dxa"/>
            <w:gridSpan w:val="2"/>
            <w:tcBorders>
              <w:top w:val="nil"/>
              <w:left w:val="nil"/>
              <w:bottom w:val="nil"/>
              <w:right w:val="nil"/>
            </w:tcBorders>
          </w:tcPr>
          <w:p w14:paraId="3DB54FEE" w14:textId="77777777" w:rsidR="00CF1EF7" w:rsidRDefault="00CF1EF7"/>
        </w:tc>
        <w:tc>
          <w:tcPr>
            <w:tcW w:w="2937" w:type="dxa"/>
            <w:tcBorders>
              <w:top w:val="nil"/>
              <w:left w:val="nil"/>
              <w:bottom w:val="nil"/>
              <w:right w:val="nil"/>
            </w:tcBorders>
          </w:tcPr>
          <w:p w14:paraId="6FC843E3" w14:textId="77777777" w:rsidR="00CF1EF7" w:rsidRDefault="00000000">
            <w:pPr>
              <w:spacing w:after="0"/>
            </w:pPr>
            <w:r>
              <w:rPr>
                <w:sz w:val="18"/>
              </w:rPr>
              <w:t>→ region.id, operating region</w:t>
            </w:r>
          </w:p>
        </w:tc>
      </w:tr>
      <w:tr w:rsidR="00CF1EF7" w14:paraId="6261198A" w14:textId="77777777">
        <w:tblPrEx>
          <w:tblCellMar>
            <w:bottom w:w="0" w:type="dxa"/>
            <w:right w:w="0" w:type="dxa"/>
          </w:tblCellMar>
        </w:tblPrEx>
        <w:trPr>
          <w:gridBefore w:val="1"/>
          <w:gridAfter w:val="1"/>
          <w:wBefore w:w="108" w:type="dxa"/>
          <w:wAfter w:w="168" w:type="dxa"/>
          <w:trHeight w:val="753"/>
        </w:trPr>
        <w:tc>
          <w:tcPr>
            <w:tcW w:w="1847" w:type="dxa"/>
            <w:tcBorders>
              <w:top w:val="nil"/>
              <w:left w:val="nil"/>
              <w:bottom w:val="nil"/>
              <w:right w:val="nil"/>
            </w:tcBorders>
          </w:tcPr>
          <w:p w14:paraId="0C844F1E" w14:textId="77777777" w:rsidR="00CF1EF7" w:rsidRDefault="00000000">
            <w:pPr>
              <w:spacing w:after="0"/>
            </w:pPr>
            <w:r>
              <w:rPr>
                <w:sz w:val="18"/>
              </w:rPr>
              <w:t>verify_status</w:t>
            </w:r>
          </w:p>
        </w:tc>
        <w:tc>
          <w:tcPr>
            <w:tcW w:w="1365" w:type="dxa"/>
            <w:tcBorders>
              <w:top w:val="nil"/>
              <w:left w:val="nil"/>
              <w:bottom w:val="nil"/>
              <w:right w:val="nil"/>
            </w:tcBorders>
          </w:tcPr>
          <w:p w14:paraId="4ADBD9FC" w14:textId="77777777" w:rsidR="00CF1EF7" w:rsidRDefault="00000000">
            <w:pPr>
              <w:spacing w:after="0"/>
            </w:pPr>
            <w:r>
              <w:rPr>
                <w:sz w:val="18"/>
              </w:rPr>
              <w:t>VARCHAR(20)</w:t>
            </w:r>
          </w:p>
        </w:tc>
        <w:tc>
          <w:tcPr>
            <w:tcW w:w="402" w:type="dxa"/>
            <w:tcBorders>
              <w:top w:val="nil"/>
              <w:left w:val="nil"/>
              <w:bottom w:val="nil"/>
              <w:right w:val="nil"/>
            </w:tcBorders>
          </w:tcPr>
          <w:p w14:paraId="6F467934" w14:textId="77777777" w:rsidR="00CF1EF7" w:rsidRDefault="00CF1EF7"/>
        </w:tc>
        <w:tc>
          <w:tcPr>
            <w:tcW w:w="402" w:type="dxa"/>
            <w:tcBorders>
              <w:top w:val="nil"/>
              <w:left w:val="nil"/>
              <w:bottom w:val="nil"/>
              <w:right w:val="nil"/>
            </w:tcBorders>
          </w:tcPr>
          <w:p w14:paraId="7DA4A5DD" w14:textId="77777777" w:rsidR="00CF1EF7" w:rsidRDefault="00CF1EF7"/>
        </w:tc>
        <w:tc>
          <w:tcPr>
            <w:tcW w:w="642" w:type="dxa"/>
            <w:tcBorders>
              <w:top w:val="nil"/>
              <w:left w:val="nil"/>
              <w:bottom w:val="nil"/>
              <w:right w:val="nil"/>
            </w:tcBorders>
          </w:tcPr>
          <w:p w14:paraId="307C17BB" w14:textId="77777777" w:rsidR="00CF1EF7" w:rsidRDefault="00000000">
            <w:pPr>
              <w:spacing w:after="0"/>
            </w:pPr>
            <w:r>
              <w:rPr>
                <w:sz w:val="18"/>
              </w:rPr>
              <w:t>N</w:t>
            </w:r>
          </w:p>
        </w:tc>
        <w:tc>
          <w:tcPr>
            <w:tcW w:w="1767" w:type="dxa"/>
            <w:gridSpan w:val="2"/>
            <w:tcBorders>
              <w:top w:val="nil"/>
              <w:left w:val="nil"/>
              <w:bottom w:val="nil"/>
              <w:right w:val="nil"/>
            </w:tcBorders>
          </w:tcPr>
          <w:p w14:paraId="23A731EF" w14:textId="77777777" w:rsidR="00CF1EF7" w:rsidRDefault="00000000">
            <w:pPr>
              <w:spacing w:after="0"/>
            </w:pPr>
            <w:r>
              <w:rPr>
                <w:sz w:val="18"/>
              </w:rPr>
              <w:t>‘DRAFT’</w:t>
            </w:r>
          </w:p>
        </w:tc>
        <w:tc>
          <w:tcPr>
            <w:tcW w:w="2937" w:type="dxa"/>
            <w:tcBorders>
              <w:top w:val="nil"/>
              <w:left w:val="nil"/>
              <w:bottom w:val="nil"/>
              <w:right w:val="nil"/>
            </w:tcBorders>
          </w:tcPr>
          <w:p w14:paraId="60335EDC" w14:textId="77777777" w:rsidR="00CF1EF7" w:rsidRDefault="00000000">
            <w:pPr>
              <w:spacing w:after="0"/>
            </w:pPr>
            <w:r>
              <w:rPr>
                <w:sz w:val="18"/>
              </w:rPr>
              <w:t>DRAFT/SUBMITTED/</w:t>
            </w:r>
          </w:p>
          <w:p w14:paraId="2DCB113D" w14:textId="77777777" w:rsidR="00CF1EF7" w:rsidRDefault="00000000">
            <w:pPr>
              <w:spacing w:after="0"/>
            </w:pPr>
            <w:r>
              <w:rPr>
                <w:sz w:val="18"/>
              </w:rPr>
              <w:t>UNDER_REVIEW/VERIFIED/ REJECTED/SUSPENDED</w:t>
            </w:r>
          </w:p>
        </w:tc>
      </w:tr>
      <w:tr w:rsidR="00CF1EF7" w14:paraId="5F0B38E7" w14:textId="77777777">
        <w:tblPrEx>
          <w:tblCellMar>
            <w:bottom w:w="0" w:type="dxa"/>
            <w:right w:w="0" w:type="dxa"/>
          </w:tblCellMar>
        </w:tblPrEx>
        <w:trPr>
          <w:gridBefore w:val="1"/>
          <w:gridAfter w:val="1"/>
          <w:wBefore w:w="108" w:type="dxa"/>
          <w:wAfter w:w="168" w:type="dxa"/>
          <w:trHeight w:val="526"/>
        </w:trPr>
        <w:tc>
          <w:tcPr>
            <w:tcW w:w="1847" w:type="dxa"/>
            <w:tcBorders>
              <w:top w:val="nil"/>
              <w:left w:val="nil"/>
              <w:bottom w:val="nil"/>
              <w:right w:val="nil"/>
            </w:tcBorders>
          </w:tcPr>
          <w:p w14:paraId="421DAECE" w14:textId="77777777" w:rsidR="00CF1EF7" w:rsidRDefault="00000000">
            <w:pPr>
              <w:spacing w:after="0"/>
            </w:pPr>
            <w:r>
              <w:rPr>
                <w:sz w:val="18"/>
              </w:rPr>
              <w:t>verified_at</w:t>
            </w:r>
          </w:p>
        </w:tc>
        <w:tc>
          <w:tcPr>
            <w:tcW w:w="1365" w:type="dxa"/>
            <w:tcBorders>
              <w:top w:val="nil"/>
              <w:left w:val="nil"/>
              <w:bottom w:val="nil"/>
              <w:right w:val="nil"/>
            </w:tcBorders>
          </w:tcPr>
          <w:p w14:paraId="07C7EF5A" w14:textId="77777777" w:rsidR="00CF1EF7" w:rsidRDefault="00000000">
            <w:pPr>
              <w:spacing w:after="0"/>
            </w:pPr>
            <w:r>
              <w:rPr>
                <w:sz w:val="18"/>
              </w:rPr>
              <w:t>TIMESTAMPT</w:t>
            </w:r>
          </w:p>
          <w:p w14:paraId="1C36135C" w14:textId="77777777" w:rsidR="00CF1EF7" w:rsidRDefault="00000000">
            <w:pPr>
              <w:spacing w:after="0"/>
            </w:pPr>
            <w:r>
              <w:rPr>
                <w:sz w:val="18"/>
              </w:rPr>
              <w:t>Z</w:t>
            </w:r>
          </w:p>
        </w:tc>
        <w:tc>
          <w:tcPr>
            <w:tcW w:w="402" w:type="dxa"/>
            <w:tcBorders>
              <w:top w:val="nil"/>
              <w:left w:val="nil"/>
              <w:bottom w:val="nil"/>
              <w:right w:val="nil"/>
            </w:tcBorders>
          </w:tcPr>
          <w:p w14:paraId="619164B8" w14:textId="77777777" w:rsidR="00CF1EF7" w:rsidRDefault="00CF1EF7"/>
        </w:tc>
        <w:tc>
          <w:tcPr>
            <w:tcW w:w="402" w:type="dxa"/>
            <w:tcBorders>
              <w:top w:val="nil"/>
              <w:left w:val="nil"/>
              <w:bottom w:val="nil"/>
              <w:right w:val="nil"/>
            </w:tcBorders>
          </w:tcPr>
          <w:p w14:paraId="21D1DECE" w14:textId="77777777" w:rsidR="00CF1EF7" w:rsidRDefault="00CF1EF7"/>
        </w:tc>
        <w:tc>
          <w:tcPr>
            <w:tcW w:w="642" w:type="dxa"/>
            <w:tcBorders>
              <w:top w:val="nil"/>
              <w:left w:val="nil"/>
              <w:bottom w:val="nil"/>
              <w:right w:val="nil"/>
            </w:tcBorders>
          </w:tcPr>
          <w:p w14:paraId="0B5D5743" w14:textId="77777777" w:rsidR="00CF1EF7" w:rsidRDefault="00000000">
            <w:pPr>
              <w:spacing w:after="0"/>
            </w:pPr>
            <w:r>
              <w:rPr>
                <w:sz w:val="18"/>
              </w:rPr>
              <w:t>Y</w:t>
            </w:r>
          </w:p>
        </w:tc>
        <w:tc>
          <w:tcPr>
            <w:tcW w:w="1767" w:type="dxa"/>
            <w:gridSpan w:val="2"/>
            <w:tcBorders>
              <w:top w:val="nil"/>
              <w:left w:val="nil"/>
              <w:bottom w:val="nil"/>
              <w:right w:val="nil"/>
            </w:tcBorders>
          </w:tcPr>
          <w:p w14:paraId="16E95153" w14:textId="77777777" w:rsidR="00CF1EF7" w:rsidRDefault="00CF1EF7"/>
        </w:tc>
        <w:tc>
          <w:tcPr>
            <w:tcW w:w="2937" w:type="dxa"/>
            <w:tcBorders>
              <w:top w:val="nil"/>
              <w:left w:val="nil"/>
              <w:bottom w:val="nil"/>
              <w:right w:val="nil"/>
            </w:tcBorders>
          </w:tcPr>
          <w:p w14:paraId="0FE1A889" w14:textId="77777777" w:rsidR="00CF1EF7" w:rsidRDefault="00CF1EF7"/>
        </w:tc>
      </w:tr>
      <w:tr w:rsidR="00CF1EF7" w14:paraId="14B056F3" w14:textId="77777777">
        <w:tblPrEx>
          <w:tblCellMar>
            <w:bottom w:w="0" w:type="dxa"/>
            <w:right w:w="0" w:type="dxa"/>
          </w:tblCellMar>
        </w:tblPrEx>
        <w:trPr>
          <w:gridBefore w:val="1"/>
          <w:gridAfter w:val="1"/>
          <w:wBefore w:w="108" w:type="dxa"/>
          <w:wAfter w:w="168" w:type="dxa"/>
          <w:trHeight w:val="526"/>
        </w:trPr>
        <w:tc>
          <w:tcPr>
            <w:tcW w:w="1847" w:type="dxa"/>
            <w:tcBorders>
              <w:top w:val="nil"/>
              <w:left w:val="nil"/>
              <w:bottom w:val="nil"/>
              <w:right w:val="nil"/>
            </w:tcBorders>
          </w:tcPr>
          <w:p w14:paraId="4C92EB68" w14:textId="77777777" w:rsidR="00CF1EF7" w:rsidRDefault="00000000">
            <w:pPr>
              <w:spacing w:after="0"/>
            </w:pPr>
            <w:r>
              <w:rPr>
                <w:sz w:val="18"/>
              </w:rPr>
              <w:t>commission_rule_id</w:t>
            </w:r>
          </w:p>
        </w:tc>
        <w:tc>
          <w:tcPr>
            <w:tcW w:w="1365" w:type="dxa"/>
            <w:tcBorders>
              <w:top w:val="nil"/>
              <w:left w:val="nil"/>
              <w:bottom w:val="nil"/>
              <w:right w:val="nil"/>
            </w:tcBorders>
          </w:tcPr>
          <w:p w14:paraId="3B5DC76E" w14:textId="77777777" w:rsidR="00CF1EF7" w:rsidRDefault="00000000">
            <w:pPr>
              <w:spacing w:after="0"/>
            </w:pPr>
            <w:r>
              <w:rPr>
                <w:sz w:val="18"/>
              </w:rPr>
              <w:t>BIGINT</w:t>
            </w:r>
          </w:p>
        </w:tc>
        <w:tc>
          <w:tcPr>
            <w:tcW w:w="402" w:type="dxa"/>
            <w:tcBorders>
              <w:top w:val="nil"/>
              <w:left w:val="nil"/>
              <w:bottom w:val="nil"/>
              <w:right w:val="nil"/>
            </w:tcBorders>
          </w:tcPr>
          <w:p w14:paraId="17B887DA" w14:textId="77777777" w:rsidR="00CF1EF7" w:rsidRDefault="00CF1EF7"/>
        </w:tc>
        <w:tc>
          <w:tcPr>
            <w:tcW w:w="402" w:type="dxa"/>
            <w:tcBorders>
              <w:top w:val="nil"/>
              <w:left w:val="nil"/>
              <w:bottom w:val="nil"/>
              <w:right w:val="nil"/>
            </w:tcBorders>
          </w:tcPr>
          <w:p w14:paraId="1D407536" w14:textId="77777777" w:rsidR="00CF1EF7" w:rsidRDefault="00000000">
            <w:pPr>
              <w:spacing w:after="0"/>
            </w:pPr>
            <w:r>
              <w:rPr>
                <w:sz w:val="18"/>
              </w:rPr>
              <w:t>Y</w:t>
            </w:r>
          </w:p>
        </w:tc>
        <w:tc>
          <w:tcPr>
            <w:tcW w:w="642" w:type="dxa"/>
            <w:tcBorders>
              <w:top w:val="nil"/>
              <w:left w:val="nil"/>
              <w:bottom w:val="nil"/>
              <w:right w:val="nil"/>
            </w:tcBorders>
          </w:tcPr>
          <w:p w14:paraId="4CDD693D" w14:textId="77777777" w:rsidR="00CF1EF7" w:rsidRDefault="00000000">
            <w:pPr>
              <w:spacing w:after="0"/>
            </w:pPr>
            <w:r>
              <w:rPr>
                <w:sz w:val="18"/>
              </w:rPr>
              <w:t>Y</w:t>
            </w:r>
          </w:p>
        </w:tc>
        <w:tc>
          <w:tcPr>
            <w:tcW w:w="1767" w:type="dxa"/>
            <w:gridSpan w:val="2"/>
            <w:tcBorders>
              <w:top w:val="nil"/>
              <w:left w:val="nil"/>
              <w:bottom w:val="nil"/>
              <w:right w:val="nil"/>
            </w:tcBorders>
          </w:tcPr>
          <w:p w14:paraId="651B3415" w14:textId="77777777" w:rsidR="00CF1EF7" w:rsidRDefault="00CF1EF7"/>
        </w:tc>
        <w:tc>
          <w:tcPr>
            <w:tcW w:w="2937" w:type="dxa"/>
            <w:tcBorders>
              <w:top w:val="nil"/>
              <w:left w:val="nil"/>
              <w:bottom w:val="nil"/>
              <w:right w:val="nil"/>
            </w:tcBorders>
          </w:tcPr>
          <w:p w14:paraId="5FA9EB2F" w14:textId="77777777" w:rsidR="00CF1EF7" w:rsidRDefault="00000000">
            <w:pPr>
              <w:spacing w:after="0"/>
            </w:pPr>
            <w:r>
              <w:rPr>
                <w:sz w:val="18"/>
              </w:rPr>
              <w:t>→ commission_rule.id; null uses resolution order (22.2)</w:t>
            </w:r>
          </w:p>
        </w:tc>
      </w:tr>
      <w:tr w:rsidR="00CF1EF7" w14:paraId="48B8EB3D"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4C0458D5" w14:textId="77777777" w:rsidR="00CF1EF7" w:rsidRDefault="00000000">
            <w:pPr>
              <w:spacing w:after="0"/>
            </w:pPr>
            <w:r>
              <w:rPr>
                <w:sz w:val="18"/>
              </w:rPr>
              <w:t>payout_account_ref</w:t>
            </w:r>
          </w:p>
        </w:tc>
        <w:tc>
          <w:tcPr>
            <w:tcW w:w="1365" w:type="dxa"/>
            <w:tcBorders>
              <w:top w:val="nil"/>
              <w:left w:val="nil"/>
              <w:bottom w:val="nil"/>
              <w:right w:val="nil"/>
            </w:tcBorders>
          </w:tcPr>
          <w:p w14:paraId="5DD0B1D4" w14:textId="77777777" w:rsidR="00CF1EF7" w:rsidRDefault="00000000">
            <w:pPr>
              <w:spacing w:after="0"/>
            </w:pPr>
            <w:r>
              <w:rPr>
                <w:sz w:val="18"/>
              </w:rPr>
              <w:t>VARCHAR(120)</w:t>
            </w:r>
          </w:p>
        </w:tc>
        <w:tc>
          <w:tcPr>
            <w:tcW w:w="402" w:type="dxa"/>
            <w:tcBorders>
              <w:top w:val="nil"/>
              <w:left w:val="nil"/>
              <w:bottom w:val="nil"/>
              <w:right w:val="nil"/>
            </w:tcBorders>
          </w:tcPr>
          <w:p w14:paraId="2A42F2AD" w14:textId="77777777" w:rsidR="00CF1EF7" w:rsidRDefault="00CF1EF7"/>
        </w:tc>
        <w:tc>
          <w:tcPr>
            <w:tcW w:w="402" w:type="dxa"/>
            <w:tcBorders>
              <w:top w:val="nil"/>
              <w:left w:val="nil"/>
              <w:bottom w:val="nil"/>
              <w:right w:val="nil"/>
            </w:tcBorders>
          </w:tcPr>
          <w:p w14:paraId="65649676" w14:textId="77777777" w:rsidR="00CF1EF7" w:rsidRDefault="00CF1EF7"/>
        </w:tc>
        <w:tc>
          <w:tcPr>
            <w:tcW w:w="642" w:type="dxa"/>
            <w:tcBorders>
              <w:top w:val="nil"/>
              <w:left w:val="nil"/>
              <w:bottom w:val="nil"/>
              <w:right w:val="nil"/>
            </w:tcBorders>
          </w:tcPr>
          <w:p w14:paraId="5EED0EDF" w14:textId="77777777" w:rsidR="00CF1EF7" w:rsidRDefault="00000000">
            <w:pPr>
              <w:spacing w:after="0"/>
            </w:pPr>
            <w:r>
              <w:rPr>
                <w:sz w:val="18"/>
              </w:rPr>
              <w:t>Y</w:t>
            </w:r>
          </w:p>
        </w:tc>
        <w:tc>
          <w:tcPr>
            <w:tcW w:w="1767" w:type="dxa"/>
            <w:gridSpan w:val="2"/>
            <w:tcBorders>
              <w:top w:val="nil"/>
              <w:left w:val="nil"/>
              <w:bottom w:val="nil"/>
              <w:right w:val="nil"/>
            </w:tcBorders>
          </w:tcPr>
          <w:p w14:paraId="47607154" w14:textId="77777777" w:rsidR="00CF1EF7" w:rsidRDefault="00CF1EF7"/>
        </w:tc>
        <w:tc>
          <w:tcPr>
            <w:tcW w:w="2937" w:type="dxa"/>
            <w:tcBorders>
              <w:top w:val="nil"/>
              <w:left w:val="nil"/>
              <w:bottom w:val="nil"/>
              <w:right w:val="nil"/>
            </w:tcBorders>
          </w:tcPr>
          <w:p w14:paraId="59E88811" w14:textId="77777777" w:rsidR="00CF1EF7" w:rsidRDefault="00000000">
            <w:pPr>
              <w:spacing w:after="0"/>
              <w:jc w:val="both"/>
            </w:pPr>
            <w:r>
              <w:rPr>
                <w:sz w:val="18"/>
              </w:rPr>
              <w:t>Token from PSP; never raw bank details</w:t>
            </w:r>
          </w:p>
        </w:tc>
      </w:tr>
      <w:tr w:rsidR="00CF1EF7" w14:paraId="19680D01"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79254EAF" w14:textId="77777777" w:rsidR="00CF1EF7" w:rsidRDefault="00000000">
            <w:pPr>
              <w:spacing w:after="0"/>
            </w:pPr>
            <w:r>
              <w:rPr>
                <w:sz w:val="18"/>
              </w:rPr>
              <w:lastRenderedPageBreak/>
              <w:t>payout_currency</w:t>
            </w:r>
          </w:p>
        </w:tc>
        <w:tc>
          <w:tcPr>
            <w:tcW w:w="1365" w:type="dxa"/>
            <w:tcBorders>
              <w:top w:val="nil"/>
              <w:left w:val="nil"/>
              <w:bottom w:val="nil"/>
              <w:right w:val="nil"/>
            </w:tcBorders>
          </w:tcPr>
          <w:p w14:paraId="27489360" w14:textId="77777777" w:rsidR="00CF1EF7" w:rsidRDefault="00000000">
            <w:pPr>
              <w:spacing w:after="0"/>
            </w:pPr>
            <w:r>
              <w:rPr>
                <w:sz w:val="18"/>
              </w:rPr>
              <w:t>CHAR(3)</w:t>
            </w:r>
          </w:p>
        </w:tc>
        <w:tc>
          <w:tcPr>
            <w:tcW w:w="402" w:type="dxa"/>
            <w:tcBorders>
              <w:top w:val="nil"/>
              <w:left w:val="nil"/>
              <w:bottom w:val="nil"/>
              <w:right w:val="nil"/>
            </w:tcBorders>
          </w:tcPr>
          <w:p w14:paraId="264A90D6" w14:textId="77777777" w:rsidR="00CF1EF7" w:rsidRDefault="00CF1EF7"/>
        </w:tc>
        <w:tc>
          <w:tcPr>
            <w:tcW w:w="402" w:type="dxa"/>
            <w:tcBorders>
              <w:top w:val="nil"/>
              <w:left w:val="nil"/>
              <w:bottom w:val="nil"/>
              <w:right w:val="nil"/>
            </w:tcBorders>
          </w:tcPr>
          <w:p w14:paraId="15A315BF" w14:textId="77777777" w:rsidR="00CF1EF7" w:rsidRDefault="00CF1EF7"/>
        </w:tc>
        <w:tc>
          <w:tcPr>
            <w:tcW w:w="642" w:type="dxa"/>
            <w:tcBorders>
              <w:top w:val="nil"/>
              <w:left w:val="nil"/>
              <w:bottom w:val="nil"/>
              <w:right w:val="nil"/>
            </w:tcBorders>
          </w:tcPr>
          <w:p w14:paraId="2C85F61D" w14:textId="77777777" w:rsidR="00CF1EF7" w:rsidRDefault="00000000">
            <w:pPr>
              <w:spacing w:after="0"/>
            </w:pPr>
            <w:r>
              <w:rPr>
                <w:sz w:val="18"/>
              </w:rPr>
              <w:t>N</w:t>
            </w:r>
          </w:p>
        </w:tc>
        <w:tc>
          <w:tcPr>
            <w:tcW w:w="1767" w:type="dxa"/>
            <w:gridSpan w:val="2"/>
            <w:tcBorders>
              <w:top w:val="nil"/>
              <w:left w:val="nil"/>
              <w:bottom w:val="nil"/>
              <w:right w:val="nil"/>
            </w:tcBorders>
          </w:tcPr>
          <w:p w14:paraId="2A3F7314" w14:textId="77777777" w:rsidR="00CF1EF7" w:rsidRDefault="00000000">
            <w:pPr>
              <w:spacing w:after="0"/>
            </w:pPr>
            <w:r>
              <w:rPr>
                <w:sz w:val="18"/>
              </w:rPr>
              <w:t>‘TZS’</w:t>
            </w:r>
          </w:p>
        </w:tc>
        <w:tc>
          <w:tcPr>
            <w:tcW w:w="2937" w:type="dxa"/>
            <w:tcBorders>
              <w:top w:val="nil"/>
              <w:left w:val="nil"/>
              <w:bottom w:val="nil"/>
              <w:right w:val="nil"/>
            </w:tcBorders>
          </w:tcPr>
          <w:p w14:paraId="5F2E971D" w14:textId="77777777" w:rsidR="00CF1EF7" w:rsidRDefault="00CF1EF7"/>
        </w:tc>
      </w:tr>
      <w:tr w:rsidR="00CF1EF7" w14:paraId="6E9A1AB3"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47C78E31" w14:textId="77777777" w:rsidR="00CF1EF7" w:rsidRDefault="00000000">
            <w:pPr>
              <w:spacing w:after="0"/>
            </w:pPr>
            <w:r>
              <w:rPr>
                <w:sz w:val="18"/>
              </w:rPr>
              <w:t>rating_avg</w:t>
            </w:r>
          </w:p>
        </w:tc>
        <w:tc>
          <w:tcPr>
            <w:tcW w:w="1365" w:type="dxa"/>
            <w:tcBorders>
              <w:top w:val="nil"/>
              <w:left w:val="nil"/>
              <w:bottom w:val="nil"/>
              <w:right w:val="nil"/>
            </w:tcBorders>
          </w:tcPr>
          <w:p w14:paraId="4DA6DBCC" w14:textId="77777777" w:rsidR="00CF1EF7" w:rsidRDefault="00000000">
            <w:pPr>
              <w:spacing w:after="0"/>
            </w:pPr>
            <w:r>
              <w:rPr>
                <w:sz w:val="18"/>
              </w:rPr>
              <w:t>NUMERIC(3,2)</w:t>
            </w:r>
          </w:p>
        </w:tc>
        <w:tc>
          <w:tcPr>
            <w:tcW w:w="402" w:type="dxa"/>
            <w:tcBorders>
              <w:top w:val="nil"/>
              <w:left w:val="nil"/>
              <w:bottom w:val="nil"/>
              <w:right w:val="nil"/>
            </w:tcBorders>
          </w:tcPr>
          <w:p w14:paraId="154AED77" w14:textId="77777777" w:rsidR="00CF1EF7" w:rsidRDefault="00CF1EF7"/>
        </w:tc>
        <w:tc>
          <w:tcPr>
            <w:tcW w:w="402" w:type="dxa"/>
            <w:tcBorders>
              <w:top w:val="nil"/>
              <w:left w:val="nil"/>
              <w:bottom w:val="nil"/>
              <w:right w:val="nil"/>
            </w:tcBorders>
          </w:tcPr>
          <w:p w14:paraId="7684A53A" w14:textId="77777777" w:rsidR="00CF1EF7" w:rsidRDefault="00CF1EF7"/>
        </w:tc>
        <w:tc>
          <w:tcPr>
            <w:tcW w:w="642" w:type="dxa"/>
            <w:tcBorders>
              <w:top w:val="nil"/>
              <w:left w:val="nil"/>
              <w:bottom w:val="nil"/>
              <w:right w:val="nil"/>
            </w:tcBorders>
          </w:tcPr>
          <w:p w14:paraId="59C38859" w14:textId="77777777" w:rsidR="00CF1EF7" w:rsidRDefault="00000000">
            <w:pPr>
              <w:spacing w:after="0"/>
            </w:pPr>
            <w:r>
              <w:rPr>
                <w:sz w:val="18"/>
              </w:rPr>
              <w:t>N</w:t>
            </w:r>
          </w:p>
        </w:tc>
        <w:tc>
          <w:tcPr>
            <w:tcW w:w="1767" w:type="dxa"/>
            <w:gridSpan w:val="2"/>
            <w:tcBorders>
              <w:top w:val="nil"/>
              <w:left w:val="nil"/>
              <w:bottom w:val="nil"/>
              <w:right w:val="nil"/>
            </w:tcBorders>
          </w:tcPr>
          <w:p w14:paraId="3D5295EC" w14:textId="77777777" w:rsidR="00CF1EF7" w:rsidRDefault="00000000">
            <w:pPr>
              <w:spacing w:after="0"/>
            </w:pPr>
            <w:r>
              <w:rPr>
                <w:sz w:val="18"/>
              </w:rPr>
              <w:t>0.00</w:t>
            </w:r>
          </w:p>
        </w:tc>
        <w:tc>
          <w:tcPr>
            <w:tcW w:w="2937" w:type="dxa"/>
            <w:tcBorders>
              <w:top w:val="nil"/>
              <w:left w:val="nil"/>
              <w:bottom w:val="nil"/>
              <w:right w:val="nil"/>
            </w:tcBorders>
          </w:tcPr>
          <w:p w14:paraId="244E658A" w14:textId="77777777" w:rsidR="00CF1EF7" w:rsidRDefault="00000000">
            <w:pPr>
              <w:spacing w:after="0"/>
            </w:pPr>
            <w:r>
              <w:rPr>
                <w:sz w:val="18"/>
              </w:rPr>
              <w:t>Denormalised from rating_aggregate</w:t>
            </w:r>
          </w:p>
        </w:tc>
      </w:tr>
      <w:tr w:rsidR="00CF1EF7" w14:paraId="163A8B03" w14:textId="77777777">
        <w:tblPrEx>
          <w:tblCellMar>
            <w:bottom w:w="0" w:type="dxa"/>
            <w:right w:w="0" w:type="dxa"/>
          </w:tblCellMar>
        </w:tblPrEx>
        <w:trPr>
          <w:gridBefore w:val="1"/>
          <w:gridAfter w:val="1"/>
          <w:wBefore w:w="108" w:type="dxa"/>
          <w:wAfter w:w="168" w:type="dxa"/>
          <w:trHeight w:val="299"/>
        </w:trPr>
        <w:tc>
          <w:tcPr>
            <w:tcW w:w="1847" w:type="dxa"/>
            <w:tcBorders>
              <w:top w:val="nil"/>
              <w:left w:val="nil"/>
              <w:bottom w:val="nil"/>
              <w:right w:val="nil"/>
            </w:tcBorders>
          </w:tcPr>
          <w:p w14:paraId="28FF2E61" w14:textId="77777777" w:rsidR="00CF1EF7" w:rsidRDefault="00000000">
            <w:pPr>
              <w:spacing w:after="0"/>
            </w:pPr>
            <w:r>
              <w:rPr>
                <w:sz w:val="18"/>
              </w:rPr>
              <w:t>rating_count</w:t>
            </w:r>
          </w:p>
        </w:tc>
        <w:tc>
          <w:tcPr>
            <w:tcW w:w="1365" w:type="dxa"/>
            <w:tcBorders>
              <w:top w:val="nil"/>
              <w:left w:val="nil"/>
              <w:bottom w:val="nil"/>
              <w:right w:val="nil"/>
            </w:tcBorders>
          </w:tcPr>
          <w:p w14:paraId="60A301B3" w14:textId="77777777" w:rsidR="00CF1EF7" w:rsidRDefault="00000000">
            <w:pPr>
              <w:spacing w:after="0"/>
            </w:pPr>
            <w:r>
              <w:rPr>
                <w:sz w:val="18"/>
              </w:rPr>
              <w:t>INTEGER</w:t>
            </w:r>
          </w:p>
        </w:tc>
        <w:tc>
          <w:tcPr>
            <w:tcW w:w="402" w:type="dxa"/>
            <w:tcBorders>
              <w:top w:val="nil"/>
              <w:left w:val="nil"/>
              <w:bottom w:val="nil"/>
              <w:right w:val="nil"/>
            </w:tcBorders>
          </w:tcPr>
          <w:p w14:paraId="68850E49" w14:textId="77777777" w:rsidR="00CF1EF7" w:rsidRDefault="00CF1EF7"/>
        </w:tc>
        <w:tc>
          <w:tcPr>
            <w:tcW w:w="402" w:type="dxa"/>
            <w:tcBorders>
              <w:top w:val="nil"/>
              <w:left w:val="nil"/>
              <w:bottom w:val="nil"/>
              <w:right w:val="nil"/>
            </w:tcBorders>
          </w:tcPr>
          <w:p w14:paraId="5381F3B0" w14:textId="77777777" w:rsidR="00CF1EF7" w:rsidRDefault="00CF1EF7"/>
        </w:tc>
        <w:tc>
          <w:tcPr>
            <w:tcW w:w="642" w:type="dxa"/>
            <w:tcBorders>
              <w:top w:val="nil"/>
              <w:left w:val="nil"/>
              <w:bottom w:val="nil"/>
              <w:right w:val="nil"/>
            </w:tcBorders>
          </w:tcPr>
          <w:p w14:paraId="3B6E99BA" w14:textId="77777777" w:rsidR="00CF1EF7" w:rsidRDefault="00000000">
            <w:pPr>
              <w:spacing w:after="0"/>
            </w:pPr>
            <w:r>
              <w:rPr>
                <w:sz w:val="18"/>
              </w:rPr>
              <w:t>N</w:t>
            </w:r>
          </w:p>
        </w:tc>
        <w:tc>
          <w:tcPr>
            <w:tcW w:w="1767" w:type="dxa"/>
            <w:gridSpan w:val="2"/>
            <w:tcBorders>
              <w:top w:val="nil"/>
              <w:left w:val="nil"/>
              <w:bottom w:val="nil"/>
              <w:right w:val="nil"/>
            </w:tcBorders>
          </w:tcPr>
          <w:p w14:paraId="1D0C58E7" w14:textId="77777777" w:rsidR="00CF1EF7" w:rsidRDefault="00000000">
            <w:pPr>
              <w:spacing w:after="0"/>
            </w:pPr>
            <w:r>
              <w:rPr>
                <w:sz w:val="18"/>
              </w:rPr>
              <w:t>0</w:t>
            </w:r>
          </w:p>
        </w:tc>
        <w:tc>
          <w:tcPr>
            <w:tcW w:w="2937" w:type="dxa"/>
            <w:tcBorders>
              <w:top w:val="nil"/>
              <w:left w:val="nil"/>
              <w:bottom w:val="nil"/>
              <w:right w:val="nil"/>
            </w:tcBorders>
          </w:tcPr>
          <w:p w14:paraId="7DBB51B5" w14:textId="77777777" w:rsidR="00CF1EF7" w:rsidRDefault="00CF1EF7"/>
        </w:tc>
      </w:tr>
      <w:tr w:rsidR="00CF1EF7" w14:paraId="13B7C1BF" w14:textId="77777777">
        <w:tblPrEx>
          <w:tblCellMar>
            <w:bottom w:w="0" w:type="dxa"/>
            <w:right w:w="0" w:type="dxa"/>
          </w:tblCellMar>
        </w:tblPrEx>
        <w:trPr>
          <w:gridBefore w:val="1"/>
          <w:gridAfter w:val="1"/>
          <w:wBefore w:w="108" w:type="dxa"/>
          <w:wAfter w:w="168" w:type="dxa"/>
          <w:trHeight w:val="480"/>
        </w:trPr>
        <w:tc>
          <w:tcPr>
            <w:tcW w:w="1847" w:type="dxa"/>
            <w:tcBorders>
              <w:top w:val="nil"/>
              <w:left w:val="nil"/>
              <w:bottom w:val="nil"/>
              <w:right w:val="nil"/>
            </w:tcBorders>
          </w:tcPr>
          <w:p w14:paraId="5EF3A81D" w14:textId="77777777" w:rsidR="00CF1EF7" w:rsidRDefault="00000000">
            <w:pPr>
              <w:spacing w:after="0"/>
            </w:pPr>
            <w:r>
              <w:rPr>
                <w:sz w:val="18"/>
              </w:rPr>
              <w:t>deleted_at</w:t>
            </w:r>
          </w:p>
        </w:tc>
        <w:tc>
          <w:tcPr>
            <w:tcW w:w="1365" w:type="dxa"/>
            <w:tcBorders>
              <w:top w:val="nil"/>
              <w:left w:val="nil"/>
              <w:bottom w:val="nil"/>
              <w:right w:val="nil"/>
            </w:tcBorders>
          </w:tcPr>
          <w:p w14:paraId="448538F3" w14:textId="77777777" w:rsidR="00CF1EF7" w:rsidRDefault="00000000">
            <w:pPr>
              <w:spacing w:after="0"/>
            </w:pPr>
            <w:r>
              <w:rPr>
                <w:sz w:val="18"/>
              </w:rPr>
              <w:t>TIMESTAMPT</w:t>
            </w:r>
          </w:p>
          <w:p w14:paraId="45E6A901" w14:textId="77777777" w:rsidR="00CF1EF7" w:rsidRDefault="00000000">
            <w:pPr>
              <w:spacing w:after="0"/>
            </w:pPr>
            <w:r>
              <w:rPr>
                <w:sz w:val="18"/>
              </w:rPr>
              <w:t>Z</w:t>
            </w:r>
          </w:p>
        </w:tc>
        <w:tc>
          <w:tcPr>
            <w:tcW w:w="402" w:type="dxa"/>
            <w:tcBorders>
              <w:top w:val="nil"/>
              <w:left w:val="nil"/>
              <w:bottom w:val="nil"/>
              <w:right w:val="nil"/>
            </w:tcBorders>
          </w:tcPr>
          <w:p w14:paraId="3CEE6654" w14:textId="77777777" w:rsidR="00CF1EF7" w:rsidRDefault="00CF1EF7"/>
        </w:tc>
        <w:tc>
          <w:tcPr>
            <w:tcW w:w="402" w:type="dxa"/>
            <w:tcBorders>
              <w:top w:val="nil"/>
              <w:left w:val="nil"/>
              <w:bottom w:val="nil"/>
              <w:right w:val="nil"/>
            </w:tcBorders>
          </w:tcPr>
          <w:p w14:paraId="20D86BA0" w14:textId="77777777" w:rsidR="00CF1EF7" w:rsidRDefault="00CF1EF7"/>
        </w:tc>
        <w:tc>
          <w:tcPr>
            <w:tcW w:w="642" w:type="dxa"/>
            <w:tcBorders>
              <w:top w:val="nil"/>
              <w:left w:val="nil"/>
              <w:bottom w:val="nil"/>
              <w:right w:val="nil"/>
            </w:tcBorders>
          </w:tcPr>
          <w:p w14:paraId="29A59B10" w14:textId="77777777" w:rsidR="00CF1EF7" w:rsidRDefault="00000000">
            <w:pPr>
              <w:spacing w:after="0"/>
            </w:pPr>
            <w:r>
              <w:rPr>
                <w:sz w:val="18"/>
              </w:rPr>
              <w:t>Y</w:t>
            </w:r>
          </w:p>
        </w:tc>
        <w:tc>
          <w:tcPr>
            <w:tcW w:w="1767" w:type="dxa"/>
            <w:gridSpan w:val="2"/>
            <w:tcBorders>
              <w:top w:val="nil"/>
              <w:left w:val="nil"/>
              <w:bottom w:val="nil"/>
              <w:right w:val="nil"/>
            </w:tcBorders>
          </w:tcPr>
          <w:p w14:paraId="513A88A8" w14:textId="77777777" w:rsidR="00CF1EF7" w:rsidRDefault="00CF1EF7"/>
        </w:tc>
        <w:tc>
          <w:tcPr>
            <w:tcW w:w="2937" w:type="dxa"/>
            <w:tcBorders>
              <w:top w:val="nil"/>
              <w:left w:val="nil"/>
              <w:bottom w:val="nil"/>
              <w:right w:val="nil"/>
            </w:tcBorders>
          </w:tcPr>
          <w:p w14:paraId="4D9978AF" w14:textId="77777777" w:rsidR="00CF1EF7" w:rsidRDefault="00CF1EF7"/>
        </w:tc>
      </w:tr>
    </w:tbl>
    <w:p w14:paraId="0B906CA5" w14:textId="77777777" w:rsidR="00CF1EF7" w:rsidRDefault="00000000">
      <w:pPr>
        <w:spacing w:after="0" w:line="260" w:lineRule="auto"/>
        <w:ind w:left="-5" w:hanging="10"/>
      </w:pPr>
      <w:r>
        <w:rPr>
          <w:sz w:val="20"/>
        </w:rPr>
        <w:t xml:space="preserve">Constraint: a provider may not own listings of a type inconsistent with </w:t>
      </w:r>
      <w:r>
        <w:rPr>
          <w:rFonts w:ascii="Courier New" w:eastAsia="Courier New" w:hAnsi="Courier New" w:cs="Courier New"/>
          <w:sz w:val="15"/>
        </w:rPr>
        <w:t>provider_type</w:t>
      </w:r>
      <w:r>
        <w:rPr>
          <w:sz w:val="20"/>
        </w:rPr>
        <w:t xml:space="preserve"> (enforced by trigger and application service).</w:t>
      </w:r>
    </w:p>
    <w:p w14:paraId="3EA4A885" w14:textId="77777777" w:rsidR="00CF1EF7" w:rsidRDefault="00CF1EF7">
      <w:pPr>
        <w:sectPr w:rsidR="00CF1EF7">
          <w:headerReference w:type="even" r:id="rId37"/>
          <w:headerReference w:type="default" r:id="rId38"/>
          <w:footerReference w:type="even" r:id="rId39"/>
          <w:footerReference w:type="default" r:id="rId40"/>
          <w:headerReference w:type="first" r:id="rId41"/>
          <w:footerReference w:type="first" r:id="rId42"/>
          <w:pgSz w:w="11906" w:h="16838"/>
          <w:pgMar w:top="1170" w:right="1165" w:bottom="1319" w:left="1136" w:header="720" w:footer="585" w:gutter="0"/>
          <w:cols w:space="720"/>
        </w:sectPr>
      </w:pPr>
    </w:p>
    <w:p w14:paraId="4DE1C118" w14:textId="77777777" w:rsidR="00CF1EF7" w:rsidRDefault="00000000">
      <w:pPr>
        <w:spacing w:after="3" w:line="265" w:lineRule="auto"/>
        <w:ind w:left="-5" w:hanging="10"/>
      </w:pPr>
      <w:r>
        <w:rPr>
          <w:b/>
          <w:color w:val="1F3864"/>
          <w:sz w:val="24"/>
        </w:rPr>
        <w:lastRenderedPageBreak/>
        <w:t xml:space="preserve">7.5.4 </w:t>
      </w:r>
      <w:r>
        <w:rPr>
          <w:rFonts w:ascii="Courier New" w:eastAsia="Courier New" w:hAnsi="Courier New" w:cs="Courier New"/>
          <w:b/>
          <w:color w:val="1F3864"/>
          <w:sz w:val="15"/>
        </w:rPr>
        <w:t>driver</w:t>
      </w:r>
    </w:p>
    <w:tbl>
      <w:tblPr>
        <w:tblStyle w:val="TableGrid"/>
        <w:tblW w:w="9638" w:type="dxa"/>
        <w:tblInd w:w="-2" w:type="dxa"/>
        <w:tblCellMar>
          <w:top w:w="0" w:type="dxa"/>
          <w:left w:w="0" w:type="dxa"/>
          <w:bottom w:w="46" w:type="dxa"/>
          <w:right w:w="0" w:type="dxa"/>
        </w:tblCellMar>
        <w:tblLook w:val="04A0" w:firstRow="1" w:lastRow="0" w:firstColumn="1" w:lastColumn="0" w:noHBand="0" w:noVBand="1"/>
      </w:tblPr>
      <w:tblGrid>
        <w:gridCol w:w="1876"/>
        <w:gridCol w:w="2009"/>
        <w:gridCol w:w="401"/>
        <w:gridCol w:w="160"/>
        <w:gridCol w:w="242"/>
        <w:gridCol w:w="561"/>
        <w:gridCol w:w="643"/>
        <w:gridCol w:w="884"/>
        <w:gridCol w:w="2862"/>
      </w:tblGrid>
      <w:tr w:rsidR="00CF1EF7" w14:paraId="191D2CCD" w14:textId="77777777">
        <w:trPr>
          <w:trHeight w:val="498"/>
        </w:trPr>
        <w:tc>
          <w:tcPr>
            <w:tcW w:w="1876" w:type="dxa"/>
            <w:tcBorders>
              <w:top w:val="nil"/>
              <w:left w:val="nil"/>
              <w:bottom w:val="single" w:sz="6" w:space="0" w:color="000000"/>
              <w:right w:val="nil"/>
            </w:tcBorders>
            <w:vAlign w:val="bottom"/>
          </w:tcPr>
          <w:p w14:paraId="68B99A32" w14:textId="77777777" w:rsidR="00CF1EF7" w:rsidRDefault="00000000">
            <w:pPr>
              <w:spacing w:after="0"/>
              <w:ind w:left="110"/>
            </w:pPr>
            <w:r>
              <w:rPr>
                <w:sz w:val="18"/>
              </w:rPr>
              <w:t>Field</w:t>
            </w:r>
          </w:p>
        </w:tc>
        <w:tc>
          <w:tcPr>
            <w:tcW w:w="2410" w:type="dxa"/>
            <w:gridSpan w:val="2"/>
            <w:tcBorders>
              <w:top w:val="nil"/>
              <w:left w:val="nil"/>
              <w:bottom w:val="single" w:sz="6" w:space="0" w:color="000000"/>
              <w:right w:val="nil"/>
            </w:tcBorders>
            <w:vAlign w:val="bottom"/>
          </w:tcPr>
          <w:p w14:paraId="335D6042" w14:textId="77777777" w:rsidR="00CF1EF7" w:rsidRDefault="00000000">
            <w:pPr>
              <w:spacing w:after="0"/>
              <w:ind w:left="241"/>
            </w:pPr>
            <w:r>
              <w:rPr>
                <w:sz w:val="18"/>
              </w:rPr>
              <w:t>Data Type</w:t>
            </w:r>
          </w:p>
        </w:tc>
        <w:tc>
          <w:tcPr>
            <w:tcW w:w="160" w:type="dxa"/>
            <w:tcBorders>
              <w:top w:val="nil"/>
              <w:left w:val="nil"/>
              <w:bottom w:val="single" w:sz="6" w:space="0" w:color="000000"/>
              <w:right w:val="nil"/>
            </w:tcBorders>
          </w:tcPr>
          <w:p w14:paraId="204293A1" w14:textId="77777777" w:rsidR="00CF1EF7" w:rsidRDefault="00CF1EF7"/>
        </w:tc>
        <w:tc>
          <w:tcPr>
            <w:tcW w:w="242" w:type="dxa"/>
            <w:tcBorders>
              <w:top w:val="nil"/>
              <w:left w:val="nil"/>
              <w:bottom w:val="single" w:sz="6" w:space="0" w:color="000000"/>
              <w:right w:val="nil"/>
            </w:tcBorders>
          </w:tcPr>
          <w:p w14:paraId="35263E30" w14:textId="77777777" w:rsidR="00CF1EF7" w:rsidRDefault="00000000">
            <w:pPr>
              <w:spacing w:after="0"/>
              <w:ind w:right="33"/>
            </w:pPr>
            <w:r>
              <w:rPr>
                <w:sz w:val="18"/>
              </w:rPr>
              <w:t>P K</w:t>
            </w:r>
          </w:p>
        </w:tc>
        <w:tc>
          <w:tcPr>
            <w:tcW w:w="561" w:type="dxa"/>
            <w:tcBorders>
              <w:top w:val="nil"/>
              <w:left w:val="nil"/>
              <w:bottom w:val="single" w:sz="6" w:space="0" w:color="000000"/>
              <w:right w:val="nil"/>
            </w:tcBorders>
          </w:tcPr>
          <w:p w14:paraId="172C81D8" w14:textId="77777777" w:rsidR="00CF1EF7" w:rsidRDefault="00000000">
            <w:pPr>
              <w:spacing w:after="0"/>
              <w:ind w:left="160" w:right="196"/>
            </w:pPr>
            <w:r>
              <w:rPr>
                <w:sz w:val="18"/>
              </w:rPr>
              <w:t>F K</w:t>
            </w:r>
          </w:p>
        </w:tc>
        <w:tc>
          <w:tcPr>
            <w:tcW w:w="643" w:type="dxa"/>
            <w:tcBorders>
              <w:top w:val="nil"/>
              <w:left w:val="nil"/>
              <w:bottom w:val="single" w:sz="6" w:space="0" w:color="000000"/>
              <w:right w:val="nil"/>
            </w:tcBorders>
            <w:vAlign w:val="bottom"/>
          </w:tcPr>
          <w:p w14:paraId="217DFD1C" w14:textId="77777777" w:rsidR="00CF1EF7" w:rsidRDefault="00000000">
            <w:pPr>
              <w:spacing w:after="0"/>
            </w:pPr>
            <w:r>
              <w:rPr>
                <w:sz w:val="18"/>
              </w:rPr>
              <w:t>Null</w:t>
            </w:r>
          </w:p>
        </w:tc>
        <w:tc>
          <w:tcPr>
            <w:tcW w:w="884" w:type="dxa"/>
            <w:tcBorders>
              <w:top w:val="nil"/>
              <w:left w:val="nil"/>
              <w:bottom w:val="single" w:sz="6" w:space="0" w:color="000000"/>
              <w:right w:val="nil"/>
            </w:tcBorders>
            <w:vAlign w:val="bottom"/>
          </w:tcPr>
          <w:p w14:paraId="7963D324" w14:textId="77777777" w:rsidR="00CF1EF7" w:rsidRDefault="00000000">
            <w:pPr>
              <w:spacing w:after="0"/>
            </w:pPr>
            <w:r>
              <w:rPr>
                <w:sz w:val="18"/>
              </w:rPr>
              <w:t>Default</w:t>
            </w:r>
          </w:p>
        </w:tc>
        <w:tc>
          <w:tcPr>
            <w:tcW w:w="2862" w:type="dxa"/>
            <w:tcBorders>
              <w:top w:val="nil"/>
              <w:left w:val="nil"/>
              <w:bottom w:val="single" w:sz="6" w:space="0" w:color="000000"/>
              <w:right w:val="nil"/>
            </w:tcBorders>
            <w:vAlign w:val="bottom"/>
          </w:tcPr>
          <w:p w14:paraId="05A80039" w14:textId="77777777" w:rsidR="00CF1EF7" w:rsidRDefault="00000000">
            <w:pPr>
              <w:spacing w:after="0"/>
              <w:ind w:left="80"/>
            </w:pPr>
            <w:r>
              <w:rPr>
                <w:sz w:val="18"/>
              </w:rPr>
              <w:t>Description</w:t>
            </w:r>
          </w:p>
        </w:tc>
      </w:tr>
      <w:tr w:rsidR="00CF1EF7" w14:paraId="15654B55" w14:textId="77777777">
        <w:trPr>
          <w:trHeight w:val="296"/>
        </w:trPr>
        <w:tc>
          <w:tcPr>
            <w:tcW w:w="1876" w:type="dxa"/>
            <w:tcBorders>
              <w:top w:val="single" w:sz="6" w:space="0" w:color="000000"/>
              <w:left w:val="nil"/>
              <w:bottom w:val="nil"/>
              <w:right w:val="nil"/>
            </w:tcBorders>
          </w:tcPr>
          <w:p w14:paraId="0F4C80C1" w14:textId="77777777" w:rsidR="00CF1EF7" w:rsidRDefault="00000000">
            <w:pPr>
              <w:spacing w:after="0"/>
              <w:ind w:left="110"/>
            </w:pPr>
            <w:r>
              <w:rPr>
                <w:sz w:val="18"/>
              </w:rPr>
              <w:t>id</w:t>
            </w:r>
          </w:p>
        </w:tc>
        <w:tc>
          <w:tcPr>
            <w:tcW w:w="2410" w:type="dxa"/>
            <w:gridSpan w:val="2"/>
            <w:tcBorders>
              <w:top w:val="single" w:sz="6" w:space="0" w:color="000000"/>
              <w:left w:val="nil"/>
              <w:bottom w:val="nil"/>
              <w:right w:val="nil"/>
            </w:tcBorders>
          </w:tcPr>
          <w:p w14:paraId="04F41C25" w14:textId="77777777" w:rsidR="00CF1EF7" w:rsidRDefault="00000000">
            <w:pPr>
              <w:spacing w:after="0"/>
              <w:ind w:left="241"/>
            </w:pPr>
            <w:r>
              <w:rPr>
                <w:sz w:val="18"/>
              </w:rPr>
              <w:t>BIGSERIAL</w:t>
            </w:r>
          </w:p>
        </w:tc>
        <w:tc>
          <w:tcPr>
            <w:tcW w:w="160" w:type="dxa"/>
            <w:tcBorders>
              <w:top w:val="single" w:sz="6" w:space="0" w:color="000000"/>
              <w:left w:val="nil"/>
              <w:bottom w:val="nil"/>
              <w:right w:val="nil"/>
            </w:tcBorders>
          </w:tcPr>
          <w:p w14:paraId="23E87B7A" w14:textId="77777777" w:rsidR="00CF1EF7" w:rsidRDefault="00CF1EF7"/>
        </w:tc>
        <w:tc>
          <w:tcPr>
            <w:tcW w:w="242" w:type="dxa"/>
            <w:tcBorders>
              <w:top w:val="single" w:sz="6" w:space="0" w:color="000000"/>
              <w:left w:val="nil"/>
              <w:bottom w:val="nil"/>
              <w:right w:val="nil"/>
            </w:tcBorders>
          </w:tcPr>
          <w:p w14:paraId="28D5CE77" w14:textId="77777777" w:rsidR="00CF1EF7" w:rsidRDefault="00000000">
            <w:pPr>
              <w:spacing w:after="0"/>
            </w:pPr>
            <w:r>
              <w:rPr>
                <w:sz w:val="18"/>
              </w:rPr>
              <w:t>Y</w:t>
            </w:r>
          </w:p>
        </w:tc>
        <w:tc>
          <w:tcPr>
            <w:tcW w:w="561" w:type="dxa"/>
            <w:tcBorders>
              <w:top w:val="single" w:sz="6" w:space="0" w:color="000000"/>
              <w:left w:val="nil"/>
              <w:bottom w:val="nil"/>
              <w:right w:val="nil"/>
            </w:tcBorders>
          </w:tcPr>
          <w:p w14:paraId="2D5E6839" w14:textId="77777777" w:rsidR="00CF1EF7" w:rsidRDefault="00CF1EF7"/>
        </w:tc>
        <w:tc>
          <w:tcPr>
            <w:tcW w:w="643" w:type="dxa"/>
            <w:tcBorders>
              <w:top w:val="single" w:sz="6" w:space="0" w:color="000000"/>
              <w:left w:val="nil"/>
              <w:bottom w:val="nil"/>
              <w:right w:val="nil"/>
            </w:tcBorders>
          </w:tcPr>
          <w:p w14:paraId="19D12701" w14:textId="77777777" w:rsidR="00CF1EF7" w:rsidRDefault="00000000">
            <w:pPr>
              <w:spacing w:after="0"/>
            </w:pPr>
            <w:r>
              <w:rPr>
                <w:sz w:val="18"/>
              </w:rPr>
              <w:t>N</w:t>
            </w:r>
          </w:p>
        </w:tc>
        <w:tc>
          <w:tcPr>
            <w:tcW w:w="884" w:type="dxa"/>
            <w:tcBorders>
              <w:top w:val="single" w:sz="6" w:space="0" w:color="000000"/>
              <w:left w:val="nil"/>
              <w:bottom w:val="nil"/>
              <w:right w:val="nil"/>
            </w:tcBorders>
          </w:tcPr>
          <w:p w14:paraId="07D2121B" w14:textId="77777777" w:rsidR="00CF1EF7" w:rsidRDefault="00CF1EF7"/>
        </w:tc>
        <w:tc>
          <w:tcPr>
            <w:tcW w:w="2862" w:type="dxa"/>
            <w:tcBorders>
              <w:top w:val="single" w:sz="6" w:space="0" w:color="000000"/>
              <w:left w:val="nil"/>
              <w:bottom w:val="nil"/>
              <w:right w:val="nil"/>
            </w:tcBorders>
          </w:tcPr>
          <w:p w14:paraId="210D46E4" w14:textId="77777777" w:rsidR="00CF1EF7" w:rsidRDefault="00CF1EF7"/>
        </w:tc>
      </w:tr>
      <w:tr w:rsidR="00CF1EF7" w14:paraId="53938495" w14:textId="77777777">
        <w:trPr>
          <w:trHeight w:val="299"/>
        </w:trPr>
        <w:tc>
          <w:tcPr>
            <w:tcW w:w="1876" w:type="dxa"/>
            <w:tcBorders>
              <w:top w:val="nil"/>
              <w:left w:val="nil"/>
              <w:bottom w:val="nil"/>
              <w:right w:val="nil"/>
            </w:tcBorders>
          </w:tcPr>
          <w:p w14:paraId="6A07BFB0" w14:textId="77777777" w:rsidR="00CF1EF7" w:rsidRDefault="00000000">
            <w:pPr>
              <w:spacing w:after="0"/>
              <w:ind w:left="110"/>
            </w:pPr>
            <w:r>
              <w:rPr>
                <w:sz w:val="18"/>
              </w:rPr>
              <w:t>user_id</w:t>
            </w:r>
          </w:p>
        </w:tc>
        <w:tc>
          <w:tcPr>
            <w:tcW w:w="2410" w:type="dxa"/>
            <w:gridSpan w:val="2"/>
            <w:tcBorders>
              <w:top w:val="nil"/>
              <w:left w:val="nil"/>
              <w:bottom w:val="nil"/>
              <w:right w:val="nil"/>
            </w:tcBorders>
          </w:tcPr>
          <w:p w14:paraId="4651AB8A" w14:textId="77777777" w:rsidR="00CF1EF7" w:rsidRDefault="00000000">
            <w:pPr>
              <w:spacing w:after="0"/>
              <w:ind w:left="241"/>
            </w:pPr>
            <w:r>
              <w:rPr>
                <w:sz w:val="18"/>
              </w:rPr>
              <w:t>BIGINT</w:t>
            </w:r>
          </w:p>
        </w:tc>
        <w:tc>
          <w:tcPr>
            <w:tcW w:w="160" w:type="dxa"/>
            <w:tcBorders>
              <w:top w:val="nil"/>
              <w:left w:val="nil"/>
              <w:bottom w:val="nil"/>
              <w:right w:val="nil"/>
            </w:tcBorders>
          </w:tcPr>
          <w:p w14:paraId="462E967D" w14:textId="77777777" w:rsidR="00CF1EF7" w:rsidRDefault="00CF1EF7"/>
        </w:tc>
        <w:tc>
          <w:tcPr>
            <w:tcW w:w="242" w:type="dxa"/>
            <w:tcBorders>
              <w:top w:val="nil"/>
              <w:left w:val="nil"/>
              <w:bottom w:val="nil"/>
              <w:right w:val="nil"/>
            </w:tcBorders>
          </w:tcPr>
          <w:p w14:paraId="04500C96" w14:textId="77777777" w:rsidR="00CF1EF7" w:rsidRDefault="00CF1EF7"/>
        </w:tc>
        <w:tc>
          <w:tcPr>
            <w:tcW w:w="561" w:type="dxa"/>
            <w:tcBorders>
              <w:top w:val="nil"/>
              <w:left w:val="nil"/>
              <w:bottom w:val="nil"/>
              <w:right w:val="nil"/>
            </w:tcBorders>
          </w:tcPr>
          <w:p w14:paraId="0DFF7B6F" w14:textId="77777777" w:rsidR="00CF1EF7" w:rsidRDefault="00000000">
            <w:pPr>
              <w:spacing w:after="0"/>
              <w:ind w:left="160"/>
            </w:pPr>
            <w:r>
              <w:rPr>
                <w:sz w:val="18"/>
              </w:rPr>
              <w:t>Y</w:t>
            </w:r>
          </w:p>
        </w:tc>
        <w:tc>
          <w:tcPr>
            <w:tcW w:w="643" w:type="dxa"/>
            <w:tcBorders>
              <w:top w:val="nil"/>
              <w:left w:val="nil"/>
              <w:bottom w:val="nil"/>
              <w:right w:val="nil"/>
            </w:tcBorders>
          </w:tcPr>
          <w:p w14:paraId="1D2F19DB" w14:textId="77777777" w:rsidR="00CF1EF7" w:rsidRDefault="00000000">
            <w:pPr>
              <w:spacing w:after="0"/>
            </w:pPr>
            <w:r>
              <w:rPr>
                <w:sz w:val="18"/>
              </w:rPr>
              <w:t>N</w:t>
            </w:r>
          </w:p>
        </w:tc>
        <w:tc>
          <w:tcPr>
            <w:tcW w:w="884" w:type="dxa"/>
            <w:tcBorders>
              <w:top w:val="nil"/>
              <w:left w:val="nil"/>
              <w:bottom w:val="nil"/>
              <w:right w:val="nil"/>
            </w:tcBorders>
          </w:tcPr>
          <w:p w14:paraId="32FFB9CE" w14:textId="77777777" w:rsidR="00CF1EF7" w:rsidRDefault="00CF1EF7"/>
        </w:tc>
        <w:tc>
          <w:tcPr>
            <w:tcW w:w="2862" w:type="dxa"/>
            <w:tcBorders>
              <w:top w:val="nil"/>
              <w:left w:val="nil"/>
              <w:bottom w:val="nil"/>
              <w:right w:val="nil"/>
            </w:tcBorders>
          </w:tcPr>
          <w:p w14:paraId="1787E61C" w14:textId="77777777" w:rsidR="00CF1EF7" w:rsidRDefault="00000000">
            <w:pPr>
              <w:spacing w:after="0"/>
              <w:ind w:left="80"/>
            </w:pPr>
            <w:r>
              <w:rPr>
                <w:sz w:val="18"/>
              </w:rPr>
              <w:t>→ user.id, UNIQUE</w:t>
            </w:r>
          </w:p>
        </w:tc>
      </w:tr>
      <w:tr w:rsidR="00CF1EF7" w14:paraId="5C74E02C" w14:textId="77777777">
        <w:trPr>
          <w:trHeight w:val="299"/>
        </w:trPr>
        <w:tc>
          <w:tcPr>
            <w:tcW w:w="1876" w:type="dxa"/>
            <w:tcBorders>
              <w:top w:val="nil"/>
              <w:left w:val="nil"/>
              <w:bottom w:val="nil"/>
              <w:right w:val="nil"/>
            </w:tcBorders>
          </w:tcPr>
          <w:p w14:paraId="5D521BBF" w14:textId="77777777" w:rsidR="00CF1EF7" w:rsidRDefault="00000000">
            <w:pPr>
              <w:spacing w:after="0"/>
              <w:ind w:left="110"/>
            </w:pPr>
            <w:r>
              <w:rPr>
                <w:sz w:val="18"/>
              </w:rPr>
              <w:t>provider_id</w:t>
            </w:r>
          </w:p>
        </w:tc>
        <w:tc>
          <w:tcPr>
            <w:tcW w:w="2410" w:type="dxa"/>
            <w:gridSpan w:val="2"/>
            <w:tcBorders>
              <w:top w:val="nil"/>
              <w:left w:val="nil"/>
              <w:bottom w:val="nil"/>
              <w:right w:val="nil"/>
            </w:tcBorders>
          </w:tcPr>
          <w:p w14:paraId="31FF6380" w14:textId="77777777" w:rsidR="00CF1EF7" w:rsidRDefault="00000000">
            <w:pPr>
              <w:spacing w:after="0"/>
              <w:ind w:left="241"/>
            </w:pPr>
            <w:r>
              <w:rPr>
                <w:sz w:val="18"/>
              </w:rPr>
              <w:t>BIGINT</w:t>
            </w:r>
          </w:p>
        </w:tc>
        <w:tc>
          <w:tcPr>
            <w:tcW w:w="160" w:type="dxa"/>
            <w:tcBorders>
              <w:top w:val="nil"/>
              <w:left w:val="nil"/>
              <w:bottom w:val="nil"/>
              <w:right w:val="nil"/>
            </w:tcBorders>
          </w:tcPr>
          <w:p w14:paraId="2D98FBAB" w14:textId="77777777" w:rsidR="00CF1EF7" w:rsidRDefault="00CF1EF7"/>
        </w:tc>
        <w:tc>
          <w:tcPr>
            <w:tcW w:w="242" w:type="dxa"/>
            <w:tcBorders>
              <w:top w:val="nil"/>
              <w:left w:val="nil"/>
              <w:bottom w:val="nil"/>
              <w:right w:val="nil"/>
            </w:tcBorders>
          </w:tcPr>
          <w:p w14:paraId="60FBA49D" w14:textId="77777777" w:rsidR="00CF1EF7" w:rsidRDefault="00CF1EF7"/>
        </w:tc>
        <w:tc>
          <w:tcPr>
            <w:tcW w:w="561" w:type="dxa"/>
            <w:tcBorders>
              <w:top w:val="nil"/>
              <w:left w:val="nil"/>
              <w:bottom w:val="nil"/>
              <w:right w:val="nil"/>
            </w:tcBorders>
          </w:tcPr>
          <w:p w14:paraId="30E6FE8B" w14:textId="77777777" w:rsidR="00CF1EF7" w:rsidRDefault="00000000">
            <w:pPr>
              <w:spacing w:after="0"/>
              <w:ind w:left="160"/>
            </w:pPr>
            <w:r>
              <w:rPr>
                <w:sz w:val="18"/>
              </w:rPr>
              <w:t>Y</w:t>
            </w:r>
          </w:p>
        </w:tc>
        <w:tc>
          <w:tcPr>
            <w:tcW w:w="643" w:type="dxa"/>
            <w:tcBorders>
              <w:top w:val="nil"/>
              <w:left w:val="nil"/>
              <w:bottom w:val="nil"/>
              <w:right w:val="nil"/>
            </w:tcBorders>
          </w:tcPr>
          <w:p w14:paraId="28BFD65E" w14:textId="77777777" w:rsidR="00CF1EF7" w:rsidRDefault="00000000">
            <w:pPr>
              <w:spacing w:after="0"/>
            </w:pPr>
            <w:r>
              <w:rPr>
                <w:sz w:val="18"/>
              </w:rPr>
              <w:t>N</w:t>
            </w:r>
          </w:p>
        </w:tc>
        <w:tc>
          <w:tcPr>
            <w:tcW w:w="884" w:type="dxa"/>
            <w:tcBorders>
              <w:top w:val="nil"/>
              <w:left w:val="nil"/>
              <w:bottom w:val="nil"/>
              <w:right w:val="nil"/>
            </w:tcBorders>
          </w:tcPr>
          <w:p w14:paraId="628F8CA5" w14:textId="77777777" w:rsidR="00CF1EF7" w:rsidRDefault="00CF1EF7"/>
        </w:tc>
        <w:tc>
          <w:tcPr>
            <w:tcW w:w="2862" w:type="dxa"/>
            <w:tcBorders>
              <w:top w:val="nil"/>
              <w:left w:val="nil"/>
              <w:bottom w:val="nil"/>
              <w:right w:val="nil"/>
            </w:tcBorders>
          </w:tcPr>
          <w:p w14:paraId="38136E22" w14:textId="77777777" w:rsidR="00CF1EF7" w:rsidRDefault="00000000">
            <w:pPr>
              <w:spacing w:after="0"/>
              <w:ind w:left="80"/>
            </w:pPr>
            <w:r>
              <w:rPr>
                <w:sz w:val="18"/>
              </w:rPr>
              <w:t>→ provider.id (TRANSPORT)</w:t>
            </w:r>
          </w:p>
        </w:tc>
      </w:tr>
      <w:tr w:rsidR="00CF1EF7" w14:paraId="4810359A" w14:textId="77777777">
        <w:trPr>
          <w:trHeight w:val="299"/>
        </w:trPr>
        <w:tc>
          <w:tcPr>
            <w:tcW w:w="1876" w:type="dxa"/>
            <w:tcBorders>
              <w:top w:val="nil"/>
              <w:left w:val="nil"/>
              <w:bottom w:val="nil"/>
              <w:right w:val="nil"/>
            </w:tcBorders>
          </w:tcPr>
          <w:p w14:paraId="0AC8DF50" w14:textId="77777777" w:rsidR="00CF1EF7" w:rsidRDefault="00000000">
            <w:pPr>
              <w:spacing w:after="0"/>
              <w:ind w:left="110"/>
            </w:pPr>
            <w:r>
              <w:rPr>
                <w:sz w:val="18"/>
              </w:rPr>
              <w:t>licence_number</w:t>
            </w:r>
          </w:p>
        </w:tc>
        <w:tc>
          <w:tcPr>
            <w:tcW w:w="2410" w:type="dxa"/>
            <w:gridSpan w:val="2"/>
            <w:tcBorders>
              <w:top w:val="nil"/>
              <w:left w:val="nil"/>
              <w:bottom w:val="nil"/>
              <w:right w:val="nil"/>
            </w:tcBorders>
          </w:tcPr>
          <w:p w14:paraId="572BC60B" w14:textId="77777777" w:rsidR="00CF1EF7" w:rsidRDefault="00000000">
            <w:pPr>
              <w:spacing w:after="0"/>
              <w:ind w:left="241"/>
            </w:pPr>
            <w:r>
              <w:rPr>
                <w:sz w:val="18"/>
              </w:rPr>
              <w:t>VARCHAR(60)</w:t>
            </w:r>
          </w:p>
        </w:tc>
        <w:tc>
          <w:tcPr>
            <w:tcW w:w="160" w:type="dxa"/>
            <w:tcBorders>
              <w:top w:val="nil"/>
              <w:left w:val="nil"/>
              <w:bottom w:val="nil"/>
              <w:right w:val="nil"/>
            </w:tcBorders>
          </w:tcPr>
          <w:p w14:paraId="455986DC" w14:textId="77777777" w:rsidR="00CF1EF7" w:rsidRDefault="00CF1EF7"/>
        </w:tc>
        <w:tc>
          <w:tcPr>
            <w:tcW w:w="242" w:type="dxa"/>
            <w:tcBorders>
              <w:top w:val="nil"/>
              <w:left w:val="nil"/>
              <w:bottom w:val="nil"/>
              <w:right w:val="nil"/>
            </w:tcBorders>
          </w:tcPr>
          <w:p w14:paraId="16979139" w14:textId="77777777" w:rsidR="00CF1EF7" w:rsidRDefault="00CF1EF7"/>
        </w:tc>
        <w:tc>
          <w:tcPr>
            <w:tcW w:w="561" w:type="dxa"/>
            <w:tcBorders>
              <w:top w:val="nil"/>
              <w:left w:val="nil"/>
              <w:bottom w:val="nil"/>
              <w:right w:val="nil"/>
            </w:tcBorders>
          </w:tcPr>
          <w:p w14:paraId="4FAAEF61" w14:textId="77777777" w:rsidR="00CF1EF7" w:rsidRDefault="00CF1EF7"/>
        </w:tc>
        <w:tc>
          <w:tcPr>
            <w:tcW w:w="643" w:type="dxa"/>
            <w:tcBorders>
              <w:top w:val="nil"/>
              <w:left w:val="nil"/>
              <w:bottom w:val="nil"/>
              <w:right w:val="nil"/>
            </w:tcBorders>
          </w:tcPr>
          <w:p w14:paraId="6BAE3480" w14:textId="77777777" w:rsidR="00CF1EF7" w:rsidRDefault="00000000">
            <w:pPr>
              <w:spacing w:after="0"/>
            </w:pPr>
            <w:r>
              <w:rPr>
                <w:sz w:val="18"/>
              </w:rPr>
              <w:t>N</w:t>
            </w:r>
          </w:p>
        </w:tc>
        <w:tc>
          <w:tcPr>
            <w:tcW w:w="884" w:type="dxa"/>
            <w:tcBorders>
              <w:top w:val="nil"/>
              <w:left w:val="nil"/>
              <w:bottom w:val="nil"/>
              <w:right w:val="nil"/>
            </w:tcBorders>
          </w:tcPr>
          <w:p w14:paraId="152111A8" w14:textId="77777777" w:rsidR="00CF1EF7" w:rsidRDefault="00CF1EF7"/>
        </w:tc>
        <w:tc>
          <w:tcPr>
            <w:tcW w:w="2862" w:type="dxa"/>
            <w:tcBorders>
              <w:top w:val="nil"/>
              <w:left w:val="nil"/>
              <w:bottom w:val="nil"/>
              <w:right w:val="nil"/>
            </w:tcBorders>
          </w:tcPr>
          <w:p w14:paraId="30AF16F3" w14:textId="77777777" w:rsidR="00CF1EF7" w:rsidRDefault="00000000">
            <w:pPr>
              <w:spacing w:after="0"/>
              <w:ind w:left="80"/>
            </w:pPr>
            <w:r>
              <w:rPr>
                <w:sz w:val="18"/>
              </w:rPr>
              <w:t>Encrypted at rest</w:t>
            </w:r>
          </w:p>
        </w:tc>
      </w:tr>
      <w:tr w:rsidR="00CF1EF7" w14:paraId="3CB809EE" w14:textId="77777777">
        <w:trPr>
          <w:trHeight w:val="299"/>
        </w:trPr>
        <w:tc>
          <w:tcPr>
            <w:tcW w:w="1876" w:type="dxa"/>
            <w:tcBorders>
              <w:top w:val="nil"/>
              <w:left w:val="nil"/>
              <w:bottom w:val="nil"/>
              <w:right w:val="nil"/>
            </w:tcBorders>
          </w:tcPr>
          <w:p w14:paraId="30E5402B" w14:textId="77777777" w:rsidR="00CF1EF7" w:rsidRDefault="00000000">
            <w:pPr>
              <w:spacing w:after="0"/>
              <w:ind w:left="110"/>
            </w:pPr>
            <w:r>
              <w:rPr>
                <w:sz w:val="18"/>
              </w:rPr>
              <w:t>licence_expires_on</w:t>
            </w:r>
          </w:p>
        </w:tc>
        <w:tc>
          <w:tcPr>
            <w:tcW w:w="2410" w:type="dxa"/>
            <w:gridSpan w:val="2"/>
            <w:tcBorders>
              <w:top w:val="nil"/>
              <w:left w:val="nil"/>
              <w:bottom w:val="nil"/>
              <w:right w:val="nil"/>
            </w:tcBorders>
          </w:tcPr>
          <w:p w14:paraId="65DB88B0" w14:textId="77777777" w:rsidR="00CF1EF7" w:rsidRDefault="00000000">
            <w:pPr>
              <w:spacing w:after="0"/>
              <w:ind w:left="241"/>
            </w:pPr>
            <w:r>
              <w:rPr>
                <w:sz w:val="18"/>
              </w:rPr>
              <w:t>DATE</w:t>
            </w:r>
          </w:p>
        </w:tc>
        <w:tc>
          <w:tcPr>
            <w:tcW w:w="160" w:type="dxa"/>
            <w:tcBorders>
              <w:top w:val="nil"/>
              <w:left w:val="nil"/>
              <w:bottom w:val="nil"/>
              <w:right w:val="nil"/>
            </w:tcBorders>
          </w:tcPr>
          <w:p w14:paraId="3217A453" w14:textId="77777777" w:rsidR="00CF1EF7" w:rsidRDefault="00CF1EF7"/>
        </w:tc>
        <w:tc>
          <w:tcPr>
            <w:tcW w:w="242" w:type="dxa"/>
            <w:tcBorders>
              <w:top w:val="nil"/>
              <w:left w:val="nil"/>
              <w:bottom w:val="nil"/>
              <w:right w:val="nil"/>
            </w:tcBorders>
          </w:tcPr>
          <w:p w14:paraId="5007DC91" w14:textId="77777777" w:rsidR="00CF1EF7" w:rsidRDefault="00CF1EF7"/>
        </w:tc>
        <w:tc>
          <w:tcPr>
            <w:tcW w:w="561" w:type="dxa"/>
            <w:tcBorders>
              <w:top w:val="nil"/>
              <w:left w:val="nil"/>
              <w:bottom w:val="nil"/>
              <w:right w:val="nil"/>
            </w:tcBorders>
          </w:tcPr>
          <w:p w14:paraId="58A58D67" w14:textId="77777777" w:rsidR="00CF1EF7" w:rsidRDefault="00CF1EF7"/>
        </w:tc>
        <w:tc>
          <w:tcPr>
            <w:tcW w:w="643" w:type="dxa"/>
            <w:tcBorders>
              <w:top w:val="nil"/>
              <w:left w:val="nil"/>
              <w:bottom w:val="nil"/>
              <w:right w:val="nil"/>
            </w:tcBorders>
          </w:tcPr>
          <w:p w14:paraId="622E8361" w14:textId="77777777" w:rsidR="00CF1EF7" w:rsidRDefault="00000000">
            <w:pPr>
              <w:spacing w:after="0"/>
            </w:pPr>
            <w:r>
              <w:rPr>
                <w:sz w:val="18"/>
              </w:rPr>
              <w:t>N</w:t>
            </w:r>
          </w:p>
        </w:tc>
        <w:tc>
          <w:tcPr>
            <w:tcW w:w="884" w:type="dxa"/>
            <w:tcBorders>
              <w:top w:val="nil"/>
              <w:left w:val="nil"/>
              <w:bottom w:val="nil"/>
              <w:right w:val="nil"/>
            </w:tcBorders>
          </w:tcPr>
          <w:p w14:paraId="2D730DB6" w14:textId="77777777" w:rsidR="00CF1EF7" w:rsidRDefault="00CF1EF7"/>
        </w:tc>
        <w:tc>
          <w:tcPr>
            <w:tcW w:w="2862" w:type="dxa"/>
            <w:tcBorders>
              <w:top w:val="nil"/>
              <w:left w:val="nil"/>
              <w:bottom w:val="nil"/>
              <w:right w:val="nil"/>
            </w:tcBorders>
          </w:tcPr>
          <w:p w14:paraId="31E1C10E" w14:textId="77777777" w:rsidR="00CF1EF7" w:rsidRDefault="00000000">
            <w:pPr>
              <w:spacing w:after="0"/>
              <w:ind w:left="80"/>
            </w:pPr>
            <w:r>
              <w:rPr>
                <w:sz w:val="18"/>
              </w:rPr>
              <w:t>Blocks dispatch when past</w:t>
            </w:r>
          </w:p>
        </w:tc>
      </w:tr>
      <w:tr w:rsidR="00CF1EF7" w14:paraId="122CF06E" w14:textId="77777777">
        <w:trPr>
          <w:trHeight w:val="299"/>
        </w:trPr>
        <w:tc>
          <w:tcPr>
            <w:tcW w:w="1876" w:type="dxa"/>
            <w:tcBorders>
              <w:top w:val="nil"/>
              <w:left w:val="nil"/>
              <w:bottom w:val="nil"/>
              <w:right w:val="nil"/>
            </w:tcBorders>
          </w:tcPr>
          <w:p w14:paraId="7B61D31D" w14:textId="77777777" w:rsidR="00CF1EF7" w:rsidRDefault="00000000">
            <w:pPr>
              <w:spacing w:after="0"/>
              <w:ind w:left="110"/>
            </w:pPr>
            <w:r>
              <w:rPr>
                <w:sz w:val="18"/>
              </w:rPr>
              <w:t>national_id_ref</w:t>
            </w:r>
          </w:p>
        </w:tc>
        <w:tc>
          <w:tcPr>
            <w:tcW w:w="2410" w:type="dxa"/>
            <w:gridSpan w:val="2"/>
            <w:tcBorders>
              <w:top w:val="nil"/>
              <w:left w:val="nil"/>
              <w:bottom w:val="nil"/>
              <w:right w:val="nil"/>
            </w:tcBorders>
          </w:tcPr>
          <w:p w14:paraId="72ECEFB3" w14:textId="77777777" w:rsidR="00CF1EF7" w:rsidRDefault="00000000">
            <w:pPr>
              <w:spacing w:after="0"/>
              <w:ind w:left="241"/>
            </w:pPr>
            <w:r>
              <w:rPr>
                <w:sz w:val="18"/>
              </w:rPr>
              <w:t>BYTEA</w:t>
            </w:r>
          </w:p>
        </w:tc>
        <w:tc>
          <w:tcPr>
            <w:tcW w:w="160" w:type="dxa"/>
            <w:tcBorders>
              <w:top w:val="nil"/>
              <w:left w:val="nil"/>
              <w:bottom w:val="nil"/>
              <w:right w:val="nil"/>
            </w:tcBorders>
          </w:tcPr>
          <w:p w14:paraId="06B4A316" w14:textId="77777777" w:rsidR="00CF1EF7" w:rsidRDefault="00CF1EF7"/>
        </w:tc>
        <w:tc>
          <w:tcPr>
            <w:tcW w:w="242" w:type="dxa"/>
            <w:tcBorders>
              <w:top w:val="nil"/>
              <w:left w:val="nil"/>
              <w:bottom w:val="nil"/>
              <w:right w:val="nil"/>
            </w:tcBorders>
          </w:tcPr>
          <w:p w14:paraId="5AE13C9C" w14:textId="77777777" w:rsidR="00CF1EF7" w:rsidRDefault="00CF1EF7"/>
        </w:tc>
        <w:tc>
          <w:tcPr>
            <w:tcW w:w="561" w:type="dxa"/>
            <w:tcBorders>
              <w:top w:val="nil"/>
              <w:left w:val="nil"/>
              <w:bottom w:val="nil"/>
              <w:right w:val="nil"/>
            </w:tcBorders>
          </w:tcPr>
          <w:p w14:paraId="0DDF20AA" w14:textId="77777777" w:rsidR="00CF1EF7" w:rsidRDefault="00CF1EF7"/>
        </w:tc>
        <w:tc>
          <w:tcPr>
            <w:tcW w:w="643" w:type="dxa"/>
            <w:tcBorders>
              <w:top w:val="nil"/>
              <w:left w:val="nil"/>
              <w:bottom w:val="nil"/>
              <w:right w:val="nil"/>
            </w:tcBorders>
          </w:tcPr>
          <w:p w14:paraId="43F4D421" w14:textId="77777777" w:rsidR="00CF1EF7" w:rsidRDefault="00000000">
            <w:pPr>
              <w:spacing w:after="0"/>
            </w:pPr>
            <w:r>
              <w:rPr>
                <w:sz w:val="18"/>
              </w:rPr>
              <w:t>Y</w:t>
            </w:r>
          </w:p>
        </w:tc>
        <w:tc>
          <w:tcPr>
            <w:tcW w:w="884" w:type="dxa"/>
            <w:tcBorders>
              <w:top w:val="nil"/>
              <w:left w:val="nil"/>
              <w:bottom w:val="nil"/>
              <w:right w:val="nil"/>
            </w:tcBorders>
          </w:tcPr>
          <w:p w14:paraId="227ABC93" w14:textId="77777777" w:rsidR="00CF1EF7" w:rsidRDefault="00CF1EF7"/>
        </w:tc>
        <w:tc>
          <w:tcPr>
            <w:tcW w:w="2862" w:type="dxa"/>
            <w:tcBorders>
              <w:top w:val="nil"/>
              <w:left w:val="nil"/>
              <w:bottom w:val="nil"/>
              <w:right w:val="nil"/>
            </w:tcBorders>
          </w:tcPr>
          <w:p w14:paraId="59A10AEC" w14:textId="77777777" w:rsidR="00CF1EF7" w:rsidRDefault="00000000">
            <w:pPr>
              <w:spacing w:after="0"/>
              <w:ind w:left="80"/>
            </w:pPr>
            <w:r>
              <w:rPr>
                <w:sz w:val="18"/>
              </w:rPr>
              <w:t>Encrypted</w:t>
            </w:r>
          </w:p>
        </w:tc>
      </w:tr>
      <w:tr w:rsidR="00CF1EF7" w14:paraId="2AA37674" w14:textId="77777777">
        <w:trPr>
          <w:trHeight w:val="299"/>
        </w:trPr>
        <w:tc>
          <w:tcPr>
            <w:tcW w:w="1876" w:type="dxa"/>
            <w:tcBorders>
              <w:top w:val="nil"/>
              <w:left w:val="nil"/>
              <w:bottom w:val="nil"/>
              <w:right w:val="nil"/>
            </w:tcBorders>
          </w:tcPr>
          <w:p w14:paraId="611066A1" w14:textId="77777777" w:rsidR="00CF1EF7" w:rsidRDefault="00000000">
            <w:pPr>
              <w:spacing w:after="0"/>
              <w:ind w:left="110"/>
            </w:pPr>
            <w:r>
              <w:rPr>
                <w:sz w:val="18"/>
              </w:rPr>
              <w:t>verify_status</w:t>
            </w:r>
          </w:p>
        </w:tc>
        <w:tc>
          <w:tcPr>
            <w:tcW w:w="2410" w:type="dxa"/>
            <w:gridSpan w:val="2"/>
            <w:tcBorders>
              <w:top w:val="nil"/>
              <w:left w:val="nil"/>
              <w:bottom w:val="nil"/>
              <w:right w:val="nil"/>
            </w:tcBorders>
          </w:tcPr>
          <w:p w14:paraId="4D3E10F2" w14:textId="77777777" w:rsidR="00CF1EF7" w:rsidRDefault="00000000">
            <w:pPr>
              <w:spacing w:after="0"/>
              <w:ind w:left="241"/>
            </w:pPr>
            <w:r>
              <w:rPr>
                <w:sz w:val="18"/>
              </w:rPr>
              <w:t>VARCHAR(20)</w:t>
            </w:r>
          </w:p>
        </w:tc>
        <w:tc>
          <w:tcPr>
            <w:tcW w:w="160" w:type="dxa"/>
            <w:tcBorders>
              <w:top w:val="nil"/>
              <w:left w:val="nil"/>
              <w:bottom w:val="nil"/>
              <w:right w:val="nil"/>
            </w:tcBorders>
          </w:tcPr>
          <w:p w14:paraId="611CE150" w14:textId="77777777" w:rsidR="00CF1EF7" w:rsidRDefault="00CF1EF7"/>
        </w:tc>
        <w:tc>
          <w:tcPr>
            <w:tcW w:w="242" w:type="dxa"/>
            <w:tcBorders>
              <w:top w:val="nil"/>
              <w:left w:val="nil"/>
              <w:bottom w:val="nil"/>
              <w:right w:val="nil"/>
            </w:tcBorders>
          </w:tcPr>
          <w:p w14:paraId="2BFCAC41" w14:textId="77777777" w:rsidR="00CF1EF7" w:rsidRDefault="00CF1EF7"/>
        </w:tc>
        <w:tc>
          <w:tcPr>
            <w:tcW w:w="561" w:type="dxa"/>
            <w:tcBorders>
              <w:top w:val="nil"/>
              <w:left w:val="nil"/>
              <w:bottom w:val="nil"/>
              <w:right w:val="nil"/>
            </w:tcBorders>
          </w:tcPr>
          <w:p w14:paraId="17690C90" w14:textId="77777777" w:rsidR="00CF1EF7" w:rsidRDefault="00CF1EF7"/>
        </w:tc>
        <w:tc>
          <w:tcPr>
            <w:tcW w:w="643" w:type="dxa"/>
            <w:tcBorders>
              <w:top w:val="nil"/>
              <w:left w:val="nil"/>
              <w:bottom w:val="nil"/>
              <w:right w:val="nil"/>
            </w:tcBorders>
          </w:tcPr>
          <w:p w14:paraId="3413A6B6" w14:textId="77777777" w:rsidR="00CF1EF7" w:rsidRDefault="00000000">
            <w:pPr>
              <w:spacing w:after="0"/>
            </w:pPr>
            <w:r>
              <w:rPr>
                <w:sz w:val="18"/>
              </w:rPr>
              <w:t>N</w:t>
            </w:r>
          </w:p>
        </w:tc>
        <w:tc>
          <w:tcPr>
            <w:tcW w:w="884" w:type="dxa"/>
            <w:tcBorders>
              <w:top w:val="nil"/>
              <w:left w:val="nil"/>
              <w:bottom w:val="nil"/>
              <w:right w:val="nil"/>
            </w:tcBorders>
          </w:tcPr>
          <w:p w14:paraId="70EF6902" w14:textId="77777777" w:rsidR="00CF1EF7" w:rsidRDefault="00000000">
            <w:pPr>
              <w:spacing w:after="0"/>
            </w:pPr>
            <w:r>
              <w:rPr>
                <w:sz w:val="18"/>
              </w:rPr>
              <w:t>‘DRAFT’</w:t>
            </w:r>
          </w:p>
        </w:tc>
        <w:tc>
          <w:tcPr>
            <w:tcW w:w="2862" w:type="dxa"/>
            <w:tcBorders>
              <w:top w:val="nil"/>
              <w:left w:val="nil"/>
              <w:bottom w:val="nil"/>
              <w:right w:val="nil"/>
            </w:tcBorders>
          </w:tcPr>
          <w:p w14:paraId="2B9C6A36" w14:textId="77777777" w:rsidR="00CF1EF7" w:rsidRDefault="00000000">
            <w:pPr>
              <w:spacing w:after="0"/>
              <w:ind w:left="80"/>
            </w:pPr>
            <w:r>
              <w:rPr>
                <w:sz w:val="18"/>
              </w:rPr>
              <w:t>As provider</w:t>
            </w:r>
          </w:p>
        </w:tc>
      </w:tr>
      <w:tr w:rsidR="00CF1EF7" w14:paraId="419A1FE5" w14:textId="77777777">
        <w:trPr>
          <w:trHeight w:val="299"/>
        </w:trPr>
        <w:tc>
          <w:tcPr>
            <w:tcW w:w="1876" w:type="dxa"/>
            <w:tcBorders>
              <w:top w:val="nil"/>
              <w:left w:val="nil"/>
              <w:bottom w:val="nil"/>
              <w:right w:val="nil"/>
            </w:tcBorders>
          </w:tcPr>
          <w:p w14:paraId="5C041C00" w14:textId="77777777" w:rsidR="00CF1EF7" w:rsidRDefault="00000000">
            <w:pPr>
              <w:spacing w:after="0"/>
              <w:ind w:left="110"/>
            </w:pPr>
            <w:r>
              <w:rPr>
                <w:sz w:val="18"/>
              </w:rPr>
              <w:t>is_online</w:t>
            </w:r>
          </w:p>
        </w:tc>
        <w:tc>
          <w:tcPr>
            <w:tcW w:w="2410" w:type="dxa"/>
            <w:gridSpan w:val="2"/>
            <w:tcBorders>
              <w:top w:val="nil"/>
              <w:left w:val="nil"/>
              <w:bottom w:val="nil"/>
              <w:right w:val="nil"/>
            </w:tcBorders>
          </w:tcPr>
          <w:p w14:paraId="24B3205E" w14:textId="77777777" w:rsidR="00CF1EF7" w:rsidRDefault="00000000">
            <w:pPr>
              <w:spacing w:after="0"/>
              <w:ind w:left="241"/>
            </w:pPr>
            <w:r>
              <w:rPr>
                <w:sz w:val="18"/>
              </w:rPr>
              <w:t>BOOLEAN</w:t>
            </w:r>
          </w:p>
        </w:tc>
        <w:tc>
          <w:tcPr>
            <w:tcW w:w="160" w:type="dxa"/>
            <w:tcBorders>
              <w:top w:val="nil"/>
              <w:left w:val="nil"/>
              <w:bottom w:val="nil"/>
              <w:right w:val="nil"/>
            </w:tcBorders>
          </w:tcPr>
          <w:p w14:paraId="06ED6D00" w14:textId="77777777" w:rsidR="00CF1EF7" w:rsidRDefault="00CF1EF7"/>
        </w:tc>
        <w:tc>
          <w:tcPr>
            <w:tcW w:w="242" w:type="dxa"/>
            <w:tcBorders>
              <w:top w:val="nil"/>
              <w:left w:val="nil"/>
              <w:bottom w:val="nil"/>
              <w:right w:val="nil"/>
            </w:tcBorders>
          </w:tcPr>
          <w:p w14:paraId="5D7B4AFA" w14:textId="77777777" w:rsidR="00CF1EF7" w:rsidRDefault="00CF1EF7"/>
        </w:tc>
        <w:tc>
          <w:tcPr>
            <w:tcW w:w="561" w:type="dxa"/>
            <w:tcBorders>
              <w:top w:val="nil"/>
              <w:left w:val="nil"/>
              <w:bottom w:val="nil"/>
              <w:right w:val="nil"/>
            </w:tcBorders>
          </w:tcPr>
          <w:p w14:paraId="5DF83894" w14:textId="77777777" w:rsidR="00CF1EF7" w:rsidRDefault="00CF1EF7"/>
        </w:tc>
        <w:tc>
          <w:tcPr>
            <w:tcW w:w="643" w:type="dxa"/>
            <w:tcBorders>
              <w:top w:val="nil"/>
              <w:left w:val="nil"/>
              <w:bottom w:val="nil"/>
              <w:right w:val="nil"/>
            </w:tcBorders>
          </w:tcPr>
          <w:p w14:paraId="169F64DA" w14:textId="77777777" w:rsidR="00CF1EF7" w:rsidRDefault="00000000">
            <w:pPr>
              <w:spacing w:after="0"/>
            </w:pPr>
            <w:r>
              <w:rPr>
                <w:sz w:val="18"/>
              </w:rPr>
              <w:t>N</w:t>
            </w:r>
          </w:p>
        </w:tc>
        <w:tc>
          <w:tcPr>
            <w:tcW w:w="884" w:type="dxa"/>
            <w:tcBorders>
              <w:top w:val="nil"/>
              <w:left w:val="nil"/>
              <w:bottom w:val="nil"/>
              <w:right w:val="nil"/>
            </w:tcBorders>
          </w:tcPr>
          <w:p w14:paraId="7BECC5ED" w14:textId="77777777" w:rsidR="00CF1EF7" w:rsidRDefault="00000000">
            <w:pPr>
              <w:spacing w:after="0"/>
            </w:pPr>
            <w:r>
              <w:rPr>
                <w:sz w:val="18"/>
              </w:rPr>
              <w:t>false</w:t>
            </w:r>
          </w:p>
        </w:tc>
        <w:tc>
          <w:tcPr>
            <w:tcW w:w="2862" w:type="dxa"/>
            <w:tcBorders>
              <w:top w:val="nil"/>
              <w:left w:val="nil"/>
              <w:bottom w:val="nil"/>
              <w:right w:val="nil"/>
            </w:tcBorders>
          </w:tcPr>
          <w:p w14:paraId="457200EB" w14:textId="77777777" w:rsidR="00CF1EF7" w:rsidRDefault="00000000">
            <w:pPr>
              <w:spacing w:after="0"/>
              <w:ind w:left="80"/>
            </w:pPr>
            <w:r>
              <w:rPr>
                <w:sz w:val="18"/>
              </w:rPr>
              <w:t>Availability toggle</w:t>
            </w:r>
          </w:p>
        </w:tc>
      </w:tr>
      <w:tr w:rsidR="00CF1EF7" w14:paraId="50AB594C" w14:textId="77777777">
        <w:trPr>
          <w:trHeight w:val="299"/>
        </w:trPr>
        <w:tc>
          <w:tcPr>
            <w:tcW w:w="1876" w:type="dxa"/>
            <w:tcBorders>
              <w:top w:val="nil"/>
              <w:left w:val="nil"/>
              <w:bottom w:val="nil"/>
              <w:right w:val="nil"/>
            </w:tcBorders>
          </w:tcPr>
          <w:p w14:paraId="50C67CF1" w14:textId="77777777" w:rsidR="00CF1EF7" w:rsidRDefault="00000000">
            <w:pPr>
              <w:spacing w:after="0"/>
              <w:ind w:left="110"/>
            </w:pPr>
            <w:r>
              <w:rPr>
                <w:sz w:val="18"/>
              </w:rPr>
              <w:t>service_area</w:t>
            </w:r>
          </w:p>
        </w:tc>
        <w:tc>
          <w:tcPr>
            <w:tcW w:w="2410" w:type="dxa"/>
            <w:gridSpan w:val="2"/>
            <w:tcBorders>
              <w:top w:val="nil"/>
              <w:left w:val="nil"/>
              <w:bottom w:val="nil"/>
              <w:right w:val="nil"/>
            </w:tcBorders>
          </w:tcPr>
          <w:p w14:paraId="69B400D7" w14:textId="77777777" w:rsidR="00CF1EF7" w:rsidRDefault="00000000">
            <w:pPr>
              <w:spacing w:after="0"/>
              <w:ind w:right="59"/>
              <w:jc w:val="center"/>
            </w:pPr>
            <w:r>
              <w:rPr>
                <w:sz w:val="18"/>
              </w:rPr>
              <w:t>geography(Polygon,4326)</w:t>
            </w:r>
          </w:p>
        </w:tc>
        <w:tc>
          <w:tcPr>
            <w:tcW w:w="160" w:type="dxa"/>
            <w:tcBorders>
              <w:top w:val="nil"/>
              <w:left w:val="nil"/>
              <w:bottom w:val="nil"/>
              <w:right w:val="nil"/>
            </w:tcBorders>
          </w:tcPr>
          <w:p w14:paraId="39912966" w14:textId="77777777" w:rsidR="00CF1EF7" w:rsidRDefault="00CF1EF7"/>
        </w:tc>
        <w:tc>
          <w:tcPr>
            <w:tcW w:w="242" w:type="dxa"/>
            <w:tcBorders>
              <w:top w:val="nil"/>
              <w:left w:val="nil"/>
              <w:bottom w:val="nil"/>
              <w:right w:val="nil"/>
            </w:tcBorders>
          </w:tcPr>
          <w:p w14:paraId="10EDFA1C" w14:textId="77777777" w:rsidR="00CF1EF7" w:rsidRDefault="00CF1EF7"/>
        </w:tc>
        <w:tc>
          <w:tcPr>
            <w:tcW w:w="561" w:type="dxa"/>
            <w:tcBorders>
              <w:top w:val="nil"/>
              <w:left w:val="nil"/>
              <w:bottom w:val="nil"/>
              <w:right w:val="nil"/>
            </w:tcBorders>
          </w:tcPr>
          <w:p w14:paraId="14A0C5AA" w14:textId="77777777" w:rsidR="00CF1EF7" w:rsidRDefault="00CF1EF7"/>
        </w:tc>
        <w:tc>
          <w:tcPr>
            <w:tcW w:w="643" w:type="dxa"/>
            <w:tcBorders>
              <w:top w:val="nil"/>
              <w:left w:val="nil"/>
              <w:bottom w:val="nil"/>
              <w:right w:val="nil"/>
            </w:tcBorders>
          </w:tcPr>
          <w:p w14:paraId="76CBB4CA" w14:textId="77777777" w:rsidR="00CF1EF7" w:rsidRDefault="00000000">
            <w:pPr>
              <w:spacing w:after="0"/>
            </w:pPr>
            <w:r>
              <w:rPr>
                <w:sz w:val="18"/>
              </w:rPr>
              <w:t>Y</w:t>
            </w:r>
          </w:p>
        </w:tc>
        <w:tc>
          <w:tcPr>
            <w:tcW w:w="884" w:type="dxa"/>
            <w:tcBorders>
              <w:top w:val="nil"/>
              <w:left w:val="nil"/>
              <w:bottom w:val="nil"/>
              <w:right w:val="nil"/>
            </w:tcBorders>
          </w:tcPr>
          <w:p w14:paraId="7FE3A5C3" w14:textId="77777777" w:rsidR="00CF1EF7" w:rsidRDefault="00CF1EF7"/>
        </w:tc>
        <w:tc>
          <w:tcPr>
            <w:tcW w:w="2862" w:type="dxa"/>
            <w:tcBorders>
              <w:top w:val="nil"/>
              <w:left w:val="nil"/>
              <w:bottom w:val="nil"/>
              <w:right w:val="nil"/>
            </w:tcBorders>
          </w:tcPr>
          <w:p w14:paraId="5B5B17C2" w14:textId="77777777" w:rsidR="00CF1EF7" w:rsidRDefault="00000000">
            <w:pPr>
              <w:spacing w:after="0"/>
              <w:ind w:left="80"/>
            </w:pPr>
            <w:r>
              <w:rPr>
                <w:sz w:val="18"/>
              </w:rPr>
              <w:t>Optional operating boundary</w:t>
            </w:r>
          </w:p>
        </w:tc>
      </w:tr>
      <w:tr w:rsidR="00CF1EF7" w14:paraId="06D0DF89" w14:textId="77777777">
        <w:trPr>
          <w:trHeight w:val="299"/>
        </w:trPr>
        <w:tc>
          <w:tcPr>
            <w:tcW w:w="1876" w:type="dxa"/>
            <w:tcBorders>
              <w:top w:val="nil"/>
              <w:left w:val="nil"/>
              <w:bottom w:val="nil"/>
              <w:right w:val="nil"/>
            </w:tcBorders>
          </w:tcPr>
          <w:p w14:paraId="588DA10F" w14:textId="77777777" w:rsidR="00CF1EF7" w:rsidRDefault="00000000">
            <w:pPr>
              <w:spacing w:after="0"/>
              <w:ind w:left="110"/>
            </w:pPr>
            <w:r>
              <w:rPr>
                <w:sz w:val="18"/>
              </w:rPr>
              <w:t>home_destination_id</w:t>
            </w:r>
          </w:p>
        </w:tc>
        <w:tc>
          <w:tcPr>
            <w:tcW w:w="2009" w:type="dxa"/>
            <w:tcBorders>
              <w:top w:val="nil"/>
              <w:left w:val="nil"/>
              <w:bottom w:val="nil"/>
              <w:right w:val="nil"/>
            </w:tcBorders>
          </w:tcPr>
          <w:p w14:paraId="4C689E3B" w14:textId="77777777" w:rsidR="00CF1EF7" w:rsidRDefault="00000000">
            <w:pPr>
              <w:spacing w:after="0"/>
              <w:ind w:left="241"/>
            </w:pPr>
            <w:r>
              <w:rPr>
                <w:sz w:val="18"/>
              </w:rPr>
              <w:t>BIGINT</w:t>
            </w:r>
          </w:p>
        </w:tc>
        <w:tc>
          <w:tcPr>
            <w:tcW w:w="401" w:type="dxa"/>
            <w:tcBorders>
              <w:top w:val="nil"/>
              <w:left w:val="nil"/>
              <w:bottom w:val="nil"/>
              <w:right w:val="nil"/>
            </w:tcBorders>
          </w:tcPr>
          <w:p w14:paraId="648B18D8" w14:textId="77777777" w:rsidR="00CF1EF7" w:rsidRDefault="00CF1EF7"/>
        </w:tc>
        <w:tc>
          <w:tcPr>
            <w:tcW w:w="160" w:type="dxa"/>
            <w:tcBorders>
              <w:top w:val="nil"/>
              <w:left w:val="nil"/>
              <w:bottom w:val="nil"/>
              <w:right w:val="nil"/>
            </w:tcBorders>
          </w:tcPr>
          <w:p w14:paraId="47450763" w14:textId="77777777" w:rsidR="00CF1EF7" w:rsidRDefault="00CF1EF7"/>
        </w:tc>
        <w:tc>
          <w:tcPr>
            <w:tcW w:w="242" w:type="dxa"/>
            <w:tcBorders>
              <w:top w:val="nil"/>
              <w:left w:val="nil"/>
              <w:bottom w:val="nil"/>
              <w:right w:val="nil"/>
            </w:tcBorders>
          </w:tcPr>
          <w:p w14:paraId="3E39308A" w14:textId="77777777" w:rsidR="00CF1EF7" w:rsidRDefault="00CF1EF7"/>
        </w:tc>
        <w:tc>
          <w:tcPr>
            <w:tcW w:w="561" w:type="dxa"/>
            <w:tcBorders>
              <w:top w:val="nil"/>
              <w:left w:val="nil"/>
              <w:bottom w:val="nil"/>
              <w:right w:val="nil"/>
            </w:tcBorders>
          </w:tcPr>
          <w:p w14:paraId="3307F43A" w14:textId="77777777" w:rsidR="00CF1EF7" w:rsidRDefault="00000000">
            <w:pPr>
              <w:spacing w:after="0"/>
              <w:ind w:left="160"/>
            </w:pPr>
            <w:r>
              <w:rPr>
                <w:sz w:val="18"/>
              </w:rPr>
              <w:t>Y</w:t>
            </w:r>
          </w:p>
        </w:tc>
        <w:tc>
          <w:tcPr>
            <w:tcW w:w="643" w:type="dxa"/>
            <w:tcBorders>
              <w:top w:val="nil"/>
              <w:left w:val="nil"/>
              <w:bottom w:val="nil"/>
              <w:right w:val="nil"/>
            </w:tcBorders>
          </w:tcPr>
          <w:p w14:paraId="53312398" w14:textId="77777777" w:rsidR="00CF1EF7" w:rsidRDefault="00000000">
            <w:pPr>
              <w:spacing w:after="0"/>
            </w:pPr>
            <w:r>
              <w:rPr>
                <w:sz w:val="18"/>
              </w:rPr>
              <w:t>Y</w:t>
            </w:r>
          </w:p>
        </w:tc>
        <w:tc>
          <w:tcPr>
            <w:tcW w:w="884" w:type="dxa"/>
            <w:tcBorders>
              <w:top w:val="nil"/>
              <w:left w:val="nil"/>
              <w:bottom w:val="nil"/>
              <w:right w:val="nil"/>
            </w:tcBorders>
          </w:tcPr>
          <w:p w14:paraId="1F2F65D9" w14:textId="77777777" w:rsidR="00CF1EF7" w:rsidRDefault="00CF1EF7"/>
        </w:tc>
        <w:tc>
          <w:tcPr>
            <w:tcW w:w="2862" w:type="dxa"/>
            <w:tcBorders>
              <w:top w:val="nil"/>
              <w:left w:val="nil"/>
              <w:bottom w:val="nil"/>
              <w:right w:val="nil"/>
            </w:tcBorders>
          </w:tcPr>
          <w:p w14:paraId="7862F152" w14:textId="77777777" w:rsidR="00CF1EF7" w:rsidRDefault="00000000">
            <w:pPr>
              <w:spacing w:after="0"/>
              <w:ind w:left="80"/>
            </w:pPr>
            <w:r>
              <w:rPr>
                <w:sz w:val="18"/>
              </w:rPr>
              <w:t>→ destination.id, dispatch anchor</w:t>
            </w:r>
          </w:p>
        </w:tc>
      </w:tr>
      <w:tr w:rsidR="00CF1EF7" w14:paraId="35EDC1EF" w14:textId="77777777">
        <w:trPr>
          <w:trHeight w:val="299"/>
        </w:trPr>
        <w:tc>
          <w:tcPr>
            <w:tcW w:w="1876" w:type="dxa"/>
            <w:tcBorders>
              <w:top w:val="nil"/>
              <w:left w:val="nil"/>
              <w:bottom w:val="nil"/>
              <w:right w:val="nil"/>
            </w:tcBorders>
          </w:tcPr>
          <w:p w14:paraId="161C5148" w14:textId="77777777" w:rsidR="00CF1EF7" w:rsidRDefault="00000000">
            <w:pPr>
              <w:spacing w:after="0"/>
              <w:ind w:left="110"/>
            </w:pPr>
            <w:r>
              <w:rPr>
                <w:sz w:val="18"/>
              </w:rPr>
              <w:t>languages</w:t>
            </w:r>
          </w:p>
        </w:tc>
        <w:tc>
          <w:tcPr>
            <w:tcW w:w="2009" w:type="dxa"/>
            <w:tcBorders>
              <w:top w:val="nil"/>
              <w:left w:val="nil"/>
              <w:bottom w:val="nil"/>
              <w:right w:val="nil"/>
            </w:tcBorders>
          </w:tcPr>
          <w:p w14:paraId="5766E7B5" w14:textId="77777777" w:rsidR="00CF1EF7" w:rsidRDefault="00000000">
            <w:pPr>
              <w:spacing w:after="0"/>
              <w:ind w:left="241"/>
            </w:pPr>
            <w:r>
              <w:rPr>
                <w:sz w:val="18"/>
              </w:rPr>
              <w:t>VARCHAR(10)[]</w:t>
            </w:r>
          </w:p>
        </w:tc>
        <w:tc>
          <w:tcPr>
            <w:tcW w:w="401" w:type="dxa"/>
            <w:tcBorders>
              <w:top w:val="nil"/>
              <w:left w:val="nil"/>
              <w:bottom w:val="nil"/>
              <w:right w:val="nil"/>
            </w:tcBorders>
          </w:tcPr>
          <w:p w14:paraId="21D3FF92" w14:textId="77777777" w:rsidR="00CF1EF7" w:rsidRDefault="00CF1EF7"/>
        </w:tc>
        <w:tc>
          <w:tcPr>
            <w:tcW w:w="160" w:type="dxa"/>
            <w:tcBorders>
              <w:top w:val="nil"/>
              <w:left w:val="nil"/>
              <w:bottom w:val="nil"/>
              <w:right w:val="nil"/>
            </w:tcBorders>
          </w:tcPr>
          <w:p w14:paraId="5D003E55" w14:textId="77777777" w:rsidR="00CF1EF7" w:rsidRDefault="00CF1EF7"/>
        </w:tc>
        <w:tc>
          <w:tcPr>
            <w:tcW w:w="242" w:type="dxa"/>
            <w:tcBorders>
              <w:top w:val="nil"/>
              <w:left w:val="nil"/>
              <w:bottom w:val="nil"/>
              <w:right w:val="nil"/>
            </w:tcBorders>
          </w:tcPr>
          <w:p w14:paraId="6D6428DB" w14:textId="77777777" w:rsidR="00CF1EF7" w:rsidRDefault="00CF1EF7"/>
        </w:tc>
        <w:tc>
          <w:tcPr>
            <w:tcW w:w="561" w:type="dxa"/>
            <w:tcBorders>
              <w:top w:val="nil"/>
              <w:left w:val="nil"/>
              <w:bottom w:val="nil"/>
              <w:right w:val="nil"/>
            </w:tcBorders>
          </w:tcPr>
          <w:p w14:paraId="36803B91" w14:textId="77777777" w:rsidR="00CF1EF7" w:rsidRDefault="00CF1EF7"/>
        </w:tc>
        <w:tc>
          <w:tcPr>
            <w:tcW w:w="643" w:type="dxa"/>
            <w:tcBorders>
              <w:top w:val="nil"/>
              <w:left w:val="nil"/>
              <w:bottom w:val="nil"/>
              <w:right w:val="nil"/>
            </w:tcBorders>
          </w:tcPr>
          <w:p w14:paraId="7079F3A1" w14:textId="77777777" w:rsidR="00CF1EF7" w:rsidRDefault="00000000">
            <w:pPr>
              <w:spacing w:after="0"/>
            </w:pPr>
            <w:r>
              <w:rPr>
                <w:sz w:val="18"/>
              </w:rPr>
              <w:t>Y</w:t>
            </w:r>
          </w:p>
        </w:tc>
        <w:tc>
          <w:tcPr>
            <w:tcW w:w="884" w:type="dxa"/>
            <w:tcBorders>
              <w:top w:val="nil"/>
              <w:left w:val="nil"/>
              <w:bottom w:val="nil"/>
              <w:right w:val="nil"/>
            </w:tcBorders>
          </w:tcPr>
          <w:p w14:paraId="11844C0C" w14:textId="77777777" w:rsidR="00CF1EF7" w:rsidRDefault="00000000">
            <w:pPr>
              <w:spacing w:after="0"/>
            </w:pPr>
            <w:r>
              <w:rPr>
                <w:sz w:val="18"/>
              </w:rPr>
              <w:t>‘{en}’</w:t>
            </w:r>
          </w:p>
        </w:tc>
        <w:tc>
          <w:tcPr>
            <w:tcW w:w="2862" w:type="dxa"/>
            <w:tcBorders>
              <w:top w:val="nil"/>
              <w:left w:val="nil"/>
              <w:bottom w:val="nil"/>
              <w:right w:val="nil"/>
            </w:tcBorders>
          </w:tcPr>
          <w:p w14:paraId="1B6612D9" w14:textId="77777777" w:rsidR="00CF1EF7" w:rsidRDefault="00000000">
            <w:pPr>
              <w:spacing w:after="0"/>
              <w:ind w:left="80"/>
            </w:pPr>
            <w:r>
              <w:rPr>
                <w:sz w:val="18"/>
              </w:rPr>
              <w:t>Displayed to tourist</w:t>
            </w:r>
          </w:p>
        </w:tc>
      </w:tr>
      <w:tr w:rsidR="00CF1EF7" w14:paraId="4F4CC305" w14:textId="77777777">
        <w:trPr>
          <w:trHeight w:val="299"/>
        </w:trPr>
        <w:tc>
          <w:tcPr>
            <w:tcW w:w="1876" w:type="dxa"/>
            <w:tcBorders>
              <w:top w:val="nil"/>
              <w:left w:val="nil"/>
              <w:bottom w:val="nil"/>
              <w:right w:val="nil"/>
            </w:tcBorders>
          </w:tcPr>
          <w:p w14:paraId="7D35C304" w14:textId="77777777" w:rsidR="00CF1EF7" w:rsidRDefault="00000000">
            <w:pPr>
              <w:spacing w:after="0"/>
              <w:ind w:left="110"/>
            </w:pPr>
            <w:r>
              <w:rPr>
                <w:sz w:val="18"/>
              </w:rPr>
              <w:t>rating_avg</w:t>
            </w:r>
          </w:p>
        </w:tc>
        <w:tc>
          <w:tcPr>
            <w:tcW w:w="2009" w:type="dxa"/>
            <w:tcBorders>
              <w:top w:val="nil"/>
              <w:left w:val="nil"/>
              <w:bottom w:val="nil"/>
              <w:right w:val="nil"/>
            </w:tcBorders>
          </w:tcPr>
          <w:p w14:paraId="12875E73" w14:textId="77777777" w:rsidR="00CF1EF7" w:rsidRDefault="00000000">
            <w:pPr>
              <w:spacing w:after="0"/>
              <w:ind w:left="241"/>
            </w:pPr>
            <w:r>
              <w:rPr>
                <w:sz w:val="18"/>
              </w:rPr>
              <w:t>NUMERIC(3,2)</w:t>
            </w:r>
          </w:p>
        </w:tc>
        <w:tc>
          <w:tcPr>
            <w:tcW w:w="401" w:type="dxa"/>
            <w:tcBorders>
              <w:top w:val="nil"/>
              <w:left w:val="nil"/>
              <w:bottom w:val="nil"/>
              <w:right w:val="nil"/>
            </w:tcBorders>
          </w:tcPr>
          <w:p w14:paraId="6E3F2E20" w14:textId="77777777" w:rsidR="00CF1EF7" w:rsidRDefault="00CF1EF7"/>
        </w:tc>
        <w:tc>
          <w:tcPr>
            <w:tcW w:w="160" w:type="dxa"/>
            <w:tcBorders>
              <w:top w:val="nil"/>
              <w:left w:val="nil"/>
              <w:bottom w:val="nil"/>
              <w:right w:val="nil"/>
            </w:tcBorders>
          </w:tcPr>
          <w:p w14:paraId="08D9855A" w14:textId="77777777" w:rsidR="00CF1EF7" w:rsidRDefault="00CF1EF7"/>
        </w:tc>
        <w:tc>
          <w:tcPr>
            <w:tcW w:w="242" w:type="dxa"/>
            <w:tcBorders>
              <w:top w:val="nil"/>
              <w:left w:val="nil"/>
              <w:bottom w:val="nil"/>
              <w:right w:val="nil"/>
            </w:tcBorders>
          </w:tcPr>
          <w:p w14:paraId="1BDD8DC3" w14:textId="77777777" w:rsidR="00CF1EF7" w:rsidRDefault="00CF1EF7"/>
        </w:tc>
        <w:tc>
          <w:tcPr>
            <w:tcW w:w="561" w:type="dxa"/>
            <w:tcBorders>
              <w:top w:val="nil"/>
              <w:left w:val="nil"/>
              <w:bottom w:val="nil"/>
              <w:right w:val="nil"/>
            </w:tcBorders>
          </w:tcPr>
          <w:p w14:paraId="1D9430EF" w14:textId="77777777" w:rsidR="00CF1EF7" w:rsidRDefault="00CF1EF7"/>
        </w:tc>
        <w:tc>
          <w:tcPr>
            <w:tcW w:w="643" w:type="dxa"/>
            <w:tcBorders>
              <w:top w:val="nil"/>
              <w:left w:val="nil"/>
              <w:bottom w:val="nil"/>
              <w:right w:val="nil"/>
            </w:tcBorders>
          </w:tcPr>
          <w:p w14:paraId="5925F20D" w14:textId="77777777" w:rsidR="00CF1EF7" w:rsidRDefault="00000000">
            <w:pPr>
              <w:spacing w:after="0"/>
            </w:pPr>
            <w:r>
              <w:rPr>
                <w:sz w:val="18"/>
              </w:rPr>
              <w:t>N</w:t>
            </w:r>
          </w:p>
        </w:tc>
        <w:tc>
          <w:tcPr>
            <w:tcW w:w="884" w:type="dxa"/>
            <w:tcBorders>
              <w:top w:val="nil"/>
              <w:left w:val="nil"/>
              <w:bottom w:val="nil"/>
              <w:right w:val="nil"/>
            </w:tcBorders>
          </w:tcPr>
          <w:p w14:paraId="1FC3C387" w14:textId="77777777" w:rsidR="00CF1EF7" w:rsidRDefault="00000000">
            <w:pPr>
              <w:spacing w:after="0"/>
            </w:pPr>
            <w:r>
              <w:rPr>
                <w:sz w:val="18"/>
              </w:rPr>
              <w:t>0.00</w:t>
            </w:r>
          </w:p>
        </w:tc>
        <w:tc>
          <w:tcPr>
            <w:tcW w:w="2862" w:type="dxa"/>
            <w:tcBorders>
              <w:top w:val="nil"/>
              <w:left w:val="nil"/>
              <w:bottom w:val="nil"/>
              <w:right w:val="nil"/>
            </w:tcBorders>
          </w:tcPr>
          <w:p w14:paraId="3430CD9D" w14:textId="77777777" w:rsidR="00CF1EF7" w:rsidRDefault="00CF1EF7"/>
        </w:tc>
      </w:tr>
      <w:tr w:rsidR="00CF1EF7" w14:paraId="1ED0FCA8" w14:textId="77777777">
        <w:trPr>
          <w:trHeight w:val="526"/>
        </w:trPr>
        <w:tc>
          <w:tcPr>
            <w:tcW w:w="1876" w:type="dxa"/>
            <w:tcBorders>
              <w:top w:val="nil"/>
              <w:left w:val="nil"/>
              <w:bottom w:val="nil"/>
              <w:right w:val="nil"/>
            </w:tcBorders>
          </w:tcPr>
          <w:p w14:paraId="4EE27F7E" w14:textId="77777777" w:rsidR="00CF1EF7" w:rsidRDefault="00000000">
            <w:pPr>
              <w:spacing w:after="0"/>
              <w:ind w:left="110"/>
            </w:pPr>
            <w:r>
              <w:rPr>
                <w:sz w:val="18"/>
              </w:rPr>
              <w:t>acceptance_rate</w:t>
            </w:r>
          </w:p>
        </w:tc>
        <w:tc>
          <w:tcPr>
            <w:tcW w:w="2009" w:type="dxa"/>
            <w:tcBorders>
              <w:top w:val="nil"/>
              <w:left w:val="nil"/>
              <w:bottom w:val="nil"/>
              <w:right w:val="nil"/>
            </w:tcBorders>
          </w:tcPr>
          <w:p w14:paraId="6241D518" w14:textId="77777777" w:rsidR="00CF1EF7" w:rsidRDefault="00000000">
            <w:pPr>
              <w:spacing w:after="0"/>
              <w:ind w:left="241"/>
            </w:pPr>
            <w:r>
              <w:rPr>
                <w:sz w:val="18"/>
              </w:rPr>
              <w:t>NUMERIC(5,2)</w:t>
            </w:r>
          </w:p>
        </w:tc>
        <w:tc>
          <w:tcPr>
            <w:tcW w:w="401" w:type="dxa"/>
            <w:tcBorders>
              <w:top w:val="nil"/>
              <w:left w:val="nil"/>
              <w:bottom w:val="nil"/>
              <w:right w:val="nil"/>
            </w:tcBorders>
          </w:tcPr>
          <w:p w14:paraId="1298EF22" w14:textId="77777777" w:rsidR="00CF1EF7" w:rsidRDefault="00CF1EF7"/>
        </w:tc>
        <w:tc>
          <w:tcPr>
            <w:tcW w:w="160" w:type="dxa"/>
            <w:tcBorders>
              <w:top w:val="nil"/>
              <w:left w:val="nil"/>
              <w:bottom w:val="nil"/>
              <w:right w:val="nil"/>
            </w:tcBorders>
          </w:tcPr>
          <w:p w14:paraId="101AB708" w14:textId="77777777" w:rsidR="00CF1EF7" w:rsidRDefault="00CF1EF7"/>
        </w:tc>
        <w:tc>
          <w:tcPr>
            <w:tcW w:w="242" w:type="dxa"/>
            <w:tcBorders>
              <w:top w:val="nil"/>
              <w:left w:val="nil"/>
              <w:bottom w:val="nil"/>
              <w:right w:val="nil"/>
            </w:tcBorders>
          </w:tcPr>
          <w:p w14:paraId="6BEC72EA" w14:textId="77777777" w:rsidR="00CF1EF7" w:rsidRDefault="00CF1EF7"/>
        </w:tc>
        <w:tc>
          <w:tcPr>
            <w:tcW w:w="561" w:type="dxa"/>
            <w:tcBorders>
              <w:top w:val="nil"/>
              <w:left w:val="nil"/>
              <w:bottom w:val="nil"/>
              <w:right w:val="nil"/>
            </w:tcBorders>
          </w:tcPr>
          <w:p w14:paraId="69016002" w14:textId="77777777" w:rsidR="00CF1EF7" w:rsidRDefault="00CF1EF7"/>
        </w:tc>
        <w:tc>
          <w:tcPr>
            <w:tcW w:w="643" w:type="dxa"/>
            <w:tcBorders>
              <w:top w:val="nil"/>
              <w:left w:val="nil"/>
              <w:bottom w:val="nil"/>
              <w:right w:val="nil"/>
            </w:tcBorders>
          </w:tcPr>
          <w:p w14:paraId="74CD273B" w14:textId="77777777" w:rsidR="00CF1EF7" w:rsidRDefault="00000000">
            <w:pPr>
              <w:spacing w:after="0"/>
            </w:pPr>
            <w:r>
              <w:rPr>
                <w:sz w:val="18"/>
              </w:rPr>
              <w:t>N</w:t>
            </w:r>
          </w:p>
        </w:tc>
        <w:tc>
          <w:tcPr>
            <w:tcW w:w="884" w:type="dxa"/>
            <w:tcBorders>
              <w:top w:val="nil"/>
              <w:left w:val="nil"/>
              <w:bottom w:val="nil"/>
              <w:right w:val="nil"/>
            </w:tcBorders>
          </w:tcPr>
          <w:p w14:paraId="7D6701F5" w14:textId="77777777" w:rsidR="00CF1EF7" w:rsidRDefault="00000000">
            <w:pPr>
              <w:spacing w:after="0"/>
            </w:pPr>
            <w:r>
              <w:rPr>
                <w:sz w:val="18"/>
              </w:rPr>
              <w:t>100.00</w:t>
            </w:r>
          </w:p>
        </w:tc>
        <w:tc>
          <w:tcPr>
            <w:tcW w:w="2862" w:type="dxa"/>
            <w:tcBorders>
              <w:top w:val="nil"/>
              <w:left w:val="nil"/>
              <w:bottom w:val="nil"/>
              <w:right w:val="nil"/>
            </w:tcBorders>
          </w:tcPr>
          <w:p w14:paraId="73C31A33" w14:textId="77777777" w:rsidR="00CF1EF7" w:rsidRDefault="00000000">
            <w:pPr>
              <w:spacing w:after="0"/>
              <w:ind w:left="80"/>
            </w:pPr>
            <w:r>
              <w:rPr>
                <w:sz w:val="18"/>
              </w:rPr>
              <w:t>Rolling 30-day; input to dispatch score</w:t>
            </w:r>
          </w:p>
        </w:tc>
      </w:tr>
      <w:tr w:rsidR="00CF1EF7" w14:paraId="05A88D5C" w14:textId="77777777">
        <w:trPr>
          <w:trHeight w:val="381"/>
        </w:trPr>
        <w:tc>
          <w:tcPr>
            <w:tcW w:w="1876" w:type="dxa"/>
            <w:tcBorders>
              <w:top w:val="nil"/>
              <w:left w:val="nil"/>
              <w:bottom w:val="nil"/>
              <w:right w:val="nil"/>
            </w:tcBorders>
          </w:tcPr>
          <w:p w14:paraId="527982AF" w14:textId="77777777" w:rsidR="00CF1EF7" w:rsidRDefault="00000000">
            <w:pPr>
              <w:spacing w:after="0"/>
              <w:ind w:left="110"/>
            </w:pPr>
            <w:r>
              <w:rPr>
                <w:sz w:val="18"/>
              </w:rPr>
              <w:t>completed_trips</w:t>
            </w:r>
          </w:p>
        </w:tc>
        <w:tc>
          <w:tcPr>
            <w:tcW w:w="2009" w:type="dxa"/>
            <w:tcBorders>
              <w:top w:val="nil"/>
              <w:left w:val="nil"/>
              <w:bottom w:val="nil"/>
              <w:right w:val="nil"/>
            </w:tcBorders>
          </w:tcPr>
          <w:p w14:paraId="1A97629F" w14:textId="77777777" w:rsidR="00CF1EF7" w:rsidRDefault="00000000">
            <w:pPr>
              <w:spacing w:after="0"/>
              <w:ind w:left="241"/>
            </w:pPr>
            <w:r>
              <w:rPr>
                <w:sz w:val="18"/>
              </w:rPr>
              <w:t>INTEGER</w:t>
            </w:r>
          </w:p>
        </w:tc>
        <w:tc>
          <w:tcPr>
            <w:tcW w:w="401" w:type="dxa"/>
            <w:tcBorders>
              <w:top w:val="nil"/>
              <w:left w:val="nil"/>
              <w:bottom w:val="nil"/>
              <w:right w:val="nil"/>
            </w:tcBorders>
          </w:tcPr>
          <w:p w14:paraId="3CAF2895" w14:textId="77777777" w:rsidR="00CF1EF7" w:rsidRDefault="00CF1EF7"/>
        </w:tc>
        <w:tc>
          <w:tcPr>
            <w:tcW w:w="160" w:type="dxa"/>
            <w:tcBorders>
              <w:top w:val="nil"/>
              <w:left w:val="nil"/>
              <w:bottom w:val="nil"/>
              <w:right w:val="nil"/>
            </w:tcBorders>
          </w:tcPr>
          <w:p w14:paraId="26B4A629" w14:textId="77777777" w:rsidR="00CF1EF7" w:rsidRDefault="00CF1EF7"/>
        </w:tc>
        <w:tc>
          <w:tcPr>
            <w:tcW w:w="242" w:type="dxa"/>
            <w:tcBorders>
              <w:top w:val="nil"/>
              <w:left w:val="nil"/>
              <w:bottom w:val="nil"/>
              <w:right w:val="nil"/>
            </w:tcBorders>
          </w:tcPr>
          <w:p w14:paraId="7B57380D" w14:textId="77777777" w:rsidR="00CF1EF7" w:rsidRDefault="00CF1EF7"/>
        </w:tc>
        <w:tc>
          <w:tcPr>
            <w:tcW w:w="561" w:type="dxa"/>
            <w:tcBorders>
              <w:top w:val="nil"/>
              <w:left w:val="nil"/>
              <w:bottom w:val="nil"/>
              <w:right w:val="nil"/>
            </w:tcBorders>
          </w:tcPr>
          <w:p w14:paraId="5C0E3DA9" w14:textId="77777777" w:rsidR="00CF1EF7" w:rsidRDefault="00CF1EF7"/>
        </w:tc>
        <w:tc>
          <w:tcPr>
            <w:tcW w:w="643" w:type="dxa"/>
            <w:tcBorders>
              <w:top w:val="nil"/>
              <w:left w:val="nil"/>
              <w:bottom w:val="nil"/>
              <w:right w:val="nil"/>
            </w:tcBorders>
          </w:tcPr>
          <w:p w14:paraId="29606ED0" w14:textId="77777777" w:rsidR="00CF1EF7" w:rsidRDefault="00000000">
            <w:pPr>
              <w:spacing w:after="0"/>
            </w:pPr>
            <w:r>
              <w:rPr>
                <w:sz w:val="18"/>
              </w:rPr>
              <w:t>N</w:t>
            </w:r>
          </w:p>
        </w:tc>
        <w:tc>
          <w:tcPr>
            <w:tcW w:w="884" w:type="dxa"/>
            <w:tcBorders>
              <w:top w:val="nil"/>
              <w:left w:val="nil"/>
              <w:bottom w:val="nil"/>
              <w:right w:val="nil"/>
            </w:tcBorders>
          </w:tcPr>
          <w:p w14:paraId="7387E30C" w14:textId="77777777" w:rsidR="00CF1EF7" w:rsidRDefault="00000000">
            <w:pPr>
              <w:spacing w:after="0"/>
            </w:pPr>
            <w:r>
              <w:rPr>
                <w:sz w:val="18"/>
              </w:rPr>
              <w:t>0</w:t>
            </w:r>
          </w:p>
        </w:tc>
        <w:tc>
          <w:tcPr>
            <w:tcW w:w="2862" w:type="dxa"/>
            <w:tcBorders>
              <w:top w:val="nil"/>
              <w:left w:val="nil"/>
              <w:bottom w:val="nil"/>
              <w:right w:val="nil"/>
            </w:tcBorders>
          </w:tcPr>
          <w:p w14:paraId="3F1E3A1F" w14:textId="77777777" w:rsidR="00CF1EF7" w:rsidRDefault="00CF1EF7"/>
        </w:tc>
      </w:tr>
      <w:tr w:rsidR="00CF1EF7" w14:paraId="0418E977" w14:textId="77777777">
        <w:trPr>
          <w:trHeight w:val="984"/>
        </w:trPr>
        <w:tc>
          <w:tcPr>
            <w:tcW w:w="1876" w:type="dxa"/>
            <w:tcBorders>
              <w:top w:val="nil"/>
              <w:left w:val="nil"/>
              <w:bottom w:val="single" w:sz="6" w:space="0" w:color="000000"/>
              <w:right w:val="nil"/>
            </w:tcBorders>
            <w:vAlign w:val="bottom"/>
          </w:tcPr>
          <w:p w14:paraId="2E43AA96" w14:textId="77777777" w:rsidR="00CF1EF7" w:rsidRDefault="00000000">
            <w:pPr>
              <w:spacing w:after="218"/>
              <w:ind w:left="2"/>
            </w:pPr>
            <w:r>
              <w:rPr>
                <w:b/>
                <w:color w:val="1F3864"/>
                <w:sz w:val="24"/>
              </w:rPr>
              <w:t xml:space="preserve">7.5.5 </w:t>
            </w:r>
            <w:r>
              <w:rPr>
                <w:rFonts w:ascii="Courier New" w:eastAsia="Courier New" w:hAnsi="Courier New" w:cs="Courier New"/>
                <w:b/>
                <w:color w:val="1F3864"/>
                <w:sz w:val="15"/>
              </w:rPr>
              <w:t>vehicle</w:t>
            </w:r>
          </w:p>
          <w:p w14:paraId="74F3FDC0" w14:textId="77777777" w:rsidR="00CF1EF7" w:rsidRDefault="00000000">
            <w:pPr>
              <w:spacing w:after="0"/>
              <w:ind w:left="110"/>
            </w:pPr>
            <w:r>
              <w:rPr>
                <w:sz w:val="18"/>
              </w:rPr>
              <w:t>Field</w:t>
            </w:r>
          </w:p>
        </w:tc>
        <w:tc>
          <w:tcPr>
            <w:tcW w:w="2009" w:type="dxa"/>
            <w:tcBorders>
              <w:top w:val="nil"/>
              <w:left w:val="nil"/>
              <w:bottom w:val="single" w:sz="6" w:space="0" w:color="000000"/>
              <w:right w:val="nil"/>
            </w:tcBorders>
            <w:vAlign w:val="bottom"/>
          </w:tcPr>
          <w:p w14:paraId="4F5AB6F8" w14:textId="77777777" w:rsidR="00CF1EF7" w:rsidRDefault="00000000">
            <w:pPr>
              <w:spacing w:after="0"/>
              <w:ind w:right="144"/>
              <w:jc w:val="center"/>
            </w:pPr>
            <w:r>
              <w:rPr>
                <w:sz w:val="18"/>
              </w:rPr>
              <w:t>Data Type</w:t>
            </w:r>
          </w:p>
        </w:tc>
        <w:tc>
          <w:tcPr>
            <w:tcW w:w="401" w:type="dxa"/>
            <w:tcBorders>
              <w:top w:val="nil"/>
              <w:left w:val="nil"/>
              <w:bottom w:val="single" w:sz="6" w:space="0" w:color="000000"/>
              <w:right w:val="nil"/>
            </w:tcBorders>
            <w:vAlign w:val="bottom"/>
          </w:tcPr>
          <w:p w14:paraId="662A2A9F" w14:textId="77777777" w:rsidR="00CF1EF7" w:rsidRDefault="00000000">
            <w:pPr>
              <w:spacing w:after="0"/>
              <w:ind w:right="192"/>
            </w:pPr>
            <w:r>
              <w:rPr>
                <w:sz w:val="18"/>
              </w:rPr>
              <w:t>P K</w:t>
            </w:r>
          </w:p>
        </w:tc>
        <w:tc>
          <w:tcPr>
            <w:tcW w:w="160" w:type="dxa"/>
            <w:tcBorders>
              <w:top w:val="nil"/>
              <w:left w:val="nil"/>
              <w:bottom w:val="single" w:sz="6" w:space="0" w:color="000000"/>
              <w:right w:val="nil"/>
            </w:tcBorders>
            <w:vAlign w:val="bottom"/>
          </w:tcPr>
          <w:p w14:paraId="7AB2107E" w14:textId="77777777" w:rsidR="00CF1EF7" w:rsidRDefault="00000000">
            <w:pPr>
              <w:spacing w:after="0"/>
            </w:pPr>
            <w:r>
              <w:rPr>
                <w:sz w:val="18"/>
              </w:rPr>
              <w:t>F K</w:t>
            </w:r>
          </w:p>
        </w:tc>
        <w:tc>
          <w:tcPr>
            <w:tcW w:w="242" w:type="dxa"/>
            <w:tcBorders>
              <w:top w:val="nil"/>
              <w:left w:val="nil"/>
              <w:bottom w:val="single" w:sz="6" w:space="0" w:color="000000"/>
              <w:right w:val="nil"/>
            </w:tcBorders>
          </w:tcPr>
          <w:p w14:paraId="1C2F9FD8" w14:textId="77777777" w:rsidR="00CF1EF7" w:rsidRDefault="00CF1EF7"/>
        </w:tc>
        <w:tc>
          <w:tcPr>
            <w:tcW w:w="561" w:type="dxa"/>
            <w:tcBorders>
              <w:top w:val="nil"/>
              <w:left w:val="nil"/>
              <w:bottom w:val="single" w:sz="6" w:space="0" w:color="000000"/>
              <w:right w:val="nil"/>
            </w:tcBorders>
            <w:vAlign w:val="bottom"/>
          </w:tcPr>
          <w:p w14:paraId="6A13F4DD" w14:textId="77777777" w:rsidR="00CF1EF7" w:rsidRDefault="00000000">
            <w:pPr>
              <w:spacing w:after="0"/>
            </w:pPr>
            <w:r>
              <w:rPr>
                <w:sz w:val="18"/>
              </w:rPr>
              <w:t>Null</w:t>
            </w:r>
          </w:p>
        </w:tc>
        <w:tc>
          <w:tcPr>
            <w:tcW w:w="643" w:type="dxa"/>
            <w:tcBorders>
              <w:top w:val="nil"/>
              <w:left w:val="nil"/>
              <w:bottom w:val="single" w:sz="6" w:space="0" w:color="000000"/>
              <w:right w:val="nil"/>
            </w:tcBorders>
            <w:vAlign w:val="bottom"/>
          </w:tcPr>
          <w:p w14:paraId="1AA5A27F" w14:textId="77777777" w:rsidR="00CF1EF7" w:rsidRDefault="00000000">
            <w:pPr>
              <w:spacing w:after="0"/>
              <w:ind w:right="-56"/>
              <w:jc w:val="right"/>
            </w:pPr>
            <w:r>
              <w:rPr>
                <w:sz w:val="18"/>
              </w:rPr>
              <w:t>Default</w:t>
            </w:r>
          </w:p>
        </w:tc>
        <w:tc>
          <w:tcPr>
            <w:tcW w:w="884" w:type="dxa"/>
            <w:tcBorders>
              <w:top w:val="nil"/>
              <w:left w:val="nil"/>
              <w:bottom w:val="single" w:sz="6" w:space="0" w:color="000000"/>
              <w:right w:val="nil"/>
            </w:tcBorders>
          </w:tcPr>
          <w:p w14:paraId="5F579E4D" w14:textId="77777777" w:rsidR="00CF1EF7" w:rsidRDefault="00CF1EF7"/>
        </w:tc>
        <w:tc>
          <w:tcPr>
            <w:tcW w:w="2862" w:type="dxa"/>
            <w:tcBorders>
              <w:top w:val="nil"/>
              <w:left w:val="nil"/>
              <w:bottom w:val="single" w:sz="6" w:space="0" w:color="000000"/>
              <w:right w:val="nil"/>
            </w:tcBorders>
            <w:vAlign w:val="bottom"/>
          </w:tcPr>
          <w:p w14:paraId="3F60EAB5" w14:textId="77777777" w:rsidR="00CF1EF7" w:rsidRDefault="00000000">
            <w:pPr>
              <w:spacing w:after="0"/>
            </w:pPr>
            <w:r>
              <w:rPr>
                <w:sz w:val="18"/>
              </w:rPr>
              <w:t>Description</w:t>
            </w:r>
          </w:p>
        </w:tc>
      </w:tr>
      <w:tr w:rsidR="00CF1EF7" w14:paraId="0840A8A9" w14:textId="77777777">
        <w:trPr>
          <w:trHeight w:val="296"/>
        </w:trPr>
        <w:tc>
          <w:tcPr>
            <w:tcW w:w="1876" w:type="dxa"/>
            <w:tcBorders>
              <w:top w:val="single" w:sz="6" w:space="0" w:color="000000"/>
              <w:left w:val="nil"/>
              <w:bottom w:val="nil"/>
              <w:right w:val="nil"/>
            </w:tcBorders>
          </w:tcPr>
          <w:p w14:paraId="4AC12730" w14:textId="77777777" w:rsidR="00CF1EF7" w:rsidRDefault="00000000">
            <w:pPr>
              <w:spacing w:after="0"/>
              <w:ind w:left="110"/>
            </w:pPr>
            <w:r>
              <w:rPr>
                <w:sz w:val="18"/>
              </w:rPr>
              <w:t>id</w:t>
            </w:r>
          </w:p>
        </w:tc>
        <w:tc>
          <w:tcPr>
            <w:tcW w:w="2009" w:type="dxa"/>
            <w:tcBorders>
              <w:top w:val="single" w:sz="6" w:space="0" w:color="000000"/>
              <w:left w:val="nil"/>
              <w:bottom w:val="nil"/>
              <w:right w:val="nil"/>
            </w:tcBorders>
          </w:tcPr>
          <w:p w14:paraId="6F0935AD" w14:textId="77777777" w:rsidR="00CF1EF7" w:rsidRDefault="00000000">
            <w:pPr>
              <w:spacing w:after="0"/>
              <w:ind w:right="71"/>
              <w:jc w:val="center"/>
            </w:pPr>
            <w:r>
              <w:rPr>
                <w:sz w:val="18"/>
              </w:rPr>
              <w:t>BIGSERIAL</w:t>
            </w:r>
          </w:p>
        </w:tc>
        <w:tc>
          <w:tcPr>
            <w:tcW w:w="401" w:type="dxa"/>
            <w:tcBorders>
              <w:top w:val="single" w:sz="6" w:space="0" w:color="000000"/>
              <w:left w:val="nil"/>
              <w:bottom w:val="nil"/>
              <w:right w:val="nil"/>
            </w:tcBorders>
          </w:tcPr>
          <w:p w14:paraId="4F5D1480" w14:textId="77777777" w:rsidR="00CF1EF7" w:rsidRDefault="00000000">
            <w:pPr>
              <w:spacing w:after="0"/>
            </w:pPr>
            <w:r>
              <w:rPr>
                <w:sz w:val="18"/>
              </w:rPr>
              <w:t>Y</w:t>
            </w:r>
          </w:p>
        </w:tc>
        <w:tc>
          <w:tcPr>
            <w:tcW w:w="160" w:type="dxa"/>
            <w:tcBorders>
              <w:top w:val="single" w:sz="6" w:space="0" w:color="000000"/>
              <w:left w:val="nil"/>
              <w:bottom w:val="nil"/>
              <w:right w:val="nil"/>
            </w:tcBorders>
          </w:tcPr>
          <w:p w14:paraId="40E846A5" w14:textId="77777777" w:rsidR="00CF1EF7" w:rsidRDefault="00CF1EF7"/>
        </w:tc>
        <w:tc>
          <w:tcPr>
            <w:tcW w:w="242" w:type="dxa"/>
            <w:tcBorders>
              <w:top w:val="single" w:sz="6" w:space="0" w:color="000000"/>
              <w:left w:val="nil"/>
              <w:bottom w:val="nil"/>
              <w:right w:val="nil"/>
            </w:tcBorders>
          </w:tcPr>
          <w:p w14:paraId="29EB011C" w14:textId="77777777" w:rsidR="00CF1EF7" w:rsidRDefault="00CF1EF7"/>
        </w:tc>
        <w:tc>
          <w:tcPr>
            <w:tcW w:w="561" w:type="dxa"/>
            <w:tcBorders>
              <w:top w:val="single" w:sz="6" w:space="0" w:color="000000"/>
              <w:left w:val="nil"/>
              <w:bottom w:val="nil"/>
              <w:right w:val="nil"/>
            </w:tcBorders>
          </w:tcPr>
          <w:p w14:paraId="3796487E" w14:textId="77777777" w:rsidR="00CF1EF7" w:rsidRDefault="00000000">
            <w:pPr>
              <w:spacing w:after="0"/>
            </w:pPr>
            <w:r>
              <w:rPr>
                <w:sz w:val="18"/>
              </w:rPr>
              <w:t>N</w:t>
            </w:r>
          </w:p>
        </w:tc>
        <w:tc>
          <w:tcPr>
            <w:tcW w:w="1527" w:type="dxa"/>
            <w:gridSpan w:val="2"/>
            <w:tcBorders>
              <w:top w:val="single" w:sz="6" w:space="0" w:color="000000"/>
              <w:left w:val="nil"/>
              <w:bottom w:val="nil"/>
              <w:right w:val="nil"/>
            </w:tcBorders>
          </w:tcPr>
          <w:p w14:paraId="1B67E1E4" w14:textId="77777777" w:rsidR="00CF1EF7" w:rsidRDefault="00CF1EF7"/>
        </w:tc>
        <w:tc>
          <w:tcPr>
            <w:tcW w:w="2862" w:type="dxa"/>
            <w:tcBorders>
              <w:top w:val="single" w:sz="6" w:space="0" w:color="000000"/>
              <w:left w:val="nil"/>
              <w:bottom w:val="nil"/>
              <w:right w:val="nil"/>
            </w:tcBorders>
          </w:tcPr>
          <w:p w14:paraId="7B51B2AE" w14:textId="77777777" w:rsidR="00CF1EF7" w:rsidRDefault="00CF1EF7"/>
        </w:tc>
      </w:tr>
      <w:tr w:rsidR="00CF1EF7" w14:paraId="33B22146" w14:textId="77777777">
        <w:trPr>
          <w:trHeight w:val="299"/>
        </w:trPr>
        <w:tc>
          <w:tcPr>
            <w:tcW w:w="1876" w:type="dxa"/>
            <w:tcBorders>
              <w:top w:val="nil"/>
              <w:left w:val="nil"/>
              <w:bottom w:val="nil"/>
              <w:right w:val="nil"/>
            </w:tcBorders>
          </w:tcPr>
          <w:p w14:paraId="33932127" w14:textId="77777777" w:rsidR="00CF1EF7" w:rsidRDefault="00000000">
            <w:pPr>
              <w:spacing w:after="0"/>
              <w:ind w:left="110"/>
            </w:pPr>
            <w:r>
              <w:rPr>
                <w:sz w:val="18"/>
              </w:rPr>
              <w:t>driver_id</w:t>
            </w:r>
          </w:p>
        </w:tc>
        <w:tc>
          <w:tcPr>
            <w:tcW w:w="2009" w:type="dxa"/>
            <w:tcBorders>
              <w:top w:val="nil"/>
              <w:left w:val="nil"/>
              <w:bottom w:val="nil"/>
              <w:right w:val="nil"/>
            </w:tcBorders>
          </w:tcPr>
          <w:p w14:paraId="2E6BB321" w14:textId="77777777" w:rsidR="00CF1EF7" w:rsidRDefault="00000000">
            <w:pPr>
              <w:spacing w:after="0"/>
              <w:ind w:left="563"/>
            </w:pPr>
            <w:r>
              <w:rPr>
                <w:sz w:val="18"/>
              </w:rPr>
              <w:t>BIGINT</w:t>
            </w:r>
          </w:p>
        </w:tc>
        <w:tc>
          <w:tcPr>
            <w:tcW w:w="401" w:type="dxa"/>
            <w:tcBorders>
              <w:top w:val="nil"/>
              <w:left w:val="nil"/>
              <w:bottom w:val="nil"/>
              <w:right w:val="nil"/>
            </w:tcBorders>
          </w:tcPr>
          <w:p w14:paraId="74C3CA48" w14:textId="77777777" w:rsidR="00CF1EF7" w:rsidRDefault="00CF1EF7"/>
        </w:tc>
        <w:tc>
          <w:tcPr>
            <w:tcW w:w="160" w:type="dxa"/>
            <w:tcBorders>
              <w:top w:val="nil"/>
              <w:left w:val="nil"/>
              <w:bottom w:val="nil"/>
              <w:right w:val="nil"/>
            </w:tcBorders>
          </w:tcPr>
          <w:p w14:paraId="16342F6F" w14:textId="77777777" w:rsidR="00CF1EF7" w:rsidRDefault="00000000">
            <w:pPr>
              <w:spacing w:after="0"/>
              <w:jc w:val="both"/>
            </w:pPr>
            <w:r>
              <w:rPr>
                <w:sz w:val="18"/>
              </w:rPr>
              <w:t>Y</w:t>
            </w:r>
          </w:p>
        </w:tc>
        <w:tc>
          <w:tcPr>
            <w:tcW w:w="242" w:type="dxa"/>
            <w:tcBorders>
              <w:top w:val="nil"/>
              <w:left w:val="nil"/>
              <w:bottom w:val="nil"/>
              <w:right w:val="nil"/>
            </w:tcBorders>
          </w:tcPr>
          <w:p w14:paraId="6B0C71CA" w14:textId="77777777" w:rsidR="00CF1EF7" w:rsidRDefault="00CF1EF7"/>
        </w:tc>
        <w:tc>
          <w:tcPr>
            <w:tcW w:w="561" w:type="dxa"/>
            <w:tcBorders>
              <w:top w:val="nil"/>
              <w:left w:val="nil"/>
              <w:bottom w:val="nil"/>
              <w:right w:val="nil"/>
            </w:tcBorders>
          </w:tcPr>
          <w:p w14:paraId="577642A0" w14:textId="77777777" w:rsidR="00CF1EF7" w:rsidRDefault="00000000">
            <w:pPr>
              <w:spacing w:after="0"/>
            </w:pPr>
            <w:r>
              <w:rPr>
                <w:sz w:val="18"/>
              </w:rPr>
              <w:t>N</w:t>
            </w:r>
          </w:p>
        </w:tc>
        <w:tc>
          <w:tcPr>
            <w:tcW w:w="1527" w:type="dxa"/>
            <w:gridSpan w:val="2"/>
            <w:tcBorders>
              <w:top w:val="nil"/>
              <w:left w:val="nil"/>
              <w:bottom w:val="nil"/>
              <w:right w:val="nil"/>
            </w:tcBorders>
          </w:tcPr>
          <w:p w14:paraId="6EE6D1DC" w14:textId="77777777" w:rsidR="00CF1EF7" w:rsidRDefault="00CF1EF7"/>
        </w:tc>
        <w:tc>
          <w:tcPr>
            <w:tcW w:w="2862" w:type="dxa"/>
            <w:tcBorders>
              <w:top w:val="nil"/>
              <w:left w:val="nil"/>
              <w:bottom w:val="nil"/>
              <w:right w:val="nil"/>
            </w:tcBorders>
          </w:tcPr>
          <w:p w14:paraId="280DC7AE" w14:textId="77777777" w:rsidR="00CF1EF7" w:rsidRDefault="00000000">
            <w:pPr>
              <w:spacing w:after="0"/>
            </w:pPr>
            <w:r>
              <w:rPr>
                <w:sz w:val="18"/>
              </w:rPr>
              <w:t>→ driver.id</w:t>
            </w:r>
          </w:p>
        </w:tc>
      </w:tr>
      <w:tr w:rsidR="00CF1EF7" w14:paraId="065871DF" w14:textId="77777777">
        <w:trPr>
          <w:trHeight w:val="299"/>
        </w:trPr>
        <w:tc>
          <w:tcPr>
            <w:tcW w:w="1876" w:type="dxa"/>
            <w:tcBorders>
              <w:top w:val="nil"/>
              <w:left w:val="nil"/>
              <w:bottom w:val="nil"/>
              <w:right w:val="nil"/>
            </w:tcBorders>
          </w:tcPr>
          <w:p w14:paraId="53B343B5" w14:textId="77777777" w:rsidR="00CF1EF7" w:rsidRDefault="00000000">
            <w:pPr>
              <w:spacing w:after="0"/>
              <w:ind w:left="110"/>
            </w:pPr>
            <w:r>
              <w:rPr>
                <w:sz w:val="18"/>
              </w:rPr>
              <w:t>provider_id</w:t>
            </w:r>
          </w:p>
        </w:tc>
        <w:tc>
          <w:tcPr>
            <w:tcW w:w="2009" w:type="dxa"/>
            <w:tcBorders>
              <w:top w:val="nil"/>
              <w:left w:val="nil"/>
              <w:bottom w:val="nil"/>
              <w:right w:val="nil"/>
            </w:tcBorders>
          </w:tcPr>
          <w:p w14:paraId="1F396952" w14:textId="77777777" w:rsidR="00CF1EF7" w:rsidRDefault="00000000">
            <w:pPr>
              <w:spacing w:after="0"/>
              <w:ind w:left="563"/>
            </w:pPr>
            <w:r>
              <w:rPr>
                <w:sz w:val="18"/>
              </w:rPr>
              <w:t>BIGINT</w:t>
            </w:r>
          </w:p>
        </w:tc>
        <w:tc>
          <w:tcPr>
            <w:tcW w:w="401" w:type="dxa"/>
            <w:tcBorders>
              <w:top w:val="nil"/>
              <w:left w:val="nil"/>
              <w:bottom w:val="nil"/>
              <w:right w:val="nil"/>
            </w:tcBorders>
          </w:tcPr>
          <w:p w14:paraId="788A3E36" w14:textId="77777777" w:rsidR="00CF1EF7" w:rsidRDefault="00CF1EF7"/>
        </w:tc>
        <w:tc>
          <w:tcPr>
            <w:tcW w:w="160" w:type="dxa"/>
            <w:tcBorders>
              <w:top w:val="nil"/>
              <w:left w:val="nil"/>
              <w:bottom w:val="nil"/>
              <w:right w:val="nil"/>
            </w:tcBorders>
          </w:tcPr>
          <w:p w14:paraId="6A818C22" w14:textId="77777777" w:rsidR="00CF1EF7" w:rsidRDefault="00000000">
            <w:pPr>
              <w:spacing w:after="0"/>
              <w:jc w:val="both"/>
            </w:pPr>
            <w:r>
              <w:rPr>
                <w:sz w:val="18"/>
              </w:rPr>
              <w:t>Y</w:t>
            </w:r>
          </w:p>
        </w:tc>
        <w:tc>
          <w:tcPr>
            <w:tcW w:w="242" w:type="dxa"/>
            <w:tcBorders>
              <w:top w:val="nil"/>
              <w:left w:val="nil"/>
              <w:bottom w:val="nil"/>
              <w:right w:val="nil"/>
            </w:tcBorders>
          </w:tcPr>
          <w:p w14:paraId="06E9F18F" w14:textId="77777777" w:rsidR="00CF1EF7" w:rsidRDefault="00CF1EF7"/>
        </w:tc>
        <w:tc>
          <w:tcPr>
            <w:tcW w:w="561" w:type="dxa"/>
            <w:tcBorders>
              <w:top w:val="nil"/>
              <w:left w:val="nil"/>
              <w:bottom w:val="nil"/>
              <w:right w:val="nil"/>
            </w:tcBorders>
          </w:tcPr>
          <w:p w14:paraId="57E4C26E" w14:textId="77777777" w:rsidR="00CF1EF7" w:rsidRDefault="00000000">
            <w:pPr>
              <w:spacing w:after="0"/>
            </w:pPr>
            <w:r>
              <w:rPr>
                <w:sz w:val="18"/>
              </w:rPr>
              <w:t>N</w:t>
            </w:r>
          </w:p>
        </w:tc>
        <w:tc>
          <w:tcPr>
            <w:tcW w:w="1527" w:type="dxa"/>
            <w:gridSpan w:val="2"/>
            <w:tcBorders>
              <w:top w:val="nil"/>
              <w:left w:val="nil"/>
              <w:bottom w:val="nil"/>
              <w:right w:val="nil"/>
            </w:tcBorders>
          </w:tcPr>
          <w:p w14:paraId="7E03DABC" w14:textId="77777777" w:rsidR="00CF1EF7" w:rsidRDefault="00CF1EF7"/>
        </w:tc>
        <w:tc>
          <w:tcPr>
            <w:tcW w:w="2862" w:type="dxa"/>
            <w:tcBorders>
              <w:top w:val="nil"/>
              <w:left w:val="nil"/>
              <w:bottom w:val="nil"/>
              <w:right w:val="nil"/>
            </w:tcBorders>
          </w:tcPr>
          <w:p w14:paraId="74EB6A43" w14:textId="77777777" w:rsidR="00CF1EF7" w:rsidRDefault="00000000">
            <w:pPr>
              <w:spacing w:after="0"/>
            </w:pPr>
            <w:r>
              <w:rPr>
                <w:sz w:val="18"/>
              </w:rPr>
              <w:t>→ provider.id</w:t>
            </w:r>
          </w:p>
        </w:tc>
      </w:tr>
      <w:tr w:rsidR="00CF1EF7" w14:paraId="5747DCE1" w14:textId="77777777">
        <w:trPr>
          <w:trHeight w:val="299"/>
        </w:trPr>
        <w:tc>
          <w:tcPr>
            <w:tcW w:w="1876" w:type="dxa"/>
            <w:tcBorders>
              <w:top w:val="nil"/>
              <w:left w:val="nil"/>
              <w:bottom w:val="nil"/>
              <w:right w:val="nil"/>
            </w:tcBorders>
          </w:tcPr>
          <w:p w14:paraId="0A153049" w14:textId="77777777" w:rsidR="00CF1EF7" w:rsidRDefault="00000000">
            <w:pPr>
              <w:spacing w:after="0"/>
              <w:ind w:left="110"/>
            </w:pPr>
            <w:r>
              <w:rPr>
                <w:sz w:val="18"/>
              </w:rPr>
              <w:t>plate_number</w:t>
            </w:r>
          </w:p>
        </w:tc>
        <w:tc>
          <w:tcPr>
            <w:tcW w:w="2009" w:type="dxa"/>
            <w:tcBorders>
              <w:top w:val="nil"/>
              <w:left w:val="nil"/>
              <w:bottom w:val="nil"/>
              <w:right w:val="nil"/>
            </w:tcBorders>
          </w:tcPr>
          <w:p w14:paraId="69EA23CE" w14:textId="77777777" w:rsidR="00CF1EF7" w:rsidRDefault="00000000">
            <w:pPr>
              <w:spacing w:after="0"/>
              <w:ind w:left="195"/>
              <w:jc w:val="center"/>
            </w:pPr>
            <w:r>
              <w:rPr>
                <w:sz w:val="18"/>
              </w:rPr>
              <w:t>VARCHAR(20)</w:t>
            </w:r>
          </w:p>
        </w:tc>
        <w:tc>
          <w:tcPr>
            <w:tcW w:w="401" w:type="dxa"/>
            <w:tcBorders>
              <w:top w:val="nil"/>
              <w:left w:val="nil"/>
              <w:bottom w:val="nil"/>
              <w:right w:val="nil"/>
            </w:tcBorders>
          </w:tcPr>
          <w:p w14:paraId="566C7405" w14:textId="77777777" w:rsidR="00CF1EF7" w:rsidRDefault="00CF1EF7"/>
        </w:tc>
        <w:tc>
          <w:tcPr>
            <w:tcW w:w="160" w:type="dxa"/>
            <w:tcBorders>
              <w:top w:val="nil"/>
              <w:left w:val="nil"/>
              <w:bottom w:val="nil"/>
              <w:right w:val="nil"/>
            </w:tcBorders>
          </w:tcPr>
          <w:p w14:paraId="19ABCA05" w14:textId="77777777" w:rsidR="00CF1EF7" w:rsidRDefault="00CF1EF7"/>
        </w:tc>
        <w:tc>
          <w:tcPr>
            <w:tcW w:w="242" w:type="dxa"/>
            <w:tcBorders>
              <w:top w:val="nil"/>
              <w:left w:val="nil"/>
              <w:bottom w:val="nil"/>
              <w:right w:val="nil"/>
            </w:tcBorders>
          </w:tcPr>
          <w:p w14:paraId="6E71F25D" w14:textId="77777777" w:rsidR="00CF1EF7" w:rsidRDefault="00CF1EF7"/>
        </w:tc>
        <w:tc>
          <w:tcPr>
            <w:tcW w:w="561" w:type="dxa"/>
            <w:tcBorders>
              <w:top w:val="nil"/>
              <w:left w:val="nil"/>
              <w:bottom w:val="nil"/>
              <w:right w:val="nil"/>
            </w:tcBorders>
          </w:tcPr>
          <w:p w14:paraId="246BBDBE" w14:textId="77777777" w:rsidR="00CF1EF7" w:rsidRDefault="00000000">
            <w:pPr>
              <w:spacing w:after="0"/>
            </w:pPr>
            <w:r>
              <w:rPr>
                <w:sz w:val="18"/>
              </w:rPr>
              <w:t>N</w:t>
            </w:r>
          </w:p>
        </w:tc>
        <w:tc>
          <w:tcPr>
            <w:tcW w:w="1527" w:type="dxa"/>
            <w:gridSpan w:val="2"/>
            <w:tcBorders>
              <w:top w:val="nil"/>
              <w:left w:val="nil"/>
              <w:bottom w:val="nil"/>
              <w:right w:val="nil"/>
            </w:tcBorders>
          </w:tcPr>
          <w:p w14:paraId="545AE17D" w14:textId="77777777" w:rsidR="00CF1EF7" w:rsidRDefault="00CF1EF7"/>
        </w:tc>
        <w:tc>
          <w:tcPr>
            <w:tcW w:w="2862" w:type="dxa"/>
            <w:tcBorders>
              <w:top w:val="nil"/>
              <w:left w:val="nil"/>
              <w:bottom w:val="nil"/>
              <w:right w:val="nil"/>
            </w:tcBorders>
          </w:tcPr>
          <w:p w14:paraId="3D894C7B" w14:textId="77777777" w:rsidR="00CF1EF7" w:rsidRDefault="00000000">
            <w:pPr>
              <w:spacing w:after="0"/>
            </w:pPr>
            <w:r>
              <w:rPr>
                <w:sz w:val="18"/>
              </w:rPr>
              <w:t>UNIQUE</w:t>
            </w:r>
          </w:p>
        </w:tc>
      </w:tr>
      <w:tr w:rsidR="00CF1EF7" w14:paraId="39ABC1C5" w14:textId="77777777">
        <w:trPr>
          <w:trHeight w:val="299"/>
        </w:trPr>
        <w:tc>
          <w:tcPr>
            <w:tcW w:w="1876" w:type="dxa"/>
            <w:tcBorders>
              <w:top w:val="nil"/>
              <w:left w:val="nil"/>
              <w:bottom w:val="nil"/>
              <w:right w:val="nil"/>
            </w:tcBorders>
          </w:tcPr>
          <w:p w14:paraId="7AF1878A" w14:textId="77777777" w:rsidR="00CF1EF7" w:rsidRDefault="00000000">
            <w:pPr>
              <w:spacing w:after="0"/>
              <w:ind w:left="110"/>
            </w:pPr>
            <w:r>
              <w:rPr>
                <w:sz w:val="18"/>
              </w:rPr>
              <w:t>make</w:t>
            </w:r>
          </w:p>
        </w:tc>
        <w:tc>
          <w:tcPr>
            <w:tcW w:w="2009" w:type="dxa"/>
            <w:tcBorders>
              <w:top w:val="nil"/>
              <w:left w:val="nil"/>
              <w:bottom w:val="nil"/>
              <w:right w:val="nil"/>
            </w:tcBorders>
          </w:tcPr>
          <w:p w14:paraId="1EE9B73D" w14:textId="77777777" w:rsidR="00CF1EF7" w:rsidRDefault="00000000">
            <w:pPr>
              <w:spacing w:after="0"/>
              <w:ind w:left="563"/>
            </w:pPr>
            <w:r>
              <w:rPr>
                <w:sz w:val="18"/>
              </w:rPr>
              <w:t>VARCHAR(40)</w:t>
            </w:r>
          </w:p>
        </w:tc>
        <w:tc>
          <w:tcPr>
            <w:tcW w:w="401" w:type="dxa"/>
            <w:tcBorders>
              <w:top w:val="nil"/>
              <w:left w:val="nil"/>
              <w:bottom w:val="nil"/>
              <w:right w:val="nil"/>
            </w:tcBorders>
          </w:tcPr>
          <w:p w14:paraId="07276D9D" w14:textId="77777777" w:rsidR="00CF1EF7" w:rsidRDefault="00CF1EF7"/>
        </w:tc>
        <w:tc>
          <w:tcPr>
            <w:tcW w:w="160" w:type="dxa"/>
            <w:tcBorders>
              <w:top w:val="nil"/>
              <w:left w:val="nil"/>
              <w:bottom w:val="nil"/>
              <w:right w:val="nil"/>
            </w:tcBorders>
          </w:tcPr>
          <w:p w14:paraId="0EA4DA55" w14:textId="77777777" w:rsidR="00CF1EF7" w:rsidRDefault="00CF1EF7"/>
        </w:tc>
        <w:tc>
          <w:tcPr>
            <w:tcW w:w="242" w:type="dxa"/>
            <w:tcBorders>
              <w:top w:val="nil"/>
              <w:left w:val="nil"/>
              <w:bottom w:val="nil"/>
              <w:right w:val="nil"/>
            </w:tcBorders>
          </w:tcPr>
          <w:p w14:paraId="6558AE7E" w14:textId="77777777" w:rsidR="00CF1EF7" w:rsidRDefault="00CF1EF7"/>
        </w:tc>
        <w:tc>
          <w:tcPr>
            <w:tcW w:w="561" w:type="dxa"/>
            <w:tcBorders>
              <w:top w:val="nil"/>
              <w:left w:val="nil"/>
              <w:bottom w:val="nil"/>
              <w:right w:val="nil"/>
            </w:tcBorders>
          </w:tcPr>
          <w:p w14:paraId="162AF9C8" w14:textId="77777777" w:rsidR="00CF1EF7" w:rsidRDefault="00000000">
            <w:pPr>
              <w:spacing w:after="0"/>
            </w:pPr>
            <w:r>
              <w:rPr>
                <w:sz w:val="18"/>
              </w:rPr>
              <w:t>N</w:t>
            </w:r>
          </w:p>
        </w:tc>
        <w:tc>
          <w:tcPr>
            <w:tcW w:w="1527" w:type="dxa"/>
            <w:gridSpan w:val="2"/>
            <w:tcBorders>
              <w:top w:val="nil"/>
              <w:left w:val="nil"/>
              <w:bottom w:val="nil"/>
              <w:right w:val="nil"/>
            </w:tcBorders>
          </w:tcPr>
          <w:p w14:paraId="09BD379D" w14:textId="77777777" w:rsidR="00CF1EF7" w:rsidRDefault="00CF1EF7"/>
        </w:tc>
        <w:tc>
          <w:tcPr>
            <w:tcW w:w="2862" w:type="dxa"/>
            <w:tcBorders>
              <w:top w:val="nil"/>
              <w:left w:val="nil"/>
              <w:bottom w:val="nil"/>
              <w:right w:val="nil"/>
            </w:tcBorders>
          </w:tcPr>
          <w:p w14:paraId="3B0B403A" w14:textId="77777777" w:rsidR="00CF1EF7" w:rsidRDefault="00CF1EF7"/>
        </w:tc>
      </w:tr>
      <w:tr w:rsidR="00CF1EF7" w14:paraId="76C4B855" w14:textId="77777777">
        <w:trPr>
          <w:trHeight w:val="299"/>
        </w:trPr>
        <w:tc>
          <w:tcPr>
            <w:tcW w:w="1876" w:type="dxa"/>
            <w:tcBorders>
              <w:top w:val="nil"/>
              <w:left w:val="nil"/>
              <w:bottom w:val="nil"/>
              <w:right w:val="nil"/>
            </w:tcBorders>
          </w:tcPr>
          <w:p w14:paraId="0D356E19" w14:textId="77777777" w:rsidR="00CF1EF7" w:rsidRDefault="00000000">
            <w:pPr>
              <w:spacing w:after="0"/>
              <w:ind w:left="110"/>
            </w:pPr>
            <w:r>
              <w:rPr>
                <w:sz w:val="18"/>
              </w:rPr>
              <w:t>model</w:t>
            </w:r>
          </w:p>
        </w:tc>
        <w:tc>
          <w:tcPr>
            <w:tcW w:w="2009" w:type="dxa"/>
            <w:tcBorders>
              <w:top w:val="nil"/>
              <w:left w:val="nil"/>
              <w:bottom w:val="nil"/>
              <w:right w:val="nil"/>
            </w:tcBorders>
          </w:tcPr>
          <w:p w14:paraId="55CD6C27" w14:textId="77777777" w:rsidR="00CF1EF7" w:rsidRDefault="00000000">
            <w:pPr>
              <w:spacing w:after="0"/>
              <w:ind w:left="563"/>
            </w:pPr>
            <w:r>
              <w:rPr>
                <w:sz w:val="18"/>
              </w:rPr>
              <w:t>VARCHAR(40)</w:t>
            </w:r>
          </w:p>
        </w:tc>
        <w:tc>
          <w:tcPr>
            <w:tcW w:w="401" w:type="dxa"/>
            <w:tcBorders>
              <w:top w:val="nil"/>
              <w:left w:val="nil"/>
              <w:bottom w:val="nil"/>
              <w:right w:val="nil"/>
            </w:tcBorders>
          </w:tcPr>
          <w:p w14:paraId="44BB016A" w14:textId="77777777" w:rsidR="00CF1EF7" w:rsidRDefault="00CF1EF7"/>
        </w:tc>
        <w:tc>
          <w:tcPr>
            <w:tcW w:w="160" w:type="dxa"/>
            <w:tcBorders>
              <w:top w:val="nil"/>
              <w:left w:val="nil"/>
              <w:bottom w:val="nil"/>
              <w:right w:val="nil"/>
            </w:tcBorders>
          </w:tcPr>
          <w:p w14:paraId="553212E7" w14:textId="77777777" w:rsidR="00CF1EF7" w:rsidRDefault="00CF1EF7"/>
        </w:tc>
        <w:tc>
          <w:tcPr>
            <w:tcW w:w="242" w:type="dxa"/>
            <w:tcBorders>
              <w:top w:val="nil"/>
              <w:left w:val="nil"/>
              <w:bottom w:val="nil"/>
              <w:right w:val="nil"/>
            </w:tcBorders>
          </w:tcPr>
          <w:p w14:paraId="7D0C081F" w14:textId="77777777" w:rsidR="00CF1EF7" w:rsidRDefault="00CF1EF7"/>
        </w:tc>
        <w:tc>
          <w:tcPr>
            <w:tcW w:w="561" w:type="dxa"/>
            <w:tcBorders>
              <w:top w:val="nil"/>
              <w:left w:val="nil"/>
              <w:bottom w:val="nil"/>
              <w:right w:val="nil"/>
            </w:tcBorders>
          </w:tcPr>
          <w:p w14:paraId="51A09628" w14:textId="77777777" w:rsidR="00CF1EF7" w:rsidRDefault="00000000">
            <w:pPr>
              <w:spacing w:after="0"/>
            </w:pPr>
            <w:r>
              <w:rPr>
                <w:sz w:val="18"/>
              </w:rPr>
              <w:t>N</w:t>
            </w:r>
          </w:p>
        </w:tc>
        <w:tc>
          <w:tcPr>
            <w:tcW w:w="1527" w:type="dxa"/>
            <w:gridSpan w:val="2"/>
            <w:tcBorders>
              <w:top w:val="nil"/>
              <w:left w:val="nil"/>
              <w:bottom w:val="nil"/>
              <w:right w:val="nil"/>
            </w:tcBorders>
          </w:tcPr>
          <w:p w14:paraId="18AD50FA" w14:textId="77777777" w:rsidR="00CF1EF7" w:rsidRDefault="00CF1EF7"/>
        </w:tc>
        <w:tc>
          <w:tcPr>
            <w:tcW w:w="2862" w:type="dxa"/>
            <w:tcBorders>
              <w:top w:val="nil"/>
              <w:left w:val="nil"/>
              <w:bottom w:val="nil"/>
              <w:right w:val="nil"/>
            </w:tcBorders>
          </w:tcPr>
          <w:p w14:paraId="4C08557F" w14:textId="77777777" w:rsidR="00CF1EF7" w:rsidRDefault="00CF1EF7"/>
        </w:tc>
      </w:tr>
      <w:tr w:rsidR="00CF1EF7" w14:paraId="6A9EFC21" w14:textId="77777777">
        <w:trPr>
          <w:trHeight w:val="299"/>
        </w:trPr>
        <w:tc>
          <w:tcPr>
            <w:tcW w:w="1876" w:type="dxa"/>
            <w:tcBorders>
              <w:top w:val="nil"/>
              <w:left w:val="nil"/>
              <w:bottom w:val="nil"/>
              <w:right w:val="nil"/>
            </w:tcBorders>
          </w:tcPr>
          <w:p w14:paraId="73E094DB" w14:textId="77777777" w:rsidR="00CF1EF7" w:rsidRDefault="00000000">
            <w:pPr>
              <w:spacing w:after="0"/>
              <w:ind w:left="110"/>
            </w:pPr>
            <w:r>
              <w:rPr>
                <w:sz w:val="18"/>
              </w:rPr>
              <w:t>year</w:t>
            </w:r>
          </w:p>
        </w:tc>
        <w:tc>
          <w:tcPr>
            <w:tcW w:w="2009" w:type="dxa"/>
            <w:tcBorders>
              <w:top w:val="nil"/>
              <w:left w:val="nil"/>
              <w:bottom w:val="nil"/>
              <w:right w:val="nil"/>
            </w:tcBorders>
          </w:tcPr>
          <w:p w14:paraId="09BB78B1" w14:textId="77777777" w:rsidR="00CF1EF7" w:rsidRDefault="00000000">
            <w:pPr>
              <w:spacing w:after="0"/>
              <w:ind w:right="67"/>
              <w:jc w:val="center"/>
            </w:pPr>
            <w:r>
              <w:rPr>
                <w:sz w:val="18"/>
              </w:rPr>
              <w:t>SMALLINT</w:t>
            </w:r>
          </w:p>
        </w:tc>
        <w:tc>
          <w:tcPr>
            <w:tcW w:w="401" w:type="dxa"/>
            <w:tcBorders>
              <w:top w:val="nil"/>
              <w:left w:val="nil"/>
              <w:bottom w:val="nil"/>
              <w:right w:val="nil"/>
            </w:tcBorders>
          </w:tcPr>
          <w:p w14:paraId="7811DDC3" w14:textId="77777777" w:rsidR="00CF1EF7" w:rsidRDefault="00CF1EF7"/>
        </w:tc>
        <w:tc>
          <w:tcPr>
            <w:tcW w:w="160" w:type="dxa"/>
            <w:tcBorders>
              <w:top w:val="nil"/>
              <w:left w:val="nil"/>
              <w:bottom w:val="nil"/>
              <w:right w:val="nil"/>
            </w:tcBorders>
          </w:tcPr>
          <w:p w14:paraId="60757C45" w14:textId="77777777" w:rsidR="00CF1EF7" w:rsidRDefault="00CF1EF7"/>
        </w:tc>
        <w:tc>
          <w:tcPr>
            <w:tcW w:w="242" w:type="dxa"/>
            <w:tcBorders>
              <w:top w:val="nil"/>
              <w:left w:val="nil"/>
              <w:bottom w:val="nil"/>
              <w:right w:val="nil"/>
            </w:tcBorders>
          </w:tcPr>
          <w:p w14:paraId="162D5BC7" w14:textId="77777777" w:rsidR="00CF1EF7" w:rsidRDefault="00CF1EF7"/>
        </w:tc>
        <w:tc>
          <w:tcPr>
            <w:tcW w:w="561" w:type="dxa"/>
            <w:tcBorders>
              <w:top w:val="nil"/>
              <w:left w:val="nil"/>
              <w:bottom w:val="nil"/>
              <w:right w:val="nil"/>
            </w:tcBorders>
          </w:tcPr>
          <w:p w14:paraId="6526ACAB" w14:textId="77777777" w:rsidR="00CF1EF7" w:rsidRDefault="00000000">
            <w:pPr>
              <w:spacing w:after="0"/>
            </w:pPr>
            <w:r>
              <w:rPr>
                <w:sz w:val="18"/>
              </w:rPr>
              <w:t>N</w:t>
            </w:r>
          </w:p>
        </w:tc>
        <w:tc>
          <w:tcPr>
            <w:tcW w:w="1527" w:type="dxa"/>
            <w:gridSpan w:val="2"/>
            <w:tcBorders>
              <w:top w:val="nil"/>
              <w:left w:val="nil"/>
              <w:bottom w:val="nil"/>
              <w:right w:val="nil"/>
            </w:tcBorders>
          </w:tcPr>
          <w:p w14:paraId="17BB11FC" w14:textId="77777777" w:rsidR="00CF1EF7" w:rsidRDefault="00CF1EF7"/>
        </w:tc>
        <w:tc>
          <w:tcPr>
            <w:tcW w:w="2862" w:type="dxa"/>
            <w:tcBorders>
              <w:top w:val="nil"/>
              <w:left w:val="nil"/>
              <w:bottom w:val="nil"/>
              <w:right w:val="nil"/>
            </w:tcBorders>
          </w:tcPr>
          <w:p w14:paraId="7EADBFAB" w14:textId="77777777" w:rsidR="00CF1EF7" w:rsidRDefault="00CF1EF7"/>
        </w:tc>
      </w:tr>
      <w:tr w:rsidR="00CF1EF7" w14:paraId="4B757730" w14:textId="77777777">
        <w:trPr>
          <w:trHeight w:val="299"/>
        </w:trPr>
        <w:tc>
          <w:tcPr>
            <w:tcW w:w="1876" w:type="dxa"/>
            <w:tcBorders>
              <w:top w:val="nil"/>
              <w:left w:val="nil"/>
              <w:bottom w:val="nil"/>
              <w:right w:val="nil"/>
            </w:tcBorders>
          </w:tcPr>
          <w:p w14:paraId="703B6550" w14:textId="77777777" w:rsidR="00CF1EF7" w:rsidRDefault="00000000">
            <w:pPr>
              <w:spacing w:after="0"/>
              <w:ind w:left="110"/>
            </w:pPr>
            <w:r>
              <w:rPr>
                <w:sz w:val="18"/>
              </w:rPr>
              <w:t>colour</w:t>
            </w:r>
          </w:p>
        </w:tc>
        <w:tc>
          <w:tcPr>
            <w:tcW w:w="2009" w:type="dxa"/>
            <w:tcBorders>
              <w:top w:val="nil"/>
              <w:left w:val="nil"/>
              <w:bottom w:val="nil"/>
              <w:right w:val="nil"/>
            </w:tcBorders>
          </w:tcPr>
          <w:p w14:paraId="31AA9A69" w14:textId="77777777" w:rsidR="00CF1EF7" w:rsidRDefault="00000000">
            <w:pPr>
              <w:spacing w:after="0"/>
              <w:ind w:left="195"/>
              <w:jc w:val="center"/>
            </w:pPr>
            <w:r>
              <w:rPr>
                <w:sz w:val="18"/>
              </w:rPr>
              <w:t>VARCHAR(20)</w:t>
            </w:r>
          </w:p>
        </w:tc>
        <w:tc>
          <w:tcPr>
            <w:tcW w:w="401" w:type="dxa"/>
            <w:tcBorders>
              <w:top w:val="nil"/>
              <w:left w:val="nil"/>
              <w:bottom w:val="nil"/>
              <w:right w:val="nil"/>
            </w:tcBorders>
          </w:tcPr>
          <w:p w14:paraId="78F27ACB" w14:textId="77777777" w:rsidR="00CF1EF7" w:rsidRDefault="00CF1EF7"/>
        </w:tc>
        <w:tc>
          <w:tcPr>
            <w:tcW w:w="160" w:type="dxa"/>
            <w:tcBorders>
              <w:top w:val="nil"/>
              <w:left w:val="nil"/>
              <w:bottom w:val="nil"/>
              <w:right w:val="nil"/>
            </w:tcBorders>
          </w:tcPr>
          <w:p w14:paraId="095DB6FC" w14:textId="77777777" w:rsidR="00CF1EF7" w:rsidRDefault="00CF1EF7"/>
        </w:tc>
        <w:tc>
          <w:tcPr>
            <w:tcW w:w="242" w:type="dxa"/>
            <w:tcBorders>
              <w:top w:val="nil"/>
              <w:left w:val="nil"/>
              <w:bottom w:val="nil"/>
              <w:right w:val="nil"/>
            </w:tcBorders>
          </w:tcPr>
          <w:p w14:paraId="6B419120" w14:textId="77777777" w:rsidR="00CF1EF7" w:rsidRDefault="00CF1EF7"/>
        </w:tc>
        <w:tc>
          <w:tcPr>
            <w:tcW w:w="561" w:type="dxa"/>
            <w:tcBorders>
              <w:top w:val="nil"/>
              <w:left w:val="nil"/>
              <w:bottom w:val="nil"/>
              <w:right w:val="nil"/>
            </w:tcBorders>
          </w:tcPr>
          <w:p w14:paraId="4D695F93" w14:textId="77777777" w:rsidR="00CF1EF7" w:rsidRDefault="00000000">
            <w:pPr>
              <w:spacing w:after="0"/>
            </w:pPr>
            <w:r>
              <w:rPr>
                <w:sz w:val="18"/>
              </w:rPr>
              <w:t>N</w:t>
            </w:r>
          </w:p>
        </w:tc>
        <w:tc>
          <w:tcPr>
            <w:tcW w:w="1527" w:type="dxa"/>
            <w:gridSpan w:val="2"/>
            <w:tcBorders>
              <w:top w:val="nil"/>
              <w:left w:val="nil"/>
              <w:bottom w:val="nil"/>
              <w:right w:val="nil"/>
            </w:tcBorders>
          </w:tcPr>
          <w:p w14:paraId="5E847A6B" w14:textId="77777777" w:rsidR="00CF1EF7" w:rsidRDefault="00CF1EF7"/>
        </w:tc>
        <w:tc>
          <w:tcPr>
            <w:tcW w:w="2862" w:type="dxa"/>
            <w:tcBorders>
              <w:top w:val="nil"/>
              <w:left w:val="nil"/>
              <w:bottom w:val="nil"/>
              <w:right w:val="nil"/>
            </w:tcBorders>
          </w:tcPr>
          <w:p w14:paraId="1B5949EB" w14:textId="77777777" w:rsidR="00CF1EF7" w:rsidRDefault="00000000">
            <w:pPr>
              <w:spacing w:after="0"/>
            </w:pPr>
            <w:r>
              <w:rPr>
                <w:sz w:val="18"/>
              </w:rPr>
              <w:t>Aids airport identification</w:t>
            </w:r>
          </w:p>
        </w:tc>
      </w:tr>
      <w:tr w:rsidR="00CF1EF7" w14:paraId="782AD060" w14:textId="77777777">
        <w:trPr>
          <w:trHeight w:val="299"/>
        </w:trPr>
        <w:tc>
          <w:tcPr>
            <w:tcW w:w="1876" w:type="dxa"/>
            <w:tcBorders>
              <w:top w:val="nil"/>
              <w:left w:val="nil"/>
              <w:bottom w:val="nil"/>
              <w:right w:val="nil"/>
            </w:tcBorders>
          </w:tcPr>
          <w:p w14:paraId="746A5CD4" w14:textId="77777777" w:rsidR="00CF1EF7" w:rsidRDefault="00000000">
            <w:pPr>
              <w:spacing w:after="0"/>
              <w:ind w:left="110"/>
            </w:pPr>
            <w:r>
              <w:rPr>
                <w:sz w:val="18"/>
              </w:rPr>
              <w:t>seat_capacity</w:t>
            </w:r>
          </w:p>
        </w:tc>
        <w:tc>
          <w:tcPr>
            <w:tcW w:w="2009" w:type="dxa"/>
            <w:tcBorders>
              <w:top w:val="nil"/>
              <w:left w:val="nil"/>
              <w:bottom w:val="nil"/>
              <w:right w:val="nil"/>
            </w:tcBorders>
          </w:tcPr>
          <w:p w14:paraId="2F781C8A" w14:textId="77777777" w:rsidR="00CF1EF7" w:rsidRDefault="00000000">
            <w:pPr>
              <w:spacing w:after="0"/>
              <w:ind w:right="67"/>
              <w:jc w:val="center"/>
            </w:pPr>
            <w:r>
              <w:rPr>
                <w:sz w:val="18"/>
              </w:rPr>
              <w:t>SMALLINT</w:t>
            </w:r>
          </w:p>
        </w:tc>
        <w:tc>
          <w:tcPr>
            <w:tcW w:w="401" w:type="dxa"/>
            <w:tcBorders>
              <w:top w:val="nil"/>
              <w:left w:val="nil"/>
              <w:bottom w:val="nil"/>
              <w:right w:val="nil"/>
            </w:tcBorders>
          </w:tcPr>
          <w:p w14:paraId="2DEBA6C9" w14:textId="77777777" w:rsidR="00CF1EF7" w:rsidRDefault="00CF1EF7"/>
        </w:tc>
        <w:tc>
          <w:tcPr>
            <w:tcW w:w="160" w:type="dxa"/>
            <w:tcBorders>
              <w:top w:val="nil"/>
              <w:left w:val="nil"/>
              <w:bottom w:val="nil"/>
              <w:right w:val="nil"/>
            </w:tcBorders>
          </w:tcPr>
          <w:p w14:paraId="446A3FE4" w14:textId="77777777" w:rsidR="00CF1EF7" w:rsidRDefault="00CF1EF7"/>
        </w:tc>
        <w:tc>
          <w:tcPr>
            <w:tcW w:w="242" w:type="dxa"/>
            <w:tcBorders>
              <w:top w:val="nil"/>
              <w:left w:val="nil"/>
              <w:bottom w:val="nil"/>
              <w:right w:val="nil"/>
            </w:tcBorders>
          </w:tcPr>
          <w:p w14:paraId="3B21E39F" w14:textId="77777777" w:rsidR="00CF1EF7" w:rsidRDefault="00CF1EF7"/>
        </w:tc>
        <w:tc>
          <w:tcPr>
            <w:tcW w:w="561" w:type="dxa"/>
            <w:tcBorders>
              <w:top w:val="nil"/>
              <w:left w:val="nil"/>
              <w:bottom w:val="nil"/>
              <w:right w:val="nil"/>
            </w:tcBorders>
          </w:tcPr>
          <w:p w14:paraId="1E2623C7" w14:textId="77777777" w:rsidR="00CF1EF7" w:rsidRDefault="00000000">
            <w:pPr>
              <w:spacing w:after="0"/>
            </w:pPr>
            <w:r>
              <w:rPr>
                <w:sz w:val="18"/>
              </w:rPr>
              <w:t>N</w:t>
            </w:r>
          </w:p>
        </w:tc>
        <w:tc>
          <w:tcPr>
            <w:tcW w:w="1527" w:type="dxa"/>
            <w:gridSpan w:val="2"/>
            <w:tcBorders>
              <w:top w:val="nil"/>
              <w:left w:val="nil"/>
              <w:bottom w:val="nil"/>
              <w:right w:val="nil"/>
            </w:tcBorders>
          </w:tcPr>
          <w:p w14:paraId="38375B0A" w14:textId="77777777" w:rsidR="00CF1EF7" w:rsidRDefault="00CF1EF7"/>
        </w:tc>
        <w:tc>
          <w:tcPr>
            <w:tcW w:w="2862" w:type="dxa"/>
            <w:tcBorders>
              <w:top w:val="nil"/>
              <w:left w:val="nil"/>
              <w:bottom w:val="nil"/>
              <w:right w:val="nil"/>
            </w:tcBorders>
          </w:tcPr>
          <w:p w14:paraId="3EAC6EFE" w14:textId="77777777" w:rsidR="00CF1EF7" w:rsidRDefault="00000000">
            <w:pPr>
              <w:spacing w:after="0"/>
            </w:pPr>
            <w:r>
              <w:rPr>
                <w:sz w:val="18"/>
              </w:rPr>
              <w:t>Excludes driver</w:t>
            </w:r>
          </w:p>
        </w:tc>
      </w:tr>
      <w:tr w:rsidR="00CF1EF7" w14:paraId="11D03F01" w14:textId="77777777">
        <w:trPr>
          <w:trHeight w:val="299"/>
        </w:trPr>
        <w:tc>
          <w:tcPr>
            <w:tcW w:w="1876" w:type="dxa"/>
            <w:tcBorders>
              <w:top w:val="nil"/>
              <w:left w:val="nil"/>
              <w:bottom w:val="nil"/>
              <w:right w:val="nil"/>
            </w:tcBorders>
          </w:tcPr>
          <w:p w14:paraId="1D88E55E" w14:textId="77777777" w:rsidR="00CF1EF7" w:rsidRDefault="00000000">
            <w:pPr>
              <w:spacing w:after="0"/>
              <w:ind w:left="110"/>
            </w:pPr>
            <w:r>
              <w:rPr>
                <w:sz w:val="18"/>
              </w:rPr>
              <w:t>luggage_capacity</w:t>
            </w:r>
          </w:p>
        </w:tc>
        <w:tc>
          <w:tcPr>
            <w:tcW w:w="2009" w:type="dxa"/>
            <w:tcBorders>
              <w:top w:val="nil"/>
              <w:left w:val="nil"/>
              <w:bottom w:val="nil"/>
              <w:right w:val="nil"/>
            </w:tcBorders>
          </w:tcPr>
          <w:p w14:paraId="27D40F9B" w14:textId="77777777" w:rsidR="00CF1EF7" w:rsidRDefault="00000000">
            <w:pPr>
              <w:spacing w:after="0"/>
              <w:ind w:right="67"/>
              <w:jc w:val="center"/>
            </w:pPr>
            <w:r>
              <w:rPr>
                <w:sz w:val="18"/>
              </w:rPr>
              <w:t>SMALLINT</w:t>
            </w:r>
          </w:p>
        </w:tc>
        <w:tc>
          <w:tcPr>
            <w:tcW w:w="401" w:type="dxa"/>
            <w:tcBorders>
              <w:top w:val="nil"/>
              <w:left w:val="nil"/>
              <w:bottom w:val="nil"/>
              <w:right w:val="nil"/>
            </w:tcBorders>
          </w:tcPr>
          <w:p w14:paraId="0D677997" w14:textId="77777777" w:rsidR="00CF1EF7" w:rsidRDefault="00CF1EF7"/>
        </w:tc>
        <w:tc>
          <w:tcPr>
            <w:tcW w:w="160" w:type="dxa"/>
            <w:tcBorders>
              <w:top w:val="nil"/>
              <w:left w:val="nil"/>
              <w:bottom w:val="nil"/>
              <w:right w:val="nil"/>
            </w:tcBorders>
          </w:tcPr>
          <w:p w14:paraId="55B045E2" w14:textId="77777777" w:rsidR="00CF1EF7" w:rsidRDefault="00CF1EF7"/>
        </w:tc>
        <w:tc>
          <w:tcPr>
            <w:tcW w:w="242" w:type="dxa"/>
            <w:tcBorders>
              <w:top w:val="nil"/>
              <w:left w:val="nil"/>
              <w:bottom w:val="nil"/>
              <w:right w:val="nil"/>
            </w:tcBorders>
          </w:tcPr>
          <w:p w14:paraId="6675D97F" w14:textId="77777777" w:rsidR="00CF1EF7" w:rsidRDefault="00CF1EF7"/>
        </w:tc>
        <w:tc>
          <w:tcPr>
            <w:tcW w:w="561" w:type="dxa"/>
            <w:tcBorders>
              <w:top w:val="nil"/>
              <w:left w:val="nil"/>
              <w:bottom w:val="nil"/>
              <w:right w:val="nil"/>
            </w:tcBorders>
          </w:tcPr>
          <w:p w14:paraId="5225DAA4" w14:textId="77777777" w:rsidR="00CF1EF7" w:rsidRDefault="00000000">
            <w:pPr>
              <w:spacing w:after="0"/>
            </w:pPr>
            <w:r>
              <w:rPr>
                <w:sz w:val="18"/>
              </w:rPr>
              <w:t>N</w:t>
            </w:r>
          </w:p>
        </w:tc>
        <w:tc>
          <w:tcPr>
            <w:tcW w:w="1527" w:type="dxa"/>
            <w:gridSpan w:val="2"/>
            <w:tcBorders>
              <w:top w:val="nil"/>
              <w:left w:val="nil"/>
              <w:bottom w:val="nil"/>
              <w:right w:val="nil"/>
            </w:tcBorders>
          </w:tcPr>
          <w:p w14:paraId="1141A8F0" w14:textId="77777777" w:rsidR="00CF1EF7" w:rsidRDefault="00000000">
            <w:pPr>
              <w:spacing w:after="0"/>
              <w:ind w:left="161"/>
            </w:pPr>
            <w:r>
              <w:rPr>
                <w:sz w:val="18"/>
              </w:rPr>
              <w:t>0</w:t>
            </w:r>
          </w:p>
        </w:tc>
        <w:tc>
          <w:tcPr>
            <w:tcW w:w="2862" w:type="dxa"/>
            <w:tcBorders>
              <w:top w:val="nil"/>
              <w:left w:val="nil"/>
              <w:bottom w:val="nil"/>
              <w:right w:val="nil"/>
            </w:tcBorders>
          </w:tcPr>
          <w:p w14:paraId="1EFAAD1F" w14:textId="77777777" w:rsidR="00CF1EF7" w:rsidRDefault="00000000">
            <w:pPr>
              <w:spacing w:after="0"/>
            </w:pPr>
            <w:r>
              <w:rPr>
                <w:sz w:val="18"/>
              </w:rPr>
              <w:t>Large bags</w:t>
            </w:r>
          </w:p>
        </w:tc>
      </w:tr>
      <w:tr w:rsidR="00CF1EF7" w14:paraId="2F1E38F1" w14:textId="77777777">
        <w:trPr>
          <w:trHeight w:val="526"/>
        </w:trPr>
        <w:tc>
          <w:tcPr>
            <w:tcW w:w="1876" w:type="dxa"/>
            <w:tcBorders>
              <w:top w:val="nil"/>
              <w:left w:val="nil"/>
              <w:bottom w:val="nil"/>
              <w:right w:val="nil"/>
            </w:tcBorders>
          </w:tcPr>
          <w:p w14:paraId="7D0DBA70" w14:textId="77777777" w:rsidR="00CF1EF7" w:rsidRDefault="00000000">
            <w:pPr>
              <w:spacing w:after="0"/>
              <w:ind w:left="110"/>
            </w:pPr>
            <w:r>
              <w:rPr>
                <w:sz w:val="18"/>
              </w:rPr>
              <w:t>vehicle_class</w:t>
            </w:r>
          </w:p>
        </w:tc>
        <w:tc>
          <w:tcPr>
            <w:tcW w:w="2009" w:type="dxa"/>
            <w:tcBorders>
              <w:top w:val="nil"/>
              <w:left w:val="nil"/>
              <w:bottom w:val="nil"/>
              <w:right w:val="nil"/>
            </w:tcBorders>
          </w:tcPr>
          <w:p w14:paraId="12B659EB" w14:textId="77777777" w:rsidR="00CF1EF7" w:rsidRDefault="00000000">
            <w:pPr>
              <w:spacing w:after="0"/>
              <w:ind w:left="195"/>
              <w:jc w:val="center"/>
            </w:pPr>
            <w:r>
              <w:rPr>
                <w:sz w:val="18"/>
              </w:rPr>
              <w:t>VARCHAR(20)</w:t>
            </w:r>
          </w:p>
        </w:tc>
        <w:tc>
          <w:tcPr>
            <w:tcW w:w="401" w:type="dxa"/>
            <w:tcBorders>
              <w:top w:val="nil"/>
              <w:left w:val="nil"/>
              <w:bottom w:val="nil"/>
              <w:right w:val="nil"/>
            </w:tcBorders>
          </w:tcPr>
          <w:p w14:paraId="78A45054" w14:textId="77777777" w:rsidR="00CF1EF7" w:rsidRDefault="00CF1EF7"/>
        </w:tc>
        <w:tc>
          <w:tcPr>
            <w:tcW w:w="160" w:type="dxa"/>
            <w:tcBorders>
              <w:top w:val="nil"/>
              <w:left w:val="nil"/>
              <w:bottom w:val="nil"/>
              <w:right w:val="nil"/>
            </w:tcBorders>
          </w:tcPr>
          <w:p w14:paraId="52AA9D0D" w14:textId="77777777" w:rsidR="00CF1EF7" w:rsidRDefault="00CF1EF7"/>
        </w:tc>
        <w:tc>
          <w:tcPr>
            <w:tcW w:w="242" w:type="dxa"/>
            <w:tcBorders>
              <w:top w:val="nil"/>
              <w:left w:val="nil"/>
              <w:bottom w:val="nil"/>
              <w:right w:val="nil"/>
            </w:tcBorders>
          </w:tcPr>
          <w:p w14:paraId="7657E358" w14:textId="77777777" w:rsidR="00CF1EF7" w:rsidRDefault="00CF1EF7"/>
        </w:tc>
        <w:tc>
          <w:tcPr>
            <w:tcW w:w="561" w:type="dxa"/>
            <w:tcBorders>
              <w:top w:val="nil"/>
              <w:left w:val="nil"/>
              <w:bottom w:val="nil"/>
              <w:right w:val="nil"/>
            </w:tcBorders>
          </w:tcPr>
          <w:p w14:paraId="24B9AF31" w14:textId="77777777" w:rsidR="00CF1EF7" w:rsidRDefault="00000000">
            <w:pPr>
              <w:spacing w:after="0"/>
            </w:pPr>
            <w:r>
              <w:rPr>
                <w:sz w:val="18"/>
              </w:rPr>
              <w:t>N</w:t>
            </w:r>
          </w:p>
        </w:tc>
        <w:tc>
          <w:tcPr>
            <w:tcW w:w="1527" w:type="dxa"/>
            <w:gridSpan w:val="2"/>
            <w:tcBorders>
              <w:top w:val="nil"/>
              <w:left w:val="nil"/>
              <w:bottom w:val="nil"/>
              <w:right w:val="nil"/>
            </w:tcBorders>
          </w:tcPr>
          <w:p w14:paraId="0282A6F9" w14:textId="77777777" w:rsidR="00CF1EF7" w:rsidRDefault="00000000">
            <w:pPr>
              <w:spacing w:after="0"/>
              <w:ind w:left="161"/>
            </w:pPr>
            <w:r>
              <w:rPr>
                <w:sz w:val="18"/>
              </w:rPr>
              <w:t>‘STANDARD’</w:t>
            </w:r>
          </w:p>
        </w:tc>
        <w:tc>
          <w:tcPr>
            <w:tcW w:w="2862" w:type="dxa"/>
            <w:tcBorders>
              <w:top w:val="nil"/>
              <w:left w:val="nil"/>
              <w:bottom w:val="nil"/>
              <w:right w:val="nil"/>
            </w:tcBorders>
          </w:tcPr>
          <w:p w14:paraId="694C4C76" w14:textId="77777777" w:rsidR="00CF1EF7" w:rsidRDefault="00000000">
            <w:pPr>
              <w:spacing w:after="0"/>
            </w:pPr>
            <w:r>
              <w:rPr>
                <w:sz w:val="18"/>
              </w:rPr>
              <w:t>STANDARD/COMFORT/VAN/ MINIBUS</w:t>
            </w:r>
          </w:p>
        </w:tc>
      </w:tr>
      <w:tr w:rsidR="00CF1EF7" w14:paraId="0761F55A" w14:textId="77777777">
        <w:trPr>
          <w:trHeight w:val="299"/>
        </w:trPr>
        <w:tc>
          <w:tcPr>
            <w:tcW w:w="1876" w:type="dxa"/>
            <w:tcBorders>
              <w:top w:val="nil"/>
              <w:left w:val="nil"/>
              <w:bottom w:val="nil"/>
              <w:right w:val="nil"/>
            </w:tcBorders>
          </w:tcPr>
          <w:p w14:paraId="357B3983" w14:textId="77777777" w:rsidR="00CF1EF7" w:rsidRDefault="00000000">
            <w:pPr>
              <w:spacing w:after="0"/>
              <w:ind w:left="110"/>
            </w:pPr>
            <w:r>
              <w:rPr>
                <w:sz w:val="18"/>
              </w:rPr>
              <w:lastRenderedPageBreak/>
              <w:t>has_air_conditioning</w:t>
            </w:r>
          </w:p>
        </w:tc>
        <w:tc>
          <w:tcPr>
            <w:tcW w:w="2009" w:type="dxa"/>
            <w:tcBorders>
              <w:top w:val="nil"/>
              <w:left w:val="nil"/>
              <w:bottom w:val="nil"/>
              <w:right w:val="nil"/>
            </w:tcBorders>
          </w:tcPr>
          <w:p w14:paraId="535A26C3" w14:textId="77777777" w:rsidR="00CF1EF7" w:rsidRDefault="00000000">
            <w:pPr>
              <w:spacing w:after="0"/>
              <w:ind w:right="143"/>
              <w:jc w:val="center"/>
            </w:pPr>
            <w:r>
              <w:rPr>
                <w:sz w:val="18"/>
              </w:rPr>
              <w:t>BOOLEAN</w:t>
            </w:r>
          </w:p>
        </w:tc>
        <w:tc>
          <w:tcPr>
            <w:tcW w:w="401" w:type="dxa"/>
            <w:tcBorders>
              <w:top w:val="nil"/>
              <w:left w:val="nil"/>
              <w:bottom w:val="nil"/>
              <w:right w:val="nil"/>
            </w:tcBorders>
          </w:tcPr>
          <w:p w14:paraId="448DEE51" w14:textId="77777777" w:rsidR="00CF1EF7" w:rsidRDefault="00CF1EF7"/>
        </w:tc>
        <w:tc>
          <w:tcPr>
            <w:tcW w:w="160" w:type="dxa"/>
            <w:tcBorders>
              <w:top w:val="nil"/>
              <w:left w:val="nil"/>
              <w:bottom w:val="nil"/>
              <w:right w:val="nil"/>
            </w:tcBorders>
          </w:tcPr>
          <w:p w14:paraId="13FC6D59" w14:textId="77777777" w:rsidR="00CF1EF7" w:rsidRDefault="00CF1EF7"/>
        </w:tc>
        <w:tc>
          <w:tcPr>
            <w:tcW w:w="242" w:type="dxa"/>
            <w:tcBorders>
              <w:top w:val="nil"/>
              <w:left w:val="nil"/>
              <w:bottom w:val="nil"/>
              <w:right w:val="nil"/>
            </w:tcBorders>
          </w:tcPr>
          <w:p w14:paraId="55FBB397" w14:textId="77777777" w:rsidR="00CF1EF7" w:rsidRDefault="00CF1EF7"/>
        </w:tc>
        <w:tc>
          <w:tcPr>
            <w:tcW w:w="561" w:type="dxa"/>
            <w:tcBorders>
              <w:top w:val="nil"/>
              <w:left w:val="nil"/>
              <w:bottom w:val="nil"/>
              <w:right w:val="nil"/>
            </w:tcBorders>
          </w:tcPr>
          <w:p w14:paraId="342593E7" w14:textId="77777777" w:rsidR="00CF1EF7" w:rsidRDefault="00000000">
            <w:pPr>
              <w:spacing w:after="0"/>
            </w:pPr>
            <w:r>
              <w:rPr>
                <w:sz w:val="18"/>
              </w:rPr>
              <w:t>N</w:t>
            </w:r>
          </w:p>
        </w:tc>
        <w:tc>
          <w:tcPr>
            <w:tcW w:w="1527" w:type="dxa"/>
            <w:gridSpan w:val="2"/>
            <w:tcBorders>
              <w:top w:val="nil"/>
              <w:left w:val="nil"/>
              <w:bottom w:val="nil"/>
              <w:right w:val="nil"/>
            </w:tcBorders>
          </w:tcPr>
          <w:p w14:paraId="20A7DBE9" w14:textId="77777777" w:rsidR="00CF1EF7" w:rsidRDefault="00000000">
            <w:pPr>
              <w:spacing w:after="0"/>
              <w:ind w:left="161"/>
            </w:pPr>
            <w:r>
              <w:rPr>
                <w:sz w:val="18"/>
              </w:rPr>
              <w:t>true</w:t>
            </w:r>
          </w:p>
        </w:tc>
        <w:tc>
          <w:tcPr>
            <w:tcW w:w="2862" w:type="dxa"/>
            <w:tcBorders>
              <w:top w:val="nil"/>
              <w:left w:val="nil"/>
              <w:bottom w:val="nil"/>
              <w:right w:val="nil"/>
            </w:tcBorders>
          </w:tcPr>
          <w:p w14:paraId="62AC4F10" w14:textId="77777777" w:rsidR="00CF1EF7" w:rsidRDefault="00CF1EF7"/>
        </w:tc>
      </w:tr>
      <w:tr w:rsidR="00CF1EF7" w14:paraId="155AB956" w14:textId="77777777">
        <w:trPr>
          <w:trHeight w:val="299"/>
        </w:trPr>
        <w:tc>
          <w:tcPr>
            <w:tcW w:w="1876" w:type="dxa"/>
            <w:tcBorders>
              <w:top w:val="nil"/>
              <w:left w:val="nil"/>
              <w:bottom w:val="nil"/>
              <w:right w:val="nil"/>
            </w:tcBorders>
          </w:tcPr>
          <w:p w14:paraId="540E3DAF" w14:textId="77777777" w:rsidR="00CF1EF7" w:rsidRDefault="00000000">
            <w:pPr>
              <w:spacing w:after="0"/>
              <w:ind w:left="110"/>
            </w:pPr>
            <w:r>
              <w:rPr>
                <w:sz w:val="18"/>
              </w:rPr>
              <w:t>insurance_expires_on</w:t>
            </w:r>
          </w:p>
        </w:tc>
        <w:tc>
          <w:tcPr>
            <w:tcW w:w="2009" w:type="dxa"/>
            <w:tcBorders>
              <w:top w:val="nil"/>
              <w:left w:val="nil"/>
              <w:bottom w:val="nil"/>
              <w:right w:val="nil"/>
            </w:tcBorders>
          </w:tcPr>
          <w:p w14:paraId="4161410F" w14:textId="77777777" w:rsidR="00CF1EF7" w:rsidRDefault="00000000">
            <w:pPr>
              <w:spacing w:after="0"/>
              <w:ind w:left="563"/>
            </w:pPr>
            <w:r>
              <w:rPr>
                <w:sz w:val="18"/>
              </w:rPr>
              <w:t>DATE</w:t>
            </w:r>
          </w:p>
        </w:tc>
        <w:tc>
          <w:tcPr>
            <w:tcW w:w="401" w:type="dxa"/>
            <w:tcBorders>
              <w:top w:val="nil"/>
              <w:left w:val="nil"/>
              <w:bottom w:val="nil"/>
              <w:right w:val="nil"/>
            </w:tcBorders>
          </w:tcPr>
          <w:p w14:paraId="4B09B829" w14:textId="77777777" w:rsidR="00CF1EF7" w:rsidRDefault="00CF1EF7"/>
        </w:tc>
        <w:tc>
          <w:tcPr>
            <w:tcW w:w="160" w:type="dxa"/>
            <w:tcBorders>
              <w:top w:val="nil"/>
              <w:left w:val="nil"/>
              <w:bottom w:val="nil"/>
              <w:right w:val="nil"/>
            </w:tcBorders>
          </w:tcPr>
          <w:p w14:paraId="4EEAE352" w14:textId="77777777" w:rsidR="00CF1EF7" w:rsidRDefault="00CF1EF7"/>
        </w:tc>
        <w:tc>
          <w:tcPr>
            <w:tcW w:w="242" w:type="dxa"/>
            <w:tcBorders>
              <w:top w:val="nil"/>
              <w:left w:val="nil"/>
              <w:bottom w:val="nil"/>
              <w:right w:val="nil"/>
            </w:tcBorders>
          </w:tcPr>
          <w:p w14:paraId="241FA63E" w14:textId="77777777" w:rsidR="00CF1EF7" w:rsidRDefault="00CF1EF7"/>
        </w:tc>
        <w:tc>
          <w:tcPr>
            <w:tcW w:w="561" w:type="dxa"/>
            <w:tcBorders>
              <w:top w:val="nil"/>
              <w:left w:val="nil"/>
              <w:bottom w:val="nil"/>
              <w:right w:val="nil"/>
            </w:tcBorders>
          </w:tcPr>
          <w:p w14:paraId="6D39701D" w14:textId="77777777" w:rsidR="00CF1EF7" w:rsidRDefault="00000000">
            <w:pPr>
              <w:spacing w:after="0"/>
            </w:pPr>
            <w:r>
              <w:rPr>
                <w:sz w:val="18"/>
              </w:rPr>
              <w:t>N</w:t>
            </w:r>
          </w:p>
        </w:tc>
        <w:tc>
          <w:tcPr>
            <w:tcW w:w="1527" w:type="dxa"/>
            <w:gridSpan w:val="2"/>
            <w:tcBorders>
              <w:top w:val="nil"/>
              <w:left w:val="nil"/>
              <w:bottom w:val="nil"/>
              <w:right w:val="nil"/>
            </w:tcBorders>
          </w:tcPr>
          <w:p w14:paraId="4F8EEF56" w14:textId="77777777" w:rsidR="00CF1EF7" w:rsidRDefault="00CF1EF7"/>
        </w:tc>
        <w:tc>
          <w:tcPr>
            <w:tcW w:w="2862" w:type="dxa"/>
            <w:tcBorders>
              <w:top w:val="nil"/>
              <w:left w:val="nil"/>
              <w:bottom w:val="nil"/>
              <w:right w:val="nil"/>
            </w:tcBorders>
          </w:tcPr>
          <w:p w14:paraId="3980982D" w14:textId="77777777" w:rsidR="00CF1EF7" w:rsidRDefault="00000000">
            <w:pPr>
              <w:spacing w:after="0"/>
            </w:pPr>
            <w:r>
              <w:rPr>
                <w:sz w:val="18"/>
              </w:rPr>
              <w:t>Blocks dispatch when past</w:t>
            </w:r>
          </w:p>
        </w:tc>
      </w:tr>
      <w:tr w:rsidR="00CF1EF7" w14:paraId="1443DF44" w14:textId="77777777">
        <w:trPr>
          <w:trHeight w:val="299"/>
        </w:trPr>
        <w:tc>
          <w:tcPr>
            <w:tcW w:w="1876" w:type="dxa"/>
            <w:tcBorders>
              <w:top w:val="nil"/>
              <w:left w:val="nil"/>
              <w:bottom w:val="nil"/>
              <w:right w:val="nil"/>
            </w:tcBorders>
          </w:tcPr>
          <w:p w14:paraId="5484DA8E" w14:textId="77777777" w:rsidR="00CF1EF7" w:rsidRDefault="00000000">
            <w:pPr>
              <w:spacing w:after="0"/>
              <w:ind w:left="110"/>
            </w:pPr>
            <w:r>
              <w:rPr>
                <w:sz w:val="18"/>
              </w:rPr>
              <w:t>inspection_expires_on</w:t>
            </w:r>
          </w:p>
        </w:tc>
        <w:tc>
          <w:tcPr>
            <w:tcW w:w="2009" w:type="dxa"/>
            <w:tcBorders>
              <w:top w:val="nil"/>
              <w:left w:val="nil"/>
              <w:bottom w:val="nil"/>
              <w:right w:val="nil"/>
            </w:tcBorders>
          </w:tcPr>
          <w:p w14:paraId="07C149EA" w14:textId="77777777" w:rsidR="00CF1EF7" w:rsidRDefault="00000000">
            <w:pPr>
              <w:spacing w:after="0"/>
              <w:ind w:left="563"/>
            </w:pPr>
            <w:r>
              <w:rPr>
                <w:sz w:val="18"/>
              </w:rPr>
              <w:t>DATE</w:t>
            </w:r>
          </w:p>
        </w:tc>
        <w:tc>
          <w:tcPr>
            <w:tcW w:w="401" w:type="dxa"/>
            <w:tcBorders>
              <w:top w:val="nil"/>
              <w:left w:val="nil"/>
              <w:bottom w:val="nil"/>
              <w:right w:val="nil"/>
            </w:tcBorders>
          </w:tcPr>
          <w:p w14:paraId="1D3D3EB2" w14:textId="77777777" w:rsidR="00CF1EF7" w:rsidRDefault="00CF1EF7"/>
        </w:tc>
        <w:tc>
          <w:tcPr>
            <w:tcW w:w="160" w:type="dxa"/>
            <w:tcBorders>
              <w:top w:val="nil"/>
              <w:left w:val="nil"/>
              <w:bottom w:val="nil"/>
              <w:right w:val="nil"/>
            </w:tcBorders>
          </w:tcPr>
          <w:p w14:paraId="519AFE57" w14:textId="77777777" w:rsidR="00CF1EF7" w:rsidRDefault="00CF1EF7"/>
        </w:tc>
        <w:tc>
          <w:tcPr>
            <w:tcW w:w="242" w:type="dxa"/>
            <w:tcBorders>
              <w:top w:val="nil"/>
              <w:left w:val="nil"/>
              <w:bottom w:val="nil"/>
              <w:right w:val="nil"/>
            </w:tcBorders>
          </w:tcPr>
          <w:p w14:paraId="421C3AFA" w14:textId="77777777" w:rsidR="00CF1EF7" w:rsidRDefault="00CF1EF7"/>
        </w:tc>
        <w:tc>
          <w:tcPr>
            <w:tcW w:w="561" w:type="dxa"/>
            <w:tcBorders>
              <w:top w:val="nil"/>
              <w:left w:val="nil"/>
              <w:bottom w:val="nil"/>
              <w:right w:val="nil"/>
            </w:tcBorders>
          </w:tcPr>
          <w:p w14:paraId="500F6DD3" w14:textId="77777777" w:rsidR="00CF1EF7" w:rsidRDefault="00000000">
            <w:pPr>
              <w:spacing w:after="0"/>
            </w:pPr>
            <w:r>
              <w:rPr>
                <w:sz w:val="18"/>
              </w:rPr>
              <w:t>N</w:t>
            </w:r>
          </w:p>
        </w:tc>
        <w:tc>
          <w:tcPr>
            <w:tcW w:w="1527" w:type="dxa"/>
            <w:gridSpan w:val="2"/>
            <w:tcBorders>
              <w:top w:val="nil"/>
              <w:left w:val="nil"/>
              <w:bottom w:val="nil"/>
              <w:right w:val="nil"/>
            </w:tcBorders>
          </w:tcPr>
          <w:p w14:paraId="7AF50BCB" w14:textId="77777777" w:rsidR="00CF1EF7" w:rsidRDefault="00CF1EF7"/>
        </w:tc>
        <w:tc>
          <w:tcPr>
            <w:tcW w:w="2862" w:type="dxa"/>
            <w:tcBorders>
              <w:top w:val="nil"/>
              <w:left w:val="nil"/>
              <w:bottom w:val="nil"/>
              <w:right w:val="nil"/>
            </w:tcBorders>
          </w:tcPr>
          <w:p w14:paraId="25D26A47" w14:textId="77777777" w:rsidR="00CF1EF7" w:rsidRDefault="00000000">
            <w:pPr>
              <w:spacing w:after="0"/>
            </w:pPr>
            <w:r>
              <w:rPr>
                <w:sz w:val="18"/>
              </w:rPr>
              <w:t>Blocks dispatch when past</w:t>
            </w:r>
          </w:p>
        </w:tc>
      </w:tr>
      <w:tr w:rsidR="00CF1EF7" w14:paraId="37A74967" w14:textId="77777777">
        <w:trPr>
          <w:trHeight w:val="299"/>
        </w:trPr>
        <w:tc>
          <w:tcPr>
            <w:tcW w:w="1876" w:type="dxa"/>
            <w:tcBorders>
              <w:top w:val="nil"/>
              <w:left w:val="nil"/>
              <w:bottom w:val="nil"/>
              <w:right w:val="nil"/>
            </w:tcBorders>
          </w:tcPr>
          <w:p w14:paraId="0AD8F365" w14:textId="77777777" w:rsidR="00CF1EF7" w:rsidRDefault="00000000">
            <w:pPr>
              <w:spacing w:after="0"/>
              <w:ind w:left="110"/>
            </w:pPr>
            <w:r>
              <w:rPr>
                <w:sz w:val="18"/>
              </w:rPr>
              <w:t>verify_status</w:t>
            </w:r>
          </w:p>
        </w:tc>
        <w:tc>
          <w:tcPr>
            <w:tcW w:w="2009" w:type="dxa"/>
            <w:tcBorders>
              <w:top w:val="nil"/>
              <w:left w:val="nil"/>
              <w:bottom w:val="nil"/>
              <w:right w:val="nil"/>
            </w:tcBorders>
          </w:tcPr>
          <w:p w14:paraId="3FFE2C4E" w14:textId="77777777" w:rsidR="00CF1EF7" w:rsidRDefault="00000000">
            <w:pPr>
              <w:spacing w:after="0"/>
              <w:ind w:left="195"/>
              <w:jc w:val="center"/>
            </w:pPr>
            <w:r>
              <w:rPr>
                <w:sz w:val="18"/>
              </w:rPr>
              <w:t>VARCHAR(20)</w:t>
            </w:r>
          </w:p>
        </w:tc>
        <w:tc>
          <w:tcPr>
            <w:tcW w:w="401" w:type="dxa"/>
            <w:tcBorders>
              <w:top w:val="nil"/>
              <w:left w:val="nil"/>
              <w:bottom w:val="nil"/>
              <w:right w:val="nil"/>
            </w:tcBorders>
          </w:tcPr>
          <w:p w14:paraId="14F6722C" w14:textId="77777777" w:rsidR="00CF1EF7" w:rsidRDefault="00CF1EF7"/>
        </w:tc>
        <w:tc>
          <w:tcPr>
            <w:tcW w:w="160" w:type="dxa"/>
            <w:tcBorders>
              <w:top w:val="nil"/>
              <w:left w:val="nil"/>
              <w:bottom w:val="nil"/>
              <w:right w:val="nil"/>
            </w:tcBorders>
          </w:tcPr>
          <w:p w14:paraId="4D86C08D" w14:textId="77777777" w:rsidR="00CF1EF7" w:rsidRDefault="00CF1EF7"/>
        </w:tc>
        <w:tc>
          <w:tcPr>
            <w:tcW w:w="242" w:type="dxa"/>
            <w:tcBorders>
              <w:top w:val="nil"/>
              <w:left w:val="nil"/>
              <w:bottom w:val="nil"/>
              <w:right w:val="nil"/>
            </w:tcBorders>
          </w:tcPr>
          <w:p w14:paraId="4595AE66" w14:textId="77777777" w:rsidR="00CF1EF7" w:rsidRDefault="00CF1EF7"/>
        </w:tc>
        <w:tc>
          <w:tcPr>
            <w:tcW w:w="561" w:type="dxa"/>
            <w:tcBorders>
              <w:top w:val="nil"/>
              <w:left w:val="nil"/>
              <w:bottom w:val="nil"/>
              <w:right w:val="nil"/>
            </w:tcBorders>
          </w:tcPr>
          <w:p w14:paraId="1A505C58" w14:textId="77777777" w:rsidR="00CF1EF7" w:rsidRDefault="00000000">
            <w:pPr>
              <w:spacing w:after="0"/>
            </w:pPr>
            <w:r>
              <w:rPr>
                <w:sz w:val="18"/>
              </w:rPr>
              <w:t>N</w:t>
            </w:r>
          </w:p>
        </w:tc>
        <w:tc>
          <w:tcPr>
            <w:tcW w:w="1527" w:type="dxa"/>
            <w:gridSpan w:val="2"/>
            <w:tcBorders>
              <w:top w:val="nil"/>
              <w:left w:val="nil"/>
              <w:bottom w:val="nil"/>
              <w:right w:val="nil"/>
            </w:tcBorders>
          </w:tcPr>
          <w:p w14:paraId="17F354EB" w14:textId="77777777" w:rsidR="00CF1EF7" w:rsidRDefault="00000000">
            <w:pPr>
              <w:spacing w:after="0"/>
              <w:ind w:left="161"/>
            </w:pPr>
            <w:r>
              <w:rPr>
                <w:sz w:val="18"/>
              </w:rPr>
              <w:t>‘DRAFT’</w:t>
            </w:r>
          </w:p>
        </w:tc>
        <w:tc>
          <w:tcPr>
            <w:tcW w:w="2862" w:type="dxa"/>
            <w:tcBorders>
              <w:top w:val="nil"/>
              <w:left w:val="nil"/>
              <w:bottom w:val="nil"/>
              <w:right w:val="nil"/>
            </w:tcBorders>
          </w:tcPr>
          <w:p w14:paraId="6D0D70A5" w14:textId="77777777" w:rsidR="00CF1EF7" w:rsidRDefault="00CF1EF7"/>
        </w:tc>
      </w:tr>
      <w:tr w:rsidR="00CF1EF7" w14:paraId="280C30CA" w14:textId="77777777">
        <w:trPr>
          <w:trHeight w:val="381"/>
        </w:trPr>
        <w:tc>
          <w:tcPr>
            <w:tcW w:w="1876" w:type="dxa"/>
            <w:tcBorders>
              <w:top w:val="nil"/>
              <w:left w:val="nil"/>
              <w:bottom w:val="nil"/>
              <w:right w:val="nil"/>
            </w:tcBorders>
          </w:tcPr>
          <w:p w14:paraId="27B7B7C8" w14:textId="77777777" w:rsidR="00CF1EF7" w:rsidRDefault="00000000">
            <w:pPr>
              <w:spacing w:after="0"/>
              <w:ind w:left="110"/>
            </w:pPr>
            <w:r>
              <w:rPr>
                <w:sz w:val="18"/>
              </w:rPr>
              <w:t>is_active</w:t>
            </w:r>
          </w:p>
        </w:tc>
        <w:tc>
          <w:tcPr>
            <w:tcW w:w="2009" w:type="dxa"/>
            <w:tcBorders>
              <w:top w:val="nil"/>
              <w:left w:val="nil"/>
              <w:bottom w:val="nil"/>
              <w:right w:val="nil"/>
            </w:tcBorders>
          </w:tcPr>
          <w:p w14:paraId="4E123272" w14:textId="77777777" w:rsidR="00CF1EF7" w:rsidRDefault="00000000">
            <w:pPr>
              <w:spacing w:after="0"/>
              <w:ind w:right="143"/>
              <w:jc w:val="center"/>
            </w:pPr>
            <w:r>
              <w:rPr>
                <w:sz w:val="18"/>
              </w:rPr>
              <w:t>BOOLEAN</w:t>
            </w:r>
          </w:p>
        </w:tc>
        <w:tc>
          <w:tcPr>
            <w:tcW w:w="401" w:type="dxa"/>
            <w:tcBorders>
              <w:top w:val="nil"/>
              <w:left w:val="nil"/>
              <w:bottom w:val="nil"/>
              <w:right w:val="nil"/>
            </w:tcBorders>
          </w:tcPr>
          <w:p w14:paraId="2B26217F" w14:textId="77777777" w:rsidR="00CF1EF7" w:rsidRDefault="00CF1EF7"/>
        </w:tc>
        <w:tc>
          <w:tcPr>
            <w:tcW w:w="160" w:type="dxa"/>
            <w:tcBorders>
              <w:top w:val="nil"/>
              <w:left w:val="nil"/>
              <w:bottom w:val="nil"/>
              <w:right w:val="nil"/>
            </w:tcBorders>
          </w:tcPr>
          <w:p w14:paraId="70DFD60E" w14:textId="77777777" w:rsidR="00CF1EF7" w:rsidRDefault="00CF1EF7"/>
        </w:tc>
        <w:tc>
          <w:tcPr>
            <w:tcW w:w="242" w:type="dxa"/>
            <w:tcBorders>
              <w:top w:val="nil"/>
              <w:left w:val="nil"/>
              <w:bottom w:val="nil"/>
              <w:right w:val="nil"/>
            </w:tcBorders>
          </w:tcPr>
          <w:p w14:paraId="5623DDE2" w14:textId="77777777" w:rsidR="00CF1EF7" w:rsidRDefault="00CF1EF7"/>
        </w:tc>
        <w:tc>
          <w:tcPr>
            <w:tcW w:w="561" w:type="dxa"/>
            <w:tcBorders>
              <w:top w:val="nil"/>
              <w:left w:val="nil"/>
              <w:bottom w:val="nil"/>
              <w:right w:val="nil"/>
            </w:tcBorders>
          </w:tcPr>
          <w:p w14:paraId="3903F840" w14:textId="77777777" w:rsidR="00CF1EF7" w:rsidRDefault="00000000">
            <w:pPr>
              <w:spacing w:after="0"/>
            </w:pPr>
            <w:r>
              <w:rPr>
                <w:sz w:val="18"/>
              </w:rPr>
              <w:t>N</w:t>
            </w:r>
          </w:p>
        </w:tc>
        <w:tc>
          <w:tcPr>
            <w:tcW w:w="1527" w:type="dxa"/>
            <w:gridSpan w:val="2"/>
            <w:tcBorders>
              <w:top w:val="nil"/>
              <w:left w:val="nil"/>
              <w:bottom w:val="nil"/>
              <w:right w:val="nil"/>
            </w:tcBorders>
          </w:tcPr>
          <w:p w14:paraId="68577E39" w14:textId="77777777" w:rsidR="00CF1EF7" w:rsidRDefault="00000000">
            <w:pPr>
              <w:spacing w:after="0"/>
              <w:ind w:left="161"/>
            </w:pPr>
            <w:r>
              <w:rPr>
                <w:sz w:val="18"/>
              </w:rPr>
              <w:t>true</w:t>
            </w:r>
          </w:p>
        </w:tc>
        <w:tc>
          <w:tcPr>
            <w:tcW w:w="2862" w:type="dxa"/>
            <w:tcBorders>
              <w:top w:val="nil"/>
              <w:left w:val="nil"/>
              <w:bottom w:val="nil"/>
              <w:right w:val="nil"/>
            </w:tcBorders>
          </w:tcPr>
          <w:p w14:paraId="7F923BC7" w14:textId="77777777" w:rsidR="00CF1EF7" w:rsidRDefault="00CF1EF7"/>
        </w:tc>
      </w:tr>
      <w:tr w:rsidR="00CF1EF7" w14:paraId="08A2867B" w14:textId="77777777">
        <w:trPr>
          <w:trHeight w:val="984"/>
        </w:trPr>
        <w:tc>
          <w:tcPr>
            <w:tcW w:w="1876" w:type="dxa"/>
            <w:tcBorders>
              <w:top w:val="nil"/>
              <w:left w:val="nil"/>
              <w:bottom w:val="single" w:sz="6" w:space="0" w:color="000000"/>
              <w:right w:val="nil"/>
            </w:tcBorders>
            <w:vAlign w:val="bottom"/>
          </w:tcPr>
          <w:p w14:paraId="76B873A5" w14:textId="77777777" w:rsidR="00CF1EF7" w:rsidRDefault="00000000">
            <w:pPr>
              <w:spacing w:after="221"/>
              <w:ind w:left="2"/>
            </w:pPr>
            <w:r>
              <w:rPr>
                <w:b/>
                <w:color w:val="1F3864"/>
                <w:sz w:val="24"/>
              </w:rPr>
              <w:t xml:space="preserve">7.5.6 </w:t>
            </w:r>
            <w:r>
              <w:rPr>
                <w:rFonts w:ascii="Courier New" w:eastAsia="Courier New" w:hAnsi="Courier New" w:cs="Courier New"/>
                <w:b/>
                <w:color w:val="1F3864"/>
                <w:sz w:val="15"/>
              </w:rPr>
              <w:t>destination</w:t>
            </w:r>
          </w:p>
          <w:p w14:paraId="1D397EF9" w14:textId="77777777" w:rsidR="00CF1EF7" w:rsidRDefault="00000000">
            <w:pPr>
              <w:spacing w:after="0"/>
              <w:ind w:left="110"/>
            </w:pPr>
            <w:r>
              <w:rPr>
                <w:sz w:val="18"/>
              </w:rPr>
              <w:t>Field</w:t>
            </w:r>
          </w:p>
        </w:tc>
        <w:tc>
          <w:tcPr>
            <w:tcW w:w="2009" w:type="dxa"/>
            <w:tcBorders>
              <w:top w:val="nil"/>
              <w:left w:val="nil"/>
              <w:bottom w:val="single" w:sz="6" w:space="0" w:color="000000"/>
              <w:right w:val="nil"/>
            </w:tcBorders>
            <w:vAlign w:val="bottom"/>
          </w:tcPr>
          <w:p w14:paraId="41C8DE04" w14:textId="77777777" w:rsidR="00CF1EF7" w:rsidRDefault="00000000">
            <w:pPr>
              <w:spacing w:after="0"/>
            </w:pPr>
            <w:r>
              <w:rPr>
                <w:sz w:val="18"/>
              </w:rPr>
              <w:t>Data Type</w:t>
            </w:r>
          </w:p>
        </w:tc>
        <w:tc>
          <w:tcPr>
            <w:tcW w:w="401" w:type="dxa"/>
            <w:tcBorders>
              <w:top w:val="nil"/>
              <w:left w:val="nil"/>
              <w:bottom w:val="single" w:sz="6" w:space="0" w:color="000000"/>
              <w:right w:val="nil"/>
            </w:tcBorders>
            <w:vAlign w:val="bottom"/>
          </w:tcPr>
          <w:p w14:paraId="51FA04D6" w14:textId="77777777" w:rsidR="00CF1EF7" w:rsidRDefault="00000000">
            <w:pPr>
              <w:spacing w:after="0"/>
              <w:ind w:left="160" w:right="32"/>
            </w:pPr>
            <w:r>
              <w:rPr>
                <w:sz w:val="18"/>
              </w:rPr>
              <w:t>P K</w:t>
            </w:r>
          </w:p>
        </w:tc>
        <w:tc>
          <w:tcPr>
            <w:tcW w:w="160" w:type="dxa"/>
            <w:tcBorders>
              <w:top w:val="nil"/>
              <w:left w:val="nil"/>
              <w:bottom w:val="single" w:sz="6" w:space="0" w:color="000000"/>
              <w:right w:val="nil"/>
            </w:tcBorders>
          </w:tcPr>
          <w:p w14:paraId="7F986738" w14:textId="77777777" w:rsidR="00CF1EF7" w:rsidRDefault="00CF1EF7"/>
        </w:tc>
        <w:tc>
          <w:tcPr>
            <w:tcW w:w="242" w:type="dxa"/>
            <w:tcBorders>
              <w:top w:val="nil"/>
              <w:left w:val="nil"/>
              <w:bottom w:val="single" w:sz="6" w:space="0" w:color="000000"/>
              <w:right w:val="nil"/>
            </w:tcBorders>
            <w:vAlign w:val="bottom"/>
          </w:tcPr>
          <w:p w14:paraId="14BCDB9D" w14:textId="77777777" w:rsidR="00CF1EF7" w:rsidRDefault="00000000">
            <w:pPr>
              <w:spacing w:after="0"/>
              <w:ind w:right="37"/>
            </w:pPr>
            <w:r>
              <w:rPr>
                <w:sz w:val="18"/>
              </w:rPr>
              <w:t>F K</w:t>
            </w:r>
          </w:p>
        </w:tc>
        <w:tc>
          <w:tcPr>
            <w:tcW w:w="561" w:type="dxa"/>
            <w:tcBorders>
              <w:top w:val="nil"/>
              <w:left w:val="nil"/>
              <w:bottom w:val="single" w:sz="6" w:space="0" w:color="000000"/>
              <w:right w:val="nil"/>
            </w:tcBorders>
            <w:vAlign w:val="bottom"/>
          </w:tcPr>
          <w:p w14:paraId="2C41CAB6" w14:textId="77777777" w:rsidR="00CF1EF7" w:rsidRDefault="00000000">
            <w:pPr>
              <w:spacing w:after="0"/>
              <w:ind w:left="160"/>
            </w:pPr>
            <w:r>
              <w:rPr>
                <w:sz w:val="18"/>
              </w:rPr>
              <w:t>Null</w:t>
            </w:r>
          </w:p>
        </w:tc>
        <w:tc>
          <w:tcPr>
            <w:tcW w:w="1527" w:type="dxa"/>
            <w:gridSpan w:val="2"/>
            <w:tcBorders>
              <w:top w:val="nil"/>
              <w:left w:val="nil"/>
              <w:bottom w:val="single" w:sz="6" w:space="0" w:color="000000"/>
              <w:right w:val="nil"/>
            </w:tcBorders>
            <w:vAlign w:val="bottom"/>
          </w:tcPr>
          <w:p w14:paraId="730A7631" w14:textId="77777777" w:rsidR="00CF1EF7" w:rsidRDefault="00000000">
            <w:pPr>
              <w:spacing w:after="0"/>
              <w:ind w:left="241"/>
            </w:pPr>
            <w:r>
              <w:rPr>
                <w:sz w:val="18"/>
              </w:rPr>
              <w:t>Default</w:t>
            </w:r>
          </w:p>
        </w:tc>
        <w:tc>
          <w:tcPr>
            <w:tcW w:w="2862" w:type="dxa"/>
            <w:tcBorders>
              <w:top w:val="nil"/>
              <w:left w:val="nil"/>
              <w:bottom w:val="single" w:sz="6" w:space="0" w:color="000000"/>
              <w:right w:val="nil"/>
            </w:tcBorders>
            <w:vAlign w:val="bottom"/>
          </w:tcPr>
          <w:p w14:paraId="736519FA" w14:textId="77777777" w:rsidR="00CF1EF7" w:rsidRDefault="00000000">
            <w:pPr>
              <w:spacing w:after="0"/>
              <w:ind w:left="562"/>
            </w:pPr>
            <w:r>
              <w:rPr>
                <w:sz w:val="18"/>
              </w:rPr>
              <w:t>Description</w:t>
            </w:r>
          </w:p>
        </w:tc>
      </w:tr>
      <w:tr w:rsidR="00CF1EF7" w14:paraId="02360E60" w14:textId="77777777">
        <w:trPr>
          <w:trHeight w:val="296"/>
        </w:trPr>
        <w:tc>
          <w:tcPr>
            <w:tcW w:w="1876" w:type="dxa"/>
            <w:tcBorders>
              <w:top w:val="single" w:sz="6" w:space="0" w:color="000000"/>
              <w:left w:val="nil"/>
              <w:bottom w:val="nil"/>
              <w:right w:val="nil"/>
            </w:tcBorders>
          </w:tcPr>
          <w:p w14:paraId="5E0DDD7F" w14:textId="77777777" w:rsidR="00CF1EF7" w:rsidRDefault="00000000">
            <w:pPr>
              <w:spacing w:after="0"/>
              <w:ind w:left="110"/>
            </w:pPr>
            <w:r>
              <w:rPr>
                <w:sz w:val="18"/>
              </w:rPr>
              <w:t>id</w:t>
            </w:r>
          </w:p>
        </w:tc>
        <w:tc>
          <w:tcPr>
            <w:tcW w:w="2009" w:type="dxa"/>
            <w:tcBorders>
              <w:top w:val="single" w:sz="6" w:space="0" w:color="000000"/>
              <w:left w:val="nil"/>
              <w:bottom w:val="nil"/>
              <w:right w:val="nil"/>
            </w:tcBorders>
          </w:tcPr>
          <w:p w14:paraId="54F72F8C" w14:textId="77777777" w:rsidR="00CF1EF7" w:rsidRDefault="00000000">
            <w:pPr>
              <w:spacing w:after="0"/>
            </w:pPr>
            <w:r>
              <w:rPr>
                <w:sz w:val="18"/>
              </w:rPr>
              <w:t>BIGSERIAL</w:t>
            </w:r>
          </w:p>
        </w:tc>
        <w:tc>
          <w:tcPr>
            <w:tcW w:w="401" w:type="dxa"/>
            <w:tcBorders>
              <w:top w:val="single" w:sz="6" w:space="0" w:color="000000"/>
              <w:left w:val="nil"/>
              <w:bottom w:val="nil"/>
              <w:right w:val="nil"/>
            </w:tcBorders>
          </w:tcPr>
          <w:p w14:paraId="29E7E29B" w14:textId="77777777" w:rsidR="00CF1EF7" w:rsidRDefault="00000000">
            <w:pPr>
              <w:spacing w:after="0"/>
              <w:ind w:left="160"/>
            </w:pPr>
            <w:r>
              <w:rPr>
                <w:sz w:val="18"/>
              </w:rPr>
              <w:t>Y</w:t>
            </w:r>
          </w:p>
        </w:tc>
        <w:tc>
          <w:tcPr>
            <w:tcW w:w="160" w:type="dxa"/>
            <w:tcBorders>
              <w:top w:val="single" w:sz="6" w:space="0" w:color="000000"/>
              <w:left w:val="nil"/>
              <w:bottom w:val="nil"/>
              <w:right w:val="nil"/>
            </w:tcBorders>
          </w:tcPr>
          <w:p w14:paraId="3FED187E" w14:textId="77777777" w:rsidR="00CF1EF7" w:rsidRDefault="00CF1EF7"/>
        </w:tc>
        <w:tc>
          <w:tcPr>
            <w:tcW w:w="242" w:type="dxa"/>
            <w:tcBorders>
              <w:top w:val="single" w:sz="6" w:space="0" w:color="000000"/>
              <w:left w:val="nil"/>
              <w:bottom w:val="nil"/>
              <w:right w:val="nil"/>
            </w:tcBorders>
          </w:tcPr>
          <w:p w14:paraId="05D17EDB" w14:textId="77777777" w:rsidR="00CF1EF7" w:rsidRDefault="00CF1EF7"/>
        </w:tc>
        <w:tc>
          <w:tcPr>
            <w:tcW w:w="561" w:type="dxa"/>
            <w:tcBorders>
              <w:top w:val="single" w:sz="6" w:space="0" w:color="000000"/>
              <w:left w:val="nil"/>
              <w:bottom w:val="nil"/>
              <w:right w:val="nil"/>
            </w:tcBorders>
          </w:tcPr>
          <w:p w14:paraId="50FC4C4F" w14:textId="77777777" w:rsidR="00CF1EF7" w:rsidRDefault="00000000">
            <w:pPr>
              <w:spacing w:after="0"/>
              <w:ind w:left="160"/>
            </w:pPr>
            <w:r>
              <w:rPr>
                <w:sz w:val="18"/>
              </w:rPr>
              <w:t>N</w:t>
            </w:r>
          </w:p>
        </w:tc>
        <w:tc>
          <w:tcPr>
            <w:tcW w:w="1527" w:type="dxa"/>
            <w:gridSpan w:val="2"/>
            <w:tcBorders>
              <w:top w:val="single" w:sz="6" w:space="0" w:color="000000"/>
              <w:left w:val="nil"/>
              <w:bottom w:val="nil"/>
              <w:right w:val="nil"/>
            </w:tcBorders>
          </w:tcPr>
          <w:p w14:paraId="7A0847BD" w14:textId="77777777" w:rsidR="00CF1EF7" w:rsidRDefault="00CF1EF7"/>
        </w:tc>
        <w:tc>
          <w:tcPr>
            <w:tcW w:w="2862" w:type="dxa"/>
            <w:tcBorders>
              <w:top w:val="single" w:sz="6" w:space="0" w:color="000000"/>
              <w:left w:val="nil"/>
              <w:bottom w:val="nil"/>
              <w:right w:val="nil"/>
            </w:tcBorders>
          </w:tcPr>
          <w:p w14:paraId="2AB52415" w14:textId="77777777" w:rsidR="00CF1EF7" w:rsidRDefault="00CF1EF7"/>
        </w:tc>
      </w:tr>
      <w:tr w:rsidR="00CF1EF7" w14:paraId="1FC01553" w14:textId="77777777">
        <w:trPr>
          <w:trHeight w:val="299"/>
        </w:trPr>
        <w:tc>
          <w:tcPr>
            <w:tcW w:w="1876" w:type="dxa"/>
            <w:tcBorders>
              <w:top w:val="nil"/>
              <w:left w:val="nil"/>
              <w:bottom w:val="nil"/>
              <w:right w:val="nil"/>
            </w:tcBorders>
          </w:tcPr>
          <w:p w14:paraId="6ED23D0F" w14:textId="77777777" w:rsidR="00CF1EF7" w:rsidRDefault="00000000">
            <w:pPr>
              <w:spacing w:after="0"/>
              <w:ind w:left="110"/>
            </w:pPr>
            <w:r>
              <w:rPr>
                <w:sz w:val="18"/>
              </w:rPr>
              <w:t>public_id</w:t>
            </w:r>
          </w:p>
        </w:tc>
        <w:tc>
          <w:tcPr>
            <w:tcW w:w="2009" w:type="dxa"/>
            <w:tcBorders>
              <w:top w:val="nil"/>
              <w:left w:val="nil"/>
              <w:bottom w:val="nil"/>
              <w:right w:val="nil"/>
            </w:tcBorders>
          </w:tcPr>
          <w:p w14:paraId="127D4D88" w14:textId="77777777" w:rsidR="00CF1EF7" w:rsidRDefault="00000000">
            <w:pPr>
              <w:spacing w:after="0"/>
            </w:pPr>
            <w:r>
              <w:rPr>
                <w:sz w:val="18"/>
              </w:rPr>
              <w:t>UUID</w:t>
            </w:r>
          </w:p>
        </w:tc>
        <w:tc>
          <w:tcPr>
            <w:tcW w:w="401" w:type="dxa"/>
            <w:tcBorders>
              <w:top w:val="nil"/>
              <w:left w:val="nil"/>
              <w:bottom w:val="nil"/>
              <w:right w:val="nil"/>
            </w:tcBorders>
          </w:tcPr>
          <w:p w14:paraId="6C142628" w14:textId="77777777" w:rsidR="00CF1EF7" w:rsidRDefault="00CF1EF7"/>
        </w:tc>
        <w:tc>
          <w:tcPr>
            <w:tcW w:w="160" w:type="dxa"/>
            <w:tcBorders>
              <w:top w:val="nil"/>
              <w:left w:val="nil"/>
              <w:bottom w:val="nil"/>
              <w:right w:val="nil"/>
            </w:tcBorders>
          </w:tcPr>
          <w:p w14:paraId="5C08BEDF" w14:textId="77777777" w:rsidR="00CF1EF7" w:rsidRDefault="00CF1EF7"/>
        </w:tc>
        <w:tc>
          <w:tcPr>
            <w:tcW w:w="242" w:type="dxa"/>
            <w:tcBorders>
              <w:top w:val="nil"/>
              <w:left w:val="nil"/>
              <w:bottom w:val="nil"/>
              <w:right w:val="nil"/>
            </w:tcBorders>
          </w:tcPr>
          <w:p w14:paraId="568F520B" w14:textId="77777777" w:rsidR="00CF1EF7" w:rsidRDefault="00CF1EF7"/>
        </w:tc>
        <w:tc>
          <w:tcPr>
            <w:tcW w:w="561" w:type="dxa"/>
            <w:tcBorders>
              <w:top w:val="nil"/>
              <w:left w:val="nil"/>
              <w:bottom w:val="nil"/>
              <w:right w:val="nil"/>
            </w:tcBorders>
          </w:tcPr>
          <w:p w14:paraId="534B5273" w14:textId="77777777" w:rsidR="00CF1EF7" w:rsidRDefault="00000000">
            <w:pPr>
              <w:spacing w:after="0"/>
              <w:ind w:left="160"/>
            </w:pPr>
            <w:r>
              <w:rPr>
                <w:sz w:val="18"/>
              </w:rPr>
              <w:t>N</w:t>
            </w:r>
          </w:p>
        </w:tc>
        <w:tc>
          <w:tcPr>
            <w:tcW w:w="4389" w:type="dxa"/>
            <w:gridSpan w:val="3"/>
            <w:tcBorders>
              <w:top w:val="nil"/>
              <w:left w:val="nil"/>
              <w:bottom w:val="nil"/>
              <w:right w:val="nil"/>
            </w:tcBorders>
          </w:tcPr>
          <w:p w14:paraId="0BA6F98C" w14:textId="77777777" w:rsidR="00CF1EF7" w:rsidRDefault="00000000">
            <w:pPr>
              <w:spacing w:after="0"/>
              <w:ind w:left="241"/>
            </w:pPr>
            <w:r>
              <w:rPr>
                <w:sz w:val="18"/>
              </w:rPr>
              <w:t>gen_random_uuid()</w:t>
            </w:r>
          </w:p>
        </w:tc>
      </w:tr>
      <w:tr w:rsidR="00CF1EF7" w14:paraId="6ABBB150" w14:textId="77777777">
        <w:trPr>
          <w:trHeight w:val="299"/>
        </w:trPr>
        <w:tc>
          <w:tcPr>
            <w:tcW w:w="1876" w:type="dxa"/>
            <w:tcBorders>
              <w:top w:val="nil"/>
              <w:left w:val="nil"/>
              <w:bottom w:val="nil"/>
              <w:right w:val="nil"/>
            </w:tcBorders>
          </w:tcPr>
          <w:p w14:paraId="26FEE41A" w14:textId="77777777" w:rsidR="00CF1EF7" w:rsidRDefault="00000000">
            <w:pPr>
              <w:spacing w:after="0"/>
              <w:ind w:left="110"/>
            </w:pPr>
            <w:r>
              <w:rPr>
                <w:sz w:val="18"/>
              </w:rPr>
              <w:t>region_id</w:t>
            </w:r>
          </w:p>
        </w:tc>
        <w:tc>
          <w:tcPr>
            <w:tcW w:w="2009" w:type="dxa"/>
            <w:tcBorders>
              <w:top w:val="nil"/>
              <w:left w:val="nil"/>
              <w:bottom w:val="nil"/>
              <w:right w:val="nil"/>
            </w:tcBorders>
          </w:tcPr>
          <w:p w14:paraId="1B816FD9" w14:textId="77777777" w:rsidR="00CF1EF7" w:rsidRDefault="00000000">
            <w:pPr>
              <w:spacing w:after="0"/>
            </w:pPr>
            <w:r>
              <w:rPr>
                <w:sz w:val="18"/>
              </w:rPr>
              <w:t>BIGINT</w:t>
            </w:r>
          </w:p>
        </w:tc>
        <w:tc>
          <w:tcPr>
            <w:tcW w:w="401" w:type="dxa"/>
            <w:tcBorders>
              <w:top w:val="nil"/>
              <w:left w:val="nil"/>
              <w:bottom w:val="nil"/>
              <w:right w:val="nil"/>
            </w:tcBorders>
          </w:tcPr>
          <w:p w14:paraId="4FAC865D" w14:textId="77777777" w:rsidR="00CF1EF7" w:rsidRDefault="00CF1EF7"/>
        </w:tc>
        <w:tc>
          <w:tcPr>
            <w:tcW w:w="160" w:type="dxa"/>
            <w:tcBorders>
              <w:top w:val="nil"/>
              <w:left w:val="nil"/>
              <w:bottom w:val="nil"/>
              <w:right w:val="nil"/>
            </w:tcBorders>
          </w:tcPr>
          <w:p w14:paraId="28AB6FE9" w14:textId="77777777" w:rsidR="00CF1EF7" w:rsidRDefault="00CF1EF7"/>
        </w:tc>
        <w:tc>
          <w:tcPr>
            <w:tcW w:w="242" w:type="dxa"/>
            <w:tcBorders>
              <w:top w:val="nil"/>
              <w:left w:val="nil"/>
              <w:bottom w:val="nil"/>
              <w:right w:val="nil"/>
            </w:tcBorders>
          </w:tcPr>
          <w:p w14:paraId="53F0F41E" w14:textId="77777777" w:rsidR="00CF1EF7" w:rsidRDefault="00000000">
            <w:pPr>
              <w:spacing w:after="0"/>
            </w:pPr>
            <w:r>
              <w:rPr>
                <w:sz w:val="18"/>
              </w:rPr>
              <w:t>Y</w:t>
            </w:r>
          </w:p>
        </w:tc>
        <w:tc>
          <w:tcPr>
            <w:tcW w:w="561" w:type="dxa"/>
            <w:tcBorders>
              <w:top w:val="nil"/>
              <w:left w:val="nil"/>
              <w:bottom w:val="nil"/>
              <w:right w:val="nil"/>
            </w:tcBorders>
          </w:tcPr>
          <w:p w14:paraId="5DD1FEC2" w14:textId="77777777" w:rsidR="00CF1EF7" w:rsidRDefault="00000000">
            <w:pPr>
              <w:spacing w:after="0"/>
              <w:ind w:left="160"/>
            </w:pPr>
            <w:r>
              <w:rPr>
                <w:sz w:val="18"/>
              </w:rPr>
              <w:t>N</w:t>
            </w:r>
          </w:p>
        </w:tc>
        <w:tc>
          <w:tcPr>
            <w:tcW w:w="4389" w:type="dxa"/>
            <w:gridSpan w:val="3"/>
            <w:tcBorders>
              <w:top w:val="nil"/>
              <w:left w:val="nil"/>
              <w:bottom w:val="nil"/>
              <w:right w:val="nil"/>
            </w:tcBorders>
          </w:tcPr>
          <w:p w14:paraId="5C274CD7" w14:textId="77777777" w:rsidR="00CF1EF7" w:rsidRDefault="00000000">
            <w:pPr>
              <w:spacing w:after="0"/>
              <w:ind w:left="620"/>
              <w:jc w:val="center"/>
            </w:pPr>
            <w:r>
              <w:rPr>
                <w:sz w:val="18"/>
              </w:rPr>
              <w:t>→ region.id</w:t>
            </w:r>
          </w:p>
        </w:tc>
      </w:tr>
      <w:tr w:rsidR="00CF1EF7" w14:paraId="784DBE98" w14:textId="77777777">
        <w:trPr>
          <w:trHeight w:val="299"/>
        </w:trPr>
        <w:tc>
          <w:tcPr>
            <w:tcW w:w="1876" w:type="dxa"/>
            <w:tcBorders>
              <w:top w:val="nil"/>
              <w:left w:val="nil"/>
              <w:bottom w:val="nil"/>
              <w:right w:val="nil"/>
            </w:tcBorders>
          </w:tcPr>
          <w:p w14:paraId="3D8E48C4" w14:textId="77777777" w:rsidR="00CF1EF7" w:rsidRDefault="00000000">
            <w:pPr>
              <w:spacing w:after="0"/>
              <w:ind w:left="110"/>
            </w:pPr>
            <w:r>
              <w:rPr>
                <w:sz w:val="18"/>
              </w:rPr>
              <w:t>name</w:t>
            </w:r>
          </w:p>
        </w:tc>
        <w:tc>
          <w:tcPr>
            <w:tcW w:w="2009" w:type="dxa"/>
            <w:tcBorders>
              <w:top w:val="nil"/>
              <w:left w:val="nil"/>
              <w:bottom w:val="nil"/>
              <w:right w:val="nil"/>
            </w:tcBorders>
          </w:tcPr>
          <w:p w14:paraId="168A66F7" w14:textId="77777777" w:rsidR="00CF1EF7" w:rsidRDefault="00000000">
            <w:pPr>
              <w:spacing w:after="0"/>
            </w:pPr>
            <w:r>
              <w:rPr>
                <w:sz w:val="18"/>
              </w:rPr>
              <w:t>VARCHAR(120)</w:t>
            </w:r>
          </w:p>
        </w:tc>
        <w:tc>
          <w:tcPr>
            <w:tcW w:w="401" w:type="dxa"/>
            <w:tcBorders>
              <w:top w:val="nil"/>
              <w:left w:val="nil"/>
              <w:bottom w:val="nil"/>
              <w:right w:val="nil"/>
            </w:tcBorders>
          </w:tcPr>
          <w:p w14:paraId="569CCA73" w14:textId="77777777" w:rsidR="00CF1EF7" w:rsidRDefault="00CF1EF7"/>
        </w:tc>
        <w:tc>
          <w:tcPr>
            <w:tcW w:w="160" w:type="dxa"/>
            <w:tcBorders>
              <w:top w:val="nil"/>
              <w:left w:val="nil"/>
              <w:bottom w:val="nil"/>
              <w:right w:val="nil"/>
            </w:tcBorders>
          </w:tcPr>
          <w:p w14:paraId="580F8ADF" w14:textId="77777777" w:rsidR="00CF1EF7" w:rsidRDefault="00CF1EF7"/>
        </w:tc>
        <w:tc>
          <w:tcPr>
            <w:tcW w:w="242" w:type="dxa"/>
            <w:tcBorders>
              <w:top w:val="nil"/>
              <w:left w:val="nil"/>
              <w:bottom w:val="nil"/>
              <w:right w:val="nil"/>
            </w:tcBorders>
          </w:tcPr>
          <w:p w14:paraId="674F78D5" w14:textId="77777777" w:rsidR="00CF1EF7" w:rsidRDefault="00CF1EF7"/>
        </w:tc>
        <w:tc>
          <w:tcPr>
            <w:tcW w:w="561" w:type="dxa"/>
            <w:tcBorders>
              <w:top w:val="nil"/>
              <w:left w:val="nil"/>
              <w:bottom w:val="nil"/>
              <w:right w:val="nil"/>
            </w:tcBorders>
          </w:tcPr>
          <w:p w14:paraId="6EDB6BD4" w14:textId="77777777" w:rsidR="00CF1EF7" w:rsidRDefault="00000000">
            <w:pPr>
              <w:spacing w:after="0"/>
              <w:ind w:left="160"/>
            </w:pPr>
            <w:r>
              <w:rPr>
                <w:sz w:val="18"/>
              </w:rPr>
              <w:t>N</w:t>
            </w:r>
          </w:p>
        </w:tc>
        <w:tc>
          <w:tcPr>
            <w:tcW w:w="4389" w:type="dxa"/>
            <w:gridSpan w:val="3"/>
            <w:tcBorders>
              <w:top w:val="nil"/>
              <w:left w:val="nil"/>
              <w:bottom w:val="nil"/>
              <w:right w:val="nil"/>
            </w:tcBorders>
          </w:tcPr>
          <w:p w14:paraId="72C485CB" w14:textId="77777777" w:rsidR="00CF1EF7" w:rsidRDefault="00CF1EF7"/>
        </w:tc>
      </w:tr>
      <w:tr w:rsidR="00CF1EF7" w14:paraId="2D69462D" w14:textId="77777777">
        <w:trPr>
          <w:trHeight w:val="299"/>
        </w:trPr>
        <w:tc>
          <w:tcPr>
            <w:tcW w:w="1876" w:type="dxa"/>
            <w:tcBorders>
              <w:top w:val="nil"/>
              <w:left w:val="nil"/>
              <w:bottom w:val="nil"/>
              <w:right w:val="nil"/>
            </w:tcBorders>
          </w:tcPr>
          <w:p w14:paraId="5995C52D" w14:textId="77777777" w:rsidR="00CF1EF7" w:rsidRDefault="00000000">
            <w:pPr>
              <w:spacing w:after="0"/>
              <w:ind w:left="110"/>
            </w:pPr>
            <w:r>
              <w:rPr>
                <w:sz w:val="18"/>
              </w:rPr>
              <w:t>slug</w:t>
            </w:r>
          </w:p>
        </w:tc>
        <w:tc>
          <w:tcPr>
            <w:tcW w:w="2009" w:type="dxa"/>
            <w:tcBorders>
              <w:top w:val="nil"/>
              <w:left w:val="nil"/>
              <w:bottom w:val="nil"/>
              <w:right w:val="nil"/>
            </w:tcBorders>
          </w:tcPr>
          <w:p w14:paraId="61BA4835" w14:textId="77777777" w:rsidR="00CF1EF7" w:rsidRDefault="00000000">
            <w:pPr>
              <w:spacing w:after="0"/>
            </w:pPr>
            <w:r>
              <w:rPr>
                <w:sz w:val="18"/>
              </w:rPr>
              <w:t>VARCHAR(140)</w:t>
            </w:r>
          </w:p>
        </w:tc>
        <w:tc>
          <w:tcPr>
            <w:tcW w:w="401" w:type="dxa"/>
            <w:tcBorders>
              <w:top w:val="nil"/>
              <w:left w:val="nil"/>
              <w:bottom w:val="nil"/>
              <w:right w:val="nil"/>
            </w:tcBorders>
          </w:tcPr>
          <w:p w14:paraId="4270F292" w14:textId="77777777" w:rsidR="00CF1EF7" w:rsidRDefault="00CF1EF7"/>
        </w:tc>
        <w:tc>
          <w:tcPr>
            <w:tcW w:w="160" w:type="dxa"/>
            <w:tcBorders>
              <w:top w:val="nil"/>
              <w:left w:val="nil"/>
              <w:bottom w:val="nil"/>
              <w:right w:val="nil"/>
            </w:tcBorders>
          </w:tcPr>
          <w:p w14:paraId="0216924D" w14:textId="77777777" w:rsidR="00CF1EF7" w:rsidRDefault="00CF1EF7"/>
        </w:tc>
        <w:tc>
          <w:tcPr>
            <w:tcW w:w="242" w:type="dxa"/>
            <w:tcBorders>
              <w:top w:val="nil"/>
              <w:left w:val="nil"/>
              <w:bottom w:val="nil"/>
              <w:right w:val="nil"/>
            </w:tcBorders>
          </w:tcPr>
          <w:p w14:paraId="36F73D7C" w14:textId="77777777" w:rsidR="00CF1EF7" w:rsidRDefault="00CF1EF7"/>
        </w:tc>
        <w:tc>
          <w:tcPr>
            <w:tcW w:w="561" w:type="dxa"/>
            <w:tcBorders>
              <w:top w:val="nil"/>
              <w:left w:val="nil"/>
              <w:bottom w:val="nil"/>
              <w:right w:val="nil"/>
            </w:tcBorders>
          </w:tcPr>
          <w:p w14:paraId="45FE89A7" w14:textId="77777777" w:rsidR="00CF1EF7" w:rsidRDefault="00000000">
            <w:pPr>
              <w:spacing w:after="0"/>
              <w:ind w:left="160"/>
            </w:pPr>
            <w:r>
              <w:rPr>
                <w:sz w:val="18"/>
              </w:rPr>
              <w:t>N</w:t>
            </w:r>
          </w:p>
        </w:tc>
        <w:tc>
          <w:tcPr>
            <w:tcW w:w="4389" w:type="dxa"/>
            <w:gridSpan w:val="3"/>
            <w:tcBorders>
              <w:top w:val="nil"/>
              <w:left w:val="nil"/>
              <w:bottom w:val="nil"/>
              <w:right w:val="nil"/>
            </w:tcBorders>
          </w:tcPr>
          <w:p w14:paraId="50F3A0B6" w14:textId="77777777" w:rsidR="00CF1EF7" w:rsidRDefault="00000000">
            <w:pPr>
              <w:spacing w:after="0"/>
              <w:ind w:left="1178"/>
              <w:jc w:val="center"/>
            </w:pPr>
            <w:r>
              <w:rPr>
                <w:sz w:val="18"/>
              </w:rPr>
              <w:t>UNIQUE, URL-safe</w:t>
            </w:r>
          </w:p>
        </w:tc>
      </w:tr>
      <w:tr w:rsidR="00CF1EF7" w14:paraId="1F1F0E19" w14:textId="77777777">
        <w:trPr>
          <w:trHeight w:val="299"/>
        </w:trPr>
        <w:tc>
          <w:tcPr>
            <w:tcW w:w="1876" w:type="dxa"/>
            <w:tcBorders>
              <w:top w:val="nil"/>
              <w:left w:val="nil"/>
              <w:bottom w:val="nil"/>
              <w:right w:val="nil"/>
            </w:tcBorders>
          </w:tcPr>
          <w:p w14:paraId="3AB600F1" w14:textId="77777777" w:rsidR="00CF1EF7" w:rsidRDefault="00000000">
            <w:pPr>
              <w:spacing w:after="0"/>
              <w:ind w:left="110"/>
            </w:pPr>
            <w:r>
              <w:rPr>
                <w:sz w:val="18"/>
              </w:rPr>
              <w:t>summary</w:t>
            </w:r>
          </w:p>
        </w:tc>
        <w:tc>
          <w:tcPr>
            <w:tcW w:w="2009" w:type="dxa"/>
            <w:tcBorders>
              <w:top w:val="nil"/>
              <w:left w:val="nil"/>
              <w:bottom w:val="nil"/>
              <w:right w:val="nil"/>
            </w:tcBorders>
          </w:tcPr>
          <w:p w14:paraId="734EFA29" w14:textId="77777777" w:rsidR="00CF1EF7" w:rsidRDefault="00000000">
            <w:pPr>
              <w:spacing w:after="0"/>
            </w:pPr>
            <w:r>
              <w:rPr>
                <w:sz w:val="18"/>
              </w:rPr>
              <w:t>TEXT</w:t>
            </w:r>
          </w:p>
        </w:tc>
        <w:tc>
          <w:tcPr>
            <w:tcW w:w="401" w:type="dxa"/>
            <w:tcBorders>
              <w:top w:val="nil"/>
              <w:left w:val="nil"/>
              <w:bottom w:val="nil"/>
              <w:right w:val="nil"/>
            </w:tcBorders>
          </w:tcPr>
          <w:p w14:paraId="37DFE437" w14:textId="77777777" w:rsidR="00CF1EF7" w:rsidRDefault="00CF1EF7"/>
        </w:tc>
        <w:tc>
          <w:tcPr>
            <w:tcW w:w="160" w:type="dxa"/>
            <w:tcBorders>
              <w:top w:val="nil"/>
              <w:left w:val="nil"/>
              <w:bottom w:val="nil"/>
              <w:right w:val="nil"/>
            </w:tcBorders>
          </w:tcPr>
          <w:p w14:paraId="2342EC6C" w14:textId="77777777" w:rsidR="00CF1EF7" w:rsidRDefault="00CF1EF7"/>
        </w:tc>
        <w:tc>
          <w:tcPr>
            <w:tcW w:w="242" w:type="dxa"/>
            <w:tcBorders>
              <w:top w:val="nil"/>
              <w:left w:val="nil"/>
              <w:bottom w:val="nil"/>
              <w:right w:val="nil"/>
            </w:tcBorders>
          </w:tcPr>
          <w:p w14:paraId="5974A7ED" w14:textId="77777777" w:rsidR="00CF1EF7" w:rsidRDefault="00CF1EF7"/>
        </w:tc>
        <w:tc>
          <w:tcPr>
            <w:tcW w:w="561" w:type="dxa"/>
            <w:tcBorders>
              <w:top w:val="nil"/>
              <w:left w:val="nil"/>
              <w:bottom w:val="nil"/>
              <w:right w:val="nil"/>
            </w:tcBorders>
          </w:tcPr>
          <w:p w14:paraId="6B5B0DE1" w14:textId="77777777" w:rsidR="00CF1EF7" w:rsidRDefault="00000000">
            <w:pPr>
              <w:spacing w:after="0"/>
              <w:ind w:left="160"/>
            </w:pPr>
            <w:r>
              <w:rPr>
                <w:sz w:val="18"/>
              </w:rPr>
              <w:t>Y</w:t>
            </w:r>
          </w:p>
        </w:tc>
        <w:tc>
          <w:tcPr>
            <w:tcW w:w="4389" w:type="dxa"/>
            <w:gridSpan w:val="3"/>
            <w:tcBorders>
              <w:top w:val="nil"/>
              <w:left w:val="nil"/>
              <w:bottom w:val="nil"/>
              <w:right w:val="nil"/>
            </w:tcBorders>
          </w:tcPr>
          <w:p w14:paraId="1F306853" w14:textId="77777777" w:rsidR="00CF1EF7" w:rsidRDefault="00000000">
            <w:pPr>
              <w:spacing w:after="0"/>
              <w:ind w:left="887"/>
              <w:jc w:val="center"/>
            </w:pPr>
            <w:r>
              <w:rPr>
                <w:sz w:val="18"/>
              </w:rPr>
              <w:t>Catalogue copy</w:t>
            </w:r>
          </w:p>
        </w:tc>
      </w:tr>
      <w:tr w:rsidR="00CF1EF7" w14:paraId="31B6B0FD" w14:textId="77777777">
        <w:trPr>
          <w:trHeight w:val="654"/>
        </w:trPr>
        <w:tc>
          <w:tcPr>
            <w:tcW w:w="9638" w:type="dxa"/>
            <w:gridSpan w:val="9"/>
            <w:tcBorders>
              <w:top w:val="nil"/>
              <w:left w:val="nil"/>
              <w:bottom w:val="single" w:sz="4" w:space="0" w:color="BFBFBF"/>
              <w:right w:val="nil"/>
            </w:tcBorders>
          </w:tcPr>
          <w:p w14:paraId="056C95AD" w14:textId="77777777" w:rsidR="00CF1EF7" w:rsidRDefault="00000000">
            <w:pPr>
              <w:tabs>
                <w:tab w:val="center" w:pos="2712"/>
                <w:tab w:val="center" w:pos="4910"/>
                <w:tab w:val="center" w:pos="7982"/>
              </w:tabs>
              <w:spacing w:after="0"/>
            </w:pPr>
            <w:r>
              <w:rPr>
                <w:sz w:val="18"/>
              </w:rPr>
              <w:t>centroid</w:t>
            </w:r>
            <w:r>
              <w:rPr>
                <w:sz w:val="18"/>
              </w:rPr>
              <w:tab/>
              <w:t>geography(Point,4326)</w:t>
            </w:r>
            <w:r>
              <w:rPr>
                <w:sz w:val="18"/>
              </w:rPr>
              <w:tab/>
              <w:t>N</w:t>
            </w:r>
            <w:r>
              <w:rPr>
                <w:sz w:val="18"/>
              </w:rPr>
              <w:tab/>
              <w:t>Proximity anchor</w:t>
            </w:r>
          </w:p>
        </w:tc>
      </w:tr>
    </w:tbl>
    <w:p w14:paraId="48B0BB04" w14:textId="77777777" w:rsidR="00CF1EF7" w:rsidRDefault="00000000">
      <w:pPr>
        <w:spacing w:after="3"/>
        <w:ind w:left="10" w:right="863" w:hanging="10"/>
        <w:jc w:val="right"/>
      </w:pPr>
      <w:r>
        <w:rPr>
          <w:color w:val="595959"/>
          <w:sz w:val="16"/>
        </w:rPr>
        <w:t xml:space="preserve">Page </w:t>
      </w:r>
    </w:p>
    <w:tbl>
      <w:tblPr>
        <w:tblStyle w:val="TableGrid"/>
        <w:tblW w:w="8963" w:type="dxa"/>
        <w:tblInd w:w="108" w:type="dxa"/>
        <w:tblCellMar>
          <w:top w:w="0" w:type="dxa"/>
          <w:left w:w="0" w:type="dxa"/>
          <w:bottom w:w="0" w:type="dxa"/>
          <w:right w:w="0" w:type="dxa"/>
        </w:tblCellMar>
        <w:tblLook w:val="04A0" w:firstRow="1" w:lastRow="0" w:firstColumn="1" w:lastColumn="0" w:noHBand="0" w:noVBand="1"/>
      </w:tblPr>
      <w:tblGrid>
        <w:gridCol w:w="1766"/>
        <w:gridCol w:w="2169"/>
        <w:gridCol w:w="401"/>
        <w:gridCol w:w="402"/>
        <w:gridCol w:w="642"/>
        <w:gridCol w:w="1848"/>
        <w:gridCol w:w="1735"/>
      </w:tblGrid>
      <w:tr w:rsidR="00CF1EF7" w14:paraId="06D9E499" w14:textId="77777777">
        <w:trPr>
          <w:trHeight w:val="480"/>
        </w:trPr>
        <w:tc>
          <w:tcPr>
            <w:tcW w:w="1766" w:type="dxa"/>
            <w:tcBorders>
              <w:top w:val="nil"/>
              <w:left w:val="nil"/>
              <w:bottom w:val="nil"/>
              <w:right w:val="nil"/>
            </w:tcBorders>
          </w:tcPr>
          <w:p w14:paraId="3F0371E1" w14:textId="77777777" w:rsidR="00CF1EF7" w:rsidRDefault="00CF1EF7"/>
        </w:tc>
        <w:tc>
          <w:tcPr>
            <w:tcW w:w="2169" w:type="dxa"/>
            <w:tcBorders>
              <w:top w:val="nil"/>
              <w:left w:val="nil"/>
              <w:bottom w:val="nil"/>
              <w:right w:val="nil"/>
            </w:tcBorders>
            <w:vAlign w:val="bottom"/>
          </w:tcPr>
          <w:p w14:paraId="02348E06" w14:textId="77777777" w:rsidR="00CF1EF7" w:rsidRDefault="00000000">
            <w:pPr>
              <w:spacing w:after="0"/>
            </w:pPr>
            <w:r>
              <w:rPr>
                <w:sz w:val="18"/>
              </w:rPr>
              <w:t>Data Type</w:t>
            </w:r>
          </w:p>
        </w:tc>
        <w:tc>
          <w:tcPr>
            <w:tcW w:w="401" w:type="dxa"/>
            <w:tcBorders>
              <w:top w:val="nil"/>
              <w:left w:val="nil"/>
              <w:bottom w:val="nil"/>
              <w:right w:val="nil"/>
            </w:tcBorders>
          </w:tcPr>
          <w:p w14:paraId="35392205" w14:textId="77777777" w:rsidR="00CF1EF7" w:rsidRDefault="00000000">
            <w:pPr>
              <w:spacing w:after="0"/>
              <w:ind w:right="192"/>
            </w:pPr>
            <w:r>
              <w:rPr>
                <w:sz w:val="18"/>
              </w:rPr>
              <w:t>P K</w:t>
            </w:r>
          </w:p>
        </w:tc>
        <w:tc>
          <w:tcPr>
            <w:tcW w:w="402" w:type="dxa"/>
            <w:tcBorders>
              <w:top w:val="nil"/>
              <w:left w:val="nil"/>
              <w:bottom w:val="nil"/>
              <w:right w:val="nil"/>
            </w:tcBorders>
          </w:tcPr>
          <w:p w14:paraId="6BDAE93E" w14:textId="77777777" w:rsidR="00CF1EF7" w:rsidRDefault="00000000">
            <w:pPr>
              <w:spacing w:after="0"/>
              <w:ind w:right="197"/>
            </w:pPr>
            <w:r>
              <w:rPr>
                <w:sz w:val="18"/>
              </w:rPr>
              <w:t>F K</w:t>
            </w:r>
          </w:p>
        </w:tc>
        <w:tc>
          <w:tcPr>
            <w:tcW w:w="642" w:type="dxa"/>
            <w:tcBorders>
              <w:top w:val="nil"/>
              <w:left w:val="nil"/>
              <w:bottom w:val="nil"/>
              <w:right w:val="nil"/>
            </w:tcBorders>
            <w:vAlign w:val="bottom"/>
          </w:tcPr>
          <w:p w14:paraId="4832CEAF" w14:textId="77777777" w:rsidR="00CF1EF7" w:rsidRDefault="00000000">
            <w:pPr>
              <w:spacing w:after="0"/>
            </w:pPr>
            <w:r>
              <w:rPr>
                <w:sz w:val="18"/>
              </w:rPr>
              <w:t>Null</w:t>
            </w:r>
          </w:p>
        </w:tc>
        <w:tc>
          <w:tcPr>
            <w:tcW w:w="1848" w:type="dxa"/>
            <w:tcBorders>
              <w:top w:val="nil"/>
              <w:left w:val="nil"/>
              <w:bottom w:val="nil"/>
              <w:right w:val="nil"/>
            </w:tcBorders>
            <w:vAlign w:val="bottom"/>
          </w:tcPr>
          <w:p w14:paraId="602FDD6C" w14:textId="77777777" w:rsidR="00CF1EF7" w:rsidRDefault="00000000">
            <w:pPr>
              <w:spacing w:after="0"/>
            </w:pPr>
            <w:r>
              <w:rPr>
                <w:sz w:val="18"/>
              </w:rPr>
              <w:t>Default</w:t>
            </w:r>
          </w:p>
        </w:tc>
        <w:tc>
          <w:tcPr>
            <w:tcW w:w="1735" w:type="dxa"/>
            <w:tcBorders>
              <w:top w:val="nil"/>
              <w:left w:val="nil"/>
              <w:bottom w:val="nil"/>
              <w:right w:val="nil"/>
            </w:tcBorders>
            <w:vAlign w:val="bottom"/>
          </w:tcPr>
          <w:p w14:paraId="274E6DE0" w14:textId="77777777" w:rsidR="00CF1EF7" w:rsidRDefault="00000000">
            <w:pPr>
              <w:spacing w:after="0"/>
            </w:pPr>
            <w:r>
              <w:rPr>
                <w:sz w:val="18"/>
              </w:rPr>
              <w:t>Description</w:t>
            </w:r>
          </w:p>
        </w:tc>
      </w:tr>
      <w:tr w:rsidR="00CF1EF7" w14:paraId="7018473C" w14:textId="77777777">
        <w:trPr>
          <w:trHeight w:val="299"/>
        </w:trPr>
        <w:tc>
          <w:tcPr>
            <w:tcW w:w="1766" w:type="dxa"/>
            <w:tcBorders>
              <w:top w:val="nil"/>
              <w:left w:val="nil"/>
              <w:bottom w:val="nil"/>
              <w:right w:val="nil"/>
            </w:tcBorders>
          </w:tcPr>
          <w:p w14:paraId="70237A3A" w14:textId="77777777" w:rsidR="00CF1EF7" w:rsidRDefault="00000000">
            <w:pPr>
              <w:spacing w:after="0"/>
            </w:pPr>
            <w:r>
              <w:rPr>
                <w:sz w:val="18"/>
              </w:rPr>
              <w:t>is_gateway</w:t>
            </w:r>
          </w:p>
        </w:tc>
        <w:tc>
          <w:tcPr>
            <w:tcW w:w="2169" w:type="dxa"/>
            <w:tcBorders>
              <w:top w:val="nil"/>
              <w:left w:val="nil"/>
              <w:bottom w:val="nil"/>
              <w:right w:val="nil"/>
            </w:tcBorders>
          </w:tcPr>
          <w:p w14:paraId="1C14E933" w14:textId="77777777" w:rsidR="00CF1EF7" w:rsidRDefault="00000000">
            <w:pPr>
              <w:spacing w:after="0"/>
            </w:pPr>
            <w:r>
              <w:rPr>
                <w:sz w:val="18"/>
              </w:rPr>
              <w:t>BOOLEAN</w:t>
            </w:r>
          </w:p>
        </w:tc>
        <w:tc>
          <w:tcPr>
            <w:tcW w:w="401" w:type="dxa"/>
            <w:tcBorders>
              <w:top w:val="nil"/>
              <w:left w:val="nil"/>
              <w:bottom w:val="nil"/>
              <w:right w:val="nil"/>
            </w:tcBorders>
          </w:tcPr>
          <w:p w14:paraId="6943132E" w14:textId="77777777" w:rsidR="00CF1EF7" w:rsidRDefault="00CF1EF7"/>
        </w:tc>
        <w:tc>
          <w:tcPr>
            <w:tcW w:w="402" w:type="dxa"/>
            <w:tcBorders>
              <w:top w:val="nil"/>
              <w:left w:val="nil"/>
              <w:bottom w:val="nil"/>
              <w:right w:val="nil"/>
            </w:tcBorders>
          </w:tcPr>
          <w:p w14:paraId="4D43BAC1" w14:textId="77777777" w:rsidR="00CF1EF7" w:rsidRDefault="00CF1EF7"/>
        </w:tc>
        <w:tc>
          <w:tcPr>
            <w:tcW w:w="642" w:type="dxa"/>
            <w:tcBorders>
              <w:top w:val="nil"/>
              <w:left w:val="nil"/>
              <w:bottom w:val="nil"/>
              <w:right w:val="nil"/>
            </w:tcBorders>
          </w:tcPr>
          <w:p w14:paraId="3A605F4C" w14:textId="77777777" w:rsidR="00CF1EF7" w:rsidRDefault="00000000">
            <w:pPr>
              <w:spacing w:after="0"/>
            </w:pPr>
            <w:r>
              <w:rPr>
                <w:sz w:val="18"/>
              </w:rPr>
              <w:t>N</w:t>
            </w:r>
          </w:p>
        </w:tc>
        <w:tc>
          <w:tcPr>
            <w:tcW w:w="1848" w:type="dxa"/>
            <w:tcBorders>
              <w:top w:val="nil"/>
              <w:left w:val="nil"/>
              <w:bottom w:val="nil"/>
              <w:right w:val="nil"/>
            </w:tcBorders>
          </w:tcPr>
          <w:p w14:paraId="1E34B0A4" w14:textId="77777777" w:rsidR="00CF1EF7" w:rsidRDefault="00000000">
            <w:pPr>
              <w:spacing w:after="0"/>
            </w:pPr>
            <w:r>
              <w:rPr>
                <w:sz w:val="18"/>
              </w:rPr>
              <w:t>false</w:t>
            </w:r>
          </w:p>
        </w:tc>
        <w:tc>
          <w:tcPr>
            <w:tcW w:w="1735" w:type="dxa"/>
            <w:tcBorders>
              <w:top w:val="nil"/>
              <w:left w:val="nil"/>
              <w:bottom w:val="nil"/>
              <w:right w:val="nil"/>
            </w:tcBorders>
          </w:tcPr>
          <w:p w14:paraId="666948BC" w14:textId="77777777" w:rsidR="00CF1EF7" w:rsidRDefault="00000000">
            <w:pPr>
              <w:spacing w:after="0"/>
              <w:jc w:val="both"/>
            </w:pPr>
            <w:r>
              <w:rPr>
                <w:sz w:val="18"/>
              </w:rPr>
              <w:t>Arrival/departure node</w:t>
            </w:r>
          </w:p>
        </w:tc>
      </w:tr>
      <w:tr w:rsidR="00CF1EF7" w14:paraId="406409C5" w14:textId="77777777">
        <w:trPr>
          <w:trHeight w:val="526"/>
        </w:trPr>
        <w:tc>
          <w:tcPr>
            <w:tcW w:w="1766" w:type="dxa"/>
            <w:tcBorders>
              <w:top w:val="nil"/>
              <w:left w:val="nil"/>
              <w:bottom w:val="nil"/>
              <w:right w:val="nil"/>
            </w:tcBorders>
          </w:tcPr>
          <w:p w14:paraId="6E71BB0F" w14:textId="77777777" w:rsidR="00CF1EF7" w:rsidRDefault="00000000">
            <w:pPr>
              <w:spacing w:after="0"/>
            </w:pPr>
            <w:r>
              <w:rPr>
                <w:sz w:val="18"/>
              </w:rPr>
              <w:t>gateway_type</w:t>
            </w:r>
          </w:p>
        </w:tc>
        <w:tc>
          <w:tcPr>
            <w:tcW w:w="2169" w:type="dxa"/>
            <w:tcBorders>
              <w:top w:val="nil"/>
              <w:left w:val="nil"/>
              <w:bottom w:val="nil"/>
              <w:right w:val="nil"/>
            </w:tcBorders>
          </w:tcPr>
          <w:p w14:paraId="1C222ECE" w14:textId="77777777" w:rsidR="00CF1EF7" w:rsidRDefault="00000000">
            <w:pPr>
              <w:spacing w:after="0"/>
            </w:pPr>
            <w:r>
              <w:rPr>
                <w:sz w:val="18"/>
              </w:rPr>
              <w:t>VARCHAR(20)</w:t>
            </w:r>
          </w:p>
        </w:tc>
        <w:tc>
          <w:tcPr>
            <w:tcW w:w="401" w:type="dxa"/>
            <w:tcBorders>
              <w:top w:val="nil"/>
              <w:left w:val="nil"/>
              <w:bottom w:val="nil"/>
              <w:right w:val="nil"/>
            </w:tcBorders>
          </w:tcPr>
          <w:p w14:paraId="666A4E27" w14:textId="77777777" w:rsidR="00CF1EF7" w:rsidRDefault="00CF1EF7"/>
        </w:tc>
        <w:tc>
          <w:tcPr>
            <w:tcW w:w="402" w:type="dxa"/>
            <w:tcBorders>
              <w:top w:val="nil"/>
              <w:left w:val="nil"/>
              <w:bottom w:val="nil"/>
              <w:right w:val="nil"/>
            </w:tcBorders>
          </w:tcPr>
          <w:p w14:paraId="17452CA6" w14:textId="77777777" w:rsidR="00CF1EF7" w:rsidRDefault="00CF1EF7"/>
        </w:tc>
        <w:tc>
          <w:tcPr>
            <w:tcW w:w="642" w:type="dxa"/>
            <w:tcBorders>
              <w:top w:val="nil"/>
              <w:left w:val="nil"/>
              <w:bottom w:val="nil"/>
              <w:right w:val="nil"/>
            </w:tcBorders>
          </w:tcPr>
          <w:p w14:paraId="53CEA728" w14:textId="77777777" w:rsidR="00CF1EF7" w:rsidRDefault="00000000">
            <w:pPr>
              <w:spacing w:after="0"/>
            </w:pPr>
            <w:r>
              <w:rPr>
                <w:sz w:val="18"/>
              </w:rPr>
              <w:t>Y</w:t>
            </w:r>
          </w:p>
        </w:tc>
        <w:tc>
          <w:tcPr>
            <w:tcW w:w="1848" w:type="dxa"/>
            <w:tcBorders>
              <w:top w:val="nil"/>
              <w:left w:val="nil"/>
              <w:bottom w:val="nil"/>
              <w:right w:val="nil"/>
            </w:tcBorders>
          </w:tcPr>
          <w:p w14:paraId="39EF94FB" w14:textId="77777777" w:rsidR="00CF1EF7" w:rsidRDefault="00CF1EF7"/>
        </w:tc>
        <w:tc>
          <w:tcPr>
            <w:tcW w:w="1735" w:type="dxa"/>
            <w:tcBorders>
              <w:top w:val="nil"/>
              <w:left w:val="nil"/>
              <w:bottom w:val="nil"/>
              <w:right w:val="nil"/>
            </w:tcBorders>
          </w:tcPr>
          <w:p w14:paraId="373326CB" w14:textId="77777777" w:rsidR="00CF1EF7" w:rsidRDefault="00000000">
            <w:pPr>
              <w:spacing w:after="0"/>
            </w:pPr>
            <w:r>
              <w:rPr>
                <w:sz w:val="18"/>
              </w:rPr>
              <w:t>AIRPORT/SEAPORT/ LAND_BORDER</w:t>
            </w:r>
          </w:p>
        </w:tc>
      </w:tr>
      <w:tr w:rsidR="00CF1EF7" w14:paraId="5F1E0E51" w14:textId="77777777">
        <w:trPr>
          <w:trHeight w:val="299"/>
        </w:trPr>
        <w:tc>
          <w:tcPr>
            <w:tcW w:w="1766" w:type="dxa"/>
            <w:tcBorders>
              <w:top w:val="nil"/>
              <w:left w:val="nil"/>
              <w:bottom w:val="nil"/>
              <w:right w:val="nil"/>
            </w:tcBorders>
          </w:tcPr>
          <w:p w14:paraId="58D7A41B" w14:textId="77777777" w:rsidR="00CF1EF7" w:rsidRDefault="00000000">
            <w:pPr>
              <w:spacing w:after="0"/>
            </w:pPr>
            <w:r>
              <w:rPr>
                <w:sz w:val="18"/>
              </w:rPr>
              <w:t>gateway_code</w:t>
            </w:r>
          </w:p>
        </w:tc>
        <w:tc>
          <w:tcPr>
            <w:tcW w:w="2169" w:type="dxa"/>
            <w:tcBorders>
              <w:top w:val="nil"/>
              <w:left w:val="nil"/>
              <w:bottom w:val="nil"/>
              <w:right w:val="nil"/>
            </w:tcBorders>
          </w:tcPr>
          <w:p w14:paraId="63BF7BF8" w14:textId="77777777" w:rsidR="00CF1EF7" w:rsidRDefault="00000000">
            <w:pPr>
              <w:spacing w:after="0"/>
            </w:pPr>
            <w:r>
              <w:rPr>
                <w:sz w:val="18"/>
              </w:rPr>
              <w:t>VARCHAR(10)</w:t>
            </w:r>
          </w:p>
        </w:tc>
        <w:tc>
          <w:tcPr>
            <w:tcW w:w="401" w:type="dxa"/>
            <w:tcBorders>
              <w:top w:val="nil"/>
              <w:left w:val="nil"/>
              <w:bottom w:val="nil"/>
              <w:right w:val="nil"/>
            </w:tcBorders>
          </w:tcPr>
          <w:p w14:paraId="4403C2F8" w14:textId="77777777" w:rsidR="00CF1EF7" w:rsidRDefault="00CF1EF7"/>
        </w:tc>
        <w:tc>
          <w:tcPr>
            <w:tcW w:w="402" w:type="dxa"/>
            <w:tcBorders>
              <w:top w:val="nil"/>
              <w:left w:val="nil"/>
              <w:bottom w:val="nil"/>
              <w:right w:val="nil"/>
            </w:tcBorders>
          </w:tcPr>
          <w:p w14:paraId="5F5B70D2" w14:textId="77777777" w:rsidR="00CF1EF7" w:rsidRDefault="00CF1EF7"/>
        </w:tc>
        <w:tc>
          <w:tcPr>
            <w:tcW w:w="642" w:type="dxa"/>
            <w:tcBorders>
              <w:top w:val="nil"/>
              <w:left w:val="nil"/>
              <w:bottom w:val="nil"/>
              <w:right w:val="nil"/>
            </w:tcBorders>
          </w:tcPr>
          <w:p w14:paraId="52040221" w14:textId="77777777" w:rsidR="00CF1EF7" w:rsidRDefault="00000000">
            <w:pPr>
              <w:spacing w:after="0"/>
            </w:pPr>
            <w:r>
              <w:rPr>
                <w:sz w:val="18"/>
              </w:rPr>
              <w:t>Y</w:t>
            </w:r>
          </w:p>
        </w:tc>
        <w:tc>
          <w:tcPr>
            <w:tcW w:w="1848" w:type="dxa"/>
            <w:tcBorders>
              <w:top w:val="nil"/>
              <w:left w:val="nil"/>
              <w:bottom w:val="nil"/>
              <w:right w:val="nil"/>
            </w:tcBorders>
          </w:tcPr>
          <w:p w14:paraId="7ED27DA8" w14:textId="77777777" w:rsidR="00CF1EF7" w:rsidRDefault="00CF1EF7"/>
        </w:tc>
        <w:tc>
          <w:tcPr>
            <w:tcW w:w="1735" w:type="dxa"/>
            <w:tcBorders>
              <w:top w:val="nil"/>
              <w:left w:val="nil"/>
              <w:bottom w:val="nil"/>
              <w:right w:val="nil"/>
            </w:tcBorders>
          </w:tcPr>
          <w:p w14:paraId="6C2B95C8" w14:textId="77777777" w:rsidR="00CF1EF7" w:rsidRDefault="00000000">
            <w:pPr>
              <w:spacing w:after="0"/>
            </w:pPr>
            <w:r>
              <w:rPr>
                <w:sz w:val="18"/>
              </w:rPr>
              <w:t>e.g. ZNZ</w:t>
            </w:r>
          </w:p>
        </w:tc>
      </w:tr>
      <w:tr w:rsidR="00CF1EF7" w14:paraId="7117CF14" w14:textId="77777777">
        <w:trPr>
          <w:trHeight w:val="299"/>
        </w:trPr>
        <w:tc>
          <w:tcPr>
            <w:tcW w:w="1766" w:type="dxa"/>
            <w:tcBorders>
              <w:top w:val="nil"/>
              <w:left w:val="nil"/>
              <w:bottom w:val="nil"/>
              <w:right w:val="nil"/>
            </w:tcBorders>
          </w:tcPr>
          <w:p w14:paraId="1F183296" w14:textId="77777777" w:rsidR="00CF1EF7" w:rsidRDefault="00000000">
            <w:pPr>
              <w:spacing w:after="0"/>
            </w:pPr>
            <w:r>
              <w:rPr>
                <w:sz w:val="18"/>
              </w:rPr>
              <w:t>timezone</w:t>
            </w:r>
          </w:p>
        </w:tc>
        <w:tc>
          <w:tcPr>
            <w:tcW w:w="2169" w:type="dxa"/>
            <w:tcBorders>
              <w:top w:val="nil"/>
              <w:left w:val="nil"/>
              <w:bottom w:val="nil"/>
              <w:right w:val="nil"/>
            </w:tcBorders>
          </w:tcPr>
          <w:p w14:paraId="7E597350" w14:textId="77777777" w:rsidR="00CF1EF7" w:rsidRDefault="00000000">
            <w:pPr>
              <w:spacing w:after="0"/>
            </w:pPr>
            <w:r>
              <w:rPr>
                <w:sz w:val="18"/>
              </w:rPr>
              <w:t>VARCHAR(60)</w:t>
            </w:r>
          </w:p>
        </w:tc>
        <w:tc>
          <w:tcPr>
            <w:tcW w:w="401" w:type="dxa"/>
            <w:tcBorders>
              <w:top w:val="nil"/>
              <w:left w:val="nil"/>
              <w:bottom w:val="nil"/>
              <w:right w:val="nil"/>
            </w:tcBorders>
          </w:tcPr>
          <w:p w14:paraId="48A9C790" w14:textId="77777777" w:rsidR="00CF1EF7" w:rsidRDefault="00CF1EF7"/>
        </w:tc>
        <w:tc>
          <w:tcPr>
            <w:tcW w:w="402" w:type="dxa"/>
            <w:tcBorders>
              <w:top w:val="nil"/>
              <w:left w:val="nil"/>
              <w:bottom w:val="nil"/>
              <w:right w:val="nil"/>
            </w:tcBorders>
          </w:tcPr>
          <w:p w14:paraId="3459B0C3" w14:textId="77777777" w:rsidR="00CF1EF7" w:rsidRDefault="00CF1EF7"/>
        </w:tc>
        <w:tc>
          <w:tcPr>
            <w:tcW w:w="642" w:type="dxa"/>
            <w:tcBorders>
              <w:top w:val="nil"/>
              <w:left w:val="nil"/>
              <w:bottom w:val="nil"/>
              <w:right w:val="nil"/>
            </w:tcBorders>
          </w:tcPr>
          <w:p w14:paraId="6FDEED52" w14:textId="77777777" w:rsidR="00CF1EF7" w:rsidRDefault="00000000">
            <w:pPr>
              <w:spacing w:after="0"/>
            </w:pPr>
            <w:r>
              <w:rPr>
                <w:sz w:val="18"/>
              </w:rPr>
              <w:t>N</w:t>
            </w:r>
          </w:p>
        </w:tc>
        <w:tc>
          <w:tcPr>
            <w:tcW w:w="1848" w:type="dxa"/>
            <w:tcBorders>
              <w:top w:val="nil"/>
              <w:left w:val="nil"/>
              <w:bottom w:val="nil"/>
              <w:right w:val="nil"/>
            </w:tcBorders>
          </w:tcPr>
          <w:p w14:paraId="564363BD" w14:textId="77777777" w:rsidR="00CF1EF7" w:rsidRDefault="00CF1EF7"/>
        </w:tc>
        <w:tc>
          <w:tcPr>
            <w:tcW w:w="1735" w:type="dxa"/>
            <w:tcBorders>
              <w:top w:val="nil"/>
              <w:left w:val="nil"/>
              <w:bottom w:val="nil"/>
              <w:right w:val="nil"/>
            </w:tcBorders>
          </w:tcPr>
          <w:p w14:paraId="72563AB9" w14:textId="77777777" w:rsidR="00CF1EF7" w:rsidRDefault="00000000">
            <w:pPr>
              <w:spacing w:after="0"/>
            </w:pPr>
            <w:r>
              <w:rPr>
                <w:sz w:val="18"/>
              </w:rPr>
              <w:t>IANA zone</w:t>
            </w:r>
          </w:p>
        </w:tc>
      </w:tr>
      <w:tr w:rsidR="00CF1EF7" w14:paraId="350005DC" w14:textId="77777777">
        <w:trPr>
          <w:trHeight w:val="299"/>
        </w:trPr>
        <w:tc>
          <w:tcPr>
            <w:tcW w:w="1766" w:type="dxa"/>
            <w:tcBorders>
              <w:top w:val="nil"/>
              <w:left w:val="nil"/>
              <w:bottom w:val="nil"/>
              <w:right w:val="nil"/>
            </w:tcBorders>
          </w:tcPr>
          <w:p w14:paraId="3970267B" w14:textId="77777777" w:rsidR="00CF1EF7" w:rsidRDefault="00000000">
            <w:pPr>
              <w:spacing w:after="0"/>
            </w:pPr>
            <w:r>
              <w:rPr>
                <w:sz w:val="18"/>
              </w:rPr>
              <w:t>default_currency</w:t>
            </w:r>
          </w:p>
        </w:tc>
        <w:tc>
          <w:tcPr>
            <w:tcW w:w="2169" w:type="dxa"/>
            <w:tcBorders>
              <w:top w:val="nil"/>
              <w:left w:val="nil"/>
              <w:bottom w:val="nil"/>
              <w:right w:val="nil"/>
            </w:tcBorders>
          </w:tcPr>
          <w:p w14:paraId="1E810C09" w14:textId="77777777" w:rsidR="00CF1EF7" w:rsidRDefault="00000000">
            <w:pPr>
              <w:spacing w:after="0"/>
            </w:pPr>
            <w:r>
              <w:rPr>
                <w:sz w:val="18"/>
              </w:rPr>
              <w:t>CHAR(3)</w:t>
            </w:r>
          </w:p>
        </w:tc>
        <w:tc>
          <w:tcPr>
            <w:tcW w:w="401" w:type="dxa"/>
            <w:tcBorders>
              <w:top w:val="nil"/>
              <w:left w:val="nil"/>
              <w:bottom w:val="nil"/>
              <w:right w:val="nil"/>
            </w:tcBorders>
          </w:tcPr>
          <w:p w14:paraId="57B77675" w14:textId="77777777" w:rsidR="00CF1EF7" w:rsidRDefault="00CF1EF7"/>
        </w:tc>
        <w:tc>
          <w:tcPr>
            <w:tcW w:w="402" w:type="dxa"/>
            <w:tcBorders>
              <w:top w:val="nil"/>
              <w:left w:val="nil"/>
              <w:bottom w:val="nil"/>
              <w:right w:val="nil"/>
            </w:tcBorders>
          </w:tcPr>
          <w:p w14:paraId="34484165" w14:textId="77777777" w:rsidR="00CF1EF7" w:rsidRDefault="00CF1EF7"/>
        </w:tc>
        <w:tc>
          <w:tcPr>
            <w:tcW w:w="642" w:type="dxa"/>
            <w:tcBorders>
              <w:top w:val="nil"/>
              <w:left w:val="nil"/>
              <w:bottom w:val="nil"/>
              <w:right w:val="nil"/>
            </w:tcBorders>
          </w:tcPr>
          <w:p w14:paraId="53017FD4" w14:textId="77777777" w:rsidR="00CF1EF7" w:rsidRDefault="00000000">
            <w:pPr>
              <w:spacing w:after="0"/>
            </w:pPr>
            <w:r>
              <w:rPr>
                <w:sz w:val="18"/>
              </w:rPr>
              <w:t>N</w:t>
            </w:r>
          </w:p>
        </w:tc>
        <w:tc>
          <w:tcPr>
            <w:tcW w:w="1848" w:type="dxa"/>
            <w:tcBorders>
              <w:top w:val="nil"/>
              <w:left w:val="nil"/>
              <w:bottom w:val="nil"/>
              <w:right w:val="nil"/>
            </w:tcBorders>
          </w:tcPr>
          <w:p w14:paraId="7B91D46F" w14:textId="77777777" w:rsidR="00CF1EF7" w:rsidRDefault="00CF1EF7"/>
        </w:tc>
        <w:tc>
          <w:tcPr>
            <w:tcW w:w="1735" w:type="dxa"/>
            <w:tcBorders>
              <w:top w:val="nil"/>
              <w:left w:val="nil"/>
              <w:bottom w:val="nil"/>
              <w:right w:val="nil"/>
            </w:tcBorders>
          </w:tcPr>
          <w:p w14:paraId="248FA029" w14:textId="77777777" w:rsidR="00CF1EF7" w:rsidRDefault="00CF1EF7"/>
        </w:tc>
      </w:tr>
      <w:tr w:rsidR="00CF1EF7" w14:paraId="37EEB3C8" w14:textId="77777777">
        <w:trPr>
          <w:trHeight w:val="299"/>
        </w:trPr>
        <w:tc>
          <w:tcPr>
            <w:tcW w:w="1766" w:type="dxa"/>
            <w:tcBorders>
              <w:top w:val="nil"/>
              <w:left w:val="nil"/>
              <w:bottom w:val="nil"/>
              <w:right w:val="nil"/>
            </w:tcBorders>
          </w:tcPr>
          <w:p w14:paraId="5CED8EE7" w14:textId="77777777" w:rsidR="00CF1EF7" w:rsidRDefault="00000000">
            <w:pPr>
              <w:spacing w:after="0"/>
            </w:pPr>
            <w:r>
              <w:rPr>
                <w:sz w:val="18"/>
              </w:rPr>
              <w:t>launch_date</w:t>
            </w:r>
          </w:p>
        </w:tc>
        <w:tc>
          <w:tcPr>
            <w:tcW w:w="2169" w:type="dxa"/>
            <w:tcBorders>
              <w:top w:val="nil"/>
              <w:left w:val="nil"/>
              <w:bottom w:val="nil"/>
              <w:right w:val="nil"/>
            </w:tcBorders>
          </w:tcPr>
          <w:p w14:paraId="209026C9" w14:textId="77777777" w:rsidR="00CF1EF7" w:rsidRDefault="00000000">
            <w:pPr>
              <w:spacing w:after="0"/>
            </w:pPr>
            <w:r>
              <w:rPr>
                <w:sz w:val="18"/>
              </w:rPr>
              <w:t>DATE</w:t>
            </w:r>
          </w:p>
        </w:tc>
        <w:tc>
          <w:tcPr>
            <w:tcW w:w="401" w:type="dxa"/>
            <w:tcBorders>
              <w:top w:val="nil"/>
              <w:left w:val="nil"/>
              <w:bottom w:val="nil"/>
              <w:right w:val="nil"/>
            </w:tcBorders>
          </w:tcPr>
          <w:p w14:paraId="552CB1F4" w14:textId="77777777" w:rsidR="00CF1EF7" w:rsidRDefault="00CF1EF7"/>
        </w:tc>
        <w:tc>
          <w:tcPr>
            <w:tcW w:w="402" w:type="dxa"/>
            <w:tcBorders>
              <w:top w:val="nil"/>
              <w:left w:val="nil"/>
              <w:bottom w:val="nil"/>
              <w:right w:val="nil"/>
            </w:tcBorders>
          </w:tcPr>
          <w:p w14:paraId="2EB3BBAD" w14:textId="77777777" w:rsidR="00CF1EF7" w:rsidRDefault="00CF1EF7"/>
        </w:tc>
        <w:tc>
          <w:tcPr>
            <w:tcW w:w="642" w:type="dxa"/>
            <w:tcBorders>
              <w:top w:val="nil"/>
              <w:left w:val="nil"/>
              <w:bottom w:val="nil"/>
              <w:right w:val="nil"/>
            </w:tcBorders>
          </w:tcPr>
          <w:p w14:paraId="4033B41D" w14:textId="77777777" w:rsidR="00CF1EF7" w:rsidRDefault="00000000">
            <w:pPr>
              <w:spacing w:after="0"/>
            </w:pPr>
            <w:r>
              <w:rPr>
                <w:sz w:val="18"/>
              </w:rPr>
              <w:t>Y</w:t>
            </w:r>
          </w:p>
        </w:tc>
        <w:tc>
          <w:tcPr>
            <w:tcW w:w="1848" w:type="dxa"/>
            <w:tcBorders>
              <w:top w:val="nil"/>
              <w:left w:val="nil"/>
              <w:bottom w:val="nil"/>
              <w:right w:val="nil"/>
            </w:tcBorders>
          </w:tcPr>
          <w:p w14:paraId="1A919554" w14:textId="77777777" w:rsidR="00CF1EF7" w:rsidRDefault="00CF1EF7"/>
        </w:tc>
        <w:tc>
          <w:tcPr>
            <w:tcW w:w="1735" w:type="dxa"/>
            <w:tcBorders>
              <w:top w:val="nil"/>
              <w:left w:val="nil"/>
              <w:bottom w:val="nil"/>
              <w:right w:val="nil"/>
            </w:tcBorders>
          </w:tcPr>
          <w:p w14:paraId="5E1A745B" w14:textId="77777777" w:rsidR="00CF1EF7" w:rsidRDefault="00000000">
            <w:pPr>
              <w:spacing w:after="0"/>
            </w:pPr>
            <w:r>
              <w:rPr>
                <w:sz w:val="18"/>
              </w:rPr>
              <w:t>Visibility gate</w:t>
            </w:r>
          </w:p>
        </w:tc>
      </w:tr>
      <w:tr w:rsidR="00CF1EF7" w14:paraId="6D17A521" w14:textId="77777777">
        <w:trPr>
          <w:trHeight w:val="299"/>
        </w:trPr>
        <w:tc>
          <w:tcPr>
            <w:tcW w:w="1766" w:type="dxa"/>
            <w:tcBorders>
              <w:top w:val="nil"/>
              <w:left w:val="nil"/>
              <w:bottom w:val="nil"/>
              <w:right w:val="nil"/>
            </w:tcBorders>
          </w:tcPr>
          <w:p w14:paraId="5B73C8A3" w14:textId="77777777" w:rsidR="00CF1EF7" w:rsidRDefault="00000000">
            <w:pPr>
              <w:spacing w:after="0"/>
            </w:pPr>
            <w:r>
              <w:rPr>
                <w:sz w:val="18"/>
              </w:rPr>
              <w:t>feature_rank</w:t>
            </w:r>
          </w:p>
        </w:tc>
        <w:tc>
          <w:tcPr>
            <w:tcW w:w="2169" w:type="dxa"/>
            <w:tcBorders>
              <w:top w:val="nil"/>
              <w:left w:val="nil"/>
              <w:bottom w:val="nil"/>
              <w:right w:val="nil"/>
            </w:tcBorders>
          </w:tcPr>
          <w:p w14:paraId="03E4EBE9" w14:textId="77777777" w:rsidR="00CF1EF7" w:rsidRDefault="00000000">
            <w:pPr>
              <w:spacing w:after="0"/>
            </w:pPr>
            <w:r>
              <w:rPr>
                <w:sz w:val="18"/>
              </w:rPr>
              <w:t>SMALLINT</w:t>
            </w:r>
          </w:p>
        </w:tc>
        <w:tc>
          <w:tcPr>
            <w:tcW w:w="401" w:type="dxa"/>
            <w:tcBorders>
              <w:top w:val="nil"/>
              <w:left w:val="nil"/>
              <w:bottom w:val="nil"/>
              <w:right w:val="nil"/>
            </w:tcBorders>
          </w:tcPr>
          <w:p w14:paraId="003B0332" w14:textId="77777777" w:rsidR="00CF1EF7" w:rsidRDefault="00CF1EF7"/>
        </w:tc>
        <w:tc>
          <w:tcPr>
            <w:tcW w:w="402" w:type="dxa"/>
            <w:tcBorders>
              <w:top w:val="nil"/>
              <w:left w:val="nil"/>
              <w:bottom w:val="nil"/>
              <w:right w:val="nil"/>
            </w:tcBorders>
          </w:tcPr>
          <w:p w14:paraId="72F63575" w14:textId="77777777" w:rsidR="00CF1EF7" w:rsidRDefault="00CF1EF7"/>
        </w:tc>
        <w:tc>
          <w:tcPr>
            <w:tcW w:w="642" w:type="dxa"/>
            <w:tcBorders>
              <w:top w:val="nil"/>
              <w:left w:val="nil"/>
              <w:bottom w:val="nil"/>
              <w:right w:val="nil"/>
            </w:tcBorders>
          </w:tcPr>
          <w:p w14:paraId="6A6DAE5B" w14:textId="77777777" w:rsidR="00CF1EF7" w:rsidRDefault="00000000">
            <w:pPr>
              <w:spacing w:after="0"/>
            </w:pPr>
            <w:r>
              <w:rPr>
                <w:sz w:val="18"/>
              </w:rPr>
              <w:t>N</w:t>
            </w:r>
          </w:p>
        </w:tc>
        <w:tc>
          <w:tcPr>
            <w:tcW w:w="1848" w:type="dxa"/>
            <w:tcBorders>
              <w:top w:val="nil"/>
              <w:left w:val="nil"/>
              <w:bottom w:val="nil"/>
              <w:right w:val="nil"/>
            </w:tcBorders>
          </w:tcPr>
          <w:p w14:paraId="0CC6D405" w14:textId="77777777" w:rsidR="00CF1EF7" w:rsidRDefault="00000000">
            <w:pPr>
              <w:spacing w:after="0"/>
            </w:pPr>
            <w:r>
              <w:rPr>
                <w:sz w:val="18"/>
              </w:rPr>
              <w:t>100</w:t>
            </w:r>
          </w:p>
        </w:tc>
        <w:tc>
          <w:tcPr>
            <w:tcW w:w="1735" w:type="dxa"/>
            <w:tcBorders>
              <w:top w:val="nil"/>
              <w:left w:val="nil"/>
              <w:bottom w:val="nil"/>
              <w:right w:val="nil"/>
            </w:tcBorders>
          </w:tcPr>
          <w:p w14:paraId="42C07A11" w14:textId="77777777" w:rsidR="00CF1EF7" w:rsidRDefault="00000000">
            <w:pPr>
              <w:spacing w:after="0"/>
              <w:jc w:val="both"/>
            </w:pPr>
            <w:r>
              <w:rPr>
                <w:sz w:val="18"/>
              </w:rPr>
              <w:t>Deterministic ordering</w:t>
            </w:r>
          </w:p>
        </w:tc>
      </w:tr>
      <w:tr w:rsidR="00CF1EF7" w14:paraId="7D542A31" w14:textId="77777777">
        <w:trPr>
          <w:trHeight w:val="299"/>
        </w:trPr>
        <w:tc>
          <w:tcPr>
            <w:tcW w:w="1766" w:type="dxa"/>
            <w:tcBorders>
              <w:top w:val="nil"/>
              <w:left w:val="nil"/>
              <w:bottom w:val="nil"/>
              <w:right w:val="nil"/>
            </w:tcBorders>
          </w:tcPr>
          <w:p w14:paraId="3F26E3B7" w14:textId="77777777" w:rsidR="00CF1EF7" w:rsidRDefault="00000000">
            <w:pPr>
              <w:spacing w:after="0"/>
            </w:pPr>
            <w:r>
              <w:rPr>
                <w:sz w:val="18"/>
              </w:rPr>
              <w:t>is_active</w:t>
            </w:r>
          </w:p>
        </w:tc>
        <w:tc>
          <w:tcPr>
            <w:tcW w:w="2169" w:type="dxa"/>
            <w:tcBorders>
              <w:top w:val="nil"/>
              <w:left w:val="nil"/>
              <w:bottom w:val="nil"/>
              <w:right w:val="nil"/>
            </w:tcBorders>
          </w:tcPr>
          <w:p w14:paraId="51FABFB7" w14:textId="77777777" w:rsidR="00CF1EF7" w:rsidRDefault="00000000">
            <w:pPr>
              <w:spacing w:after="0"/>
            </w:pPr>
            <w:r>
              <w:rPr>
                <w:sz w:val="18"/>
              </w:rPr>
              <w:t>BOOLEAN</w:t>
            </w:r>
          </w:p>
        </w:tc>
        <w:tc>
          <w:tcPr>
            <w:tcW w:w="401" w:type="dxa"/>
            <w:tcBorders>
              <w:top w:val="nil"/>
              <w:left w:val="nil"/>
              <w:bottom w:val="nil"/>
              <w:right w:val="nil"/>
            </w:tcBorders>
          </w:tcPr>
          <w:p w14:paraId="1B99C053" w14:textId="77777777" w:rsidR="00CF1EF7" w:rsidRDefault="00CF1EF7"/>
        </w:tc>
        <w:tc>
          <w:tcPr>
            <w:tcW w:w="402" w:type="dxa"/>
            <w:tcBorders>
              <w:top w:val="nil"/>
              <w:left w:val="nil"/>
              <w:bottom w:val="nil"/>
              <w:right w:val="nil"/>
            </w:tcBorders>
          </w:tcPr>
          <w:p w14:paraId="7473F8C1" w14:textId="77777777" w:rsidR="00CF1EF7" w:rsidRDefault="00CF1EF7"/>
        </w:tc>
        <w:tc>
          <w:tcPr>
            <w:tcW w:w="642" w:type="dxa"/>
            <w:tcBorders>
              <w:top w:val="nil"/>
              <w:left w:val="nil"/>
              <w:bottom w:val="nil"/>
              <w:right w:val="nil"/>
            </w:tcBorders>
          </w:tcPr>
          <w:p w14:paraId="201B04B1" w14:textId="77777777" w:rsidR="00CF1EF7" w:rsidRDefault="00000000">
            <w:pPr>
              <w:spacing w:after="0"/>
            </w:pPr>
            <w:r>
              <w:rPr>
                <w:sz w:val="18"/>
              </w:rPr>
              <w:t>N</w:t>
            </w:r>
          </w:p>
        </w:tc>
        <w:tc>
          <w:tcPr>
            <w:tcW w:w="1848" w:type="dxa"/>
            <w:tcBorders>
              <w:top w:val="nil"/>
              <w:left w:val="nil"/>
              <w:bottom w:val="nil"/>
              <w:right w:val="nil"/>
            </w:tcBorders>
          </w:tcPr>
          <w:p w14:paraId="478FC873" w14:textId="77777777" w:rsidR="00CF1EF7" w:rsidRDefault="00000000">
            <w:pPr>
              <w:spacing w:after="0"/>
            </w:pPr>
            <w:r>
              <w:rPr>
                <w:sz w:val="18"/>
              </w:rPr>
              <w:t>false</w:t>
            </w:r>
          </w:p>
        </w:tc>
        <w:tc>
          <w:tcPr>
            <w:tcW w:w="1735" w:type="dxa"/>
            <w:tcBorders>
              <w:top w:val="nil"/>
              <w:left w:val="nil"/>
              <w:bottom w:val="nil"/>
              <w:right w:val="nil"/>
            </w:tcBorders>
          </w:tcPr>
          <w:p w14:paraId="7209CEEC" w14:textId="77777777" w:rsidR="00CF1EF7" w:rsidRDefault="00CF1EF7"/>
        </w:tc>
      </w:tr>
      <w:tr w:rsidR="00CF1EF7" w14:paraId="5139A9B9" w14:textId="77777777">
        <w:trPr>
          <w:trHeight w:val="253"/>
        </w:trPr>
        <w:tc>
          <w:tcPr>
            <w:tcW w:w="1766" w:type="dxa"/>
            <w:tcBorders>
              <w:top w:val="nil"/>
              <w:left w:val="nil"/>
              <w:bottom w:val="nil"/>
              <w:right w:val="nil"/>
            </w:tcBorders>
          </w:tcPr>
          <w:p w14:paraId="20E3A0C0" w14:textId="77777777" w:rsidR="00CF1EF7" w:rsidRDefault="00000000">
            <w:pPr>
              <w:spacing w:after="0"/>
            </w:pPr>
            <w:r>
              <w:rPr>
                <w:sz w:val="18"/>
              </w:rPr>
              <w:t>deleted_at</w:t>
            </w:r>
          </w:p>
        </w:tc>
        <w:tc>
          <w:tcPr>
            <w:tcW w:w="2169" w:type="dxa"/>
            <w:tcBorders>
              <w:top w:val="nil"/>
              <w:left w:val="nil"/>
              <w:bottom w:val="nil"/>
              <w:right w:val="nil"/>
            </w:tcBorders>
          </w:tcPr>
          <w:p w14:paraId="579A9E78" w14:textId="77777777" w:rsidR="00CF1EF7" w:rsidRDefault="00000000">
            <w:pPr>
              <w:spacing w:after="0"/>
            </w:pPr>
            <w:r>
              <w:rPr>
                <w:sz w:val="18"/>
              </w:rPr>
              <w:t>TIMESTAMPTZ</w:t>
            </w:r>
          </w:p>
        </w:tc>
        <w:tc>
          <w:tcPr>
            <w:tcW w:w="401" w:type="dxa"/>
            <w:tcBorders>
              <w:top w:val="nil"/>
              <w:left w:val="nil"/>
              <w:bottom w:val="nil"/>
              <w:right w:val="nil"/>
            </w:tcBorders>
          </w:tcPr>
          <w:p w14:paraId="61BE4EB0" w14:textId="77777777" w:rsidR="00CF1EF7" w:rsidRDefault="00CF1EF7"/>
        </w:tc>
        <w:tc>
          <w:tcPr>
            <w:tcW w:w="402" w:type="dxa"/>
            <w:tcBorders>
              <w:top w:val="nil"/>
              <w:left w:val="nil"/>
              <w:bottom w:val="nil"/>
              <w:right w:val="nil"/>
            </w:tcBorders>
          </w:tcPr>
          <w:p w14:paraId="5CDDA1C2" w14:textId="77777777" w:rsidR="00CF1EF7" w:rsidRDefault="00CF1EF7"/>
        </w:tc>
        <w:tc>
          <w:tcPr>
            <w:tcW w:w="642" w:type="dxa"/>
            <w:tcBorders>
              <w:top w:val="nil"/>
              <w:left w:val="nil"/>
              <w:bottom w:val="nil"/>
              <w:right w:val="nil"/>
            </w:tcBorders>
          </w:tcPr>
          <w:p w14:paraId="3D9377ED" w14:textId="77777777" w:rsidR="00CF1EF7" w:rsidRDefault="00000000">
            <w:pPr>
              <w:spacing w:after="0"/>
            </w:pPr>
            <w:r>
              <w:rPr>
                <w:sz w:val="18"/>
              </w:rPr>
              <w:t>Y</w:t>
            </w:r>
          </w:p>
        </w:tc>
        <w:tc>
          <w:tcPr>
            <w:tcW w:w="1848" w:type="dxa"/>
            <w:tcBorders>
              <w:top w:val="nil"/>
              <w:left w:val="nil"/>
              <w:bottom w:val="nil"/>
              <w:right w:val="nil"/>
            </w:tcBorders>
          </w:tcPr>
          <w:p w14:paraId="5D6CA0E1" w14:textId="77777777" w:rsidR="00CF1EF7" w:rsidRDefault="00CF1EF7"/>
        </w:tc>
        <w:tc>
          <w:tcPr>
            <w:tcW w:w="1735" w:type="dxa"/>
            <w:tcBorders>
              <w:top w:val="nil"/>
              <w:left w:val="nil"/>
              <w:bottom w:val="nil"/>
              <w:right w:val="nil"/>
            </w:tcBorders>
          </w:tcPr>
          <w:p w14:paraId="2B64B327" w14:textId="77777777" w:rsidR="00CF1EF7" w:rsidRDefault="00CF1EF7"/>
        </w:tc>
      </w:tr>
    </w:tbl>
    <w:p w14:paraId="2C30EDC8" w14:textId="77777777" w:rsidR="00CF1EF7" w:rsidRDefault="00000000">
      <w:pPr>
        <w:spacing w:after="290" w:line="269" w:lineRule="auto"/>
        <w:ind w:left="-5" w:hanging="10"/>
        <w:jc w:val="both"/>
      </w:pPr>
      <w:r>
        <w:rPr>
          <w:sz w:val="20"/>
        </w:rPr>
        <w:t xml:space="preserve">Indexes: </w:t>
      </w:r>
      <w:r>
        <w:rPr>
          <w:rFonts w:ascii="Courier New" w:eastAsia="Courier New" w:hAnsi="Courier New" w:cs="Courier New"/>
          <w:sz w:val="15"/>
        </w:rPr>
        <w:t>GIST(centroid)</w:t>
      </w:r>
      <w:r>
        <w:rPr>
          <w:sz w:val="20"/>
        </w:rPr>
        <w:t xml:space="preserve">; </w:t>
      </w:r>
      <w:r>
        <w:rPr>
          <w:rFonts w:ascii="Courier New" w:eastAsia="Courier New" w:hAnsi="Courier New" w:cs="Courier New"/>
          <w:sz w:val="15"/>
        </w:rPr>
        <w:t>INDEX(region_id, is_active)</w:t>
      </w:r>
      <w:r>
        <w:rPr>
          <w:sz w:val="20"/>
        </w:rPr>
        <w:t xml:space="preserve">; </w:t>
      </w:r>
      <w:r>
        <w:rPr>
          <w:rFonts w:ascii="Courier New" w:eastAsia="Courier New" w:hAnsi="Courier New" w:cs="Courier New"/>
          <w:sz w:val="15"/>
        </w:rPr>
        <w:t>UNIQUE(slug)</w:t>
      </w:r>
      <w:r>
        <w:rPr>
          <w:sz w:val="20"/>
        </w:rPr>
        <w:t xml:space="preserve">; partial </w:t>
      </w:r>
      <w:r>
        <w:rPr>
          <w:rFonts w:ascii="Courier New" w:eastAsia="Courier New" w:hAnsi="Courier New" w:cs="Courier New"/>
          <w:sz w:val="15"/>
        </w:rPr>
        <w:t>UNIQUE(gateway_code) WHERE is_gateway</w:t>
      </w:r>
      <w:r>
        <w:rPr>
          <w:sz w:val="20"/>
        </w:rPr>
        <w:t>.</w:t>
      </w:r>
    </w:p>
    <w:p w14:paraId="6C1EE7BF" w14:textId="77777777" w:rsidR="00CF1EF7" w:rsidRDefault="00000000">
      <w:pPr>
        <w:spacing w:after="184" w:line="265" w:lineRule="auto"/>
        <w:ind w:left="-5" w:hanging="10"/>
      </w:pPr>
      <w:r>
        <w:rPr>
          <w:b/>
          <w:color w:val="1F3864"/>
          <w:sz w:val="24"/>
        </w:rPr>
        <w:t xml:space="preserve">7.5.7 </w:t>
      </w:r>
      <w:r>
        <w:rPr>
          <w:rFonts w:ascii="Courier New" w:eastAsia="Courier New" w:hAnsi="Courier New" w:cs="Courier New"/>
          <w:b/>
          <w:color w:val="1F3864"/>
          <w:sz w:val="15"/>
        </w:rPr>
        <w:t>accommodation</w:t>
      </w:r>
      <w:r>
        <w:rPr>
          <w:b/>
          <w:color w:val="1F3864"/>
          <w:sz w:val="24"/>
        </w:rPr>
        <w:t xml:space="preserve"> and </w:t>
      </w:r>
      <w:r>
        <w:rPr>
          <w:rFonts w:ascii="Courier New" w:eastAsia="Courier New" w:hAnsi="Courier New" w:cs="Courier New"/>
          <w:b/>
          <w:color w:val="1F3864"/>
          <w:sz w:val="15"/>
        </w:rPr>
        <w:t>room_type</w:t>
      </w:r>
    </w:p>
    <w:p w14:paraId="78AD7F46" w14:textId="77777777" w:rsidR="00CF1EF7" w:rsidRDefault="00000000">
      <w:pPr>
        <w:spacing w:after="13" w:line="269" w:lineRule="auto"/>
        <w:ind w:left="-5" w:hanging="10"/>
        <w:jc w:val="both"/>
      </w:pPr>
      <w:r>
        <w:rPr>
          <w:rFonts w:ascii="Courier New" w:eastAsia="Courier New" w:hAnsi="Courier New" w:cs="Courier New"/>
          <w:sz w:val="15"/>
        </w:rPr>
        <w:t xml:space="preserve">accommodation</w:t>
      </w:r>
      <w:r>
        <w:rPr>
          <w:sz w:val="20"/>
        </w:rPr>
        <w:t xml:space="preserve"> fields of note, as amended in v1.2 — ADR 0013: </w:t>
      </w:r>
      <w:r>
        <w:rPr>
          <w:sz w:val="20"/>
        </w:rPr>
        <w:t xml:space="preserve">provider_id, destination_id, property_type (HOTEL/RESORT/LODGE/GUESTHOUSE/APARTMENT), coordinates, address_line, check_in_time TIME, check_out_time TIME, is_active, deleted_at.</w:t>
      </w:r>
    </w:p>
    <w:p w14:paraId="32F8880F" w14:textId="77777777" w:rsidR="00CF1EF7" w:rsidRDefault="00000000">
      <w:pPr>
        <w:spacing w:after="0"/>
        <w:ind w:left="-5" w:right="302" w:hanging="10"/>
      </w:pPr>
      <w:r>
        <w:rPr>
          <w:b/>
          <w:sz w:val="20"/>
        </w:rPr>
        <w:t xml:space="preserve">Deferred to v2 — ADR 0013. </w:t>
      </w:r>
      <w:r>
        <w:rPr>
          <w:sz w:val="20"/>
        </w:rPr>
        <w:t xml:space="preserve">provider_id, star_rating, amenities, cancellation_policy_id and child_policy leave the v1 table with the subsystem: accommodation is a curated location record, not provider-listed supply, and a property that cannot be booked has nothing to cancel. The room_type specification below is preserved verbatim and is not implemented in v1; the table does not exist in the v1 schema. room_type:</w:t>
      </w:r>
    </w:p>
    <w:tbl>
      <w:tblPr>
        <w:tblStyle w:val="TableGrid"/>
        <w:tblW w:w="9638" w:type="dxa"/>
        <w:tblInd w:w="-2" w:type="dxa"/>
        <w:tblCellMar>
          <w:top w:w="0" w:type="dxa"/>
          <w:left w:w="0" w:type="dxa"/>
          <w:bottom w:w="46" w:type="dxa"/>
          <w:right w:w="1" w:type="dxa"/>
        </w:tblCellMar>
        <w:tblLook w:val="04A0" w:firstRow="1" w:lastRow="0" w:firstColumn="1" w:lastColumn="0" w:noHBand="0" w:noVBand="1"/>
      </w:tblPr>
      <w:tblGrid>
        <w:gridCol w:w="107"/>
        <w:gridCol w:w="1606"/>
        <w:gridCol w:w="403"/>
        <w:gridCol w:w="1203"/>
        <w:gridCol w:w="404"/>
        <w:gridCol w:w="402"/>
        <w:gridCol w:w="400"/>
        <w:gridCol w:w="322"/>
        <w:gridCol w:w="1044"/>
        <w:gridCol w:w="2282"/>
        <w:gridCol w:w="1465"/>
      </w:tblGrid>
      <w:tr w:rsidR="00CF1EF7" w14:paraId="4E4BB98B" w14:textId="77777777">
        <w:trPr>
          <w:trHeight w:val="499"/>
        </w:trPr>
        <w:tc>
          <w:tcPr>
            <w:tcW w:w="2117" w:type="dxa"/>
            <w:gridSpan w:val="3"/>
            <w:tcBorders>
              <w:top w:val="nil"/>
              <w:left w:val="nil"/>
              <w:bottom w:val="single" w:sz="6" w:space="0" w:color="000000"/>
              <w:right w:val="nil"/>
            </w:tcBorders>
            <w:vAlign w:val="bottom"/>
          </w:tcPr>
          <w:p w14:paraId="03886305" w14:textId="77777777" w:rsidR="00CF1EF7" w:rsidRDefault="00000000">
            <w:pPr>
              <w:spacing w:after="0"/>
              <w:ind w:left="110"/>
            </w:pPr>
            <w:r>
              <w:rPr>
                <w:sz w:val="18"/>
              </w:rPr>
              <w:lastRenderedPageBreak/>
              <w:t>Field</w:t>
            </w:r>
          </w:p>
        </w:tc>
        <w:tc>
          <w:tcPr>
            <w:tcW w:w="1607" w:type="dxa"/>
            <w:gridSpan w:val="2"/>
            <w:tcBorders>
              <w:top w:val="nil"/>
              <w:left w:val="nil"/>
              <w:bottom w:val="single" w:sz="6" w:space="0" w:color="000000"/>
              <w:right w:val="nil"/>
            </w:tcBorders>
            <w:vAlign w:val="bottom"/>
          </w:tcPr>
          <w:p w14:paraId="224B79CE" w14:textId="77777777" w:rsidR="00CF1EF7" w:rsidRDefault="00000000">
            <w:pPr>
              <w:spacing w:after="0"/>
            </w:pPr>
            <w:r>
              <w:rPr>
                <w:sz w:val="18"/>
              </w:rPr>
              <w:t>Data Type</w:t>
            </w:r>
          </w:p>
        </w:tc>
        <w:tc>
          <w:tcPr>
            <w:tcW w:w="402" w:type="dxa"/>
            <w:tcBorders>
              <w:top w:val="nil"/>
              <w:left w:val="nil"/>
              <w:bottom w:val="single" w:sz="6" w:space="0" w:color="000000"/>
              <w:right w:val="nil"/>
            </w:tcBorders>
          </w:tcPr>
          <w:p w14:paraId="448C9626" w14:textId="77777777" w:rsidR="00CF1EF7" w:rsidRDefault="00000000">
            <w:pPr>
              <w:spacing w:after="0"/>
              <w:ind w:right="191"/>
            </w:pPr>
            <w:r>
              <w:rPr>
                <w:sz w:val="18"/>
              </w:rPr>
              <w:t>P K</w:t>
            </w:r>
          </w:p>
        </w:tc>
        <w:tc>
          <w:tcPr>
            <w:tcW w:w="400" w:type="dxa"/>
            <w:tcBorders>
              <w:top w:val="nil"/>
              <w:left w:val="nil"/>
              <w:bottom w:val="single" w:sz="6" w:space="0" w:color="000000"/>
              <w:right w:val="nil"/>
            </w:tcBorders>
          </w:tcPr>
          <w:p w14:paraId="60690020" w14:textId="77777777" w:rsidR="00CF1EF7" w:rsidRDefault="00000000">
            <w:pPr>
              <w:spacing w:after="0"/>
              <w:ind w:right="194"/>
            </w:pPr>
            <w:r>
              <w:rPr>
                <w:sz w:val="18"/>
              </w:rPr>
              <w:t>F K</w:t>
            </w:r>
          </w:p>
        </w:tc>
        <w:tc>
          <w:tcPr>
            <w:tcW w:w="322" w:type="dxa"/>
            <w:tcBorders>
              <w:top w:val="nil"/>
              <w:left w:val="nil"/>
              <w:bottom w:val="single" w:sz="6" w:space="0" w:color="000000"/>
              <w:right w:val="nil"/>
            </w:tcBorders>
            <w:vAlign w:val="bottom"/>
          </w:tcPr>
          <w:p w14:paraId="3736C10A" w14:textId="77777777" w:rsidR="00CF1EF7" w:rsidRDefault="00000000">
            <w:pPr>
              <w:spacing w:after="0"/>
              <w:jc w:val="both"/>
            </w:pPr>
            <w:r>
              <w:rPr>
                <w:sz w:val="18"/>
              </w:rPr>
              <w:t>Null</w:t>
            </w:r>
          </w:p>
        </w:tc>
        <w:tc>
          <w:tcPr>
            <w:tcW w:w="1044" w:type="dxa"/>
            <w:tcBorders>
              <w:top w:val="nil"/>
              <w:left w:val="nil"/>
              <w:bottom w:val="single" w:sz="6" w:space="0" w:color="000000"/>
              <w:right w:val="nil"/>
            </w:tcBorders>
            <w:vAlign w:val="bottom"/>
          </w:tcPr>
          <w:p w14:paraId="4A98684F" w14:textId="77777777" w:rsidR="00CF1EF7" w:rsidRDefault="00000000">
            <w:pPr>
              <w:spacing w:after="0"/>
              <w:ind w:left="401"/>
            </w:pPr>
            <w:r>
              <w:rPr>
                <w:sz w:val="18"/>
              </w:rPr>
              <w:t>Default</w:t>
            </w:r>
          </w:p>
        </w:tc>
        <w:tc>
          <w:tcPr>
            <w:tcW w:w="3746" w:type="dxa"/>
            <w:gridSpan w:val="2"/>
            <w:tcBorders>
              <w:top w:val="nil"/>
              <w:left w:val="nil"/>
              <w:bottom w:val="single" w:sz="6" w:space="0" w:color="000000"/>
              <w:right w:val="nil"/>
            </w:tcBorders>
            <w:vAlign w:val="bottom"/>
          </w:tcPr>
          <w:p w14:paraId="53E68A12" w14:textId="77777777" w:rsidR="00CF1EF7" w:rsidRDefault="00000000">
            <w:pPr>
              <w:spacing w:after="0"/>
              <w:ind w:left="402"/>
            </w:pPr>
            <w:r>
              <w:rPr>
                <w:sz w:val="18"/>
              </w:rPr>
              <w:t>Description</w:t>
            </w:r>
          </w:p>
        </w:tc>
      </w:tr>
      <w:tr w:rsidR="00CF1EF7" w14:paraId="01D67133" w14:textId="77777777">
        <w:trPr>
          <w:trHeight w:val="295"/>
        </w:trPr>
        <w:tc>
          <w:tcPr>
            <w:tcW w:w="2117" w:type="dxa"/>
            <w:gridSpan w:val="3"/>
            <w:tcBorders>
              <w:top w:val="single" w:sz="6" w:space="0" w:color="000000"/>
              <w:left w:val="nil"/>
              <w:bottom w:val="nil"/>
              <w:right w:val="nil"/>
            </w:tcBorders>
          </w:tcPr>
          <w:p w14:paraId="4A19DDA4" w14:textId="77777777" w:rsidR="00CF1EF7" w:rsidRDefault="00000000">
            <w:pPr>
              <w:spacing w:after="0"/>
              <w:ind w:left="110"/>
            </w:pPr>
            <w:r>
              <w:rPr>
                <w:sz w:val="18"/>
              </w:rPr>
              <w:t>id</w:t>
            </w:r>
          </w:p>
        </w:tc>
        <w:tc>
          <w:tcPr>
            <w:tcW w:w="1607" w:type="dxa"/>
            <w:gridSpan w:val="2"/>
            <w:tcBorders>
              <w:top w:val="single" w:sz="6" w:space="0" w:color="000000"/>
              <w:left w:val="nil"/>
              <w:bottom w:val="nil"/>
              <w:right w:val="nil"/>
            </w:tcBorders>
          </w:tcPr>
          <w:p w14:paraId="5D58B5BE" w14:textId="77777777" w:rsidR="00CF1EF7" w:rsidRDefault="00000000">
            <w:pPr>
              <w:spacing w:after="0"/>
            </w:pPr>
            <w:r>
              <w:rPr>
                <w:sz w:val="18"/>
              </w:rPr>
              <w:t>BIGSERIAL</w:t>
            </w:r>
          </w:p>
        </w:tc>
        <w:tc>
          <w:tcPr>
            <w:tcW w:w="402" w:type="dxa"/>
            <w:tcBorders>
              <w:top w:val="single" w:sz="6" w:space="0" w:color="000000"/>
              <w:left w:val="nil"/>
              <w:bottom w:val="nil"/>
              <w:right w:val="nil"/>
            </w:tcBorders>
          </w:tcPr>
          <w:p w14:paraId="2F4119B5" w14:textId="77777777" w:rsidR="00CF1EF7" w:rsidRDefault="00000000">
            <w:pPr>
              <w:spacing w:after="0"/>
            </w:pPr>
            <w:r>
              <w:rPr>
                <w:sz w:val="18"/>
              </w:rPr>
              <w:t>Y</w:t>
            </w:r>
          </w:p>
        </w:tc>
        <w:tc>
          <w:tcPr>
            <w:tcW w:w="400" w:type="dxa"/>
            <w:tcBorders>
              <w:top w:val="single" w:sz="6" w:space="0" w:color="000000"/>
              <w:left w:val="nil"/>
              <w:bottom w:val="nil"/>
              <w:right w:val="nil"/>
            </w:tcBorders>
          </w:tcPr>
          <w:p w14:paraId="6F840CDE" w14:textId="77777777" w:rsidR="00CF1EF7" w:rsidRDefault="00CF1EF7"/>
        </w:tc>
        <w:tc>
          <w:tcPr>
            <w:tcW w:w="322" w:type="dxa"/>
            <w:tcBorders>
              <w:top w:val="single" w:sz="6" w:space="0" w:color="000000"/>
              <w:left w:val="nil"/>
              <w:bottom w:val="nil"/>
              <w:right w:val="nil"/>
            </w:tcBorders>
          </w:tcPr>
          <w:p w14:paraId="37EE91DE" w14:textId="77777777" w:rsidR="00CF1EF7" w:rsidRDefault="00000000">
            <w:pPr>
              <w:spacing w:after="0"/>
            </w:pPr>
            <w:r>
              <w:rPr>
                <w:sz w:val="18"/>
              </w:rPr>
              <w:t>N</w:t>
            </w:r>
          </w:p>
        </w:tc>
        <w:tc>
          <w:tcPr>
            <w:tcW w:w="1044" w:type="dxa"/>
            <w:tcBorders>
              <w:top w:val="single" w:sz="6" w:space="0" w:color="000000"/>
              <w:left w:val="nil"/>
              <w:bottom w:val="nil"/>
              <w:right w:val="nil"/>
            </w:tcBorders>
          </w:tcPr>
          <w:p w14:paraId="565EB6CE" w14:textId="77777777" w:rsidR="00CF1EF7" w:rsidRDefault="00CF1EF7"/>
        </w:tc>
        <w:tc>
          <w:tcPr>
            <w:tcW w:w="3746" w:type="dxa"/>
            <w:gridSpan w:val="2"/>
            <w:tcBorders>
              <w:top w:val="single" w:sz="6" w:space="0" w:color="000000"/>
              <w:left w:val="nil"/>
              <w:bottom w:val="nil"/>
              <w:right w:val="nil"/>
            </w:tcBorders>
          </w:tcPr>
          <w:p w14:paraId="0A97EFC8" w14:textId="77777777" w:rsidR="00CF1EF7" w:rsidRDefault="00CF1EF7"/>
        </w:tc>
      </w:tr>
      <w:tr w:rsidR="00CF1EF7" w14:paraId="012AAEB1" w14:textId="77777777">
        <w:trPr>
          <w:trHeight w:val="299"/>
        </w:trPr>
        <w:tc>
          <w:tcPr>
            <w:tcW w:w="2117" w:type="dxa"/>
            <w:gridSpan w:val="3"/>
            <w:tcBorders>
              <w:top w:val="nil"/>
              <w:left w:val="nil"/>
              <w:bottom w:val="nil"/>
              <w:right w:val="nil"/>
            </w:tcBorders>
          </w:tcPr>
          <w:p w14:paraId="1AC16515" w14:textId="77777777" w:rsidR="00CF1EF7" w:rsidRDefault="00000000">
            <w:pPr>
              <w:spacing w:after="0"/>
              <w:ind w:left="110"/>
            </w:pPr>
            <w:r>
              <w:rPr>
                <w:sz w:val="18"/>
              </w:rPr>
              <w:t>accommodation_id</w:t>
            </w:r>
          </w:p>
        </w:tc>
        <w:tc>
          <w:tcPr>
            <w:tcW w:w="1607" w:type="dxa"/>
            <w:gridSpan w:val="2"/>
            <w:tcBorders>
              <w:top w:val="nil"/>
              <w:left w:val="nil"/>
              <w:bottom w:val="nil"/>
              <w:right w:val="nil"/>
            </w:tcBorders>
          </w:tcPr>
          <w:p w14:paraId="084F88E9" w14:textId="77777777" w:rsidR="00CF1EF7" w:rsidRDefault="00000000">
            <w:pPr>
              <w:spacing w:after="0"/>
            </w:pPr>
            <w:r>
              <w:rPr>
                <w:sz w:val="18"/>
              </w:rPr>
              <w:t>BIGINT</w:t>
            </w:r>
          </w:p>
        </w:tc>
        <w:tc>
          <w:tcPr>
            <w:tcW w:w="402" w:type="dxa"/>
            <w:tcBorders>
              <w:top w:val="nil"/>
              <w:left w:val="nil"/>
              <w:bottom w:val="nil"/>
              <w:right w:val="nil"/>
            </w:tcBorders>
          </w:tcPr>
          <w:p w14:paraId="6E44188D" w14:textId="77777777" w:rsidR="00CF1EF7" w:rsidRDefault="00CF1EF7"/>
        </w:tc>
        <w:tc>
          <w:tcPr>
            <w:tcW w:w="400" w:type="dxa"/>
            <w:tcBorders>
              <w:top w:val="nil"/>
              <w:left w:val="nil"/>
              <w:bottom w:val="nil"/>
              <w:right w:val="nil"/>
            </w:tcBorders>
          </w:tcPr>
          <w:p w14:paraId="456EC51F" w14:textId="77777777" w:rsidR="00CF1EF7" w:rsidRDefault="00000000">
            <w:pPr>
              <w:spacing w:after="0"/>
            </w:pPr>
            <w:r>
              <w:rPr>
                <w:sz w:val="18"/>
              </w:rPr>
              <w:t>Y</w:t>
            </w:r>
          </w:p>
        </w:tc>
        <w:tc>
          <w:tcPr>
            <w:tcW w:w="322" w:type="dxa"/>
            <w:tcBorders>
              <w:top w:val="nil"/>
              <w:left w:val="nil"/>
              <w:bottom w:val="nil"/>
              <w:right w:val="nil"/>
            </w:tcBorders>
          </w:tcPr>
          <w:p w14:paraId="458CFF51" w14:textId="77777777" w:rsidR="00CF1EF7" w:rsidRDefault="00000000">
            <w:pPr>
              <w:spacing w:after="0"/>
            </w:pPr>
            <w:r>
              <w:rPr>
                <w:sz w:val="18"/>
              </w:rPr>
              <w:t>N</w:t>
            </w:r>
          </w:p>
        </w:tc>
        <w:tc>
          <w:tcPr>
            <w:tcW w:w="1044" w:type="dxa"/>
            <w:tcBorders>
              <w:top w:val="nil"/>
              <w:left w:val="nil"/>
              <w:bottom w:val="nil"/>
              <w:right w:val="nil"/>
            </w:tcBorders>
          </w:tcPr>
          <w:p w14:paraId="4D2BA416" w14:textId="77777777" w:rsidR="00CF1EF7" w:rsidRDefault="00CF1EF7"/>
        </w:tc>
        <w:tc>
          <w:tcPr>
            <w:tcW w:w="3746" w:type="dxa"/>
            <w:gridSpan w:val="2"/>
            <w:tcBorders>
              <w:top w:val="nil"/>
              <w:left w:val="nil"/>
              <w:bottom w:val="nil"/>
              <w:right w:val="nil"/>
            </w:tcBorders>
          </w:tcPr>
          <w:p w14:paraId="1E42BBC8" w14:textId="77777777" w:rsidR="00CF1EF7" w:rsidRDefault="00000000">
            <w:pPr>
              <w:spacing w:after="0"/>
              <w:ind w:left="402"/>
            </w:pPr>
            <w:r>
              <w:rPr>
                <w:sz w:val="18"/>
              </w:rPr>
              <w:t>→ accommodation.id</w:t>
            </w:r>
          </w:p>
        </w:tc>
      </w:tr>
      <w:tr w:rsidR="00CF1EF7" w14:paraId="48AD9AEE" w14:textId="77777777">
        <w:trPr>
          <w:trHeight w:val="299"/>
        </w:trPr>
        <w:tc>
          <w:tcPr>
            <w:tcW w:w="2117" w:type="dxa"/>
            <w:gridSpan w:val="3"/>
            <w:tcBorders>
              <w:top w:val="nil"/>
              <w:left w:val="nil"/>
              <w:bottom w:val="nil"/>
              <w:right w:val="nil"/>
            </w:tcBorders>
          </w:tcPr>
          <w:p w14:paraId="5D7C7745" w14:textId="77777777" w:rsidR="00CF1EF7" w:rsidRDefault="00000000">
            <w:pPr>
              <w:spacing w:after="0"/>
              <w:ind w:left="110"/>
            </w:pPr>
            <w:r>
              <w:rPr>
                <w:sz w:val="18"/>
              </w:rPr>
              <w:t>name</w:t>
            </w:r>
          </w:p>
        </w:tc>
        <w:tc>
          <w:tcPr>
            <w:tcW w:w="1607" w:type="dxa"/>
            <w:gridSpan w:val="2"/>
            <w:tcBorders>
              <w:top w:val="nil"/>
              <w:left w:val="nil"/>
              <w:bottom w:val="nil"/>
              <w:right w:val="nil"/>
            </w:tcBorders>
          </w:tcPr>
          <w:p w14:paraId="0AF86A09" w14:textId="77777777" w:rsidR="00CF1EF7" w:rsidRDefault="00000000">
            <w:pPr>
              <w:spacing w:after="0"/>
            </w:pPr>
            <w:r>
              <w:rPr>
                <w:sz w:val="18"/>
              </w:rPr>
              <w:t>VARCHAR(120)</w:t>
            </w:r>
          </w:p>
        </w:tc>
        <w:tc>
          <w:tcPr>
            <w:tcW w:w="402" w:type="dxa"/>
            <w:tcBorders>
              <w:top w:val="nil"/>
              <w:left w:val="nil"/>
              <w:bottom w:val="nil"/>
              <w:right w:val="nil"/>
            </w:tcBorders>
          </w:tcPr>
          <w:p w14:paraId="7708A3A6" w14:textId="77777777" w:rsidR="00CF1EF7" w:rsidRDefault="00CF1EF7"/>
        </w:tc>
        <w:tc>
          <w:tcPr>
            <w:tcW w:w="400" w:type="dxa"/>
            <w:tcBorders>
              <w:top w:val="nil"/>
              <w:left w:val="nil"/>
              <w:bottom w:val="nil"/>
              <w:right w:val="nil"/>
            </w:tcBorders>
          </w:tcPr>
          <w:p w14:paraId="217B02FB" w14:textId="77777777" w:rsidR="00CF1EF7" w:rsidRDefault="00CF1EF7"/>
        </w:tc>
        <w:tc>
          <w:tcPr>
            <w:tcW w:w="322" w:type="dxa"/>
            <w:tcBorders>
              <w:top w:val="nil"/>
              <w:left w:val="nil"/>
              <w:bottom w:val="nil"/>
              <w:right w:val="nil"/>
            </w:tcBorders>
          </w:tcPr>
          <w:p w14:paraId="072E0B6A" w14:textId="77777777" w:rsidR="00CF1EF7" w:rsidRDefault="00000000">
            <w:pPr>
              <w:spacing w:after="0"/>
            </w:pPr>
            <w:r>
              <w:rPr>
                <w:sz w:val="18"/>
              </w:rPr>
              <w:t>N</w:t>
            </w:r>
          </w:p>
        </w:tc>
        <w:tc>
          <w:tcPr>
            <w:tcW w:w="1044" w:type="dxa"/>
            <w:tcBorders>
              <w:top w:val="nil"/>
              <w:left w:val="nil"/>
              <w:bottom w:val="nil"/>
              <w:right w:val="nil"/>
            </w:tcBorders>
          </w:tcPr>
          <w:p w14:paraId="0C7885C7" w14:textId="77777777" w:rsidR="00CF1EF7" w:rsidRDefault="00CF1EF7"/>
        </w:tc>
        <w:tc>
          <w:tcPr>
            <w:tcW w:w="3746" w:type="dxa"/>
            <w:gridSpan w:val="2"/>
            <w:tcBorders>
              <w:top w:val="nil"/>
              <w:left w:val="nil"/>
              <w:bottom w:val="nil"/>
              <w:right w:val="nil"/>
            </w:tcBorders>
          </w:tcPr>
          <w:p w14:paraId="06B0D37A" w14:textId="77777777" w:rsidR="00CF1EF7" w:rsidRDefault="00000000">
            <w:pPr>
              <w:spacing w:after="0"/>
              <w:ind w:left="402"/>
            </w:pPr>
            <w:r>
              <w:rPr>
                <w:sz w:val="18"/>
              </w:rPr>
              <w:t>e.g. Deluxe Sea View</w:t>
            </w:r>
          </w:p>
        </w:tc>
      </w:tr>
      <w:tr w:rsidR="00CF1EF7" w14:paraId="61B26FD7" w14:textId="77777777">
        <w:trPr>
          <w:trHeight w:val="299"/>
        </w:trPr>
        <w:tc>
          <w:tcPr>
            <w:tcW w:w="2117" w:type="dxa"/>
            <w:gridSpan w:val="3"/>
            <w:tcBorders>
              <w:top w:val="nil"/>
              <w:left w:val="nil"/>
              <w:bottom w:val="nil"/>
              <w:right w:val="nil"/>
            </w:tcBorders>
          </w:tcPr>
          <w:p w14:paraId="471D6B5C" w14:textId="77777777" w:rsidR="00CF1EF7" w:rsidRDefault="00000000">
            <w:pPr>
              <w:spacing w:after="0"/>
              <w:ind w:left="110"/>
            </w:pPr>
            <w:r>
              <w:rPr>
                <w:sz w:val="18"/>
              </w:rPr>
              <w:t>max_adults</w:t>
            </w:r>
          </w:p>
        </w:tc>
        <w:tc>
          <w:tcPr>
            <w:tcW w:w="1607" w:type="dxa"/>
            <w:gridSpan w:val="2"/>
            <w:tcBorders>
              <w:top w:val="nil"/>
              <w:left w:val="nil"/>
              <w:bottom w:val="nil"/>
              <w:right w:val="nil"/>
            </w:tcBorders>
          </w:tcPr>
          <w:p w14:paraId="4EAC8C87" w14:textId="77777777" w:rsidR="00CF1EF7" w:rsidRDefault="00000000">
            <w:pPr>
              <w:spacing w:after="0"/>
            </w:pPr>
            <w:r>
              <w:rPr>
                <w:sz w:val="18"/>
              </w:rPr>
              <w:t>SMALLINT</w:t>
            </w:r>
          </w:p>
        </w:tc>
        <w:tc>
          <w:tcPr>
            <w:tcW w:w="402" w:type="dxa"/>
            <w:tcBorders>
              <w:top w:val="nil"/>
              <w:left w:val="nil"/>
              <w:bottom w:val="nil"/>
              <w:right w:val="nil"/>
            </w:tcBorders>
          </w:tcPr>
          <w:p w14:paraId="4C97E44B" w14:textId="77777777" w:rsidR="00CF1EF7" w:rsidRDefault="00CF1EF7"/>
        </w:tc>
        <w:tc>
          <w:tcPr>
            <w:tcW w:w="400" w:type="dxa"/>
            <w:tcBorders>
              <w:top w:val="nil"/>
              <w:left w:val="nil"/>
              <w:bottom w:val="nil"/>
              <w:right w:val="nil"/>
            </w:tcBorders>
          </w:tcPr>
          <w:p w14:paraId="7A1DF57F" w14:textId="77777777" w:rsidR="00CF1EF7" w:rsidRDefault="00CF1EF7"/>
        </w:tc>
        <w:tc>
          <w:tcPr>
            <w:tcW w:w="322" w:type="dxa"/>
            <w:tcBorders>
              <w:top w:val="nil"/>
              <w:left w:val="nil"/>
              <w:bottom w:val="nil"/>
              <w:right w:val="nil"/>
            </w:tcBorders>
          </w:tcPr>
          <w:p w14:paraId="6A600AAF" w14:textId="77777777" w:rsidR="00CF1EF7" w:rsidRDefault="00000000">
            <w:pPr>
              <w:spacing w:after="0"/>
            </w:pPr>
            <w:r>
              <w:rPr>
                <w:sz w:val="18"/>
              </w:rPr>
              <w:t>N</w:t>
            </w:r>
          </w:p>
        </w:tc>
        <w:tc>
          <w:tcPr>
            <w:tcW w:w="1044" w:type="dxa"/>
            <w:tcBorders>
              <w:top w:val="nil"/>
              <w:left w:val="nil"/>
              <w:bottom w:val="nil"/>
              <w:right w:val="nil"/>
            </w:tcBorders>
          </w:tcPr>
          <w:p w14:paraId="0186DE07" w14:textId="77777777" w:rsidR="00CF1EF7" w:rsidRDefault="00CF1EF7"/>
        </w:tc>
        <w:tc>
          <w:tcPr>
            <w:tcW w:w="3746" w:type="dxa"/>
            <w:gridSpan w:val="2"/>
            <w:tcBorders>
              <w:top w:val="nil"/>
              <w:left w:val="nil"/>
              <w:bottom w:val="nil"/>
              <w:right w:val="nil"/>
            </w:tcBorders>
          </w:tcPr>
          <w:p w14:paraId="2E006F16" w14:textId="77777777" w:rsidR="00CF1EF7" w:rsidRDefault="00000000">
            <w:pPr>
              <w:spacing w:after="0"/>
              <w:ind w:left="402"/>
            </w:pPr>
            <w:r>
              <w:rPr>
                <w:sz w:val="18"/>
              </w:rPr>
              <w:t>Occupancy validation</w:t>
            </w:r>
          </w:p>
        </w:tc>
      </w:tr>
      <w:tr w:rsidR="00CF1EF7" w14:paraId="61BA69A1" w14:textId="77777777">
        <w:trPr>
          <w:trHeight w:val="299"/>
        </w:trPr>
        <w:tc>
          <w:tcPr>
            <w:tcW w:w="2117" w:type="dxa"/>
            <w:gridSpan w:val="3"/>
            <w:tcBorders>
              <w:top w:val="nil"/>
              <w:left w:val="nil"/>
              <w:bottom w:val="nil"/>
              <w:right w:val="nil"/>
            </w:tcBorders>
          </w:tcPr>
          <w:p w14:paraId="15797013" w14:textId="77777777" w:rsidR="00CF1EF7" w:rsidRDefault="00000000">
            <w:pPr>
              <w:spacing w:after="0"/>
              <w:ind w:left="110"/>
            </w:pPr>
            <w:r>
              <w:rPr>
                <w:sz w:val="18"/>
              </w:rPr>
              <w:t>max_children</w:t>
            </w:r>
          </w:p>
        </w:tc>
        <w:tc>
          <w:tcPr>
            <w:tcW w:w="1607" w:type="dxa"/>
            <w:gridSpan w:val="2"/>
            <w:tcBorders>
              <w:top w:val="nil"/>
              <w:left w:val="nil"/>
              <w:bottom w:val="nil"/>
              <w:right w:val="nil"/>
            </w:tcBorders>
          </w:tcPr>
          <w:p w14:paraId="6ECD4657" w14:textId="77777777" w:rsidR="00CF1EF7" w:rsidRDefault="00000000">
            <w:pPr>
              <w:spacing w:after="0"/>
            </w:pPr>
            <w:r>
              <w:rPr>
                <w:sz w:val="18"/>
              </w:rPr>
              <w:t>SMALLINT</w:t>
            </w:r>
          </w:p>
        </w:tc>
        <w:tc>
          <w:tcPr>
            <w:tcW w:w="402" w:type="dxa"/>
            <w:tcBorders>
              <w:top w:val="nil"/>
              <w:left w:val="nil"/>
              <w:bottom w:val="nil"/>
              <w:right w:val="nil"/>
            </w:tcBorders>
          </w:tcPr>
          <w:p w14:paraId="541075B5" w14:textId="77777777" w:rsidR="00CF1EF7" w:rsidRDefault="00CF1EF7"/>
        </w:tc>
        <w:tc>
          <w:tcPr>
            <w:tcW w:w="400" w:type="dxa"/>
            <w:tcBorders>
              <w:top w:val="nil"/>
              <w:left w:val="nil"/>
              <w:bottom w:val="nil"/>
              <w:right w:val="nil"/>
            </w:tcBorders>
          </w:tcPr>
          <w:p w14:paraId="16809592" w14:textId="77777777" w:rsidR="00CF1EF7" w:rsidRDefault="00CF1EF7"/>
        </w:tc>
        <w:tc>
          <w:tcPr>
            <w:tcW w:w="322" w:type="dxa"/>
            <w:tcBorders>
              <w:top w:val="nil"/>
              <w:left w:val="nil"/>
              <w:bottom w:val="nil"/>
              <w:right w:val="nil"/>
            </w:tcBorders>
          </w:tcPr>
          <w:p w14:paraId="5DF6BC55" w14:textId="77777777" w:rsidR="00CF1EF7" w:rsidRDefault="00000000">
            <w:pPr>
              <w:spacing w:after="0"/>
            </w:pPr>
            <w:r>
              <w:rPr>
                <w:sz w:val="18"/>
              </w:rPr>
              <w:t>N</w:t>
            </w:r>
          </w:p>
        </w:tc>
        <w:tc>
          <w:tcPr>
            <w:tcW w:w="1044" w:type="dxa"/>
            <w:tcBorders>
              <w:top w:val="nil"/>
              <w:left w:val="nil"/>
              <w:bottom w:val="nil"/>
              <w:right w:val="nil"/>
            </w:tcBorders>
          </w:tcPr>
          <w:p w14:paraId="5DA3EEDB" w14:textId="77777777" w:rsidR="00CF1EF7" w:rsidRDefault="00000000">
            <w:pPr>
              <w:spacing w:after="0"/>
              <w:ind w:left="401"/>
            </w:pPr>
            <w:r>
              <w:rPr>
                <w:sz w:val="18"/>
              </w:rPr>
              <w:t>0</w:t>
            </w:r>
          </w:p>
        </w:tc>
        <w:tc>
          <w:tcPr>
            <w:tcW w:w="3746" w:type="dxa"/>
            <w:gridSpan w:val="2"/>
            <w:tcBorders>
              <w:top w:val="nil"/>
              <w:left w:val="nil"/>
              <w:bottom w:val="nil"/>
              <w:right w:val="nil"/>
            </w:tcBorders>
          </w:tcPr>
          <w:p w14:paraId="750F2990" w14:textId="77777777" w:rsidR="00CF1EF7" w:rsidRDefault="00CF1EF7"/>
        </w:tc>
      </w:tr>
      <w:tr w:rsidR="00CF1EF7" w14:paraId="13E3AFF8" w14:textId="77777777">
        <w:trPr>
          <w:trHeight w:val="299"/>
        </w:trPr>
        <w:tc>
          <w:tcPr>
            <w:tcW w:w="2117" w:type="dxa"/>
            <w:gridSpan w:val="3"/>
            <w:tcBorders>
              <w:top w:val="nil"/>
              <w:left w:val="nil"/>
              <w:bottom w:val="nil"/>
              <w:right w:val="nil"/>
            </w:tcBorders>
          </w:tcPr>
          <w:p w14:paraId="47732A1E" w14:textId="77777777" w:rsidR="00CF1EF7" w:rsidRDefault="00000000">
            <w:pPr>
              <w:spacing w:after="0"/>
              <w:ind w:left="110"/>
            </w:pPr>
            <w:r>
              <w:rPr>
                <w:sz w:val="18"/>
              </w:rPr>
              <w:t>bed_configuration</w:t>
            </w:r>
          </w:p>
        </w:tc>
        <w:tc>
          <w:tcPr>
            <w:tcW w:w="1607" w:type="dxa"/>
            <w:gridSpan w:val="2"/>
            <w:tcBorders>
              <w:top w:val="nil"/>
              <w:left w:val="nil"/>
              <w:bottom w:val="nil"/>
              <w:right w:val="nil"/>
            </w:tcBorders>
          </w:tcPr>
          <w:p w14:paraId="28239891" w14:textId="77777777" w:rsidR="00CF1EF7" w:rsidRDefault="00000000">
            <w:pPr>
              <w:spacing w:after="0"/>
            </w:pPr>
            <w:r>
              <w:rPr>
                <w:sz w:val="18"/>
              </w:rPr>
              <w:t>VARCHAR(80)</w:t>
            </w:r>
          </w:p>
        </w:tc>
        <w:tc>
          <w:tcPr>
            <w:tcW w:w="402" w:type="dxa"/>
            <w:tcBorders>
              <w:top w:val="nil"/>
              <w:left w:val="nil"/>
              <w:bottom w:val="nil"/>
              <w:right w:val="nil"/>
            </w:tcBorders>
          </w:tcPr>
          <w:p w14:paraId="78A0BA14" w14:textId="77777777" w:rsidR="00CF1EF7" w:rsidRDefault="00CF1EF7"/>
        </w:tc>
        <w:tc>
          <w:tcPr>
            <w:tcW w:w="400" w:type="dxa"/>
            <w:tcBorders>
              <w:top w:val="nil"/>
              <w:left w:val="nil"/>
              <w:bottom w:val="nil"/>
              <w:right w:val="nil"/>
            </w:tcBorders>
          </w:tcPr>
          <w:p w14:paraId="490F9570" w14:textId="77777777" w:rsidR="00CF1EF7" w:rsidRDefault="00CF1EF7"/>
        </w:tc>
        <w:tc>
          <w:tcPr>
            <w:tcW w:w="322" w:type="dxa"/>
            <w:tcBorders>
              <w:top w:val="nil"/>
              <w:left w:val="nil"/>
              <w:bottom w:val="nil"/>
              <w:right w:val="nil"/>
            </w:tcBorders>
          </w:tcPr>
          <w:p w14:paraId="75E4D369" w14:textId="77777777" w:rsidR="00CF1EF7" w:rsidRDefault="00000000">
            <w:pPr>
              <w:spacing w:after="0"/>
            </w:pPr>
            <w:r>
              <w:rPr>
                <w:sz w:val="18"/>
              </w:rPr>
              <w:t>Y</w:t>
            </w:r>
          </w:p>
        </w:tc>
        <w:tc>
          <w:tcPr>
            <w:tcW w:w="1044" w:type="dxa"/>
            <w:tcBorders>
              <w:top w:val="nil"/>
              <w:left w:val="nil"/>
              <w:bottom w:val="nil"/>
              <w:right w:val="nil"/>
            </w:tcBorders>
          </w:tcPr>
          <w:p w14:paraId="668F484C" w14:textId="77777777" w:rsidR="00CF1EF7" w:rsidRDefault="00CF1EF7"/>
        </w:tc>
        <w:tc>
          <w:tcPr>
            <w:tcW w:w="3746" w:type="dxa"/>
            <w:gridSpan w:val="2"/>
            <w:tcBorders>
              <w:top w:val="nil"/>
              <w:left w:val="nil"/>
              <w:bottom w:val="nil"/>
              <w:right w:val="nil"/>
            </w:tcBorders>
          </w:tcPr>
          <w:p w14:paraId="21D56DD8" w14:textId="77777777" w:rsidR="00CF1EF7" w:rsidRDefault="00CF1EF7"/>
        </w:tc>
      </w:tr>
      <w:tr w:rsidR="00CF1EF7" w14:paraId="24E79B27" w14:textId="77777777">
        <w:trPr>
          <w:trHeight w:val="299"/>
        </w:trPr>
        <w:tc>
          <w:tcPr>
            <w:tcW w:w="2117" w:type="dxa"/>
            <w:gridSpan w:val="3"/>
            <w:tcBorders>
              <w:top w:val="nil"/>
              <w:left w:val="nil"/>
              <w:bottom w:val="nil"/>
              <w:right w:val="nil"/>
            </w:tcBorders>
          </w:tcPr>
          <w:p w14:paraId="20E26EEC" w14:textId="77777777" w:rsidR="00CF1EF7" w:rsidRDefault="00000000">
            <w:pPr>
              <w:spacing w:after="0"/>
              <w:ind w:left="110"/>
            </w:pPr>
            <w:r>
              <w:rPr>
                <w:sz w:val="18"/>
              </w:rPr>
              <w:t>size_sqm</w:t>
            </w:r>
          </w:p>
        </w:tc>
        <w:tc>
          <w:tcPr>
            <w:tcW w:w="1607" w:type="dxa"/>
            <w:gridSpan w:val="2"/>
            <w:tcBorders>
              <w:top w:val="nil"/>
              <w:left w:val="nil"/>
              <w:bottom w:val="nil"/>
              <w:right w:val="nil"/>
            </w:tcBorders>
          </w:tcPr>
          <w:p w14:paraId="29C6258F" w14:textId="77777777" w:rsidR="00CF1EF7" w:rsidRDefault="00000000">
            <w:pPr>
              <w:spacing w:after="0"/>
            </w:pPr>
            <w:r>
              <w:rPr>
                <w:sz w:val="18"/>
              </w:rPr>
              <w:t>SMALLINT</w:t>
            </w:r>
          </w:p>
        </w:tc>
        <w:tc>
          <w:tcPr>
            <w:tcW w:w="402" w:type="dxa"/>
            <w:tcBorders>
              <w:top w:val="nil"/>
              <w:left w:val="nil"/>
              <w:bottom w:val="nil"/>
              <w:right w:val="nil"/>
            </w:tcBorders>
          </w:tcPr>
          <w:p w14:paraId="319B9FEA" w14:textId="77777777" w:rsidR="00CF1EF7" w:rsidRDefault="00CF1EF7"/>
        </w:tc>
        <w:tc>
          <w:tcPr>
            <w:tcW w:w="400" w:type="dxa"/>
            <w:tcBorders>
              <w:top w:val="nil"/>
              <w:left w:val="nil"/>
              <w:bottom w:val="nil"/>
              <w:right w:val="nil"/>
            </w:tcBorders>
          </w:tcPr>
          <w:p w14:paraId="3A5299FE" w14:textId="77777777" w:rsidR="00CF1EF7" w:rsidRDefault="00CF1EF7"/>
        </w:tc>
        <w:tc>
          <w:tcPr>
            <w:tcW w:w="322" w:type="dxa"/>
            <w:tcBorders>
              <w:top w:val="nil"/>
              <w:left w:val="nil"/>
              <w:bottom w:val="nil"/>
              <w:right w:val="nil"/>
            </w:tcBorders>
          </w:tcPr>
          <w:p w14:paraId="0DEA71C7" w14:textId="77777777" w:rsidR="00CF1EF7" w:rsidRDefault="00000000">
            <w:pPr>
              <w:spacing w:after="0"/>
            </w:pPr>
            <w:r>
              <w:rPr>
                <w:sz w:val="18"/>
              </w:rPr>
              <w:t>Y</w:t>
            </w:r>
          </w:p>
        </w:tc>
        <w:tc>
          <w:tcPr>
            <w:tcW w:w="1044" w:type="dxa"/>
            <w:tcBorders>
              <w:top w:val="nil"/>
              <w:left w:val="nil"/>
              <w:bottom w:val="nil"/>
              <w:right w:val="nil"/>
            </w:tcBorders>
          </w:tcPr>
          <w:p w14:paraId="761BA439" w14:textId="77777777" w:rsidR="00CF1EF7" w:rsidRDefault="00CF1EF7"/>
        </w:tc>
        <w:tc>
          <w:tcPr>
            <w:tcW w:w="3746" w:type="dxa"/>
            <w:gridSpan w:val="2"/>
            <w:tcBorders>
              <w:top w:val="nil"/>
              <w:left w:val="nil"/>
              <w:bottom w:val="nil"/>
              <w:right w:val="nil"/>
            </w:tcBorders>
          </w:tcPr>
          <w:p w14:paraId="1D78231C" w14:textId="77777777" w:rsidR="00CF1EF7" w:rsidRDefault="00CF1EF7"/>
        </w:tc>
      </w:tr>
      <w:tr w:rsidR="00CF1EF7" w14:paraId="385464DF" w14:textId="77777777">
        <w:trPr>
          <w:trHeight w:val="299"/>
        </w:trPr>
        <w:tc>
          <w:tcPr>
            <w:tcW w:w="2117" w:type="dxa"/>
            <w:gridSpan w:val="3"/>
            <w:tcBorders>
              <w:top w:val="nil"/>
              <w:left w:val="nil"/>
              <w:bottom w:val="nil"/>
              <w:right w:val="nil"/>
            </w:tcBorders>
          </w:tcPr>
          <w:p w14:paraId="6437E090" w14:textId="77777777" w:rsidR="00CF1EF7" w:rsidRDefault="00000000">
            <w:pPr>
              <w:spacing w:after="0"/>
              <w:ind w:left="110"/>
            </w:pPr>
            <w:r>
              <w:rPr>
                <w:sz w:val="18"/>
              </w:rPr>
              <w:t>base_rate</w:t>
            </w:r>
          </w:p>
        </w:tc>
        <w:tc>
          <w:tcPr>
            <w:tcW w:w="1607" w:type="dxa"/>
            <w:gridSpan w:val="2"/>
            <w:tcBorders>
              <w:top w:val="nil"/>
              <w:left w:val="nil"/>
              <w:bottom w:val="nil"/>
              <w:right w:val="nil"/>
            </w:tcBorders>
          </w:tcPr>
          <w:p w14:paraId="4EAED365" w14:textId="77777777" w:rsidR="00CF1EF7" w:rsidRDefault="00000000">
            <w:pPr>
              <w:spacing w:after="0"/>
            </w:pPr>
            <w:r>
              <w:rPr>
                <w:sz w:val="18"/>
              </w:rPr>
              <w:t>NUMERIC(14,2)</w:t>
            </w:r>
          </w:p>
        </w:tc>
        <w:tc>
          <w:tcPr>
            <w:tcW w:w="402" w:type="dxa"/>
            <w:tcBorders>
              <w:top w:val="nil"/>
              <w:left w:val="nil"/>
              <w:bottom w:val="nil"/>
              <w:right w:val="nil"/>
            </w:tcBorders>
          </w:tcPr>
          <w:p w14:paraId="23F0B6CA" w14:textId="77777777" w:rsidR="00CF1EF7" w:rsidRDefault="00CF1EF7"/>
        </w:tc>
        <w:tc>
          <w:tcPr>
            <w:tcW w:w="400" w:type="dxa"/>
            <w:tcBorders>
              <w:top w:val="nil"/>
              <w:left w:val="nil"/>
              <w:bottom w:val="nil"/>
              <w:right w:val="nil"/>
            </w:tcBorders>
          </w:tcPr>
          <w:p w14:paraId="64A128D7" w14:textId="77777777" w:rsidR="00CF1EF7" w:rsidRDefault="00CF1EF7"/>
        </w:tc>
        <w:tc>
          <w:tcPr>
            <w:tcW w:w="322" w:type="dxa"/>
            <w:tcBorders>
              <w:top w:val="nil"/>
              <w:left w:val="nil"/>
              <w:bottom w:val="nil"/>
              <w:right w:val="nil"/>
            </w:tcBorders>
          </w:tcPr>
          <w:p w14:paraId="15A8A88F" w14:textId="77777777" w:rsidR="00CF1EF7" w:rsidRDefault="00000000">
            <w:pPr>
              <w:spacing w:after="0"/>
            </w:pPr>
            <w:r>
              <w:rPr>
                <w:sz w:val="18"/>
              </w:rPr>
              <w:t>N</w:t>
            </w:r>
          </w:p>
        </w:tc>
        <w:tc>
          <w:tcPr>
            <w:tcW w:w="1044" w:type="dxa"/>
            <w:tcBorders>
              <w:top w:val="nil"/>
              <w:left w:val="nil"/>
              <w:bottom w:val="nil"/>
              <w:right w:val="nil"/>
            </w:tcBorders>
          </w:tcPr>
          <w:p w14:paraId="0257315F" w14:textId="77777777" w:rsidR="00CF1EF7" w:rsidRDefault="00CF1EF7"/>
        </w:tc>
        <w:tc>
          <w:tcPr>
            <w:tcW w:w="3746" w:type="dxa"/>
            <w:gridSpan w:val="2"/>
            <w:tcBorders>
              <w:top w:val="nil"/>
              <w:left w:val="nil"/>
              <w:bottom w:val="nil"/>
              <w:right w:val="nil"/>
            </w:tcBorders>
          </w:tcPr>
          <w:p w14:paraId="660DBE8F" w14:textId="77777777" w:rsidR="00CF1EF7" w:rsidRDefault="00000000">
            <w:pPr>
              <w:spacing w:after="0"/>
              <w:ind w:left="402"/>
            </w:pPr>
            <w:r>
              <w:rPr>
                <w:sz w:val="18"/>
              </w:rPr>
              <w:t>Nightly rate before overrides</w:t>
            </w:r>
          </w:p>
        </w:tc>
      </w:tr>
      <w:tr w:rsidR="00CF1EF7" w14:paraId="581DD0F5" w14:textId="77777777">
        <w:trPr>
          <w:trHeight w:val="299"/>
        </w:trPr>
        <w:tc>
          <w:tcPr>
            <w:tcW w:w="2117" w:type="dxa"/>
            <w:gridSpan w:val="3"/>
            <w:tcBorders>
              <w:top w:val="nil"/>
              <w:left w:val="nil"/>
              <w:bottom w:val="nil"/>
              <w:right w:val="nil"/>
            </w:tcBorders>
          </w:tcPr>
          <w:p w14:paraId="18AE7F3A" w14:textId="77777777" w:rsidR="00CF1EF7" w:rsidRDefault="00000000">
            <w:pPr>
              <w:spacing w:after="0"/>
              <w:ind w:left="110"/>
            </w:pPr>
            <w:r>
              <w:rPr>
                <w:sz w:val="18"/>
              </w:rPr>
              <w:t>currency</w:t>
            </w:r>
          </w:p>
        </w:tc>
        <w:tc>
          <w:tcPr>
            <w:tcW w:w="1607" w:type="dxa"/>
            <w:gridSpan w:val="2"/>
            <w:tcBorders>
              <w:top w:val="nil"/>
              <w:left w:val="nil"/>
              <w:bottom w:val="nil"/>
              <w:right w:val="nil"/>
            </w:tcBorders>
          </w:tcPr>
          <w:p w14:paraId="7953A118" w14:textId="77777777" w:rsidR="00CF1EF7" w:rsidRDefault="00000000">
            <w:pPr>
              <w:spacing w:after="0"/>
            </w:pPr>
            <w:r>
              <w:rPr>
                <w:sz w:val="18"/>
              </w:rPr>
              <w:t>CHAR(3)</w:t>
            </w:r>
          </w:p>
        </w:tc>
        <w:tc>
          <w:tcPr>
            <w:tcW w:w="402" w:type="dxa"/>
            <w:tcBorders>
              <w:top w:val="nil"/>
              <w:left w:val="nil"/>
              <w:bottom w:val="nil"/>
              <w:right w:val="nil"/>
            </w:tcBorders>
          </w:tcPr>
          <w:p w14:paraId="18580B6F" w14:textId="77777777" w:rsidR="00CF1EF7" w:rsidRDefault="00CF1EF7"/>
        </w:tc>
        <w:tc>
          <w:tcPr>
            <w:tcW w:w="400" w:type="dxa"/>
            <w:tcBorders>
              <w:top w:val="nil"/>
              <w:left w:val="nil"/>
              <w:bottom w:val="nil"/>
              <w:right w:val="nil"/>
            </w:tcBorders>
          </w:tcPr>
          <w:p w14:paraId="04BB6297" w14:textId="77777777" w:rsidR="00CF1EF7" w:rsidRDefault="00CF1EF7"/>
        </w:tc>
        <w:tc>
          <w:tcPr>
            <w:tcW w:w="322" w:type="dxa"/>
            <w:tcBorders>
              <w:top w:val="nil"/>
              <w:left w:val="nil"/>
              <w:bottom w:val="nil"/>
              <w:right w:val="nil"/>
            </w:tcBorders>
          </w:tcPr>
          <w:p w14:paraId="23C1F65A" w14:textId="77777777" w:rsidR="00CF1EF7" w:rsidRDefault="00000000">
            <w:pPr>
              <w:spacing w:after="0"/>
            </w:pPr>
            <w:r>
              <w:rPr>
                <w:sz w:val="18"/>
              </w:rPr>
              <w:t>N</w:t>
            </w:r>
          </w:p>
        </w:tc>
        <w:tc>
          <w:tcPr>
            <w:tcW w:w="1044" w:type="dxa"/>
            <w:tcBorders>
              <w:top w:val="nil"/>
              <w:left w:val="nil"/>
              <w:bottom w:val="nil"/>
              <w:right w:val="nil"/>
            </w:tcBorders>
          </w:tcPr>
          <w:p w14:paraId="631496B6" w14:textId="77777777" w:rsidR="00CF1EF7" w:rsidRDefault="00CF1EF7"/>
        </w:tc>
        <w:tc>
          <w:tcPr>
            <w:tcW w:w="3746" w:type="dxa"/>
            <w:gridSpan w:val="2"/>
            <w:tcBorders>
              <w:top w:val="nil"/>
              <w:left w:val="nil"/>
              <w:bottom w:val="nil"/>
              <w:right w:val="nil"/>
            </w:tcBorders>
          </w:tcPr>
          <w:p w14:paraId="27E6B0EA" w14:textId="77777777" w:rsidR="00CF1EF7" w:rsidRDefault="00CF1EF7"/>
        </w:tc>
      </w:tr>
      <w:tr w:rsidR="00CF1EF7" w14:paraId="56030195" w14:textId="77777777">
        <w:trPr>
          <w:trHeight w:val="299"/>
        </w:trPr>
        <w:tc>
          <w:tcPr>
            <w:tcW w:w="2117" w:type="dxa"/>
            <w:gridSpan w:val="3"/>
            <w:tcBorders>
              <w:top w:val="nil"/>
              <w:left w:val="nil"/>
              <w:bottom w:val="nil"/>
              <w:right w:val="nil"/>
            </w:tcBorders>
          </w:tcPr>
          <w:p w14:paraId="0AE61994" w14:textId="77777777" w:rsidR="00CF1EF7" w:rsidRDefault="00000000">
            <w:pPr>
              <w:spacing w:after="0"/>
              <w:ind w:left="110"/>
            </w:pPr>
            <w:r>
              <w:rPr>
                <w:sz w:val="18"/>
              </w:rPr>
              <w:t>total_rooms</w:t>
            </w:r>
          </w:p>
        </w:tc>
        <w:tc>
          <w:tcPr>
            <w:tcW w:w="1607" w:type="dxa"/>
            <w:gridSpan w:val="2"/>
            <w:tcBorders>
              <w:top w:val="nil"/>
              <w:left w:val="nil"/>
              <w:bottom w:val="nil"/>
              <w:right w:val="nil"/>
            </w:tcBorders>
          </w:tcPr>
          <w:p w14:paraId="386FFCB0" w14:textId="77777777" w:rsidR="00CF1EF7" w:rsidRDefault="00000000">
            <w:pPr>
              <w:spacing w:after="0"/>
            </w:pPr>
            <w:r>
              <w:rPr>
                <w:sz w:val="18"/>
              </w:rPr>
              <w:t>SMALLINT</w:t>
            </w:r>
          </w:p>
        </w:tc>
        <w:tc>
          <w:tcPr>
            <w:tcW w:w="402" w:type="dxa"/>
            <w:tcBorders>
              <w:top w:val="nil"/>
              <w:left w:val="nil"/>
              <w:bottom w:val="nil"/>
              <w:right w:val="nil"/>
            </w:tcBorders>
          </w:tcPr>
          <w:p w14:paraId="3B3DAF13" w14:textId="77777777" w:rsidR="00CF1EF7" w:rsidRDefault="00CF1EF7"/>
        </w:tc>
        <w:tc>
          <w:tcPr>
            <w:tcW w:w="400" w:type="dxa"/>
            <w:tcBorders>
              <w:top w:val="nil"/>
              <w:left w:val="nil"/>
              <w:bottom w:val="nil"/>
              <w:right w:val="nil"/>
            </w:tcBorders>
          </w:tcPr>
          <w:p w14:paraId="48723C26" w14:textId="77777777" w:rsidR="00CF1EF7" w:rsidRDefault="00CF1EF7"/>
        </w:tc>
        <w:tc>
          <w:tcPr>
            <w:tcW w:w="322" w:type="dxa"/>
            <w:tcBorders>
              <w:top w:val="nil"/>
              <w:left w:val="nil"/>
              <w:bottom w:val="nil"/>
              <w:right w:val="nil"/>
            </w:tcBorders>
          </w:tcPr>
          <w:p w14:paraId="617A6C3F" w14:textId="77777777" w:rsidR="00CF1EF7" w:rsidRDefault="00000000">
            <w:pPr>
              <w:spacing w:after="0"/>
            </w:pPr>
            <w:r>
              <w:rPr>
                <w:sz w:val="18"/>
              </w:rPr>
              <w:t>N</w:t>
            </w:r>
          </w:p>
        </w:tc>
        <w:tc>
          <w:tcPr>
            <w:tcW w:w="1044" w:type="dxa"/>
            <w:tcBorders>
              <w:top w:val="nil"/>
              <w:left w:val="nil"/>
              <w:bottom w:val="nil"/>
              <w:right w:val="nil"/>
            </w:tcBorders>
          </w:tcPr>
          <w:p w14:paraId="3097A30D" w14:textId="77777777" w:rsidR="00CF1EF7" w:rsidRDefault="00CF1EF7"/>
        </w:tc>
        <w:tc>
          <w:tcPr>
            <w:tcW w:w="3746" w:type="dxa"/>
            <w:gridSpan w:val="2"/>
            <w:tcBorders>
              <w:top w:val="nil"/>
              <w:left w:val="nil"/>
              <w:bottom w:val="nil"/>
              <w:right w:val="nil"/>
            </w:tcBorders>
          </w:tcPr>
          <w:p w14:paraId="4456EE5B" w14:textId="77777777" w:rsidR="00CF1EF7" w:rsidRDefault="00000000">
            <w:pPr>
              <w:spacing w:after="0"/>
              <w:ind w:left="402"/>
            </w:pPr>
            <w:r>
              <w:rPr>
                <w:sz w:val="18"/>
              </w:rPr>
              <w:t>Physical inventory ceiling</w:t>
            </w:r>
          </w:p>
        </w:tc>
      </w:tr>
      <w:tr w:rsidR="00CF1EF7" w14:paraId="527A5B3A" w14:textId="77777777">
        <w:trPr>
          <w:trHeight w:val="299"/>
        </w:trPr>
        <w:tc>
          <w:tcPr>
            <w:tcW w:w="2117" w:type="dxa"/>
            <w:gridSpan w:val="3"/>
            <w:tcBorders>
              <w:top w:val="nil"/>
              <w:left w:val="nil"/>
              <w:bottom w:val="nil"/>
              <w:right w:val="nil"/>
            </w:tcBorders>
          </w:tcPr>
          <w:p w14:paraId="4C6099E1" w14:textId="77777777" w:rsidR="00CF1EF7" w:rsidRDefault="00000000">
            <w:pPr>
              <w:spacing w:after="0"/>
              <w:ind w:left="110"/>
            </w:pPr>
            <w:r>
              <w:rPr>
                <w:sz w:val="18"/>
              </w:rPr>
              <w:t>amenities</w:t>
            </w:r>
          </w:p>
        </w:tc>
        <w:tc>
          <w:tcPr>
            <w:tcW w:w="1607" w:type="dxa"/>
            <w:gridSpan w:val="2"/>
            <w:tcBorders>
              <w:top w:val="nil"/>
              <w:left w:val="nil"/>
              <w:bottom w:val="nil"/>
              <w:right w:val="nil"/>
            </w:tcBorders>
          </w:tcPr>
          <w:p w14:paraId="30FC2408" w14:textId="77777777" w:rsidR="00CF1EF7" w:rsidRDefault="00000000">
            <w:pPr>
              <w:spacing w:after="0"/>
            </w:pPr>
            <w:r>
              <w:rPr>
                <w:sz w:val="18"/>
              </w:rPr>
              <w:t>JSONB</w:t>
            </w:r>
          </w:p>
        </w:tc>
        <w:tc>
          <w:tcPr>
            <w:tcW w:w="402" w:type="dxa"/>
            <w:tcBorders>
              <w:top w:val="nil"/>
              <w:left w:val="nil"/>
              <w:bottom w:val="nil"/>
              <w:right w:val="nil"/>
            </w:tcBorders>
          </w:tcPr>
          <w:p w14:paraId="53FF11D5" w14:textId="77777777" w:rsidR="00CF1EF7" w:rsidRDefault="00CF1EF7"/>
        </w:tc>
        <w:tc>
          <w:tcPr>
            <w:tcW w:w="400" w:type="dxa"/>
            <w:tcBorders>
              <w:top w:val="nil"/>
              <w:left w:val="nil"/>
              <w:bottom w:val="nil"/>
              <w:right w:val="nil"/>
            </w:tcBorders>
          </w:tcPr>
          <w:p w14:paraId="7B5C0ACB" w14:textId="77777777" w:rsidR="00CF1EF7" w:rsidRDefault="00CF1EF7"/>
        </w:tc>
        <w:tc>
          <w:tcPr>
            <w:tcW w:w="322" w:type="dxa"/>
            <w:tcBorders>
              <w:top w:val="nil"/>
              <w:left w:val="nil"/>
              <w:bottom w:val="nil"/>
              <w:right w:val="nil"/>
            </w:tcBorders>
          </w:tcPr>
          <w:p w14:paraId="1516F59A" w14:textId="77777777" w:rsidR="00CF1EF7" w:rsidRDefault="00000000">
            <w:pPr>
              <w:spacing w:after="0"/>
            </w:pPr>
            <w:r>
              <w:rPr>
                <w:sz w:val="18"/>
              </w:rPr>
              <w:t>Y</w:t>
            </w:r>
          </w:p>
        </w:tc>
        <w:tc>
          <w:tcPr>
            <w:tcW w:w="1044" w:type="dxa"/>
            <w:tcBorders>
              <w:top w:val="nil"/>
              <w:left w:val="nil"/>
              <w:bottom w:val="nil"/>
              <w:right w:val="nil"/>
            </w:tcBorders>
          </w:tcPr>
          <w:p w14:paraId="2CD8BF22" w14:textId="77777777" w:rsidR="00CF1EF7" w:rsidRDefault="00000000">
            <w:pPr>
              <w:spacing w:after="0"/>
              <w:ind w:right="22"/>
              <w:jc w:val="center"/>
            </w:pPr>
            <w:r>
              <w:rPr>
                <w:sz w:val="18"/>
              </w:rPr>
              <w:t>‘{}’</w:t>
            </w:r>
          </w:p>
        </w:tc>
        <w:tc>
          <w:tcPr>
            <w:tcW w:w="3746" w:type="dxa"/>
            <w:gridSpan w:val="2"/>
            <w:tcBorders>
              <w:top w:val="nil"/>
              <w:left w:val="nil"/>
              <w:bottom w:val="nil"/>
              <w:right w:val="nil"/>
            </w:tcBorders>
          </w:tcPr>
          <w:p w14:paraId="122938F2" w14:textId="77777777" w:rsidR="00CF1EF7" w:rsidRDefault="00CF1EF7"/>
        </w:tc>
      </w:tr>
      <w:tr w:rsidR="00CF1EF7" w14:paraId="3F0CE660" w14:textId="77777777">
        <w:trPr>
          <w:trHeight w:val="381"/>
        </w:trPr>
        <w:tc>
          <w:tcPr>
            <w:tcW w:w="2117" w:type="dxa"/>
            <w:gridSpan w:val="3"/>
            <w:tcBorders>
              <w:top w:val="nil"/>
              <w:left w:val="nil"/>
              <w:bottom w:val="nil"/>
              <w:right w:val="nil"/>
            </w:tcBorders>
          </w:tcPr>
          <w:p w14:paraId="3B0AAC91" w14:textId="77777777" w:rsidR="00CF1EF7" w:rsidRDefault="00000000">
            <w:pPr>
              <w:spacing w:after="0"/>
              <w:ind w:left="110"/>
            </w:pPr>
            <w:r>
              <w:rPr>
                <w:sz w:val="18"/>
              </w:rPr>
              <w:t>is_active</w:t>
            </w:r>
          </w:p>
        </w:tc>
        <w:tc>
          <w:tcPr>
            <w:tcW w:w="1607" w:type="dxa"/>
            <w:gridSpan w:val="2"/>
            <w:tcBorders>
              <w:top w:val="nil"/>
              <w:left w:val="nil"/>
              <w:bottom w:val="nil"/>
              <w:right w:val="nil"/>
            </w:tcBorders>
          </w:tcPr>
          <w:p w14:paraId="238B111E" w14:textId="77777777" w:rsidR="00CF1EF7" w:rsidRDefault="00000000">
            <w:pPr>
              <w:spacing w:after="0"/>
            </w:pPr>
            <w:r>
              <w:rPr>
                <w:sz w:val="18"/>
              </w:rPr>
              <w:t>BOOLEAN</w:t>
            </w:r>
          </w:p>
        </w:tc>
        <w:tc>
          <w:tcPr>
            <w:tcW w:w="402" w:type="dxa"/>
            <w:tcBorders>
              <w:top w:val="nil"/>
              <w:left w:val="nil"/>
              <w:bottom w:val="nil"/>
              <w:right w:val="nil"/>
            </w:tcBorders>
          </w:tcPr>
          <w:p w14:paraId="291C6898" w14:textId="77777777" w:rsidR="00CF1EF7" w:rsidRDefault="00CF1EF7"/>
        </w:tc>
        <w:tc>
          <w:tcPr>
            <w:tcW w:w="400" w:type="dxa"/>
            <w:tcBorders>
              <w:top w:val="nil"/>
              <w:left w:val="nil"/>
              <w:bottom w:val="nil"/>
              <w:right w:val="nil"/>
            </w:tcBorders>
          </w:tcPr>
          <w:p w14:paraId="41E547A4" w14:textId="77777777" w:rsidR="00CF1EF7" w:rsidRDefault="00CF1EF7"/>
        </w:tc>
        <w:tc>
          <w:tcPr>
            <w:tcW w:w="322" w:type="dxa"/>
            <w:tcBorders>
              <w:top w:val="nil"/>
              <w:left w:val="nil"/>
              <w:bottom w:val="nil"/>
              <w:right w:val="nil"/>
            </w:tcBorders>
          </w:tcPr>
          <w:p w14:paraId="13FA2FCE" w14:textId="77777777" w:rsidR="00CF1EF7" w:rsidRDefault="00000000">
            <w:pPr>
              <w:spacing w:after="0"/>
            </w:pPr>
            <w:r>
              <w:rPr>
                <w:sz w:val="18"/>
              </w:rPr>
              <w:t>N</w:t>
            </w:r>
          </w:p>
        </w:tc>
        <w:tc>
          <w:tcPr>
            <w:tcW w:w="1044" w:type="dxa"/>
            <w:tcBorders>
              <w:top w:val="nil"/>
              <w:left w:val="nil"/>
              <w:bottom w:val="nil"/>
              <w:right w:val="nil"/>
            </w:tcBorders>
          </w:tcPr>
          <w:p w14:paraId="0008A16B" w14:textId="77777777" w:rsidR="00CF1EF7" w:rsidRDefault="00000000">
            <w:pPr>
              <w:spacing w:after="0"/>
              <w:ind w:left="67"/>
              <w:jc w:val="center"/>
            </w:pPr>
            <w:r>
              <w:rPr>
                <w:sz w:val="18"/>
              </w:rPr>
              <w:t>true</w:t>
            </w:r>
          </w:p>
        </w:tc>
        <w:tc>
          <w:tcPr>
            <w:tcW w:w="3746" w:type="dxa"/>
            <w:gridSpan w:val="2"/>
            <w:tcBorders>
              <w:top w:val="nil"/>
              <w:left w:val="nil"/>
              <w:bottom w:val="nil"/>
              <w:right w:val="nil"/>
            </w:tcBorders>
          </w:tcPr>
          <w:p w14:paraId="66254675" w14:textId="77777777" w:rsidR="00CF1EF7" w:rsidRDefault="00CF1EF7"/>
        </w:tc>
      </w:tr>
      <w:tr w:rsidR="00CF1EF7" w14:paraId="5C6C22B8" w14:textId="77777777">
        <w:trPr>
          <w:trHeight w:val="984"/>
        </w:trPr>
        <w:tc>
          <w:tcPr>
            <w:tcW w:w="3724" w:type="dxa"/>
            <w:gridSpan w:val="5"/>
            <w:tcBorders>
              <w:top w:val="nil"/>
              <w:left w:val="nil"/>
              <w:bottom w:val="single" w:sz="6" w:space="0" w:color="000000"/>
              <w:right w:val="nil"/>
            </w:tcBorders>
            <w:vAlign w:val="bottom"/>
          </w:tcPr>
          <w:p w14:paraId="6CEEB941" w14:textId="77777777" w:rsidR="00CF1EF7" w:rsidRDefault="00000000">
            <w:pPr>
              <w:spacing w:after="0"/>
              <w:ind w:left="2"/>
            </w:pPr>
            <w:r>
              <w:rPr>
                <w:b/>
                <w:color w:val="1F3864"/>
                <w:sz w:val="24"/>
              </w:rPr>
              <w:t xml:space="preserve">7.5.8 </w:t>
            </w:r>
            <w:r>
              <w:rPr>
                <w:rFonts w:ascii="Courier New" w:eastAsia="Courier New" w:hAnsi="Courier New" w:cs="Courier New"/>
                <w:b/>
                <w:color w:val="1F3864"/>
                <w:sz w:val="15"/>
              </w:rPr>
              <w:t>room_availability</w:t>
            </w:r>
          </w:p>
          <w:p w14:paraId="1D45DE4A" w14:textId="77777777" w:rsidR="00CF1EF7" w:rsidRDefault="00000000">
            <w:pPr>
              <w:spacing w:after="0"/>
              <w:ind w:right="305"/>
              <w:jc w:val="right"/>
            </w:pPr>
            <w:r>
              <w:rPr>
                <w:sz w:val="18"/>
              </w:rPr>
              <w:t>P</w:t>
            </w:r>
          </w:p>
          <w:p w14:paraId="1C6D711C" w14:textId="77777777" w:rsidR="00CF1EF7" w:rsidRDefault="00000000">
            <w:pPr>
              <w:tabs>
                <w:tab w:val="center" w:pos="2086"/>
                <w:tab w:val="center" w:pos="3379"/>
              </w:tabs>
              <w:spacing w:after="0"/>
            </w:pPr>
            <w:r>
              <w:rPr>
                <w:sz w:val="18"/>
              </w:rPr>
              <w:t>Field</w:t>
            </w:r>
            <w:r>
              <w:rPr>
                <w:sz w:val="18"/>
              </w:rPr>
              <w:tab/>
              <w:t>Data Type</w:t>
            </w:r>
            <w:r>
              <w:rPr>
                <w:sz w:val="18"/>
              </w:rPr>
              <w:tab/>
              <w:t>K</w:t>
            </w:r>
          </w:p>
        </w:tc>
        <w:tc>
          <w:tcPr>
            <w:tcW w:w="402" w:type="dxa"/>
            <w:tcBorders>
              <w:top w:val="nil"/>
              <w:left w:val="nil"/>
              <w:bottom w:val="single" w:sz="6" w:space="0" w:color="000000"/>
              <w:right w:val="nil"/>
            </w:tcBorders>
            <w:vAlign w:val="bottom"/>
          </w:tcPr>
          <w:p w14:paraId="2D9909CD" w14:textId="77777777" w:rsidR="00CF1EF7" w:rsidRDefault="00000000">
            <w:pPr>
              <w:spacing w:after="0"/>
              <w:ind w:right="196"/>
            </w:pPr>
            <w:r>
              <w:rPr>
                <w:sz w:val="18"/>
              </w:rPr>
              <w:t>F K</w:t>
            </w:r>
          </w:p>
        </w:tc>
        <w:tc>
          <w:tcPr>
            <w:tcW w:w="400" w:type="dxa"/>
            <w:tcBorders>
              <w:top w:val="nil"/>
              <w:left w:val="nil"/>
              <w:bottom w:val="single" w:sz="6" w:space="0" w:color="000000"/>
              <w:right w:val="nil"/>
            </w:tcBorders>
            <w:vAlign w:val="bottom"/>
          </w:tcPr>
          <w:p w14:paraId="6319D403" w14:textId="77777777" w:rsidR="00CF1EF7" w:rsidRDefault="00000000">
            <w:pPr>
              <w:spacing w:after="0"/>
              <w:jc w:val="both"/>
            </w:pPr>
            <w:r>
              <w:rPr>
                <w:sz w:val="18"/>
              </w:rPr>
              <w:t>Null</w:t>
            </w:r>
          </w:p>
        </w:tc>
        <w:tc>
          <w:tcPr>
            <w:tcW w:w="322" w:type="dxa"/>
            <w:tcBorders>
              <w:top w:val="nil"/>
              <w:left w:val="nil"/>
              <w:bottom w:val="single" w:sz="6" w:space="0" w:color="000000"/>
              <w:right w:val="nil"/>
            </w:tcBorders>
          </w:tcPr>
          <w:p w14:paraId="70E76F6C" w14:textId="77777777" w:rsidR="00CF1EF7" w:rsidRDefault="00CF1EF7"/>
        </w:tc>
        <w:tc>
          <w:tcPr>
            <w:tcW w:w="1044" w:type="dxa"/>
            <w:tcBorders>
              <w:top w:val="nil"/>
              <w:left w:val="nil"/>
              <w:bottom w:val="single" w:sz="6" w:space="0" w:color="000000"/>
              <w:right w:val="nil"/>
            </w:tcBorders>
            <w:vAlign w:val="bottom"/>
          </w:tcPr>
          <w:p w14:paraId="79AA777E" w14:textId="77777777" w:rsidR="00CF1EF7" w:rsidRDefault="00000000">
            <w:pPr>
              <w:spacing w:after="0"/>
            </w:pPr>
            <w:r>
              <w:rPr>
                <w:sz w:val="18"/>
              </w:rPr>
              <w:t>Default</w:t>
            </w:r>
          </w:p>
        </w:tc>
        <w:tc>
          <w:tcPr>
            <w:tcW w:w="3746" w:type="dxa"/>
            <w:gridSpan w:val="2"/>
            <w:tcBorders>
              <w:top w:val="nil"/>
              <w:left w:val="nil"/>
              <w:bottom w:val="single" w:sz="6" w:space="0" w:color="000000"/>
              <w:right w:val="nil"/>
            </w:tcBorders>
            <w:vAlign w:val="bottom"/>
          </w:tcPr>
          <w:p w14:paraId="1BB72752" w14:textId="77777777" w:rsidR="00CF1EF7" w:rsidRDefault="00000000">
            <w:pPr>
              <w:spacing w:after="0"/>
            </w:pPr>
            <w:r>
              <w:rPr>
                <w:sz w:val="18"/>
              </w:rPr>
              <w:t>Description</w:t>
            </w:r>
          </w:p>
        </w:tc>
      </w:tr>
      <w:tr w:rsidR="00CF1EF7" w14:paraId="00D30A28" w14:textId="77777777">
        <w:tblPrEx>
          <w:tblCellMar>
            <w:bottom w:w="0" w:type="dxa"/>
            <w:right w:w="0" w:type="dxa"/>
          </w:tblCellMar>
        </w:tblPrEx>
        <w:trPr>
          <w:gridBefore w:val="1"/>
          <w:gridAfter w:val="1"/>
          <w:wBefore w:w="108" w:type="dxa"/>
          <w:wAfter w:w="1466" w:type="dxa"/>
          <w:trHeight w:val="253"/>
        </w:trPr>
        <w:tc>
          <w:tcPr>
            <w:tcW w:w="1606" w:type="dxa"/>
            <w:tcBorders>
              <w:top w:val="nil"/>
              <w:left w:val="nil"/>
              <w:bottom w:val="nil"/>
              <w:right w:val="nil"/>
            </w:tcBorders>
          </w:tcPr>
          <w:p w14:paraId="3B7CD3F2" w14:textId="77777777" w:rsidR="00CF1EF7" w:rsidRDefault="00000000">
            <w:pPr>
              <w:spacing w:after="0"/>
            </w:pPr>
            <w:r>
              <w:rPr>
                <w:sz w:val="18"/>
              </w:rPr>
              <w:t>id</w:t>
            </w:r>
          </w:p>
        </w:tc>
        <w:tc>
          <w:tcPr>
            <w:tcW w:w="1606" w:type="dxa"/>
            <w:gridSpan w:val="2"/>
            <w:tcBorders>
              <w:top w:val="nil"/>
              <w:left w:val="nil"/>
              <w:bottom w:val="nil"/>
              <w:right w:val="nil"/>
            </w:tcBorders>
          </w:tcPr>
          <w:p w14:paraId="3EDBC25B" w14:textId="77777777" w:rsidR="00CF1EF7" w:rsidRDefault="00000000">
            <w:pPr>
              <w:spacing w:after="0"/>
            </w:pPr>
            <w:r>
              <w:rPr>
                <w:sz w:val="18"/>
              </w:rPr>
              <w:t>BIGSERIAL</w:t>
            </w:r>
          </w:p>
        </w:tc>
        <w:tc>
          <w:tcPr>
            <w:tcW w:w="402" w:type="dxa"/>
            <w:tcBorders>
              <w:top w:val="nil"/>
              <w:left w:val="nil"/>
              <w:bottom w:val="nil"/>
              <w:right w:val="nil"/>
            </w:tcBorders>
          </w:tcPr>
          <w:p w14:paraId="0FBBF5ED" w14:textId="77777777" w:rsidR="00CF1EF7" w:rsidRDefault="00000000">
            <w:pPr>
              <w:spacing w:after="0"/>
            </w:pPr>
            <w:r>
              <w:rPr>
                <w:sz w:val="18"/>
              </w:rPr>
              <w:t>Y</w:t>
            </w:r>
          </w:p>
        </w:tc>
        <w:tc>
          <w:tcPr>
            <w:tcW w:w="402" w:type="dxa"/>
            <w:tcBorders>
              <w:top w:val="nil"/>
              <w:left w:val="nil"/>
              <w:bottom w:val="nil"/>
              <w:right w:val="nil"/>
            </w:tcBorders>
          </w:tcPr>
          <w:p w14:paraId="38D648E9" w14:textId="77777777" w:rsidR="00CF1EF7" w:rsidRDefault="00CF1EF7"/>
        </w:tc>
        <w:tc>
          <w:tcPr>
            <w:tcW w:w="722" w:type="dxa"/>
            <w:gridSpan w:val="2"/>
            <w:tcBorders>
              <w:top w:val="nil"/>
              <w:left w:val="nil"/>
              <w:bottom w:val="nil"/>
              <w:right w:val="nil"/>
            </w:tcBorders>
          </w:tcPr>
          <w:p w14:paraId="0FB7D4E2" w14:textId="77777777" w:rsidR="00CF1EF7" w:rsidRDefault="00000000">
            <w:pPr>
              <w:spacing w:after="0"/>
            </w:pPr>
            <w:r>
              <w:rPr>
                <w:sz w:val="18"/>
              </w:rPr>
              <w:t>N</w:t>
            </w:r>
          </w:p>
        </w:tc>
        <w:tc>
          <w:tcPr>
            <w:tcW w:w="1044" w:type="dxa"/>
            <w:tcBorders>
              <w:top w:val="nil"/>
              <w:left w:val="nil"/>
              <w:bottom w:val="nil"/>
              <w:right w:val="nil"/>
            </w:tcBorders>
          </w:tcPr>
          <w:p w14:paraId="1A6EAB75" w14:textId="77777777" w:rsidR="00CF1EF7" w:rsidRDefault="00CF1EF7"/>
        </w:tc>
        <w:tc>
          <w:tcPr>
            <w:tcW w:w="2282" w:type="dxa"/>
            <w:tcBorders>
              <w:top w:val="nil"/>
              <w:left w:val="nil"/>
              <w:bottom w:val="nil"/>
              <w:right w:val="nil"/>
            </w:tcBorders>
          </w:tcPr>
          <w:p w14:paraId="22B47AAD" w14:textId="77777777" w:rsidR="00CF1EF7" w:rsidRDefault="00CF1EF7"/>
        </w:tc>
      </w:tr>
      <w:tr w:rsidR="00CF1EF7" w14:paraId="4389A305" w14:textId="77777777">
        <w:tblPrEx>
          <w:tblCellMar>
            <w:bottom w:w="0" w:type="dxa"/>
            <w:right w:w="0" w:type="dxa"/>
          </w:tblCellMar>
        </w:tblPrEx>
        <w:trPr>
          <w:gridBefore w:val="1"/>
          <w:gridAfter w:val="1"/>
          <w:wBefore w:w="108" w:type="dxa"/>
          <w:wAfter w:w="1466" w:type="dxa"/>
          <w:trHeight w:val="299"/>
        </w:trPr>
        <w:tc>
          <w:tcPr>
            <w:tcW w:w="1606" w:type="dxa"/>
            <w:tcBorders>
              <w:top w:val="nil"/>
              <w:left w:val="nil"/>
              <w:bottom w:val="nil"/>
              <w:right w:val="nil"/>
            </w:tcBorders>
          </w:tcPr>
          <w:p w14:paraId="3B3942B3" w14:textId="77777777" w:rsidR="00CF1EF7" w:rsidRDefault="00000000">
            <w:pPr>
              <w:spacing w:after="0"/>
            </w:pPr>
            <w:r>
              <w:rPr>
                <w:sz w:val="18"/>
              </w:rPr>
              <w:t>room_type_id</w:t>
            </w:r>
          </w:p>
        </w:tc>
        <w:tc>
          <w:tcPr>
            <w:tcW w:w="1606" w:type="dxa"/>
            <w:gridSpan w:val="2"/>
            <w:tcBorders>
              <w:top w:val="nil"/>
              <w:left w:val="nil"/>
              <w:bottom w:val="nil"/>
              <w:right w:val="nil"/>
            </w:tcBorders>
          </w:tcPr>
          <w:p w14:paraId="1EC0A047" w14:textId="77777777" w:rsidR="00CF1EF7" w:rsidRDefault="00000000">
            <w:pPr>
              <w:spacing w:after="0"/>
            </w:pPr>
            <w:r>
              <w:rPr>
                <w:sz w:val="18"/>
              </w:rPr>
              <w:t>BIGINT</w:t>
            </w:r>
          </w:p>
        </w:tc>
        <w:tc>
          <w:tcPr>
            <w:tcW w:w="402" w:type="dxa"/>
            <w:tcBorders>
              <w:top w:val="nil"/>
              <w:left w:val="nil"/>
              <w:bottom w:val="nil"/>
              <w:right w:val="nil"/>
            </w:tcBorders>
          </w:tcPr>
          <w:p w14:paraId="5ED17B2A" w14:textId="77777777" w:rsidR="00CF1EF7" w:rsidRDefault="00CF1EF7"/>
        </w:tc>
        <w:tc>
          <w:tcPr>
            <w:tcW w:w="402" w:type="dxa"/>
            <w:tcBorders>
              <w:top w:val="nil"/>
              <w:left w:val="nil"/>
              <w:bottom w:val="nil"/>
              <w:right w:val="nil"/>
            </w:tcBorders>
          </w:tcPr>
          <w:p w14:paraId="256EDD04" w14:textId="77777777" w:rsidR="00CF1EF7" w:rsidRDefault="00000000">
            <w:pPr>
              <w:spacing w:after="0"/>
            </w:pPr>
            <w:r>
              <w:rPr>
                <w:sz w:val="18"/>
              </w:rPr>
              <w:t>Y</w:t>
            </w:r>
          </w:p>
        </w:tc>
        <w:tc>
          <w:tcPr>
            <w:tcW w:w="722" w:type="dxa"/>
            <w:gridSpan w:val="2"/>
            <w:tcBorders>
              <w:top w:val="nil"/>
              <w:left w:val="nil"/>
              <w:bottom w:val="nil"/>
              <w:right w:val="nil"/>
            </w:tcBorders>
          </w:tcPr>
          <w:p w14:paraId="2921A55E" w14:textId="77777777" w:rsidR="00CF1EF7" w:rsidRDefault="00000000">
            <w:pPr>
              <w:spacing w:after="0"/>
            </w:pPr>
            <w:r>
              <w:rPr>
                <w:sz w:val="18"/>
              </w:rPr>
              <w:t>N</w:t>
            </w:r>
          </w:p>
        </w:tc>
        <w:tc>
          <w:tcPr>
            <w:tcW w:w="1044" w:type="dxa"/>
            <w:tcBorders>
              <w:top w:val="nil"/>
              <w:left w:val="nil"/>
              <w:bottom w:val="nil"/>
              <w:right w:val="nil"/>
            </w:tcBorders>
          </w:tcPr>
          <w:p w14:paraId="0AD1C27F" w14:textId="77777777" w:rsidR="00CF1EF7" w:rsidRDefault="00CF1EF7"/>
        </w:tc>
        <w:tc>
          <w:tcPr>
            <w:tcW w:w="2282" w:type="dxa"/>
            <w:tcBorders>
              <w:top w:val="nil"/>
              <w:left w:val="nil"/>
              <w:bottom w:val="nil"/>
              <w:right w:val="nil"/>
            </w:tcBorders>
          </w:tcPr>
          <w:p w14:paraId="2C1F3038" w14:textId="77777777" w:rsidR="00CF1EF7" w:rsidRDefault="00000000">
            <w:pPr>
              <w:spacing w:after="0"/>
            </w:pPr>
            <w:r>
              <w:rPr>
                <w:sz w:val="18"/>
              </w:rPr>
              <w:t>→ room_type.id</w:t>
            </w:r>
          </w:p>
        </w:tc>
      </w:tr>
      <w:tr w:rsidR="00CF1EF7" w14:paraId="23DE382F" w14:textId="77777777">
        <w:tblPrEx>
          <w:tblCellMar>
            <w:bottom w:w="0" w:type="dxa"/>
            <w:right w:w="0" w:type="dxa"/>
          </w:tblCellMar>
        </w:tblPrEx>
        <w:trPr>
          <w:gridBefore w:val="1"/>
          <w:gridAfter w:val="1"/>
          <w:wBefore w:w="108" w:type="dxa"/>
          <w:wAfter w:w="1466" w:type="dxa"/>
          <w:trHeight w:val="299"/>
        </w:trPr>
        <w:tc>
          <w:tcPr>
            <w:tcW w:w="1606" w:type="dxa"/>
            <w:tcBorders>
              <w:top w:val="nil"/>
              <w:left w:val="nil"/>
              <w:bottom w:val="nil"/>
              <w:right w:val="nil"/>
            </w:tcBorders>
          </w:tcPr>
          <w:p w14:paraId="123FC605" w14:textId="77777777" w:rsidR="00CF1EF7" w:rsidRDefault="00000000">
            <w:pPr>
              <w:spacing w:after="0"/>
            </w:pPr>
            <w:r>
              <w:rPr>
                <w:sz w:val="18"/>
              </w:rPr>
              <w:t>stay_date</w:t>
            </w:r>
          </w:p>
        </w:tc>
        <w:tc>
          <w:tcPr>
            <w:tcW w:w="1606" w:type="dxa"/>
            <w:gridSpan w:val="2"/>
            <w:tcBorders>
              <w:top w:val="nil"/>
              <w:left w:val="nil"/>
              <w:bottom w:val="nil"/>
              <w:right w:val="nil"/>
            </w:tcBorders>
          </w:tcPr>
          <w:p w14:paraId="339C6112" w14:textId="77777777" w:rsidR="00CF1EF7" w:rsidRDefault="00000000">
            <w:pPr>
              <w:spacing w:after="0"/>
            </w:pPr>
            <w:r>
              <w:rPr>
                <w:sz w:val="18"/>
              </w:rPr>
              <w:t>DATE</w:t>
            </w:r>
          </w:p>
        </w:tc>
        <w:tc>
          <w:tcPr>
            <w:tcW w:w="402" w:type="dxa"/>
            <w:tcBorders>
              <w:top w:val="nil"/>
              <w:left w:val="nil"/>
              <w:bottom w:val="nil"/>
              <w:right w:val="nil"/>
            </w:tcBorders>
          </w:tcPr>
          <w:p w14:paraId="1144AC4F" w14:textId="77777777" w:rsidR="00CF1EF7" w:rsidRDefault="00CF1EF7"/>
        </w:tc>
        <w:tc>
          <w:tcPr>
            <w:tcW w:w="402" w:type="dxa"/>
            <w:tcBorders>
              <w:top w:val="nil"/>
              <w:left w:val="nil"/>
              <w:bottom w:val="nil"/>
              <w:right w:val="nil"/>
            </w:tcBorders>
          </w:tcPr>
          <w:p w14:paraId="12931217" w14:textId="77777777" w:rsidR="00CF1EF7" w:rsidRDefault="00CF1EF7"/>
        </w:tc>
        <w:tc>
          <w:tcPr>
            <w:tcW w:w="722" w:type="dxa"/>
            <w:gridSpan w:val="2"/>
            <w:tcBorders>
              <w:top w:val="nil"/>
              <w:left w:val="nil"/>
              <w:bottom w:val="nil"/>
              <w:right w:val="nil"/>
            </w:tcBorders>
          </w:tcPr>
          <w:p w14:paraId="2F29C975" w14:textId="77777777" w:rsidR="00CF1EF7" w:rsidRDefault="00000000">
            <w:pPr>
              <w:spacing w:after="0"/>
            </w:pPr>
            <w:r>
              <w:rPr>
                <w:sz w:val="18"/>
              </w:rPr>
              <w:t>N</w:t>
            </w:r>
          </w:p>
        </w:tc>
        <w:tc>
          <w:tcPr>
            <w:tcW w:w="1044" w:type="dxa"/>
            <w:tcBorders>
              <w:top w:val="nil"/>
              <w:left w:val="nil"/>
              <w:bottom w:val="nil"/>
              <w:right w:val="nil"/>
            </w:tcBorders>
          </w:tcPr>
          <w:p w14:paraId="712263D2" w14:textId="77777777" w:rsidR="00CF1EF7" w:rsidRDefault="00CF1EF7"/>
        </w:tc>
        <w:tc>
          <w:tcPr>
            <w:tcW w:w="2282" w:type="dxa"/>
            <w:tcBorders>
              <w:top w:val="nil"/>
              <w:left w:val="nil"/>
              <w:bottom w:val="nil"/>
              <w:right w:val="nil"/>
            </w:tcBorders>
          </w:tcPr>
          <w:p w14:paraId="4F5C52B8" w14:textId="77777777" w:rsidR="00CF1EF7" w:rsidRDefault="00000000">
            <w:pPr>
              <w:spacing w:after="0"/>
            </w:pPr>
            <w:r>
              <w:rPr>
                <w:sz w:val="18"/>
              </w:rPr>
              <w:t>The night being sold</w:t>
            </w:r>
          </w:p>
        </w:tc>
      </w:tr>
      <w:tr w:rsidR="00CF1EF7" w14:paraId="1607C471" w14:textId="77777777">
        <w:tblPrEx>
          <w:tblCellMar>
            <w:bottom w:w="0" w:type="dxa"/>
            <w:right w:w="0" w:type="dxa"/>
          </w:tblCellMar>
        </w:tblPrEx>
        <w:trPr>
          <w:gridBefore w:val="1"/>
          <w:gridAfter w:val="1"/>
          <w:wBefore w:w="108" w:type="dxa"/>
          <w:wAfter w:w="1466" w:type="dxa"/>
          <w:trHeight w:val="299"/>
        </w:trPr>
        <w:tc>
          <w:tcPr>
            <w:tcW w:w="1606" w:type="dxa"/>
            <w:tcBorders>
              <w:top w:val="nil"/>
              <w:left w:val="nil"/>
              <w:bottom w:val="nil"/>
              <w:right w:val="nil"/>
            </w:tcBorders>
          </w:tcPr>
          <w:p w14:paraId="1F1E26A9" w14:textId="77777777" w:rsidR="00CF1EF7" w:rsidRDefault="00000000">
            <w:pPr>
              <w:spacing w:after="0"/>
            </w:pPr>
            <w:r>
              <w:rPr>
                <w:sz w:val="18"/>
              </w:rPr>
              <w:t>rooms_open</w:t>
            </w:r>
          </w:p>
        </w:tc>
        <w:tc>
          <w:tcPr>
            <w:tcW w:w="1606" w:type="dxa"/>
            <w:gridSpan w:val="2"/>
            <w:tcBorders>
              <w:top w:val="nil"/>
              <w:left w:val="nil"/>
              <w:bottom w:val="nil"/>
              <w:right w:val="nil"/>
            </w:tcBorders>
          </w:tcPr>
          <w:p w14:paraId="62BDF516" w14:textId="77777777" w:rsidR="00CF1EF7" w:rsidRDefault="00000000">
            <w:pPr>
              <w:spacing w:after="0"/>
            </w:pPr>
            <w:r>
              <w:rPr>
                <w:sz w:val="18"/>
              </w:rPr>
              <w:t>SMALLINT</w:t>
            </w:r>
          </w:p>
        </w:tc>
        <w:tc>
          <w:tcPr>
            <w:tcW w:w="402" w:type="dxa"/>
            <w:tcBorders>
              <w:top w:val="nil"/>
              <w:left w:val="nil"/>
              <w:bottom w:val="nil"/>
              <w:right w:val="nil"/>
            </w:tcBorders>
          </w:tcPr>
          <w:p w14:paraId="2C704913" w14:textId="77777777" w:rsidR="00CF1EF7" w:rsidRDefault="00CF1EF7"/>
        </w:tc>
        <w:tc>
          <w:tcPr>
            <w:tcW w:w="402" w:type="dxa"/>
            <w:tcBorders>
              <w:top w:val="nil"/>
              <w:left w:val="nil"/>
              <w:bottom w:val="nil"/>
              <w:right w:val="nil"/>
            </w:tcBorders>
          </w:tcPr>
          <w:p w14:paraId="6AB02FF2" w14:textId="77777777" w:rsidR="00CF1EF7" w:rsidRDefault="00CF1EF7"/>
        </w:tc>
        <w:tc>
          <w:tcPr>
            <w:tcW w:w="722" w:type="dxa"/>
            <w:gridSpan w:val="2"/>
            <w:tcBorders>
              <w:top w:val="nil"/>
              <w:left w:val="nil"/>
              <w:bottom w:val="nil"/>
              <w:right w:val="nil"/>
            </w:tcBorders>
          </w:tcPr>
          <w:p w14:paraId="042C5326" w14:textId="77777777" w:rsidR="00CF1EF7" w:rsidRDefault="00000000">
            <w:pPr>
              <w:spacing w:after="0"/>
            </w:pPr>
            <w:r>
              <w:rPr>
                <w:sz w:val="18"/>
              </w:rPr>
              <w:t>N</w:t>
            </w:r>
          </w:p>
        </w:tc>
        <w:tc>
          <w:tcPr>
            <w:tcW w:w="1044" w:type="dxa"/>
            <w:tcBorders>
              <w:top w:val="nil"/>
              <w:left w:val="nil"/>
              <w:bottom w:val="nil"/>
              <w:right w:val="nil"/>
            </w:tcBorders>
          </w:tcPr>
          <w:p w14:paraId="337E926D" w14:textId="77777777" w:rsidR="00CF1EF7" w:rsidRDefault="00CF1EF7"/>
        </w:tc>
        <w:tc>
          <w:tcPr>
            <w:tcW w:w="2282" w:type="dxa"/>
            <w:tcBorders>
              <w:top w:val="nil"/>
              <w:left w:val="nil"/>
              <w:bottom w:val="nil"/>
              <w:right w:val="nil"/>
            </w:tcBorders>
          </w:tcPr>
          <w:p w14:paraId="19C42D3A" w14:textId="77777777" w:rsidR="00CF1EF7" w:rsidRDefault="00000000">
            <w:pPr>
              <w:spacing w:after="0"/>
              <w:jc w:val="both"/>
            </w:pPr>
            <w:r>
              <w:rPr>
                <w:sz w:val="18"/>
              </w:rPr>
              <w:t>Provider-published availability</w:t>
            </w:r>
          </w:p>
        </w:tc>
      </w:tr>
      <w:tr w:rsidR="00CF1EF7" w14:paraId="6BE5AEDE" w14:textId="77777777">
        <w:tblPrEx>
          <w:tblCellMar>
            <w:bottom w:w="0" w:type="dxa"/>
            <w:right w:w="0" w:type="dxa"/>
          </w:tblCellMar>
        </w:tblPrEx>
        <w:trPr>
          <w:gridBefore w:val="1"/>
          <w:gridAfter w:val="1"/>
          <w:wBefore w:w="108" w:type="dxa"/>
          <w:wAfter w:w="1466" w:type="dxa"/>
          <w:trHeight w:val="299"/>
        </w:trPr>
        <w:tc>
          <w:tcPr>
            <w:tcW w:w="1606" w:type="dxa"/>
            <w:tcBorders>
              <w:top w:val="nil"/>
              <w:left w:val="nil"/>
              <w:bottom w:val="nil"/>
              <w:right w:val="nil"/>
            </w:tcBorders>
          </w:tcPr>
          <w:p w14:paraId="4307E9A2" w14:textId="77777777" w:rsidR="00CF1EF7" w:rsidRDefault="00000000">
            <w:pPr>
              <w:spacing w:after="0"/>
            </w:pPr>
            <w:r>
              <w:rPr>
                <w:sz w:val="18"/>
              </w:rPr>
              <w:t>rooms_held</w:t>
            </w:r>
          </w:p>
        </w:tc>
        <w:tc>
          <w:tcPr>
            <w:tcW w:w="1606" w:type="dxa"/>
            <w:gridSpan w:val="2"/>
            <w:tcBorders>
              <w:top w:val="nil"/>
              <w:left w:val="nil"/>
              <w:bottom w:val="nil"/>
              <w:right w:val="nil"/>
            </w:tcBorders>
          </w:tcPr>
          <w:p w14:paraId="219AC9BD" w14:textId="77777777" w:rsidR="00CF1EF7" w:rsidRDefault="00000000">
            <w:pPr>
              <w:spacing w:after="0"/>
            </w:pPr>
            <w:r>
              <w:rPr>
                <w:sz w:val="18"/>
              </w:rPr>
              <w:t>SMALLINT</w:t>
            </w:r>
          </w:p>
        </w:tc>
        <w:tc>
          <w:tcPr>
            <w:tcW w:w="402" w:type="dxa"/>
            <w:tcBorders>
              <w:top w:val="nil"/>
              <w:left w:val="nil"/>
              <w:bottom w:val="nil"/>
              <w:right w:val="nil"/>
            </w:tcBorders>
          </w:tcPr>
          <w:p w14:paraId="4A3A21FD" w14:textId="77777777" w:rsidR="00CF1EF7" w:rsidRDefault="00CF1EF7"/>
        </w:tc>
        <w:tc>
          <w:tcPr>
            <w:tcW w:w="402" w:type="dxa"/>
            <w:tcBorders>
              <w:top w:val="nil"/>
              <w:left w:val="nil"/>
              <w:bottom w:val="nil"/>
              <w:right w:val="nil"/>
            </w:tcBorders>
          </w:tcPr>
          <w:p w14:paraId="3336C7F2" w14:textId="77777777" w:rsidR="00CF1EF7" w:rsidRDefault="00CF1EF7"/>
        </w:tc>
        <w:tc>
          <w:tcPr>
            <w:tcW w:w="722" w:type="dxa"/>
            <w:gridSpan w:val="2"/>
            <w:tcBorders>
              <w:top w:val="nil"/>
              <w:left w:val="nil"/>
              <w:bottom w:val="nil"/>
              <w:right w:val="nil"/>
            </w:tcBorders>
          </w:tcPr>
          <w:p w14:paraId="57A14B01" w14:textId="77777777" w:rsidR="00CF1EF7" w:rsidRDefault="00000000">
            <w:pPr>
              <w:spacing w:after="0"/>
            </w:pPr>
            <w:r>
              <w:rPr>
                <w:sz w:val="18"/>
              </w:rPr>
              <w:t>N</w:t>
            </w:r>
          </w:p>
        </w:tc>
        <w:tc>
          <w:tcPr>
            <w:tcW w:w="1044" w:type="dxa"/>
            <w:tcBorders>
              <w:top w:val="nil"/>
              <w:left w:val="nil"/>
              <w:bottom w:val="nil"/>
              <w:right w:val="nil"/>
            </w:tcBorders>
          </w:tcPr>
          <w:p w14:paraId="61C75920" w14:textId="77777777" w:rsidR="00CF1EF7" w:rsidRDefault="00000000">
            <w:pPr>
              <w:spacing w:after="0"/>
            </w:pPr>
            <w:r>
              <w:rPr>
                <w:sz w:val="18"/>
              </w:rPr>
              <w:t>0</w:t>
            </w:r>
          </w:p>
        </w:tc>
        <w:tc>
          <w:tcPr>
            <w:tcW w:w="2282" w:type="dxa"/>
            <w:tcBorders>
              <w:top w:val="nil"/>
              <w:left w:val="nil"/>
              <w:bottom w:val="nil"/>
              <w:right w:val="nil"/>
            </w:tcBorders>
          </w:tcPr>
          <w:p w14:paraId="37B312D1" w14:textId="77777777" w:rsidR="00CF1EF7" w:rsidRDefault="00000000">
            <w:pPr>
              <w:spacing w:after="0"/>
            </w:pPr>
            <w:r>
              <w:rPr>
                <w:sz w:val="18"/>
              </w:rPr>
              <w:t>Active inventory holds</w:t>
            </w:r>
          </w:p>
        </w:tc>
      </w:tr>
      <w:tr w:rsidR="00CF1EF7" w14:paraId="4A0C0E56" w14:textId="77777777">
        <w:tblPrEx>
          <w:tblCellMar>
            <w:bottom w:w="0" w:type="dxa"/>
            <w:right w:w="0" w:type="dxa"/>
          </w:tblCellMar>
        </w:tblPrEx>
        <w:trPr>
          <w:gridBefore w:val="1"/>
          <w:gridAfter w:val="1"/>
          <w:wBefore w:w="108" w:type="dxa"/>
          <w:wAfter w:w="1466" w:type="dxa"/>
          <w:trHeight w:val="299"/>
        </w:trPr>
        <w:tc>
          <w:tcPr>
            <w:tcW w:w="1606" w:type="dxa"/>
            <w:tcBorders>
              <w:top w:val="nil"/>
              <w:left w:val="nil"/>
              <w:bottom w:val="nil"/>
              <w:right w:val="nil"/>
            </w:tcBorders>
          </w:tcPr>
          <w:p w14:paraId="65727DC5" w14:textId="77777777" w:rsidR="00CF1EF7" w:rsidRDefault="00000000">
            <w:pPr>
              <w:spacing w:after="0"/>
            </w:pPr>
            <w:r>
              <w:rPr>
                <w:sz w:val="18"/>
              </w:rPr>
              <w:t>rooms_sold</w:t>
            </w:r>
          </w:p>
        </w:tc>
        <w:tc>
          <w:tcPr>
            <w:tcW w:w="1606" w:type="dxa"/>
            <w:gridSpan w:val="2"/>
            <w:tcBorders>
              <w:top w:val="nil"/>
              <w:left w:val="nil"/>
              <w:bottom w:val="nil"/>
              <w:right w:val="nil"/>
            </w:tcBorders>
          </w:tcPr>
          <w:p w14:paraId="744FE9F8" w14:textId="77777777" w:rsidR="00CF1EF7" w:rsidRDefault="00000000">
            <w:pPr>
              <w:spacing w:after="0"/>
            </w:pPr>
            <w:r>
              <w:rPr>
                <w:sz w:val="18"/>
              </w:rPr>
              <w:t>SMALLINT</w:t>
            </w:r>
          </w:p>
        </w:tc>
        <w:tc>
          <w:tcPr>
            <w:tcW w:w="402" w:type="dxa"/>
            <w:tcBorders>
              <w:top w:val="nil"/>
              <w:left w:val="nil"/>
              <w:bottom w:val="nil"/>
              <w:right w:val="nil"/>
            </w:tcBorders>
          </w:tcPr>
          <w:p w14:paraId="38CFD584" w14:textId="77777777" w:rsidR="00CF1EF7" w:rsidRDefault="00CF1EF7"/>
        </w:tc>
        <w:tc>
          <w:tcPr>
            <w:tcW w:w="402" w:type="dxa"/>
            <w:tcBorders>
              <w:top w:val="nil"/>
              <w:left w:val="nil"/>
              <w:bottom w:val="nil"/>
              <w:right w:val="nil"/>
            </w:tcBorders>
          </w:tcPr>
          <w:p w14:paraId="183EFDB3" w14:textId="77777777" w:rsidR="00CF1EF7" w:rsidRDefault="00CF1EF7"/>
        </w:tc>
        <w:tc>
          <w:tcPr>
            <w:tcW w:w="722" w:type="dxa"/>
            <w:gridSpan w:val="2"/>
            <w:tcBorders>
              <w:top w:val="nil"/>
              <w:left w:val="nil"/>
              <w:bottom w:val="nil"/>
              <w:right w:val="nil"/>
            </w:tcBorders>
          </w:tcPr>
          <w:p w14:paraId="43978036" w14:textId="77777777" w:rsidR="00CF1EF7" w:rsidRDefault="00000000">
            <w:pPr>
              <w:spacing w:after="0"/>
            </w:pPr>
            <w:r>
              <w:rPr>
                <w:sz w:val="18"/>
              </w:rPr>
              <w:t>N</w:t>
            </w:r>
          </w:p>
        </w:tc>
        <w:tc>
          <w:tcPr>
            <w:tcW w:w="1044" w:type="dxa"/>
            <w:tcBorders>
              <w:top w:val="nil"/>
              <w:left w:val="nil"/>
              <w:bottom w:val="nil"/>
              <w:right w:val="nil"/>
            </w:tcBorders>
          </w:tcPr>
          <w:p w14:paraId="261E7CB3" w14:textId="77777777" w:rsidR="00CF1EF7" w:rsidRDefault="00000000">
            <w:pPr>
              <w:spacing w:after="0"/>
            </w:pPr>
            <w:r>
              <w:rPr>
                <w:sz w:val="18"/>
              </w:rPr>
              <w:t>0</w:t>
            </w:r>
          </w:p>
        </w:tc>
        <w:tc>
          <w:tcPr>
            <w:tcW w:w="2282" w:type="dxa"/>
            <w:tcBorders>
              <w:top w:val="nil"/>
              <w:left w:val="nil"/>
              <w:bottom w:val="nil"/>
              <w:right w:val="nil"/>
            </w:tcBorders>
          </w:tcPr>
          <w:p w14:paraId="7AA293C6" w14:textId="77777777" w:rsidR="00CF1EF7" w:rsidRDefault="00000000">
            <w:pPr>
              <w:spacing w:after="0"/>
            </w:pPr>
            <w:r>
              <w:rPr>
                <w:sz w:val="18"/>
              </w:rPr>
              <w:t>Confirmed bookings</w:t>
            </w:r>
          </w:p>
        </w:tc>
      </w:tr>
      <w:tr w:rsidR="00CF1EF7" w14:paraId="16B62090" w14:textId="77777777">
        <w:tblPrEx>
          <w:tblCellMar>
            <w:bottom w:w="0" w:type="dxa"/>
            <w:right w:w="0" w:type="dxa"/>
          </w:tblCellMar>
        </w:tblPrEx>
        <w:trPr>
          <w:gridBefore w:val="1"/>
          <w:gridAfter w:val="1"/>
          <w:wBefore w:w="108" w:type="dxa"/>
          <w:wAfter w:w="1466" w:type="dxa"/>
          <w:trHeight w:val="299"/>
        </w:trPr>
        <w:tc>
          <w:tcPr>
            <w:tcW w:w="1606" w:type="dxa"/>
            <w:tcBorders>
              <w:top w:val="nil"/>
              <w:left w:val="nil"/>
              <w:bottom w:val="nil"/>
              <w:right w:val="nil"/>
            </w:tcBorders>
          </w:tcPr>
          <w:p w14:paraId="4B8ED960" w14:textId="77777777" w:rsidR="00CF1EF7" w:rsidRDefault="00000000">
            <w:pPr>
              <w:spacing w:after="0"/>
            </w:pPr>
            <w:r>
              <w:rPr>
                <w:sz w:val="18"/>
              </w:rPr>
              <w:t>rate_override</w:t>
            </w:r>
          </w:p>
        </w:tc>
        <w:tc>
          <w:tcPr>
            <w:tcW w:w="1606" w:type="dxa"/>
            <w:gridSpan w:val="2"/>
            <w:tcBorders>
              <w:top w:val="nil"/>
              <w:left w:val="nil"/>
              <w:bottom w:val="nil"/>
              <w:right w:val="nil"/>
            </w:tcBorders>
          </w:tcPr>
          <w:p w14:paraId="42361370" w14:textId="77777777" w:rsidR="00CF1EF7" w:rsidRDefault="00000000">
            <w:pPr>
              <w:spacing w:after="0"/>
            </w:pPr>
            <w:r>
              <w:rPr>
                <w:sz w:val="18"/>
              </w:rPr>
              <w:t>NUMERIC(14,2)</w:t>
            </w:r>
          </w:p>
        </w:tc>
        <w:tc>
          <w:tcPr>
            <w:tcW w:w="402" w:type="dxa"/>
            <w:tcBorders>
              <w:top w:val="nil"/>
              <w:left w:val="nil"/>
              <w:bottom w:val="nil"/>
              <w:right w:val="nil"/>
            </w:tcBorders>
          </w:tcPr>
          <w:p w14:paraId="2F94882E" w14:textId="77777777" w:rsidR="00CF1EF7" w:rsidRDefault="00CF1EF7"/>
        </w:tc>
        <w:tc>
          <w:tcPr>
            <w:tcW w:w="402" w:type="dxa"/>
            <w:tcBorders>
              <w:top w:val="nil"/>
              <w:left w:val="nil"/>
              <w:bottom w:val="nil"/>
              <w:right w:val="nil"/>
            </w:tcBorders>
          </w:tcPr>
          <w:p w14:paraId="7039140A" w14:textId="77777777" w:rsidR="00CF1EF7" w:rsidRDefault="00CF1EF7"/>
        </w:tc>
        <w:tc>
          <w:tcPr>
            <w:tcW w:w="722" w:type="dxa"/>
            <w:gridSpan w:val="2"/>
            <w:tcBorders>
              <w:top w:val="nil"/>
              <w:left w:val="nil"/>
              <w:bottom w:val="nil"/>
              <w:right w:val="nil"/>
            </w:tcBorders>
          </w:tcPr>
          <w:p w14:paraId="58C2C0D6" w14:textId="77777777" w:rsidR="00CF1EF7" w:rsidRDefault="00000000">
            <w:pPr>
              <w:spacing w:after="0"/>
            </w:pPr>
            <w:r>
              <w:rPr>
                <w:sz w:val="18"/>
              </w:rPr>
              <w:t>Y</w:t>
            </w:r>
          </w:p>
        </w:tc>
        <w:tc>
          <w:tcPr>
            <w:tcW w:w="1044" w:type="dxa"/>
            <w:tcBorders>
              <w:top w:val="nil"/>
              <w:left w:val="nil"/>
              <w:bottom w:val="nil"/>
              <w:right w:val="nil"/>
            </w:tcBorders>
          </w:tcPr>
          <w:p w14:paraId="426CBFAA" w14:textId="77777777" w:rsidR="00CF1EF7" w:rsidRDefault="00CF1EF7"/>
        </w:tc>
        <w:tc>
          <w:tcPr>
            <w:tcW w:w="2282" w:type="dxa"/>
            <w:tcBorders>
              <w:top w:val="nil"/>
              <w:left w:val="nil"/>
              <w:bottom w:val="nil"/>
              <w:right w:val="nil"/>
            </w:tcBorders>
          </w:tcPr>
          <w:p w14:paraId="6101A224" w14:textId="77777777" w:rsidR="00CF1EF7" w:rsidRDefault="00000000">
            <w:pPr>
              <w:spacing w:after="0"/>
              <w:jc w:val="both"/>
            </w:pPr>
            <w:r>
              <w:rPr>
                <w:sz w:val="18"/>
              </w:rPr>
              <w:t>Overrides room_type.base_rate</w:t>
            </w:r>
          </w:p>
        </w:tc>
      </w:tr>
      <w:tr w:rsidR="00CF1EF7" w14:paraId="2F4D4799" w14:textId="77777777">
        <w:tblPrEx>
          <w:tblCellMar>
            <w:bottom w:w="0" w:type="dxa"/>
            <w:right w:w="0" w:type="dxa"/>
          </w:tblCellMar>
        </w:tblPrEx>
        <w:trPr>
          <w:gridBefore w:val="1"/>
          <w:gridAfter w:val="1"/>
          <w:wBefore w:w="108" w:type="dxa"/>
          <w:wAfter w:w="1466" w:type="dxa"/>
          <w:trHeight w:val="299"/>
        </w:trPr>
        <w:tc>
          <w:tcPr>
            <w:tcW w:w="1606" w:type="dxa"/>
            <w:tcBorders>
              <w:top w:val="nil"/>
              <w:left w:val="nil"/>
              <w:bottom w:val="nil"/>
              <w:right w:val="nil"/>
            </w:tcBorders>
          </w:tcPr>
          <w:p w14:paraId="640BF3DA" w14:textId="77777777" w:rsidR="00CF1EF7" w:rsidRDefault="00000000">
            <w:pPr>
              <w:spacing w:after="0"/>
            </w:pPr>
            <w:r>
              <w:rPr>
                <w:sz w:val="18"/>
              </w:rPr>
              <w:t>min_nights</w:t>
            </w:r>
          </w:p>
        </w:tc>
        <w:tc>
          <w:tcPr>
            <w:tcW w:w="1606" w:type="dxa"/>
            <w:gridSpan w:val="2"/>
            <w:tcBorders>
              <w:top w:val="nil"/>
              <w:left w:val="nil"/>
              <w:bottom w:val="nil"/>
              <w:right w:val="nil"/>
            </w:tcBorders>
          </w:tcPr>
          <w:p w14:paraId="3996CD3C" w14:textId="77777777" w:rsidR="00CF1EF7" w:rsidRDefault="00000000">
            <w:pPr>
              <w:spacing w:after="0"/>
            </w:pPr>
            <w:r>
              <w:rPr>
                <w:sz w:val="18"/>
              </w:rPr>
              <w:t>SMALLINT</w:t>
            </w:r>
          </w:p>
        </w:tc>
        <w:tc>
          <w:tcPr>
            <w:tcW w:w="402" w:type="dxa"/>
            <w:tcBorders>
              <w:top w:val="nil"/>
              <w:left w:val="nil"/>
              <w:bottom w:val="nil"/>
              <w:right w:val="nil"/>
            </w:tcBorders>
          </w:tcPr>
          <w:p w14:paraId="694C44DF" w14:textId="77777777" w:rsidR="00CF1EF7" w:rsidRDefault="00CF1EF7"/>
        </w:tc>
        <w:tc>
          <w:tcPr>
            <w:tcW w:w="402" w:type="dxa"/>
            <w:tcBorders>
              <w:top w:val="nil"/>
              <w:left w:val="nil"/>
              <w:bottom w:val="nil"/>
              <w:right w:val="nil"/>
            </w:tcBorders>
          </w:tcPr>
          <w:p w14:paraId="2DFB0331" w14:textId="77777777" w:rsidR="00CF1EF7" w:rsidRDefault="00CF1EF7"/>
        </w:tc>
        <w:tc>
          <w:tcPr>
            <w:tcW w:w="722" w:type="dxa"/>
            <w:gridSpan w:val="2"/>
            <w:tcBorders>
              <w:top w:val="nil"/>
              <w:left w:val="nil"/>
              <w:bottom w:val="nil"/>
              <w:right w:val="nil"/>
            </w:tcBorders>
          </w:tcPr>
          <w:p w14:paraId="11B64306" w14:textId="77777777" w:rsidR="00CF1EF7" w:rsidRDefault="00000000">
            <w:pPr>
              <w:spacing w:after="0"/>
            </w:pPr>
            <w:r>
              <w:rPr>
                <w:sz w:val="18"/>
              </w:rPr>
              <w:t>Y</w:t>
            </w:r>
          </w:p>
        </w:tc>
        <w:tc>
          <w:tcPr>
            <w:tcW w:w="1044" w:type="dxa"/>
            <w:tcBorders>
              <w:top w:val="nil"/>
              <w:left w:val="nil"/>
              <w:bottom w:val="nil"/>
              <w:right w:val="nil"/>
            </w:tcBorders>
          </w:tcPr>
          <w:p w14:paraId="1835F6F4" w14:textId="77777777" w:rsidR="00CF1EF7" w:rsidRDefault="00CF1EF7"/>
        </w:tc>
        <w:tc>
          <w:tcPr>
            <w:tcW w:w="2282" w:type="dxa"/>
            <w:tcBorders>
              <w:top w:val="nil"/>
              <w:left w:val="nil"/>
              <w:bottom w:val="nil"/>
              <w:right w:val="nil"/>
            </w:tcBorders>
          </w:tcPr>
          <w:p w14:paraId="694FA3D6" w14:textId="77777777" w:rsidR="00CF1EF7" w:rsidRDefault="00000000">
            <w:pPr>
              <w:spacing w:after="0"/>
            </w:pPr>
            <w:r>
              <w:rPr>
                <w:sz w:val="18"/>
              </w:rPr>
              <w:t>Minimum length of stay</w:t>
            </w:r>
          </w:p>
        </w:tc>
      </w:tr>
      <w:tr w:rsidR="00CF1EF7" w14:paraId="640D5AFF" w14:textId="77777777">
        <w:tblPrEx>
          <w:tblCellMar>
            <w:bottom w:w="0" w:type="dxa"/>
            <w:right w:w="0" w:type="dxa"/>
          </w:tblCellMar>
        </w:tblPrEx>
        <w:trPr>
          <w:gridBefore w:val="1"/>
          <w:gridAfter w:val="1"/>
          <w:wBefore w:w="108" w:type="dxa"/>
          <w:wAfter w:w="1466" w:type="dxa"/>
          <w:trHeight w:val="253"/>
        </w:trPr>
        <w:tc>
          <w:tcPr>
            <w:tcW w:w="1606" w:type="dxa"/>
            <w:tcBorders>
              <w:top w:val="nil"/>
              <w:left w:val="nil"/>
              <w:bottom w:val="nil"/>
              <w:right w:val="nil"/>
            </w:tcBorders>
          </w:tcPr>
          <w:p w14:paraId="42C07FEA" w14:textId="77777777" w:rsidR="00CF1EF7" w:rsidRDefault="00000000">
            <w:pPr>
              <w:spacing w:after="0"/>
            </w:pPr>
            <w:r>
              <w:rPr>
                <w:sz w:val="18"/>
              </w:rPr>
              <w:t>is_closed</w:t>
            </w:r>
          </w:p>
        </w:tc>
        <w:tc>
          <w:tcPr>
            <w:tcW w:w="1606" w:type="dxa"/>
            <w:gridSpan w:val="2"/>
            <w:tcBorders>
              <w:top w:val="nil"/>
              <w:left w:val="nil"/>
              <w:bottom w:val="nil"/>
              <w:right w:val="nil"/>
            </w:tcBorders>
          </w:tcPr>
          <w:p w14:paraId="6DF80AD9" w14:textId="77777777" w:rsidR="00CF1EF7" w:rsidRDefault="00000000">
            <w:pPr>
              <w:spacing w:after="0"/>
            </w:pPr>
            <w:r>
              <w:rPr>
                <w:sz w:val="18"/>
              </w:rPr>
              <w:t>BOOLEAN</w:t>
            </w:r>
          </w:p>
        </w:tc>
        <w:tc>
          <w:tcPr>
            <w:tcW w:w="402" w:type="dxa"/>
            <w:tcBorders>
              <w:top w:val="nil"/>
              <w:left w:val="nil"/>
              <w:bottom w:val="nil"/>
              <w:right w:val="nil"/>
            </w:tcBorders>
          </w:tcPr>
          <w:p w14:paraId="5FC514AD" w14:textId="77777777" w:rsidR="00CF1EF7" w:rsidRDefault="00CF1EF7"/>
        </w:tc>
        <w:tc>
          <w:tcPr>
            <w:tcW w:w="402" w:type="dxa"/>
            <w:tcBorders>
              <w:top w:val="nil"/>
              <w:left w:val="nil"/>
              <w:bottom w:val="nil"/>
              <w:right w:val="nil"/>
            </w:tcBorders>
          </w:tcPr>
          <w:p w14:paraId="26B715C7" w14:textId="77777777" w:rsidR="00CF1EF7" w:rsidRDefault="00CF1EF7"/>
        </w:tc>
        <w:tc>
          <w:tcPr>
            <w:tcW w:w="722" w:type="dxa"/>
            <w:gridSpan w:val="2"/>
            <w:tcBorders>
              <w:top w:val="nil"/>
              <w:left w:val="nil"/>
              <w:bottom w:val="nil"/>
              <w:right w:val="nil"/>
            </w:tcBorders>
          </w:tcPr>
          <w:p w14:paraId="58CB4078" w14:textId="77777777" w:rsidR="00CF1EF7" w:rsidRDefault="00000000">
            <w:pPr>
              <w:spacing w:after="0"/>
            </w:pPr>
            <w:r>
              <w:rPr>
                <w:sz w:val="18"/>
              </w:rPr>
              <w:t>N</w:t>
            </w:r>
          </w:p>
        </w:tc>
        <w:tc>
          <w:tcPr>
            <w:tcW w:w="1044" w:type="dxa"/>
            <w:tcBorders>
              <w:top w:val="nil"/>
              <w:left w:val="nil"/>
              <w:bottom w:val="nil"/>
              <w:right w:val="nil"/>
            </w:tcBorders>
          </w:tcPr>
          <w:p w14:paraId="087518E2" w14:textId="77777777" w:rsidR="00CF1EF7" w:rsidRDefault="00000000">
            <w:pPr>
              <w:spacing w:after="0"/>
            </w:pPr>
            <w:r>
              <w:rPr>
                <w:sz w:val="18"/>
              </w:rPr>
              <w:t>false</w:t>
            </w:r>
          </w:p>
        </w:tc>
        <w:tc>
          <w:tcPr>
            <w:tcW w:w="2282" w:type="dxa"/>
            <w:tcBorders>
              <w:top w:val="nil"/>
              <w:left w:val="nil"/>
              <w:bottom w:val="nil"/>
              <w:right w:val="nil"/>
            </w:tcBorders>
          </w:tcPr>
          <w:p w14:paraId="0F484F0D" w14:textId="77777777" w:rsidR="00CF1EF7" w:rsidRDefault="00000000">
            <w:pPr>
              <w:spacing w:after="0"/>
            </w:pPr>
            <w:r>
              <w:rPr>
                <w:sz w:val="18"/>
              </w:rPr>
              <w:t>Stop-sell</w:t>
            </w:r>
          </w:p>
        </w:tc>
      </w:tr>
    </w:tbl>
    <w:p w14:paraId="6F68C818" w14:textId="77777777" w:rsidR="00CF1EF7" w:rsidRDefault="00000000">
      <w:pPr>
        <w:spacing w:after="0"/>
        <w:ind w:left="-2" w:right="-7"/>
      </w:pPr>
      <w:r>
        <w:rPr>
          <w:noProof/>
        </w:rPr>
        <mc:AlternateContent>
          <mc:Choice Requires="wpg">
            <w:drawing>
              <wp:inline distT="0" distB="0" distL="0" distR="0" wp14:anchorId="4A26EAD4" wp14:editId="520BA6EC">
                <wp:extent cx="6119495" cy="6350"/>
                <wp:effectExtent l="0" t="0" r="0" b="0"/>
                <wp:docPr id="221896" name="Group 22189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5694" name="Shape 569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5695" name="Shape 569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896" style="width:481.85pt;height:0.5pt;mso-position-horizontal-relative:char;mso-position-vertical-relative:line" coordsize="61194,63">
                <v:shape id="Shape 5694" style="position:absolute;width:61194;height:0;left:0;top:0;" coordsize="6119495,0" path="m0,0l6119495,0">
                  <v:stroke weight="0.5pt" endcap="flat" joinstyle="round" on="true" color="#bfbfbf"/>
                  <v:fill on="false" color="#000000" opacity="0"/>
                </v:shape>
                <v:shape id="Shape 5695" style="position:absolute;width:61194;height:0;left:0;top:0;" coordsize="6119495,0" path="m0,0l6119495,0">
                  <v:stroke weight="0.5pt" endcap="flat" joinstyle="round" on="true" color="#bfbfbf"/>
                  <v:fill on="false" color="#000000" opacity="0"/>
                </v:shape>
              </v:group>
            </w:pict>
          </mc:Fallback>
        </mc:AlternateContent>
      </w:r>
    </w:p>
    <w:tbl>
      <w:tblPr>
        <w:tblStyle w:val="TableGrid"/>
        <w:tblW w:w="6887" w:type="dxa"/>
        <w:tblInd w:w="108" w:type="dxa"/>
        <w:tblCellMar>
          <w:top w:w="0" w:type="dxa"/>
          <w:left w:w="0" w:type="dxa"/>
          <w:bottom w:w="0" w:type="dxa"/>
          <w:right w:w="0" w:type="dxa"/>
        </w:tblCellMar>
        <w:tblLook w:val="04A0" w:firstRow="1" w:lastRow="0" w:firstColumn="1" w:lastColumn="0" w:noHBand="0" w:noVBand="1"/>
      </w:tblPr>
      <w:tblGrid>
        <w:gridCol w:w="1606"/>
        <w:gridCol w:w="1606"/>
        <w:gridCol w:w="402"/>
        <w:gridCol w:w="402"/>
        <w:gridCol w:w="722"/>
        <w:gridCol w:w="1044"/>
        <w:gridCol w:w="1105"/>
      </w:tblGrid>
      <w:tr w:rsidR="00CF1EF7" w14:paraId="63BA1625" w14:textId="77777777">
        <w:trPr>
          <w:trHeight w:val="480"/>
        </w:trPr>
        <w:tc>
          <w:tcPr>
            <w:tcW w:w="1606" w:type="dxa"/>
            <w:tcBorders>
              <w:top w:val="nil"/>
              <w:left w:val="nil"/>
              <w:bottom w:val="nil"/>
              <w:right w:val="nil"/>
            </w:tcBorders>
          </w:tcPr>
          <w:p w14:paraId="21D12A4B" w14:textId="77777777" w:rsidR="00CF1EF7" w:rsidRDefault="00CF1EF7"/>
        </w:tc>
        <w:tc>
          <w:tcPr>
            <w:tcW w:w="1606" w:type="dxa"/>
            <w:tcBorders>
              <w:top w:val="nil"/>
              <w:left w:val="nil"/>
              <w:bottom w:val="nil"/>
              <w:right w:val="nil"/>
            </w:tcBorders>
            <w:vAlign w:val="bottom"/>
          </w:tcPr>
          <w:p w14:paraId="70505689" w14:textId="77777777" w:rsidR="00CF1EF7" w:rsidRDefault="00000000">
            <w:pPr>
              <w:spacing w:after="0"/>
            </w:pPr>
            <w:r>
              <w:rPr>
                <w:sz w:val="18"/>
              </w:rPr>
              <w:t>Data Type</w:t>
            </w:r>
          </w:p>
        </w:tc>
        <w:tc>
          <w:tcPr>
            <w:tcW w:w="402" w:type="dxa"/>
            <w:tcBorders>
              <w:top w:val="nil"/>
              <w:left w:val="nil"/>
              <w:bottom w:val="nil"/>
              <w:right w:val="nil"/>
            </w:tcBorders>
          </w:tcPr>
          <w:p w14:paraId="5514B70F" w14:textId="77777777" w:rsidR="00CF1EF7" w:rsidRDefault="00000000">
            <w:pPr>
              <w:spacing w:after="0"/>
              <w:ind w:right="193"/>
            </w:pPr>
            <w:r>
              <w:rPr>
                <w:sz w:val="18"/>
              </w:rPr>
              <w:t>P K</w:t>
            </w:r>
          </w:p>
        </w:tc>
        <w:tc>
          <w:tcPr>
            <w:tcW w:w="402" w:type="dxa"/>
            <w:tcBorders>
              <w:top w:val="nil"/>
              <w:left w:val="nil"/>
              <w:bottom w:val="nil"/>
              <w:right w:val="nil"/>
            </w:tcBorders>
          </w:tcPr>
          <w:p w14:paraId="16BFACDE" w14:textId="77777777" w:rsidR="00CF1EF7" w:rsidRDefault="00000000">
            <w:pPr>
              <w:spacing w:after="0"/>
              <w:ind w:right="197"/>
            </w:pPr>
            <w:r>
              <w:rPr>
                <w:sz w:val="18"/>
              </w:rPr>
              <w:t>F K</w:t>
            </w:r>
          </w:p>
        </w:tc>
        <w:tc>
          <w:tcPr>
            <w:tcW w:w="722" w:type="dxa"/>
            <w:tcBorders>
              <w:top w:val="nil"/>
              <w:left w:val="nil"/>
              <w:bottom w:val="nil"/>
              <w:right w:val="nil"/>
            </w:tcBorders>
            <w:vAlign w:val="bottom"/>
          </w:tcPr>
          <w:p w14:paraId="52578223" w14:textId="77777777" w:rsidR="00CF1EF7" w:rsidRDefault="00000000">
            <w:pPr>
              <w:spacing w:after="0"/>
            </w:pPr>
            <w:r>
              <w:rPr>
                <w:sz w:val="18"/>
              </w:rPr>
              <w:t>Null</w:t>
            </w:r>
          </w:p>
        </w:tc>
        <w:tc>
          <w:tcPr>
            <w:tcW w:w="1044" w:type="dxa"/>
            <w:tcBorders>
              <w:top w:val="nil"/>
              <w:left w:val="nil"/>
              <w:bottom w:val="nil"/>
              <w:right w:val="nil"/>
            </w:tcBorders>
            <w:vAlign w:val="bottom"/>
          </w:tcPr>
          <w:p w14:paraId="0228491E" w14:textId="77777777" w:rsidR="00CF1EF7" w:rsidRDefault="00000000">
            <w:pPr>
              <w:spacing w:after="0"/>
            </w:pPr>
            <w:r>
              <w:rPr>
                <w:sz w:val="18"/>
              </w:rPr>
              <w:t>Default</w:t>
            </w:r>
          </w:p>
        </w:tc>
        <w:tc>
          <w:tcPr>
            <w:tcW w:w="1105" w:type="dxa"/>
            <w:tcBorders>
              <w:top w:val="nil"/>
              <w:left w:val="nil"/>
              <w:bottom w:val="nil"/>
              <w:right w:val="nil"/>
            </w:tcBorders>
            <w:vAlign w:val="bottom"/>
          </w:tcPr>
          <w:p w14:paraId="5E89B38D" w14:textId="77777777" w:rsidR="00CF1EF7" w:rsidRDefault="00000000">
            <w:pPr>
              <w:spacing w:after="0"/>
            </w:pPr>
            <w:r>
              <w:rPr>
                <w:sz w:val="18"/>
              </w:rPr>
              <w:t>Description</w:t>
            </w:r>
          </w:p>
        </w:tc>
      </w:tr>
      <w:tr w:rsidR="00CF1EF7" w14:paraId="446081B3" w14:textId="77777777">
        <w:trPr>
          <w:trHeight w:val="253"/>
        </w:trPr>
        <w:tc>
          <w:tcPr>
            <w:tcW w:w="1606" w:type="dxa"/>
            <w:tcBorders>
              <w:top w:val="nil"/>
              <w:left w:val="nil"/>
              <w:bottom w:val="nil"/>
              <w:right w:val="nil"/>
            </w:tcBorders>
          </w:tcPr>
          <w:p w14:paraId="74F065D3" w14:textId="77777777" w:rsidR="00CF1EF7" w:rsidRDefault="00000000">
            <w:pPr>
              <w:spacing w:after="0"/>
            </w:pPr>
            <w:r>
              <w:rPr>
                <w:sz w:val="18"/>
              </w:rPr>
              <w:t>version</w:t>
            </w:r>
          </w:p>
        </w:tc>
        <w:tc>
          <w:tcPr>
            <w:tcW w:w="1606" w:type="dxa"/>
            <w:tcBorders>
              <w:top w:val="nil"/>
              <w:left w:val="nil"/>
              <w:bottom w:val="nil"/>
              <w:right w:val="nil"/>
            </w:tcBorders>
          </w:tcPr>
          <w:p w14:paraId="457F4E6E" w14:textId="77777777" w:rsidR="00CF1EF7" w:rsidRDefault="00000000">
            <w:pPr>
              <w:spacing w:after="0"/>
            </w:pPr>
            <w:r>
              <w:rPr>
                <w:sz w:val="18"/>
              </w:rPr>
              <w:t>INTEGER</w:t>
            </w:r>
          </w:p>
        </w:tc>
        <w:tc>
          <w:tcPr>
            <w:tcW w:w="402" w:type="dxa"/>
            <w:tcBorders>
              <w:top w:val="nil"/>
              <w:left w:val="nil"/>
              <w:bottom w:val="nil"/>
              <w:right w:val="nil"/>
            </w:tcBorders>
          </w:tcPr>
          <w:p w14:paraId="3FF0B8B0" w14:textId="77777777" w:rsidR="00CF1EF7" w:rsidRDefault="00CF1EF7"/>
        </w:tc>
        <w:tc>
          <w:tcPr>
            <w:tcW w:w="402" w:type="dxa"/>
            <w:tcBorders>
              <w:top w:val="nil"/>
              <w:left w:val="nil"/>
              <w:bottom w:val="nil"/>
              <w:right w:val="nil"/>
            </w:tcBorders>
          </w:tcPr>
          <w:p w14:paraId="10EA12E7" w14:textId="77777777" w:rsidR="00CF1EF7" w:rsidRDefault="00CF1EF7"/>
        </w:tc>
        <w:tc>
          <w:tcPr>
            <w:tcW w:w="722" w:type="dxa"/>
            <w:tcBorders>
              <w:top w:val="nil"/>
              <w:left w:val="nil"/>
              <w:bottom w:val="nil"/>
              <w:right w:val="nil"/>
            </w:tcBorders>
          </w:tcPr>
          <w:p w14:paraId="7EE3EF05" w14:textId="77777777" w:rsidR="00CF1EF7" w:rsidRDefault="00000000">
            <w:pPr>
              <w:spacing w:after="0"/>
            </w:pPr>
            <w:r>
              <w:rPr>
                <w:sz w:val="18"/>
              </w:rPr>
              <w:t>N</w:t>
            </w:r>
          </w:p>
        </w:tc>
        <w:tc>
          <w:tcPr>
            <w:tcW w:w="1044" w:type="dxa"/>
            <w:tcBorders>
              <w:top w:val="nil"/>
              <w:left w:val="nil"/>
              <w:bottom w:val="nil"/>
              <w:right w:val="nil"/>
            </w:tcBorders>
          </w:tcPr>
          <w:p w14:paraId="0955A17C" w14:textId="77777777" w:rsidR="00CF1EF7" w:rsidRDefault="00000000">
            <w:pPr>
              <w:spacing w:after="0"/>
            </w:pPr>
            <w:r>
              <w:rPr>
                <w:sz w:val="18"/>
              </w:rPr>
              <w:t>0</w:t>
            </w:r>
          </w:p>
        </w:tc>
        <w:tc>
          <w:tcPr>
            <w:tcW w:w="1105" w:type="dxa"/>
            <w:tcBorders>
              <w:top w:val="nil"/>
              <w:left w:val="nil"/>
              <w:bottom w:val="nil"/>
              <w:right w:val="nil"/>
            </w:tcBorders>
          </w:tcPr>
          <w:p w14:paraId="3520BF88" w14:textId="77777777" w:rsidR="00CF1EF7" w:rsidRDefault="00000000">
            <w:pPr>
              <w:spacing w:after="0"/>
              <w:jc w:val="both"/>
            </w:pPr>
            <w:r>
              <w:rPr>
                <w:sz w:val="18"/>
              </w:rPr>
              <w:t>Optimistic lock</w:t>
            </w:r>
          </w:p>
        </w:tc>
      </w:tr>
    </w:tbl>
    <w:p w14:paraId="0A13002F" w14:textId="77777777" w:rsidR="00CF1EF7" w:rsidRDefault="00000000">
      <w:pPr>
        <w:spacing w:after="120" w:line="260" w:lineRule="auto"/>
        <w:ind w:left="-5" w:hanging="10"/>
      </w:pPr>
      <w:r>
        <w:rPr>
          <w:b/>
          <w:sz w:val="20"/>
        </w:rPr>
        <w:t xml:space="preserve">§7.5.8 is deferred to v2 — ADR 0013.</w:t>
      </w:r>
      <w:r>
        <w:rPr>
          <w:sz w:val="20"/>
        </w:rPr>
        <w:t xml:space="preserve"> room_availability does not exist in the v1 schema; the specification above is preserved for the day it returns. §7.5.9 below is unaffected: activity_departure is v1, and in v1 it is the only capacity counter.</w:t>
      </w:r>
    </w:p>
    <w:p w14:paraId="455C79D5" w14:textId="77777777" w:rsidR="00CF1EF7" w:rsidRDefault="00000000">
      <w:pPr>
        <w:spacing w:after="45" w:line="378" w:lineRule="auto"/>
        <w:ind w:left="-5" w:hanging="10"/>
        <w:jc w:val="both"/>
      </w:pPr>
      <w:r>
        <w:rPr>
          <w:sz w:val="20"/>
        </w:rPr>
        <w:t xml:space="preserve">Constraints: </w:t>
      </w:r>
      <w:r>
        <w:rPr>
          <w:rFonts w:ascii="Courier New" w:eastAsia="Courier New" w:hAnsi="Courier New" w:cs="Courier New"/>
          <w:sz w:val="15"/>
        </w:rPr>
        <w:t>UNIQUE(room_type_id, stay_date)</w:t>
      </w:r>
      <w:r>
        <w:rPr>
          <w:sz w:val="20"/>
        </w:rPr>
        <w:t xml:space="preserve">; </w:t>
      </w:r>
      <w:r>
        <w:rPr>
          <w:rFonts w:ascii="Courier New" w:eastAsia="Courier New" w:hAnsi="Courier New" w:cs="Courier New"/>
          <w:sz w:val="15"/>
        </w:rPr>
        <w:t>CHECK (rooms_held + rooms_sold &lt;= rooms_open)</w:t>
      </w:r>
      <w:r>
        <w:rPr>
          <w:sz w:val="20"/>
        </w:rPr>
        <w:t xml:space="preserve">; </w:t>
      </w:r>
      <w:r>
        <w:rPr>
          <w:rFonts w:ascii="Courier New" w:eastAsia="Courier New" w:hAnsi="Courier New" w:cs="Courier New"/>
          <w:sz w:val="15"/>
        </w:rPr>
        <w:t>CHECK (rooms_open &lt;= (SELECT total_rooms ...))</w:t>
      </w:r>
      <w:r>
        <w:rPr>
          <w:sz w:val="20"/>
        </w:rPr>
        <w:t xml:space="preserve"> enforced by trigger. </w:t>
      </w:r>
      <w:r>
        <w:rPr>
          <w:b/>
          <w:color w:val="1F3864"/>
          <w:sz w:val="24"/>
        </w:rPr>
        <w:t xml:space="preserve">7.5.9 </w:t>
      </w:r>
      <w:r>
        <w:rPr>
          <w:rFonts w:ascii="Courier New" w:eastAsia="Courier New" w:hAnsi="Courier New" w:cs="Courier New"/>
          <w:b/>
          <w:color w:val="1F3864"/>
          <w:sz w:val="15"/>
        </w:rPr>
        <w:t>activity</w:t>
      </w:r>
      <w:r>
        <w:rPr>
          <w:b/>
          <w:color w:val="1F3864"/>
          <w:sz w:val="24"/>
        </w:rPr>
        <w:t xml:space="preserve"> and </w:t>
      </w:r>
      <w:r>
        <w:rPr>
          <w:rFonts w:ascii="Courier New" w:eastAsia="Courier New" w:hAnsi="Courier New" w:cs="Courier New"/>
          <w:b/>
          <w:color w:val="1F3864"/>
          <w:sz w:val="15"/>
        </w:rPr>
        <w:t>activity_departure</w:t>
      </w:r>
    </w:p>
    <w:tbl>
      <w:tblPr>
        <w:tblStyle w:val="TableGrid"/>
        <w:tblpPr w:vertAnchor="text" w:tblpY="1159"/>
        <w:tblOverlap w:val="never"/>
        <w:tblW w:w="8767" w:type="dxa"/>
        <w:tblInd w:w="0" w:type="dxa"/>
        <w:tblCellMar>
          <w:top w:w="39" w:type="dxa"/>
          <w:left w:w="0" w:type="dxa"/>
          <w:bottom w:w="0" w:type="dxa"/>
          <w:right w:w="0" w:type="dxa"/>
        </w:tblCellMar>
        <w:tblLook w:val="04A0" w:firstRow="1" w:lastRow="0" w:firstColumn="1" w:lastColumn="0" w:noHBand="0" w:noVBand="1"/>
      </w:tblPr>
      <w:tblGrid>
        <w:gridCol w:w="1626"/>
        <w:gridCol w:w="1775"/>
        <w:gridCol w:w="401"/>
        <w:gridCol w:w="402"/>
        <w:gridCol w:w="722"/>
        <w:gridCol w:w="934"/>
        <w:gridCol w:w="2907"/>
      </w:tblGrid>
      <w:tr w:rsidR="00CF1EF7" w14:paraId="56F87112" w14:textId="77777777">
        <w:trPr>
          <w:trHeight w:val="350"/>
        </w:trPr>
        <w:tc>
          <w:tcPr>
            <w:tcW w:w="3401" w:type="dxa"/>
            <w:gridSpan w:val="2"/>
            <w:tcBorders>
              <w:top w:val="nil"/>
              <w:left w:val="nil"/>
              <w:bottom w:val="nil"/>
              <w:right w:val="nil"/>
            </w:tcBorders>
          </w:tcPr>
          <w:p w14:paraId="07BAB700" w14:textId="77777777" w:rsidR="00CF1EF7" w:rsidRDefault="00000000">
            <w:pPr>
              <w:spacing w:after="0"/>
            </w:pPr>
            <w:r>
              <w:rPr>
                <w:rFonts w:ascii="Courier New" w:eastAsia="Courier New" w:hAnsi="Courier New" w:cs="Courier New"/>
                <w:sz w:val="15"/>
              </w:rPr>
              <w:lastRenderedPageBreak/>
              <w:t>activity_departure</w:t>
            </w:r>
            <w:r>
              <w:rPr>
                <w:sz w:val="20"/>
              </w:rPr>
              <w:t>:</w:t>
            </w:r>
          </w:p>
        </w:tc>
        <w:tc>
          <w:tcPr>
            <w:tcW w:w="401" w:type="dxa"/>
            <w:tcBorders>
              <w:top w:val="nil"/>
              <w:left w:val="nil"/>
              <w:bottom w:val="nil"/>
              <w:right w:val="nil"/>
            </w:tcBorders>
          </w:tcPr>
          <w:p w14:paraId="210B2D94" w14:textId="77777777" w:rsidR="00CF1EF7" w:rsidRDefault="00CF1EF7"/>
        </w:tc>
        <w:tc>
          <w:tcPr>
            <w:tcW w:w="402" w:type="dxa"/>
            <w:tcBorders>
              <w:top w:val="nil"/>
              <w:left w:val="nil"/>
              <w:bottom w:val="nil"/>
              <w:right w:val="nil"/>
            </w:tcBorders>
          </w:tcPr>
          <w:p w14:paraId="44E0518B" w14:textId="77777777" w:rsidR="00CF1EF7" w:rsidRDefault="00CF1EF7"/>
        </w:tc>
        <w:tc>
          <w:tcPr>
            <w:tcW w:w="722" w:type="dxa"/>
            <w:tcBorders>
              <w:top w:val="nil"/>
              <w:left w:val="nil"/>
              <w:bottom w:val="nil"/>
              <w:right w:val="nil"/>
            </w:tcBorders>
          </w:tcPr>
          <w:p w14:paraId="6CA525F9" w14:textId="77777777" w:rsidR="00CF1EF7" w:rsidRDefault="00CF1EF7"/>
        </w:tc>
        <w:tc>
          <w:tcPr>
            <w:tcW w:w="934" w:type="dxa"/>
            <w:tcBorders>
              <w:top w:val="nil"/>
              <w:left w:val="nil"/>
              <w:bottom w:val="nil"/>
              <w:right w:val="nil"/>
            </w:tcBorders>
          </w:tcPr>
          <w:p w14:paraId="16AEB18D" w14:textId="77777777" w:rsidR="00CF1EF7" w:rsidRDefault="00CF1EF7"/>
        </w:tc>
        <w:tc>
          <w:tcPr>
            <w:tcW w:w="2907" w:type="dxa"/>
            <w:tcBorders>
              <w:top w:val="nil"/>
              <w:left w:val="nil"/>
              <w:bottom w:val="nil"/>
              <w:right w:val="nil"/>
            </w:tcBorders>
          </w:tcPr>
          <w:p w14:paraId="46DE3DDF" w14:textId="77777777" w:rsidR="00CF1EF7" w:rsidRDefault="00CF1EF7"/>
        </w:tc>
      </w:tr>
      <w:tr w:rsidR="00CF1EF7" w14:paraId="71FAC40D" w14:textId="77777777">
        <w:trPr>
          <w:trHeight w:val="607"/>
        </w:trPr>
        <w:tc>
          <w:tcPr>
            <w:tcW w:w="1626" w:type="dxa"/>
            <w:tcBorders>
              <w:top w:val="nil"/>
              <w:left w:val="nil"/>
              <w:bottom w:val="nil"/>
              <w:right w:val="nil"/>
            </w:tcBorders>
            <w:vAlign w:val="bottom"/>
          </w:tcPr>
          <w:p w14:paraId="1416B04F" w14:textId="77777777" w:rsidR="00CF1EF7" w:rsidRDefault="00000000">
            <w:pPr>
              <w:spacing w:after="0"/>
              <w:ind w:left="108"/>
            </w:pPr>
            <w:r>
              <w:rPr>
                <w:sz w:val="18"/>
              </w:rPr>
              <w:t>Field</w:t>
            </w:r>
          </w:p>
        </w:tc>
        <w:tc>
          <w:tcPr>
            <w:tcW w:w="1775" w:type="dxa"/>
            <w:tcBorders>
              <w:top w:val="nil"/>
              <w:left w:val="nil"/>
              <w:bottom w:val="nil"/>
              <w:right w:val="nil"/>
            </w:tcBorders>
            <w:vAlign w:val="bottom"/>
          </w:tcPr>
          <w:p w14:paraId="45768856" w14:textId="77777777" w:rsidR="00CF1EF7" w:rsidRDefault="00000000">
            <w:pPr>
              <w:spacing w:after="0"/>
              <w:ind w:left="168"/>
            </w:pPr>
            <w:r>
              <w:rPr>
                <w:sz w:val="18"/>
              </w:rPr>
              <w:t>Data Type</w:t>
            </w:r>
          </w:p>
        </w:tc>
        <w:tc>
          <w:tcPr>
            <w:tcW w:w="401" w:type="dxa"/>
            <w:tcBorders>
              <w:top w:val="nil"/>
              <w:left w:val="nil"/>
              <w:bottom w:val="nil"/>
              <w:right w:val="nil"/>
            </w:tcBorders>
          </w:tcPr>
          <w:p w14:paraId="6F592993" w14:textId="77777777" w:rsidR="00CF1EF7" w:rsidRDefault="00000000">
            <w:pPr>
              <w:spacing w:after="0"/>
              <w:ind w:right="192"/>
            </w:pPr>
            <w:r>
              <w:rPr>
                <w:sz w:val="18"/>
              </w:rPr>
              <w:t>P K</w:t>
            </w:r>
          </w:p>
        </w:tc>
        <w:tc>
          <w:tcPr>
            <w:tcW w:w="402" w:type="dxa"/>
            <w:tcBorders>
              <w:top w:val="nil"/>
              <w:left w:val="nil"/>
              <w:bottom w:val="nil"/>
              <w:right w:val="nil"/>
            </w:tcBorders>
          </w:tcPr>
          <w:p w14:paraId="4A9CE08A" w14:textId="77777777" w:rsidR="00CF1EF7" w:rsidRDefault="00000000">
            <w:pPr>
              <w:spacing w:after="0"/>
              <w:ind w:right="197"/>
            </w:pPr>
            <w:r>
              <w:rPr>
                <w:sz w:val="18"/>
              </w:rPr>
              <w:t>F K</w:t>
            </w:r>
          </w:p>
        </w:tc>
        <w:tc>
          <w:tcPr>
            <w:tcW w:w="722" w:type="dxa"/>
            <w:tcBorders>
              <w:top w:val="nil"/>
              <w:left w:val="nil"/>
              <w:bottom w:val="nil"/>
              <w:right w:val="nil"/>
            </w:tcBorders>
            <w:vAlign w:val="bottom"/>
          </w:tcPr>
          <w:p w14:paraId="7F5EFCF3" w14:textId="77777777" w:rsidR="00CF1EF7" w:rsidRDefault="00000000">
            <w:pPr>
              <w:spacing w:after="0"/>
            </w:pPr>
            <w:r>
              <w:rPr>
                <w:sz w:val="18"/>
              </w:rPr>
              <w:t>Null</w:t>
            </w:r>
          </w:p>
        </w:tc>
        <w:tc>
          <w:tcPr>
            <w:tcW w:w="934" w:type="dxa"/>
            <w:tcBorders>
              <w:top w:val="nil"/>
              <w:left w:val="nil"/>
              <w:bottom w:val="nil"/>
              <w:right w:val="nil"/>
            </w:tcBorders>
            <w:vAlign w:val="bottom"/>
          </w:tcPr>
          <w:p w14:paraId="7A1AE8EA" w14:textId="77777777" w:rsidR="00CF1EF7" w:rsidRDefault="00000000">
            <w:pPr>
              <w:spacing w:after="0"/>
            </w:pPr>
            <w:r>
              <w:rPr>
                <w:sz w:val="18"/>
              </w:rPr>
              <w:t>Default</w:t>
            </w:r>
          </w:p>
        </w:tc>
        <w:tc>
          <w:tcPr>
            <w:tcW w:w="2907" w:type="dxa"/>
            <w:tcBorders>
              <w:top w:val="nil"/>
              <w:left w:val="nil"/>
              <w:bottom w:val="nil"/>
              <w:right w:val="nil"/>
            </w:tcBorders>
            <w:vAlign w:val="bottom"/>
          </w:tcPr>
          <w:p w14:paraId="756655E9" w14:textId="77777777" w:rsidR="00CF1EF7" w:rsidRDefault="00000000">
            <w:pPr>
              <w:spacing w:after="0"/>
              <w:ind w:left="110"/>
            </w:pPr>
            <w:r>
              <w:rPr>
                <w:sz w:val="18"/>
              </w:rPr>
              <w:t>Description</w:t>
            </w:r>
          </w:p>
        </w:tc>
      </w:tr>
      <w:tr w:rsidR="00CF1EF7" w14:paraId="3E9C2200" w14:textId="77777777">
        <w:trPr>
          <w:trHeight w:val="307"/>
        </w:trPr>
        <w:tc>
          <w:tcPr>
            <w:tcW w:w="1626" w:type="dxa"/>
            <w:tcBorders>
              <w:top w:val="nil"/>
              <w:left w:val="nil"/>
              <w:bottom w:val="nil"/>
              <w:right w:val="nil"/>
            </w:tcBorders>
          </w:tcPr>
          <w:p w14:paraId="3C402307" w14:textId="77777777" w:rsidR="00CF1EF7" w:rsidRDefault="00000000">
            <w:pPr>
              <w:spacing w:after="0"/>
              <w:ind w:left="108"/>
            </w:pPr>
            <w:r>
              <w:rPr>
                <w:sz w:val="18"/>
              </w:rPr>
              <w:t>id</w:t>
            </w:r>
          </w:p>
        </w:tc>
        <w:tc>
          <w:tcPr>
            <w:tcW w:w="1775" w:type="dxa"/>
            <w:tcBorders>
              <w:top w:val="nil"/>
              <w:left w:val="nil"/>
              <w:bottom w:val="nil"/>
              <w:right w:val="nil"/>
            </w:tcBorders>
          </w:tcPr>
          <w:p w14:paraId="038CAA93" w14:textId="77777777" w:rsidR="00CF1EF7" w:rsidRDefault="00000000">
            <w:pPr>
              <w:spacing w:after="0"/>
              <w:ind w:left="168"/>
            </w:pPr>
            <w:r>
              <w:rPr>
                <w:sz w:val="18"/>
              </w:rPr>
              <w:t>BIGSERIAL</w:t>
            </w:r>
          </w:p>
        </w:tc>
        <w:tc>
          <w:tcPr>
            <w:tcW w:w="401" w:type="dxa"/>
            <w:tcBorders>
              <w:top w:val="nil"/>
              <w:left w:val="nil"/>
              <w:bottom w:val="nil"/>
              <w:right w:val="nil"/>
            </w:tcBorders>
          </w:tcPr>
          <w:p w14:paraId="46787383" w14:textId="77777777" w:rsidR="00CF1EF7" w:rsidRDefault="00000000">
            <w:pPr>
              <w:spacing w:after="0"/>
            </w:pPr>
            <w:r>
              <w:rPr>
                <w:sz w:val="18"/>
              </w:rPr>
              <w:t>Y</w:t>
            </w:r>
          </w:p>
        </w:tc>
        <w:tc>
          <w:tcPr>
            <w:tcW w:w="402" w:type="dxa"/>
            <w:tcBorders>
              <w:top w:val="nil"/>
              <w:left w:val="nil"/>
              <w:bottom w:val="nil"/>
              <w:right w:val="nil"/>
            </w:tcBorders>
          </w:tcPr>
          <w:p w14:paraId="15F44594" w14:textId="77777777" w:rsidR="00CF1EF7" w:rsidRDefault="00CF1EF7"/>
        </w:tc>
        <w:tc>
          <w:tcPr>
            <w:tcW w:w="722" w:type="dxa"/>
            <w:tcBorders>
              <w:top w:val="nil"/>
              <w:left w:val="nil"/>
              <w:bottom w:val="nil"/>
              <w:right w:val="nil"/>
            </w:tcBorders>
          </w:tcPr>
          <w:p w14:paraId="571E0233" w14:textId="77777777" w:rsidR="00CF1EF7" w:rsidRDefault="00000000">
            <w:pPr>
              <w:spacing w:after="0"/>
            </w:pPr>
            <w:r>
              <w:rPr>
                <w:sz w:val="18"/>
              </w:rPr>
              <w:t>N</w:t>
            </w:r>
          </w:p>
        </w:tc>
        <w:tc>
          <w:tcPr>
            <w:tcW w:w="934" w:type="dxa"/>
            <w:tcBorders>
              <w:top w:val="nil"/>
              <w:left w:val="nil"/>
              <w:bottom w:val="nil"/>
              <w:right w:val="nil"/>
            </w:tcBorders>
          </w:tcPr>
          <w:p w14:paraId="35474AA6" w14:textId="77777777" w:rsidR="00CF1EF7" w:rsidRDefault="00CF1EF7"/>
        </w:tc>
        <w:tc>
          <w:tcPr>
            <w:tcW w:w="2907" w:type="dxa"/>
            <w:tcBorders>
              <w:top w:val="nil"/>
              <w:left w:val="nil"/>
              <w:bottom w:val="nil"/>
              <w:right w:val="nil"/>
            </w:tcBorders>
          </w:tcPr>
          <w:p w14:paraId="0B07A045" w14:textId="77777777" w:rsidR="00CF1EF7" w:rsidRDefault="00CF1EF7"/>
        </w:tc>
      </w:tr>
      <w:tr w:rsidR="00CF1EF7" w14:paraId="581E58C2" w14:textId="77777777">
        <w:trPr>
          <w:trHeight w:val="299"/>
        </w:trPr>
        <w:tc>
          <w:tcPr>
            <w:tcW w:w="1626" w:type="dxa"/>
            <w:tcBorders>
              <w:top w:val="nil"/>
              <w:left w:val="nil"/>
              <w:bottom w:val="nil"/>
              <w:right w:val="nil"/>
            </w:tcBorders>
          </w:tcPr>
          <w:p w14:paraId="06D136EA" w14:textId="77777777" w:rsidR="00CF1EF7" w:rsidRDefault="00000000">
            <w:pPr>
              <w:spacing w:after="0"/>
              <w:ind w:left="108"/>
            </w:pPr>
            <w:r>
              <w:rPr>
                <w:sz w:val="18"/>
              </w:rPr>
              <w:t>activity_id</w:t>
            </w:r>
          </w:p>
        </w:tc>
        <w:tc>
          <w:tcPr>
            <w:tcW w:w="1775" w:type="dxa"/>
            <w:tcBorders>
              <w:top w:val="nil"/>
              <w:left w:val="nil"/>
              <w:bottom w:val="nil"/>
              <w:right w:val="nil"/>
            </w:tcBorders>
          </w:tcPr>
          <w:p w14:paraId="23346B7A" w14:textId="77777777" w:rsidR="00CF1EF7" w:rsidRDefault="00000000">
            <w:pPr>
              <w:spacing w:after="0"/>
              <w:ind w:left="168"/>
            </w:pPr>
            <w:r>
              <w:rPr>
                <w:sz w:val="18"/>
              </w:rPr>
              <w:t>BIGINT</w:t>
            </w:r>
          </w:p>
        </w:tc>
        <w:tc>
          <w:tcPr>
            <w:tcW w:w="401" w:type="dxa"/>
            <w:tcBorders>
              <w:top w:val="nil"/>
              <w:left w:val="nil"/>
              <w:bottom w:val="nil"/>
              <w:right w:val="nil"/>
            </w:tcBorders>
          </w:tcPr>
          <w:p w14:paraId="2D0BF133" w14:textId="77777777" w:rsidR="00CF1EF7" w:rsidRDefault="00CF1EF7"/>
        </w:tc>
        <w:tc>
          <w:tcPr>
            <w:tcW w:w="402" w:type="dxa"/>
            <w:tcBorders>
              <w:top w:val="nil"/>
              <w:left w:val="nil"/>
              <w:bottom w:val="nil"/>
              <w:right w:val="nil"/>
            </w:tcBorders>
          </w:tcPr>
          <w:p w14:paraId="3E310F1D" w14:textId="77777777" w:rsidR="00CF1EF7" w:rsidRDefault="00000000">
            <w:pPr>
              <w:spacing w:after="0"/>
            </w:pPr>
            <w:r>
              <w:rPr>
                <w:sz w:val="18"/>
              </w:rPr>
              <w:t>Y</w:t>
            </w:r>
          </w:p>
        </w:tc>
        <w:tc>
          <w:tcPr>
            <w:tcW w:w="722" w:type="dxa"/>
            <w:tcBorders>
              <w:top w:val="nil"/>
              <w:left w:val="nil"/>
              <w:bottom w:val="nil"/>
              <w:right w:val="nil"/>
            </w:tcBorders>
          </w:tcPr>
          <w:p w14:paraId="7B1DA05A" w14:textId="77777777" w:rsidR="00CF1EF7" w:rsidRDefault="00000000">
            <w:pPr>
              <w:spacing w:after="0"/>
            </w:pPr>
            <w:r>
              <w:rPr>
                <w:sz w:val="18"/>
              </w:rPr>
              <w:t>N</w:t>
            </w:r>
          </w:p>
        </w:tc>
        <w:tc>
          <w:tcPr>
            <w:tcW w:w="934" w:type="dxa"/>
            <w:tcBorders>
              <w:top w:val="nil"/>
              <w:left w:val="nil"/>
              <w:bottom w:val="nil"/>
              <w:right w:val="nil"/>
            </w:tcBorders>
          </w:tcPr>
          <w:p w14:paraId="3A9D8E36" w14:textId="77777777" w:rsidR="00CF1EF7" w:rsidRDefault="00CF1EF7"/>
        </w:tc>
        <w:tc>
          <w:tcPr>
            <w:tcW w:w="2907" w:type="dxa"/>
            <w:tcBorders>
              <w:top w:val="nil"/>
              <w:left w:val="nil"/>
              <w:bottom w:val="nil"/>
              <w:right w:val="nil"/>
            </w:tcBorders>
          </w:tcPr>
          <w:p w14:paraId="49658EA6" w14:textId="77777777" w:rsidR="00CF1EF7" w:rsidRDefault="00000000">
            <w:pPr>
              <w:spacing w:after="0"/>
              <w:ind w:left="110"/>
            </w:pPr>
            <w:r>
              <w:rPr>
                <w:sz w:val="18"/>
              </w:rPr>
              <w:t>→ activity.id</w:t>
            </w:r>
          </w:p>
        </w:tc>
      </w:tr>
      <w:tr w:rsidR="00CF1EF7" w14:paraId="7B64723E" w14:textId="77777777">
        <w:trPr>
          <w:trHeight w:val="299"/>
        </w:trPr>
        <w:tc>
          <w:tcPr>
            <w:tcW w:w="1626" w:type="dxa"/>
            <w:tcBorders>
              <w:top w:val="nil"/>
              <w:left w:val="nil"/>
              <w:bottom w:val="nil"/>
              <w:right w:val="nil"/>
            </w:tcBorders>
          </w:tcPr>
          <w:p w14:paraId="1F3FFE3E" w14:textId="77777777" w:rsidR="00CF1EF7" w:rsidRDefault="00000000">
            <w:pPr>
              <w:spacing w:after="0"/>
              <w:ind w:left="108"/>
            </w:pPr>
            <w:r>
              <w:rPr>
                <w:sz w:val="18"/>
              </w:rPr>
              <w:t>schedule_id</w:t>
            </w:r>
          </w:p>
        </w:tc>
        <w:tc>
          <w:tcPr>
            <w:tcW w:w="1775" w:type="dxa"/>
            <w:tcBorders>
              <w:top w:val="nil"/>
              <w:left w:val="nil"/>
              <w:bottom w:val="nil"/>
              <w:right w:val="nil"/>
            </w:tcBorders>
          </w:tcPr>
          <w:p w14:paraId="75095C59" w14:textId="77777777" w:rsidR="00CF1EF7" w:rsidRDefault="00000000">
            <w:pPr>
              <w:spacing w:after="0"/>
              <w:ind w:left="168"/>
            </w:pPr>
            <w:r>
              <w:rPr>
                <w:sz w:val="18"/>
              </w:rPr>
              <w:t>BIGINT</w:t>
            </w:r>
          </w:p>
        </w:tc>
        <w:tc>
          <w:tcPr>
            <w:tcW w:w="401" w:type="dxa"/>
            <w:tcBorders>
              <w:top w:val="nil"/>
              <w:left w:val="nil"/>
              <w:bottom w:val="nil"/>
              <w:right w:val="nil"/>
            </w:tcBorders>
          </w:tcPr>
          <w:p w14:paraId="0328BBA5" w14:textId="77777777" w:rsidR="00CF1EF7" w:rsidRDefault="00CF1EF7"/>
        </w:tc>
        <w:tc>
          <w:tcPr>
            <w:tcW w:w="402" w:type="dxa"/>
            <w:tcBorders>
              <w:top w:val="nil"/>
              <w:left w:val="nil"/>
              <w:bottom w:val="nil"/>
              <w:right w:val="nil"/>
            </w:tcBorders>
          </w:tcPr>
          <w:p w14:paraId="4CB35F6A" w14:textId="77777777" w:rsidR="00CF1EF7" w:rsidRDefault="00000000">
            <w:pPr>
              <w:spacing w:after="0"/>
            </w:pPr>
            <w:r>
              <w:rPr>
                <w:sz w:val="18"/>
              </w:rPr>
              <w:t>Y</w:t>
            </w:r>
          </w:p>
        </w:tc>
        <w:tc>
          <w:tcPr>
            <w:tcW w:w="722" w:type="dxa"/>
            <w:tcBorders>
              <w:top w:val="nil"/>
              <w:left w:val="nil"/>
              <w:bottom w:val="nil"/>
              <w:right w:val="nil"/>
            </w:tcBorders>
          </w:tcPr>
          <w:p w14:paraId="18604160" w14:textId="77777777" w:rsidR="00CF1EF7" w:rsidRDefault="00000000">
            <w:pPr>
              <w:spacing w:after="0"/>
            </w:pPr>
            <w:r>
              <w:rPr>
                <w:sz w:val="18"/>
              </w:rPr>
              <w:t>Y</w:t>
            </w:r>
          </w:p>
        </w:tc>
        <w:tc>
          <w:tcPr>
            <w:tcW w:w="934" w:type="dxa"/>
            <w:tcBorders>
              <w:top w:val="nil"/>
              <w:left w:val="nil"/>
              <w:bottom w:val="nil"/>
              <w:right w:val="nil"/>
            </w:tcBorders>
          </w:tcPr>
          <w:p w14:paraId="3FB8BE84" w14:textId="77777777" w:rsidR="00CF1EF7" w:rsidRDefault="00CF1EF7"/>
        </w:tc>
        <w:tc>
          <w:tcPr>
            <w:tcW w:w="2907" w:type="dxa"/>
            <w:tcBorders>
              <w:top w:val="nil"/>
              <w:left w:val="nil"/>
              <w:bottom w:val="nil"/>
              <w:right w:val="nil"/>
            </w:tcBorders>
          </w:tcPr>
          <w:p w14:paraId="2D71A219" w14:textId="77777777" w:rsidR="00CF1EF7" w:rsidRDefault="00000000">
            <w:pPr>
              <w:spacing w:after="0"/>
              <w:ind w:left="110"/>
            </w:pPr>
            <w:r>
              <w:rPr>
                <w:sz w:val="18"/>
              </w:rPr>
              <w:t>→ activity_schedule.id; null for ad-hoc</w:t>
            </w:r>
          </w:p>
        </w:tc>
      </w:tr>
      <w:tr w:rsidR="00CF1EF7" w14:paraId="4D97AA9A" w14:textId="77777777">
        <w:trPr>
          <w:trHeight w:val="299"/>
        </w:trPr>
        <w:tc>
          <w:tcPr>
            <w:tcW w:w="1626" w:type="dxa"/>
            <w:tcBorders>
              <w:top w:val="nil"/>
              <w:left w:val="nil"/>
              <w:bottom w:val="nil"/>
              <w:right w:val="nil"/>
            </w:tcBorders>
          </w:tcPr>
          <w:p w14:paraId="577FBA92" w14:textId="77777777" w:rsidR="00CF1EF7" w:rsidRDefault="00000000">
            <w:pPr>
              <w:spacing w:after="0"/>
              <w:ind w:left="108"/>
            </w:pPr>
            <w:r>
              <w:rPr>
                <w:sz w:val="18"/>
              </w:rPr>
              <w:t>departs_at</w:t>
            </w:r>
          </w:p>
        </w:tc>
        <w:tc>
          <w:tcPr>
            <w:tcW w:w="1775" w:type="dxa"/>
            <w:tcBorders>
              <w:top w:val="nil"/>
              <w:left w:val="nil"/>
              <w:bottom w:val="nil"/>
              <w:right w:val="nil"/>
            </w:tcBorders>
          </w:tcPr>
          <w:p w14:paraId="5A254B3A" w14:textId="77777777" w:rsidR="00CF1EF7" w:rsidRDefault="00000000">
            <w:pPr>
              <w:spacing w:after="0"/>
              <w:ind w:left="168"/>
            </w:pPr>
            <w:r>
              <w:rPr>
                <w:sz w:val="18"/>
              </w:rPr>
              <w:t>TIMESTAMPTZ</w:t>
            </w:r>
          </w:p>
        </w:tc>
        <w:tc>
          <w:tcPr>
            <w:tcW w:w="401" w:type="dxa"/>
            <w:tcBorders>
              <w:top w:val="nil"/>
              <w:left w:val="nil"/>
              <w:bottom w:val="nil"/>
              <w:right w:val="nil"/>
            </w:tcBorders>
          </w:tcPr>
          <w:p w14:paraId="63C3E841" w14:textId="77777777" w:rsidR="00CF1EF7" w:rsidRDefault="00CF1EF7"/>
        </w:tc>
        <w:tc>
          <w:tcPr>
            <w:tcW w:w="402" w:type="dxa"/>
            <w:tcBorders>
              <w:top w:val="nil"/>
              <w:left w:val="nil"/>
              <w:bottom w:val="nil"/>
              <w:right w:val="nil"/>
            </w:tcBorders>
          </w:tcPr>
          <w:p w14:paraId="6DB1ECF0" w14:textId="77777777" w:rsidR="00CF1EF7" w:rsidRDefault="00CF1EF7"/>
        </w:tc>
        <w:tc>
          <w:tcPr>
            <w:tcW w:w="722" w:type="dxa"/>
            <w:tcBorders>
              <w:top w:val="nil"/>
              <w:left w:val="nil"/>
              <w:bottom w:val="nil"/>
              <w:right w:val="nil"/>
            </w:tcBorders>
          </w:tcPr>
          <w:p w14:paraId="5DDB9F88" w14:textId="77777777" w:rsidR="00CF1EF7" w:rsidRDefault="00000000">
            <w:pPr>
              <w:spacing w:after="0"/>
            </w:pPr>
            <w:r>
              <w:rPr>
                <w:sz w:val="18"/>
              </w:rPr>
              <w:t>N</w:t>
            </w:r>
          </w:p>
        </w:tc>
        <w:tc>
          <w:tcPr>
            <w:tcW w:w="934" w:type="dxa"/>
            <w:tcBorders>
              <w:top w:val="nil"/>
              <w:left w:val="nil"/>
              <w:bottom w:val="nil"/>
              <w:right w:val="nil"/>
            </w:tcBorders>
          </w:tcPr>
          <w:p w14:paraId="4D84176C" w14:textId="77777777" w:rsidR="00CF1EF7" w:rsidRDefault="00CF1EF7"/>
        </w:tc>
        <w:tc>
          <w:tcPr>
            <w:tcW w:w="2907" w:type="dxa"/>
            <w:tcBorders>
              <w:top w:val="nil"/>
              <w:left w:val="nil"/>
              <w:bottom w:val="nil"/>
              <w:right w:val="nil"/>
            </w:tcBorders>
          </w:tcPr>
          <w:p w14:paraId="5F835D1A" w14:textId="77777777" w:rsidR="00CF1EF7" w:rsidRDefault="00000000">
            <w:pPr>
              <w:spacing w:after="0"/>
              <w:ind w:left="110"/>
            </w:pPr>
            <w:r>
              <w:rPr>
                <w:sz w:val="18"/>
              </w:rPr>
              <w:t>Exact departure instant</w:t>
            </w:r>
          </w:p>
        </w:tc>
      </w:tr>
      <w:tr w:rsidR="00CF1EF7" w14:paraId="63E931BD" w14:textId="77777777">
        <w:trPr>
          <w:trHeight w:val="299"/>
        </w:trPr>
        <w:tc>
          <w:tcPr>
            <w:tcW w:w="1626" w:type="dxa"/>
            <w:tcBorders>
              <w:top w:val="nil"/>
              <w:left w:val="nil"/>
              <w:bottom w:val="nil"/>
              <w:right w:val="nil"/>
            </w:tcBorders>
          </w:tcPr>
          <w:p w14:paraId="4E78AEF6" w14:textId="77777777" w:rsidR="00CF1EF7" w:rsidRDefault="00000000">
            <w:pPr>
              <w:spacing w:after="0"/>
              <w:ind w:left="108"/>
            </w:pPr>
            <w:r>
              <w:rPr>
                <w:sz w:val="18"/>
              </w:rPr>
              <w:t>capacity_total</w:t>
            </w:r>
          </w:p>
        </w:tc>
        <w:tc>
          <w:tcPr>
            <w:tcW w:w="1775" w:type="dxa"/>
            <w:tcBorders>
              <w:top w:val="nil"/>
              <w:left w:val="nil"/>
              <w:bottom w:val="nil"/>
              <w:right w:val="nil"/>
            </w:tcBorders>
          </w:tcPr>
          <w:p w14:paraId="06DCE51E" w14:textId="77777777" w:rsidR="00CF1EF7" w:rsidRDefault="00000000">
            <w:pPr>
              <w:spacing w:after="0"/>
              <w:ind w:left="168"/>
            </w:pPr>
            <w:r>
              <w:rPr>
                <w:sz w:val="18"/>
              </w:rPr>
              <w:t>SMALLINT</w:t>
            </w:r>
          </w:p>
        </w:tc>
        <w:tc>
          <w:tcPr>
            <w:tcW w:w="401" w:type="dxa"/>
            <w:tcBorders>
              <w:top w:val="nil"/>
              <w:left w:val="nil"/>
              <w:bottom w:val="nil"/>
              <w:right w:val="nil"/>
            </w:tcBorders>
          </w:tcPr>
          <w:p w14:paraId="634E69E4" w14:textId="77777777" w:rsidR="00CF1EF7" w:rsidRDefault="00CF1EF7"/>
        </w:tc>
        <w:tc>
          <w:tcPr>
            <w:tcW w:w="402" w:type="dxa"/>
            <w:tcBorders>
              <w:top w:val="nil"/>
              <w:left w:val="nil"/>
              <w:bottom w:val="nil"/>
              <w:right w:val="nil"/>
            </w:tcBorders>
          </w:tcPr>
          <w:p w14:paraId="5241404B" w14:textId="77777777" w:rsidR="00CF1EF7" w:rsidRDefault="00CF1EF7"/>
        </w:tc>
        <w:tc>
          <w:tcPr>
            <w:tcW w:w="722" w:type="dxa"/>
            <w:tcBorders>
              <w:top w:val="nil"/>
              <w:left w:val="nil"/>
              <w:bottom w:val="nil"/>
              <w:right w:val="nil"/>
            </w:tcBorders>
          </w:tcPr>
          <w:p w14:paraId="2C4C6FBD" w14:textId="77777777" w:rsidR="00CF1EF7" w:rsidRDefault="00000000">
            <w:pPr>
              <w:spacing w:after="0"/>
            </w:pPr>
            <w:r>
              <w:rPr>
                <w:sz w:val="18"/>
              </w:rPr>
              <w:t>N</w:t>
            </w:r>
          </w:p>
        </w:tc>
        <w:tc>
          <w:tcPr>
            <w:tcW w:w="934" w:type="dxa"/>
            <w:tcBorders>
              <w:top w:val="nil"/>
              <w:left w:val="nil"/>
              <w:bottom w:val="nil"/>
              <w:right w:val="nil"/>
            </w:tcBorders>
          </w:tcPr>
          <w:p w14:paraId="0B676E1F" w14:textId="77777777" w:rsidR="00CF1EF7" w:rsidRDefault="00CF1EF7"/>
        </w:tc>
        <w:tc>
          <w:tcPr>
            <w:tcW w:w="2907" w:type="dxa"/>
            <w:tcBorders>
              <w:top w:val="nil"/>
              <w:left w:val="nil"/>
              <w:bottom w:val="nil"/>
              <w:right w:val="nil"/>
            </w:tcBorders>
          </w:tcPr>
          <w:p w14:paraId="19F8412E" w14:textId="77777777" w:rsidR="00CF1EF7" w:rsidRDefault="00CF1EF7"/>
        </w:tc>
      </w:tr>
      <w:tr w:rsidR="00CF1EF7" w14:paraId="78E0BD1C" w14:textId="77777777">
        <w:trPr>
          <w:trHeight w:val="299"/>
        </w:trPr>
        <w:tc>
          <w:tcPr>
            <w:tcW w:w="1626" w:type="dxa"/>
            <w:tcBorders>
              <w:top w:val="nil"/>
              <w:left w:val="nil"/>
              <w:bottom w:val="nil"/>
              <w:right w:val="nil"/>
            </w:tcBorders>
          </w:tcPr>
          <w:p w14:paraId="04260A10" w14:textId="77777777" w:rsidR="00CF1EF7" w:rsidRDefault="00000000">
            <w:pPr>
              <w:spacing w:after="0"/>
              <w:ind w:left="108"/>
            </w:pPr>
            <w:r>
              <w:rPr>
                <w:sz w:val="18"/>
              </w:rPr>
              <w:t>capacity_held</w:t>
            </w:r>
          </w:p>
        </w:tc>
        <w:tc>
          <w:tcPr>
            <w:tcW w:w="1775" w:type="dxa"/>
            <w:tcBorders>
              <w:top w:val="nil"/>
              <w:left w:val="nil"/>
              <w:bottom w:val="nil"/>
              <w:right w:val="nil"/>
            </w:tcBorders>
          </w:tcPr>
          <w:p w14:paraId="425CB897" w14:textId="77777777" w:rsidR="00CF1EF7" w:rsidRDefault="00000000">
            <w:pPr>
              <w:spacing w:after="0"/>
              <w:ind w:left="168"/>
            </w:pPr>
            <w:r>
              <w:rPr>
                <w:sz w:val="18"/>
              </w:rPr>
              <w:t>SMALLINT</w:t>
            </w:r>
          </w:p>
        </w:tc>
        <w:tc>
          <w:tcPr>
            <w:tcW w:w="401" w:type="dxa"/>
            <w:tcBorders>
              <w:top w:val="nil"/>
              <w:left w:val="nil"/>
              <w:bottom w:val="nil"/>
              <w:right w:val="nil"/>
            </w:tcBorders>
          </w:tcPr>
          <w:p w14:paraId="7A225C35" w14:textId="77777777" w:rsidR="00CF1EF7" w:rsidRDefault="00CF1EF7"/>
        </w:tc>
        <w:tc>
          <w:tcPr>
            <w:tcW w:w="402" w:type="dxa"/>
            <w:tcBorders>
              <w:top w:val="nil"/>
              <w:left w:val="nil"/>
              <w:bottom w:val="nil"/>
              <w:right w:val="nil"/>
            </w:tcBorders>
          </w:tcPr>
          <w:p w14:paraId="133857EA" w14:textId="77777777" w:rsidR="00CF1EF7" w:rsidRDefault="00CF1EF7"/>
        </w:tc>
        <w:tc>
          <w:tcPr>
            <w:tcW w:w="722" w:type="dxa"/>
            <w:tcBorders>
              <w:top w:val="nil"/>
              <w:left w:val="nil"/>
              <w:bottom w:val="nil"/>
              <w:right w:val="nil"/>
            </w:tcBorders>
          </w:tcPr>
          <w:p w14:paraId="73916CD1" w14:textId="77777777" w:rsidR="00CF1EF7" w:rsidRDefault="00000000">
            <w:pPr>
              <w:spacing w:after="0"/>
            </w:pPr>
            <w:r>
              <w:rPr>
                <w:sz w:val="18"/>
              </w:rPr>
              <w:t>N</w:t>
            </w:r>
          </w:p>
        </w:tc>
        <w:tc>
          <w:tcPr>
            <w:tcW w:w="934" w:type="dxa"/>
            <w:tcBorders>
              <w:top w:val="nil"/>
              <w:left w:val="nil"/>
              <w:bottom w:val="nil"/>
              <w:right w:val="nil"/>
            </w:tcBorders>
          </w:tcPr>
          <w:p w14:paraId="2D0892B3" w14:textId="77777777" w:rsidR="00CF1EF7" w:rsidRDefault="00000000">
            <w:pPr>
              <w:spacing w:after="0"/>
            </w:pPr>
            <w:r>
              <w:rPr>
                <w:sz w:val="18"/>
              </w:rPr>
              <w:t>0</w:t>
            </w:r>
          </w:p>
        </w:tc>
        <w:tc>
          <w:tcPr>
            <w:tcW w:w="2907" w:type="dxa"/>
            <w:tcBorders>
              <w:top w:val="nil"/>
              <w:left w:val="nil"/>
              <w:bottom w:val="nil"/>
              <w:right w:val="nil"/>
            </w:tcBorders>
          </w:tcPr>
          <w:p w14:paraId="3CF0B1C6" w14:textId="77777777" w:rsidR="00CF1EF7" w:rsidRDefault="00CF1EF7"/>
        </w:tc>
      </w:tr>
      <w:tr w:rsidR="00CF1EF7" w14:paraId="40FABEC6" w14:textId="77777777">
        <w:trPr>
          <w:trHeight w:val="299"/>
        </w:trPr>
        <w:tc>
          <w:tcPr>
            <w:tcW w:w="1626" w:type="dxa"/>
            <w:tcBorders>
              <w:top w:val="nil"/>
              <w:left w:val="nil"/>
              <w:bottom w:val="nil"/>
              <w:right w:val="nil"/>
            </w:tcBorders>
          </w:tcPr>
          <w:p w14:paraId="60C3E69D" w14:textId="77777777" w:rsidR="00CF1EF7" w:rsidRDefault="00000000">
            <w:pPr>
              <w:spacing w:after="0"/>
              <w:ind w:left="108"/>
            </w:pPr>
            <w:r>
              <w:rPr>
                <w:sz w:val="18"/>
              </w:rPr>
              <w:t>capacity_sold</w:t>
            </w:r>
          </w:p>
        </w:tc>
        <w:tc>
          <w:tcPr>
            <w:tcW w:w="1775" w:type="dxa"/>
            <w:tcBorders>
              <w:top w:val="nil"/>
              <w:left w:val="nil"/>
              <w:bottom w:val="nil"/>
              <w:right w:val="nil"/>
            </w:tcBorders>
          </w:tcPr>
          <w:p w14:paraId="5672F039" w14:textId="77777777" w:rsidR="00CF1EF7" w:rsidRDefault="00000000">
            <w:pPr>
              <w:spacing w:after="0"/>
              <w:ind w:left="168"/>
            </w:pPr>
            <w:r>
              <w:rPr>
                <w:sz w:val="18"/>
              </w:rPr>
              <w:t>SMALLINT</w:t>
            </w:r>
          </w:p>
        </w:tc>
        <w:tc>
          <w:tcPr>
            <w:tcW w:w="401" w:type="dxa"/>
            <w:tcBorders>
              <w:top w:val="nil"/>
              <w:left w:val="nil"/>
              <w:bottom w:val="nil"/>
              <w:right w:val="nil"/>
            </w:tcBorders>
          </w:tcPr>
          <w:p w14:paraId="127696B9" w14:textId="77777777" w:rsidR="00CF1EF7" w:rsidRDefault="00CF1EF7"/>
        </w:tc>
        <w:tc>
          <w:tcPr>
            <w:tcW w:w="402" w:type="dxa"/>
            <w:tcBorders>
              <w:top w:val="nil"/>
              <w:left w:val="nil"/>
              <w:bottom w:val="nil"/>
              <w:right w:val="nil"/>
            </w:tcBorders>
          </w:tcPr>
          <w:p w14:paraId="6A80ECC7" w14:textId="77777777" w:rsidR="00CF1EF7" w:rsidRDefault="00CF1EF7"/>
        </w:tc>
        <w:tc>
          <w:tcPr>
            <w:tcW w:w="722" w:type="dxa"/>
            <w:tcBorders>
              <w:top w:val="nil"/>
              <w:left w:val="nil"/>
              <w:bottom w:val="nil"/>
              <w:right w:val="nil"/>
            </w:tcBorders>
          </w:tcPr>
          <w:p w14:paraId="6F08899F" w14:textId="77777777" w:rsidR="00CF1EF7" w:rsidRDefault="00000000">
            <w:pPr>
              <w:spacing w:after="0"/>
            </w:pPr>
            <w:r>
              <w:rPr>
                <w:sz w:val="18"/>
              </w:rPr>
              <w:t>N</w:t>
            </w:r>
          </w:p>
        </w:tc>
        <w:tc>
          <w:tcPr>
            <w:tcW w:w="934" w:type="dxa"/>
            <w:tcBorders>
              <w:top w:val="nil"/>
              <w:left w:val="nil"/>
              <w:bottom w:val="nil"/>
              <w:right w:val="nil"/>
            </w:tcBorders>
          </w:tcPr>
          <w:p w14:paraId="35949837" w14:textId="77777777" w:rsidR="00CF1EF7" w:rsidRDefault="00000000">
            <w:pPr>
              <w:spacing w:after="0"/>
            </w:pPr>
            <w:r>
              <w:rPr>
                <w:sz w:val="18"/>
              </w:rPr>
              <w:t>0</w:t>
            </w:r>
          </w:p>
        </w:tc>
        <w:tc>
          <w:tcPr>
            <w:tcW w:w="2907" w:type="dxa"/>
            <w:tcBorders>
              <w:top w:val="nil"/>
              <w:left w:val="nil"/>
              <w:bottom w:val="nil"/>
              <w:right w:val="nil"/>
            </w:tcBorders>
          </w:tcPr>
          <w:p w14:paraId="20A04EC6" w14:textId="77777777" w:rsidR="00CF1EF7" w:rsidRDefault="00CF1EF7"/>
        </w:tc>
      </w:tr>
      <w:tr w:rsidR="00CF1EF7" w14:paraId="7AAFF5D9" w14:textId="77777777">
        <w:trPr>
          <w:trHeight w:val="299"/>
        </w:trPr>
        <w:tc>
          <w:tcPr>
            <w:tcW w:w="1626" w:type="dxa"/>
            <w:tcBorders>
              <w:top w:val="nil"/>
              <w:left w:val="nil"/>
              <w:bottom w:val="nil"/>
              <w:right w:val="nil"/>
            </w:tcBorders>
          </w:tcPr>
          <w:p w14:paraId="6E757849" w14:textId="77777777" w:rsidR="00CF1EF7" w:rsidRDefault="00000000">
            <w:pPr>
              <w:spacing w:after="0"/>
              <w:ind w:left="108"/>
            </w:pPr>
            <w:r>
              <w:rPr>
                <w:sz w:val="18"/>
              </w:rPr>
              <w:t>price_override</w:t>
            </w:r>
          </w:p>
        </w:tc>
        <w:tc>
          <w:tcPr>
            <w:tcW w:w="1775" w:type="dxa"/>
            <w:tcBorders>
              <w:top w:val="nil"/>
              <w:left w:val="nil"/>
              <w:bottom w:val="nil"/>
              <w:right w:val="nil"/>
            </w:tcBorders>
          </w:tcPr>
          <w:p w14:paraId="2B9477DD" w14:textId="77777777" w:rsidR="00CF1EF7" w:rsidRDefault="00000000">
            <w:pPr>
              <w:spacing w:after="0"/>
              <w:ind w:left="168"/>
            </w:pPr>
            <w:r>
              <w:rPr>
                <w:sz w:val="18"/>
              </w:rPr>
              <w:t>NUMERIC(14,2)</w:t>
            </w:r>
          </w:p>
        </w:tc>
        <w:tc>
          <w:tcPr>
            <w:tcW w:w="401" w:type="dxa"/>
            <w:tcBorders>
              <w:top w:val="nil"/>
              <w:left w:val="nil"/>
              <w:bottom w:val="nil"/>
              <w:right w:val="nil"/>
            </w:tcBorders>
          </w:tcPr>
          <w:p w14:paraId="79C73020" w14:textId="77777777" w:rsidR="00CF1EF7" w:rsidRDefault="00CF1EF7"/>
        </w:tc>
        <w:tc>
          <w:tcPr>
            <w:tcW w:w="402" w:type="dxa"/>
            <w:tcBorders>
              <w:top w:val="nil"/>
              <w:left w:val="nil"/>
              <w:bottom w:val="nil"/>
              <w:right w:val="nil"/>
            </w:tcBorders>
          </w:tcPr>
          <w:p w14:paraId="698E2978" w14:textId="77777777" w:rsidR="00CF1EF7" w:rsidRDefault="00CF1EF7"/>
        </w:tc>
        <w:tc>
          <w:tcPr>
            <w:tcW w:w="722" w:type="dxa"/>
            <w:tcBorders>
              <w:top w:val="nil"/>
              <w:left w:val="nil"/>
              <w:bottom w:val="nil"/>
              <w:right w:val="nil"/>
            </w:tcBorders>
          </w:tcPr>
          <w:p w14:paraId="0DD9C587" w14:textId="77777777" w:rsidR="00CF1EF7" w:rsidRDefault="00000000">
            <w:pPr>
              <w:spacing w:after="0"/>
            </w:pPr>
            <w:r>
              <w:rPr>
                <w:sz w:val="18"/>
              </w:rPr>
              <w:t>Y</w:t>
            </w:r>
          </w:p>
        </w:tc>
        <w:tc>
          <w:tcPr>
            <w:tcW w:w="934" w:type="dxa"/>
            <w:tcBorders>
              <w:top w:val="nil"/>
              <w:left w:val="nil"/>
              <w:bottom w:val="nil"/>
              <w:right w:val="nil"/>
            </w:tcBorders>
          </w:tcPr>
          <w:p w14:paraId="767B72DA" w14:textId="77777777" w:rsidR="00CF1EF7" w:rsidRDefault="00CF1EF7"/>
        </w:tc>
        <w:tc>
          <w:tcPr>
            <w:tcW w:w="2907" w:type="dxa"/>
            <w:tcBorders>
              <w:top w:val="nil"/>
              <w:left w:val="nil"/>
              <w:bottom w:val="nil"/>
              <w:right w:val="nil"/>
            </w:tcBorders>
          </w:tcPr>
          <w:p w14:paraId="78F218D7" w14:textId="77777777" w:rsidR="00CF1EF7" w:rsidRDefault="00CF1EF7"/>
        </w:tc>
      </w:tr>
      <w:tr w:rsidR="00CF1EF7" w14:paraId="76E97F3A" w14:textId="77777777">
        <w:trPr>
          <w:trHeight w:val="299"/>
        </w:trPr>
        <w:tc>
          <w:tcPr>
            <w:tcW w:w="1626" w:type="dxa"/>
            <w:tcBorders>
              <w:top w:val="nil"/>
              <w:left w:val="nil"/>
              <w:bottom w:val="nil"/>
              <w:right w:val="nil"/>
            </w:tcBorders>
          </w:tcPr>
          <w:p w14:paraId="4B778EE0" w14:textId="77777777" w:rsidR="00CF1EF7" w:rsidRDefault="00000000">
            <w:pPr>
              <w:spacing w:after="0"/>
              <w:ind w:left="108"/>
            </w:pPr>
            <w:r>
              <w:rPr>
                <w:sz w:val="18"/>
              </w:rPr>
              <w:t>status</w:t>
            </w:r>
          </w:p>
        </w:tc>
        <w:tc>
          <w:tcPr>
            <w:tcW w:w="1775" w:type="dxa"/>
            <w:tcBorders>
              <w:top w:val="nil"/>
              <w:left w:val="nil"/>
              <w:bottom w:val="nil"/>
              <w:right w:val="nil"/>
            </w:tcBorders>
          </w:tcPr>
          <w:p w14:paraId="44B109C2" w14:textId="77777777" w:rsidR="00CF1EF7" w:rsidRDefault="00000000">
            <w:pPr>
              <w:spacing w:after="0"/>
              <w:ind w:left="168"/>
            </w:pPr>
            <w:r>
              <w:rPr>
                <w:sz w:val="18"/>
              </w:rPr>
              <w:t>VARCHAR(20)</w:t>
            </w:r>
          </w:p>
        </w:tc>
        <w:tc>
          <w:tcPr>
            <w:tcW w:w="401" w:type="dxa"/>
            <w:tcBorders>
              <w:top w:val="nil"/>
              <w:left w:val="nil"/>
              <w:bottom w:val="nil"/>
              <w:right w:val="nil"/>
            </w:tcBorders>
          </w:tcPr>
          <w:p w14:paraId="56D01DE8" w14:textId="77777777" w:rsidR="00CF1EF7" w:rsidRDefault="00CF1EF7"/>
        </w:tc>
        <w:tc>
          <w:tcPr>
            <w:tcW w:w="402" w:type="dxa"/>
            <w:tcBorders>
              <w:top w:val="nil"/>
              <w:left w:val="nil"/>
              <w:bottom w:val="nil"/>
              <w:right w:val="nil"/>
            </w:tcBorders>
          </w:tcPr>
          <w:p w14:paraId="09184399" w14:textId="77777777" w:rsidR="00CF1EF7" w:rsidRDefault="00CF1EF7"/>
        </w:tc>
        <w:tc>
          <w:tcPr>
            <w:tcW w:w="722" w:type="dxa"/>
            <w:tcBorders>
              <w:top w:val="nil"/>
              <w:left w:val="nil"/>
              <w:bottom w:val="nil"/>
              <w:right w:val="nil"/>
            </w:tcBorders>
          </w:tcPr>
          <w:p w14:paraId="02E5F0CB" w14:textId="77777777" w:rsidR="00CF1EF7" w:rsidRDefault="00000000">
            <w:pPr>
              <w:spacing w:after="0"/>
            </w:pPr>
            <w:r>
              <w:rPr>
                <w:sz w:val="18"/>
              </w:rPr>
              <w:t>N</w:t>
            </w:r>
          </w:p>
        </w:tc>
        <w:tc>
          <w:tcPr>
            <w:tcW w:w="934" w:type="dxa"/>
            <w:tcBorders>
              <w:top w:val="nil"/>
              <w:left w:val="nil"/>
              <w:bottom w:val="nil"/>
              <w:right w:val="nil"/>
            </w:tcBorders>
          </w:tcPr>
          <w:p w14:paraId="4A5355AA" w14:textId="77777777" w:rsidR="00CF1EF7" w:rsidRDefault="00000000">
            <w:pPr>
              <w:spacing w:after="0"/>
            </w:pPr>
            <w:r>
              <w:rPr>
                <w:sz w:val="18"/>
              </w:rPr>
              <w:t>‘OPEN’</w:t>
            </w:r>
          </w:p>
        </w:tc>
        <w:tc>
          <w:tcPr>
            <w:tcW w:w="2907" w:type="dxa"/>
            <w:tcBorders>
              <w:top w:val="nil"/>
              <w:left w:val="nil"/>
              <w:bottom w:val="nil"/>
              <w:right w:val="nil"/>
            </w:tcBorders>
          </w:tcPr>
          <w:p w14:paraId="7A0A4442" w14:textId="77777777" w:rsidR="00CF1EF7" w:rsidRDefault="00000000">
            <w:pPr>
              <w:spacing w:after="0"/>
              <w:ind w:left="110"/>
            </w:pPr>
            <w:r>
              <w:rPr>
                <w:sz w:val="18"/>
              </w:rPr>
              <w:t>OPEN/FULL/CANCELLED/CLOSED</w:t>
            </w:r>
          </w:p>
        </w:tc>
      </w:tr>
      <w:tr w:rsidR="00CF1EF7" w14:paraId="60650558" w14:textId="77777777">
        <w:trPr>
          <w:trHeight w:val="253"/>
        </w:trPr>
        <w:tc>
          <w:tcPr>
            <w:tcW w:w="1626" w:type="dxa"/>
            <w:tcBorders>
              <w:top w:val="nil"/>
              <w:left w:val="nil"/>
              <w:bottom w:val="nil"/>
              <w:right w:val="nil"/>
            </w:tcBorders>
          </w:tcPr>
          <w:p w14:paraId="76C2B998" w14:textId="77777777" w:rsidR="00CF1EF7" w:rsidRDefault="00000000">
            <w:pPr>
              <w:spacing w:after="0"/>
              <w:ind w:left="108"/>
            </w:pPr>
            <w:r>
              <w:rPr>
                <w:sz w:val="18"/>
              </w:rPr>
              <w:t>version</w:t>
            </w:r>
          </w:p>
        </w:tc>
        <w:tc>
          <w:tcPr>
            <w:tcW w:w="1775" w:type="dxa"/>
            <w:tcBorders>
              <w:top w:val="nil"/>
              <w:left w:val="nil"/>
              <w:bottom w:val="nil"/>
              <w:right w:val="nil"/>
            </w:tcBorders>
          </w:tcPr>
          <w:p w14:paraId="27570138" w14:textId="77777777" w:rsidR="00CF1EF7" w:rsidRDefault="00000000">
            <w:pPr>
              <w:spacing w:after="0"/>
              <w:ind w:left="168"/>
            </w:pPr>
            <w:r>
              <w:rPr>
                <w:sz w:val="18"/>
              </w:rPr>
              <w:t>INTEGER</w:t>
            </w:r>
          </w:p>
        </w:tc>
        <w:tc>
          <w:tcPr>
            <w:tcW w:w="401" w:type="dxa"/>
            <w:tcBorders>
              <w:top w:val="nil"/>
              <w:left w:val="nil"/>
              <w:bottom w:val="nil"/>
              <w:right w:val="nil"/>
            </w:tcBorders>
          </w:tcPr>
          <w:p w14:paraId="4FD684B4" w14:textId="77777777" w:rsidR="00CF1EF7" w:rsidRDefault="00CF1EF7"/>
        </w:tc>
        <w:tc>
          <w:tcPr>
            <w:tcW w:w="402" w:type="dxa"/>
            <w:tcBorders>
              <w:top w:val="nil"/>
              <w:left w:val="nil"/>
              <w:bottom w:val="nil"/>
              <w:right w:val="nil"/>
            </w:tcBorders>
          </w:tcPr>
          <w:p w14:paraId="73ADD28A" w14:textId="77777777" w:rsidR="00CF1EF7" w:rsidRDefault="00CF1EF7"/>
        </w:tc>
        <w:tc>
          <w:tcPr>
            <w:tcW w:w="722" w:type="dxa"/>
            <w:tcBorders>
              <w:top w:val="nil"/>
              <w:left w:val="nil"/>
              <w:bottom w:val="nil"/>
              <w:right w:val="nil"/>
            </w:tcBorders>
          </w:tcPr>
          <w:p w14:paraId="6E730093" w14:textId="77777777" w:rsidR="00CF1EF7" w:rsidRDefault="00000000">
            <w:pPr>
              <w:spacing w:after="0"/>
            </w:pPr>
            <w:r>
              <w:rPr>
                <w:sz w:val="18"/>
              </w:rPr>
              <w:t>N</w:t>
            </w:r>
          </w:p>
        </w:tc>
        <w:tc>
          <w:tcPr>
            <w:tcW w:w="934" w:type="dxa"/>
            <w:tcBorders>
              <w:top w:val="nil"/>
              <w:left w:val="nil"/>
              <w:bottom w:val="nil"/>
              <w:right w:val="nil"/>
            </w:tcBorders>
          </w:tcPr>
          <w:p w14:paraId="4CE9FEC3" w14:textId="77777777" w:rsidR="00CF1EF7" w:rsidRDefault="00000000">
            <w:pPr>
              <w:spacing w:after="0"/>
            </w:pPr>
            <w:r>
              <w:rPr>
                <w:sz w:val="18"/>
              </w:rPr>
              <w:t>0</w:t>
            </w:r>
          </w:p>
        </w:tc>
        <w:tc>
          <w:tcPr>
            <w:tcW w:w="2907" w:type="dxa"/>
            <w:tcBorders>
              <w:top w:val="nil"/>
              <w:left w:val="nil"/>
              <w:bottom w:val="nil"/>
              <w:right w:val="nil"/>
            </w:tcBorders>
          </w:tcPr>
          <w:p w14:paraId="47DF6651" w14:textId="77777777" w:rsidR="00CF1EF7" w:rsidRDefault="00CF1EF7"/>
        </w:tc>
      </w:tr>
    </w:tbl>
    <w:p w14:paraId="1E8AEB98" w14:textId="77777777" w:rsidR="00CF1EF7" w:rsidRDefault="00000000">
      <w:pPr>
        <w:spacing w:after="236" w:line="269" w:lineRule="auto"/>
        <w:ind w:left="-5" w:right="482" w:hanging="10"/>
        <w:jc w:val="both"/>
      </w:pPr>
      <w:r>
        <w:rPr>
          <w:noProof/>
        </w:rPr>
        <mc:AlternateContent>
          <mc:Choice Requires="wpg">
            <w:drawing>
              <wp:anchor distT="0" distB="0" distL="114300" distR="114300" simplePos="0" relativeHeight="251685888" behindDoc="0" locked="0" layoutInCell="1" allowOverlap="1" wp14:anchorId="240F98C2" wp14:editId="056408F8">
                <wp:simplePos x="0" y="0"/>
                <wp:positionH relativeFrom="column">
                  <wp:posOffset>-1269</wp:posOffset>
                </wp:positionH>
                <wp:positionV relativeFrom="paragraph">
                  <wp:posOffset>1350168</wp:posOffset>
                </wp:positionV>
                <wp:extent cx="6120130" cy="9525"/>
                <wp:effectExtent l="0" t="0" r="0" b="0"/>
                <wp:wrapSquare wrapText="bothSides"/>
                <wp:docPr id="224327" name="Group 22432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5826" name="Shape 582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327" style="width:481.9pt;height:0.75pt;position:absolute;mso-position-horizontal-relative:text;mso-position-horizontal:absolute;margin-left:-0.0999985pt;mso-position-vertical-relative:text;margin-top:106.312pt;" coordsize="61201,95">
                <v:shape id="Shape 5826" style="position:absolute;width:61201;height:0;left:0;top:0;" coordsize="6120130,0" path="m0,0l6120130,0">
                  <v:stroke weight="0.75pt" endcap="flat" joinstyle="round" on="true" color="#000000"/>
                  <v:fill on="false" color="#000000" opacity="0"/>
                </v:shape>
                <w10:wrap type="square"/>
              </v:group>
            </w:pict>
          </mc:Fallback>
        </mc:AlternateContent>
      </w:r>
      <w:r>
        <w:rPr>
          <w:rFonts w:ascii="Courier New" w:eastAsia="Courier New" w:hAnsi="Courier New" w:cs="Courier New"/>
          <w:sz w:val="15"/>
        </w:rPr>
        <w:t>activity</w:t>
      </w:r>
      <w:r>
        <w:rPr>
          <w:sz w:val="20"/>
        </w:rPr>
        <w:t xml:space="preserve"> fields of note: </w:t>
      </w:r>
      <w:r>
        <w:rPr>
          <w:rFonts w:ascii="Courier New" w:eastAsia="Courier New" w:hAnsi="Courier New" w:cs="Courier New"/>
          <w:sz w:val="15"/>
        </w:rPr>
        <w:t>provider_id</w:t>
      </w:r>
      <w:r>
        <w:rPr>
          <w:sz w:val="20"/>
        </w:rPr>
        <w:t xml:space="preserve">, </w:t>
      </w:r>
      <w:r>
        <w:rPr>
          <w:rFonts w:ascii="Courier New" w:eastAsia="Courier New" w:hAnsi="Courier New" w:cs="Courier New"/>
          <w:sz w:val="15"/>
        </w:rPr>
        <w:t>destination_id</w:t>
      </w:r>
      <w:r>
        <w:rPr>
          <w:sz w:val="20"/>
        </w:rPr>
        <w:t xml:space="preserve">, </w:t>
      </w:r>
      <w:r>
        <w:rPr>
          <w:rFonts w:ascii="Courier New" w:eastAsia="Courier New" w:hAnsi="Courier New" w:cs="Courier New"/>
          <w:sz w:val="15"/>
        </w:rPr>
        <w:t>attraction_id NULL</w:t>
      </w:r>
      <w:r>
        <w:rPr>
          <w:sz w:val="20"/>
        </w:rPr>
        <w:t xml:space="preserve">, </w:t>
      </w:r>
      <w:r>
        <w:rPr>
          <w:rFonts w:ascii="Courier New" w:eastAsia="Courier New" w:hAnsi="Courier New" w:cs="Courier New"/>
          <w:sz w:val="15"/>
        </w:rPr>
        <w:t>name</w:t>
      </w:r>
      <w:r>
        <w:rPr>
          <w:sz w:val="20"/>
        </w:rPr>
        <w:t xml:space="preserve">, </w:t>
      </w:r>
      <w:r>
        <w:rPr>
          <w:rFonts w:ascii="Courier New" w:eastAsia="Courier New" w:hAnsi="Courier New" w:cs="Courier New"/>
          <w:sz w:val="15"/>
        </w:rPr>
        <w:t>description</w:t>
      </w:r>
      <w:r>
        <w:rPr>
          <w:sz w:val="20"/>
        </w:rPr>
        <w:t xml:space="preserve">, </w:t>
      </w:r>
      <w:r>
        <w:rPr>
          <w:rFonts w:ascii="Courier New" w:eastAsia="Courier New" w:hAnsi="Courier New" w:cs="Courier New"/>
          <w:sz w:val="15"/>
        </w:rPr>
        <w:t>coordinates</w:t>
      </w:r>
      <w:r>
        <w:rPr>
          <w:sz w:val="20"/>
        </w:rPr>
        <w:t xml:space="preserve">, </w:t>
      </w:r>
      <w:r>
        <w:rPr>
          <w:rFonts w:ascii="Courier New" w:eastAsia="Courier New" w:hAnsi="Courier New" w:cs="Courier New"/>
          <w:sz w:val="15"/>
        </w:rPr>
        <w:t>meeting_point_text</w:t>
      </w:r>
      <w:r>
        <w:rPr>
          <w:sz w:val="20"/>
        </w:rPr>
        <w:t xml:space="preserve">, </w:t>
      </w:r>
      <w:r>
        <w:rPr>
          <w:rFonts w:ascii="Courier New" w:eastAsia="Courier New" w:hAnsi="Courier New" w:cs="Courier New"/>
          <w:sz w:val="15"/>
        </w:rPr>
        <w:t>duration_minutes</w:t>
      </w:r>
      <w:r>
        <w:rPr>
          <w:sz w:val="20"/>
        </w:rPr>
        <w:t xml:space="preserve">, </w:t>
      </w:r>
      <w:r>
        <w:rPr>
          <w:rFonts w:ascii="Courier New" w:eastAsia="Courier New" w:hAnsi="Courier New" w:cs="Courier New"/>
          <w:sz w:val="15"/>
        </w:rPr>
        <w:t>price_per_person NUMERIC(14,2)</w:t>
      </w:r>
      <w:r>
        <w:rPr>
          <w:sz w:val="20"/>
        </w:rPr>
        <w:t xml:space="preserve">, </w:t>
      </w:r>
      <w:r>
        <w:rPr>
          <w:rFonts w:ascii="Courier New" w:eastAsia="Courier New" w:hAnsi="Courier New" w:cs="Courier New"/>
          <w:sz w:val="15"/>
        </w:rPr>
        <w:t>price_per_group NUMERIC(14,2) NULL</w:t>
      </w:r>
      <w:r>
        <w:rPr>
          <w:sz w:val="20"/>
        </w:rPr>
        <w:t xml:space="preserve">, </w:t>
      </w:r>
      <w:r>
        <w:rPr>
          <w:rFonts w:ascii="Courier New" w:eastAsia="Courier New" w:hAnsi="Courier New" w:cs="Courier New"/>
          <w:sz w:val="15"/>
        </w:rPr>
        <w:t>currency</w:t>
      </w:r>
      <w:r>
        <w:rPr>
          <w:sz w:val="20"/>
        </w:rPr>
        <w:t xml:space="preserve">, </w:t>
      </w:r>
      <w:r>
        <w:rPr>
          <w:rFonts w:ascii="Courier New" w:eastAsia="Courier New" w:hAnsi="Courier New" w:cs="Courier New"/>
          <w:sz w:val="15"/>
        </w:rPr>
        <w:t>min_pax</w:t>
      </w:r>
      <w:r>
        <w:rPr>
          <w:sz w:val="20"/>
        </w:rPr>
        <w:t xml:space="preserve">, </w:t>
      </w:r>
      <w:r>
        <w:rPr>
          <w:rFonts w:ascii="Courier New" w:eastAsia="Courier New" w:hAnsi="Courier New" w:cs="Courier New"/>
          <w:sz w:val="15"/>
        </w:rPr>
        <w:t>max_pax</w:t>
      </w:r>
      <w:r>
        <w:rPr>
          <w:sz w:val="20"/>
        </w:rPr>
        <w:t xml:space="preserve">, </w:t>
      </w:r>
      <w:r>
        <w:rPr>
          <w:rFonts w:ascii="Courier New" w:eastAsia="Courier New" w:hAnsi="Courier New" w:cs="Courier New"/>
          <w:sz w:val="15"/>
        </w:rPr>
        <w:t>min_age SMALLINT NULL</w:t>
      </w:r>
      <w:r>
        <w:rPr>
          <w:sz w:val="20"/>
        </w:rPr>
        <w:t xml:space="preserve">, </w:t>
      </w:r>
      <w:r>
        <w:rPr>
          <w:rFonts w:ascii="Courier New" w:eastAsia="Courier New" w:hAnsi="Courier New" w:cs="Courier New"/>
          <w:sz w:val="15"/>
        </w:rPr>
        <w:t>requirements JSONB</w:t>
      </w:r>
      <w:r>
        <w:rPr>
          <w:sz w:val="20"/>
        </w:rPr>
        <w:t xml:space="preserve">, </w:t>
      </w:r>
      <w:r>
        <w:rPr>
          <w:rFonts w:ascii="Courier New" w:eastAsia="Courier New" w:hAnsi="Courier New" w:cs="Courier New"/>
          <w:sz w:val="15"/>
        </w:rPr>
        <w:t>inclusions JSONB</w:t>
      </w:r>
      <w:r>
        <w:rPr>
          <w:sz w:val="20"/>
        </w:rPr>
        <w:t xml:space="preserve">, </w:t>
      </w:r>
      <w:r>
        <w:rPr>
          <w:rFonts w:ascii="Courier New" w:eastAsia="Courier New" w:hAnsi="Courier New" w:cs="Courier New"/>
          <w:sz w:val="15"/>
        </w:rPr>
        <w:t>exclusions JSONB</w:t>
      </w:r>
      <w:r>
        <w:rPr>
          <w:sz w:val="20"/>
        </w:rPr>
        <w:t xml:space="preserve">, </w:t>
      </w:r>
      <w:r>
        <w:rPr>
          <w:rFonts w:ascii="Courier New" w:eastAsia="Courier New" w:hAnsi="Courier New" w:cs="Courier New"/>
          <w:sz w:val="15"/>
        </w:rPr>
        <w:t>cancellation_policy_id</w:t>
      </w:r>
      <w:r>
        <w:rPr>
          <w:sz w:val="20"/>
        </w:rPr>
        <w:t xml:space="preserve">, </w:t>
      </w:r>
      <w:r>
        <w:rPr>
          <w:rFonts w:ascii="Courier New" w:eastAsia="Courier New" w:hAnsi="Courier New" w:cs="Courier New"/>
          <w:sz w:val="15"/>
        </w:rPr>
        <w:t>booking_cutoff_hours SMALLINT</w:t>
      </w:r>
      <w:r>
        <w:rPr>
          <w:sz w:val="20"/>
        </w:rPr>
        <w:t xml:space="preserve">, </w:t>
      </w:r>
      <w:r>
        <w:rPr>
          <w:rFonts w:ascii="Courier New" w:eastAsia="Courier New" w:hAnsi="Courier New" w:cs="Courier New"/>
          <w:sz w:val="15"/>
        </w:rPr>
        <w:t>feature_rank</w:t>
      </w:r>
      <w:r>
        <w:rPr>
          <w:sz w:val="20"/>
        </w:rPr>
        <w:t xml:space="preserve">, </w:t>
      </w:r>
      <w:r>
        <w:rPr>
          <w:rFonts w:ascii="Courier New" w:eastAsia="Courier New" w:hAnsi="Courier New" w:cs="Courier New"/>
          <w:sz w:val="15"/>
        </w:rPr>
        <w:t>is_active</w:t>
      </w:r>
      <w:r>
        <w:rPr>
          <w:sz w:val="20"/>
        </w:rPr>
        <w:t xml:space="preserve">, </w:t>
      </w:r>
      <w:r>
        <w:rPr>
          <w:rFonts w:ascii="Courier New" w:eastAsia="Courier New" w:hAnsi="Courier New" w:cs="Courier New"/>
          <w:sz w:val="15"/>
        </w:rPr>
        <w:t>deleted_at</w:t>
      </w:r>
      <w:r>
        <w:rPr>
          <w:sz w:val="20"/>
        </w:rPr>
        <w:t>.</w:t>
      </w:r>
    </w:p>
    <w:p w14:paraId="527CEBE7" w14:textId="77777777" w:rsidR="00CF1EF7" w:rsidRDefault="00000000">
      <w:pPr>
        <w:spacing w:before="271" w:after="278" w:line="269" w:lineRule="auto"/>
        <w:ind w:left="-5" w:hanging="10"/>
        <w:jc w:val="both"/>
      </w:pPr>
      <w:r>
        <w:rPr>
          <w:sz w:val="20"/>
        </w:rPr>
        <w:t xml:space="preserve">Constraints: </w:t>
      </w:r>
      <w:r>
        <w:rPr>
          <w:rFonts w:ascii="Courier New" w:eastAsia="Courier New" w:hAnsi="Courier New" w:cs="Courier New"/>
          <w:sz w:val="15"/>
        </w:rPr>
        <w:t>UNIQUE(activity_id, departs_at)</w:t>
      </w:r>
      <w:r>
        <w:rPr>
          <w:sz w:val="20"/>
        </w:rPr>
        <w:t xml:space="preserve">; </w:t>
      </w:r>
      <w:r>
        <w:rPr>
          <w:rFonts w:ascii="Courier New" w:eastAsia="Courier New" w:hAnsi="Courier New" w:cs="Courier New"/>
          <w:sz w:val="15"/>
        </w:rPr>
        <w:t>CHECK (capacity_held + capacity_sold &lt;= capacity_total)</w:t>
      </w:r>
      <w:r>
        <w:rPr>
          <w:sz w:val="20"/>
        </w:rPr>
        <w:t>.</w:t>
      </w:r>
    </w:p>
    <w:p w14:paraId="1D72D3EA" w14:textId="77777777" w:rsidR="00CF1EF7" w:rsidRDefault="00000000">
      <w:pPr>
        <w:pStyle w:val="Heading2"/>
        <w:spacing w:after="3"/>
        <w:ind w:left="-5"/>
      </w:pPr>
      <w:r>
        <w:rPr>
          <w:sz w:val="24"/>
        </w:rPr>
        <w:t xml:space="preserve">7.5.10 </w:t>
      </w:r>
      <w:r>
        <w:rPr>
          <w:rFonts w:ascii="Courier New" w:eastAsia="Courier New" w:hAnsi="Courier New" w:cs="Courier New"/>
          <w:sz w:val="15"/>
        </w:rPr>
        <w:t>trip</w:t>
      </w:r>
    </w:p>
    <w:tbl>
      <w:tblPr>
        <w:tblStyle w:val="TableGrid"/>
        <w:tblW w:w="9638" w:type="dxa"/>
        <w:tblInd w:w="-2" w:type="dxa"/>
        <w:tblCellMar>
          <w:top w:w="0" w:type="dxa"/>
          <w:left w:w="0" w:type="dxa"/>
          <w:bottom w:w="46" w:type="dxa"/>
          <w:right w:w="115" w:type="dxa"/>
        </w:tblCellMar>
        <w:tblLook w:val="04A0" w:firstRow="1" w:lastRow="0" w:firstColumn="1" w:lastColumn="0" w:noHBand="0" w:noVBand="1"/>
      </w:tblPr>
      <w:tblGrid>
        <w:gridCol w:w="1876"/>
        <w:gridCol w:w="1527"/>
        <w:gridCol w:w="401"/>
        <w:gridCol w:w="402"/>
        <w:gridCol w:w="642"/>
        <w:gridCol w:w="1847"/>
        <w:gridCol w:w="2943"/>
      </w:tblGrid>
      <w:tr w:rsidR="00CF1EF7" w14:paraId="622247FC" w14:textId="77777777">
        <w:trPr>
          <w:trHeight w:val="498"/>
        </w:trPr>
        <w:tc>
          <w:tcPr>
            <w:tcW w:w="1876" w:type="dxa"/>
            <w:tcBorders>
              <w:top w:val="nil"/>
              <w:left w:val="nil"/>
              <w:bottom w:val="single" w:sz="6" w:space="0" w:color="000000"/>
              <w:right w:val="nil"/>
            </w:tcBorders>
            <w:vAlign w:val="bottom"/>
          </w:tcPr>
          <w:p w14:paraId="59386710" w14:textId="77777777" w:rsidR="00CF1EF7" w:rsidRDefault="00000000">
            <w:pPr>
              <w:spacing w:after="0"/>
              <w:ind w:left="110"/>
            </w:pPr>
            <w:r>
              <w:rPr>
                <w:sz w:val="18"/>
              </w:rPr>
              <w:t>Field</w:t>
            </w:r>
          </w:p>
        </w:tc>
        <w:tc>
          <w:tcPr>
            <w:tcW w:w="1527" w:type="dxa"/>
            <w:tcBorders>
              <w:top w:val="nil"/>
              <w:left w:val="nil"/>
              <w:bottom w:val="single" w:sz="6" w:space="0" w:color="000000"/>
              <w:right w:val="nil"/>
            </w:tcBorders>
            <w:vAlign w:val="bottom"/>
          </w:tcPr>
          <w:p w14:paraId="63D6AD59" w14:textId="77777777" w:rsidR="00CF1EF7" w:rsidRDefault="00000000">
            <w:pPr>
              <w:spacing w:after="0"/>
            </w:pPr>
            <w:r>
              <w:rPr>
                <w:sz w:val="18"/>
              </w:rPr>
              <w:t>Data Type</w:t>
            </w:r>
          </w:p>
        </w:tc>
        <w:tc>
          <w:tcPr>
            <w:tcW w:w="401" w:type="dxa"/>
            <w:tcBorders>
              <w:top w:val="nil"/>
              <w:left w:val="nil"/>
              <w:bottom w:val="single" w:sz="6" w:space="0" w:color="000000"/>
              <w:right w:val="nil"/>
            </w:tcBorders>
          </w:tcPr>
          <w:p w14:paraId="3DC515AF" w14:textId="77777777" w:rsidR="00CF1EF7" w:rsidRDefault="00000000">
            <w:pPr>
              <w:spacing w:after="0"/>
              <w:ind w:right="76"/>
            </w:pPr>
            <w:r>
              <w:rPr>
                <w:sz w:val="18"/>
              </w:rPr>
              <w:t>P K</w:t>
            </w:r>
          </w:p>
        </w:tc>
        <w:tc>
          <w:tcPr>
            <w:tcW w:w="402" w:type="dxa"/>
            <w:tcBorders>
              <w:top w:val="nil"/>
              <w:left w:val="nil"/>
              <w:bottom w:val="single" w:sz="6" w:space="0" w:color="000000"/>
              <w:right w:val="nil"/>
            </w:tcBorders>
          </w:tcPr>
          <w:p w14:paraId="4CDDB90F" w14:textId="77777777" w:rsidR="00CF1EF7" w:rsidRDefault="00000000">
            <w:pPr>
              <w:spacing w:after="0"/>
              <w:ind w:right="82"/>
            </w:pPr>
            <w:r>
              <w:rPr>
                <w:sz w:val="18"/>
              </w:rPr>
              <w:t>F K</w:t>
            </w:r>
          </w:p>
        </w:tc>
        <w:tc>
          <w:tcPr>
            <w:tcW w:w="642" w:type="dxa"/>
            <w:tcBorders>
              <w:top w:val="nil"/>
              <w:left w:val="nil"/>
              <w:bottom w:val="single" w:sz="6" w:space="0" w:color="000000"/>
              <w:right w:val="nil"/>
            </w:tcBorders>
            <w:vAlign w:val="bottom"/>
          </w:tcPr>
          <w:p w14:paraId="71115029" w14:textId="77777777" w:rsidR="00CF1EF7" w:rsidRDefault="00000000">
            <w:pPr>
              <w:spacing w:after="0"/>
            </w:pPr>
            <w:r>
              <w:rPr>
                <w:sz w:val="18"/>
              </w:rPr>
              <w:t>Null</w:t>
            </w:r>
          </w:p>
        </w:tc>
        <w:tc>
          <w:tcPr>
            <w:tcW w:w="1847" w:type="dxa"/>
            <w:tcBorders>
              <w:top w:val="nil"/>
              <w:left w:val="nil"/>
              <w:bottom w:val="single" w:sz="6" w:space="0" w:color="000000"/>
              <w:right w:val="nil"/>
            </w:tcBorders>
            <w:vAlign w:val="bottom"/>
          </w:tcPr>
          <w:p w14:paraId="403D1B52" w14:textId="77777777" w:rsidR="00CF1EF7" w:rsidRDefault="00000000">
            <w:pPr>
              <w:spacing w:after="0"/>
            </w:pPr>
            <w:r>
              <w:rPr>
                <w:sz w:val="18"/>
              </w:rPr>
              <w:t>Default</w:t>
            </w:r>
          </w:p>
        </w:tc>
        <w:tc>
          <w:tcPr>
            <w:tcW w:w="2943" w:type="dxa"/>
            <w:tcBorders>
              <w:top w:val="nil"/>
              <w:left w:val="nil"/>
              <w:bottom w:val="single" w:sz="6" w:space="0" w:color="000000"/>
              <w:right w:val="nil"/>
            </w:tcBorders>
            <w:vAlign w:val="bottom"/>
          </w:tcPr>
          <w:p w14:paraId="034DFE52" w14:textId="77777777" w:rsidR="00CF1EF7" w:rsidRDefault="00000000">
            <w:pPr>
              <w:spacing w:after="0"/>
            </w:pPr>
            <w:r>
              <w:rPr>
                <w:sz w:val="18"/>
              </w:rPr>
              <w:t>Description</w:t>
            </w:r>
          </w:p>
        </w:tc>
      </w:tr>
      <w:tr w:rsidR="00CF1EF7" w14:paraId="4907BF26" w14:textId="77777777">
        <w:trPr>
          <w:trHeight w:val="296"/>
        </w:trPr>
        <w:tc>
          <w:tcPr>
            <w:tcW w:w="1876" w:type="dxa"/>
            <w:tcBorders>
              <w:top w:val="single" w:sz="6" w:space="0" w:color="000000"/>
              <w:left w:val="nil"/>
              <w:bottom w:val="nil"/>
              <w:right w:val="nil"/>
            </w:tcBorders>
          </w:tcPr>
          <w:p w14:paraId="5830713B" w14:textId="77777777" w:rsidR="00CF1EF7" w:rsidRDefault="00000000">
            <w:pPr>
              <w:spacing w:after="0"/>
              <w:ind w:left="110"/>
            </w:pPr>
            <w:r>
              <w:rPr>
                <w:sz w:val="18"/>
              </w:rPr>
              <w:t>id</w:t>
            </w:r>
          </w:p>
        </w:tc>
        <w:tc>
          <w:tcPr>
            <w:tcW w:w="1527" w:type="dxa"/>
            <w:tcBorders>
              <w:top w:val="single" w:sz="6" w:space="0" w:color="000000"/>
              <w:left w:val="nil"/>
              <w:bottom w:val="nil"/>
              <w:right w:val="nil"/>
            </w:tcBorders>
          </w:tcPr>
          <w:p w14:paraId="5574B761" w14:textId="77777777" w:rsidR="00CF1EF7" w:rsidRDefault="00000000">
            <w:pPr>
              <w:spacing w:after="0"/>
            </w:pPr>
            <w:r>
              <w:rPr>
                <w:sz w:val="18"/>
              </w:rPr>
              <w:t>BIGSERIAL</w:t>
            </w:r>
          </w:p>
        </w:tc>
        <w:tc>
          <w:tcPr>
            <w:tcW w:w="401" w:type="dxa"/>
            <w:tcBorders>
              <w:top w:val="single" w:sz="6" w:space="0" w:color="000000"/>
              <w:left w:val="nil"/>
              <w:bottom w:val="nil"/>
              <w:right w:val="nil"/>
            </w:tcBorders>
          </w:tcPr>
          <w:p w14:paraId="79ABE0FF" w14:textId="77777777" w:rsidR="00CF1EF7" w:rsidRDefault="00000000">
            <w:pPr>
              <w:spacing w:after="0"/>
            </w:pPr>
            <w:r>
              <w:rPr>
                <w:sz w:val="18"/>
              </w:rPr>
              <w:t>Y</w:t>
            </w:r>
          </w:p>
        </w:tc>
        <w:tc>
          <w:tcPr>
            <w:tcW w:w="402" w:type="dxa"/>
            <w:tcBorders>
              <w:top w:val="single" w:sz="6" w:space="0" w:color="000000"/>
              <w:left w:val="nil"/>
              <w:bottom w:val="nil"/>
              <w:right w:val="nil"/>
            </w:tcBorders>
          </w:tcPr>
          <w:p w14:paraId="51E391E5" w14:textId="77777777" w:rsidR="00CF1EF7" w:rsidRDefault="00CF1EF7"/>
        </w:tc>
        <w:tc>
          <w:tcPr>
            <w:tcW w:w="642" w:type="dxa"/>
            <w:tcBorders>
              <w:top w:val="single" w:sz="6" w:space="0" w:color="000000"/>
              <w:left w:val="nil"/>
              <w:bottom w:val="nil"/>
              <w:right w:val="nil"/>
            </w:tcBorders>
          </w:tcPr>
          <w:p w14:paraId="2260D064" w14:textId="77777777" w:rsidR="00CF1EF7" w:rsidRDefault="00000000">
            <w:pPr>
              <w:spacing w:after="0"/>
            </w:pPr>
            <w:r>
              <w:rPr>
                <w:sz w:val="18"/>
              </w:rPr>
              <w:t>N</w:t>
            </w:r>
          </w:p>
        </w:tc>
        <w:tc>
          <w:tcPr>
            <w:tcW w:w="1847" w:type="dxa"/>
            <w:tcBorders>
              <w:top w:val="single" w:sz="6" w:space="0" w:color="000000"/>
              <w:left w:val="nil"/>
              <w:bottom w:val="nil"/>
              <w:right w:val="nil"/>
            </w:tcBorders>
          </w:tcPr>
          <w:p w14:paraId="772749C4" w14:textId="77777777" w:rsidR="00CF1EF7" w:rsidRDefault="00CF1EF7"/>
        </w:tc>
        <w:tc>
          <w:tcPr>
            <w:tcW w:w="2943" w:type="dxa"/>
            <w:tcBorders>
              <w:top w:val="single" w:sz="6" w:space="0" w:color="000000"/>
              <w:left w:val="nil"/>
              <w:bottom w:val="nil"/>
              <w:right w:val="nil"/>
            </w:tcBorders>
          </w:tcPr>
          <w:p w14:paraId="3945E24F" w14:textId="77777777" w:rsidR="00CF1EF7" w:rsidRDefault="00CF1EF7"/>
        </w:tc>
      </w:tr>
      <w:tr w:rsidR="00CF1EF7" w14:paraId="7433F7B9" w14:textId="77777777">
        <w:trPr>
          <w:trHeight w:val="299"/>
        </w:trPr>
        <w:tc>
          <w:tcPr>
            <w:tcW w:w="1876" w:type="dxa"/>
            <w:tcBorders>
              <w:top w:val="nil"/>
              <w:left w:val="nil"/>
              <w:bottom w:val="nil"/>
              <w:right w:val="nil"/>
            </w:tcBorders>
          </w:tcPr>
          <w:p w14:paraId="493CF576" w14:textId="77777777" w:rsidR="00CF1EF7" w:rsidRDefault="00000000">
            <w:pPr>
              <w:spacing w:after="0"/>
              <w:ind w:left="110"/>
            </w:pPr>
            <w:r>
              <w:rPr>
                <w:sz w:val="18"/>
              </w:rPr>
              <w:t>public_id</w:t>
            </w:r>
          </w:p>
        </w:tc>
        <w:tc>
          <w:tcPr>
            <w:tcW w:w="1527" w:type="dxa"/>
            <w:tcBorders>
              <w:top w:val="nil"/>
              <w:left w:val="nil"/>
              <w:bottom w:val="nil"/>
              <w:right w:val="nil"/>
            </w:tcBorders>
          </w:tcPr>
          <w:p w14:paraId="42A195D8" w14:textId="77777777" w:rsidR="00CF1EF7" w:rsidRDefault="00000000">
            <w:pPr>
              <w:spacing w:after="0"/>
            </w:pPr>
            <w:r>
              <w:rPr>
                <w:sz w:val="18"/>
              </w:rPr>
              <w:t>UUID</w:t>
            </w:r>
          </w:p>
        </w:tc>
        <w:tc>
          <w:tcPr>
            <w:tcW w:w="401" w:type="dxa"/>
            <w:tcBorders>
              <w:top w:val="nil"/>
              <w:left w:val="nil"/>
              <w:bottom w:val="nil"/>
              <w:right w:val="nil"/>
            </w:tcBorders>
          </w:tcPr>
          <w:p w14:paraId="4BFE6179" w14:textId="77777777" w:rsidR="00CF1EF7" w:rsidRDefault="00CF1EF7"/>
        </w:tc>
        <w:tc>
          <w:tcPr>
            <w:tcW w:w="402" w:type="dxa"/>
            <w:tcBorders>
              <w:top w:val="nil"/>
              <w:left w:val="nil"/>
              <w:bottom w:val="nil"/>
              <w:right w:val="nil"/>
            </w:tcBorders>
          </w:tcPr>
          <w:p w14:paraId="78EE4F45" w14:textId="77777777" w:rsidR="00CF1EF7" w:rsidRDefault="00CF1EF7"/>
        </w:tc>
        <w:tc>
          <w:tcPr>
            <w:tcW w:w="642" w:type="dxa"/>
            <w:tcBorders>
              <w:top w:val="nil"/>
              <w:left w:val="nil"/>
              <w:bottom w:val="nil"/>
              <w:right w:val="nil"/>
            </w:tcBorders>
          </w:tcPr>
          <w:p w14:paraId="696414FB" w14:textId="77777777" w:rsidR="00CF1EF7" w:rsidRDefault="00000000">
            <w:pPr>
              <w:spacing w:after="0"/>
            </w:pPr>
            <w:r>
              <w:rPr>
                <w:sz w:val="18"/>
              </w:rPr>
              <w:t>N</w:t>
            </w:r>
          </w:p>
        </w:tc>
        <w:tc>
          <w:tcPr>
            <w:tcW w:w="1847" w:type="dxa"/>
            <w:tcBorders>
              <w:top w:val="nil"/>
              <w:left w:val="nil"/>
              <w:bottom w:val="nil"/>
              <w:right w:val="nil"/>
            </w:tcBorders>
          </w:tcPr>
          <w:p w14:paraId="3F85D865" w14:textId="77777777" w:rsidR="00CF1EF7" w:rsidRDefault="00000000">
            <w:pPr>
              <w:spacing w:after="0"/>
            </w:pPr>
            <w:r>
              <w:rPr>
                <w:sz w:val="18"/>
              </w:rPr>
              <w:t>gen_random_uuid()</w:t>
            </w:r>
          </w:p>
        </w:tc>
        <w:tc>
          <w:tcPr>
            <w:tcW w:w="2943" w:type="dxa"/>
            <w:tcBorders>
              <w:top w:val="nil"/>
              <w:left w:val="nil"/>
              <w:bottom w:val="nil"/>
              <w:right w:val="nil"/>
            </w:tcBorders>
          </w:tcPr>
          <w:p w14:paraId="0CCB7429" w14:textId="77777777" w:rsidR="00CF1EF7" w:rsidRDefault="00CF1EF7"/>
        </w:tc>
      </w:tr>
      <w:tr w:rsidR="00CF1EF7" w14:paraId="60727196" w14:textId="77777777">
        <w:trPr>
          <w:trHeight w:val="491"/>
        </w:trPr>
        <w:tc>
          <w:tcPr>
            <w:tcW w:w="1876" w:type="dxa"/>
            <w:tcBorders>
              <w:top w:val="nil"/>
              <w:left w:val="nil"/>
              <w:bottom w:val="nil"/>
              <w:right w:val="nil"/>
            </w:tcBorders>
          </w:tcPr>
          <w:p w14:paraId="08B36235" w14:textId="77777777" w:rsidR="00CF1EF7" w:rsidRDefault="00000000">
            <w:pPr>
              <w:spacing w:after="0"/>
              <w:ind w:left="110"/>
            </w:pPr>
            <w:r>
              <w:rPr>
                <w:sz w:val="18"/>
              </w:rPr>
              <w:t>reference</w:t>
            </w:r>
          </w:p>
        </w:tc>
        <w:tc>
          <w:tcPr>
            <w:tcW w:w="1527" w:type="dxa"/>
            <w:tcBorders>
              <w:top w:val="nil"/>
              <w:left w:val="nil"/>
              <w:bottom w:val="nil"/>
              <w:right w:val="nil"/>
            </w:tcBorders>
          </w:tcPr>
          <w:p w14:paraId="64CB313E" w14:textId="77777777" w:rsidR="00CF1EF7" w:rsidRDefault="00000000">
            <w:pPr>
              <w:spacing w:after="0"/>
            </w:pPr>
            <w:r>
              <w:rPr>
                <w:sz w:val="18"/>
              </w:rPr>
              <w:t>VARCHAR(20)</w:t>
            </w:r>
          </w:p>
        </w:tc>
        <w:tc>
          <w:tcPr>
            <w:tcW w:w="401" w:type="dxa"/>
            <w:tcBorders>
              <w:top w:val="nil"/>
              <w:left w:val="nil"/>
              <w:bottom w:val="nil"/>
              <w:right w:val="nil"/>
            </w:tcBorders>
          </w:tcPr>
          <w:p w14:paraId="622CF4E2" w14:textId="77777777" w:rsidR="00CF1EF7" w:rsidRDefault="00CF1EF7"/>
        </w:tc>
        <w:tc>
          <w:tcPr>
            <w:tcW w:w="402" w:type="dxa"/>
            <w:tcBorders>
              <w:top w:val="nil"/>
              <w:left w:val="nil"/>
              <w:bottom w:val="nil"/>
              <w:right w:val="nil"/>
            </w:tcBorders>
          </w:tcPr>
          <w:p w14:paraId="71BB6860" w14:textId="77777777" w:rsidR="00CF1EF7" w:rsidRDefault="00CF1EF7"/>
        </w:tc>
        <w:tc>
          <w:tcPr>
            <w:tcW w:w="642" w:type="dxa"/>
            <w:tcBorders>
              <w:top w:val="nil"/>
              <w:left w:val="nil"/>
              <w:bottom w:val="nil"/>
              <w:right w:val="nil"/>
            </w:tcBorders>
          </w:tcPr>
          <w:p w14:paraId="3DA028C1" w14:textId="77777777" w:rsidR="00CF1EF7" w:rsidRDefault="00000000">
            <w:pPr>
              <w:spacing w:after="0"/>
            </w:pPr>
            <w:r>
              <w:rPr>
                <w:sz w:val="18"/>
              </w:rPr>
              <w:t>N</w:t>
            </w:r>
          </w:p>
        </w:tc>
        <w:tc>
          <w:tcPr>
            <w:tcW w:w="1847" w:type="dxa"/>
            <w:tcBorders>
              <w:top w:val="nil"/>
              <w:left w:val="nil"/>
              <w:bottom w:val="nil"/>
              <w:right w:val="nil"/>
            </w:tcBorders>
          </w:tcPr>
          <w:p w14:paraId="444853F2" w14:textId="77777777" w:rsidR="00CF1EF7" w:rsidRDefault="00CF1EF7"/>
        </w:tc>
        <w:tc>
          <w:tcPr>
            <w:tcW w:w="2943" w:type="dxa"/>
            <w:tcBorders>
              <w:top w:val="nil"/>
              <w:left w:val="nil"/>
              <w:bottom w:val="nil"/>
              <w:right w:val="nil"/>
            </w:tcBorders>
          </w:tcPr>
          <w:p w14:paraId="25C950F8" w14:textId="77777777" w:rsidR="00CF1EF7" w:rsidRDefault="00000000">
            <w:pPr>
              <w:spacing w:after="0"/>
            </w:pPr>
            <w:r>
              <w:rPr>
                <w:sz w:val="18"/>
              </w:rPr>
              <w:t xml:space="preserve">UNIQUE, human-facing </w:t>
            </w:r>
            <w:r>
              <w:rPr>
                <w:rFonts w:ascii="Courier New" w:eastAsia="Courier New" w:hAnsi="Courier New" w:cs="Courier New"/>
                <w:sz w:val="15"/>
              </w:rPr>
              <w:t>TRP-YYYY-</w:t>
            </w:r>
          </w:p>
          <w:p w14:paraId="3733FCB5" w14:textId="77777777" w:rsidR="00CF1EF7" w:rsidRDefault="00000000">
            <w:pPr>
              <w:spacing w:after="0"/>
            </w:pPr>
            <w:r>
              <w:rPr>
                <w:rFonts w:ascii="Courier New" w:eastAsia="Courier New" w:hAnsi="Courier New" w:cs="Courier New"/>
                <w:sz w:val="15"/>
              </w:rPr>
              <w:t>NNNNNNN</w:t>
            </w:r>
          </w:p>
        </w:tc>
      </w:tr>
      <w:tr w:rsidR="00CF1EF7" w14:paraId="27BD5D00" w14:textId="77777777">
        <w:trPr>
          <w:trHeight w:val="299"/>
        </w:trPr>
        <w:tc>
          <w:tcPr>
            <w:tcW w:w="1876" w:type="dxa"/>
            <w:tcBorders>
              <w:top w:val="nil"/>
              <w:left w:val="nil"/>
              <w:bottom w:val="nil"/>
              <w:right w:val="nil"/>
            </w:tcBorders>
          </w:tcPr>
          <w:p w14:paraId="217C6C6C" w14:textId="77777777" w:rsidR="00CF1EF7" w:rsidRDefault="00000000">
            <w:pPr>
              <w:spacing w:after="0"/>
              <w:ind w:left="110"/>
            </w:pPr>
            <w:r>
              <w:rPr>
                <w:sz w:val="18"/>
              </w:rPr>
              <w:t>tourist_id</w:t>
            </w:r>
          </w:p>
        </w:tc>
        <w:tc>
          <w:tcPr>
            <w:tcW w:w="1527" w:type="dxa"/>
            <w:tcBorders>
              <w:top w:val="nil"/>
              <w:left w:val="nil"/>
              <w:bottom w:val="nil"/>
              <w:right w:val="nil"/>
            </w:tcBorders>
          </w:tcPr>
          <w:p w14:paraId="3D583869" w14:textId="77777777" w:rsidR="00CF1EF7" w:rsidRDefault="00000000">
            <w:pPr>
              <w:spacing w:after="0"/>
            </w:pPr>
            <w:r>
              <w:rPr>
                <w:sz w:val="18"/>
              </w:rPr>
              <w:t>BIGINT</w:t>
            </w:r>
          </w:p>
        </w:tc>
        <w:tc>
          <w:tcPr>
            <w:tcW w:w="401" w:type="dxa"/>
            <w:tcBorders>
              <w:top w:val="nil"/>
              <w:left w:val="nil"/>
              <w:bottom w:val="nil"/>
              <w:right w:val="nil"/>
            </w:tcBorders>
          </w:tcPr>
          <w:p w14:paraId="7C78F16D" w14:textId="77777777" w:rsidR="00CF1EF7" w:rsidRDefault="00CF1EF7"/>
        </w:tc>
        <w:tc>
          <w:tcPr>
            <w:tcW w:w="402" w:type="dxa"/>
            <w:tcBorders>
              <w:top w:val="nil"/>
              <w:left w:val="nil"/>
              <w:bottom w:val="nil"/>
              <w:right w:val="nil"/>
            </w:tcBorders>
          </w:tcPr>
          <w:p w14:paraId="46D2E845" w14:textId="77777777" w:rsidR="00CF1EF7" w:rsidRDefault="00000000">
            <w:pPr>
              <w:spacing w:after="0"/>
            </w:pPr>
            <w:r>
              <w:rPr>
                <w:sz w:val="18"/>
              </w:rPr>
              <w:t>Y</w:t>
            </w:r>
          </w:p>
        </w:tc>
        <w:tc>
          <w:tcPr>
            <w:tcW w:w="642" w:type="dxa"/>
            <w:tcBorders>
              <w:top w:val="nil"/>
              <w:left w:val="nil"/>
              <w:bottom w:val="nil"/>
              <w:right w:val="nil"/>
            </w:tcBorders>
          </w:tcPr>
          <w:p w14:paraId="24257AB5" w14:textId="77777777" w:rsidR="00CF1EF7" w:rsidRDefault="00000000">
            <w:pPr>
              <w:spacing w:after="0"/>
            </w:pPr>
            <w:r>
              <w:rPr>
                <w:sz w:val="18"/>
              </w:rPr>
              <w:t>N</w:t>
            </w:r>
          </w:p>
        </w:tc>
        <w:tc>
          <w:tcPr>
            <w:tcW w:w="1847" w:type="dxa"/>
            <w:tcBorders>
              <w:top w:val="nil"/>
              <w:left w:val="nil"/>
              <w:bottom w:val="nil"/>
              <w:right w:val="nil"/>
            </w:tcBorders>
          </w:tcPr>
          <w:p w14:paraId="4CE12AD9" w14:textId="77777777" w:rsidR="00CF1EF7" w:rsidRDefault="00CF1EF7"/>
        </w:tc>
        <w:tc>
          <w:tcPr>
            <w:tcW w:w="2943" w:type="dxa"/>
            <w:tcBorders>
              <w:top w:val="nil"/>
              <w:left w:val="nil"/>
              <w:bottom w:val="nil"/>
              <w:right w:val="nil"/>
            </w:tcBorders>
          </w:tcPr>
          <w:p w14:paraId="7535B067" w14:textId="77777777" w:rsidR="00CF1EF7" w:rsidRDefault="00000000">
            <w:pPr>
              <w:spacing w:after="0"/>
            </w:pPr>
            <w:r>
              <w:rPr>
                <w:sz w:val="18"/>
              </w:rPr>
              <w:t>→ tourist_profile.id</w:t>
            </w:r>
          </w:p>
        </w:tc>
      </w:tr>
      <w:tr w:rsidR="00CF1EF7" w14:paraId="5F65A492" w14:textId="77777777">
        <w:trPr>
          <w:trHeight w:val="299"/>
        </w:trPr>
        <w:tc>
          <w:tcPr>
            <w:tcW w:w="1876" w:type="dxa"/>
            <w:tcBorders>
              <w:top w:val="nil"/>
              <w:left w:val="nil"/>
              <w:bottom w:val="nil"/>
              <w:right w:val="nil"/>
            </w:tcBorders>
          </w:tcPr>
          <w:p w14:paraId="26A58CF6" w14:textId="77777777" w:rsidR="00CF1EF7" w:rsidRDefault="00000000">
            <w:pPr>
              <w:spacing w:after="0"/>
              <w:ind w:left="110"/>
            </w:pPr>
            <w:r>
              <w:rPr>
                <w:sz w:val="18"/>
              </w:rPr>
              <w:t>destination_id</w:t>
            </w:r>
          </w:p>
        </w:tc>
        <w:tc>
          <w:tcPr>
            <w:tcW w:w="1527" w:type="dxa"/>
            <w:tcBorders>
              <w:top w:val="nil"/>
              <w:left w:val="nil"/>
              <w:bottom w:val="nil"/>
              <w:right w:val="nil"/>
            </w:tcBorders>
          </w:tcPr>
          <w:p w14:paraId="381D898B" w14:textId="77777777" w:rsidR="00CF1EF7" w:rsidRDefault="00000000">
            <w:pPr>
              <w:spacing w:after="0"/>
            </w:pPr>
            <w:r>
              <w:rPr>
                <w:sz w:val="18"/>
              </w:rPr>
              <w:t>BIGINT</w:t>
            </w:r>
          </w:p>
        </w:tc>
        <w:tc>
          <w:tcPr>
            <w:tcW w:w="401" w:type="dxa"/>
            <w:tcBorders>
              <w:top w:val="nil"/>
              <w:left w:val="nil"/>
              <w:bottom w:val="nil"/>
              <w:right w:val="nil"/>
            </w:tcBorders>
          </w:tcPr>
          <w:p w14:paraId="60325A9B" w14:textId="77777777" w:rsidR="00CF1EF7" w:rsidRDefault="00CF1EF7"/>
        </w:tc>
        <w:tc>
          <w:tcPr>
            <w:tcW w:w="402" w:type="dxa"/>
            <w:tcBorders>
              <w:top w:val="nil"/>
              <w:left w:val="nil"/>
              <w:bottom w:val="nil"/>
              <w:right w:val="nil"/>
            </w:tcBorders>
          </w:tcPr>
          <w:p w14:paraId="06CAE698" w14:textId="77777777" w:rsidR="00CF1EF7" w:rsidRDefault="00000000">
            <w:pPr>
              <w:spacing w:after="0"/>
            </w:pPr>
            <w:r>
              <w:rPr>
                <w:sz w:val="18"/>
              </w:rPr>
              <w:t>Y</w:t>
            </w:r>
          </w:p>
        </w:tc>
        <w:tc>
          <w:tcPr>
            <w:tcW w:w="642" w:type="dxa"/>
            <w:tcBorders>
              <w:top w:val="nil"/>
              <w:left w:val="nil"/>
              <w:bottom w:val="nil"/>
              <w:right w:val="nil"/>
            </w:tcBorders>
          </w:tcPr>
          <w:p w14:paraId="30FD197B" w14:textId="77777777" w:rsidR="00CF1EF7" w:rsidRDefault="00000000">
            <w:pPr>
              <w:spacing w:after="0"/>
            </w:pPr>
            <w:r>
              <w:rPr>
                <w:sz w:val="18"/>
              </w:rPr>
              <w:t>N</w:t>
            </w:r>
          </w:p>
        </w:tc>
        <w:tc>
          <w:tcPr>
            <w:tcW w:w="1847" w:type="dxa"/>
            <w:tcBorders>
              <w:top w:val="nil"/>
              <w:left w:val="nil"/>
              <w:bottom w:val="nil"/>
              <w:right w:val="nil"/>
            </w:tcBorders>
          </w:tcPr>
          <w:p w14:paraId="78C7495D" w14:textId="77777777" w:rsidR="00CF1EF7" w:rsidRDefault="00CF1EF7"/>
        </w:tc>
        <w:tc>
          <w:tcPr>
            <w:tcW w:w="2943" w:type="dxa"/>
            <w:tcBorders>
              <w:top w:val="nil"/>
              <w:left w:val="nil"/>
              <w:bottom w:val="nil"/>
              <w:right w:val="nil"/>
            </w:tcBorders>
          </w:tcPr>
          <w:p w14:paraId="10567225" w14:textId="77777777" w:rsidR="00CF1EF7" w:rsidRDefault="00000000">
            <w:pPr>
              <w:spacing w:after="0"/>
            </w:pPr>
            <w:r>
              <w:rPr>
                <w:sz w:val="18"/>
              </w:rPr>
              <w:t>→ destination.id</w:t>
            </w:r>
          </w:p>
        </w:tc>
      </w:tr>
      <w:tr w:rsidR="00CF1EF7" w14:paraId="6A68E6AE" w14:textId="77777777">
        <w:trPr>
          <w:trHeight w:val="299"/>
        </w:trPr>
        <w:tc>
          <w:tcPr>
            <w:tcW w:w="1876" w:type="dxa"/>
            <w:tcBorders>
              <w:top w:val="nil"/>
              <w:left w:val="nil"/>
              <w:bottom w:val="nil"/>
              <w:right w:val="nil"/>
            </w:tcBorders>
          </w:tcPr>
          <w:p w14:paraId="5967588B" w14:textId="77777777" w:rsidR="00CF1EF7" w:rsidRDefault="00000000">
            <w:pPr>
              <w:spacing w:after="0"/>
              <w:ind w:left="110"/>
            </w:pPr>
            <w:r>
              <w:rPr>
                <w:sz w:val="18"/>
              </w:rPr>
              <w:t>title</w:t>
            </w:r>
          </w:p>
        </w:tc>
        <w:tc>
          <w:tcPr>
            <w:tcW w:w="1527" w:type="dxa"/>
            <w:tcBorders>
              <w:top w:val="nil"/>
              <w:left w:val="nil"/>
              <w:bottom w:val="nil"/>
              <w:right w:val="nil"/>
            </w:tcBorders>
          </w:tcPr>
          <w:p w14:paraId="6CBCAEBA" w14:textId="77777777" w:rsidR="00CF1EF7" w:rsidRDefault="00000000">
            <w:pPr>
              <w:spacing w:after="0"/>
            </w:pPr>
            <w:r>
              <w:rPr>
                <w:sz w:val="18"/>
              </w:rPr>
              <w:t>VARCHAR(140)</w:t>
            </w:r>
          </w:p>
        </w:tc>
        <w:tc>
          <w:tcPr>
            <w:tcW w:w="401" w:type="dxa"/>
            <w:tcBorders>
              <w:top w:val="nil"/>
              <w:left w:val="nil"/>
              <w:bottom w:val="nil"/>
              <w:right w:val="nil"/>
            </w:tcBorders>
          </w:tcPr>
          <w:p w14:paraId="1D87F46F" w14:textId="77777777" w:rsidR="00CF1EF7" w:rsidRDefault="00CF1EF7"/>
        </w:tc>
        <w:tc>
          <w:tcPr>
            <w:tcW w:w="402" w:type="dxa"/>
            <w:tcBorders>
              <w:top w:val="nil"/>
              <w:left w:val="nil"/>
              <w:bottom w:val="nil"/>
              <w:right w:val="nil"/>
            </w:tcBorders>
          </w:tcPr>
          <w:p w14:paraId="03B8F84E" w14:textId="77777777" w:rsidR="00CF1EF7" w:rsidRDefault="00CF1EF7"/>
        </w:tc>
        <w:tc>
          <w:tcPr>
            <w:tcW w:w="642" w:type="dxa"/>
            <w:tcBorders>
              <w:top w:val="nil"/>
              <w:left w:val="nil"/>
              <w:bottom w:val="nil"/>
              <w:right w:val="nil"/>
            </w:tcBorders>
          </w:tcPr>
          <w:p w14:paraId="6A1A81BB" w14:textId="77777777" w:rsidR="00CF1EF7" w:rsidRDefault="00000000">
            <w:pPr>
              <w:spacing w:after="0"/>
            </w:pPr>
            <w:r>
              <w:rPr>
                <w:sz w:val="18"/>
              </w:rPr>
              <w:t>Y</w:t>
            </w:r>
          </w:p>
        </w:tc>
        <w:tc>
          <w:tcPr>
            <w:tcW w:w="1847" w:type="dxa"/>
            <w:tcBorders>
              <w:top w:val="nil"/>
              <w:left w:val="nil"/>
              <w:bottom w:val="nil"/>
              <w:right w:val="nil"/>
            </w:tcBorders>
          </w:tcPr>
          <w:p w14:paraId="15EFC205" w14:textId="77777777" w:rsidR="00CF1EF7" w:rsidRDefault="00CF1EF7"/>
        </w:tc>
        <w:tc>
          <w:tcPr>
            <w:tcW w:w="2943" w:type="dxa"/>
            <w:tcBorders>
              <w:top w:val="nil"/>
              <w:left w:val="nil"/>
              <w:bottom w:val="nil"/>
              <w:right w:val="nil"/>
            </w:tcBorders>
          </w:tcPr>
          <w:p w14:paraId="29F3008D" w14:textId="77777777" w:rsidR="00CF1EF7" w:rsidRDefault="00000000">
            <w:pPr>
              <w:spacing w:after="0"/>
            </w:pPr>
            <w:r>
              <w:rPr>
                <w:sz w:val="18"/>
              </w:rPr>
              <w:t>Tourist-supplied label</w:t>
            </w:r>
          </w:p>
        </w:tc>
      </w:tr>
      <w:tr w:rsidR="00CF1EF7" w14:paraId="43C2007A" w14:textId="77777777">
        <w:trPr>
          <w:trHeight w:val="299"/>
        </w:trPr>
        <w:tc>
          <w:tcPr>
            <w:tcW w:w="1876" w:type="dxa"/>
            <w:tcBorders>
              <w:top w:val="nil"/>
              <w:left w:val="nil"/>
              <w:bottom w:val="nil"/>
              <w:right w:val="nil"/>
            </w:tcBorders>
          </w:tcPr>
          <w:p w14:paraId="556689A9" w14:textId="77777777" w:rsidR="00CF1EF7" w:rsidRDefault="00000000">
            <w:pPr>
              <w:spacing w:after="0"/>
              <w:ind w:left="110"/>
            </w:pPr>
            <w:r>
              <w:rPr>
                <w:sz w:val="18"/>
              </w:rPr>
              <w:t>start_date</w:t>
            </w:r>
          </w:p>
        </w:tc>
        <w:tc>
          <w:tcPr>
            <w:tcW w:w="1527" w:type="dxa"/>
            <w:tcBorders>
              <w:top w:val="nil"/>
              <w:left w:val="nil"/>
              <w:bottom w:val="nil"/>
              <w:right w:val="nil"/>
            </w:tcBorders>
          </w:tcPr>
          <w:p w14:paraId="59BBFA2D" w14:textId="77777777" w:rsidR="00CF1EF7" w:rsidRDefault="00000000">
            <w:pPr>
              <w:spacing w:after="0"/>
            </w:pPr>
            <w:r>
              <w:rPr>
                <w:sz w:val="18"/>
              </w:rPr>
              <w:t>DATE</w:t>
            </w:r>
          </w:p>
        </w:tc>
        <w:tc>
          <w:tcPr>
            <w:tcW w:w="401" w:type="dxa"/>
            <w:tcBorders>
              <w:top w:val="nil"/>
              <w:left w:val="nil"/>
              <w:bottom w:val="nil"/>
              <w:right w:val="nil"/>
            </w:tcBorders>
          </w:tcPr>
          <w:p w14:paraId="1B796BC3" w14:textId="77777777" w:rsidR="00CF1EF7" w:rsidRDefault="00CF1EF7"/>
        </w:tc>
        <w:tc>
          <w:tcPr>
            <w:tcW w:w="402" w:type="dxa"/>
            <w:tcBorders>
              <w:top w:val="nil"/>
              <w:left w:val="nil"/>
              <w:bottom w:val="nil"/>
              <w:right w:val="nil"/>
            </w:tcBorders>
          </w:tcPr>
          <w:p w14:paraId="1C27E265" w14:textId="77777777" w:rsidR="00CF1EF7" w:rsidRDefault="00CF1EF7"/>
        </w:tc>
        <w:tc>
          <w:tcPr>
            <w:tcW w:w="642" w:type="dxa"/>
            <w:tcBorders>
              <w:top w:val="nil"/>
              <w:left w:val="nil"/>
              <w:bottom w:val="nil"/>
              <w:right w:val="nil"/>
            </w:tcBorders>
          </w:tcPr>
          <w:p w14:paraId="41250C44" w14:textId="77777777" w:rsidR="00CF1EF7" w:rsidRDefault="00000000">
            <w:pPr>
              <w:spacing w:after="0"/>
            </w:pPr>
            <w:r>
              <w:rPr>
                <w:sz w:val="18"/>
              </w:rPr>
              <w:t>N</w:t>
            </w:r>
          </w:p>
        </w:tc>
        <w:tc>
          <w:tcPr>
            <w:tcW w:w="1847" w:type="dxa"/>
            <w:tcBorders>
              <w:top w:val="nil"/>
              <w:left w:val="nil"/>
              <w:bottom w:val="nil"/>
              <w:right w:val="nil"/>
            </w:tcBorders>
          </w:tcPr>
          <w:p w14:paraId="455462CC" w14:textId="77777777" w:rsidR="00CF1EF7" w:rsidRDefault="00CF1EF7"/>
        </w:tc>
        <w:tc>
          <w:tcPr>
            <w:tcW w:w="2943" w:type="dxa"/>
            <w:tcBorders>
              <w:top w:val="nil"/>
              <w:left w:val="nil"/>
              <w:bottom w:val="nil"/>
              <w:right w:val="nil"/>
            </w:tcBorders>
          </w:tcPr>
          <w:p w14:paraId="515EFAA2" w14:textId="77777777" w:rsidR="00CF1EF7" w:rsidRDefault="00000000">
            <w:pPr>
              <w:spacing w:after="0"/>
            </w:pPr>
            <w:r>
              <w:rPr>
                <w:sz w:val="18"/>
              </w:rPr>
              <w:t>First day</w:t>
            </w:r>
          </w:p>
        </w:tc>
      </w:tr>
      <w:tr w:rsidR="00CF1EF7" w14:paraId="759C16DD" w14:textId="77777777">
        <w:trPr>
          <w:trHeight w:val="299"/>
        </w:trPr>
        <w:tc>
          <w:tcPr>
            <w:tcW w:w="1876" w:type="dxa"/>
            <w:tcBorders>
              <w:top w:val="nil"/>
              <w:left w:val="nil"/>
              <w:bottom w:val="nil"/>
              <w:right w:val="nil"/>
            </w:tcBorders>
          </w:tcPr>
          <w:p w14:paraId="04992A2E" w14:textId="77777777" w:rsidR="00CF1EF7" w:rsidRDefault="00000000">
            <w:pPr>
              <w:spacing w:after="0"/>
              <w:ind w:left="110"/>
            </w:pPr>
            <w:r>
              <w:rPr>
                <w:sz w:val="18"/>
              </w:rPr>
              <w:t>end_date</w:t>
            </w:r>
          </w:p>
        </w:tc>
        <w:tc>
          <w:tcPr>
            <w:tcW w:w="1527" w:type="dxa"/>
            <w:tcBorders>
              <w:top w:val="nil"/>
              <w:left w:val="nil"/>
              <w:bottom w:val="nil"/>
              <w:right w:val="nil"/>
            </w:tcBorders>
          </w:tcPr>
          <w:p w14:paraId="02F3E2BC" w14:textId="77777777" w:rsidR="00CF1EF7" w:rsidRDefault="00000000">
            <w:pPr>
              <w:spacing w:after="0"/>
            </w:pPr>
            <w:r>
              <w:rPr>
                <w:sz w:val="18"/>
              </w:rPr>
              <w:t>DATE</w:t>
            </w:r>
          </w:p>
        </w:tc>
        <w:tc>
          <w:tcPr>
            <w:tcW w:w="401" w:type="dxa"/>
            <w:tcBorders>
              <w:top w:val="nil"/>
              <w:left w:val="nil"/>
              <w:bottom w:val="nil"/>
              <w:right w:val="nil"/>
            </w:tcBorders>
          </w:tcPr>
          <w:p w14:paraId="614DE65D" w14:textId="77777777" w:rsidR="00CF1EF7" w:rsidRDefault="00CF1EF7"/>
        </w:tc>
        <w:tc>
          <w:tcPr>
            <w:tcW w:w="402" w:type="dxa"/>
            <w:tcBorders>
              <w:top w:val="nil"/>
              <w:left w:val="nil"/>
              <w:bottom w:val="nil"/>
              <w:right w:val="nil"/>
            </w:tcBorders>
          </w:tcPr>
          <w:p w14:paraId="048B741A" w14:textId="77777777" w:rsidR="00CF1EF7" w:rsidRDefault="00CF1EF7"/>
        </w:tc>
        <w:tc>
          <w:tcPr>
            <w:tcW w:w="642" w:type="dxa"/>
            <w:tcBorders>
              <w:top w:val="nil"/>
              <w:left w:val="nil"/>
              <w:bottom w:val="nil"/>
              <w:right w:val="nil"/>
            </w:tcBorders>
          </w:tcPr>
          <w:p w14:paraId="74F1CCA7" w14:textId="77777777" w:rsidR="00CF1EF7" w:rsidRDefault="00000000">
            <w:pPr>
              <w:spacing w:after="0"/>
            </w:pPr>
            <w:r>
              <w:rPr>
                <w:sz w:val="18"/>
              </w:rPr>
              <w:t>N</w:t>
            </w:r>
          </w:p>
        </w:tc>
        <w:tc>
          <w:tcPr>
            <w:tcW w:w="1847" w:type="dxa"/>
            <w:tcBorders>
              <w:top w:val="nil"/>
              <w:left w:val="nil"/>
              <w:bottom w:val="nil"/>
              <w:right w:val="nil"/>
            </w:tcBorders>
          </w:tcPr>
          <w:p w14:paraId="7B45203F" w14:textId="77777777" w:rsidR="00CF1EF7" w:rsidRDefault="00CF1EF7"/>
        </w:tc>
        <w:tc>
          <w:tcPr>
            <w:tcW w:w="2943" w:type="dxa"/>
            <w:tcBorders>
              <w:top w:val="nil"/>
              <w:left w:val="nil"/>
              <w:bottom w:val="nil"/>
              <w:right w:val="nil"/>
            </w:tcBorders>
          </w:tcPr>
          <w:p w14:paraId="25F2FB36" w14:textId="77777777" w:rsidR="00CF1EF7" w:rsidRDefault="00000000">
            <w:pPr>
              <w:spacing w:after="0"/>
            </w:pPr>
            <w:r>
              <w:rPr>
                <w:sz w:val="18"/>
              </w:rPr>
              <w:t>Last day</w:t>
            </w:r>
          </w:p>
        </w:tc>
      </w:tr>
      <w:tr w:rsidR="00CF1EF7" w14:paraId="54A31281" w14:textId="77777777">
        <w:trPr>
          <w:trHeight w:val="299"/>
        </w:trPr>
        <w:tc>
          <w:tcPr>
            <w:tcW w:w="1876" w:type="dxa"/>
            <w:tcBorders>
              <w:top w:val="nil"/>
              <w:left w:val="nil"/>
              <w:bottom w:val="nil"/>
              <w:right w:val="nil"/>
            </w:tcBorders>
          </w:tcPr>
          <w:p w14:paraId="00260ABC" w14:textId="77777777" w:rsidR="00CF1EF7" w:rsidRDefault="00000000">
            <w:pPr>
              <w:spacing w:after="0"/>
              <w:ind w:left="110"/>
            </w:pPr>
            <w:r>
              <w:rPr>
                <w:sz w:val="18"/>
              </w:rPr>
              <w:t>adults</w:t>
            </w:r>
          </w:p>
        </w:tc>
        <w:tc>
          <w:tcPr>
            <w:tcW w:w="1527" w:type="dxa"/>
            <w:tcBorders>
              <w:top w:val="nil"/>
              <w:left w:val="nil"/>
              <w:bottom w:val="nil"/>
              <w:right w:val="nil"/>
            </w:tcBorders>
          </w:tcPr>
          <w:p w14:paraId="4E7677E2" w14:textId="77777777" w:rsidR="00CF1EF7" w:rsidRDefault="00000000">
            <w:pPr>
              <w:spacing w:after="0"/>
            </w:pPr>
            <w:r>
              <w:rPr>
                <w:sz w:val="18"/>
              </w:rPr>
              <w:t>SMALLINT</w:t>
            </w:r>
          </w:p>
        </w:tc>
        <w:tc>
          <w:tcPr>
            <w:tcW w:w="401" w:type="dxa"/>
            <w:tcBorders>
              <w:top w:val="nil"/>
              <w:left w:val="nil"/>
              <w:bottom w:val="nil"/>
              <w:right w:val="nil"/>
            </w:tcBorders>
          </w:tcPr>
          <w:p w14:paraId="31E1EBAD" w14:textId="77777777" w:rsidR="00CF1EF7" w:rsidRDefault="00CF1EF7"/>
        </w:tc>
        <w:tc>
          <w:tcPr>
            <w:tcW w:w="402" w:type="dxa"/>
            <w:tcBorders>
              <w:top w:val="nil"/>
              <w:left w:val="nil"/>
              <w:bottom w:val="nil"/>
              <w:right w:val="nil"/>
            </w:tcBorders>
          </w:tcPr>
          <w:p w14:paraId="431B1427" w14:textId="77777777" w:rsidR="00CF1EF7" w:rsidRDefault="00CF1EF7"/>
        </w:tc>
        <w:tc>
          <w:tcPr>
            <w:tcW w:w="642" w:type="dxa"/>
            <w:tcBorders>
              <w:top w:val="nil"/>
              <w:left w:val="nil"/>
              <w:bottom w:val="nil"/>
              <w:right w:val="nil"/>
            </w:tcBorders>
          </w:tcPr>
          <w:p w14:paraId="00E100E0" w14:textId="77777777" w:rsidR="00CF1EF7" w:rsidRDefault="00000000">
            <w:pPr>
              <w:spacing w:after="0"/>
            </w:pPr>
            <w:r>
              <w:rPr>
                <w:sz w:val="18"/>
              </w:rPr>
              <w:t>N</w:t>
            </w:r>
          </w:p>
        </w:tc>
        <w:tc>
          <w:tcPr>
            <w:tcW w:w="1847" w:type="dxa"/>
            <w:tcBorders>
              <w:top w:val="nil"/>
              <w:left w:val="nil"/>
              <w:bottom w:val="nil"/>
              <w:right w:val="nil"/>
            </w:tcBorders>
          </w:tcPr>
          <w:p w14:paraId="52EB49A5" w14:textId="77777777" w:rsidR="00CF1EF7" w:rsidRDefault="00000000">
            <w:pPr>
              <w:spacing w:after="0"/>
            </w:pPr>
            <w:r>
              <w:rPr>
                <w:sz w:val="18"/>
              </w:rPr>
              <w:t>1</w:t>
            </w:r>
          </w:p>
        </w:tc>
        <w:tc>
          <w:tcPr>
            <w:tcW w:w="2943" w:type="dxa"/>
            <w:tcBorders>
              <w:top w:val="nil"/>
              <w:left w:val="nil"/>
              <w:bottom w:val="nil"/>
              <w:right w:val="nil"/>
            </w:tcBorders>
          </w:tcPr>
          <w:p w14:paraId="27752898" w14:textId="77777777" w:rsidR="00CF1EF7" w:rsidRDefault="00000000">
            <w:pPr>
              <w:spacing w:after="0"/>
            </w:pPr>
            <w:r>
              <w:rPr>
                <w:sz w:val="18"/>
              </w:rPr>
              <w:t>≥ 1</w:t>
            </w:r>
          </w:p>
        </w:tc>
      </w:tr>
      <w:tr w:rsidR="00CF1EF7" w14:paraId="45490DB6" w14:textId="77777777">
        <w:trPr>
          <w:trHeight w:val="299"/>
        </w:trPr>
        <w:tc>
          <w:tcPr>
            <w:tcW w:w="1876" w:type="dxa"/>
            <w:tcBorders>
              <w:top w:val="nil"/>
              <w:left w:val="nil"/>
              <w:bottom w:val="nil"/>
              <w:right w:val="nil"/>
            </w:tcBorders>
          </w:tcPr>
          <w:p w14:paraId="0F09BD0D" w14:textId="77777777" w:rsidR="00CF1EF7" w:rsidRDefault="00000000">
            <w:pPr>
              <w:spacing w:after="0"/>
              <w:ind w:left="110"/>
            </w:pPr>
            <w:r>
              <w:rPr>
                <w:sz w:val="18"/>
              </w:rPr>
              <w:t>children</w:t>
            </w:r>
          </w:p>
        </w:tc>
        <w:tc>
          <w:tcPr>
            <w:tcW w:w="1527" w:type="dxa"/>
            <w:tcBorders>
              <w:top w:val="nil"/>
              <w:left w:val="nil"/>
              <w:bottom w:val="nil"/>
              <w:right w:val="nil"/>
            </w:tcBorders>
          </w:tcPr>
          <w:p w14:paraId="03A65B91" w14:textId="77777777" w:rsidR="00CF1EF7" w:rsidRDefault="00000000">
            <w:pPr>
              <w:spacing w:after="0"/>
            </w:pPr>
            <w:r>
              <w:rPr>
                <w:sz w:val="18"/>
              </w:rPr>
              <w:t>SMALLINT</w:t>
            </w:r>
          </w:p>
        </w:tc>
        <w:tc>
          <w:tcPr>
            <w:tcW w:w="401" w:type="dxa"/>
            <w:tcBorders>
              <w:top w:val="nil"/>
              <w:left w:val="nil"/>
              <w:bottom w:val="nil"/>
              <w:right w:val="nil"/>
            </w:tcBorders>
          </w:tcPr>
          <w:p w14:paraId="201373DD" w14:textId="77777777" w:rsidR="00CF1EF7" w:rsidRDefault="00CF1EF7"/>
        </w:tc>
        <w:tc>
          <w:tcPr>
            <w:tcW w:w="402" w:type="dxa"/>
            <w:tcBorders>
              <w:top w:val="nil"/>
              <w:left w:val="nil"/>
              <w:bottom w:val="nil"/>
              <w:right w:val="nil"/>
            </w:tcBorders>
          </w:tcPr>
          <w:p w14:paraId="2550A2E1" w14:textId="77777777" w:rsidR="00CF1EF7" w:rsidRDefault="00CF1EF7"/>
        </w:tc>
        <w:tc>
          <w:tcPr>
            <w:tcW w:w="642" w:type="dxa"/>
            <w:tcBorders>
              <w:top w:val="nil"/>
              <w:left w:val="nil"/>
              <w:bottom w:val="nil"/>
              <w:right w:val="nil"/>
            </w:tcBorders>
          </w:tcPr>
          <w:p w14:paraId="2185510E" w14:textId="77777777" w:rsidR="00CF1EF7" w:rsidRDefault="00000000">
            <w:pPr>
              <w:spacing w:after="0"/>
            </w:pPr>
            <w:r>
              <w:rPr>
                <w:sz w:val="18"/>
              </w:rPr>
              <w:t>N</w:t>
            </w:r>
          </w:p>
        </w:tc>
        <w:tc>
          <w:tcPr>
            <w:tcW w:w="1847" w:type="dxa"/>
            <w:tcBorders>
              <w:top w:val="nil"/>
              <w:left w:val="nil"/>
              <w:bottom w:val="nil"/>
              <w:right w:val="nil"/>
            </w:tcBorders>
          </w:tcPr>
          <w:p w14:paraId="12834C39" w14:textId="77777777" w:rsidR="00CF1EF7" w:rsidRDefault="00000000">
            <w:pPr>
              <w:spacing w:after="0"/>
            </w:pPr>
            <w:r>
              <w:rPr>
                <w:sz w:val="18"/>
              </w:rPr>
              <w:t>0</w:t>
            </w:r>
          </w:p>
        </w:tc>
        <w:tc>
          <w:tcPr>
            <w:tcW w:w="2943" w:type="dxa"/>
            <w:tcBorders>
              <w:top w:val="nil"/>
              <w:left w:val="nil"/>
              <w:bottom w:val="nil"/>
              <w:right w:val="nil"/>
            </w:tcBorders>
          </w:tcPr>
          <w:p w14:paraId="520FDAC8" w14:textId="77777777" w:rsidR="00CF1EF7" w:rsidRDefault="00CF1EF7"/>
        </w:tc>
      </w:tr>
      <w:tr w:rsidR="00CF1EF7" w14:paraId="3ABEBAE4" w14:textId="77777777">
        <w:trPr>
          <w:trHeight w:val="299"/>
        </w:trPr>
        <w:tc>
          <w:tcPr>
            <w:tcW w:w="1876" w:type="dxa"/>
            <w:tcBorders>
              <w:top w:val="nil"/>
              <w:left w:val="nil"/>
              <w:bottom w:val="nil"/>
              <w:right w:val="nil"/>
            </w:tcBorders>
          </w:tcPr>
          <w:p w14:paraId="1E9FDDE7" w14:textId="77777777" w:rsidR="00CF1EF7" w:rsidRDefault="00000000">
            <w:pPr>
              <w:spacing w:after="0"/>
              <w:ind w:left="110"/>
            </w:pPr>
            <w:r>
              <w:rPr>
                <w:sz w:val="18"/>
              </w:rPr>
              <w:t>infants</w:t>
            </w:r>
          </w:p>
        </w:tc>
        <w:tc>
          <w:tcPr>
            <w:tcW w:w="1527" w:type="dxa"/>
            <w:tcBorders>
              <w:top w:val="nil"/>
              <w:left w:val="nil"/>
              <w:bottom w:val="nil"/>
              <w:right w:val="nil"/>
            </w:tcBorders>
          </w:tcPr>
          <w:p w14:paraId="7610B823" w14:textId="77777777" w:rsidR="00CF1EF7" w:rsidRDefault="00000000">
            <w:pPr>
              <w:spacing w:after="0"/>
            </w:pPr>
            <w:r>
              <w:rPr>
                <w:sz w:val="18"/>
              </w:rPr>
              <w:t>SMALLINT</w:t>
            </w:r>
          </w:p>
        </w:tc>
        <w:tc>
          <w:tcPr>
            <w:tcW w:w="401" w:type="dxa"/>
            <w:tcBorders>
              <w:top w:val="nil"/>
              <w:left w:val="nil"/>
              <w:bottom w:val="nil"/>
              <w:right w:val="nil"/>
            </w:tcBorders>
          </w:tcPr>
          <w:p w14:paraId="7A751305" w14:textId="77777777" w:rsidR="00CF1EF7" w:rsidRDefault="00CF1EF7"/>
        </w:tc>
        <w:tc>
          <w:tcPr>
            <w:tcW w:w="402" w:type="dxa"/>
            <w:tcBorders>
              <w:top w:val="nil"/>
              <w:left w:val="nil"/>
              <w:bottom w:val="nil"/>
              <w:right w:val="nil"/>
            </w:tcBorders>
          </w:tcPr>
          <w:p w14:paraId="78678DD7" w14:textId="77777777" w:rsidR="00CF1EF7" w:rsidRDefault="00CF1EF7"/>
        </w:tc>
        <w:tc>
          <w:tcPr>
            <w:tcW w:w="642" w:type="dxa"/>
            <w:tcBorders>
              <w:top w:val="nil"/>
              <w:left w:val="nil"/>
              <w:bottom w:val="nil"/>
              <w:right w:val="nil"/>
            </w:tcBorders>
          </w:tcPr>
          <w:p w14:paraId="37B96804" w14:textId="77777777" w:rsidR="00CF1EF7" w:rsidRDefault="00000000">
            <w:pPr>
              <w:spacing w:after="0"/>
            </w:pPr>
            <w:r>
              <w:rPr>
                <w:sz w:val="18"/>
              </w:rPr>
              <w:t>N</w:t>
            </w:r>
          </w:p>
        </w:tc>
        <w:tc>
          <w:tcPr>
            <w:tcW w:w="1847" w:type="dxa"/>
            <w:tcBorders>
              <w:top w:val="nil"/>
              <w:left w:val="nil"/>
              <w:bottom w:val="nil"/>
              <w:right w:val="nil"/>
            </w:tcBorders>
          </w:tcPr>
          <w:p w14:paraId="5ED8457B" w14:textId="77777777" w:rsidR="00CF1EF7" w:rsidRDefault="00000000">
            <w:pPr>
              <w:spacing w:after="0"/>
            </w:pPr>
            <w:r>
              <w:rPr>
                <w:sz w:val="18"/>
              </w:rPr>
              <w:t>0</w:t>
            </w:r>
          </w:p>
        </w:tc>
        <w:tc>
          <w:tcPr>
            <w:tcW w:w="2943" w:type="dxa"/>
            <w:tcBorders>
              <w:top w:val="nil"/>
              <w:left w:val="nil"/>
              <w:bottom w:val="nil"/>
              <w:right w:val="nil"/>
            </w:tcBorders>
          </w:tcPr>
          <w:p w14:paraId="29EE6C55" w14:textId="77777777" w:rsidR="00CF1EF7" w:rsidRDefault="00CF1EF7"/>
        </w:tc>
      </w:tr>
      <w:tr w:rsidR="00CF1EF7" w14:paraId="286B166F" w14:textId="77777777">
        <w:trPr>
          <w:trHeight w:val="299"/>
        </w:trPr>
        <w:tc>
          <w:tcPr>
            <w:tcW w:w="1876" w:type="dxa"/>
            <w:tcBorders>
              <w:top w:val="nil"/>
              <w:left w:val="nil"/>
              <w:bottom w:val="nil"/>
              <w:right w:val="nil"/>
            </w:tcBorders>
          </w:tcPr>
          <w:p w14:paraId="421497A4" w14:textId="77777777" w:rsidR="00CF1EF7" w:rsidRDefault="00000000">
            <w:pPr>
              <w:spacing w:after="0"/>
              <w:ind w:left="110"/>
            </w:pPr>
            <w:r>
              <w:rPr>
                <w:sz w:val="18"/>
              </w:rPr>
              <w:lastRenderedPageBreak/>
              <w:t>status</w:t>
            </w:r>
          </w:p>
        </w:tc>
        <w:tc>
          <w:tcPr>
            <w:tcW w:w="1527" w:type="dxa"/>
            <w:tcBorders>
              <w:top w:val="nil"/>
              <w:left w:val="nil"/>
              <w:bottom w:val="nil"/>
              <w:right w:val="nil"/>
            </w:tcBorders>
          </w:tcPr>
          <w:p w14:paraId="2B0A4E1D" w14:textId="77777777" w:rsidR="00CF1EF7" w:rsidRDefault="00000000">
            <w:pPr>
              <w:spacing w:after="0"/>
            </w:pPr>
            <w:r>
              <w:rPr>
                <w:sz w:val="18"/>
              </w:rPr>
              <w:t>VARCHAR(20)</w:t>
            </w:r>
          </w:p>
        </w:tc>
        <w:tc>
          <w:tcPr>
            <w:tcW w:w="401" w:type="dxa"/>
            <w:tcBorders>
              <w:top w:val="nil"/>
              <w:left w:val="nil"/>
              <w:bottom w:val="nil"/>
              <w:right w:val="nil"/>
            </w:tcBorders>
          </w:tcPr>
          <w:p w14:paraId="456378B7" w14:textId="77777777" w:rsidR="00CF1EF7" w:rsidRDefault="00CF1EF7"/>
        </w:tc>
        <w:tc>
          <w:tcPr>
            <w:tcW w:w="402" w:type="dxa"/>
            <w:tcBorders>
              <w:top w:val="nil"/>
              <w:left w:val="nil"/>
              <w:bottom w:val="nil"/>
              <w:right w:val="nil"/>
            </w:tcBorders>
          </w:tcPr>
          <w:p w14:paraId="141AD794" w14:textId="77777777" w:rsidR="00CF1EF7" w:rsidRDefault="00CF1EF7"/>
        </w:tc>
        <w:tc>
          <w:tcPr>
            <w:tcW w:w="642" w:type="dxa"/>
            <w:tcBorders>
              <w:top w:val="nil"/>
              <w:left w:val="nil"/>
              <w:bottom w:val="nil"/>
              <w:right w:val="nil"/>
            </w:tcBorders>
          </w:tcPr>
          <w:p w14:paraId="64CD0D19" w14:textId="77777777" w:rsidR="00CF1EF7" w:rsidRDefault="00000000">
            <w:pPr>
              <w:spacing w:after="0"/>
            </w:pPr>
            <w:r>
              <w:rPr>
                <w:sz w:val="18"/>
              </w:rPr>
              <w:t>N</w:t>
            </w:r>
          </w:p>
        </w:tc>
        <w:tc>
          <w:tcPr>
            <w:tcW w:w="1847" w:type="dxa"/>
            <w:tcBorders>
              <w:top w:val="nil"/>
              <w:left w:val="nil"/>
              <w:bottom w:val="nil"/>
              <w:right w:val="nil"/>
            </w:tcBorders>
          </w:tcPr>
          <w:p w14:paraId="297C6B19" w14:textId="77777777" w:rsidR="00CF1EF7" w:rsidRDefault="00000000">
            <w:pPr>
              <w:spacing w:after="0"/>
            </w:pPr>
            <w:r>
              <w:rPr>
                <w:sz w:val="18"/>
              </w:rPr>
              <w:t>‘DRAFT’</w:t>
            </w:r>
          </w:p>
        </w:tc>
        <w:tc>
          <w:tcPr>
            <w:tcW w:w="2943" w:type="dxa"/>
            <w:tcBorders>
              <w:top w:val="nil"/>
              <w:left w:val="nil"/>
              <w:bottom w:val="nil"/>
              <w:right w:val="nil"/>
            </w:tcBorders>
          </w:tcPr>
          <w:p w14:paraId="252570F4" w14:textId="77777777" w:rsidR="00CF1EF7" w:rsidRDefault="00000000">
            <w:pPr>
              <w:spacing w:after="0"/>
            </w:pPr>
            <w:r>
              <w:rPr>
                <w:sz w:val="18"/>
              </w:rPr>
              <w:t>See Section 20.5</w:t>
            </w:r>
          </w:p>
        </w:tc>
      </w:tr>
      <w:tr w:rsidR="00CF1EF7" w14:paraId="5454E8CD" w14:textId="77777777">
        <w:trPr>
          <w:trHeight w:val="526"/>
        </w:trPr>
        <w:tc>
          <w:tcPr>
            <w:tcW w:w="1876" w:type="dxa"/>
            <w:tcBorders>
              <w:top w:val="nil"/>
              <w:left w:val="nil"/>
              <w:bottom w:val="nil"/>
              <w:right w:val="nil"/>
            </w:tcBorders>
          </w:tcPr>
          <w:p w14:paraId="2F487957" w14:textId="77777777" w:rsidR="00CF1EF7" w:rsidRDefault="00000000">
            <w:pPr>
              <w:spacing w:after="0"/>
              <w:ind w:left="110"/>
            </w:pPr>
            <w:r>
              <w:rPr>
                <w:sz w:val="18"/>
              </w:rPr>
              <w:t>currency</w:t>
            </w:r>
          </w:p>
        </w:tc>
        <w:tc>
          <w:tcPr>
            <w:tcW w:w="1527" w:type="dxa"/>
            <w:tcBorders>
              <w:top w:val="nil"/>
              <w:left w:val="nil"/>
              <w:bottom w:val="nil"/>
              <w:right w:val="nil"/>
            </w:tcBorders>
          </w:tcPr>
          <w:p w14:paraId="0A63D05B" w14:textId="77777777" w:rsidR="00CF1EF7" w:rsidRDefault="00000000">
            <w:pPr>
              <w:spacing w:after="0"/>
            </w:pPr>
            <w:r>
              <w:rPr>
                <w:sz w:val="18"/>
              </w:rPr>
              <w:t>CHAR(3)</w:t>
            </w:r>
          </w:p>
        </w:tc>
        <w:tc>
          <w:tcPr>
            <w:tcW w:w="401" w:type="dxa"/>
            <w:tcBorders>
              <w:top w:val="nil"/>
              <w:left w:val="nil"/>
              <w:bottom w:val="nil"/>
              <w:right w:val="nil"/>
            </w:tcBorders>
          </w:tcPr>
          <w:p w14:paraId="323CED0E" w14:textId="77777777" w:rsidR="00CF1EF7" w:rsidRDefault="00CF1EF7"/>
        </w:tc>
        <w:tc>
          <w:tcPr>
            <w:tcW w:w="402" w:type="dxa"/>
            <w:tcBorders>
              <w:top w:val="nil"/>
              <w:left w:val="nil"/>
              <w:bottom w:val="nil"/>
              <w:right w:val="nil"/>
            </w:tcBorders>
          </w:tcPr>
          <w:p w14:paraId="665EFC30" w14:textId="77777777" w:rsidR="00CF1EF7" w:rsidRDefault="00CF1EF7"/>
        </w:tc>
        <w:tc>
          <w:tcPr>
            <w:tcW w:w="642" w:type="dxa"/>
            <w:tcBorders>
              <w:top w:val="nil"/>
              <w:left w:val="nil"/>
              <w:bottom w:val="nil"/>
              <w:right w:val="nil"/>
            </w:tcBorders>
          </w:tcPr>
          <w:p w14:paraId="64FDAFED" w14:textId="77777777" w:rsidR="00CF1EF7" w:rsidRDefault="00000000">
            <w:pPr>
              <w:spacing w:after="0"/>
            </w:pPr>
            <w:r>
              <w:rPr>
                <w:sz w:val="18"/>
              </w:rPr>
              <w:t>N</w:t>
            </w:r>
          </w:p>
        </w:tc>
        <w:tc>
          <w:tcPr>
            <w:tcW w:w="1847" w:type="dxa"/>
            <w:tcBorders>
              <w:top w:val="nil"/>
              <w:left w:val="nil"/>
              <w:bottom w:val="nil"/>
              <w:right w:val="nil"/>
            </w:tcBorders>
          </w:tcPr>
          <w:p w14:paraId="735305EA" w14:textId="77777777" w:rsidR="00CF1EF7" w:rsidRDefault="00CF1EF7"/>
        </w:tc>
        <w:tc>
          <w:tcPr>
            <w:tcW w:w="2943" w:type="dxa"/>
            <w:tcBorders>
              <w:top w:val="nil"/>
              <w:left w:val="nil"/>
              <w:bottom w:val="nil"/>
              <w:right w:val="nil"/>
            </w:tcBorders>
          </w:tcPr>
          <w:p w14:paraId="5316D4A6" w14:textId="77777777" w:rsidR="00CF1EF7" w:rsidRDefault="00000000">
            <w:pPr>
              <w:spacing w:after="0"/>
            </w:pPr>
            <w:r>
              <w:rPr>
                <w:sz w:val="18"/>
              </w:rPr>
              <w:t xml:space="preserve">Presentment currency, locked at </w:t>
            </w:r>
          </w:p>
          <w:p w14:paraId="2DE8BAD9" w14:textId="77777777" w:rsidR="00CF1EF7" w:rsidRDefault="00000000">
            <w:pPr>
              <w:spacing w:after="0"/>
            </w:pPr>
            <w:r>
              <w:rPr>
                <w:sz w:val="18"/>
              </w:rPr>
              <w:t>PRICED</w:t>
            </w:r>
          </w:p>
        </w:tc>
      </w:tr>
      <w:tr w:rsidR="00CF1EF7" w14:paraId="1C6C9170" w14:textId="77777777">
        <w:trPr>
          <w:trHeight w:val="299"/>
        </w:trPr>
        <w:tc>
          <w:tcPr>
            <w:tcW w:w="1876" w:type="dxa"/>
            <w:tcBorders>
              <w:top w:val="nil"/>
              <w:left w:val="nil"/>
              <w:bottom w:val="nil"/>
              <w:right w:val="nil"/>
            </w:tcBorders>
          </w:tcPr>
          <w:p w14:paraId="5873F5BC" w14:textId="77777777" w:rsidR="00CF1EF7" w:rsidRDefault="00000000">
            <w:pPr>
              <w:spacing w:after="0"/>
              <w:ind w:left="110"/>
            </w:pPr>
            <w:r>
              <w:rPr>
                <w:sz w:val="18"/>
              </w:rPr>
              <w:t>subtotal_amount</w:t>
            </w:r>
          </w:p>
        </w:tc>
        <w:tc>
          <w:tcPr>
            <w:tcW w:w="1527" w:type="dxa"/>
            <w:tcBorders>
              <w:top w:val="nil"/>
              <w:left w:val="nil"/>
              <w:bottom w:val="nil"/>
              <w:right w:val="nil"/>
            </w:tcBorders>
          </w:tcPr>
          <w:p w14:paraId="73A71166" w14:textId="77777777" w:rsidR="00CF1EF7" w:rsidRDefault="00000000">
            <w:pPr>
              <w:spacing w:after="0"/>
            </w:pPr>
            <w:r>
              <w:rPr>
                <w:sz w:val="18"/>
              </w:rPr>
              <w:t>NUMERIC(14,2)</w:t>
            </w:r>
          </w:p>
        </w:tc>
        <w:tc>
          <w:tcPr>
            <w:tcW w:w="401" w:type="dxa"/>
            <w:tcBorders>
              <w:top w:val="nil"/>
              <w:left w:val="nil"/>
              <w:bottom w:val="nil"/>
              <w:right w:val="nil"/>
            </w:tcBorders>
          </w:tcPr>
          <w:p w14:paraId="6B5369AB" w14:textId="77777777" w:rsidR="00CF1EF7" w:rsidRDefault="00CF1EF7"/>
        </w:tc>
        <w:tc>
          <w:tcPr>
            <w:tcW w:w="402" w:type="dxa"/>
            <w:tcBorders>
              <w:top w:val="nil"/>
              <w:left w:val="nil"/>
              <w:bottom w:val="nil"/>
              <w:right w:val="nil"/>
            </w:tcBorders>
          </w:tcPr>
          <w:p w14:paraId="7A09A972" w14:textId="77777777" w:rsidR="00CF1EF7" w:rsidRDefault="00CF1EF7"/>
        </w:tc>
        <w:tc>
          <w:tcPr>
            <w:tcW w:w="642" w:type="dxa"/>
            <w:tcBorders>
              <w:top w:val="nil"/>
              <w:left w:val="nil"/>
              <w:bottom w:val="nil"/>
              <w:right w:val="nil"/>
            </w:tcBorders>
          </w:tcPr>
          <w:p w14:paraId="5FB68302" w14:textId="77777777" w:rsidR="00CF1EF7" w:rsidRDefault="00000000">
            <w:pPr>
              <w:spacing w:after="0"/>
            </w:pPr>
            <w:r>
              <w:rPr>
                <w:sz w:val="18"/>
              </w:rPr>
              <w:t>N</w:t>
            </w:r>
          </w:p>
        </w:tc>
        <w:tc>
          <w:tcPr>
            <w:tcW w:w="1847" w:type="dxa"/>
            <w:tcBorders>
              <w:top w:val="nil"/>
              <w:left w:val="nil"/>
              <w:bottom w:val="nil"/>
              <w:right w:val="nil"/>
            </w:tcBorders>
          </w:tcPr>
          <w:p w14:paraId="77CCC2A8" w14:textId="77777777" w:rsidR="00CF1EF7" w:rsidRDefault="00000000">
            <w:pPr>
              <w:spacing w:after="0"/>
            </w:pPr>
            <w:r>
              <w:rPr>
                <w:sz w:val="18"/>
              </w:rPr>
              <w:t>0</w:t>
            </w:r>
          </w:p>
        </w:tc>
        <w:tc>
          <w:tcPr>
            <w:tcW w:w="2943" w:type="dxa"/>
            <w:tcBorders>
              <w:top w:val="nil"/>
              <w:left w:val="nil"/>
              <w:bottom w:val="nil"/>
              <w:right w:val="nil"/>
            </w:tcBorders>
          </w:tcPr>
          <w:p w14:paraId="0554AC8F" w14:textId="77777777" w:rsidR="00CF1EF7" w:rsidRDefault="00000000">
            <w:pPr>
              <w:spacing w:after="0"/>
            </w:pPr>
            <w:r>
              <w:rPr>
                <w:sz w:val="18"/>
              </w:rPr>
              <w:t>Sum of line totals</w:t>
            </w:r>
          </w:p>
        </w:tc>
      </w:tr>
      <w:tr w:rsidR="00CF1EF7" w14:paraId="18686A65" w14:textId="77777777">
        <w:trPr>
          <w:trHeight w:val="299"/>
        </w:trPr>
        <w:tc>
          <w:tcPr>
            <w:tcW w:w="1876" w:type="dxa"/>
            <w:tcBorders>
              <w:top w:val="nil"/>
              <w:left w:val="nil"/>
              <w:bottom w:val="nil"/>
              <w:right w:val="nil"/>
            </w:tcBorders>
          </w:tcPr>
          <w:p w14:paraId="0C1444F7" w14:textId="77777777" w:rsidR="00CF1EF7" w:rsidRDefault="00000000">
            <w:pPr>
              <w:spacing w:after="0"/>
              <w:ind w:left="110"/>
            </w:pPr>
            <w:r>
              <w:rPr>
                <w:sz w:val="18"/>
              </w:rPr>
              <w:t>fee_amount</w:t>
            </w:r>
          </w:p>
        </w:tc>
        <w:tc>
          <w:tcPr>
            <w:tcW w:w="1527" w:type="dxa"/>
            <w:tcBorders>
              <w:top w:val="nil"/>
              <w:left w:val="nil"/>
              <w:bottom w:val="nil"/>
              <w:right w:val="nil"/>
            </w:tcBorders>
          </w:tcPr>
          <w:p w14:paraId="00A671F4" w14:textId="77777777" w:rsidR="00CF1EF7" w:rsidRDefault="00000000">
            <w:pPr>
              <w:spacing w:after="0"/>
            </w:pPr>
            <w:r>
              <w:rPr>
                <w:sz w:val="18"/>
              </w:rPr>
              <w:t>NUMERIC(14,2)</w:t>
            </w:r>
          </w:p>
        </w:tc>
        <w:tc>
          <w:tcPr>
            <w:tcW w:w="401" w:type="dxa"/>
            <w:tcBorders>
              <w:top w:val="nil"/>
              <w:left w:val="nil"/>
              <w:bottom w:val="nil"/>
              <w:right w:val="nil"/>
            </w:tcBorders>
          </w:tcPr>
          <w:p w14:paraId="0C6E564A" w14:textId="77777777" w:rsidR="00CF1EF7" w:rsidRDefault="00CF1EF7"/>
        </w:tc>
        <w:tc>
          <w:tcPr>
            <w:tcW w:w="402" w:type="dxa"/>
            <w:tcBorders>
              <w:top w:val="nil"/>
              <w:left w:val="nil"/>
              <w:bottom w:val="nil"/>
              <w:right w:val="nil"/>
            </w:tcBorders>
          </w:tcPr>
          <w:p w14:paraId="7FF114A5" w14:textId="77777777" w:rsidR="00CF1EF7" w:rsidRDefault="00CF1EF7"/>
        </w:tc>
        <w:tc>
          <w:tcPr>
            <w:tcW w:w="642" w:type="dxa"/>
            <w:tcBorders>
              <w:top w:val="nil"/>
              <w:left w:val="nil"/>
              <w:bottom w:val="nil"/>
              <w:right w:val="nil"/>
            </w:tcBorders>
          </w:tcPr>
          <w:p w14:paraId="5EB1F962" w14:textId="77777777" w:rsidR="00CF1EF7" w:rsidRDefault="00000000">
            <w:pPr>
              <w:spacing w:after="0"/>
            </w:pPr>
            <w:r>
              <w:rPr>
                <w:sz w:val="18"/>
              </w:rPr>
              <w:t>N</w:t>
            </w:r>
          </w:p>
        </w:tc>
        <w:tc>
          <w:tcPr>
            <w:tcW w:w="1847" w:type="dxa"/>
            <w:tcBorders>
              <w:top w:val="nil"/>
              <w:left w:val="nil"/>
              <w:bottom w:val="nil"/>
              <w:right w:val="nil"/>
            </w:tcBorders>
          </w:tcPr>
          <w:p w14:paraId="6CB91B5C" w14:textId="77777777" w:rsidR="00CF1EF7" w:rsidRDefault="00000000">
            <w:pPr>
              <w:spacing w:after="0"/>
            </w:pPr>
            <w:r>
              <w:rPr>
                <w:sz w:val="18"/>
              </w:rPr>
              <w:t>0</w:t>
            </w:r>
          </w:p>
        </w:tc>
        <w:tc>
          <w:tcPr>
            <w:tcW w:w="2943" w:type="dxa"/>
            <w:tcBorders>
              <w:top w:val="nil"/>
              <w:left w:val="nil"/>
              <w:bottom w:val="nil"/>
              <w:right w:val="nil"/>
            </w:tcBorders>
          </w:tcPr>
          <w:p w14:paraId="145B94CE" w14:textId="77777777" w:rsidR="00CF1EF7" w:rsidRDefault="00000000">
            <w:pPr>
              <w:spacing w:after="0"/>
            </w:pPr>
            <w:r>
              <w:rPr>
                <w:sz w:val="18"/>
              </w:rPr>
              <w:t>Platform service fee</w:t>
            </w:r>
          </w:p>
        </w:tc>
      </w:tr>
      <w:tr w:rsidR="00CF1EF7" w14:paraId="529438D4" w14:textId="77777777">
        <w:trPr>
          <w:trHeight w:val="299"/>
        </w:trPr>
        <w:tc>
          <w:tcPr>
            <w:tcW w:w="1876" w:type="dxa"/>
            <w:tcBorders>
              <w:top w:val="nil"/>
              <w:left w:val="nil"/>
              <w:bottom w:val="nil"/>
              <w:right w:val="nil"/>
            </w:tcBorders>
          </w:tcPr>
          <w:p w14:paraId="78C66A12" w14:textId="77777777" w:rsidR="00CF1EF7" w:rsidRDefault="00000000">
            <w:pPr>
              <w:spacing w:after="0"/>
              <w:ind w:left="110"/>
            </w:pPr>
            <w:r>
              <w:rPr>
                <w:sz w:val="18"/>
              </w:rPr>
              <w:t>tax_amount</w:t>
            </w:r>
          </w:p>
        </w:tc>
        <w:tc>
          <w:tcPr>
            <w:tcW w:w="1527" w:type="dxa"/>
            <w:tcBorders>
              <w:top w:val="nil"/>
              <w:left w:val="nil"/>
              <w:bottom w:val="nil"/>
              <w:right w:val="nil"/>
            </w:tcBorders>
          </w:tcPr>
          <w:p w14:paraId="6EE03C62" w14:textId="77777777" w:rsidR="00CF1EF7" w:rsidRDefault="00000000">
            <w:pPr>
              <w:spacing w:after="0"/>
            </w:pPr>
            <w:r>
              <w:rPr>
                <w:sz w:val="18"/>
              </w:rPr>
              <w:t>NUMERIC(14,2)</w:t>
            </w:r>
          </w:p>
        </w:tc>
        <w:tc>
          <w:tcPr>
            <w:tcW w:w="401" w:type="dxa"/>
            <w:tcBorders>
              <w:top w:val="nil"/>
              <w:left w:val="nil"/>
              <w:bottom w:val="nil"/>
              <w:right w:val="nil"/>
            </w:tcBorders>
          </w:tcPr>
          <w:p w14:paraId="2B796195" w14:textId="77777777" w:rsidR="00CF1EF7" w:rsidRDefault="00CF1EF7"/>
        </w:tc>
        <w:tc>
          <w:tcPr>
            <w:tcW w:w="402" w:type="dxa"/>
            <w:tcBorders>
              <w:top w:val="nil"/>
              <w:left w:val="nil"/>
              <w:bottom w:val="nil"/>
              <w:right w:val="nil"/>
            </w:tcBorders>
          </w:tcPr>
          <w:p w14:paraId="6AA14CD8" w14:textId="77777777" w:rsidR="00CF1EF7" w:rsidRDefault="00CF1EF7"/>
        </w:tc>
        <w:tc>
          <w:tcPr>
            <w:tcW w:w="642" w:type="dxa"/>
            <w:tcBorders>
              <w:top w:val="nil"/>
              <w:left w:val="nil"/>
              <w:bottom w:val="nil"/>
              <w:right w:val="nil"/>
            </w:tcBorders>
          </w:tcPr>
          <w:p w14:paraId="490DF1C1" w14:textId="77777777" w:rsidR="00CF1EF7" w:rsidRDefault="00000000">
            <w:pPr>
              <w:spacing w:after="0"/>
            </w:pPr>
            <w:r>
              <w:rPr>
                <w:sz w:val="18"/>
              </w:rPr>
              <w:t>N</w:t>
            </w:r>
          </w:p>
        </w:tc>
        <w:tc>
          <w:tcPr>
            <w:tcW w:w="1847" w:type="dxa"/>
            <w:tcBorders>
              <w:top w:val="nil"/>
              <w:left w:val="nil"/>
              <w:bottom w:val="nil"/>
              <w:right w:val="nil"/>
            </w:tcBorders>
          </w:tcPr>
          <w:p w14:paraId="3700598C" w14:textId="77777777" w:rsidR="00CF1EF7" w:rsidRDefault="00000000">
            <w:pPr>
              <w:spacing w:after="0"/>
            </w:pPr>
            <w:r>
              <w:rPr>
                <w:sz w:val="18"/>
              </w:rPr>
              <w:t>0</w:t>
            </w:r>
          </w:p>
        </w:tc>
        <w:tc>
          <w:tcPr>
            <w:tcW w:w="2943" w:type="dxa"/>
            <w:tcBorders>
              <w:top w:val="nil"/>
              <w:left w:val="nil"/>
              <w:bottom w:val="nil"/>
              <w:right w:val="nil"/>
            </w:tcBorders>
          </w:tcPr>
          <w:p w14:paraId="237820EF" w14:textId="77777777" w:rsidR="00CF1EF7" w:rsidRDefault="00CF1EF7"/>
        </w:tc>
      </w:tr>
      <w:tr w:rsidR="00CF1EF7" w14:paraId="28C23C60" w14:textId="77777777">
        <w:trPr>
          <w:trHeight w:val="793"/>
        </w:trPr>
        <w:tc>
          <w:tcPr>
            <w:tcW w:w="9638" w:type="dxa"/>
            <w:gridSpan w:val="7"/>
            <w:tcBorders>
              <w:top w:val="nil"/>
              <w:left w:val="nil"/>
              <w:bottom w:val="single" w:sz="4" w:space="0" w:color="BFBFBF"/>
              <w:right w:val="nil"/>
            </w:tcBorders>
          </w:tcPr>
          <w:p w14:paraId="1B550C36" w14:textId="77777777" w:rsidR="00CF1EF7" w:rsidRDefault="00000000">
            <w:pPr>
              <w:tabs>
                <w:tab w:val="center" w:pos="2468"/>
                <w:tab w:val="center" w:pos="4268"/>
                <w:tab w:val="center" w:pos="4895"/>
                <w:tab w:val="center" w:pos="7304"/>
              </w:tabs>
              <w:spacing w:after="0"/>
            </w:pPr>
            <w:r>
              <w:rPr>
                <w:sz w:val="18"/>
              </w:rPr>
              <w:t>total_amount</w:t>
            </w:r>
            <w:r>
              <w:rPr>
                <w:sz w:val="18"/>
              </w:rPr>
              <w:tab/>
              <w:t>NUMERIC(14,2)</w:t>
            </w:r>
            <w:r>
              <w:rPr>
                <w:sz w:val="18"/>
              </w:rPr>
              <w:tab/>
              <w:t>N</w:t>
            </w:r>
            <w:r>
              <w:rPr>
                <w:sz w:val="18"/>
              </w:rPr>
              <w:tab/>
              <w:t>0</w:t>
            </w:r>
            <w:r>
              <w:rPr>
                <w:sz w:val="18"/>
              </w:rPr>
              <w:tab/>
              <w:t>Charged amount</w:t>
            </w:r>
          </w:p>
        </w:tc>
      </w:tr>
    </w:tbl>
    <w:p w14:paraId="3E92F0AA" w14:textId="77777777" w:rsidR="00CF1EF7" w:rsidRDefault="00000000">
      <w:pPr>
        <w:spacing w:after="3"/>
        <w:ind w:left="10" w:right="863" w:hanging="10"/>
        <w:jc w:val="right"/>
      </w:pPr>
      <w:r>
        <w:rPr>
          <w:color w:val="595959"/>
          <w:sz w:val="16"/>
        </w:rPr>
        <w:t xml:space="preserve">Page </w:t>
      </w:r>
    </w:p>
    <w:p w14:paraId="26276FAB" w14:textId="77777777" w:rsidR="00CF1EF7" w:rsidRDefault="00CF1EF7">
      <w:pPr>
        <w:sectPr w:rsidR="00CF1EF7">
          <w:headerReference w:type="even" r:id="rId43"/>
          <w:headerReference w:type="default" r:id="rId44"/>
          <w:footerReference w:type="even" r:id="rId45"/>
          <w:footerReference w:type="default" r:id="rId46"/>
          <w:headerReference w:type="first" r:id="rId47"/>
          <w:footerReference w:type="first" r:id="rId48"/>
          <w:pgSz w:w="11906" w:h="16838"/>
          <w:pgMar w:top="1170" w:right="1142" w:bottom="585" w:left="1136" w:header="720" w:footer="585" w:gutter="0"/>
          <w:cols w:space="720"/>
          <w:titlePg/>
        </w:sectPr>
      </w:pPr>
    </w:p>
    <w:tbl>
      <w:tblPr>
        <w:tblStyle w:val="TableGrid"/>
        <w:tblpPr w:vertAnchor="page" w:horzAnchor="page" w:tblpX="1244" w:tblpY="1170"/>
        <w:tblOverlap w:val="never"/>
        <w:tblW w:w="9075" w:type="dxa"/>
        <w:tblInd w:w="0" w:type="dxa"/>
        <w:tblCellMar>
          <w:top w:w="0" w:type="dxa"/>
          <w:left w:w="0" w:type="dxa"/>
          <w:bottom w:w="0" w:type="dxa"/>
          <w:right w:w="0" w:type="dxa"/>
        </w:tblCellMar>
        <w:tblLook w:val="04A0" w:firstRow="1" w:lastRow="0" w:firstColumn="1" w:lastColumn="0" w:noHBand="0" w:noVBand="1"/>
      </w:tblPr>
      <w:tblGrid>
        <w:gridCol w:w="1766"/>
        <w:gridCol w:w="1527"/>
        <w:gridCol w:w="343"/>
        <w:gridCol w:w="460"/>
        <w:gridCol w:w="642"/>
        <w:gridCol w:w="1847"/>
        <w:gridCol w:w="2490"/>
      </w:tblGrid>
      <w:tr w:rsidR="00CF1EF7" w14:paraId="3A97D96D" w14:textId="77777777">
        <w:trPr>
          <w:trHeight w:val="480"/>
        </w:trPr>
        <w:tc>
          <w:tcPr>
            <w:tcW w:w="1766" w:type="dxa"/>
            <w:tcBorders>
              <w:top w:val="nil"/>
              <w:left w:val="nil"/>
              <w:bottom w:val="nil"/>
              <w:right w:val="nil"/>
            </w:tcBorders>
          </w:tcPr>
          <w:p w14:paraId="51F3B8A7" w14:textId="77777777" w:rsidR="00CF1EF7" w:rsidRDefault="00CF1EF7"/>
        </w:tc>
        <w:tc>
          <w:tcPr>
            <w:tcW w:w="1527" w:type="dxa"/>
            <w:tcBorders>
              <w:top w:val="nil"/>
              <w:left w:val="nil"/>
              <w:bottom w:val="nil"/>
              <w:right w:val="nil"/>
            </w:tcBorders>
            <w:vAlign w:val="bottom"/>
          </w:tcPr>
          <w:p w14:paraId="0DFFCE17" w14:textId="77777777" w:rsidR="00CF1EF7" w:rsidRDefault="00000000">
            <w:pPr>
              <w:spacing w:after="0"/>
            </w:pPr>
            <w:r>
              <w:rPr>
                <w:sz w:val="18"/>
              </w:rPr>
              <w:t>Data Type</w:t>
            </w:r>
          </w:p>
        </w:tc>
        <w:tc>
          <w:tcPr>
            <w:tcW w:w="343" w:type="dxa"/>
            <w:tcBorders>
              <w:top w:val="nil"/>
              <w:left w:val="nil"/>
              <w:bottom w:val="nil"/>
              <w:right w:val="nil"/>
            </w:tcBorders>
          </w:tcPr>
          <w:p w14:paraId="2991FFA7" w14:textId="77777777" w:rsidR="00CF1EF7" w:rsidRDefault="00000000">
            <w:pPr>
              <w:spacing w:after="0"/>
              <w:ind w:right="134"/>
            </w:pPr>
            <w:r>
              <w:rPr>
                <w:sz w:val="18"/>
              </w:rPr>
              <w:t>P K</w:t>
            </w:r>
          </w:p>
        </w:tc>
        <w:tc>
          <w:tcPr>
            <w:tcW w:w="460" w:type="dxa"/>
            <w:tcBorders>
              <w:top w:val="nil"/>
              <w:left w:val="nil"/>
              <w:bottom w:val="nil"/>
              <w:right w:val="nil"/>
            </w:tcBorders>
          </w:tcPr>
          <w:p w14:paraId="61098574" w14:textId="77777777" w:rsidR="00CF1EF7" w:rsidRDefault="00000000">
            <w:pPr>
              <w:spacing w:after="0"/>
              <w:ind w:left="58" w:right="197"/>
            </w:pPr>
            <w:r>
              <w:rPr>
                <w:sz w:val="18"/>
              </w:rPr>
              <w:t>F K</w:t>
            </w:r>
          </w:p>
        </w:tc>
        <w:tc>
          <w:tcPr>
            <w:tcW w:w="642" w:type="dxa"/>
            <w:tcBorders>
              <w:top w:val="nil"/>
              <w:left w:val="nil"/>
              <w:bottom w:val="nil"/>
              <w:right w:val="nil"/>
            </w:tcBorders>
            <w:vAlign w:val="bottom"/>
          </w:tcPr>
          <w:p w14:paraId="4551A089" w14:textId="77777777" w:rsidR="00CF1EF7" w:rsidRDefault="00000000">
            <w:pPr>
              <w:spacing w:after="0"/>
            </w:pPr>
            <w:r>
              <w:rPr>
                <w:sz w:val="18"/>
              </w:rPr>
              <w:t>Null</w:t>
            </w:r>
          </w:p>
        </w:tc>
        <w:tc>
          <w:tcPr>
            <w:tcW w:w="1847" w:type="dxa"/>
            <w:tcBorders>
              <w:top w:val="nil"/>
              <w:left w:val="nil"/>
              <w:bottom w:val="nil"/>
              <w:right w:val="nil"/>
            </w:tcBorders>
            <w:vAlign w:val="bottom"/>
          </w:tcPr>
          <w:p w14:paraId="67888919" w14:textId="77777777" w:rsidR="00CF1EF7" w:rsidRDefault="00000000">
            <w:pPr>
              <w:spacing w:after="0"/>
            </w:pPr>
            <w:r>
              <w:rPr>
                <w:sz w:val="18"/>
              </w:rPr>
              <w:t>Default</w:t>
            </w:r>
          </w:p>
        </w:tc>
        <w:tc>
          <w:tcPr>
            <w:tcW w:w="2490" w:type="dxa"/>
            <w:tcBorders>
              <w:top w:val="nil"/>
              <w:left w:val="nil"/>
              <w:bottom w:val="nil"/>
              <w:right w:val="nil"/>
            </w:tcBorders>
            <w:vAlign w:val="bottom"/>
          </w:tcPr>
          <w:p w14:paraId="7C008268" w14:textId="77777777" w:rsidR="00CF1EF7" w:rsidRDefault="00000000">
            <w:pPr>
              <w:spacing w:after="0"/>
            </w:pPr>
            <w:r>
              <w:rPr>
                <w:sz w:val="18"/>
              </w:rPr>
              <w:t>Description</w:t>
            </w:r>
          </w:p>
        </w:tc>
      </w:tr>
      <w:tr w:rsidR="00CF1EF7" w14:paraId="68AC633F" w14:textId="77777777">
        <w:trPr>
          <w:trHeight w:val="299"/>
        </w:trPr>
        <w:tc>
          <w:tcPr>
            <w:tcW w:w="1766" w:type="dxa"/>
            <w:tcBorders>
              <w:top w:val="nil"/>
              <w:left w:val="nil"/>
              <w:bottom w:val="nil"/>
              <w:right w:val="nil"/>
            </w:tcBorders>
          </w:tcPr>
          <w:p w14:paraId="6E7CF7FF" w14:textId="77777777" w:rsidR="00CF1EF7" w:rsidRDefault="00000000">
            <w:pPr>
              <w:spacing w:after="0"/>
            </w:pPr>
            <w:r>
              <w:rPr>
                <w:sz w:val="18"/>
              </w:rPr>
              <w:t>priced_at</w:t>
            </w:r>
          </w:p>
        </w:tc>
        <w:tc>
          <w:tcPr>
            <w:tcW w:w="1527" w:type="dxa"/>
            <w:tcBorders>
              <w:top w:val="nil"/>
              <w:left w:val="nil"/>
              <w:bottom w:val="nil"/>
              <w:right w:val="nil"/>
            </w:tcBorders>
          </w:tcPr>
          <w:p w14:paraId="4B42E3D4" w14:textId="77777777" w:rsidR="00CF1EF7" w:rsidRDefault="00000000">
            <w:pPr>
              <w:spacing w:after="0"/>
            </w:pPr>
            <w:r>
              <w:rPr>
                <w:sz w:val="18"/>
              </w:rPr>
              <w:t>TIMESTAMPTZ</w:t>
            </w:r>
          </w:p>
        </w:tc>
        <w:tc>
          <w:tcPr>
            <w:tcW w:w="343" w:type="dxa"/>
            <w:tcBorders>
              <w:top w:val="nil"/>
              <w:left w:val="nil"/>
              <w:bottom w:val="nil"/>
              <w:right w:val="nil"/>
            </w:tcBorders>
          </w:tcPr>
          <w:p w14:paraId="602B0EF6" w14:textId="77777777" w:rsidR="00CF1EF7" w:rsidRDefault="00CF1EF7"/>
        </w:tc>
        <w:tc>
          <w:tcPr>
            <w:tcW w:w="460" w:type="dxa"/>
            <w:tcBorders>
              <w:top w:val="nil"/>
              <w:left w:val="nil"/>
              <w:bottom w:val="nil"/>
              <w:right w:val="nil"/>
            </w:tcBorders>
          </w:tcPr>
          <w:p w14:paraId="6EE9D020" w14:textId="77777777" w:rsidR="00CF1EF7" w:rsidRDefault="00CF1EF7"/>
        </w:tc>
        <w:tc>
          <w:tcPr>
            <w:tcW w:w="642" w:type="dxa"/>
            <w:tcBorders>
              <w:top w:val="nil"/>
              <w:left w:val="nil"/>
              <w:bottom w:val="nil"/>
              <w:right w:val="nil"/>
            </w:tcBorders>
          </w:tcPr>
          <w:p w14:paraId="1AE256E2" w14:textId="77777777" w:rsidR="00CF1EF7" w:rsidRDefault="00000000">
            <w:pPr>
              <w:spacing w:after="0"/>
            </w:pPr>
            <w:r>
              <w:rPr>
                <w:sz w:val="18"/>
              </w:rPr>
              <w:t>Y</w:t>
            </w:r>
          </w:p>
        </w:tc>
        <w:tc>
          <w:tcPr>
            <w:tcW w:w="1847" w:type="dxa"/>
            <w:tcBorders>
              <w:top w:val="nil"/>
              <w:left w:val="nil"/>
              <w:bottom w:val="nil"/>
              <w:right w:val="nil"/>
            </w:tcBorders>
          </w:tcPr>
          <w:p w14:paraId="782BEE4B" w14:textId="77777777" w:rsidR="00CF1EF7" w:rsidRDefault="00CF1EF7"/>
        </w:tc>
        <w:tc>
          <w:tcPr>
            <w:tcW w:w="2490" w:type="dxa"/>
            <w:tcBorders>
              <w:top w:val="nil"/>
              <w:left w:val="nil"/>
              <w:bottom w:val="nil"/>
              <w:right w:val="nil"/>
            </w:tcBorders>
          </w:tcPr>
          <w:p w14:paraId="4861BD6A" w14:textId="77777777" w:rsidR="00CF1EF7" w:rsidRDefault="00000000">
            <w:pPr>
              <w:spacing w:after="0"/>
              <w:jc w:val="both"/>
            </w:pPr>
            <w:r>
              <w:rPr>
                <w:sz w:val="18"/>
              </w:rPr>
              <w:t>Start of the quote validity window</w:t>
            </w:r>
          </w:p>
        </w:tc>
      </w:tr>
      <w:tr w:rsidR="00CF1EF7" w14:paraId="10C456EE" w14:textId="77777777">
        <w:trPr>
          <w:trHeight w:val="299"/>
        </w:trPr>
        <w:tc>
          <w:tcPr>
            <w:tcW w:w="1766" w:type="dxa"/>
            <w:tcBorders>
              <w:top w:val="nil"/>
              <w:left w:val="nil"/>
              <w:bottom w:val="nil"/>
              <w:right w:val="nil"/>
            </w:tcBorders>
          </w:tcPr>
          <w:p w14:paraId="38685CA0" w14:textId="77777777" w:rsidR="00CF1EF7" w:rsidRDefault="00000000">
            <w:pPr>
              <w:spacing w:after="0"/>
            </w:pPr>
            <w:r>
              <w:rPr>
                <w:sz w:val="18"/>
              </w:rPr>
              <w:t>quote_expires_at</w:t>
            </w:r>
          </w:p>
        </w:tc>
        <w:tc>
          <w:tcPr>
            <w:tcW w:w="1527" w:type="dxa"/>
            <w:tcBorders>
              <w:top w:val="nil"/>
              <w:left w:val="nil"/>
              <w:bottom w:val="nil"/>
              <w:right w:val="nil"/>
            </w:tcBorders>
          </w:tcPr>
          <w:p w14:paraId="16B63FD1" w14:textId="77777777" w:rsidR="00CF1EF7" w:rsidRDefault="00000000">
            <w:pPr>
              <w:spacing w:after="0"/>
            </w:pPr>
            <w:r>
              <w:rPr>
                <w:sz w:val="18"/>
              </w:rPr>
              <w:t>TIMESTAMPTZ</w:t>
            </w:r>
          </w:p>
        </w:tc>
        <w:tc>
          <w:tcPr>
            <w:tcW w:w="343" w:type="dxa"/>
            <w:tcBorders>
              <w:top w:val="nil"/>
              <w:left w:val="nil"/>
              <w:bottom w:val="nil"/>
              <w:right w:val="nil"/>
            </w:tcBorders>
          </w:tcPr>
          <w:p w14:paraId="68BAF8A9" w14:textId="77777777" w:rsidR="00CF1EF7" w:rsidRDefault="00CF1EF7"/>
        </w:tc>
        <w:tc>
          <w:tcPr>
            <w:tcW w:w="460" w:type="dxa"/>
            <w:tcBorders>
              <w:top w:val="nil"/>
              <w:left w:val="nil"/>
              <w:bottom w:val="nil"/>
              <w:right w:val="nil"/>
            </w:tcBorders>
          </w:tcPr>
          <w:p w14:paraId="67E24D06" w14:textId="77777777" w:rsidR="00CF1EF7" w:rsidRDefault="00CF1EF7"/>
        </w:tc>
        <w:tc>
          <w:tcPr>
            <w:tcW w:w="642" w:type="dxa"/>
            <w:tcBorders>
              <w:top w:val="nil"/>
              <w:left w:val="nil"/>
              <w:bottom w:val="nil"/>
              <w:right w:val="nil"/>
            </w:tcBorders>
          </w:tcPr>
          <w:p w14:paraId="6FB1D304" w14:textId="77777777" w:rsidR="00CF1EF7" w:rsidRDefault="00000000">
            <w:pPr>
              <w:spacing w:after="0"/>
            </w:pPr>
            <w:r>
              <w:rPr>
                <w:sz w:val="18"/>
              </w:rPr>
              <w:t>Y</w:t>
            </w:r>
          </w:p>
        </w:tc>
        <w:tc>
          <w:tcPr>
            <w:tcW w:w="1847" w:type="dxa"/>
            <w:tcBorders>
              <w:top w:val="nil"/>
              <w:left w:val="nil"/>
              <w:bottom w:val="nil"/>
              <w:right w:val="nil"/>
            </w:tcBorders>
          </w:tcPr>
          <w:p w14:paraId="13F9399D" w14:textId="77777777" w:rsidR="00CF1EF7" w:rsidRDefault="00CF1EF7"/>
        </w:tc>
        <w:tc>
          <w:tcPr>
            <w:tcW w:w="2490" w:type="dxa"/>
            <w:tcBorders>
              <w:top w:val="nil"/>
              <w:left w:val="nil"/>
              <w:bottom w:val="nil"/>
              <w:right w:val="nil"/>
            </w:tcBorders>
          </w:tcPr>
          <w:p w14:paraId="5B240AEF" w14:textId="77777777" w:rsidR="00CF1EF7" w:rsidRDefault="00000000">
            <w:pPr>
              <w:spacing w:after="0"/>
            </w:pPr>
            <w:r>
              <w:rPr>
                <w:sz w:val="18"/>
              </w:rPr>
              <w:t>priced_at + configured TTL</w:t>
            </w:r>
          </w:p>
        </w:tc>
      </w:tr>
      <w:tr w:rsidR="00CF1EF7" w14:paraId="6AEC8D36" w14:textId="77777777">
        <w:trPr>
          <w:trHeight w:val="299"/>
        </w:trPr>
        <w:tc>
          <w:tcPr>
            <w:tcW w:w="1766" w:type="dxa"/>
            <w:tcBorders>
              <w:top w:val="nil"/>
              <w:left w:val="nil"/>
              <w:bottom w:val="nil"/>
              <w:right w:val="nil"/>
            </w:tcBorders>
          </w:tcPr>
          <w:p w14:paraId="5747B5B6" w14:textId="77777777" w:rsidR="00CF1EF7" w:rsidRDefault="00000000">
            <w:pPr>
              <w:spacing w:after="0"/>
            </w:pPr>
            <w:r>
              <w:rPr>
                <w:sz w:val="18"/>
              </w:rPr>
              <w:t>confirmed_at</w:t>
            </w:r>
          </w:p>
        </w:tc>
        <w:tc>
          <w:tcPr>
            <w:tcW w:w="1527" w:type="dxa"/>
            <w:tcBorders>
              <w:top w:val="nil"/>
              <w:left w:val="nil"/>
              <w:bottom w:val="nil"/>
              <w:right w:val="nil"/>
            </w:tcBorders>
          </w:tcPr>
          <w:p w14:paraId="7512EB5E" w14:textId="77777777" w:rsidR="00CF1EF7" w:rsidRDefault="00000000">
            <w:pPr>
              <w:spacing w:after="0"/>
            </w:pPr>
            <w:r>
              <w:rPr>
                <w:sz w:val="18"/>
              </w:rPr>
              <w:t>TIMESTAMPTZ</w:t>
            </w:r>
          </w:p>
        </w:tc>
        <w:tc>
          <w:tcPr>
            <w:tcW w:w="343" w:type="dxa"/>
            <w:tcBorders>
              <w:top w:val="nil"/>
              <w:left w:val="nil"/>
              <w:bottom w:val="nil"/>
              <w:right w:val="nil"/>
            </w:tcBorders>
          </w:tcPr>
          <w:p w14:paraId="71DC76B2" w14:textId="77777777" w:rsidR="00CF1EF7" w:rsidRDefault="00CF1EF7"/>
        </w:tc>
        <w:tc>
          <w:tcPr>
            <w:tcW w:w="460" w:type="dxa"/>
            <w:tcBorders>
              <w:top w:val="nil"/>
              <w:left w:val="nil"/>
              <w:bottom w:val="nil"/>
              <w:right w:val="nil"/>
            </w:tcBorders>
          </w:tcPr>
          <w:p w14:paraId="31C28D1E" w14:textId="77777777" w:rsidR="00CF1EF7" w:rsidRDefault="00CF1EF7"/>
        </w:tc>
        <w:tc>
          <w:tcPr>
            <w:tcW w:w="642" w:type="dxa"/>
            <w:tcBorders>
              <w:top w:val="nil"/>
              <w:left w:val="nil"/>
              <w:bottom w:val="nil"/>
              <w:right w:val="nil"/>
            </w:tcBorders>
          </w:tcPr>
          <w:p w14:paraId="0FAC7485" w14:textId="77777777" w:rsidR="00CF1EF7" w:rsidRDefault="00000000">
            <w:pPr>
              <w:spacing w:after="0"/>
            </w:pPr>
            <w:r>
              <w:rPr>
                <w:sz w:val="18"/>
              </w:rPr>
              <w:t>Y</w:t>
            </w:r>
          </w:p>
        </w:tc>
        <w:tc>
          <w:tcPr>
            <w:tcW w:w="1847" w:type="dxa"/>
            <w:tcBorders>
              <w:top w:val="nil"/>
              <w:left w:val="nil"/>
              <w:bottom w:val="nil"/>
              <w:right w:val="nil"/>
            </w:tcBorders>
          </w:tcPr>
          <w:p w14:paraId="65FEC3C4" w14:textId="77777777" w:rsidR="00CF1EF7" w:rsidRDefault="00CF1EF7"/>
        </w:tc>
        <w:tc>
          <w:tcPr>
            <w:tcW w:w="2490" w:type="dxa"/>
            <w:tcBorders>
              <w:top w:val="nil"/>
              <w:left w:val="nil"/>
              <w:bottom w:val="nil"/>
              <w:right w:val="nil"/>
            </w:tcBorders>
          </w:tcPr>
          <w:p w14:paraId="79A931E8" w14:textId="77777777" w:rsidR="00CF1EF7" w:rsidRDefault="00CF1EF7"/>
        </w:tc>
      </w:tr>
      <w:tr w:rsidR="00CF1EF7" w14:paraId="0433D2F0" w14:textId="77777777">
        <w:trPr>
          <w:trHeight w:val="299"/>
        </w:trPr>
        <w:tc>
          <w:tcPr>
            <w:tcW w:w="1766" w:type="dxa"/>
            <w:tcBorders>
              <w:top w:val="nil"/>
              <w:left w:val="nil"/>
              <w:bottom w:val="nil"/>
              <w:right w:val="nil"/>
            </w:tcBorders>
          </w:tcPr>
          <w:p w14:paraId="0FF23B3E" w14:textId="77777777" w:rsidR="00CF1EF7" w:rsidRDefault="00000000">
            <w:pPr>
              <w:spacing w:after="0"/>
            </w:pPr>
            <w:r>
              <w:rPr>
                <w:sz w:val="18"/>
              </w:rPr>
              <w:t>cancelled_at</w:t>
            </w:r>
          </w:p>
        </w:tc>
        <w:tc>
          <w:tcPr>
            <w:tcW w:w="1527" w:type="dxa"/>
            <w:tcBorders>
              <w:top w:val="nil"/>
              <w:left w:val="nil"/>
              <w:bottom w:val="nil"/>
              <w:right w:val="nil"/>
            </w:tcBorders>
          </w:tcPr>
          <w:p w14:paraId="5AD77F48" w14:textId="77777777" w:rsidR="00CF1EF7" w:rsidRDefault="00000000">
            <w:pPr>
              <w:spacing w:after="0"/>
            </w:pPr>
            <w:r>
              <w:rPr>
                <w:sz w:val="18"/>
              </w:rPr>
              <w:t>TIMESTAMPTZ</w:t>
            </w:r>
          </w:p>
        </w:tc>
        <w:tc>
          <w:tcPr>
            <w:tcW w:w="343" w:type="dxa"/>
            <w:tcBorders>
              <w:top w:val="nil"/>
              <w:left w:val="nil"/>
              <w:bottom w:val="nil"/>
              <w:right w:val="nil"/>
            </w:tcBorders>
          </w:tcPr>
          <w:p w14:paraId="183ACB1E" w14:textId="77777777" w:rsidR="00CF1EF7" w:rsidRDefault="00CF1EF7"/>
        </w:tc>
        <w:tc>
          <w:tcPr>
            <w:tcW w:w="460" w:type="dxa"/>
            <w:tcBorders>
              <w:top w:val="nil"/>
              <w:left w:val="nil"/>
              <w:bottom w:val="nil"/>
              <w:right w:val="nil"/>
            </w:tcBorders>
          </w:tcPr>
          <w:p w14:paraId="228F0F33" w14:textId="77777777" w:rsidR="00CF1EF7" w:rsidRDefault="00CF1EF7"/>
        </w:tc>
        <w:tc>
          <w:tcPr>
            <w:tcW w:w="642" w:type="dxa"/>
            <w:tcBorders>
              <w:top w:val="nil"/>
              <w:left w:val="nil"/>
              <w:bottom w:val="nil"/>
              <w:right w:val="nil"/>
            </w:tcBorders>
          </w:tcPr>
          <w:p w14:paraId="6546CE13" w14:textId="77777777" w:rsidR="00CF1EF7" w:rsidRDefault="00000000">
            <w:pPr>
              <w:spacing w:after="0"/>
            </w:pPr>
            <w:r>
              <w:rPr>
                <w:sz w:val="18"/>
              </w:rPr>
              <w:t>Y</w:t>
            </w:r>
          </w:p>
        </w:tc>
        <w:tc>
          <w:tcPr>
            <w:tcW w:w="1847" w:type="dxa"/>
            <w:tcBorders>
              <w:top w:val="nil"/>
              <w:left w:val="nil"/>
              <w:bottom w:val="nil"/>
              <w:right w:val="nil"/>
            </w:tcBorders>
          </w:tcPr>
          <w:p w14:paraId="685C91BB" w14:textId="77777777" w:rsidR="00CF1EF7" w:rsidRDefault="00CF1EF7"/>
        </w:tc>
        <w:tc>
          <w:tcPr>
            <w:tcW w:w="2490" w:type="dxa"/>
            <w:tcBorders>
              <w:top w:val="nil"/>
              <w:left w:val="nil"/>
              <w:bottom w:val="nil"/>
              <w:right w:val="nil"/>
            </w:tcBorders>
          </w:tcPr>
          <w:p w14:paraId="424FA32D" w14:textId="77777777" w:rsidR="00CF1EF7" w:rsidRDefault="00CF1EF7"/>
        </w:tc>
      </w:tr>
      <w:tr w:rsidR="00CF1EF7" w14:paraId="708A022F" w14:textId="77777777">
        <w:trPr>
          <w:trHeight w:val="253"/>
        </w:trPr>
        <w:tc>
          <w:tcPr>
            <w:tcW w:w="1766" w:type="dxa"/>
            <w:tcBorders>
              <w:top w:val="nil"/>
              <w:left w:val="nil"/>
              <w:bottom w:val="nil"/>
              <w:right w:val="nil"/>
            </w:tcBorders>
          </w:tcPr>
          <w:p w14:paraId="532FEFA4" w14:textId="77777777" w:rsidR="00CF1EF7" w:rsidRDefault="00000000">
            <w:pPr>
              <w:spacing w:after="0"/>
            </w:pPr>
            <w:r>
              <w:rPr>
                <w:sz w:val="18"/>
              </w:rPr>
              <w:t>version</w:t>
            </w:r>
          </w:p>
        </w:tc>
        <w:tc>
          <w:tcPr>
            <w:tcW w:w="1527" w:type="dxa"/>
            <w:tcBorders>
              <w:top w:val="nil"/>
              <w:left w:val="nil"/>
              <w:bottom w:val="nil"/>
              <w:right w:val="nil"/>
            </w:tcBorders>
          </w:tcPr>
          <w:p w14:paraId="71095818" w14:textId="77777777" w:rsidR="00CF1EF7" w:rsidRDefault="00000000">
            <w:pPr>
              <w:spacing w:after="0"/>
            </w:pPr>
            <w:r>
              <w:rPr>
                <w:sz w:val="18"/>
              </w:rPr>
              <w:t>INTEGER</w:t>
            </w:r>
          </w:p>
        </w:tc>
        <w:tc>
          <w:tcPr>
            <w:tcW w:w="343" w:type="dxa"/>
            <w:tcBorders>
              <w:top w:val="nil"/>
              <w:left w:val="nil"/>
              <w:bottom w:val="nil"/>
              <w:right w:val="nil"/>
            </w:tcBorders>
          </w:tcPr>
          <w:p w14:paraId="0E8571AE" w14:textId="77777777" w:rsidR="00CF1EF7" w:rsidRDefault="00CF1EF7"/>
        </w:tc>
        <w:tc>
          <w:tcPr>
            <w:tcW w:w="460" w:type="dxa"/>
            <w:tcBorders>
              <w:top w:val="nil"/>
              <w:left w:val="nil"/>
              <w:bottom w:val="nil"/>
              <w:right w:val="nil"/>
            </w:tcBorders>
          </w:tcPr>
          <w:p w14:paraId="3066D57C" w14:textId="77777777" w:rsidR="00CF1EF7" w:rsidRDefault="00CF1EF7"/>
        </w:tc>
        <w:tc>
          <w:tcPr>
            <w:tcW w:w="642" w:type="dxa"/>
            <w:tcBorders>
              <w:top w:val="nil"/>
              <w:left w:val="nil"/>
              <w:bottom w:val="nil"/>
              <w:right w:val="nil"/>
            </w:tcBorders>
          </w:tcPr>
          <w:p w14:paraId="7418D581" w14:textId="77777777" w:rsidR="00CF1EF7" w:rsidRDefault="00000000">
            <w:pPr>
              <w:spacing w:after="0"/>
            </w:pPr>
            <w:r>
              <w:rPr>
                <w:sz w:val="18"/>
              </w:rPr>
              <w:t>N</w:t>
            </w:r>
          </w:p>
        </w:tc>
        <w:tc>
          <w:tcPr>
            <w:tcW w:w="1847" w:type="dxa"/>
            <w:tcBorders>
              <w:top w:val="nil"/>
              <w:left w:val="nil"/>
              <w:bottom w:val="nil"/>
              <w:right w:val="nil"/>
            </w:tcBorders>
          </w:tcPr>
          <w:p w14:paraId="77C39F6F" w14:textId="77777777" w:rsidR="00CF1EF7" w:rsidRDefault="00000000">
            <w:pPr>
              <w:spacing w:after="0"/>
            </w:pPr>
            <w:r>
              <w:rPr>
                <w:sz w:val="18"/>
              </w:rPr>
              <w:t>0</w:t>
            </w:r>
          </w:p>
        </w:tc>
        <w:tc>
          <w:tcPr>
            <w:tcW w:w="2490" w:type="dxa"/>
            <w:tcBorders>
              <w:top w:val="nil"/>
              <w:left w:val="nil"/>
              <w:bottom w:val="nil"/>
              <w:right w:val="nil"/>
            </w:tcBorders>
          </w:tcPr>
          <w:p w14:paraId="26C862FB" w14:textId="77777777" w:rsidR="00CF1EF7" w:rsidRDefault="00CF1EF7"/>
        </w:tc>
      </w:tr>
    </w:tbl>
    <w:tbl>
      <w:tblPr>
        <w:tblStyle w:val="TableGrid"/>
        <w:tblpPr w:vertAnchor="text" w:tblpY="218"/>
        <w:tblOverlap w:val="never"/>
        <w:tblW w:w="9364" w:type="dxa"/>
        <w:tblInd w:w="0" w:type="dxa"/>
        <w:tblCellMar>
          <w:top w:w="32" w:type="dxa"/>
          <w:left w:w="0" w:type="dxa"/>
          <w:bottom w:w="0" w:type="dxa"/>
          <w:right w:w="0" w:type="dxa"/>
        </w:tblCellMar>
        <w:tblLook w:val="04A0" w:firstRow="1" w:lastRow="0" w:firstColumn="1" w:lastColumn="0" w:noHBand="0" w:noVBand="1"/>
      </w:tblPr>
      <w:tblGrid>
        <w:gridCol w:w="2167"/>
        <w:gridCol w:w="2277"/>
        <w:gridCol w:w="402"/>
        <w:gridCol w:w="253"/>
        <w:gridCol w:w="791"/>
        <w:gridCol w:w="964"/>
        <w:gridCol w:w="2510"/>
      </w:tblGrid>
      <w:tr w:rsidR="00CF1EF7" w14:paraId="2205857F" w14:textId="77777777">
        <w:trPr>
          <w:trHeight w:val="453"/>
        </w:trPr>
        <w:tc>
          <w:tcPr>
            <w:tcW w:w="4444" w:type="dxa"/>
            <w:gridSpan w:val="2"/>
            <w:tcBorders>
              <w:top w:val="nil"/>
              <w:left w:val="nil"/>
              <w:bottom w:val="nil"/>
              <w:right w:val="nil"/>
            </w:tcBorders>
          </w:tcPr>
          <w:p w14:paraId="7982BE74" w14:textId="77777777" w:rsidR="00CF1EF7" w:rsidRDefault="00000000">
            <w:pPr>
              <w:spacing w:after="0"/>
            </w:pPr>
            <w:r>
              <w:rPr>
                <w:rFonts w:ascii="Courier New" w:eastAsia="Courier New" w:hAnsi="Courier New" w:cs="Courier New"/>
                <w:sz w:val="15"/>
              </w:rPr>
              <w:t>fee_amount + tax_amount)</w:t>
            </w:r>
            <w:r>
              <w:rPr>
                <w:sz w:val="20"/>
              </w:rPr>
              <w:t>.</w:t>
            </w:r>
          </w:p>
        </w:tc>
        <w:tc>
          <w:tcPr>
            <w:tcW w:w="402" w:type="dxa"/>
            <w:vMerge w:val="restart"/>
            <w:tcBorders>
              <w:top w:val="nil"/>
              <w:left w:val="nil"/>
              <w:bottom w:val="nil"/>
              <w:right w:val="nil"/>
            </w:tcBorders>
          </w:tcPr>
          <w:p w14:paraId="27D1723C" w14:textId="77777777" w:rsidR="00CF1EF7" w:rsidRDefault="00CF1EF7"/>
        </w:tc>
        <w:tc>
          <w:tcPr>
            <w:tcW w:w="253" w:type="dxa"/>
            <w:vMerge w:val="restart"/>
            <w:tcBorders>
              <w:top w:val="nil"/>
              <w:left w:val="nil"/>
              <w:bottom w:val="nil"/>
              <w:right w:val="nil"/>
            </w:tcBorders>
          </w:tcPr>
          <w:p w14:paraId="291838A5" w14:textId="77777777" w:rsidR="00CF1EF7" w:rsidRDefault="00CF1EF7"/>
        </w:tc>
        <w:tc>
          <w:tcPr>
            <w:tcW w:w="791" w:type="dxa"/>
            <w:vMerge w:val="restart"/>
            <w:tcBorders>
              <w:top w:val="nil"/>
              <w:left w:val="nil"/>
              <w:bottom w:val="nil"/>
              <w:right w:val="nil"/>
            </w:tcBorders>
          </w:tcPr>
          <w:p w14:paraId="2141EB68" w14:textId="77777777" w:rsidR="00CF1EF7" w:rsidRDefault="00CF1EF7"/>
        </w:tc>
        <w:tc>
          <w:tcPr>
            <w:tcW w:w="964" w:type="dxa"/>
            <w:vMerge w:val="restart"/>
            <w:tcBorders>
              <w:top w:val="nil"/>
              <w:left w:val="nil"/>
              <w:bottom w:val="nil"/>
              <w:right w:val="nil"/>
            </w:tcBorders>
          </w:tcPr>
          <w:p w14:paraId="78F0C9F9" w14:textId="77777777" w:rsidR="00CF1EF7" w:rsidRDefault="00CF1EF7"/>
        </w:tc>
        <w:tc>
          <w:tcPr>
            <w:tcW w:w="2510" w:type="dxa"/>
            <w:vMerge w:val="restart"/>
            <w:tcBorders>
              <w:top w:val="nil"/>
              <w:left w:val="nil"/>
              <w:bottom w:val="nil"/>
              <w:right w:val="nil"/>
            </w:tcBorders>
          </w:tcPr>
          <w:p w14:paraId="48814374" w14:textId="77777777" w:rsidR="00CF1EF7" w:rsidRDefault="00CF1EF7"/>
        </w:tc>
      </w:tr>
      <w:tr w:rsidR="00CF1EF7" w14:paraId="67CDB8DF" w14:textId="77777777">
        <w:trPr>
          <w:trHeight w:val="325"/>
        </w:trPr>
        <w:tc>
          <w:tcPr>
            <w:tcW w:w="2167" w:type="dxa"/>
            <w:tcBorders>
              <w:top w:val="nil"/>
              <w:left w:val="nil"/>
              <w:bottom w:val="nil"/>
              <w:right w:val="nil"/>
            </w:tcBorders>
          </w:tcPr>
          <w:p w14:paraId="48DF1022" w14:textId="77777777" w:rsidR="00CF1EF7" w:rsidRDefault="00000000">
            <w:pPr>
              <w:spacing w:after="0"/>
            </w:pPr>
            <w:r>
              <w:rPr>
                <w:b/>
                <w:color w:val="1F3864"/>
                <w:sz w:val="24"/>
              </w:rPr>
              <w:t xml:space="preserve">7.5.11 </w:t>
            </w:r>
            <w:r>
              <w:rPr>
                <w:rFonts w:ascii="Courier New" w:eastAsia="Courier New" w:hAnsi="Courier New" w:cs="Courier New"/>
                <w:b/>
                <w:color w:val="1F3864"/>
                <w:sz w:val="15"/>
              </w:rPr>
              <w:t>itinerary_item</w:t>
            </w:r>
          </w:p>
        </w:tc>
        <w:tc>
          <w:tcPr>
            <w:tcW w:w="2277" w:type="dxa"/>
            <w:tcBorders>
              <w:top w:val="nil"/>
              <w:left w:val="nil"/>
              <w:bottom w:val="nil"/>
              <w:right w:val="nil"/>
            </w:tcBorders>
          </w:tcPr>
          <w:p w14:paraId="307ACEA1" w14:textId="77777777" w:rsidR="00CF1EF7" w:rsidRDefault="00CF1EF7"/>
        </w:tc>
        <w:tc>
          <w:tcPr>
            <w:tcW w:w="0" w:type="auto"/>
            <w:vMerge/>
            <w:tcBorders>
              <w:top w:val="nil"/>
              <w:left w:val="nil"/>
              <w:bottom w:val="nil"/>
              <w:right w:val="nil"/>
            </w:tcBorders>
          </w:tcPr>
          <w:p w14:paraId="7255CE00" w14:textId="77777777" w:rsidR="00CF1EF7" w:rsidRDefault="00CF1EF7"/>
        </w:tc>
        <w:tc>
          <w:tcPr>
            <w:tcW w:w="0" w:type="auto"/>
            <w:vMerge/>
            <w:tcBorders>
              <w:top w:val="nil"/>
              <w:left w:val="nil"/>
              <w:bottom w:val="nil"/>
              <w:right w:val="nil"/>
            </w:tcBorders>
          </w:tcPr>
          <w:p w14:paraId="60CCDC32" w14:textId="77777777" w:rsidR="00CF1EF7" w:rsidRDefault="00CF1EF7"/>
        </w:tc>
        <w:tc>
          <w:tcPr>
            <w:tcW w:w="0" w:type="auto"/>
            <w:vMerge/>
            <w:tcBorders>
              <w:top w:val="nil"/>
              <w:left w:val="nil"/>
              <w:bottom w:val="nil"/>
              <w:right w:val="nil"/>
            </w:tcBorders>
          </w:tcPr>
          <w:p w14:paraId="2E28504B" w14:textId="77777777" w:rsidR="00CF1EF7" w:rsidRDefault="00CF1EF7"/>
        </w:tc>
        <w:tc>
          <w:tcPr>
            <w:tcW w:w="0" w:type="auto"/>
            <w:vMerge/>
            <w:tcBorders>
              <w:top w:val="nil"/>
              <w:left w:val="nil"/>
              <w:bottom w:val="nil"/>
              <w:right w:val="nil"/>
            </w:tcBorders>
          </w:tcPr>
          <w:p w14:paraId="5B9D16D3" w14:textId="77777777" w:rsidR="00CF1EF7" w:rsidRDefault="00CF1EF7"/>
        </w:tc>
        <w:tc>
          <w:tcPr>
            <w:tcW w:w="0" w:type="auto"/>
            <w:vMerge/>
            <w:tcBorders>
              <w:top w:val="nil"/>
              <w:left w:val="nil"/>
              <w:bottom w:val="nil"/>
              <w:right w:val="nil"/>
            </w:tcBorders>
          </w:tcPr>
          <w:p w14:paraId="348184BB" w14:textId="77777777" w:rsidR="00CF1EF7" w:rsidRDefault="00CF1EF7"/>
        </w:tc>
      </w:tr>
      <w:tr w:rsidR="00CF1EF7" w14:paraId="50BBC287" w14:textId="77777777">
        <w:trPr>
          <w:trHeight w:val="520"/>
        </w:trPr>
        <w:tc>
          <w:tcPr>
            <w:tcW w:w="2167" w:type="dxa"/>
            <w:tcBorders>
              <w:top w:val="nil"/>
              <w:left w:val="nil"/>
              <w:bottom w:val="nil"/>
              <w:right w:val="nil"/>
            </w:tcBorders>
            <w:vAlign w:val="bottom"/>
          </w:tcPr>
          <w:p w14:paraId="5A3A3307" w14:textId="77777777" w:rsidR="00CF1EF7" w:rsidRDefault="00000000">
            <w:pPr>
              <w:spacing w:after="0"/>
              <w:ind w:left="108"/>
            </w:pPr>
            <w:r>
              <w:rPr>
                <w:sz w:val="18"/>
              </w:rPr>
              <w:t>Field</w:t>
            </w:r>
          </w:p>
        </w:tc>
        <w:tc>
          <w:tcPr>
            <w:tcW w:w="2277" w:type="dxa"/>
            <w:tcBorders>
              <w:top w:val="nil"/>
              <w:left w:val="nil"/>
              <w:bottom w:val="nil"/>
              <w:right w:val="nil"/>
            </w:tcBorders>
            <w:vAlign w:val="bottom"/>
          </w:tcPr>
          <w:p w14:paraId="05C48297" w14:textId="77777777" w:rsidR="00CF1EF7" w:rsidRDefault="00000000">
            <w:pPr>
              <w:spacing w:after="0"/>
              <w:ind w:left="109"/>
            </w:pPr>
            <w:r>
              <w:rPr>
                <w:sz w:val="18"/>
              </w:rPr>
              <w:t>Data Type</w:t>
            </w:r>
          </w:p>
        </w:tc>
        <w:tc>
          <w:tcPr>
            <w:tcW w:w="402" w:type="dxa"/>
            <w:tcBorders>
              <w:top w:val="nil"/>
              <w:left w:val="nil"/>
              <w:bottom w:val="nil"/>
              <w:right w:val="nil"/>
            </w:tcBorders>
          </w:tcPr>
          <w:p w14:paraId="5ED295AC" w14:textId="77777777" w:rsidR="00CF1EF7" w:rsidRDefault="00000000">
            <w:pPr>
              <w:spacing w:after="0"/>
              <w:ind w:right="193"/>
            </w:pPr>
            <w:r>
              <w:rPr>
                <w:sz w:val="18"/>
              </w:rPr>
              <w:t>P K</w:t>
            </w:r>
          </w:p>
        </w:tc>
        <w:tc>
          <w:tcPr>
            <w:tcW w:w="253" w:type="dxa"/>
            <w:tcBorders>
              <w:top w:val="nil"/>
              <w:left w:val="nil"/>
              <w:bottom w:val="nil"/>
              <w:right w:val="nil"/>
            </w:tcBorders>
          </w:tcPr>
          <w:p w14:paraId="4FC4D7E0" w14:textId="77777777" w:rsidR="00CF1EF7" w:rsidRDefault="00000000">
            <w:pPr>
              <w:spacing w:after="0"/>
              <w:ind w:right="48"/>
            </w:pPr>
            <w:r>
              <w:rPr>
                <w:sz w:val="18"/>
              </w:rPr>
              <w:t>F K</w:t>
            </w:r>
          </w:p>
        </w:tc>
        <w:tc>
          <w:tcPr>
            <w:tcW w:w="791" w:type="dxa"/>
            <w:tcBorders>
              <w:top w:val="nil"/>
              <w:left w:val="nil"/>
              <w:bottom w:val="nil"/>
              <w:right w:val="nil"/>
            </w:tcBorders>
            <w:vAlign w:val="bottom"/>
          </w:tcPr>
          <w:p w14:paraId="4D9A97E6" w14:textId="77777777" w:rsidR="00CF1EF7" w:rsidRDefault="00000000">
            <w:pPr>
              <w:spacing w:after="0"/>
              <w:ind w:left="148"/>
            </w:pPr>
            <w:r>
              <w:rPr>
                <w:sz w:val="18"/>
              </w:rPr>
              <w:t>Null</w:t>
            </w:r>
          </w:p>
        </w:tc>
        <w:tc>
          <w:tcPr>
            <w:tcW w:w="964" w:type="dxa"/>
            <w:tcBorders>
              <w:top w:val="nil"/>
              <w:left w:val="nil"/>
              <w:bottom w:val="nil"/>
              <w:right w:val="nil"/>
            </w:tcBorders>
            <w:vAlign w:val="bottom"/>
          </w:tcPr>
          <w:p w14:paraId="3EC21F22" w14:textId="77777777" w:rsidR="00CF1EF7" w:rsidRDefault="00000000">
            <w:pPr>
              <w:spacing w:after="0"/>
            </w:pPr>
            <w:r>
              <w:rPr>
                <w:sz w:val="18"/>
              </w:rPr>
              <w:t>Default</w:t>
            </w:r>
          </w:p>
        </w:tc>
        <w:tc>
          <w:tcPr>
            <w:tcW w:w="2510" w:type="dxa"/>
            <w:tcBorders>
              <w:top w:val="nil"/>
              <w:left w:val="nil"/>
              <w:bottom w:val="nil"/>
              <w:right w:val="nil"/>
            </w:tcBorders>
            <w:vAlign w:val="bottom"/>
          </w:tcPr>
          <w:p w14:paraId="38312741" w14:textId="77777777" w:rsidR="00CF1EF7" w:rsidRDefault="00000000">
            <w:pPr>
              <w:spacing w:after="0"/>
            </w:pPr>
            <w:r>
              <w:rPr>
                <w:sz w:val="18"/>
              </w:rPr>
              <w:t>Description</w:t>
            </w:r>
          </w:p>
        </w:tc>
      </w:tr>
      <w:tr w:rsidR="00CF1EF7" w14:paraId="5EE2D52C" w14:textId="77777777">
        <w:trPr>
          <w:trHeight w:val="307"/>
        </w:trPr>
        <w:tc>
          <w:tcPr>
            <w:tcW w:w="2167" w:type="dxa"/>
            <w:tcBorders>
              <w:top w:val="nil"/>
              <w:left w:val="nil"/>
              <w:bottom w:val="nil"/>
              <w:right w:val="nil"/>
            </w:tcBorders>
          </w:tcPr>
          <w:p w14:paraId="4E228DAF" w14:textId="77777777" w:rsidR="00CF1EF7" w:rsidRDefault="00000000">
            <w:pPr>
              <w:spacing w:after="0"/>
              <w:ind w:left="108"/>
            </w:pPr>
            <w:r>
              <w:rPr>
                <w:sz w:val="18"/>
              </w:rPr>
              <w:t>id</w:t>
            </w:r>
          </w:p>
        </w:tc>
        <w:tc>
          <w:tcPr>
            <w:tcW w:w="2277" w:type="dxa"/>
            <w:tcBorders>
              <w:top w:val="nil"/>
              <w:left w:val="nil"/>
              <w:bottom w:val="nil"/>
              <w:right w:val="nil"/>
            </w:tcBorders>
          </w:tcPr>
          <w:p w14:paraId="1EA247D8" w14:textId="77777777" w:rsidR="00CF1EF7" w:rsidRDefault="00000000">
            <w:pPr>
              <w:spacing w:after="0"/>
              <w:ind w:left="109"/>
            </w:pPr>
            <w:r>
              <w:rPr>
                <w:sz w:val="18"/>
              </w:rPr>
              <w:t>BIGSERIAL</w:t>
            </w:r>
          </w:p>
        </w:tc>
        <w:tc>
          <w:tcPr>
            <w:tcW w:w="402" w:type="dxa"/>
            <w:tcBorders>
              <w:top w:val="nil"/>
              <w:left w:val="nil"/>
              <w:bottom w:val="nil"/>
              <w:right w:val="nil"/>
            </w:tcBorders>
          </w:tcPr>
          <w:p w14:paraId="52AAF811" w14:textId="77777777" w:rsidR="00CF1EF7" w:rsidRDefault="00000000">
            <w:pPr>
              <w:spacing w:after="0"/>
            </w:pPr>
            <w:r>
              <w:rPr>
                <w:sz w:val="18"/>
              </w:rPr>
              <w:t>Y</w:t>
            </w:r>
          </w:p>
        </w:tc>
        <w:tc>
          <w:tcPr>
            <w:tcW w:w="253" w:type="dxa"/>
            <w:tcBorders>
              <w:top w:val="nil"/>
              <w:left w:val="nil"/>
              <w:bottom w:val="nil"/>
              <w:right w:val="nil"/>
            </w:tcBorders>
          </w:tcPr>
          <w:p w14:paraId="03FB92C6" w14:textId="77777777" w:rsidR="00CF1EF7" w:rsidRDefault="00CF1EF7"/>
        </w:tc>
        <w:tc>
          <w:tcPr>
            <w:tcW w:w="791" w:type="dxa"/>
            <w:tcBorders>
              <w:top w:val="nil"/>
              <w:left w:val="nil"/>
              <w:bottom w:val="nil"/>
              <w:right w:val="nil"/>
            </w:tcBorders>
          </w:tcPr>
          <w:p w14:paraId="653A6D4D" w14:textId="77777777" w:rsidR="00CF1EF7" w:rsidRDefault="00000000">
            <w:pPr>
              <w:spacing w:after="0"/>
              <w:ind w:left="148"/>
            </w:pPr>
            <w:r>
              <w:rPr>
                <w:sz w:val="18"/>
              </w:rPr>
              <w:t>N</w:t>
            </w:r>
          </w:p>
        </w:tc>
        <w:tc>
          <w:tcPr>
            <w:tcW w:w="964" w:type="dxa"/>
            <w:tcBorders>
              <w:top w:val="nil"/>
              <w:left w:val="nil"/>
              <w:bottom w:val="nil"/>
              <w:right w:val="nil"/>
            </w:tcBorders>
          </w:tcPr>
          <w:p w14:paraId="0D8005BB" w14:textId="77777777" w:rsidR="00CF1EF7" w:rsidRDefault="00CF1EF7"/>
        </w:tc>
        <w:tc>
          <w:tcPr>
            <w:tcW w:w="2510" w:type="dxa"/>
            <w:tcBorders>
              <w:top w:val="nil"/>
              <w:left w:val="nil"/>
              <w:bottom w:val="nil"/>
              <w:right w:val="nil"/>
            </w:tcBorders>
          </w:tcPr>
          <w:p w14:paraId="036899D9" w14:textId="77777777" w:rsidR="00CF1EF7" w:rsidRDefault="00CF1EF7"/>
        </w:tc>
      </w:tr>
      <w:tr w:rsidR="00CF1EF7" w14:paraId="6779CBE1" w14:textId="77777777">
        <w:trPr>
          <w:trHeight w:val="299"/>
        </w:trPr>
        <w:tc>
          <w:tcPr>
            <w:tcW w:w="2167" w:type="dxa"/>
            <w:tcBorders>
              <w:top w:val="nil"/>
              <w:left w:val="nil"/>
              <w:bottom w:val="nil"/>
              <w:right w:val="nil"/>
            </w:tcBorders>
          </w:tcPr>
          <w:p w14:paraId="3F18F3CB" w14:textId="77777777" w:rsidR="00CF1EF7" w:rsidRDefault="00000000">
            <w:pPr>
              <w:spacing w:after="0"/>
              <w:ind w:left="108"/>
            </w:pPr>
            <w:r>
              <w:rPr>
                <w:sz w:val="18"/>
              </w:rPr>
              <w:t>itinerary_id</w:t>
            </w:r>
          </w:p>
        </w:tc>
        <w:tc>
          <w:tcPr>
            <w:tcW w:w="2277" w:type="dxa"/>
            <w:tcBorders>
              <w:top w:val="nil"/>
              <w:left w:val="nil"/>
              <w:bottom w:val="nil"/>
              <w:right w:val="nil"/>
            </w:tcBorders>
          </w:tcPr>
          <w:p w14:paraId="3B4D816C" w14:textId="77777777" w:rsidR="00CF1EF7" w:rsidRDefault="00000000">
            <w:pPr>
              <w:spacing w:after="0"/>
              <w:ind w:left="109"/>
            </w:pPr>
            <w:r>
              <w:rPr>
                <w:sz w:val="18"/>
              </w:rPr>
              <w:t>BIGINT</w:t>
            </w:r>
          </w:p>
        </w:tc>
        <w:tc>
          <w:tcPr>
            <w:tcW w:w="402" w:type="dxa"/>
            <w:tcBorders>
              <w:top w:val="nil"/>
              <w:left w:val="nil"/>
              <w:bottom w:val="nil"/>
              <w:right w:val="nil"/>
            </w:tcBorders>
          </w:tcPr>
          <w:p w14:paraId="276ADB6F" w14:textId="77777777" w:rsidR="00CF1EF7" w:rsidRDefault="00CF1EF7"/>
        </w:tc>
        <w:tc>
          <w:tcPr>
            <w:tcW w:w="253" w:type="dxa"/>
            <w:tcBorders>
              <w:top w:val="nil"/>
              <w:left w:val="nil"/>
              <w:bottom w:val="nil"/>
              <w:right w:val="nil"/>
            </w:tcBorders>
          </w:tcPr>
          <w:p w14:paraId="49710AF0" w14:textId="77777777" w:rsidR="00CF1EF7" w:rsidRDefault="00000000">
            <w:pPr>
              <w:spacing w:after="0"/>
            </w:pPr>
            <w:r>
              <w:rPr>
                <w:sz w:val="18"/>
              </w:rPr>
              <w:t>Y</w:t>
            </w:r>
          </w:p>
        </w:tc>
        <w:tc>
          <w:tcPr>
            <w:tcW w:w="791" w:type="dxa"/>
            <w:tcBorders>
              <w:top w:val="nil"/>
              <w:left w:val="nil"/>
              <w:bottom w:val="nil"/>
              <w:right w:val="nil"/>
            </w:tcBorders>
          </w:tcPr>
          <w:p w14:paraId="10BD7C52" w14:textId="77777777" w:rsidR="00CF1EF7" w:rsidRDefault="00000000">
            <w:pPr>
              <w:spacing w:after="0"/>
              <w:ind w:left="148"/>
            </w:pPr>
            <w:r>
              <w:rPr>
                <w:sz w:val="18"/>
              </w:rPr>
              <w:t>N</w:t>
            </w:r>
          </w:p>
        </w:tc>
        <w:tc>
          <w:tcPr>
            <w:tcW w:w="964" w:type="dxa"/>
            <w:tcBorders>
              <w:top w:val="nil"/>
              <w:left w:val="nil"/>
              <w:bottom w:val="nil"/>
              <w:right w:val="nil"/>
            </w:tcBorders>
          </w:tcPr>
          <w:p w14:paraId="5057152D" w14:textId="77777777" w:rsidR="00CF1EF7" w:rsidRDefault="00CF1EF7"/>
        </w:tc>
        <w:tc>
          <w:tcPr>
            <w:tcW w:w="2510" w:type="dxa"/>
            <w:tcBorders>
              <w:top w:val="nil"/>
              <w:left w:val="nil"/>
              <w:bottom w:val="nil"/>
              <w:right w:val="nil"/>
            </w:tcBorders>
          </w:tcPr>
          <w:p w14:paraId="37D452D0" w14:textId="77777777" w:rsidR="00CF1EF7" w:rsidRDefault="00000000">
            <w:pPr>
              <w:spacing w:after="0"/>
            </w:pPr>
            <w:r>
              <w:rPr>
                <w:sz w:val="18"/>
              </w:rPr>
              <w:t>→ itinerary.id</w:t>
            </w:r>
          </w:p>
        </w:tc>
      </w:tr>
      <w:tr w:rsidR="00CF1EF7" w14:paraId="636BAB85" w14:textId="77777777">
        <w:trPr>
          <w:trHeight w:val="299"/>
        </w:trPr>
        <w:tc>
          <w:tcPr>
            <w:tcW w:w="2167" w:type="dxa"/>
            <w:tcBorders>
              <w:top w:val="nil"/>
              <w:left w:val="nil"/>
              <w:bottom w:val="nil"/>
              <w:right w:val="nil"/>
            </w:tcBorders>
          </w:tcPr>
          <w:p w14:paraId="468F5A2B" w14:textId="77777777" w:rsidR="00CF1EF7" w:rsidRDefault="00000000">
            <w:pPr>
              <w:spacing w:after="0"/>
              <w:ind w:left="108"/>
            </w:pPr>
            <w:r>
              <w:rPr>
                <w:sz w:val="18"/>
              </w:rPr>
              <w:t>day_number</w:t>
            </w:r>
          </w:p>
        </w:tc>
        <w:tc>
          <w:tcPr>
            <w:tcW w:w="2277" w:type="dxa"/>
            <w:tcBorders>
              <w:top w:val="nil"/>
              <w:left w:val="nil"/>
              <w:bottom w:val="nil"/>
              <w:right w:val="nil"/>
            </w:tcBorders>
          </w:tcPr>
          <w:p w14:paraId="0482FEE3" w14:textId="77777777" w:rsidR="00CF1EF7" w:rsidRDefault="00000000">
            <w:pPr>
              <w:spacing w:after="0"/>
              <w:ind w:left="109"/>
            </w:pPr>
            <w:r>
              <w:rPr>
                <w:sz w:val="18"/>
              </w:rPr>
              <w:t>SMALLINT</w:t>
            </w:r>
          </w:p>
        </w:tc>
        <w:tc>
          <w:tcPr>
            <w:tcW w:w="402" w:type="dxa"/>
            <w:tcBorders>
              <w:top w:val="nil"/>
              <w:left w:val="nil"/>
              <w:bottom w:val="nil"/>
              <w:right w:val="nil"/>
            </w:tcBorders>
          </w:tcPr>
          <w:p w14:paraId="30790715" w14:textId="77777777" w:rsidR="00CF1EF7" w:rsidRDefault="00CF1EF7"/>
        </w:tc>
        <w:tc>
          <w:tcPr>
            <w:tcW w:w="253" w:type="dxa"/>
            <w:tcBorders>
              <w:top w:val="nil"/>
              <w:left w:val="nil"/>
              <w:bottom w:val="nil"/>
              <w:right w:val="nil"/>
            </w:tcBorders>
          </w:tcPr>
          <w:p w14:paraId="2E118872" w14:textId="77777777" w:rsidR="00CF1EF7" w:rsidRDefault="00CF1EF7"/>
        </w:tc>
        <w:tc>
          <w:tcPr>
            <w:tcW w:w="791" w:type="dxa"/>
            <w:tcBorders>
              <w:top w:val="nil"/>
              <w:left w:val="nil"/>
              <w:bottom w:val="nil"/>
              <w:right w:val="nil"/>
            </w:tcBorders>
          </w:tcPr>
          <w:p w14:paraId="71AC52C1" w14:textId="77777777" w:rsidR="00CF1EF7" w:rsidRDefault="00000000">
            <w:pPr>
              <w:spacing w:after="0"/>
              <w:ind w:left="148"/>
            </w:pPr>
            <w:r>
              <w:rPr>
                <w:sz w:val="18"/>
              </w:rPr>
              <w:t>N</w:t>
            </w:r>
          </w:p>
        </w:tc>
        <w:tc>
          <w:tcPr>
            <w:tcW w:w="964" w:type="dxa"/>
            <w:tcBorders>
              <w:top w:val="nil"/>
              <w:left w:val="nil"/>
              <w:bottom w:val="nil"/>
              <w:right w:val="nil"/>
            </w:tcBorders>
          </w:tcPr>
          <w:p w14:paraId="7AEFB20B" w14:textId="77777777" w:rsidR="00CF1EF7" w:rsidRDefault="00CF1EF7"/>
        </w:tc>
        <w:tc>
          <w:tcPr>
            <w:tcW w:w="2510" w:type="dxa"/>
            <w:tcBorders>
              <w:top w:val="nil"/>
              <w:left w:val="nil"/>
              <w:bottom w:val="nil"/>
              <w:right w:val="nil"/>
            </w:tcBorders>
          </w:tcPr>
          <w:p w14:paraId="588E3A9E" w14:textId="77777777" w:rsidR="00CF1EF7" w:rsidRDefault="00000000">
            <w:pPr>
              <w:spacing w:after="0"/>
            </w:pPr>
            <w:r>
              <w:rPr>
                <w:sz w:val="18"/>
              </w:rPr>
              <w:t>1-based, relative to trip.start_date</w:t>
            </w:r>
          </w:p>
        </w:tc>
      </w:tr>
      <w:tr w:rsidR="00CF1EF7" w14:paraId="1FC1A276" w14:textId="77777777">
        <w:trPr>
          <w:trHeight w:val="299"/>
        </w:trPr>
        <w:tc>
          <w:tcPr>
            <w:tcW w:w="2167" w:type="dxa"/>
            <w:tcBorders>
              <w:top w:val="nil"/>
              <w:left w:val="nil"/>
              <w:bottom w:val="nil"/>
              <w:right w:val="nil"/>
            </w:tcBorders>
          </w:tcPr>
          <w:p w14:paraId="349FEB47" w14:textId="77777777" w:rsidR="00CF1EF7" w:rsidRDefault="00000000">
            <w:pPr>
              <w:spacing w:after="0"/>
              <w:ind w:left="108"/>
            </w:pPr>
            <w:r>
              <w:rPr>
                <w:sz w:val="18"/>
              </w:rPr>
              <w:t>sequence_no</w:t>
            </w:r>
          </w:p>
        </w:tc>
        <w:tc>
          <w:tcPr>
            <w:tcW w:w="2277" w:type="dxa"/>
            <w:tcBorders>
              <w:top w:val="nil"/>
              <w:left w:val="nil"/>
              <w:bottom w:val="nil"/>
              <w:right w:val="nil"/>
            </w:tcBorders>
          </w:tcPr>
          <w:p w14:paraId="7611D416" w14:textId="77777777" w:rsidR="00CF1EF7" w:rsidRDefault="00000000">
            <w:pPr>
              <w:spacing w:after="0"/>
              <w:ind w:left="109"/>
            </w:pPr>
            <w:r>
              <w:rPr>
                <w:sz w:val="18"/>
              </w:rPr>
              <w:t>SMALLINT</w:t>
            </w:r>
          </w:p>
        </w:tc>
        <w:tc>
          <w:tcPr>
            <w:tcW w:w="402" w:type="dxa"/>
            <w:tcBorders>
              <w:top w:val="nil"/>
              <w:left w:val="nil"/>
              <w:bottom w:val="nil"/>
              <w:right w:val="nil"/>
            </w:tcBorders>
          </w:tcPr>
          <w:p w14:paraId="25025345" w14:textId="77777777" w:rsidR="00CF1EF7" w:rsidRDefault="00CF1EF7"/>
        </w:tc>
        <w:tc>
          <w:tcPr>
            <w:tcW w:w="253" w:type="dxa"/>
            <w:tcBorders>
              <w:top w:val="nil"/>
              <w:left w:val="nil"/>
              <w:bottom w:val="nil"/>
              <w:right w:val="nil"/>
            </w:tcBorders>
          </w:tcPr>
          <w:p w14:paraId="65413A88" w14:textId="77777777" w:rsidR="00CF1EF7" w:rsidRDefault="00CF1EF7"/>
        </w:tc>
        <w:tc>
          <w:tcPr>
            <w:tcW w:w="791" w:type="dxa"/>
            <w:tcBorders>
              <w:top w:val="nil"/>
              <w:left w:val="nil"/>
              <w:bottom w:val="nil"/>
              <w:right w:val="nil"/>
            </w:tcBorders>
          </w:tcPr>
          <w:p w14:paraId="126F63A7" w14:textId="77777777" w:rsidR="00CF1EF7" w:rsidRDefault="00000000">
            <w:pPr>
              <w:spacing w:after="0"/>
              <w:ind w:left="148"/>
            </w:pPr>
            <w:r>
              <w:rPr>
                <w:sz w:val="18"/>
              </w:rPr>
              <w:t>N</w:t>
            </w:r>
          </w:p>
        </w:tc>
        <w:tc>
          <w:tcPr>
            <w:tcW w:w="964" w:type="dxa"/>
            <w:tcBorders>
              <w:top w:val="nil"/>
              <w:left w:val="nil"/>
              <w:bottom w:val="nil"/>
              <w:right w:val="nil"/>
            </w:tcBorders>
          </w:tcPr>
          <w:p w14:paraId="564EB4E4" w14:textId="77777777" w:rsidR="00CF1EF7" w:rsidRDefault="00CF1EF7"/>
        </w:tc>
        <w:tc>
          <w:tcPr>
            <w:tcW w:w="2510" w:type="dxa"/>
            <w:tcBorders>
              <w:top w:val="nil"/>
              <w:left w:val="nil"/>
              <w:bottom w:val="nil"/>
              <w:right w:val="nil"/>
            </w:tcBorders>
          </w:tcPr>
          <w:p w14:paraId="247E63A6" w14:textId="77777777" w:rsidR="00CF1EF7" w:rsidRDefault="00000000">
            <w:pPr>
              <w:spacing w:after="0"/>
            </w:pPr>
            <w:r>
              <w:rPr>
                <w:sz w:val="18"/>
              </w:rPr>
              <w:t>Order within the day</w:t>
            </w:r>
          </w:p>
        </w:tc>
      </w:tr>
      <w:tr w:rsidR="00CF1EF7" w14:paraId="415BC499" w14:textId="77777777">
        <w:trPr>
          <w:trHeight w:val="526"/>
        </w:trPr>
        <w:tc>
          <w:tcPr>
            <w:tcW w:w="2167" w:type="dxa"/>
            <w:tcBorders>
              <w:top w:val="nil"/>
              <w:left w:val="nil"/>
              <w:bottom w:val="nil"/>
              <w:right w:val="nil"/>
            </w:tcBorders>
          </w:tcPr>
          <w:p w14:paraId="62824376" w14:textId="77777777" w:rsidR="00CF1EF7" w:rsidRDefault="00000000">
            <w:pPr>
              <w:spacing w:after="0"/>
              <w:ind w:left="108"/>
            </w:pPr>
            <w:r>
              <w:rPr>
                <w:sz w:val="18"/>
              </w:rPr>
              <w:t>item_type</w:t>
            </w:r>
          </w:p>
        </w:tc>
        <w:tc>
          <w:tcPr>
            <w:tcW w:w="2277" w:type="dxa"/>
            <w:tcBorders>
              <w:top w:val="nil"/>
              <w:left w:val="nil"/>
              <w:bottom w:val="nil"/>
              <w:right w:val="nil"/>
            </w:tcBorders>
          </w:tcPr>
          <w:p w14:paraId="3A62E15B" w14:textId="77777777" w:rsidR="00CF1EF7" w:rsidRDefault="00000000">
            <w:pPr>
              <w:spacing w:after="0"/>
              <w:ind w:left="109"/>
            </w:pPr>
            <w:r>
              <w:rPr>
                <w:sz w:val="18"/>
              </w:rPr>
              <w:t>VARCHAR(20)</w:t>
            </w:r>
          </w:p>
        </w:tc>
        <w:tc>
          <w:tcPr>
            <w:tcW w:w="402" w:type="dxa"/>
            <w:tcBorders>
              <w:top w:val="nil"/>
              <w:left w:val="nil"/>
              <w:bottom w:val="nil"/>
              <w:right w:val="nil"/>
            </w:tcBorders>
          </w:tcPr>
          <w:p w14:paraId="7E6C3194" w14:textId="77777777" w:rsidR="00CF1EF7" w:rsidRDefault="00CF1EF7"/>
        </w:tc>
        <w:tc>
          <w:tcPr>
            <w:tcW w:w="253" w:type="dxa"/>
            <w:tcBorders>
              <w:top w:val="nil"/>
              <w:left w:val="nil"/>
              <w:bottom w:val="nil"/>
              <w:right w:val="nil"/>
            </w:tcBorders>
          </w:tcPr>
          <w:p w14:paraId="17B6EC96" w14:textId="77777777" w:rsidR="00CF1EF7" w:rsidRDefault="00CF1EF7"/>
        </w:tc>
        <w:tc>
          <w:tcPr>
            <w:tcW w:w="791" w:type="dxa"/>
            <w:tcBorders>
              <w:top w:val="nil"/>
              <w:left w:val="nil"/>
              <w:bottom w:val="nil"/>
              <w:right w:val="nil"/>
            </w:tcBorders>
          </w:tcPr>
          <w:p w14:paraId="5F9EE6AB" w14:textId="77777777" w:rsidR="00CF1EF7" w:rsidRDefault="00000000">
            <w:pPr>
              <w:spacing w:after="0"/>
              <w:ind w:left="148"/>
            </w:pPr>
            <w:r>
              <w:rPr>
                <w:sz w:val="18"/>
              </w:rPr>
              <w:t>N</w:t>
            </w:r>
          </w:p>
        </w:tc>
        <w:tc>
          <w:tcPr>
            <w:tcW w:w="964" w:type="dxa"/>
            <w:tcBorders>
              <w:top w:val="nil"/>
              <w:left w:val="nil"/>
              <w:bottom w:val="nil"/>
              <w:right w:val="nil"/>
            </w:tcBorders>
          </w:tcPr>
          <w:p w14:paraId="6E042674" w14:textId="77777777" w:rsidR="00CF1EF7" w:rsidRDefault="00CF1EF7"/>
        </w:tc>
        <w:tc>
          <w:tcPr>
            <w:tcW w:w="2510" w:type="dxa"/>
            <w:tcBorders>
              <w:top w:val="nil"/>
              <w:left w:val="nil"/>
              <w:bottom w:val="nil"/>
              <w:right w:val="nil"/>
            </w:tcBorders>
          </w:tcPr>
          <w:p w14:paraId="30442568" w14:textId="77777777" w:rsidR="00CF1EF7" w:rsidRDefault="00000000">
            <w:pPr>
              <w:spacing w:after="0"/>
            </w:pPr>
            <w:r>
              <w:rPr>
                <w:sz w:val="18"/>
              </w:rPr>
              <w:t>STAY/ACTIVITY/TRANSFER/ ATTRACTION/FREE_TIME</w:t>
            </w:r>
          </w:p>
        </w:tc>
      </w:tr>
      <w:tr w:rsidR="00CF1EF7" w14:paraId="174EBAF1" w14:textId="77777777">
        <w:trPr>
          <w:trHeight w:val="299"/>
        </w:trPr>
        <w:tc>
          <w:tcPr>
            <w:tcW w:w="2167" w:type="dxa"/>
            <w:tcBorders>
              <w:top w:val="nil"/>
              <w:left w:val="nil"/>
              <w:bottom w:val="nil"/>
              <w:right w:val="nil"/>
            </w:tcBorders>
          </w:tcPr>
          <w:p w14:paraId="7891F5CC" w14:textId="77777777" w:rsidR="00CF1EF7" w:rsidRDefault="00000000">
            <w:pPr>
              <w:spacing w:after="0"/>
              <w:ind w:left="108"/>
            </w:pPr>
            <w:r>
              <w:rPr>
                <w:sz w:val="18"/>
              </w:rPr>
              <w:t>title</w:t>
            </w:r>
          </w:p>
        </w:tc>
        <w:tc>
          <w:tcPr>
            <w:tcW w:w="2277" w:type="dxa"/>
            <w:tcBorders>
              <w:top w:val="nil"/>
              <w:left w:val="nil"/>
              <w:bottom w:val="nil"/>
              <w:right w:val="nil"/>
            </w:tcBorders>
          </w:tcPr>
          <w:p w14:paraId="128F999C" w14:textId="77777777" w:rsidR="00CF1EF7" w:rsidRDefault="00000000">
            <w:pPr>
              <w:spacing w:after="0"/>
              <w:ind w:left="109"/>
            </w:pPr>
            <w:r>
              <w:rPr>
                <w:sz w:val="18"/>
              </w:rPr>
              <w:t>VARCHAR(160)</w:t>
            </w:r>
          </w:p>
        </w:tc>
        <w:tc>
          <w:tcPr>
            <w:tcW w:w="402" w:type="dxa"/>
            <w:tcBorders>
              <w:top w:val="nil"/>
              <w:left w:val="nil"/>
              <w:bottom w:val="nil"/>
              <w:right w:val="nil"/>
            </w:tcBorders>
          </w:tcPr>
          <w:p w14:paraId="2A04AAF3" w14:textId="77777777" w:rsidR="00CF1EF7" w:rsidRDefault="00CF1EF7"/>
        </w:tc>
        <w:tc>
          <w:tcPr>
            <w:tcW w:w="253" w:type="dxa"/>
            <w:tcBorders>
              <w:top w:val="nil"/>
              <w:left w:val="nil"/>
              <w:bottom w:val="nil"/>
              <w:right w:val="nil"/>
            </w:tcBorders>
          </w:tcPr>
          <w:p w14:paraId="101EE560" w14:textId="77777777" w:rsidR="00CF1EF7" w:rsidRDefault="00CF1EF7"/>
        </w:tc>
        <w:tc>
          <w:tcPr>
            <w:tcW w:w="791" w:type="dxa"/>
            <w:tcBorders>
              <w:top w:val="nil"/>
              <w:left w:val="nil"/>
              <w:bottom w:val="nil"/>
              <w:right w:val="nil"/>
            </w:tcBorders>
          </w:tcPr>
          <w:p w14:paraId="0C525717" w14:textId="77777777" w:rsidR="00CF1EF7" w:rsidRDefault="00000000">
            <w:pPr>
              <w:spacing w:after="0"/>
              <w:ind w:left="148"/>
            </w:pPr>
            <w:r>
              <w:rPr>
                <w:sz w:val="18"/>
              </w:rPr>
              <w:t>N</w:t>
            </w:r>
          </w:p>
        </w:tc>
        <w:tc>
          <w:tcPr>
            <w:tcW w:w="964" w:type="dxa"/>
            <w:tcBorders>
              <w:top w:val="nil"/>
              <w:left w:val="nil"/>
              <w:bottom w:val="nil"/>
              <w:right w:val="nil"/>
            </w:tcBorders>
          </w:tcPr>
          <w:p w14:paraId="4DE3BE35" w14:textId="77777777" w:rsidR="00CF1EF7" w:rsidRDefault="00CF1EF7"/>
        </w:tc>
        <w:tc>
          <w:tcPr>
            <w:tcW w:w="2510" w:type="dxa"/>
            <w:tcBorders>
              <w:top w:val="nil"/>
              <w:left w:val="nil"/>
              <w:bottom w:val="nil"/>
              <w:right w:val="nil"/>
            </w:tcBorders>
          </w:tcPr>
          <w:p w14:paraId="3504E194" w14:textId="77777777" w:rsidR="00CF1EF7" w:rsidRDefault="00000000">
            <w:pPr>
              <w:spacing w:after="0"/>
            </w:pPr>
            <w:r>
              <w:rPr>
                <w:sz w:val="18"/>
              </w:rPr>
              <w:t>Rendered label</w:t>
            </w:r>
          </w:p>
        </w:tc>
      </w:tr>
      <w:tr w:rsidR="00CF1EF7" w14:paraId="6E778D8E" w14:textId="77777777">
        <w:trPr>
          <w:trHeight w:val="299"/>
        </w:trPr>
        <w:tc>
          <w:tcPr>
            <w:tcW w:w="2167" w:type="dxa"/>
            <w:tcBorders>
              <w:top w:val="nil"/>
              <w:left w:val="nil"/>
              <w:bottom w:val="nil"/>
              <w:right w:val="nil"/>
            </w:tcBorders>
          </w:tcPr>
          <w:p w14:paraId="426670AA" w14:textId="77777777" w:rsidR="00CF1EF7" w:rsidRDefault="00000000">
            <w:pPr>
              <w:spacing w:after="0"/>
              <w:ind w:left="108"/>
            </w:pPr>
            <w:r>
              <w:rPr>
                <w:sz w:val="18"/>
              </w:rPr>
              <w:t>starts_at</w:t>
            </w:r>
          </w:p>
        </w:tc>
        <w:tc>
          <w:tcPr>
            <w:tcW w:w="2277" w:type="dxa"/>
            <w:tcBorders>
              <w:top w:val="nil"/>
              <w:left w:val="nil"/>
              <w:bottom w:val="nil"/>
              <w:right w:val="nil"/>
            </w:tcBorders>
          </w:tcPr>
          <w:p w14:paraId="6EFCFDAD" w14:textId="77777777" w:rsidR="00CF1EF7" w:rsidRDefault="00000000">
            <w:pPr>
              <w:spacing w:after="0"/>
              <w:ind w:left="109"/>
            </w:pPr>
            <w:r>
              <w:rPr>
                <w:sz w:val="18"/>
              </w:rPr>
              <w:t>TIMESTAMPTZ</w:t>
            </w:r>
          </w:p>
        </w:tc>
        <w:tc>
          <w:tcPr>
            <w:tcW w:w="402" w:type="dxa"/>
            <w:tcBorders>
              <w:top w:val="nil"/>
              <w:left w:val="nil"/>
              <w:bottom w:val="nil"/>
              <w:right w:val="nil"/>
            </w:tcBorders>
          </w:tcPr>
          <w:p w14:paraId="7A9CC078" w14:textId="77777777" w:rsidR="00CF1EF7" w:rsidRDefault="00CF1EF7"/>
        </w:tc>
        <w:tc>
          <w:tcPr>
            <w:tcW w:w="253" w:type="dxa"/>
            <w:tcBorders>
              <w:top w:val="nil"/>
              <w:left w:val="nil"/>
              <w:bottom w:val="nil"/>
              <w:right w:val="nil"/>
            </w:tcBorders>
          </w:tcPr>
          <w:p w14:paraId="6A90A7B7" w14:textId="77777777" w:rsidR="00CF1EF7" w:rsidRDefault="00CF1EF7"/>
        </w:tc>
        <w:tc>
          <w:tcPr>
            <w:tcW w:w="791" w:type="dxa"/>
            <w:tcBorders>
              <w:top w:val="nil"/>
              <w:left w:val="nil"/>
              <w:bottom w:val="nil"/>
              <w:right w:val="nil"/>
            </w:tcBorders>
          </w:tcPr>
          <w:p w14:paraId="4A7EF584" w14:textId="77777777" w:rsidR="00CF1EF7" w:rsidRDefault="00000000">
            <w:pPr>
              <w:spacing w:after="0"/>
              <w:ind w:left="148"/>
            </w:pPr>
            <w:r>
              <w:rPr>
                <w:sz w:val="18"/>
              </w:rPr>
              <w:t>N</w:t>
            </w:r>
          </w:p>
        </w:tc>
        <w:tc>
          <w:tcPr>
            <w:tcW w:w="964" w:type="dxa"/>
            <w:tcBorders>
              <w:top w:val="nil"/>
              <w:left w:val="nil"/>
              <w:bottom w:val="nil"/>
              <w:right w:val="nil"/>
            </w:tcBorders>
          </w:tcPr>
          <w:p w14:paraId="039DA139" w14:textId="77777777" w:rsidR="00CF1EF7" w:rsidRDefault="00CF1EF7"/>
        </w:tc>
        <w:tc>
          <w:tcPr>
            <w:tcW w:w="2510" w:type="dxa"/>
            <w:tcBorders>
              <w:top w:val="nil"/>
              <w:left w:val="nil"/>
              <w:bottom w:val="nil"/>
              <w:right w:val="nil"/>
            </w:tcBorders>
          </w:tcPr>
          <w:p w14:paraId="513EBA22" w14:textId="77777777" w:rsidR="00CF1EF7" w:rsidRDefault="00CF1EF7"/>
        </w:tc>
      </w:tr>
      <w:tr w:rsidR="00CF1EF7" w14:paraId="4B9E771B" w14:textId="77777777">
        <w:trPr>
          <w:trHeight w:val="299"/>
        </w:trPr>
        <w:tc>
          <w:tcPr>
            <w:tcW w:w="2167" w:type="dxa"/>
            <w:tcBorders>
              <w:top w:val="nil"/>
              <w:left w:val="nil"/>
              <w:bottom w:val="nil"/>
              <w:right w:val="nil"/>
            </w:tcBorders>
          </w:tcPr>
          <w:p w14:paraId="7B7E6D4E" w14:textId="77777777" w:rsidR="00CF1EF7" w:rsidRDefault="00000000">
            <w:pPr>
              <w:spacing w:after="0"/>
              <w:ind w:left="108"/>
            </w:pPr>
            <w:r>
              <w:rPr>
                <w:sz w:val="18"/>
              </w:rPr>
              <w:t>ends_at</w:t>
            </w:r>
          </w:p>
        </w:tc>
        <w:tc>
          <w:tcPr>
            <w:tcW w:w="2277" w:type="dxa"/>
            <w:tcBorders>
              <w:top w:val="nil"/>
              <w:left w:val="nil"/>
              <w:bottom w:val="nil"/>
              <w:right w:val="nil"/>
            </w:tcBorders>
          </w:tcPr>
          <w:p w14:paraId="3C3438C1" w14:textId="77777777" w:rsidR="00CF1EF7" w:rsidRDefault="00000000">
            <w:pPr>
              <w:spacing w:after="0"/>
              <w:ind w:left="109"/>
            </w:pPr>
            <w:r>
              <w:rPr>
                <w:sz w:val="18"/>
              </w:rPr>
              <w:t>TIMESTAMPTZ</w:t>
            </w:r>
          </w:p>
        </w:tc>
        <w:tc>
          <w:tcPr>
            <w:tcW w:w="402" w:type="dxa"/>
            <w:tcBorders>
              <w:top w:val="nil"/>
              <w:left w:val="nil"/>
              <w:bottom w:val="nil"/>
              <w:right w:val="nil"/>
            </w:tcBorders>
          </w:tcPr>
          <w:p w14:paraId="3A7221D9" w14:textId="77777777" w:rsidR="00CF1EF7" w:rsidRDefault="00CF1EF7"/>
        </w:tc>
        <w:tc>
          <w:tcPr>
            <w:tcW w:w="253" w:type="dxa"/>
            <w:tcBorders>
              <w:top w:val="nil"/>
              <w:left w:val="nil"/>
              <w:bottom w:val="nil"/>
              <w:right w:val="nil"/>
            </w:tcBorders>
          </w:tcPr>
          <w:p w14:paraId="47896496" w14:textId="77777777" w:rsidR="00CF1EF7" w:rsidRDefault="00CF1EF7"/>
        </w:tc>
        <w:tc>
          <w:tcPr>
            <w:tcW w:w="791" w:type="dxa"/>
            <w:tcBorders>
              <w:top w:val="nil"/>
              <w:left w:val="nil"/>
              <w:bottom w:val="nil"/>
              <w:right w:val="nil"/>
            </w:tcBorders>
          </w:tcPr>
          <w:p w14:paraId="7CE4B7C3" w14:textId="77777777" w:rsidR="00CF1EF7" w:rsidRDefault="00000000">
            <w:pPr>
              <w:spacing w:after="0"/>
              <w:ind w:left="148"/>
            </w:pPr>
            <w:r>
              <w:rPr>
                <w:sz w:val="18"/>
              </w:rPr>
              <w:t>N</w:t>
            </w:r>
          </w:p>
        </w:tc>
        <w:tc>
          <w:tcPr>
            <w:tcW w:w="964" w:type="dxa"/>
            <w:tcBorders>
              <w:top w:val="nil"/>
              <w:left w:val="nil"/>
              <w:bottom w:val="nil"/>
              <w:right w:val="nil"/>
            </w:tcBorders>
          </w:tcPr>
          <w:p w14:paraId="6D6ABBE8" w14:textId="77777777" w:rsidR="00CF1EF7" w:rsidRDefault="00CF1EF7"/>
        </w:tc>
        <w:tc>
          <w:tcPr>
            <w:tcW w:w="2510" w:type="dxa"/>
            <w:tcBorders>
              <w:top w:val="nil"/>
              <w:left w:val="nil"/>
              <w:bottom w:val="nil"/>
              <w:right w:val="nil"/>
            </w:tcBorders>
          </w:tcPr>
          <w:p w14:paraId="32B7AE17" w14:textId="77777777" w:rsidR="00CF1EF7" w:rsidRDefault="00CF1EF7"/>
        </w:tc>
      </w:tr>
      <w:tr w:rsidR="00CF1EF7" w14:paraId="7641FBCA" w14:textId="77777777">
        <w:trPr>
          <w:trHeight w:val="299"/>
        </w:trPr>
        <w:tc>
          <w:tcPr>
            <w:tcW w:w="2167" w:type="dxa"/>
            <w:tcBorders>
              <w:top w:val="nil"/>
              <w:left w:val="nil"/>
              <w:bottom w:val="nil"/>
              <w:right w:val="nil"/>
            </w:tcBorders>
          </w:tcPr>
          <w:p w14:paraId="194C1CFB" w14:textId="77777777" w:rsidR="00CF1EF7" w:rsidRDefault="00000000">
            <w:pPr>
              <w:spacing w:after="0"/>
              <w:ind w:left="108"/>
            </w:pPr>
            <w:r>
              <w:rPr>
                <w:sz w:val="18"/>
              </w:rPr>
              <w:t>accommodation_id</w:t>
            </w:r>
          </w:p>
        </w:tc>
        <w:tc>
          <w:tcPr>
            <w:tcW w:w="2277" w:type="dxa"/>
            <w:tcBorders>
              <w:top w:val="nil"/>
              <w:left w:val="nil"/>
              <w:bottom w:val="nil"/>
              <w:right w:val="nil"/>
            </w:tcBorders>
          </w:tcPr>
          <w:p w14:paraId="18007851" w14:textId="77777777" w:rsidR="00CF1EF7" w:rsidRDefault="00000000">
            <w:pPr>
              <w:spacing w:after="0"/>
              <w:ind w:left="109"/>
            </w:pPr>
            <w:r>
              <w:rPr>
                <w:sz w:val="18"/>
              </w:rPr>
              <w:t>BIGINT</w:t>
            </w:r>
          </w:p>
        </w:tc>
        <w:tc>
          <w:tcPr>
            <w:tcW w:w="402" w:type="dxa"/>
            <w:tcBorders>
              <w:top w:val="nil"/>
              <w:left w:val="nil"/>
              <w:bottom w:val="nil"/>
              <w:right w:val="nil"/>
            </w:tcBorders>
          </w:tcPr>
          <w:p w14:paraId="65147891" w14:textId="77777777" w:rsidR="00CF1EF7" w:rsidRDefault="00CF1EF7"/>
        </w:tc>
        <w:tc>
          <w:tcPr>
            <w:tcW w:w="253" w:type="dxa"/>
            <w:tcBorders>
              <w:top w:val="nil"/>
              <w:left w:val="nil"/>
              <w:bottom w:val="nil"/>
              <w:right w:val="nil"/>
            </w:tcBorders>
          </w:tcPr>
          <w:p w14:paraId="5D6234E8" w14:textId="77777777" w:rsidR="00CF1EF7" w:rsidRDefault="00000000">
            <w:pPr>
              <w:spacing w:after="0"/>
            </w:pPr>
            <w:r>
              <w:rPr>
                <w:sz w:val="18"/>
              </w:rPr>
              <w:t>Y</w:t>
            </w:r>
          </w:p>
        </w:tc>
        <w:tc>
          <w:tcPr>
            <w:tcW w:w="791" w:type="dxa"/>
            <w:tcBorders>
              <w:top w:val="nil"/>
              <w:left w:val="nil"/>
              <w:bottom w:val="nil"/>
              <w:right w:val="nil"/>
            </w:tcBorders>
          </w:tcPr>
          <w:p w14:paraId="1B948725" w14:textId="77777777" w:rsidR="00CF1EF7" w:rsidRDefault="00000000">
            <w:pPr>
              <w:spacing w:after="0"/>
              <w:ind w:left="148"/>
            </w:pPr>
            <w:r>
              <w:rPr>
                <w:sz w:val="18"/>
              </w:rPr>
              <w:t>Y</w:t>
            </w:r>
          </w:p>
        </w:tc>
        <w:tc>
          <w:tcPr>
            <w:tcW w:w="964" w:type="dxa"/>
            <w:tcBorders>
              <w:top w:val="nil"/>
              <w:left w:val="nil"/>
              <w:bottom w:val="nil"/>
              <w:right w:val="nil"/>
            </w:tcBorders>
          </w:tcPr>
          <w:p w14:paraId="2C114845" w14:textId="77777777" w:rsidR="00CF1EF7" w:rsidRDefault="00CF1EF7"/>
        </w:tc>
        <w:tc>
          <w:tcPr>
            <w:tcW w:w="2510" w:type="dxa"/>
            <w:tcBorders>
              <w:top w:val="nil"/>
              <w:left w:val="nil"/>
              <w:bottom w:val="nil"/>
              <w:right w:val="nil"/>
            </w:tcBorders>
          </w:tcPr>
          <w:p w14:paraId="2E0E50E4" w14:textId="77777777" w:rsidR="00CF1EF7" w:rsidRDefault="00000000">
            <w:pPr>
              <w:spacing w:after="0"/>
            </w:pPr>
            <w:r>
              <w:rPr>
                <w:sz w:val="18"/>
              </w:rPr>
              <w:t>Set when STAY</w:t>
            </w:r>
          </w:p>
        </w:tc>
      </w:tr>
      <w:tr w:rsidR="00CF1EF7" w14:paraId="512F6744" w14:textId="77777777">
        <w:trPr>
          <w:trHeight w:val="299"/>
        </w:trPr>
        <w:tc>
          <w:tcPr>
            <w:tcW w:w="2167" w:type="dxa"/>
            <w:tcBorders>
              <w:top w:val="nil"/>
              <w:left w:val="nil"/>
              <w:bottom w:val="nil"/>
              <w:right w:val="nil"/>
            </w:tcBorders>
          </w:tcPr>
          <w:p w14:paraId="5C6560BA" w14:textId="77777777" w:rsidR="00CF1EF7" w:rsidRDefault="00000000">
            <w:pPr>
              <w:spacing w:after="0"/>
              <w:ind w:left="108"/>
            </w:pPr>
            <w:r>
              <w:rPr>
                <w:sz w:val="18"/>
              </w:rPr>
              <w:t>room_type_id</w:t>
            </w:r>
          </w:p>
        </w:tc>
        <w:tc>
          <w:tcPr>
            <w:tcW w:w="2277" w:type="dxa"/>
            <w:tcBorders>
              <w:top w:val="nil"/>
              <w:left w:val="nil"/>
              <w:bottom w:val="nil"/>
              <w:right w:val="nil"/>
            </w:tcBorders>
          </w:tcPr>
          <w:p w14:paraId="383CB296" w14:textId="77777777" w:rsidR="00CF1EF7" w:rsidRDefault="00000000">
            <w:pPr>
              <w:spacing w:after="0"/>
              <w:ind w:left="109"/>
            </w:pPr>
            <w:r>
              <w:rPr>
                <w:sz w:val="18"/>
              </w:rPr>
              <w:t>BIGINT</w:t>
            </w:r>
          </w:p>
        </w:tc>
        <w:tc>
          <w:tcPr>
            <w:tcW w:w="402" w:type="dxa"/>
            <w:tcBorders>
              <w:top w:val="nil"/>
              <w:left w:val="nil"/>
              <w:bottom w:val="nil"/>
              <w:right w:val="nil"/>
            </w:tcBorders>
          </w:tcPr>
          <w:p w14:paraId="0B9BF75E" w14:textId="77777777" w:rsidR="00CF1EF7" w:rsidRDefault="00CF1EF7"/>
        </w:tc>
        <w:tc>
          <w:tcPr>
            <w:tcW w:w="253" w:type="dxa"/>
            <w:tcBorders>
              <w:top w:val="nil"/>
              <w:left w:val="nil"/>
              <w:bottom w:val="nil"/>
              <w:right w:val="nil"/>
            </w:tcBorders>
          </w:tcPr>
          <w:p w14:paraId="796D8093" w14:textId="77777777" w:rsidR="00CF1EF7" w:rsidRDefault="00000000">
            <w:pPr>
              <w:spacing w:after="0"/>
            </w:pPr>
            <w:r>
              <w:rPr>
                <w:sz w:val="18"/>
              </w:rPr>
              <w:t>Y</w:t>
            </w:r>
          </w:p>
        </w:tc>
        <w:tc>
          <w:tcPr>
            <w:tcW w:w="791" w:type="dxa"/>
            <w:tcBorders>
              <w:top w:val="nil"/>
              <w:left w:val="nil"/>
              <w:bottom w:val="nil"/>
              <w:right w:val="nil"/>
            </w:tcBorders>
          </w:tcPr>
          <w:p w14:paraId="78EA86C7" w14:textId="77777777" w:rsidR="00CF1EF7" w:rsidRDefault="00000000">
            <w:pPr>
              <w:spacing w:after="0"/>
              <w:ind w:left="148"/>
            </w:pPr>
            <w:r>
              <w:rPr>
                <w:sz w:val="18"/>
              </w:rPr>
              <w:t>Y</w:t>
            </w:r>
          </w:p>
        </w:tc>
        <w:tc>
          <w:tcPr>
            <w:tcW w:w="964" w:type="dxa"/>
            <w:tcBorders>
              <w:top w:val="nil"/>
              <w:left w:val="nil"/>
              <w:bottom w:val="nil"/>
              <w:right w:val="nil"/>
            </w:tcBorders>
          </w:tcPr>
          <w:p w14:paraId="58417867" w14:textId="77777777" w:rsidR="00CF1EF7" w:rsidRDefault="00CF1EF7"/>
        </w:tc>
        <w:tc>
          <w:tcPr>
            <w:tcW w:w="2510" w:type="dxa"/>
            <w:tcBorders>
              <w:top w:val="nil"/>
              <w:left w:val="nil"/>
              <w:bottom w:val="nil"/>
              <w:right w:val="nil"/>
            </w:tcBorders>
          </w:tcPr>
          <w:p w14:paraId="62B4E7D9" w14:textId="77777777" w:rsidR="00CF1EF7" w:rsidRDefault="00000000">
            <w:pPr>
              <w:spacing w:after="0"/>
            </w:pPr>
            <w:r>
              <w:rPr>
                <w:sz w:val="18"/>
              </w:rPr>
              <w:t>Set when STAY</w:t>
            </w:r>
            <w:r>
              <w:rPr>
                <w:b/>
                <w:sz w:val="18"/>
              </w:rPr>
              <w:t xml:space="preserve">. Deferred to v2 (ADR 0013). See the note below.</w:t>
            </w:r>
          </w:p>
        </w:tc>
      </w:tr>
      <w:tr w:rsidR="00CF1EF7" w14:paraId="0A130034" w14:textId="77777777">
        <w:trPr>
          <w:trHeight w:val="299"/>
        </w:trPr>
        <w:tc>
          <w:tcPr>
            <w:tcW w:w="9364" w:type="dxa"/>
            <w:gridSpan w:val="7"/>
            <w:tcBorders>
              <w:top w:val="nil"/>
              <w:left w:val="nil"/>
              <w:bottom w:val="nil"/>
              <w:right w:val="nil"/>
            </w:tcBorders>
          </w:tcPr>
          <w:p w14:paraId="0A130033" w14:textId="77777777" w:rsidR="00CF1EF7" w:rsidRDefault="00000000">
            <w:pPr>
              <w:spacing w:after="0"/>
            </w:pPr>
            <w:r>
              <w:rPr>
                <w:b/>
                <w:sz w:val="18"/>
              </w:rPr>
              <w:t xml:space="preserve">Amended v1.2 — ADR 0013. </w:t>
            </w:r>
            <w:r>
              <w:rPr>
                <w:sz w:val="18"/>
              </w:rPr>
              <w:t xml:space="preserve">A STAY itinerary_item is a stay anchor. It carries accommodation_id where the tourist named a curated property, or a free-entry name and coordinate confirmed through the §13.2 geocoding path where they did not, together with starts_at and ends_at. It carries no room_type_id, no quantity, no unit_price, no line_total, no currency and no booking_id: there is no room, no price and no booking behind it. Those columns stay on the table because ACTIVITY, TRANSFER and ATTRACTION items use them.</w:t>
            </w:r>
          </w:p>
        </w:tc>
      </w:tr>
      <w:tr w:rsidR="00CF1EF7" w14:paraId="71B4A31B" w14:textId="77777777">
        <w:trPr>
          <w:trHeight w:val="299"/>
        </w:trPr>
        <w:tc>
          <w:tcPr>
            <w:tcW w:w="2167" w:type="dxa"/>
            <w:tcBorders>
              <w:top w:val="nil"/>
              <w:left w:val="nil"/>
              <w:bottom w:val="nil"/>
              <w:right w:val="nil"/>
            </w:tcBorders>
          </w:tcPr>
          <w:p w14:paraId="22998A13" w14:textId="77777777" w:rsidR="00CF1EF7" w:rsidRDefault="00000000">
            <w:pPr>
              <w:spacing w:after="0"/>
              <w:ind w:left="108"/>
            </w:pPr>
            <w:r>
              <w:rPr>
                <w:sz w:val="18"/>
              </w:rPr>
              <w:t>activity_id</w:t>
            </w:r>
          </w:p>
        </w:tc>
        <w:tc>
          <w:tcPr>
            <w:tcW w:w="2277" w:type="dxa"/>
            <w:tcBorders>
              <w:top w:val="nil"/>
              <w:left w:val="nil"/>
              <w:bottom w:val="nil"/>
              <w:right w:val="nil"/>
            </w:tcBorders>
          </w:tcPr>
          <w:p w14:paraId="7752C3BB" w14:textId="77777777" w:rsidR="00CF1EF7" w:rsidRDefault="00000000">
            <w:pPr>
              <w:spacing w:after="0"/>
              <w:ind w:left="109"/>
            </w:pPr>
            <w:r>
              <w:rPr>
                <w:sz w:val="18"/>
              </w:rPr>
              <w:t>BIGINT</w:t>
            </w:r>
          </w:p>
        </w:tc>
        <w:tc>
          <w:tcPr>
            <w:tcW w:w="402" w:type="dxa"/>
            <w:tcBorders>
              <w:top w:val="nil"/>
              <w:left w:val="nil"/>
              <w:bottom w:val="nil"/>
              <w:right w:val="nil"/>
            </w:tcBorders>
          </w:tcPr>
          <w:p w14:paraId="3D2BCC0E" w14:textId="77777777" w:rsidR="00CF1EF7" w:rsidRDefault="00CF1EF7"/>
        </w:tc>
        <w:tc>
          <w:tcPr>
            <w:tcW w:w="253" w:type="dxa"/>
            <w:tcBorders>
              <w:top w:val="nil"/>
              <w:left w:val="nil"/>
              <w:bottom w:val="nil"/>
              <w:right w:val="nil"/>
            </w:tcBorders>
          </w:tcPr>
          <w:p w14:paraId="543FF6F2" w14:textId="77777777" w:rsidR="00CF1EF7" w:rsidRDefault="00000000">
            <w:pPr>
              <w:spacing w:after="0"/>
            </w:pPr>
            <w:r>
              <w:rPr>
                <w:sz w:val="18"/>
              </w:rPr>
              <w:t>Y</w:t>
            </w:r>
          </w:p>
        </w:tc>
        <w:tc>
          <w:tcPr>
            <w:tcW w:w="791" w:type="dxa"/>
            <w:tcBorders>
              <w:top w:val="nil"/>
              <w:left w:val="nil"/>
              <w:bottom w:val="nil"/>
              <w:right w:val="nil"/>
            </w:tcBorders>
          </w:tcPr>
          <w:p w14:paraId="34F19528" w14:textId="77777777" w:rsidR="00CF1EF7" w:rsidRDefault="00000000">
            <w:pPr>
              <w:spacing w:after="0"/>
              <w:ind w:left="148"/>
            </w:pPr>
            <w:r>
              <w:rPr>
                <w:sz w:val="18"/>
              </w:rPr>
              <w:t>Y</w:t>
            </w:r>
          </w:p>
        </w:tc>
        <w:tc>
          <w:tcPr>
            <w:tcW w:w="964" w:type="dxa"/>
            <w:tcBorders>
              <w:top w:val="nil"/>
              <w:left w:val="nil"/>
              <w:bottom w:val="nil"/>
              <w:right w:val="nil"/>
            </w:tcBorders>
          </w:tcPr>
          <w:p w14:paraId="32F3E0F2" w14:textId="77777777" w:rsidR="00CF1EF7" w:rsidRDefault="00CF1EF7"/>
        </w:tc>
        <w:tc>
          <w:tcPr>
            <w:tcW w:w="2510" w:type="dxa"/>
            <w:tcBorders>
              <w:top w:val="nil"/>
              <w:left w:val="nil"/>
              <w:bottom w:val="nil"/>
              <w:right w:val="nil"/>
            </w:tcBorders>
          </w:tcPr>
          <w:p w14:paraId="51096D58" w14:textId="77777777" w:rsidR="00CF1EF7" w:rsidRDefault="00000000">
            <w:pPr>
              <w:spacing w:after="0"/>
            </w:pPr>
            <w:r>
              <w:rPr>
                <w:sz w:val="18"/>
              </w:rPr>
              <w:t>Set when ACTIVITY</w:t>
            </w:r>
          </w:p>
        </w:tc>
      </w:tr>
      <w:tr w:rsidR="00CF1EF7" w14:paraId="5C97E81B" w14:textId="77777777">
        <w:trPr>
          <w:trHeight w:val="299"/>
        </w:trPr>
        <w:tc>
          <w:tcPr>
            <w:tcW w:w="2167" w:type="dxa"/>
            <w:tcBorders>
              <w:top w:val="nil"/>
              <w:left w:val="nil"/>
              <w:bottom w:val="nil"/>
              <w:right w:val="nil"/>
            </w:tcBorders>
          </w:tcPr>
          <w:p w14:paraId="39E2305B" w14:textId="77777777" w:rsidR="00CF1EF7" w:rsidRDefault="00000000">
            <w:pPr>
              <w:spacing w:after="0"/>
              <w:ind w:left="108"/>
            </w:pPr>
            <w:r>
              <w:rPr>
                <w:sz w:val="18"/>
              </w:rPr>
              <w:t>activity_departure_id</w:t>
            </w:r>
          </w:p>
        </w:tc>
        <w:tc>
          <w:tcPr>
            <w:tcW w:w="2277" w:type="dxa"/>
            <w:tcBorders>
              <w:top w:val="nil"/>
              <w:left w:val="nil"/>
              <w:bottom w:val="nil"/>
              <w:right w:val="nil"/>
            </w:tcBorders>
          </w:tcPr>
          <w:p w14:paraId="3565DC1D" w14:textId="77777777" w:rsidR="00CF1EF7" w:rsidRDefault="00000000">
            <w:pPr>
              <w:spacing w:after="0"/>
              <w:ind w:left="109"/>
            </w:pPr>
            <w:r>
              <w:rPr>
                <w:sz w:val="18"/>
              </w:rPr>
              <w:t>BIGINT</w:t>
            </w:r>
          </w:p>
        </w:tc>
        <w:tc>
          <w:tcPr>
            <w:tcW w:w="402" w:type="dxa"/>
            <w:tcBorders>
              <w:top w:val="nil"/>
              <w:left w:val="nil"/>
              <w:bottom w:val="nil"/>
              <w:right w:val="nil"/>
            </w:tcBorders>
          </w:tcPr>
          <w:p w14:paraId="1FBA2233" w14:textId="77777777" w:rsidR="00CF1EF7" w:rsidRDefault="00CF1EF7"/>
        </w:tc>
        <w:tc>
          <w:tcPr>
            <w:tcW w:w="253" w:type="dxa"/>
            <w:tcBorders>
              <w:top w:val="nil"/>
              <w:left w:val="nil"/>
              <w:bottom w:val="nil"/>
              <w:right w:val="nil"/>
            </w:tcBorders>
          </w:tcPr>
          <w:p w14:paraId="42BEB3F4" w14:textId="77777777" w:rsidR="00CF1EF7" w:rsidRDefault="00000000">
            <w:pPr>
              <w:spacing w:after="0"/>
            </w:pPr>
            <w:r>
              <w:rPr>
                <w:sz w:val="18"/>
              </w:rPr>
              <w:t>Y</w:t>
            </w:r>
          </w:p>
        </w:tc>
        <w:tc>
          <w:tcPr>
            <w:tcW w:w="791" w:type="dxa"/>
            <w:tcBorders>
              <w:top w:val="nil"/>
              <w:left w:val="nil"/>
              <w:bottom w:val="nil"/>
              <w:right w:val="nil"/>
            </w:tcBorders>
          </w:tcPr>
          <w:p w14:paraId="290A5EAD" w14:textId="77777777" w:rsidR="00CF1EF7" w:rsidRDefault="00000000">
            <w:pPr>
              <w:spacing w:after="0"/>
              <w:ind w:left="148"/>
            </w:pPr>
            <w:r>
              <w:rPr>
                <w:sz w:val="18"/>
              </w:rPr>
              <w:t>Y</w:t>
            </w:r>
          </w:p>
        </w:tc>
        <w:tc>
          <w:tcPr>
            <w:tcW w:w="964" w:type="dxa"/>
            <w:tcBorders>
              <w:top w:val="nil"/>
              <w:left w:val="nil"/>
              <w:bottom w:val="nil"/>
              <w:right w:val="nil"/>
            </w:tcBorders>
          </w:tcPr>
          <w:p w14:paraId="0DDECDD2" w14:textId="77777777" w:rsidR="00CF1EF7" w:rsidRDefault="00CF1EF7"/>
        </w:tc>
        <w:tc>
          <w:tcPr>
            <w:tcW w:w="2510" w:type="dxa"/>
            <w:tcBorders>
              <w:top w:val="nil"/>
              <w:left w:val="nil"/>
              <w:bottom w:val="nil"/>
              <w:right w:val="nil"/>
            </w:tcBorders>
          </w:tcPr>
          <w:p w14:paraId="378AA2E4" w14:textId="77777777" w:rsidR="00CF1EF7" w:rsidRDefault="00000000">
            <w:pPr>
              <w:spacing w:after="0"/>
            </w:pPr>
            <w:r>
              <w:rPr>
                <w:sz w:val="18"/>
              </w:rPr>
              <w:t>Set when ACTIVITY</w:t>
            </w:r>
          </w:p>
        </w:tc>
      </w:tr>
      <w:tr w:rsidR="00CF1EF7" w14:paraId="6CE697B2" w14:textId="77777777">
        <w:trPr>
          <w:trHeight w:val="299"/>
        </w:trPr>
        <w:tc>
          <w:tcPr>
            <w:tcW w:w="2167" w:type="dxa"/>
            <w:tcBorders>
              <w:top w:val="nil"/>
              <w:left w:val="nil"/>
              <w:bottom w:val="nil"/>
              <w:right w:val="nil"/>
            </w:tcBorders>
          </w:tcPr>
          <w:p w14:paraId="4AB0477F" w14:textId="77777777" w:rsidR="00CF1EF7" w:rsidRDefault="00000000">
            <w:pPr>
              <w:spacing w:after="0"/>
              <w:ind w:left="108"/>
            </w:pPr>
            <w:r>
              <w:rPr>
                <w:sz w:val="18"/>
              </w:rPr>
              <w:t>attraction_id</w:t>
            </w:r>
          </w:p>
        </w:tc>
        <w:tc>
          <w:tcPr>
            <w:tcW w:w="2277" w:type="dxa"/>
            <w:tcBorders>
              <w:top w:val="nil"/>
              <w:left w:val="nil"/>
              <w:bottom w:val="nil"/>
              <w:right w:val="nil"/>
            </w:tcBorders>
          </w:tcPr>
          <w:p w14:paraId="67B3BE5B" w14:textId="77777777" w:rsidR="00CF1EF7" w:rsidRDefault="00000000">
            <w:pPr>
              <w:spacing w:after="0"/>
              <w:ind w:left="109"/>
            </w:pPr>
            <w:r>
              <w:rPr>
                <w:sz w:val="18"/>
              </w:rPr>
              <w:t>BIGINT</w:t>
            </w:r>
          </w:p>
        </w:tc>
        <w:tc>
          <w:tcPr>
            <w:tcW w:w="402" w:type="dxa"/>
            <w:tcBorders>
              <w:top w:val="nil"/>
              <w:left w:val="nil"/>
              <w:bottom w:val="nil"/>
              <w:right w:val="nil"/>
            </w:tcBorders>
          </w:tcPr>
          <w:p w14:paraId="759AA67C" w14:textId="77777777" w:rsidR="00CF1EF7" w:rsidRDefault="00CF1EF7"/>
        </w:tc>
        <w:tc>
          <w:tcPr>
            <w:tcW w:w="253" w:type="dxa"/>
            <w:tcBorders>
              <w:top w:val="nil"/>
              <w:left w:val="nil"/>
              <w:bottom w:val="nil"/>
              <w:right w:val="nil"/>
            </w:tcBorders>
          </w:tcPr>
          <w:p w14:paraId="48F1E5CC" w14:textId="77777777" w:rsidR="00CF1EF7" w:rsidRDefault="00000000">
            <w:pPr>
              <w:spacing w:after="0"/>
            </w:pPr>
            <w:r>
              <w:rPr>
                <w:sz w:val="18"/>
              </w:rPr>
              <w:t>Y</w:t>
            </w:r>
          </w:p>
        </w:tc>
        <w:tc>
          <w:tcPr>
            <w:tcW w:w="791" w:type="dxa"/>
            <w:tcBorders>
              <w:top w:val="nil"/>
              <w:left w:val="nil"/>
              <w:bottom w:val="nil"/>
              <w:right w:val="nil"/>
            </w:tcBorders>
          </w:tcPr>
          <w:p w14:paraId="03099B9B" w14:textId="77777777" w:rsidR="00CF1EF7" w:rsidRDefault="00000000">
            <w:pPr>
              <w:spacing w:after="0"/>
              <w:ind w:left="148"/>
            </w:pPr>
            <w:r>
              <w:rPr>
                <w:sz w:val="18"/>
              </w:rPr>
              <w:t>Y</w:t>
            </w:r>
          </w:p>
        </w:tc>
        <w:tc>
          <w:tcPr>
            <w:tcW w:w="964" w:type="dxa"/>
            <w:tcBorders>
              <w:top w:val="nil"/>
              <w:left w:val="nil"/>
              <w:bottom w:val="nil"/>
              <w:right w:val="nil"/>
            </w:tcBorders>
          </w:tcPr>
          <w:p w14:paraId="22A32A47" w14:textId="77777777" w:rsidR="00CF1EF7" w:rsidRDefault="00CF1EF7"/>
        </w:tc>
        <w:tc>
          <w:tcPr>
            <w:tcW w:w="2510" w:type="dxa"/>
            <w:tcBorders>
              <w:top w:val="nil"/>
              <w:left w:val="nil"/>
              <w:bottom w:val="nil"/>
              <w:right w:val="nil"/>
            </w:tcBorders>
          </w:tcPr>
          <w:p w14:paraId="6899BCA3" w14:textId="77777777" w:rsidR="00CF1EF7" w:rsidRDefault="00000000">
            <w:pPr>
              <w:spacing w:after="0"/>
            </w:pPr>
            <w:r>
              <w:rPr>
                <w:sz w:val="18"/>
              </w:rPr>
              <w:t>Set when ATTRACTION</w:t>
            </w:r>
          </w:p>
        </w:tc>
      </w:tr>
      <w:tr w:rsidR="00CF1EF7" w14:paraId="2F7EB7B3" w14:textId="77777777">
        <w:trPr>
          <w:trHeight w:val="299"/>
        </w:trPr>
        <w:tc>
          <w:tcPr>
            <w:tcW w:w="2167" w:type="dxa"/>
            <w:tcBorders>
              <w:top w:val="nil"/>
              <w:left w:val="nil"/>
              <w:bottom w:val="nil"/>
              <w:right w:val="nil"/>
            </w:tcBorders>
          </w:tcPr>
          <w:p w14:paraId="655689BD" w14:textId="77777777" w:rsidR="00CF1EF7" w:rsidRDefault="00000000">
            <w:pPr>
              <w:spacing w:after="0"/>
              <w:ind w:left="108"/>
            </w:pPr>
            <w:r>
              <w:rPr>
                <w:sz w:val="18"/>
              </w:rPr>
              <w:t>origin_destination_id</w:t>
            </w:r>
          </w:p>
        </w:tc>
        <w:tc>
          <w:tcPr>
            <w:tcW w:w="2277" w:type="dxa"/>
            <w:tcBorders>
              <w:top w:val="nil"/>
              <w:left w:val="nil"/>
              <w:bottom w:val="nil"/>
              <w:right w:val="nil"/>
            </w:tcBorders>
          </w:tcPr>
          <w:p w14:paraId="43EEFE16" w14:textId="77777777" w:rsidR="00CF1EF7" w:rsidRDefault="00000000">
            <w:pPr>
              <w:spacing w:after="0"/>
              <w:ind w:left="109"/>
            </w:pPr>
            <w:r>
              <w:rPr>
                <w:sz w:val="18"/>
              </w:rPr>
              <w:t>BIGINT</w:t>
            </w:r>
          </w:p>
        </w:tc>
        <w:tc>
          <w:tcPr>
            <w:tcW w:w="402" w:type="dxa"/>
            <w:tcBorders>
              <w:top w:val="nil"/>
              <w:left w:val="nil"/>
              <w:bottom w:val="nil"/>
              <w:right w:val="nil"/>
            </w:tcBorders>
          </w:tcPr>
          <w:p w14:paraId="42967772" w14:textId="77777777" w:rsidR="00CF1EF7" w:rsidRDefault="00CF1EF7"/>
        </w:tc>
        <w:tc>
          <w:tcPr>
            <w:tcW w:w="253" w:type="dxa"/>
            <w:tcBorders>
              <w:top w:val="nil"/>
              <w:left w:val="nil"/>
              <w:bottom w:val="nil"/>
              <w:right w:val="nil"/>
            </w:tcBorders>
          </w:tcPr>
          <w:p w14:paraId="21712802" w14:textId="77777777" w:rsidR="00CF1EF7" w:rsidRDefault="00000000">
            <w:pPr>
              <w:spacing w:after="0"/>
            </w:pPr>
            <w:r>
              <w:rPr>
                <w:sz w:val="18"/>
              </w:rPr>
              <w:t>Y</w:t>
            </w:r>
          </w:p>
        </w:tc>
        <w:tc>
          <w:tcPr>
            <w:tcW w:w="791" w:type="dxa"/>
            <w:tcBorders>
              <w:top w:val="nil"/>
              <w:left w:val="nil"/>
              <w:bottom w:val="nil"/>
              <w:right w:val="nil"/>
            </w:tcBorders>
          </w:tcPr>
          <w:p w14:paraId="0D18952B" w14:textId="77777777" w:rsidR="00CF1EF7" w:rsidRDefault="00000000">
            <w:pPr>
              <w:spacing w:after="0"/>
              <w:ind w:left="148"/>
            </w:pPr>
            <w:r>
              <w:rPr>
                <w:sz w:val="18"/>
              </w:rPr>
              <w:t>Y</w:t>
            </w:r>
          </w:p>
        </w:tc>
        <w:tc>
          <w:tcPr>
            <w:tcW w:w="964" w:type="dxa"/>
            <w:tcBorders>
              <w:top w:val="nil"/>
              <w:left w:val="nil"/>
              <w:bottom w:val="nil"/>
              <w:right w:val="nil"/>
            </w:tcBorders>
          </w:tcPr>
          <w:p w14:paraId="031F4E31" w14:textId="77777777" w:rsidR="00CF1EF7" w:rsidRDefault="00CF1EF7"/>
        </w:tc>
        <w:tc>
          <w:tcPr>
            <w:tcW w:w="2510" w:type="dxa"/>
            <w:tcBorders>
              <w:top w:val="nil"/>
              <w:left w:val="nil"/>
              <w:bottom w:val="nil"/>
              <w:right w:val="nil"/>
            </w:tcBorders>
          </w:tcPr>
          <w:p w14:paraId="630770C9" w14:textId="77777777" w:rsidR="00CF1EF7" w:rsidRDefault="00000000">
            <w:pPr>
              <w:spacing w:after="0"/>
            </w:pPr>
            <w:r>
              <w:rPr>
                <w:sz w:val="18"/>
              </w:rPr>
              <w:t>Set when TRANSFER</w:t>
            </w:r>
          </w:p>
        </w:tc>
      </w:tr>
      <w:tr w:rsidR="00CF1EF7" w14:paraId="1423DCE6" w14:textId="77777777">
        <w:trPr>
          <w:trHeight w:val="299"/>
        </w:trPr>
        <w:tc>
          <w:tcPr>
            <w:tcW w:w="2167" w:type="dxa"/>
            <w:tcBorders>
              <w:top w:val="nil"/>
              <w:left w:val="nil"/>
              <w:bottom w:val="nil"/>
              <w:right w:val="nil"/>
            </w:tcBorders>
          </w:tcPr>
          <w:p w14:paraId="2B5A0EFE" w14:textId="77777777" w:rsidR="00CF1EF7" w:rsidRDefault="00000000">
            <w:pPr>
              <w:spacing w:after="0"/>
              <w:ind w:left="108"/>
            </w:pPr>
            <w:r>
              <w:rPr>
                <w:sz w:val="18"/>
              </w:rPr>
              <w:t>target_destination_id</w:t>
            </w:r>
          </w:p>
        </w:tc>
        <w:tc>
          <w:tcPr>
            <w:tcW w:w="2277" w:type="dxa"/>
            <w:tcBorders>
              <w:top w:val="nil"/>
              <w:left w:val="nil"/>
              <w:bottom w:val="nil"/>
              <w:right w:val="nil"/>
            </w:tcBorders>
          </w:tcPr>
          <w:p w14:paraId="38FDEC42" w14:textId="77777777" w:rsidR="00CF1EF7" w:rsidRDefault="00000000">
            <w:pPr>
              <w:spacing w:after="0"/>
              <w:ind w:left="109"/>
            </w:pPr>
            <w:r>
              <w:rPr>
                <w:sz w:val="18"/>
              </w:rPr>
              <w:t>BIGINT</w:t>
            </w:r>
          </w:p>
        </w:tc>
        <w:tc>
          <w:tcPr>
            <w:tcW w:w="402" w:type="dxa"/>
            <w:tcBorders>
              <w:top w:val="nil"/>
              <w:left w:val="nil"/>
              <w:bottom w:val="nil"/>
              <w:right w:val="nil"/>
            </w:tcBorders>
          </w:tcPr>
          <w:p w14:paraId="005D6C7C" w14:textId="77777777" w:rsidR="00CF1EF7" w:rsidRDefault="00CF1EF7"/>
        </w:tc>
        <w:tc>
          <w:tcPr>
            <w:tcW w:w="253" w:type="dxa"/>
            <w:tcBorders>
              <w:top w:val="nil"/>
              <w:left w:val="nil"/>
              <w:bottom w:val="nil"/>
              <w:right w:val="nil"/>
            </w:tcBorders>
          </w:tcPr>
          <w:p w14:paraId="1B176F9F" w14:textId="77777777" w:rsidR="00CF1EF7" w:rsidRDefault="00000000">
            <w:pPr>
              <w:spacing w:after="0"/>
            </w:pPr>
            <w:r>
              <w:rPr>
                <w:sz w:val="18"/>
              </w:rPr>
              <w:t>Y</w:t>
            </w:r>
          </w:p>
        </w:tc>
        <w:tc>
          <w:tcPr>
            <w:tcW w:w="791" w:type="dxa"/>
            <w:tcBorders>
              <w:top w:val="nil"/>
              <w:left w:val="nil"/>
              <w:bottom w:val="nil"/>
              <w:right w:val="nil"/>
            </w:tcBorders>
          </w:tcPr>
          <w:p w14:paraId="6D21DE6F" w14:textId="77777777" w:rsidR="00CF1EF7" w:rsidRDefault="00000000">
            <w:pPr>
              <w:spacing w:after="0"/>
              <w:ind w:left="148"/>
            </w:pPr>
            <w:r>
              <w:rPr>
                <w:sz w:val="18"/>
              </w:rPr>
              <w:t>Y</w:t>
            </w:r>
          </w:p>
        </w:tc>
        <w:tc>
          <w:tcPr>
            <w:tcW w:w="964" w:type="dxa"/>
            <w:tcBorders>
              <w:top w:val="nil"/>
              <w:left w:val="nil"/>
              <w:bottom w:val="nil"/>
              <w:right w:val="nil"/>
            </w:tcBorders>
          </w:tcPr>
          <w:p w14:paraId="475F2EFA" w14:textId="77777777" w:rsidR="00CF1EF7" w:rsidRDefault="00CF1EF7"/>
        </w:tc>
        <w:tc>
          <w:tcPr>
            <w:tcW w:w="2510" w:type="dxa"/>
            <w:tcBorders>
              <w:top w:val="nil"/>
              <w:left w:val="nil"/>
              <w:bottom w:val="nil"/>
              <w:right w:val="nil"/>
            </w:tcBorders>
          </w:tcPr>
          <w:p w14:paraId="299A00F7" w14:textId="77777777" w:rsidR="00CF1EF7" w:rsidRDefault="00000000">
            <w:pPr>
              <w:spacing w:after="0"/>
            </w:pPr>
            <w:r>
              <w:rPr>
                <w:sz w:val="18"/>
              </w:rPr>
              <w:t>Set when TRANSFER</w:t>
            </w:r>
          </w:p>
        </w:tc>
      </w:tr>
      <w:tr w:rsidR="00CF1EF7" w14:paraId="245382D4" w14:textId="77777777">
        <w:trPr>
          <w:trHeight w:val="299"/>
        </w:trPr>
        <w:tc>
          <w:tcPr>
            <w:tcW w:w="2167" w:type="dxa"/>
            <w:tcBorders>
              <w:top w:val="nil"/>
              <w:left w:val="nil"/>
              <w:bottom w:val="nil"/>
              <w:right w:val="nil"/>
            </w:tcBorders>
          </w:tcPr>
          <w:p w14:paraId="3EDE1CE0" w14:textId="77777777" w:rsidR="00CF1EF7" w:rsidRDefault="00000000">
            <w:pPr>
              <w:spacing w:after="0"/>
              <w:ind w:left="108"/>
            </w:pPr>
            <w:r>
              <w:rPr>
                <w:sz w:val="18"/>
              </w:rPr>
              <w:t>origin_point</w:t>
            </w:r>
          </w:p>
        </w:tc>
        <w:tc>
          <w:tcPr>
            <w:tcW w:w="2277" w:type="dxa"/>
            <w:tcBorders>
              <w:top w:val="nil"/>
              <w:left w:val="nil"/>
              <w:bottom w:val="nil"/>
              <w:right w:val="nil"/>
            </w:tcBorders>
          </w:tcPr>
          <w:p w14:paraId="6A06957D" w14:textId="77777777" w:rsidR="00CF1EF7" w:rsidRDefault="00000000">
            <w:pPr>
              <w:spacing w:after="0"/>
              <w:ind w:left="109"/>
            </w:pPr>
            <w:r>
              <w:rPr>
                <w:sz w:val="18"/>
              </w:rPr>
              <w:t>geography(Point,4326)</w:t>
            </w:r>
          </w:p>
        </w:tc>
        <w:tc>
          <w:tcPr>
            <w:tcW w:w="402" w:type="dxa"/>
            <w:tcBorders>
              <w:top w:val="nil"/>
              <w:left w:val="nil"/>
              <w:bottom w:val="nil"/>
              <w:right w:val="nil"/>
            </w:tcBorders>
          </w:tcPr>
          <w:p w14:paraId="19A1CDA1" w14:textId="77777777" w:rsidR="00CF1EF7" w:rsidRDefault="00CF1EF7"/>
        </w:tc>
        <w:tc>
          <w:tcPr>
            <w:tcW w:w="253" w:type="dxa"/>
            <w:tcBorders>
              <w:top w:val="nil"/>
              <w:left w:val="nil"/>
              <w:bottom w:val="nil"/>
              <w:right w:val="nil"/>
            </w:tcBorders>
          </w:tcPr>
          <w:p w14:paraId="6F5A5E92" w14:textId="77777777" w:rsidR="00CF1EF7" w:rsidRDefault="00CF1EF7"/>
        </w:tc>
        <w:tc>
          <w:tcPr>
            <w:tcW w:w="791" w:type="dxa"/>
            <w:tcBorders>
              <w:top w:val="nil"/>
              <w:left w:val="nil"/>
              <w:bottom w:val="nil"/>
              <w:right w:val="nil"/>
            </w:tcBorders>
          </w:tcPr>
          <w:p w14:paraId="78EAF302" w14:textId="77777777" w:rsidR="00CF1EF7" w:rsidRDefault="00000000">
            <w:pPr>
              <w:spacing w:after="0"/>
              <w:ind w:left="148"/>
            </w:pPr>
            <w:r>
              <w:rPr>
                <w:sz w:val="18"/>
              </w:rPr>
              <w:t>Y</w:t>
            </w:r>
          </w:p>
        </w:tc>
        <w:tc>
          <w:tcPr>
            <w:tcW w:w="964" w:type="dxa"/>
            <w:tcBorders>
              <w:top w:val="nil"/>
              <w:left w:val="nil"/>
              <w:bottom w:val="nil"/>
              <w:right w:val="nil"/>
            </w:tcBorders>
          </w:tcPr>
          <w:p w14:paraId="68798A30" w14:textId="77777777" w:rsidR="00CF1EF7" w:rsidRDefault="00CF1EF7"/>
        </w:tc>
        <w:tc>
          <w:tcPr>
            <w:tcW w:w="2510" w:type="dxa"/>
            <w:tcBorders>
              <w:top w:val="nil"/>
              <w:left w:val="nil"/>
              <w:bottom w:val="nil"/>
              <w:right w:val="nil"/>
            </w:tcBorders>
          </w:tcPr>
          <w:p w14:paraId="19B73406" w14:textId="77777777" w:rsidR="00CF1EF7" w:rsidRDefault="00000000">
            <w:pPr>
              <w:spacing w:after="0"/>
            </w:pPr>
            <w:r>
              <w:rPr>
                <w:sz w:val="18"/>
              </w:rPr>
              <w:t>Precise pickup</w:t>
            </w:r>
          </w:p>
        </w:tc>
      </w:tr>
      <w:tr w:rsidR="00CF1EF7" w14:paraId="3F4AE506" w14:textId="77777777">
        <w:trPr>
          <w:trHeight w:val="299"/>
        </w:trPr>
        <w:tc>
          <w:tcPr>
            <w:tcW w:w="2167" w:type="dxa"/>
            <w:tcBorders>
              <w:top w:val="nil"/>
              <w:left w:val="nil"/>
              <w:bottom w:val="nil"/>
              <w:right w:val="nil"/>
            </w:tcBorders>
          </w:tcPr>
          <w:p w14:paraId="32CEBEC8" w14:textId="77777777" w:rsidR="00CF1EF7" w:rsidRDefault="00000000">
            <w:pPr>
              <w:spacing w:after="0"/>
              <w:ind w:left="108"/>
            </w:pPr>
            <w:r>
              <w:rPr>
                <w:sz w:val="18"/>
              </w:rPr>
              <w:t>target_point</w:t>
            </w:r>
          </w:p>
        </w:tc>
        <w:tc>
          <w:tcPr>
            <w:tcW w:w="2277" w:type="dxa"/>
            <w:tcBorders>
              <w:top w:val="nil"/>
              <w:left w:val="nil"/>
              <w:bottom w:val="nil"/>
              <w:right w:val="nil"/>
            </w:tcBorders>
          </w:tcPr>
          <w:p w14:paraId="4079C83C" w14:textId="77777777" w:rsidR="00CF1EF7" w:rsidRDefault="00000000">
            <w:pPr>
              <w:spacing w:after="0"/>
              <w:ind w:left="109"/>
            </w:pPr>
            <w:r>
              <w:rPr>
                <w:sz w:val="18"/>
              </w:rPr>
              <w:t>geography(Point,4326)</w:t>
            </w:r>
          </w:p>
        </w:tc>
        <w:tc>
          <w:tcPr>
            <w:tcW w:w="402" w:type="dxa"/>
            <w:tcBorders>
              <w:top w:val="nil"/>
              <w:left w:val="nil"/>
              <w:bottom w:val="nil"/>
              <w:right w:val="nil"/>
            </w:tcBorders>
          </w:tcPr>
          <w:p w14:paraId="1B038DE0" w14:textId="77777777" w:rsidR="00CF1EF7" w:rsidRDefault="00CF1EF7"/>
        </w:tc>
        <w:tc>
          <w:tcPr>
            <w:tcW w:w="253" w:type="dxa"/>
            <w:tcBorders>
              <w:top w:val="nil"/>
              <w:left w:val="nil"/>
              <w:bottom w:val="nil"/>
              <w:right w:val="nil"/>
            </w:tcBorders>
          </w:tcPr>
          <w:p w14:paraId="72668950" w14:textId="77777777" w:rsidR="00CF1EF7" w:rsidRDefault="00CF1EF7"/>
        </w:tc>
        <w:tc>
          <w:tcPr>
            <w:tcW w:w="791" w:type="dxa"/>
            <w:tcBorders>
              <w:top w:val="nil"/>
              <w:left w:val="nil"/>
              <w:bottom w:val="nil"/>
              <w:right w:val="nil"/>
            </w:tcBorders>
          </w:tcPr>
          <w:p w14:paraId="62AEB214" w14:textId="77777777" w:rsidR="00CF1EF7" w:rsidRDefault="00000000">
            <w:pPr>
              <w:spacing w:after="0"/>
              <w:ind w:left="148"/>
            </w:pPr>
            <w:r>
              <w:rPr>
                <w:sz w:val="18"/>
              </w:rPr>
              <w:t>Y</w:t>
            </w:r>
          </w:p>
        </w:tc>
        <w:tc>
          <w:tcPr>
            <w:tcW w:w="964" w:type="dxa"/>
            <w:tcBorders>
              <w:top w:val="nil"/>
              <w:left w:val="nil"/>
              <w:bottom w:val="nil"/>
              <w:right w:val="nil"/>
            </w:tcBorders>
          </w:tcPr>
          <w:p w14:paraId="62F29862" w14:textId="77777777" w:rsidR="00CF1EF7" w:rsidRDefault="00CF1EF7"/>
        </w:tc>
        <w:tc>
          <w:tcPr>
            <w:tcW w:w="2510" w:type="dxa"/>
            <w:tcBorders>
              <w:top w:val="nil"/>
              <w:left w:val="nil"/>
              <w:bottom w:val="nil"/>
              <w:right w:val="nil"/>
            </w:tcBorders>
          </w:tcPr>
          <w:p w14:paraId="0FCCCFC1" w14:textId="77777777" w:rsidR="00CF1EF7" w:rsidRDefault="00000000">
            <w:pPr>
              <w:spacing w:after="0"/>
            </w:pPr>
            <w:r>
              <w:rPr>
                <w:sz w:val="18"/>
              </w:rPr>
              <w:t>Precise drop-off</w:t>
            </w:r>
          </w:p>
        </w:tc>
      </w:tr>
      <w:tr w:rsidR="00CF1EF7" w14:paraId="468F4F87" w14:textId="77777777">
        <w:trPr>
          <w:trHeight w:val="299"/>
        </w:trPr>
        <w:tc>
          <w:tcPr>
            <w:tcW w:w="2167" w:type="dxa"/>
            <w:tcBorders>
              <w:top w:val="nil"/>
              <w:left w:val="nil"/>
              <w:bottom w:val="nil"/>
              <w:right w:val="nil"/>
            </w:tcBorders>
          </w:tcPr>
          <w:p w14:paraId="3740DCB7" w14:textId="77777777" w:rsidR="00CF1EF7" w:rsidRDefault="00000000">
            <w:pPr>
              <w:spacing w:after="0"/>
              <w:ind w:left="108"/>
            </w:pPr>
            <w:r>
              <w:rPr>
                <w:sz w:val="18"/>
              </w:rPr>
              <w:t>distance_m</w:t>
            </w:r>
          </w:p>
        </w:tc>
        <w:tc>
          <w:tcPr>
            <w:tcW w:w="2277" w:type="dxa"/>
            <w:tcBorders>
              <w:top w:val="nil"/>
              <w:left w:val="nil"/>
              <w:bottom w:val="nil"/>
              <w:right w:val="nil"/>
            </w:tcBorders>
          </w:tcPr>
          <w:p w14:paraId="4E602189" w14:textId="77777777" w:rsidR="00CF1EF7" w:rsidRDefault="00000000">
            <w:pPr>
              <w:spacing w:after="0"/>
              <w:ind w:left="109"/>
            </w:pPr>
            <w:r>
              <w:rPr>
                <w:sz w:val="18"/>
              </w:rPr>
              <w:t>INTEGER</w:t>
            </w:r>
          </w:p>
        </w:tc>
        <w:tc>
          <w:tcPr>
            <w:tcW w:w="402" w:type="dxa"/>
            <w:tcBorders>
              <w:top w:val="nil"/>
              <w:left w:val="nil"/>
              <w:bottom w:val="nil"/>
              <w:right w:val="nil"/>
            </w:tcBorders>
          </w:tcPr>
          <w:p w14:paraId="58F3626E" w14:textId="77777777" w:rsidR="00CF1EF7" w:rsidRDefault="00CF1EF7"/>
        </w:tc>
        <w:tc>
          <w:tcPr>
            <w:tcW w:w="253" w:type="dxa"/>
            <w:tcBorders>
              <w:top w:val="nil"/>
              <w:left w:val="nil"/>
              <w:bottom w:val="nil"/>
              <w:right w:val="nil"/>
            </w:tcBorders>
          </w:tcPr>
          <w:p w14:paraId="0C13F1C0" w14:textId="77777777" w:rsidR="00CF1EF7" w:rsidRDefault="00CF1EF7"/>
        </w:tc>
        <w:tc>
          <w:tcPr>
            <w:tcW w:w="791" w:type="dxa"/>
            <w:tcBorders>
              <w:top w:val="nil"/>
              <w:left w:val="nil"/>
              <w:bottom w:val="nil"/>
              <w:right w:val="nil"/>
            </w:tcBorders>
          </w:tcPr>
          <w:p w14:paraId="742E19C7" w14:textId="77777777" w:rsidR="00CF1EF7" w:rsidRDefault="00000000">
            <w:pPr>
              <w:spacing w:after="0"/>
              <w:ind w:left="148"/>
            </w:pPr>
            <w:r>
              <w:rPr>
                <w:sz w:val="18"/>
              </w:rPr>
              <w:t>Y</w:t>
            </w:r>
          </w:p>
        </w:tc>
        <w:tc>
          <w:tcPr>
            <w:tcW w:w="964" w:type="dxa"/>
            <w:tcBorders>
              <w:top w:val="nil"/>
              <w:left w:val="nil"/>
              <w:bottom w:val="nil"/>
              <w:right w:val="nil"/>
            </w:tcBorders>
          </w:tcPr>
          <w:p w14:paraId="279FEEFD" w14:textId="77777777" w:rsidR="00CF1EF7" w:rsidRDefault="00CF1EF7"/>
        </w:tc>
        <w:tc>
          <w:tcPr>
            <w:tcW w:w="2510" w:type="dxa"/>
            <w:tcBorders>
              <w:top w:val="nil"/>
              <w:left w:val="nil"/>
              <w:bottom w:val="nil"/>
              <w:right w:val="nil"/>
            </w:tcBorders>
          </w:tcPr>
          <w:p w14:paraId="3DA037F4" w14:textId="77777777" w:rsidR="00CF1EF7" w:rsidRDefault="00000000">
            <w:pPr>
              <w:spacing w:after="0"/>
            </w:pPr>
            <w:r>
              <w:rPr>
                <w:sz w:val="18"/>
              </w:rPr>
              <w:t>From routing provider</w:t>
            </w:r>
          </w:p>
        </w:tc>
      </w:tr>
      <w:tr w:rsidR="00CF1EF7" w14:paraId="278756C7" w14:textId="77777777">
        <w:trPr>
          <w:trHeight w:val="299"/>
        </w:trPr>
        <w:tc>
          <w:tcPr>
            <w:tcW w:w="2167" w:type="dxa"/>
            <w:tcBorders>
              <w:top w:val="nil"/>
              <w:left w:val="nil"/>
              <w:bottom w:val="nil"/>
              <w:right w:val="nil"/>
            </w:tcBorders>
          </w:tcPr>
          <w:p w14:paraId="02EAB741" w14:textId="77777777" w:rsidR="00CF1EF7" w:rsidRDefault="00000000">
            <w:pPr>
              <w:spacing w:after="0"/>
              <w:ind w:left="108"/>
            </w:pPr>
            <w:r>
              <w:rPr>
                <w:sz w:val="18"/>
              </w:rPr>
              <w:t>travel_seconds</w:t>
            </w:r>
          </w:p>
        </w:tc>
        <w:tc>
          <w:tcPr>
            <w:tcW w:w="2277" w:type="dxa"/>
            <w:tcBorders>
              <w:top w:val="nil"/>
              <w:left w:val="nil"/>
              <w:bottom w:val="nil"/>
              <w:right w:val="nil"/>
            </w:tcBorders>
          </w:tcPr>
          <w:p w14:paraId="0184D77D" w14:textId="77777777" w:rsidR="00CF1EF7" w:rsidRDefault="00000000">
            <w:pPr>
              <w:spacing w:after="0"/>
              <w:ind w:left="109"/>
            </w:pPr>
            <w:r>
              <w:rPr>
                <w:sz w:val="18"/>
              </w:rPr>
              <w:t>INTEGER</w:t>
            </w:r>
          </w:p>
        </w:tc>
        <w:tc>
          <w:tcPr>
            <w:tcW w:w="402" w:type="dxa"/>
            <w:tcBorders>
              <w:top w:val="nil"/>
              <w:left w:val="nil"/>
              <w:bottom w:val="nil"/>
              <w:right w:val="nil"/>
            </w:tcBorders>
          </w:tcPr>
          <w:p w14:paraId="604B8398" w14:textId="77777777" w:rsidR="00CF1EF7" w:rsidRDefault="00CF1EF7"/>
        </w:tc>
        <w:tc>
          <w:tcPr>
            <w:tcW w:w="253" w:type="dxa"/>
            <w:tcBorders>
              <w:top w:val="nil"/>
              <w:left w:val="nil"/>
              <w:bottom w:val="nil"/>
              <w:right w:val="nil"/>
            </w:tcBorders>
          </w:tcPr>
          <w:p w14:paraId="4C043CFF" w14:textId="77777777" w:rsidR="00CF1EF7" w:rsidRDefault="00CF1EF7"/>
        </w:tc>
        <w:tc>
          <w:tcPr>
            <w:tcW w:w="791" w:type="dxa"/>
            <w:tcBorders>
              <w:top w:val="nil"/>
              <w:left w:val="nil"/>
              <w:bottom w:val="nil"/>
              <w:right w:val="nil"/>
            </w:tcBorders>
          </w:tcPr>
          <w:p w14:paraId="59A4E71D" w14:textId="77777777" w:rsidR="00CF1EF7" w:rsidRDefault="00000000">
            <w:pPr>
              <w:spacing w:after="0"/>
              <w:ind w:left="148"/>
            </w:pPr>
            <w:r>
              <w:rPr>
                <w:sz w:val="18"/>
              </w:rPr>
              <w:t>Y</w:t>
            </w:r>
          </w:p>
        </w:tc>
        <w:tc>
          <w:tcPr>
            <w:tcW w:w="964" w:type="dxa"/>
            <w:tcBorders>
              <w:top w:val="nil"/>
              <w:left w:val="nil"/>
              <w:bottom w:val="nil"/>
              <w:right w:val="nil"/>
            </w:tcBorders>
          </w:tcPr>
          <w:p w14:paraId="264333A1" w14:textId="77777777" w:rsidR="00CF1EF7" w:rsidRDefault="00CF1EF7"/>
        </w:tc>
        <w:tc>
          <w:tcPr>
            <w:tcW w:w="2510" w:type="dxa"/>
            <w:tcBorders>
              <w:top w:val="nil"/>
              <w:left w:val="nil"/>
              <w:bottom w:val="nil"/>
              <w:right w:val="nil"/>
            </w:tcBorders>
          </w:tcPr>
          <w:p w14:paraId="7B207722" w14:textId="77777777" w:rsidR="00CF1EF7" w:rsidRDefault="00000000">
            <w:pPr>
              <w:spacing w:after="0"/>
            </w:pPr>
            <w:r>
              <w:rPr>
                <w:sz w:val="18"/>
              </w:rPr>
              <w:t>From routing provider</w:t>
            </w:r>
          </w:p>
        </w:tc>
      </w:tr>
      <w:tr w:rsidR="00CF1EF7" w14:paraId="64BE13E1" w14:textId="77777777">
        <w:trPr>
          <w:trHeight w:val="299"/>
        </w:trPr>
        <w:tc>
          <w:tcPr>
            <w:tcW w:w="2167" w:type="dxa"/>
            <w:tcBorders>
              <w:top w:val="nil"/>
              <w:left w:val="nil"/>
              <w:bottom w:val="nil"/>
              <w:right w:val="nil"/>
            </w:tcBorders>
          </w:tcPr>
          <w:p w14:paraId="0E18DADA" w14:textId="77777777" w:rsidR="00CF1EF7" w:rsidRDefault="00000000">
            <w:pPr>
              <w:spacing w:after="0"/>
              <w:ind w:left="108"/>
            </w:pPr>
            <w:r>
              <w:rPr>
                <w:sz w:val="18"/>
              </w:rPr>
              <w:t>quantity</w:t>
            </w:r>
          </w:p>
        </w:tc>
        <w:tc>
          <w:tcPr>
            <w:tcW w:w="2277" w:type="dxa"/>
            <w:tcBorders>
              <w:top w:val="nil"/>
              <w:left w:val="nil"/>
              <w:bottom w:val="nil"/>
              <w:right w:val="nil"/>
            </w:tcBorders>
          </w:tcPr>
          <w:p w14:paraId="6A908667" w14:textId="77777777" w:rsidR="00CF1EF7" w:rsidRDefault="00000000">
            <w:pPr>
              <w:spacing w:after="0"/>
              <w:ind w:left="109"/>
            </w:pPr>
            <w:r>
              <w:rPr>
                <w:sz w:val="18"/>
              </w:rPr>
              <w:t>SMALLINT</w:t>
            </w:r>
          </w:p>
        </w:tc>
        <w:tc>
          <w:tcPr>
            <w:tcW w:w="402" w:type="dxa"/>
            <w:tcBorders>
              <w:top w:val="nil"/>
              <w:left w:val="nil"/>
              <w:bottom w:val="nil"/>
              <w:right w:val="nil"/>
            </w:tcBorders>
          </w:tcPr>
          <w:p w14:paraId="458119E0" w14:textId="77777777" w:rsidR="00CF1EF7" w:rsidRDefault="00CF1EF7"/>
        </w:tc>
        <w:tc>
          <w:tcPr>
            <w:tcW w:w="253" w:type="dxa"/>
            <w:tcBorders>
              <w:top w:val="nil"/>
              <w:left w:val="nil"/>
              <w:bottom w:val="nil"/>
              <w:right w:val="nil"/>
            </w:tcBorders>
          </w:tcPr>
          <w:p w14:paraId="04CA74E7" w14:textId="77777777" w:rsidR="00CF1EF7" w:rsidRDefault="00CF1EF7"/>
        </w:tc>
        <w:tc>
          <w:tcPr>
            <w:tcW w:w="791" w:type="dxa"/>
            <w:tcBorders>
              <w:top w:val="nil"/>
              <w:left w:val="nil"/>
              <w:bottom w:val="nil"/>
              <w:right w:val="nil"/>
            </w:tcBorders>
          </w:tcPr>
          <w:p w14:paraId="65F3832E" w14:textId="77777777" w:rsidR="00CF1EF7" w:rsidRDefault="00000000">
            <w:pPr>
              <w:spacing w:after="0"/>
              <w:ind w:left="148"/>
            </w:pPr>
            <w:r>
              <w:rPr>
                <w:sz w:val="18"/>
              </w:rPr>
              <w:t>N</w:t>
            </w:r>
          </w:p>
        </w:tc>
        <w:tc>
          <w:tcPr>
            <w:tcW w:w="964" w:type="dxa"/>
            <w:tcBorders>
              <w:top w:val="nil"/>
              <w:left w:val="nil"/>
              <w:bottom w:val="nil"/>
              <w:right w:val="nil"/>
            </w:tcBorders>
          </w:tcPr>
          <w:p w14:paraId="49FC5D91" w14:textId="77777777" w:rsidR="00CF1EF7" w:rsidRDefault="00000000">
            <w:pPr>
              <w:spacing w:after="0"/>
            </w:pPr>
            <w:r>
              <w:rPr>
                <w:sz w:val="18"/>
              </w:rPr>
              <w:t>1</w:t>
            </w:r>
          </w:p>
        </w:tc>
        <w:tc>
          <w:tcPr>
            <w:tcW w:w="2510" w:type="dxa"/>
            <w:tcBorders>
              <w:top w:val="nil"/>
              <w:left w:val="nil"/>
              <w:bottom w:val="nil"/>
              <w:right w:val="nil"/>
            </w:tcBorders>
          </w:tcPr>
          <w:p w14:paraId="719E660E" w14:textId="77777777" w:rsidR="00CF1EF7" w:rsidRDefault="00000000">
            <w:pPr>
              <w:spacing w:after="0"/>
            </w:pPr>
            <w:r>
              <w:rPr>
                <w:sz w:val="18"/>
              </w:rPr>
              <w:t>Rooms, seats or vehicles</w:t>
            </w:r>
          </w:p>
        </w:tc>
      </w:tr>
      <w:tr w:rsidR="00CF1EF7" w14:paraId="38D62063" w14:textId="77777777">
        <w:trPr>
          <w:trHeight w:val="299"/>
        </w:trPr>
        <w:tc>
          <w:tcPr>
            <w:tcW w:w="2167" w:type="dxa"/>
            <w:tcBorders>
              <w:top w:val="nil"/>
              <w:left w:val="nil"/>
              <w:bottom w:val="nil"/>
              <w:right w:val="nil"/>
            </w:tcBorders>
          </w:tcPr>
          <w:p w14:paraId="6B0D950C" w14:textId="77777777" w:rsidR="00CF1EF7" w:rsidRDefault="00000000">
            <w:pPr>
              <w:spacing w:after="0"/>
              <w:ind w:left="108"/>
            </w:pPr>
            <w:r>
              <w:rPr>
                <w:sz w:val="18"/>
              </w:rPr>
              <w:t>pax_count</w:t>
            </w:r>
          </w:p>
        </w:tc>
        <w:tc>
          <w:tcPr>
            <w:tcW w:w="2277" w:type="dxa"/>
            <w:tcBorders>
              <w:top w:val="nil"/>
              <w:left w:val="nil"/>
              <w:bottom w:val="nil"/>
              <w:right w:val="nil"/>
            </w:tcBorders>
          </w:tcPr>
          <w:p w14:paraId="031BE64C" w14:textId="77777777" w:rsidR="00CF1EF7" w:rsidRDefault="00000000">
            <w:pPr>
              <w:spacing w:after="0"/>
              <w:ind w:left="109"/>
            </w:pPr>
            <w:r>
              <w:rPr>
                <w:sz w:val="18"/>
              </w:rPr>
              <w:t>SMALLINT</w:t>
            </w:r>
          </w:p>
        </w:tc>
        <w:tc>
          <w:tcPr>
            <w:tcW w:w="402" w:type="dxa"/>
            <w:tcBorders>
              <w:top w:val="nil"/>
              <w:left w:val="nil"/>
              <w:bottom w:val="nil"/>
              <w:right w:val="nil"/>
            </w:tcBorders>
          </w:tcPr>
          <w:p w14:paraId="605EABAD" w14:textId="77777777" w:rsidR="00CF1EF7" w:rsidRDefault="00CF1EF7"/>
        </w:tc>
        <w:tc>
          <w:tcPr>
            <w:tcW w:w="253" w:type="dxa"/>
            <w:tcBorders>
              <w:top w:val="nil"/>
              <w:left w:val="nil"/>
              <w:bottom w:val="nil"/>
              <w:right w:val="nil"/>
            </w:tcBorders>
          </w:tcPr>
          <w:p w14:paraId="2AED034A" w14:textId="77777777" w:rsidR="00CF1EF7" w:rsidRDefault="00CF1EF7"/>
        </w:tc>
        <w:tc>
          <w:tcPr>
            <w:tcW w:w="791" w:type="dxa"/>
            <w:tcBorders>
              <w:top w:val="nil"/>
              <w:left w:val="nil"/>
              <w:bottom w:val="nil"/>
              <w:right w:val="nil"/>
            </w:tcBorders>
          </w:tcPr>
          <w:p w14:paraId="61A3E687" w14:textId="77777777" w:rsidR="00CF1EF7" w:rsidRDefault="00000000">
            <w:pPr>
              <w:spacing w:after="0"/>
              <w:ind w:left="148"/>
            </w:pPr>
            <w:r>
              <w:rPr>
                <w:sz w:val="18"/>
              </w:rPr>
              <w:t>Y</w:t>
            </w:r>
          </w:p>
        </w:tc>
        <w:tc>
          <w:tcPr>
            <w:tcW w:w="964" w:type="dxa"/>
            <w:tcBorders>
              <w:top w:val="nil"/>
              <w:left w:val="nil"/>
              <w:bottom w:val="nil"/>
              <w:right w:val="nil"/>
            </w:tcBorders>
          </w:tcPr>
          <w:p w14:paraId="67CFAF2B" w14:textId="77777777" w:rsidR="00CF1EF7" w:rsidRDefault="00CF1EF7"/>
        </w:tc>
        <w:tc>
          <w:tcPr>
            <w:tcW w:w="2510" w:type="dxa"/>
            <w:tcBorders>
              <w:top w:val="nil"/>
              <w:left w:val="nil"/>
              <w:bottom w:val="nil"/>
              <w:right w:val="nil"/>
            </w:tcBorders>
          </w:tcPr>
          <w:p w14:paraId="257FF491" w14:textId="77777777" w:rsidR="00CF1EF7" w:rsidRDefault="00CF1EF7"/>
        </w:tc>
      </w:tr>
      <w:tr w:rsidR="00CF1EF7" w14:paraId="6CCAF4BE" w14:textId="77777777">
        <w:trPr>
          <w:trHeight w:val="299"/>
        </w:trPr>
        <w:tc>
          <w:tcPr>
            <w:tcW w:w="2167" w:type="dxa"/>
            <w:tcBorders>
              <w:top w:val="nil"/>
              <w:left w:val="nil"/>
              <w:bottom w:val="nil"/>
              <w:right w:val="nil"/>
            </w:tcBorders>
          </w:tcPr>
          <w:p w14:paraId="09A55B46" w14:textId="77777777" w:rsidR="00CF1EF7" w:rsidRDefault="00000000">
            <w:pPr>
              <w:spacing w:after="0"/>
              <w:ind w:left="108"/>
            </w:pPr>
            <w:r>
              <w:rPr>
                <w:sz w:val="18"/>
              </w:rPr>
              <w:t>unit_price</w:t>
            </w:r>
          </w:p>
        </w:tc>
        <w:tc>
          <w:tcPr>
            <w:tcW w:w="2277" w:type="dxa"/>
            <w:tcBorders>
              <w:top w:val="nil"/>
              <w:left w:val="nil"/>
              <w:bottom w:val="nil"/>
              <w:right w:val="nil"/>
            </w:tcBorders>
          </w:tcPr>
          <w:p w14:paraId="27AB2FB9" w14:textId="77777777" w:rsidR="00CF1EF7" w:rsidRDefault="00000000">
            <w:pPr>
              <w:spacing w:after="0"/>
              <w:ind w:left="109"/>
            </w:pPr>
            <w:r>
              <w:rPr>
                <w:sz w:val="18"/>
              </w:rPr>
              <w:t>NUMERIC(14,2)</w:t>
            </w:r>
          </w:p>
        </w:tc>
        <w:tc>
          <w:tcPr>
            <w:tcW w:w="402" w:type="dxa"/>
            <w:tcBorders>
              <w:top w:val="nil"/>
              <w:left w:val="nil"/>
              <w:bottom w:val="nil"/>
              <w:right w:val="nil"/>
            </w:tcBorders>
          </w:tcPr>
          <w:p w14:paraId="6D5294E3" w14:textId="77777777" w:rsidR="00CF1EF7" w:rsidRDefault="00CF1EF7"/>
        </w:tc>
        <w:tc>
          <w:tcPr>
            <w:tcW w:w="253" w:type="dxa"/>
            <w:tcBorders>
              <w:top w:val="nil"/>
              <w:left w:val="nil"/>
              <w:bottom w:val="nil"/>
              <w:right w:val="nil"/>
            </w:tcBorders>
          </w:tcPr>
          <w:p w14:paraId="1426A9A6" w14:textId="77777777" w:rsidR="00CF1EF7" w:rsidRDefault="00CF1EF7"/>
        </w:tc>
        <w:tc>
          <w:tcPr>
            <w:tcW w:w="791" w:type="dxa"/>
            <w:tcBorders>
              <w:top w:val="nil"/>
              <w:left w:val="nil"/>
              <w:bottom w:val="nil"/>
              <w:right w:val="nil"/>
            </w:tcBorders>
          </w:tcPr>
          <w:p w14:paraId="2A470F69" w14:textId="77777777" w:rsidR="00CF1EF7" w:rsidRDefault="00000000">
            <w:pPr>
              <w:spacing w:after="0"/>
              <w:ind w:left="148"/>
            </w:pPr>
            <w:r>
              <w:rPr>
                <w:sz w:val="18"/>
              </w:rPr>
              <w:t>Y</w:t>
            </w:r>
          </w:p>
        </w:tc>
        <w:tc>
          <w:tcPr>
            <w:tcW w:w="964" w:type="dxa"/>
            <w:tcBorders>
              <w:top w:val="nil"/>
              <w:left w:val="nil"/>
              <w:bottom w:val="nil"/>
              <w:right w:val="nil"/>
            </w:tcBorders>
          </w:tcPr>
          <w:p w14:paraId="0326FB47" w14:textId="77777777" w:rsidR="00CF1EF7" w:rsidRDefault="00CF1EF7"/>
        </w:tc>
        <w:tc>
          <w:tcPr>
            <w:tcW w:w="2510" w:type="dxa"/>
            <w:tcBorders>
              <w:top w:val="nil"/>
              <w:left w:val="nil"/>
              <w:bottom w:val="nil"/>
              <w:right w:val="nil"/>
            </w:tcBorders>
          </w:tcPr>
          <w:p w14:paraId="098274E4" w14:textId="77777777" w:rsidR="00CF1EF7" w:rsidRDefault="00CF1EF7"/>
        </w:tc>
      </w:tr>
      <w:tr w:rsidR="00CF1EF7" w14:paraId="3ED10BCE" w14:textId="77777777">
        <w:trPr>
          <w:trHeight w:val="299"/>
        </w:trPr>
        <w:tc>
          <w:tcPr>
            <w:tcW w:w="2167" w:type="dxa"/>
            <w:tcBorders>
              <w:top w:val="nil"/>
              <w:left w:val="nil"/>
              <w:bottom w:val="nil"/>
              <w:right w:val="nil"/>
            </w:tcBorders>
          </w:tcPr>
          <w:p w14:paraId="411C0A69" w14:textId="77777777" w:rsidR="00CF1EF7" w:rsidRDefault="00000000">
            <w:pPr>
              <w:spacing w:after="0"/>
              <w:ind w:left="108"/>
            </w:pPr>
            <w:r>
              <w:rPr>
                <w:sz w:val="18"/>
              </w:rPr>
              <w:t>line_total</w:t>
            </w:r>
          </w:p>
        </w:tc>
        <w:tc>
          <w:tcPr>
            <w:tcW w:w="2277" w:type="dxa"/>
            <w:tcBorders>
              <w:top w:val="nil"/>
              <w:left w:val="nil"/>
              <w:bottom w:val="nil"/>
              <w:right w:val="nil"/>
            </w:tcBorders>
          </w:tcPr>
          <w:p w14:paraId="6BC83057" w14:textId="77777777" w:rsidR="00CF1EF7" w:rsidRDefault="00000000">
            <w:pPr>
              <w:spacing w:after="0"/>
              <w:ind w:left="109"/>
            </w:pPr>
            <w:r>
              <w:rPr>
                <w:sz w:val="18"/>
              </w:rPr>
              <w:t>NUMERIC(14,2)</w:t>
            </w:r>
          </w:p>
        </w:tc>
        <w:tc>
          <w:tcPr>
            <w:tcW w:w="402" w:type="dxa"/>
            <w:tcBorders>
              <w:top w:val="nil"/>
              <w:left w:val="nil"/>
              <w:bottom w:val="nil"/>
              <w:right w:val="nil"/>
            </w:tcBorders>
          </w:tcPr>
          <w:p w14:paraId="79F35D68" w14:textId="77777777" w:rsidR="00CF1EF7" w:rsidRDefault="00CF1EF7"/>
        </w:tc>
        <w:tc>
          <w:tcPr>
            <w:tcW w:w="253" w:type="dxa"/>
            <w:tcBorders>
              <w:top w:val="nil"/>
              <w:left w:val="nil"/>
              <w:bottom w:val="nil"/>
              <w:right w:val="nil"/>
            </w:tcBorders>
          </w:tcPr>
          <w:p w14:paraId="08535CE4" w14:textId="77777777" w:rsidR="00CF1EF7" w:rsidRDefault="00CF1EF7"/>
        </w:tc>
        <w:tc>
          <w:tcPr>
            <w:tcW w:w="791" w:type="dxa"/>
            <w:tcBorders>
              <w:top w:val="nil"/>
              <w:left w:val="nil"/>
              <w:bottom w:val="nil"/>
              <w:right w:val="nil"/>
            </w:tcBorders>
          </w:tcPr>
          <w:p w14:paraId="011F3EEB" w14:textId="77777777" w:rsidR="00CF1EF7" w:rsidRDefault="00000000">
            <w:pPr>
              <w:spacing w:after="0"/>
              <w:ind w:left="148"/>
            </w:pPr>
            <w:r>
              <w:rPr>
                <w:sz w:val="18"/>
              </w:rPr>
              <w:t>Y</w:t>
            </w:r>
          </w:p>
        </w:tc>
        <w:tc>
          <w:tcPr>
            <w:tcW w:w="964" w:type="dxa"/>
            <w:tcBorders>
              <w:top w:val="nil"/>
              <w:left w:val="nil"/>
              <w:bottom w:val="nil"/>
              <w:right w:val="nil"/>
            </w:tcBorders>
          </w:tcPr>
          <w:p w14:paraId="26BD77AB" w14:textId="77777777" w:rsidR="00CF1EF7" w:rsidRDefault="00CF1EF7"/>
        </w:tc>
        <w:tc>
          <w:tcPr>
            <w:tcW w:w="2510" w:type="dxa"/>
            <w:tcBorders>
              <w:top w:val="nil"/>
              <w:left w:val="nil"/>
              <w:bottom w:val="nil"/>
              <w:right w:val="nil"/>
            </w:tcBorders>
          </w:tcPr>
          <w:p w14:paraId="4DA49ABC" w14:textId="77777777" w:rsidR="00CF1EF7" w:rsidRDefault="00CF1EF7"/>
        </w:tc>
      </w:tr>
      <w:tr w:rsidR="00CF1EF7" w14:paraId="201F68E3" w14:textId="77777777">
        <w:trPr>
          <w:trHeight w:val="299"/>
        </w:trPr>
        <w:tc>
          <w:tcPr>
            <w:tcW w:w="2167" w:type="dxa"/>
            <w:tcBorders>
              <w:top w:val="nil"/>
              <w:left w:val="nil"/>
              <w:bottom w:val="nil"/>
              <w:right w:val="nil"/>
            </w:tcBorders>
          </w:tcPr>
          <w:p w14:paraId="74BEB666" w14:textId="77777777" w:rsidR="00CF1EF7" w:rsidRDefault="00000000">
            <w:pPr>
              <w:spacing w:after="0"/>
              <w:ind w:left="108"/>
            </w:pPr>
            <w:r>
              <w:rPr>
                <w:sz w:val="18"/>
              </w:rPr>
              <w:t>currency</w:t>
            </w:r>
          </w:p>
        </w:tc>
        <w:tc>
          <w:tcPr>
            <w:tcW w:w="2277" w:type="dxa"/>
            <w:tcBorders>
              <w:top w:val="nil"/>
              <w:left w:val="nil"/>
              <w:bottom w:val="nil"/>
              <w:right w:val="nil"/>
            </w:tcBorders>
          </w:tcPr>
          <w:p w14:paraId="53685BB8" w14:textId="77777777" w:rsidR="00CF1EF7" w:rsidRDefault="00000000">
            <w:pPr>
              <w:spacing w:after="0"/>
              <w:ind w:left="109"/>
            </w:pPr>
            <w:r>
              <w:rPr>
                <w:sz w:val="18"/>
              </w:rPr>
              <w:t>CHAR(3)</w:t>
            </w:r>
          </w:p>
        </w:tc>
        <w:tc>
          <w:tcPr>
            <w:tcW w:w="402" w:type="dxa"/>
            <w:tcBorders>
              <w:top w:val="nil"/>
              <w:left w:val="nil"/>
              <w:bottom w:val="nil"/>
              <w:right w:val="nil"/>
            </w:tcBorders>
          </w:tcPr>
          <w:p w14:paraId="659374A3" w14:textId="77777777" w:rsidR="00CF1EF7" w:rsidRDefault="00CF1EF7"/>
        </w:tc>
        <w:tc>
          <w:tcPr>
            <w:tcW w:w="253" w:type="dxa"/>
            <w:tcBorders>
              <w:top w:val="nil"/>
              <w:left w:val="nil"/>
              <w:bottom w:val="nil"/>
              <w:right w:val="nil"/>
            </w:tcBorders>
          </w:tcPr>
          <w:p w14:paraId="64EE8667" w14:textId="77777777" w:rsidR="00CF1EF7" w:rsidRDefault="00CF1EF7"/>
        </w:tc>
        <w:tc>
          <w:tcPr>
            <w:tcW w:w="791" w:type="dxa"/>
            <w:tcBorders>
              <w:top w:val="nil"/>
              <w:left w:val="nil"/>
              <w:bottom w:val="nil"/>
              <w:right w:val="nil"/>
            </w:tcBorders>
          </w:tcPr>
          <w:p w14:paraId="2DA6FA8E" w14:textId="77777777" w:rsidR="00CF1EF7" w:rsidRDefault="00000000">
            <w:pPr>
              <w:spacing w:after="0"/>
              <w:ind w:left="148"/>
            </w:pPr>
            <w:r>
              <w:rPr>
                <w:sz w:val="18"/>
              </w:rPr>
              <w:t>Y</w:t>
            </w:r>
          </w:p>
        </w:tc>
        <w:tc>
          <w:tcPr>
            <w:tcW w:w="964" w:type="dxa"/>
            <w:tcBorders>
              <w:top w:val="nil"/>
              <w:left w:val="nil"/>
              <w:bottom w:val="nil"/>
              <w:right w:val="nil"/>
            </w:tcBorders>
          </w:tcPr>
          <w:p w14:paraId="79E6EAF4" w14:textId="77777777" w:rsidR="00CF1EF7" w:rsidRDefault="00CF1EF7"/>
        </w:tc>
        <w:tc>
          <w:tcPr>
            <w:tcW w:w="2510" w:type="dxa"/>
            <w:tcBorders>
              <w:top w:val="nil"/>
              <w:left w:val="nil"/>
              <w:bottom w:val="nil"/>
              <w:right w:val="nil"/>
            </w:tcBorders>
          </w:tcPr>
          <w:p w14:paraId="2AD09CE3" w14:textId="77777777" w:rsidR="00CF1EF7" w:rsidRDefault="00CF1EF7"/>
        </w:tc>
      </w:tr>
      <w:tr w:rsidR="00CF1EF7" w14:paraId="61504C6E" w14:textId="77777777">
        <w:trPr>
          <w:trHeight w:val="299"/>
        </w:trPr>
        <w:tc>
          <w:tcPr>
            <w:tcW w:w="2167" w:type="dxa"/>
            <w:tcBorders>
              <w:top w:val="nil"/>
              <w:left w:val="nil"/>
              <w:bottom w:val="nil"/>
              <w:right w:val="nil"/>
            </w:tcBorders>
          </w:tcPr>
          <w:p w14:paraId="70079DAF" w14:textId="77777777" w:rsidR="00CF1EF7" w:rsidRDefault="00000000">
            <w:pPr>
              <w:spacing w:after="0"/>
              <w:ind w:left="108"/>
            </w:pPr>
            <w:r>
              <w:rPr>
                <w:sz w:val="18"/>
              </w:rPr>
              <w:t>booking_id</w:t>
            </w:r>
          </w:p>
        </w:tc>
        <w:tc>
          <w:tcPr>
            <w:tcW w:w="2277" w:type="dxa"/>
            <w:tcBorders>
              <w:top w:val="nil"/>
              <w:left w:val="nil"/>
              <w:bottom w:val="nil"/>
              <w:right w:val="nil"/>
            </w:tcBorders>
          </w:tcPr>
          <w:p w14:paraId="6F393EE1" w14:textId="77777777" w:rsidR="00CF1EF7" w:rsidRDefault="00000000">
            <w:pPr>
              <w:spacing w:after="0"/>
              <w:ind w:left="109"/>
            </w:pPr>
            <w:r>
              <w:rPr>
                <w:sz w:val="18"/>
              </w:rPr>
              <w:t>BIGINT</w:t>
            </w:r>
          </w:p>
        </w:tc>
        <w:tc>
          <w:tcPr>
            <w:tcW w:w="402" w:type="dxa"/>
            <w:tcBorders>
              <w:top w:val="nil"/>
              <w:left w:val="nil"/>
              <w:bottom w:val="nil"/>
              <w:right w:val="nil"/>
            </w:tcBorders>
          </w:tcPr>
          <w:p w14:paraId="022E24C5" w14:textId="77777777" w:rsidR="00CF1EF7" w:rsidRDefault="00CF1EF7"/>
        </w:tc>
        <w:tc>
          <w:tcPr>
            <w:tcW w:w="253" w:type="dxa"/>
            <w:tcBorders>
              <w:top w:val="nil"/>
              <w:left w:val="nil"/>
              <w:bottom w:val="nil"/>
              <w:right w:val="nil"/>
            </w:tcBorders>
          </w:tcPr>
          <w:p w14:paraId="3F4543C0" w14:textId="77777777" w:rsidR="00CF1EF7" w:rsidRDefault="00000000">
            <w:pPr>
              <w:spacing w:after="0"/>
            </w:pPr>
            <w:r>
              <w:rPr>
                <w:sz w:val="18"/>
              </w:rPr>
              <w:t>Y</w:t>
            </w:r>
          </w:p>
        </w:tc>
        <w:tc>
          <w:tcPr>
            <w:tcW w:w="791" w:type="dxa"/>
            <w:tcBorders>
              <w:top w:val="nil"/>
              <w:left w:val="nil"/>
              <w:bottom w:val="nil"/>
              <w:right w:val="nil"/>
            </w:tcBorders>
          </w:tcPr>
          <w:p w14:paraId="5F4500B5" w14:textId="77777777" w:rsidR="00CF1EF7" w:rsidRDefault="00000000">
            <w:pPr>
              <w:spacing w:after="0"/>
              <w:ind w:left="148"/>
            </w:pPr>
            <w:r>
              <w:rPr>
                <w:sz w:val="18"/>
              </w:rPr>
              <w:t>Y</w:t>
            </w:r>
          </w:p>
        </w:tc>
        <w:tc>
          <w:tcPr>
            <w:tcW w:w="964" w:type="dxa"/>
            <w:tcBorders>
              <w:top w:val="nil"/>
              <w:left w:val="nil"/>
              <w:bottom w:val="nil"/>
              <w:right w:val="nil"/>
            </w:tcBorders>
          </w:tcPr>
          <w:p w14:paraId="7538F612" w14:textId="77777777" w:rsidR="00CF1EF7" w:rsidRDefault="00CF1EF7"/>
        </w:tc>
        <w:tc>
          <w:tcPr>
            <w:tcW w:w="2510" w:type="dxa"/>
            <w:tcBorders>
              <w:top w:val="nil"/>
              <w:left w:val="nil"/>
              <w:bottom w:val="nil"/>
              <w:right w:val="nil"/>
            </w:tcBorders>
          </w:tcPr>
          <w:p w14:paraId="2544F3F9" w14:textId="77777777" w:rsidR="00CF1EF7" w:rsidRDefault="00000000">
            <w:pPr>
              <w:spacing w:after="0"/>
            </w:pPr>
            <w:r>
              <w:rPr>
                <w:sz w:val="18"/>
              </w:rPr>
              <w:t>Populated on basket creation</w:t>
            </w:r>
          </w:p>
        </w:tc>
      </w:tr>
      <w:tr w:rsidR="00CF1EF7" w14:paraId="461C80B0" w14:textId="77777777">
        <w:trPr>
          <w:trHeight w:val="480"/>
        </w:trPr>
        <w:tc>
          <w:tcPr>
            <w:tcW w:w="2167" w:type="dxa"/>
            <w:tcBorders>
              <w:top w:val="nil"/>
              <w:left w:val="nil"/>
              <w:bottom w:val="nil"/>
              <w:right w:val="nil"/>
            </w:tcBorders>
          </w:tcPr>
          <w:p w14:paraId="609101E8" w14:textId="77777777" w:rsidR="00CF1EF7" w:rsidRDefault="00000000">
            <w:pPr>
              <w:spacing w:after="0"/>
              <w:ind w:left="108"/>
            </w:pPr>
            <w:r>
              <w:rPr>
                <w:sz w:val="18"/>
              </w:rPr>
              <w:t>is_locked</w:t>
            </w:r>
          </w:p>
        </w:tc>
        <w:tc>
          <w:tcPr>
            <w:tcW w:w="2277" w:type="dxa"/>
            <w:tcBorders>
              <w:top w:val="nil"/>
              <w:left w:val="nil"/>
              <w:bottom w:val="nil"/>
              <w:right w:val="nil"/>
            </w:tcBorders>
          </w:tcPr>
          <w:p w14:paraId="36031B57" w14:textId="77777777" w:rsidR="00CF1EF7" w:rsidRDefault="00000000">
            <w:pPr>
              <w:spacing w:after="0"/>
              <w:ind w:left="109"/>
            </w:pPr>
            <w:r>
              <w:rPr>
                <w:sz w:val="18"/>
              </w:rPr>
              <w:t>BOOLEAN</w:t>
            </w:r>
          </w:p>
        </w:tc>
        <w:tc>
          <w:tcPr>
            <w:tcW w:w="402" w:type="dxa"/>
            <w:tcBorders>
              <w:top w:val="nil"/>
              <w:left w:val="nil"/>
              <w:bottom w:val="nil"/>
              <w:right w:val="nil"/>
            </w:tcBorders>
          </w:tcPr>
          <w:p w14:paraId="303CAE53" w14:textId="77777777" w:rsidR="00CF1EF7" w:rsidRDefault="00CF1EF7"/>
        </w:tc>
        <w:tc>
          <w:tcPr>
            <w:tcW w:w="253" w:type="dxa"/>
            <w:tcBorders>
              <w:top w:val="nil"/>
              <w:left w:val="nil"/>
              <w:bottom w:val="nil"/>
              <w:right w:val="nil"/>
            </w:tcBorders>
          </w:tcPr>
          <w:p w14:paraId="22F87833" w14:textId="77777777" w:rsidR="00CF1EF7" w:rsidRDefault="00CF1EF7"/>
        </w:tc>
        <w:tc>
          <w:tcPr>
            <w:tcW w:w="791" w:type="dxa"/>
            <w:tcBorders>
              <w:top w:val="nil"/>
              <w:left w:val="nil"/>
              <w:bottom w:val="nil"/>
              <w:right w:val="nil"/>
            </w:tcBorders>
          </w:tcPr>
          <w:p w14:paraId="31281265" w14:textId="77777777" w:rsidR="00CF1EF7" w:rsidRDefault="00000000">
            <w:pPr>
              <w:spacing w:after="0"/>
              <w:ind w:left="148"/>
            </w:pPr>
            <w:r>
              <w:rPr>
                <w:sz w:val="18"/>
              </w:rPr>
              <w:t>N</w:t>
            </w:r>
          </w:p>
        </w:tc>
        <w:tc>
          <w:tcPr>
            <w:tcW w:w="964" w:type="dxa"/>
            <w:tcBorders>
              <w:top w:val="nil"/>
              <w:left w:val="nil"/>
              <w:bottom w:val="nil"/>
              <w:right w:val="nil"/>
            </w:tcBorders>
          </w:tcPr>
          <w:p w14:paraId="69568CAC" w14:textId="77777777" w:rsidR="00CF1EF7" w:rsidRDefault="00000000">
            <w:pPr>
              <w:spacing w:after="0"/>
            </w:pPr>
            <w:r>
              <w:rPr>
                <w:sz w:val="18"/>
              </w:rPr>
              <w:t>false</w:t>
            </w:r>
          </w:p>
        </w:tc>
        <w:tc>
          <w:tcPr>
            <w:tcW w:w="2510" w:type="dxa"/>
            <w:tcBorders>
              <w:top w:val="nil"/>
              <w:left w:val="nil"/>
              <w:bottom w:val="nil"/>
              <w:right w:val="nil"/>
            </w:tcBorders>
          </w:tcPr>
          <w:p w14:paraId="385F9679" w14:textId="77777777" w:rsidR="00CF1EF7" w:rsidRDefault="00000000">
            <w:pPr>
              <w:spacing w:after="0"/>
            </w:pPr>
            <w:r>
              <w:rPr>
                <w:sz w:val="18"/>
              </w:rPr>
              <w:t>True once the covering booking is confirmed</w:t>
            </w:r>
          </w:p>
        </w:tc>
      </w:tr>
    </w:tbl>
    <w:p w14:paraId="4E81CCE2" w14:textId="77777777" w:rsidR="00CF1EF7" w:rsidRDefault="00000000">
      <w:pPr>
        <w:spacing w:after="45" w:line="269" w:lineRule="auto"/>
        <w:ind w:left="-5" w:hanging="10"/>
        <w:jc w:val="both"/>
      </w:pPr>
      <w:r>
        <w:rPr>
          <w:noProof/>
        </w:rPr>
        <w:lastRenderedPageBreak/>
        <mc:AlternateContent>
          <mc:Choice Requires="wpg">
            <w:drawing>
              <wp:anchor distT="0" distB="0" distL="114300" distR="114300" simplePos="0" relativeHeight="251686912" behindDoc="0" locked="0" layoutInCell="1" allowOverlap="1" wp14:anchorId="69B8D84D" wp14:editId="734EE360">
                <wp:simplePos x="0" y="0"/>
                <wp:positionH relativeFrom="column">
                  <wp:posOffset>-1269</wp:posOffset>
                </wp:positionH>
                <wp:positionV relativeFrom="paragraph">
                  <wp:posOffset>970051</wp:posOffset>
                </wp:positionV>
                <wp:extent cx="6120130" cy="9525"/>
                <wp:effectExtent l="0" t="0" r="0" b="0"/>
                <wp:wrapSquare wrapText="bothSides"/>
                <wp:docPr id="216737" name="Group 21673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093" name="Shape 609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737" style="width:481.9pt;height:0.75pt;position:absolute;mso-position-horizontal-relative:text;mso-position-horizontal:absolute;margin-left:-0.0999985pt;mso-position-vertical-relative:text;margin-top:76.382pt;" coordsize="61201,95">
                <v:shape id="Shape 6093"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Constraints: </w:t>
      </w:r>
      <w:r>
        <w:rPr>
          <w:rFonts w:ascii="Courier New" w:eastAsia="Courier New" w:hAnsi="Courier New" w:cs="Courier New"/>
          <w:sz w:val="15"/>
        </w:rPr>
        <w:t>CHECK (end_date &gt;= start_date)</w:t>
      </w:r>
      <w:r>
        <w:rPr>
          <w:sz w:val="20"/>
        </w:rPr>
        <w:t xml:space="preserve">; </w:t>
      </w:r>
      <w:r>
        <w:rPr>
          <w:rFonts w:ascii="Courier New" w:eastAsia="Courier New" w:hAnsi="Courier New" w:cs="Courier New"/>
          <w:sz w:val="15"/>
        </w:rPr>
        <w:t>CHECK (adults &gt;= 1)</w:t>
      </w:r>
      <w:r>
        <w:rPr>
          <w:sz w:val="20"/>
        </w:rPr>
        <w:t xml:space="preserve">; </w:t>
      </w:r>
      <w:r>
        <w:rPr>
          <w:rFonts w:ascii="Courier New" w:eastAsia="Courier New" w:hAnsi="Courier New" w:cs="Courier New"/>
          <w:sz w:val="15"/>
        </w:rPr>
        <w:t xml:space="preserve">CHECK (total_amount = subtotal_amount + </w:t>
      </w:r>
    </w:p>
    <w:p w14:paraId="649DD7FC" w14:textId="77777777" w:rsidR="00CF1EF7" w:rsidRDefault="00000000">
      <w:pPr>
        <w:spacing w:before="269" w:after="279" w:line="260" w:lineRule="auto"/>
        <w:ind w:left="-5" w:hanging="10"/>
      </w:pPr>
      <w:r>
        <w:rPr>
          <w:sz w:val="20"/>
        </w:rPr>
        <w:t xml:space="preserve">Constraints: </w:t>
      </w:r>
      <w:r>
        <w:rPr>
          <w:rFonts w:ascii="Courier New" w:eastAsia="Courier New" w:hAnsi="Courier New" w:cs="Courier New"/>
          <w:sz w:val="15"/>
        </w:rPr>
        <w:t>UNIQUE(itinerary_id, day_number, sequence_no)</w:t>
      </w:r>
      <w:r>
        <w:rPr>
          <w:sz w:val="20"/>
        </w:rPr>
        <w:t xml:space="preserve">; </w:t>
      </w:r>
      <w:r>
        <w:rPr>
          <w:rFonts w:ascii="Courier New" w:eastAsia="Courier New" w:hAnsi="Courier New" w:cs="Courier New"/>
          <w:sz w:val="15"/>
        </w:rPr>
        <w:t>CHECK (ends_at &gt;= starts_at)</w:t>
      </w:r>
      <w:r>
        <w:rPr>
          <w:sz w:val="20"/>
        </w:rPr>
        <w:t xml:space="preserve">; a </w:t>
      </w:r>
      <w:r>
        <w:rPr>
          <w:rFonts w:ascii="Courier New" w:eastAsia="Courier New" w:hAnsi="Courier New" w:cs="Courier New"/>
          <w:sz w:val="15"/>
        </w:rPr>
        <w:t>CHECK</w:t>
      </w:r>
      <w:r>
        <w:rPr>
          <w:sz w:val="20"/>
        </w:rPr>
        <w:t xml:space="preserve"> per </w:t>
      </w:r>
      <w:r>
        <w:rPr>
          <w:rFonts w:ascii="Courier New" w:eastAsia="Courier New" w:hAnsi="Courier New" w:cs="Courier New"/>
          <w:sz w:val="15"/>
        </w:rPr>
        <w:t>item_type</w:t>
      </w:r>
      <w:r>
        <w:rPr>
          <w:sz w:val="20"/>
        </w:rPr>
        <w:t xml:space="preserve"> asserting that exactly the correct subset of nullable FKs is populated.</w:t>
      </w:r>
    </w:p>
    <w:tbl>
      <w:tblPr>
        <w:tblStyle w:val="TableGrid"/>
        <w:tblpPr w:vertAnchor="text" w:tblpX="108" w:tblpY="312"/>
        <w:tblOverlap w:val="never"/>
        <w:tblW w:w="7755" w:type="dxa"/>
        <w:tblInd w:w="0" w:type="dxa"/>
        <w:tblCellMar>
          <w:top w:w="0" w:type="dxa"/>
          <w:left w:w="0" w:type="dxa"/>
          <w:bottom w:w="0" w:type="dxa"/>
          <w:right w:w="0" w:type="dxa"/>
        </w:tblCellMar>
        <w:tblLook w:val="04A0" w:firstRow="1" w:lastRow="0" w:firstColumn="1" w:lastColumn="0" w:noHBand="0" w:noVBand="1"/>
      </w:tblPr>
      <w:tblGrid>
        <w:gridCol w:w="2329"/>
        <w:gridCol w:w="1365"/>
        <w:gridCol w:w="402"/>
        <w:gridCol w:w="402"/>
        <w:gridCol w:w="641"/>
        <w:gridCol w:w="1768"/>
        <w:gridCol w:w="848"/>
      </w:tblGrid>
      <w:tr w:rsidR="00CF1EF7" w14:paraId="6EC66EAE" w14:textId="77777777">
        <w:trPr>
          <w:trHeight w:val="488"/>
        </w:trPr>
        <w:tc>
          <w:tcPr>
            <w:tcW w:w="2329" w:type="dxa"/>
            <w:tcBorders>
              <w:top w:val="nil"/>
              <w:left w:val="nil"/>
              <w:bottom w:val="nil"/>
              <w:right w:val="nil"/>
            </w:tcBorders>
            <w:vAlign w:val="bottom"/>
          </w:tcPr>
          <w:p w14:paraId="1673CF3E" w14:textId="77777777" w:rsidR="00CF1EF7" w:rsidRDefault="00000000">
            <w:pPr>
              <w:spacing w:after="0"/>
            </w:pPr>
            <w:r>
              <w:rPr>
                <w:sz w:val="18"/>
              </w:rPr>
              <w:t>Field</w:t>
            </w:r>
          </w:p>
        </w:tc>
        <w:tc>
          <w:tcPr>
            <w:tcW w:w="1365" w:type="dxa"/>
            <w:tcBorders>
              <w:top w:val="nil"/>
              <w:left w:val="nil"/>
              <w:bottom w:val="nil"/>
              <w:right w:val="nil"/>
            </w:tcBorders>
            <w:vAlign w:val="bottom"/>
          </w:tcPr>
          <w:p w14:paraId="73E23830" w14:textId="77777777" w:rsidR="00CF1EF7" w:rsidRDefault="00000000">
            <w:pPr>
              <w:spacing w:after="0"/>
            </w:pPr>
            <w:r>
              <w:rPr>
                <w:sz w:val="18"/>
              </w:rPr>
              <w:t>Data Type</w:t>
            </w:r>
          </w:p>
        </w:tc>
        <w:tc>
          <w:tcPr>
            <w:tcW w:w="402" w:type="dxa"/>
            <w:tcBorders>
              <w:top w:val="nil"/>
              <w:left w:val="nil"/>
              <w:bottom w:val="nil"/>
              <w:right w:val="nil"/>
            </w:tcBorders>
          </w:tcPr>
          <w:p w14:paraId="48929242" w14:textId="77777777" w:rsidR="00CF1EF7" w:rsidRDefault="00000000">
            <w:pPr>
              <w:spacing w:after="0"/>
              <w:ind w:right="193"/>
            </w:pPr>
            <w:r>
              <w:rPr>
                <w:sz w:val="18"/>
              </w:rPr>
              <w:t>P K</w:t>
            </w:r>
          </w:p>
        </w:tc>
        <w:tc>
          <w:tcPr>
            <w:tcW w:w="402" w:type="dxa"/>
            <w:tcBorders>
              <w:top w:val="nil"/>
              <w:left w:val="nil"/>
              <w:bottom w:val="nil"/>
              <w:right w:val="nil"/>
            </w:tcBorders>
          </w:tcPr>
          <w:p w14:paraId="3A01BB87" w14:textId="77777777" w:rsidR="00CF1EF7" w:rsidRDefault="00000000">
            <w:pPr>
              <w:spacing w:after="0"/>
              <w:ind w:right="197"/>
            </w:pPr>
            <w:r>
              <w:rPr>
                <w:sz w:val="18"/>
              </w:rPr>
              <w:t>F K</w:t>
            </w:r>
          </w:p>
        </w:tc>
        <w:tc>
          <w:tcPr>
            <w:tcW w:w="641" w:type="dxa"/>
            <w:tcBorders>
              <w:top w:val="nil"/>
              <w:left w:val="nil"/>
              <w:bottom w:val="nil"/>
              <w:right w:val="nil"/>
            </w:tcBorders>
            <w:vAlign w:val="bottom"/>
          </w:tcPr>
          <w:p w14:paraId="6F8403CE" w14:textId="77777777" w:rsidR="00CF1EF7" w:rsidRDefault="00000000">
            <w:pPr>
              <w:spacing w:after="0"/>
            </w:pPr>
            <w:r>
              <w:rPr>
                <w:sz w:val="18"/>
              </w:rPr>
              <w:t>Null</w:t>
            </w:r>
          </w:p>
        </w:tc>
        <w:tc>
          <w:tcPr>
            <w:tcW w:w="1768" w:type="dxa"/>
            <w:tcBorders>
              <w:top w:val="nil"/>
              <w:left w:val="nil"/>
              <w:bottom w:val="nil"/>
              <w:right w:val="nil"/>
            </w:tcBorders>
            <w:vAlign w:val="bottom"/>
          </w:tcPr>
          <w:p w14:paraId="3692E6E7" w14:textId="77777777" w:rsidR="00CF1EF7" w:rsidRDefault="00000000">
            <w:pPr>
              <w:spacing w:after="0"/>
            </w:pPr>
            <w:r>
              <w:rPr>
                <w:sz w:val="18"/>
              </w:rPr>
              <w:t>Default</w:t>
            </w:r>
          </w:p>
        </w:tc>
        <w:tc>
          <w:tcPr>
            <w:tcW w:w="848" w:type="dxa"/>
            <w:tcBorders>
              <w:top w:val="nil"/>
              <w:left w:val="nil"/>
              <w:bottom w:val="nil"/>
              <w:right w:val="nil"/>
            </w:tcBorders>
            <w:vAlign w:val="bottom"/>
          </w:tcPr>
          <w:p w14:paraId="3CB10981" w14:textId="77777777" w:rsidR="00CF1EF7" w:rsidRDefault="00000000">
            <w:pPr>
              <w:spacing w:after="0"/>
              <w:jc w:val="both"/>
            </w:pPr>
            <w:r>
              <w:rPr>
                <w:sz w:val="18"/>
              </w:rPr>
              <w:t>Description</w:t>
            </w:r>
          </w:p>
        </w:tc>
      </w:tr>
      <w:tr w:rsidR="00CF1EF7" w14:paraId="2E1E5488" w14:textId="77777777">
        <w:trPr>
          <w:trHeight w:val="306"/>
        </w:trPr>
        <w:tc>
          <w:tcPr>
            <w:tcW w:w="2329" w:type="dxa"/>
            <w:tcBorders>
              <w:top w:val="nil"/>
              <w:left w:val="nil"/>
              <w:bottom w:val="nil"/>
              <w:right w:val="nil"/>
            </w:tcBorders>
          </w:tcPr>
          <w:p w14:paraId="4D90FABA" w14:textId="77777777" w:rsidR="00CF1EF7" w:rsidRDefault="00000000">
            <w:pPr>
              <w:spacing w:after="0"/>
            </w:pPr>
            <w:r>
              <w:rPr>
                <w:sz w:val="18"/>
              </w:rPr>
              <w:t>id</w:t>
            </w:r>
          </w:p>
        </w:tc>
        <w:tc>
          <w:tcPr>
            <w:tcW w:w="1365" w:type="dxa"/>
            <w:tcBorders>
              <w:top w:val="nil"/>
              <w:left w:val="nil"/>
              <w:bottom w:val="nil"/>
              <w:right w:val="nil"/>
            </w:tcBorders>
          </w:tcPr>
          <w:p w14:paraId="4DEF929A" w14:textId="77777777" w:rsidR="00CF1EF7" w:rsidRDefault="00000000">
            <w:pPr>
              <w:spacing w:after="0"/>
            </w:pPr>
            <w:r>
              <w:rPr>
                <w:sz w:val="18"/>
              </w:rPr>
              <w:t>BIGSERIAL</w:t>
            </w:r>
          </w:p>
        </w:tc>
        <w:tc>
          <w:tcPr>
            <w:tcW w:w="402" w:type="dxa"/>
            <w:tcBorders>
              <w:top w:val="nil"/>
              <w:left w:val="nil"/>
              <w:bottom w:val="nil"/>
              <w:right w:val="nil"/>
            </w:tcBorders>
          </w:tcPr>
          <w:p w14:paraId="7AD80066" w14:textId="77777777" w:rsidR="00CF1EF7" w:rsidRDefault="00000000">
            <w:pPr>
              <w:spacing w:after="0"/>
            </w:pPr>
            <w:r>
              <w:rPr>
                <w:sz w:val="18"/>
              </w:rPr>
              <w:t>Y</w:t>
            </w:r>
          </w:p>
        </w:tc>
        <w:tc>
          <w:tcPr>
            <w:tcW w:w="402" w:type="dxa"/>
            <w:tcBorders>
              <w:top w:val="nil"/>
              <w:left w:val="nil"/>
              <w:bottom w:val="nil"/>
              <w:right w:val="nil"/>
            </w:tcBorders>
          </w:tcPr>
          <w:p w14:paraId="4B943CD2" w14:textId="77777777" w:rsidR="00CF1EF7" w:rsidRDefault="00CF1EF7"/>
        </w:tc>
        <w:tc>
          <w:tcPr>
            <w:tcW w:w="641" w:type="dxa"/>
            <w:tcBorders>
              <w:top w:val="nil"/>
              <w:left w:val="nil"/>
              <w:bottom w:val="nil"/>
              <w:right w:val="nil"/>
            </w:tcBorders>
          </w:tcPr>
          <w:p w14:paraId="10EE1032" w14:textId="77777777" w:rsidR="00CF1EF7" w:rsidRDefault="00000000">
            <w:pPr>
              <w:spacing w:after="0"/>
            </w:pPr>
            <w:r>
              <w:rPr>
                <w:sz w:val="18"/>
              </w:rPr>
              <w:t>N</w:t>
            </w:r>
          </w:p>
        </w:tc>
        <w:tc>
          <w:tcPr>
            <w:tcW w:w="1768" w:type="dxa"/>
            <w:tcBorders>
              <w:top w:val="nil"/>
              <w:left w:val="nil"/>
              <w:bottom w:val="nil"/>
              <w:right w:val="nil"/>
            </w:tcBorders>
          </w:tcPr>
          <w:p w14:paraId="17F001B8" w14:textId="77777777" w:rsidR="00CF1EF7" w:rsidRDefault="00CF1EF7"/>
        </w:tc>
        <w:tc>
          <w:tcPr>
            <w:tcW w:w="848" w:type="dxa"/>
            <w:tcBorders>
              <w:top w:val="nil"/>
              <w:left w:val="nil"/>
              <w:bottom w:val="nil"/>
              <w:right w:val="nil"/>
            </w:tcBorders>
          </w:tcPr>
          <w:p w14:paraId="6D7EA21E" w14:textId="77777777" w:rsidR="00CF1EF7" w:rsidRDefault="00CF1EF7"/>
        </w:tc>
      </w:tr>
      <w:tr w:rsidR="00CF1EF7" w14:paraId="725555F4" w14:textId="77777777">
        <w:trPr>
          <w:trHeight w:val="253"/>
        </w:trPr>
        <w:tc>
          <w:tcPr>
            <w:tcW w:w="2329" w:type="dxa"/>
            <w:tcBorders>
              <w:top w:val="nil"/>
              <w:left w:val="nil"/>
              <w:bottom w:val="nil"/>
              <w:right w:val="nil"/>
            </w:tcBorders>
          </w:tcPr>
          <w:p w14:paraId="5C9DB428" w14:textId="77777777" w:rsidR="00CF1EF7" w:rsidRDefault="00000000">
            <w:pPr>
              <w:spacing w:after="0"/>
            </w:pPr>
            <w:r>
              <w:rPr>
                <w:sz w:val="18"/>
              </w:rPr>
              <w:t>public_id</w:t>
            </w:r>
          </w:p>
        </w:tc>
        <w:tc>
          <w:tcPr>
            <w:tcW w:w="1365" w:type="dxa"/>
            <w:tcBorders>
              <w:top w:val="nil"/>
              <w:left w:val="nil"/>
              <w:bottom w:val="nil"/>
              <w:right w:val="nil"/>
            </w:tcBorders>
          </w:tcPr>
          <w:p w14:paraId="291538B3" w14:textId="77777777" w:rsidR="00CF1EF7" w:rsidRDefault="00000000">
            <w:pPr>
              <w:spacing w:after="0"/>
            </w:pPr>
            <w:r>
              <w:rPr>
                <w:sz w:val="18"/>
              </w:rPr>
              <w:t>UUID</w:t>
            </w:r>
          </w:p>
        </w:tc>
        <w:tc>
          <w:tcPr>
            <w:tcW w:w="402" w:type="dxa"/>
            <w:tcBorders>
              <w:top w:val="nil"/>
              <w:left w:val="nil"/>
              <w:bottom w:val="nil"/>
              <w:right w:val="nil"/>
            </w:tcBorders>
          </w:tcPr>
          <w:p w14:paraId="2E2D0086" w14:textId="77777777" w:rsidR="00CF1EF7" w:rsidRDefault="00CF1EF7"/>
        </w:tc>
        <w:tc>
          <w:tcPr>
            <w:tcW w:w="402" w:type="dxa"/>
            <w:tcBorders>
              <w:top w:val="nil"/>
              <w:left w:val="nil"/>
              <w:bottom w:val="nil"/>
              <w:right w:val="nil"/>
            </w:tcBorders>
          </w:tcPr>
          <w:p w14:paraId="0F79D1D3" w14:textId="77777777" w:rsidR="00CF1EF7" w:rsidRDefault="00CF1EF7"/>
        </w:tc>
        <w:tc>
          <w:tcPr>
            <w:tcW w:w="641" w:type="dxa"/>
            <w:tcBorders>
              <w:top w:val="nil"/>
              <w:left w:val="nil"/>
              <w:bottom w:val="nil"/>
              <w:right w:val="nil"/>
            </w:tcBorders>
          </w:tcPr>
          <w:p w14:paraId="4F734785" w14:textId="77777777" w:rsidR="00CF1EF7" w:rsidRDefault="00000000">
            <w:pPr>
              <w:spacing w:after="0"/>
            </w:pPr>
            <w:r>
              <w:rPr>
                <w:sz w:val="18"/>
              </w:rPr>
              <w:t>N</w:t>
            </w:r>
          </w:p>
        </w:tc>
        <w:tc>
          <w:tcPr>
            <w:tcW w:w="1768" w:type="dxa"/>
            <w:tcBorders>
              <w:top w:val="nil"/>
              <w:left w:val="nil"/>
              <w:bottom w:val="nil"/>
              <w:right w:val="nil"/>
            </w:tcBorders>
          </w:tcPr>
          <w:p w14:paraId="148B982E" w14:textId="77777777" w:rsidR="00CF1EF7" w:rsidRDefault="00000000">
            <w:pPr>
              <w:spacing w:after="0"/>
            </w:pPr>
            <w:r>
              <w:rPr>
                <w:sz w:val="18"/>
              </w:rPr>
              <w:t>gen_random_uuid()</w:t>
            </w:r>
          </w:p>
        </w:tc>
        <w:tc>
          <w:tcPr>
            <w:tcW w:w="848" w:type="dxa"/>
            <w:tcBorders>
              <w:top w:val="nil"/>
              <w:left w:val="nil"/>
              <w:bottom w:val="nil"/>
              <w:right w:val="nil"/>
            </w:tcBorders>
          </w:tcPr>
          <w:p w14:paraId="4A59CE8A" w14:textId="77777777" w:rsidR="00CF1EF7" w:rsidRDefault="00CF1EF7"/>
        </w:tc>
      </w:tr>
    </w:tbl>
    <w:p w14:paraId="4ECF58F7" w14:textId="77777777" w:rsidR="00CF1EF7" w:rsidRDefault="00000000">
      <w:pPr>
        <w:spacing w:after="3" w:line="265" w:lineRule="auto"/>
        <w:ind w:left="-5" w:hanging="10"/>
      </w:pPr>
      <w:r>
        <w:rPr>
          <w:noProof/>
        </w:rPr>
        <mc:AlternateContent>
          <mc:Choice Requires="wpg">
            <w:drawing>
              <wp:anchor distT="0" distB="0" distL="114300" distR="114300" simplePos="0" relativeHeight="251687936" behindDoc="0" locked="0" layoutInCell="1" allowOverlap="1" wp14:anchorId="3475DF2C" wp14:editId="28FF7A38">
                <wp:simplePos x="0" y="0"/>
                <wp:positionH relativeFrom="column">
                  <wp:posOffset>-1269</wp:posOffset>
                </wp:positionH>
                <wp:positionV relativeFrom="paragraph">
                  <wp:posOffset>514495</wp:posOffset>
                </wp:positionV>
                <wp:extent cx="6120130" cy="9525"/>
                <wp:effectExtent l="0" t="0" r="0" b="0"/>
                <wp:wrapSquare wrapText="bothSides"/>
                <wp:docPr id="216738" name="Group 21673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123" name="Shape 612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738" style="width:481.9pt;height:0.75pt;position:absolute;mso-position-horizontal-relative:text;mso-position-horizontal:absolute;margin-left:-0.0999985pt;mso-position-vertical-relative:text;margin-top:40.5114pt;" coordsize="61201,95">
                <v:shape id="Shape 6123"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4"/>
        </w:rPr>
        <w:t xml:space="preserve">7.5.12 </w:t>
      </w:r>
      <w:r>
        <w:rPr>
          <w:rFonts w:ascii="Courier New" w:eastAsia="Courier New" w:hAnsi="Courier New" w:cs="Courier New"/>
          <w:b/>
          <w:color w:val="1F3864"/>
          <w:sz w:val="15"/>
        </w:rPr>
        <w:t>booking</w:t>
      </w:r>
    </w:p>
    <w:tbl>
      <w:tblPr>
        <w:tblStyle w:val="TableGrid"/>
        <w:tblW w:w="9261" w:type="dxa"/>
        <w:tblInd w:w="108" w:type="dxa"/>
        <w:tblCellMar>
          <w:top w:w="0" w:type="dxa"/>
          <w:left w:w="0" w:type="dxa"/>
          <w:bottom w:w="0" w:type="dxa"/>
          <w:right w:w="0" w:type="dxa"/>
        </w:tblCellMar>
        <w:tblLook w:val="04A0" w:firstRow="1" w:lastRow="0" w:firstColumn="1" w:lastColumn="0" w:noHBand="0" w:noVBand="1"/>
      </w:tblPr>
      <w:tblGrid>
        <w:gridCol w:w="2329"/>
        <w:gridCol w:w="1365"/>
        <w:gridCol w:w="402"/>
        <w:gridCol w:w="402"/>
        <w:gridCol w:w="641"/>
        <w:gridCol w:w="1768"/>
        <w:gridCol w:w="2354"/>
      </w:tblGrid>
      <w:tr w:rsidR="00CF1EF7" w14:paraId="69C1738F" w14:textId="77777777">
        <w:trPr>
          <w:trHeight w:val="480"/>
        </w:trPr>
        <w:tc>
          <w:tcPr>
            <w:tcW w:w="2329" w:type="dxa"/>
            <w:tcBorders>
              <w:top w:val="nil"/>
              <w:left w:val="nil"/>
              <w:bottom w:val="nil"/>
              <w:right w:val="nil"/>
            </w:tcBorders>
          </w:tcPr>
          <w:p w14:paraId="0394E828" w14:textId="77777777" w:rsidR="00CF1EF7" w:rsidRDefault="00CF1EF7"/>
        </w:tc>
        <w:tc>
          <w:tcPr>
            <w:tcW w:w="1365" w:type="dxa"/>
            <w:tcBorders>
              <w:top w:val="nil"/>
              <w:left w:val="nil"/>
              <w:bottom w:val="nil"/>
              <w:right w:val="nil"/>
            </w:tcBorders>
            <w:vAlign w:val="bottom"/>
          </w:tcPr>
          <w:p w14:paraId="029AF3A4" w14:textId="77777777" w:rsidR="00CF1EF7" w:rsidRDefault="00000000">
            <w:pPr>
              <w:spacing w:after="0"/>
            </w:pPr>
            <w:r>
              <w:rPr>
                <w:sz w:val="18"/>
              </w:rPr>
              <w:t>Data Type</w:t>
            </w:r>
          </w:p>
        </w:tc>
        <w:tc>
          <w:tcPr>
            <w:tcW w:w="402" w:type="dxa"/>
            <w:tcBorders>
              <w:top w:val="nil"/>
              <w:left w:val="nil"/>
              <w:bottom w:val="nil"/>
              <w:right w:val="nil"/>
            </w:tcBorders>
          </w:tcPr>
          <w:p w14:paraId="0D819B65" w14:textId="77777777" w:rsidR="00CF1EF7" w:rsidRDefault="00000000">
            <w:pPr>
              <w:spacing w:after="0"/>
              <w:ind w:right="193"/>
            </w:pPr>
            <w:r>
              <w:rPr>
                <w:sz w:val="18"/>
              </w:rPr>
              <w:t>P K</w:t>
            </w:r>
          </w:p>
        </w:tc>
        <w:tc>
          <w:tcPr>
            <w:tcW w:w="402" w:type="dxa"/>
            <w:tcBorders>
              <w:top w:val="nil"/>
              <w:left w:val="nil"/>
              <w:bottom w:val="nil"/>
              <w:right w:val="nil"/>
            </w:tcBorders>
          </w:tcPr>
          <w:p w14:paraId="403329BE" w14:textId="77777777" w:rsidR="00CF1EF7" w:rsidRDefault="00000000">
            <w:pPr>
              <w:spacing w:after="0"/>
              <w:ind w:right="197"/>
            </w:pPr>
            <w:r>
              <w:rPr>
                <w:sz w:val="18"/>
              </w:rPr>
              <w:t>F K</w:t>
            </w:r>
          </w:p>
        </w:tc>
        <w:tc>
          <w:tcPr>
            <w:tcW w:w="641" w:type="dxa"/>
            <w:tcBorders>
              <w:top w:val="nil"/>
              <w:left w:val="nil"/>
              <w:bottom w:val="nil"/>
              <w:right w:val="nil"/>
            </w:tcBorders>
            <w:vAlign w:val="bottom"/>
          </w:tcPr>
          <w:p w14:paraId="05D52369" w14:textId="77777777" w:rsidR="00CF1EF7" w:rsidRDefault="00000000">
            <w:pPr>
              <w:spacing w:after="0"/>
            </w:pPr>
            <w:r>
              <w:rPr>
                <w:sz w:val="18"/>
              </w:rPr>
              <w:t>Null</w:t>
            </w:r>
          </w:p>
        </w:tc>
        <w:tc>
          <w:tcPr>
            <w:tcW w:w="1768" w:type="dxa"/>
            <w:tcBorders>
              <w:top w:val="nil"/>
              <w:left w:val="nil"/>
              <w:bottom w:val="nil"/>
              <w:right w:val="nil"/>
            </w:tcBorders>
            <w:vAlign w:val="bottom"/>
          </w:tcPr>
          <w:p w14:paraId="5CBC2E43" w14:textId="77777777" w:rsidR="00CF1EF7" w:rsidRDefault="00000000">
            <w:pPr>
              <w:spacing w:after="0"/>
            </w:pPr>
            <w:r>
              <w:rPr>
                <w:sz w:val="18"/>
              </w:rPr>
              <w:t>Default</w:t>
            </w:r>
          </w:p>
        </w:tc>
        <w:tc>
          <w:tcPr>
            <w:tcW w:w="2354" w:type="dxa"/>
            <w:tcBorders>
              <w:top w:val="nil"/>
              <w:left w:val="nil"/>
              <w:bottom w:val="nil"/>
              <w:right w:val="nil"/>
            </w:tcBorders>
            <w:vAlign w:val="bottom"/>
          </w:tcPr>
          <w:p w14:paraId="3A47A63E" w14:textId="77777777" w:rsidR="00CF1EF7" w:rsidRDefault="00000000">
            <w:pPr>
              <w:spacing w:after="0"/>
            </w:pPr>
            <w:r>
              <w:rPr>
                <w:sz w:val="18"/>
              </w:rPr>
              <w:t>Description</w:t>
            </w:r>
          </w:p>
        </w:tc>
      </w:tr>
      <w:tr w:rsidR="00CF1EF7" w14:paraId="345585AE" w14:textId="77777777">
        <w:trPr>
          <w:trHeight w:val="299"/>
        </w:trPr>
        <w:tc>
          <w:tcPr>
            <w:tcW w:w="2329" w:type="dxa"/>
            <w:tcBorders>
              <w:top w:val="nil"/>
              <w:left w:val="nil"/>
              <w:bottom w:val="nil"/>
              <w:right w:val="nil"/>
            </w:tcBorders>
          </w:tcPr>
          <w:p w14:paraId="3D7B2963" w14:textId="77777777" w:rsidR="00CF1EF7" w:rsidRDefault="00000000">
            <w:pPr>
              <w:spacing w:after="0"/>
            </w:pPr>
            <w:r>
              <w:rPr>
                <w:sz w:val="18"/>
              </w:rPr>
              <w:t>reference</w:t>
            </w:r>
          </w:p>
        </w:tc>
        <w:tc>
          <w:tcPr>
            <w:tcW w:w="1365" w:type="dxa"/>
            <w:tcBorders>
              <w:top w:val="nil"/>
              <w:left w:val="nil"/>
              <w:bottom w:val="nil"/>
              <w:right w:val="nil"/>
            </w:tcBorders>
          </w:tcPr>
          <w:p w14:paraId="38EF9F25" w14:textId="77777777" w:rsidR="00CF1EF7" w:rsidRDefault="00000000">
            <w:pPr>
              <w:spacing w:after="0"/>
            </w:pPr>
            <w:r>
              <w:rPr>
                <w:sz w:val="18"/>
              </w:rPr>
              <w:t>VARCHAR(20)</w:t>
            </w:r>
          </w:p>
        </w:tc>
        <w:tc>
          <w:tcPr>
            <w:tcW w:w="402" w:type="dxa"/>
            <w:tcBorders>
              <w:top w:val="nil"/>
              <w:left w:val="nil"/>
              <w:bottom w:val="nil"/>
              <w:right w:val="nil"/>
            </w:tcBorders>
          </w:tcPr>
          <w:p w14:paraId="5BB922A9" w14:textId="77777777" w:rsidR="00CF1EF7" w:rsidRDefault="00CF1EF7"/>
        </w:tc>
        <w:tc>
          <w:tcPr>
            <w:tcW w:w="402" w:type="dxa"/>
            <w:tcBorders>
              <w:top w:val="nil"/>
              <w:left w:val="nil"/>
              <w:bottom w:val="nil"/>
              <w:right w:val="nil"/>
            </w:tcBorders>
          </w:tcPr>
          <w:p w14:paraId="68738D86" w14:textId="77777777" w:rsidR="00CF1EF7" w:rsidRDefault="00CF1EF7"/>
        </w:tc>
        <w:tc>
          <w:tcPr>
            <w:tcW w:w="641" w:type="dxa"/>
            <w:tcBorders>
              <w:top w:val="nil"/>
              <w:left w:val="nil"/>
              <w:bottom w:val="nil"/>
              <w:right w:val="nil"/>
            </w:tcBorders>
          </w:tcPr>
          <w:p w14:paraId="34094F9B" w14:textId="77777777" w:rsidR="00CF1EF7" w:rsidRDefault="00000000">
            <w:pPr>
              <w:spacing w:after="0"/>
            </w:pPr>
            <w:r>
              <w:rPr>
                <w:sz w:val="18"/>
              </w:rPr>
              <w:t>N</w:t>
            </w:r>
          </w:p>
        </w:tc>
        <w:tc>
          <w:tcPr>
            <w:tcW w:w="1768" w:type="dxa"/>
            <w:tcBorders>
              <w:top w:val="nil"/>
              <w:left w:val="nil"/>
              <w:bottom w:val="nil"/>
              <w:right w:val="nil"/>
            </w:tcBorders>
          </w:tcPr>
          <w:p w14:paraId="643FC5CC" w14:textId="77777777" w:rsidR="00CF1EF7" w:rsidRDefault="00CF1EF7"/>
        </w:tc>
        <w:tc>
          <w:tcPr>
            <w:tcW w:w="2354" w:type="dxa"/>
            <w:tcBorders>
              <w:top w:val="nil"/>
              <w:left w:val="nil"/>
              <w:bottom w:val="nil"/>
              <w:right w:val="nil"/>
            </w:tcBorders>
          </w:tcPr>
          <w:p w14:paraId="7D9410CD" w14:textId="77777777" w:rsidR="00CF1EF7" w:rsidRDefault="00000000">
            <w:pPr>
              <w:spacing w:after="0"/>
            </w:pPr>
            <w:r>
              <w:rPr>
                <w:sz w:val="18"/>
              </w:rPr>
              <w:t xml:space="preserve">UNIQUE, </w:t>
            </w:r>
            <w:r>
              <w:rPr>
                <w:rFonts w:ascii="Courier New" w:eastAsia="Courier New" w:hAnsi="Courier New" w:cs="Courier New"/>
                <w:sz w:val="15"/>
              </w:rPr>
              <w:t>BKG-YYYY-NNNNNNN</w:t>
            </w:r>
          </w:p>
        </w:tc>
      </w:tr>
      <w:tr w:rsidR="00CF1EF7" w14:paraId="76D8763B" w14:textId="77777777">
        <w:trPr>
          <w:trHeight w:val="299"/>
        </w:trPr>
        <w:tc>
          <w:tcPr>
            <w:tcW w:w="2329" w:type="dxa"/>
            <w:tcBorders>
              <w:top w:val="nil"/>
              <w:left w:val="nil"/>
              <w:bottom w:val="nil"/>
              <w:right w:val="nil"/>
            </w:tcBorders>
          </w:tcPr>
          <w:p w14:paraId="4FF62BC4" w14:textId="77777777" w:rsidR="00CF1EF7" w:rsidRDefault="00000000">
            <w:pPr>
              <w:spacing w:after="0"/>
            </w:pPr>
            <w:r>
              <w:rPr>
                <w:sz w:val="18"/>
              </w:rPr>
              <w:t>trip_id</w:t>
            </w:r>
          </w:p>
        </w:tc>
        <w:tc>
          <w:tcPr>
            <w:tcW w:w="1365" w:type="dxa"/>
            <w:tcBorders>
              <w:top w:val="nil"/>
              <w:left w:val="nil"/>
              <w:bottom w:val="nil"/>
              <w:right w:val="nil"/>
            </w:tcBorders>
          </w:tcPr>
          <w:p w14:paraId="31F9E9F4" w14:textId="77777777" w:rsidR="00CF1EF7" w:rsidRDefault="00000000">
            <w:pPr>
              <w:spacing w:after="0"/>
            </w:pPr>
            <w:r>
              <w:rPr>
                <w:sz w:val="18"/>
              </w:rPr>
              <w:t>BIGINT</w:t>
            </w:r>
          </w:p>
        </w:tc>
        <w:tc>
          <w:tcPr>
            <w:tcW w:w="402" w:type="dxa"/>
            <w:tcBorders>
              <w:top w:val="nil"/>
              <w:left w:val="nil"/>
              <w:bottom w:val="nil"/>
              <w:right w:val="nil"/>
            </w:tcBorders>
          </w:tcPr>
          <w:p w14:paraId="5B90F0C2" w14:textId="77777777" w:rsidR="00CF1EF7" w:rsidRDefault="00CF1EF7"/>
        </w:tc>
        <w:tc>
          <w:tcPr>
            <w:tcW w:w="402" w:type="dxa"/>
            <w:tcBorders>
              <w:top w:val="nil"/>
              <w:left w:val="nil"/>
              <w:bottom w:val="nil"/>
              <w:right w:val="nil"/>
            </w:tcBorders>
          </w:tcPr>
          <w:p w14:paraId="62712861" w14:textId="77777777" w:rsidR="00CF1EF7" w:rsidRDefault="00000000">
            <w:pPr>
              <w:spacing w:after="0"/>
            </w:pPr>
            <w:r>
              <w:rPr>
                <w:sz w:val="18"/>
              </w:rPr>
              <w:t>Y</w:t>
            </w:r>
          </w:p>
        </w:tc>
        <w:tc>
          <w:tcPr>
            <w:tcW w:w="641" w:type="dxa"/>
            <w:tcBorders>
              <w:top w:val="nil"/>
              <w:left w:val="nil"/>
              <w:bottom w:val="nil"/>
              <w:right w:val="nil"/>
            </w:tcBorders>
          </w:tcPr>
          <w:p w14:paraId="2A26EC47" w14:textId="77777777" w:rsidR="00CF1EF7" w:rsidRDefault="00000000">
            <w:pPr>
              <w:spacing w:after="0"/>
            </w:pPr>
            <w:r>
              <w:rPr>
                <w:sz w:val="18"/>
              </w:rPr>
              <w:t>N</w:t>
            </w:r>
          </w:p>
        </w:tc>
        <w:tc>
          <w:tcPr>
            <w:tcW w:w="1768" w:type="dxa"/>
            <w:tcBorders>
              <w:top w:val="nil"/>
              <w:left w:val="nil"/>
              <w:bottom w:val="nil"/>
              <w:right w:val="nil"/>
            </w:tcBorders>
          </w:tcPr>
          <w:p w14:paraId="32432DDF" w14:textId="77777777" w:rsidR="00CF1EF7" w:rsidRDefault="00CF1EF7"/>
        </w:tc>
        <w:tc>
          <w:tcPr>
            <w:tcW w:w="2354" w:type="dxa"/>
            <w:tcBorders>
              <w:top w:val="nil"/>
              <w:left w:val="nil"/>
              <w:bottom w:val="nil"/>
              <w:right w:val="nil"/>
            </w:tcBorders>
          </w:tcPr>
          <w:p w14:paraId="564381D4" w14:textId="77777777" w:rsidR="00CF1EF7" w:rsidRDefault="00000000">
            <w:pPr>
              <w:spacing w:after="0"/>
            </w:pPr>
            <w:r>
              <w:rPr>
                <w:sz w:val="18"/>
              </w:rPr>
              <w:t>→ trip.id</w:t>
            </w:r>
          </w:p>
        </w:tc>
      </w:tr>
      <w:tr w:rsidR="00CF1EF7" w14:paraId="40B4BE6B" w14:textId="77777777">
        <w:trPr>
          <w:trHeight w:val="526"/>
        </w:trPr>
        <w:tc>
          <w:tcPr>
            <w:tcW w:w="2329" w:type="dxa"/>
            <w:tcBorders>
              <w:top w:val="nil"/>
              <w:left w:val="nil"/>
              <w:bottom w:val="nil"/>
              <w:right w:val="nil"/>
            </w:tcBorders>
          </w:tcPr>
          <w:p w14:paraId="693CBBED" w14:textId="77777777" w:rsidR="00CF1EF7" w:rsidRDefault="00000000">
            <w:pPr>
              <w:spacing w:after="0"/>
            </w:pPr>
            <w:r>
              <w:rPr>
                <w:sz w:val="18"/>
              </w:rPr>
              <w:t>tourist_id</w:t>
            </w:r>
          </w:p>
        </w:tc>
        <w:tc>
          <w:tcPr>
            <w:tcW w:w="1365" w:type="dxa"/>
            <w:tcBorders>
              <w:top w:val="nil"/>
              <w:left w:val="nil"/>
              <w:bottom w:val="nil"/>
              <w:right w:val="nil"/>
            </w:tcBorders>
          </w:tcPr>
          <w:p w14:paraId="5A027519" w14:textId="77777777" w:rsidR="00CF1EF7" w:rsidRDefault="00000000">
            <w:pPr>
              <w:spacing w:after="0"/>
            </w:pPr>
            <w:r>
              <w:rPr>
                <w:sz w:val="18"/>
              </w:rPr>
              <w:t>BIGINT</w:t>
            </w:r>
          </w:p>
        </w:tc>
        <w:tc>
          <w:tcPr>
            <w:tcW w:w="402" w:type="dxa"/>
            <w:tcBorders>
              <w:top w:val="nil"/>
              <w:left w:val="nil"/>
              <w:bottom w:val="nil"/>
              <w:right w:val="nil"/>
            </w:tcBorders>
          </w:tcPr>
          <w:p w14:paraId="2B531F8B" w14:textId="77777777" w:rsidR="00CF1EF7" w:rsidRDefault="00CF1EF7"/>
        </w:tc>
        <w:tc>
          <w:tcPr>
            <w:tcW w:w="402" w:type="dxa"/>
            <w:tcBorders>
              <w:top w:val="nil"/>
              <w:left w:val="nil"/>
              <w:bottom w:val="nil"/>
              <w:right w:val="nil"/>
            </w:tcBorders>
          </w:tcPr>
          <w:p w14:paraId="2EEDDAB5" w14:textId="77777777" w:rsidR="00CF1EF7" w:rsidRDefault="00000000">
            <w:pPr>
              <w:spacing w:after="0"/>
            </w:pPr>
            <w:r>
              <w:rPr>
                <w:sz w:val="18"/>
              </w:rPr>
              <w:t>Y</w:t>
            </w:r>
          </w:p>
        </w:tc>
        <w:tc>
          <w:tcPr>
            <w:tcW w:w="641" w:type="dxa"/>
            <w:tcBorders>
              <w:top w:val="nil"/>
              <w:left w:val="nil"/>
              <w:bottom w:val="nil"/>
              <w:right w:val="nil"/>
            </w:tcBorders>
          </w:tcPr>
          <w:p w14:paraId="75EC28F8" w14:textId="77777777" w:rsidR="00CF1EF7" w:rsidRDefault="00000000">
            <w:pPr>
              <w:spacing w:after="0"/>
            </w:pPr>
            <w:r>
              <w:rPr>
                <w:sz w:val="18"/>
              </w:rPr>
              <w:t>N</w:t>
            </w:r>
          </w:p>
        </w:tc>
        <w:tc>
          <w:tcPr>
            <w:tcW w:w="1768" w:type="dxa"/>
            <w:tcBorders>
              <w:top w:val="nil"/>
              <w:left w:val="nil"/>
              <w:bottom w:val="nil"/>
              <w:right w:val="nil"/>
            </w:tcBorders>
          </w:tcPr>
          <w:p w14:paraId="7FEC9C6A" w14:textId="77777777" w:rsidR="00CF1EF7" w:rsidRDefault="00CF1EF7"/>
        </w:tc>
        <w:tc>
          <w:tcPr>
            <w:tcW w:w="2354" w:type="dxa"/>
            <w:tcBorders>
              <w:top w:val="nil"/>
              <w:left w:val="nil"/>
              <w:bottom w:val="nil"/>
              <w:right w:val="nil"/>
            </w:tcBorders>
          </w:tcPr>
          <w:p w14:paraId="3339851F" w14:textId="77777777" w:rsidR="00CF1EF7" w:rsidRDefault="00000000">
            <w:pPr>
              <w:spacing w:after="0"/>
            </w:pPr>
            <w:r>
              <w:rPr>
                <w:sz w:val="18"/>
              </w:rPr>
              <w:t>→ tourist_profile.id (denormalised for query)</w:t>
            </w:r>
          </w:p>
        </w:tc>
      </w:tr>
      <w:tr w:rsidR="00CF1EF7" w14:paraId="0123FF66" w14:textId="77777777">
        <w:trPr>
          <w:trHeight w:val="299"/>
        </w:trPr>
        <w:tc>
          <w:tcPr>
            <w:tcW w:w="2329" w:type="dxa"/>
            <w:tcBorders>
              <w:top w:val="nil"/>
              <w:left w:val="nil"/>
              <w:bottom w:val="nil"/>
              <w:right w:val="nil"/>
            </w:tcBorders>
          </w:tcPr>
          <w:p w14:paraId="70F9E5A3" w14:textId="77777777" w:rsidR="00CF1EF7" w:rsidRDefault="00000000">
            <w:pPr>
              <w:spacing w:after="0"/>
            </w:pPr>
            <w:r>
              <w:rPr>
                <w:sz w:val="18"/>
              </w:rPr>
              <w:t>provider_id</w:t>
            </w:r>
          </w:p>
        </w:tc>
        <w:tc>
          <w:tcPr>
            <w:tcW w:w="1365" w:type="dxa"/>
            <w:tcBorders>
              <w:top w:val="nil"/>
              <w:left w:val="nil"/>
              <w:bottom w:val="nil"/>
              <w:right w:val="nil"/>
            </w:tcBorders>
          </w:tcPr>
          <w:p w14:paraId="3DEB8518" w14:textId="77777777" w:rsidR="00CF1EF7" w:rsidRDefault="00000000">
            <w:pPr>
              <w:spacing w:after="0"/>
            </w:pPr>
            <w:r>
              <w:rPr>
                <w:sz w:val="18"/>
              </w:rPr>
              <w:t>BIGINT</w:t>
            </w:r>
          </w:p>
        </w:tc>
        <w:tc>
          <w:tcPr>
            <w:tcW w:w="402" w:type="dxa"/>
            <w:tcBorders>
              <w:top w:val="nil"/>
              <w:left w:val="nil"/>
              <w:bottom w:val="nil"/>
              <w:right w:val="nil"/>
            </w:tcBorders>
          </w:tcPr>
          <w:p w14:paraId="0F5DAC55" w14:textId="77777777" w:rsidR="00CF1EF7" w:rsidRDefault="00CF1EF7"/>
        </w:tc>
        <w:tc>
          <w:tcPr>
            <w:tcW w:w="402" w:type="dxa"/>
            <w:tcBorders>
              <w:top w:val="nil"/>
              <w:left w:val="nil"/>
              <w:bottom w:val="nil"/>
              <w:right w:val="nil"/>
            </w:tcBorders>
          </w:tcPr>
          <w:p w14:paraId="17A8FEB7" w14:textId="77777777" w:rsidR="00CF1EF7" w:rsidRDefault="00000000">
            <w:pPr>
              <w:spacing w:after="0"/>
            </w:pPr>
            <w:r>
              <w:rPr>
                <w:sz w:val="18"/>
              </w:rPr>
              <w:t>Y</w:t>
            </w:r>
          </w:p>
        </w:tc>
        <w:tc>
          <w:tcPr>
            <w:tcW w:w="641" w:type="dxa"/>
            <w:tcBorders>
              <w:top w:val="nil"/>
              <w:left w:val="nil"/>
              <w:bottom w:val="nil"/>
              <w:right w:val="nil"/>
            </w:tcBorders>
          </w:tcPr>
          <w:p w14:paraId="4940710C" w14:textId="77777777" w:rsidR="00CF1EF7" w:rsidRDefault="00000000">
            <w:pPr>
              <w:spacing w:after="0"/>
            </w:pPr>
            <w:r>
              <w:rPr>
                <w:sz w:val="18"/>
              </w:rPr>
              <w:t>N</w:t>
            </w:r>
          </w:p>
        </w:tc>
        <w:tc>
          <w:tcPr>
            <w:tcW w:w="1768" w:type="dxa"/>
            <w:tcBorders>
              <w:top w:val="nil"/>
              <w:left w:val="nil"/>
              <w:bottom w:val="nil"/>
              <w:right w:val="nil"/>
            </w:tcBorders>
          </w:tcPr>
          <w:p w14:paraId="483DA689" w14:textId="77777777" w:rsidR="00CF1EF7" w:rsidRDefault="00CF1EF7"/>
        </w:tc>
        <w:tc>
          <w:tcPr>
            <w:tcW w:w="2354" w:type="dxa"/>
            <w:tcBorders>
              <w:top w:val="nil"/>
              <w:left w:val="nil"/>
              <w:bottom w:val="nil"/>
              <w:right w:val="nil"/>
            </w:tcBorders>
          </w:tcPr>
          <w:p w14:paraId="002AB30F" w14:textId="77777777" w:rsidR="00CF1EF7" w:rsidRDefault="00000000">
            <w:pPr>
              <w:spacing w:after="0"/>
            </w:pPr>
            <w:r>
              <w:rPr>
                <w:sz w:val="18"/>
              </w:rPr>
              <w:t>→ provider.id</w:t>
            </w:r>
          </w:p>
        </w:tc>
      </w:tr>
      <w:tr w:rsidR="00CF1EF7" w14:paraId="64FACF30" w14:textId="77777777">
        <w:trPr>
          <w:trHeight w:val="526"/>
        </w:trPr>
        <w:tc>
          <w:tcPr>
            <w:tcW w:w="2329" w:type="dxa"/>
            <w:tcBorders>
              <w:top w:val="nil"/>
              <w:left w:val="nil"/>
              <w:bottom w:val="nil"/>
              <w:right w:val="nil"/>
            </w:tcBorders>
          </w:tcPr>
          <w:p w14:paraId="5D09A154" w14:textId="77777777" w:rsidR="00CF1EF7" w:rsidRDefault="00000000">
            <w:pPr>
              <w:spacing w:after="0"/>
            </w:pPr>
            <w:r>
              <w:rPr>
                <w:sz w:val="18"/>
              </w:rPr>
              <w:t>booking_type</w:t>
            </w:r>
          </w:p>
        </w:tc>
        <w:tc>
          <w:tcPr>
            <w:tcW w:w="1365" w:type="dxa"/>
            <w:tcBorders>
              <w:top w:val="nil"/>
              <w:left w:val="nil"/>
              <w:bottom w:val="nil"/>
              <w:right w:val="nil"/>
            </w:tcBorders>
          </w:tcPr>
          <w:p w14:paraId="557F0159" w14:textId="77777777" w:rsidR="00CF1EF7" w:rsidRDefault="00000000">
            <w:pPr>
              <w:spacing w:after="0"/>
            </w:pPr>
            <w:r>
              <w:rPr>
                <w:sz w:val="18"/>
              </w:rPr>
              <w:t>VARCHAR(20)</w:t>
            </w:r>
          </w:p>
        </w:tc>
        <w:tc>
          <w:tcPr>
            <w:tcW w:w="402" w:type="dxa"/>
            <w:tcBorders>
              <w:top w:val="nil"/>
              <w:left w:val="nil"/>
              <w:bottom w:val="nil"/>
              <w:right w:val="nil"/>
            </w:tcBorders>
          </w:tcPr>
          <w:p w14:paraId="04638CBA" w14:textId="77777777" w:rsidR="00CF1EF7" w:rsidRDefault="00CF1EF7"/>
        </w:tc>
        <w:tc>
          <w:tcPr>
            <w:tcW w:w="402" w:type="dxa"/>
            <w:tcBorders>
              <w:top w:val="nil"/>
              <w:left w:val="nil"/>
              <w:bottom w:val="nil"/>
              <w:right w:val="nil"/>
            </w:tcBorders>
          </w:tcPr>
          <w:p w14:paraId="7A1A636E" w14:textId="77777777" w:rsidR="00CF1EF7" w:rsidRDefault="00CF1EF7"/>
        </w:tc>
        <w:tc>
          <w:tcPr>
            <w:tcW w:w="641" w:type="dxa"/>
            <w:tcBorders>
              <w:top w:val="nil"/>
              <w:left w:val="nil"/>
              <w:bottom w:val="nil"/>
              <w:right w:val="nil"/>
            </w:tcBorders>
          </w:tcPr>
          <w:p w14:paraId="61656513" w14:textId="77777777" w:rsidR="00CF1EF7" w:rsidRDefault="00000000">
            <w:pPr>
              <w:spacing w:after="0"/>
            </w:pPr>
            <w:r>
              <w:rPr>
                <w:sz w:val="18"/>
              </w:rPr>
              <w:t>N</w:t>
            </w:r>
          </w:p>
        </w:tc>
        <w:tc>
          <w:tcPr>
            <w:tcW w:w="1768" w:type="dxa"/>
            <w:tcBorders>
              <w:top w:val="nil"/>
              <w:left w:val="nil"/>
              <w:bottom w:val="nil"/>
              <w:right w:val="nil"/>
            </w:tcBorders>
          </w:tcPr>
          <w:p w14:paraId="09E37C52" w14:textId="77777777" w:rsidR="00CF1EF7" w:rsidRDefault="00CF1EF7"/>
        </w:tc>
        <w:tc>
          <w:tcPr>
            <w:tcW w:w="2354" w:type="dxa"/>
            <w:tcBorders>
              <w:top w:val="nil"/>
              <w:left w:val="nil"/>
              <w:bottom w:val="nil"/>
              <w:right w:val="nil"/>
            </w:tcBorders>
          </w:tcPr>
          <w:p w14:paraId="77251746" w14:textId="77777777" w:rsidR="00CF1EF7" w:rsidRDefault="00000000">
            <w:pPr>
              <w:spacing w:after="0"/>
            </w:pPr>
            <w:r>
              <w:rPr>
                <w:sz w:val="18"/>
              </w:rPr>
              <w:t>ACCOMMODATION/ACTIVITY/ TRANSFER</w:t>
            </w:r>
          </w:p>
        </w:tc>
      </w:tr>
      <w:tr w:rsidR="00CF1EF7" w14:paraId="523E44B4" w14:textId="77777777">
        <w:trPr>
          <w:trHeight w:val="299"/>
        </w:trPr>
        <w:tc>
          <w:tcPr>
            <w:tcW w:w="2329" w:type="dxa"/>
            <w:tcBorders>
              <w:top w:val="nil"/>
              <w:left w:val="nil"/>
              <w:bottom w:val="nil"/>
              <w:right w:val="nil"/>
            </w:tcBorders>
          </w:tcPr>
          <w:p w14:paraId="04EB60E6" w14:textId="77777777" w:rsidR="00CF1EF7" w:rsidRDefault="00000000">
            <w:pPr>
              <w:spacing w:after="0"/>
            </w:pPr>
            <w:r>
              <w:rPr>
                <w:sz w:val="18"/>
              </w:rPr>
              <w:t>status</w:t>
            </w:r>
          </w:p>
        </w:tc>
        <w:tc>
          <w:tcPr>
            <w:tcW w:w="1365" w:type="dxa"/>
            <w:tcBorders>
              <w:top w:val="nil"/>
              <w:left w:val="nil"/>
              <w:bottom w:val="nil"/>
              <w:right w:val="nil"/>
            </w:tcBorders>
          </w:tcPr>
          <w:p w14:paraId="54F0FFB7" w14:textId="77777777" w:rsidR="00CF1EF7" w:rsidRDefault="00000000">
            <w:pPr>
              <w:spacing w:after="0"/>
            </w:pPr>
            <w:r>
              <w:rPr>
                <w:sz w:val="18"/>
              </w:rPr>
              <w:t>VARCHAR(20)</w:t>
            </w:r>
          </w:p>
        </w:tc>
        <w:tc>
          <w:tcPr>
            <w:tcW w:w="402" w:type="dxa"/>
            <w:tcBorders>
              <w:top w:val="nil"/>
              <w:left w:val="nil"/>
              <w:bottom w:val="nil"/>
              <w:right w:val="nil"/>
            </w:tcBorders>
          </w:tcPr>
          <w:p w14:paraId="3C8EF71B" w14:textId="77777777" w:rsidR="00CF1EF7" w:rsidRDefault="00CF1EF7"/>
        </w:tc>
        <w:tc>
          <w:tcPr>
            <w:tcW w:w="402" w:type="dxa"/>
            <w:tcBorders>
              <w:top w:val="nil"/>
              <w:left w:val="nil"/>
              <w:bottom w:val="nil"/>
              <w:right w:val="nil"/>
            </w:tcBorders>
          </w:tcPr>
          <w:p w14:paraId="53AAA8AA" w14:textId="77777777" w:rsidR="00CF1EF7" w:rsidRDefault="00CF1EF7"/>
        </w:tc>
        <w:tc>
          <w:tcPr>
            <w:tcW w:w="641" w:type="dxa"/>
            <w:tcBorders>
              <w:top w:val="nil"/>
              <w:left w:val="nil"/>
              <w:bottom w:val="nil"/>
              <w:right w:val="nil"/>
            </w:tcBorders>
          </w:tcPr>
          <w:p w14:paraId="55156423" w14:textId="77777777" w:rsidR="00CF1EF7" w:rsidRDefault="00000000">
            <w:pPr>
              <w:spacing w:after="0"/>
            </w:pPr>
            <w:r>
              <w:rPr>
                <w:sz w:val="18"/>
              </w:rPr>
              <w:t>N</w:t>
            </w:r>
          </w:p>
        </w:tc>
        <w:tc>
          <w:tcPr>
            <w:tcW w:w="1768" w:type="dxa"/>
            <w:tcBorders>
              <w:top w:val="nil"/>
              <w:left w:val="nil"/>
              <w:bottom w:val="nil"/>
              <w:right w:val="nil"/>
            </w:tcBorders>
          </w:tcPr>
          <w:p w14:paraId="30AF7F83" w14:textId="77777777" w:rsidR="00CF1EF7" w:rsidRDefault="00000000">
            <w:pPr>
              <w:spacing w:after="0"/>
            </w:pPr>
            <w:r>
              <w:rPr>
                <w:sz w:val="18"/>
              </w:rPr>
              <w:t>‘PENDING’</w:t>
            </w:r>
          </w:p>
        </w:tc>
        <w:tc>
          <w:tcPr>
            <w:tcW w:w="2354" w:type="dxa"/>
            <w:tcBorders>
              <w:top w:val="nil"/>
              <w:left w:val="nil"/>
              <w:bottom w:val="nil"/>
              <w:right w:val="nil"/>
            </w:tcBorders>
          </w:tcPr>
          <w:p w14:paraId="57BB948A" w14:textId="77777777" w:rsidR="00CF1EF7" w:rsidRDefault="00000000">
            <w:pPr>
              <w:spacing w:after="0"/>
            </w:pPr>
            <w:r>
              <w:rPr>
                <w:sz w:val="18"/>
              </w:rPr>
              <w:t>Section 20.2</w:t>
            </w:r>
          </w:p>
        </w:tc>
      </w:tr>
      <w:tr w:rsidR="00CF1EF7" w14:paraId="6CCFCB24" w14:textId="77777777">
        <w:trPr>
          <w:trHeight w:val="526"/>
        </w:trPr>
        <w:tc>
          <w:tcPr>
            <w:tcW w:w="2329" w:type="dxa"/>
            <w:tcBorders>
              <w:top w:val="nil"/>
              <w:left w:val="nil"/>
              <w:bottom w:val="nil"/>
              <w:right w:val="nil"/>
            </w:tcBorders>
          </w:tcPr>
          <w:p w14:paraId="39DE8DAD" w14:textId="77777777" w:rsidR="00CF1EF7" w:rsidRDefault="00000000">
            <w:pPr>
              <w:spacing w:after="0"/>
            </w:pPr>
            <w:r>
              <w:rPr>
                <w:sz w:val="18"/>
              </w:rPr>
              <w:t>starts_at</w:t>
            </w:r>
          </w:p>
        </w:tc>
        <w:tc>
          <w:tcPr>
            <w:tcW w:w="1365" w:type="dxa"/>
            <w:tcBorders>
              <w:top w:val="nil"/>
              <w:left w:val="nil"/>
              <w:bottom w:val="nil"/>
              <w:right w:val="nil"/>
            </w:tcBorders>
          </w:tcPr>
          <w:p w14:paraId="29EDE8FC" w14:textId="77777777" w:rsidR="00CF1EF7" w:rsidRDefault="00000000">
            <w:pPr>
              <w:spacing w:after="0"/>
            </w:pPr>
            <w:r>
              <w:rPr>
                <w:sz w:val="18"/>
              </w:rPr>
              <w:t>TIMESTAMPT</w:t>
            </w:r>
          </w:p>
          <w:p w14:paraId="270FDBCC" w14:textId="77777777" w:rsidR="00CF1EF7" w:rsidRDefault="00000000">
            <w:pPr>
              <w:spacing w:after="0"/>
            </w:pPr>
            <w:r>
              <w:rPr>
                <w:sz w:val="18"/>
              </w:rPr>
              <w:t>Z</w:t>
            </w:r>
          </w:p>
        </w:tc>
        <w:tc>
          <w:tcPr>
            <w:tcW w:w="402" w:type="dxa"/>
            <w:tcBorders>
              <w:top w:val="nil"/>
              <w:left w:val="nil"/>
              <w:bottom w:val="nil"/>
              <w:right w:val="nil"/>
            </w:tcBorders>
          </w:tcPr>
          <w:p w14:paraId="266FE931" w14:textId="77777777" w:rsidR="00CF1EF7" w:rsidRDefault="00CF1EF7"/>
        </w:tc>
        <w:tc>
          <w:tcPr>
            <w:tcW w:w="402" w:type="dxa"/>
            <w:tcBorders>
              <w:top w:val="nil"/>
              <w:left w:val="nil"/>
              <w:bottom w:val="nil"/>
              <w:right w:val="nil"/>
            </w:tcBorders>
          </w:tcPr>
          <w:p w14:paraId="2E51CC9A" w14:textId="77777777" w:rsidR="00CF1EF7" w:rsidRDefault="00CF1EF7"/>
        </w:tc>
        <w:tc>
          <w:tcPr>
            <w:tcW w:w="641" w:type="dxa"/>
            <w:tcBorders>
              <w:top w:val="nil"/>
              <w:left w:val="nil"/>
              <w:bottom w:val="nil"/>
              <w:right w:val="nil"/>
            </w:tcBorders>
          </w:tcPr>
          <w:p w14:paraId="1322F495" w14:textId="77777777" w:rsidR="00CF1EF7" w:rsidRDefault="00000000">
            <w:pPr>
              <w:spacing w:after="0"/>
            </w:pPr>
            <w:r>
              <w:rPr>
                <w:sz w:val="18"/>
              </w:rPr>
              <w:t>N</w:t>
            </w:r>
          </w:p>
        </w:tc>
        <w:tc>
          <w:tcPr>
            <w:tcW w:w="1768" w:type="dxa"/>
            <w:tcBorders>
              <w:top w:val="nil"/>
              <w:left w:val="nil"/>
              <w:bottom w:val="nil"/>
              <w:right w:val="nil"/>
            </w:tcBorders>
          </w:tcPr>
          <w:p w14:paraId="3F0DBA4A" w14:textId="77777777" w:rsidR="00CF1EF7" w:rsidRDefault="00CF1EF7"/>
        </w:tc>
        <w:tc>
          <w:tcPr>
            <w:tcW w:w="2354" w:type="dxa"/>
            <w:tcBorders>
              <w:top w:val="nil"/>
              <w:left w:val="nil"/>
              <w:bottom w:val="nil"/>
              <w:right w:val="nil"/>
            </w:tcBorders>
          </w:tcPr>
          <w:p w14:paraId="0CB091A3" w14:textId="77777777" w:rsidR="00CF1EF7" w:rsidRDefault="00000000">
            <w:pPr>
              <w:spacing w:after="0"/>
            </w:pPr>
            <w:r>
              <w:rPr>
                <w:sz w:val="18"/>
              </w:rPr>
              <w:t>Service start</w:t>
            </w:r>
          </w:p>
        </w:tc>
      </w:tr>
      <w:tr w:rsidR="00CF1EF7" w14:paraId="365BB700" w14:textId="77777777">
        <w:trPr>
          <w:trHeight w:val="526"/>
        </w:trPr>
        <w:tc>
          <w:tcPr>
            <w:tcW w:w="2329" w:type="dxa"/>
            <w:tcBorders>
              <w:top w:val="nil"/>
              <w:left w:val="nil"/>
              <w:bottom w:val="nil"/>
              <w:right w:val="nil"/>
            </w:tcBorders>
          </w:tcPr>
          <w:p w14:paraId="7AB1155E" w14:textId="77777777" w:rsidR="00CF1EF7" w:rsidRDefault="00000000">
            <w:pPr>
              <w:spacing w:after="0"/>
            </w:pPr>
            <w:r>
              <w:rPr>
                <w:sz w:val="18"/>
              </w:rPr>
              <w:t>ends_at</w:t>
            </w:r>
          </w:p>
        </w:tc>
        <w:tc>
          <w:tcPr>
            <w:tcW w:w="1365" w:type="dxa"/>
            <w:tcBorders>
              <w:top w:val="nil"/>
              <w:left w:val="nil"/>
              <w:bottom w:val="nil"/>
              <w:right w:val="nil"/>
            </w:tcBorders>
          </w:tcPr>
          <w:p w14:paraId="768DA990" w14:textId="77777777" w:rsidR="00CF1EF7" w:rsidRDefault="00000000">
            <w:pPr>
              <w:spacing w:after="0"/>
            </w:pPr>
            <w:r>
              <w:rPr>
                <w:sz w:val="18"/>
              </w:rPr>
              <w:t>TIMESTAMPT</w:t>
            </w:r>
          </w:p>
          <w:p w14:paraId="33AEE13D" w14:textId="77777777" w:rsidR="00CF1EF7" w:rsidRDefault="00000000">
            <w:pPr>
              <w:spacing w:after="0"/>
            </w:pPr>
            <w:r>
              <w:rPr>
                <w:sz w:val="18"/>
              </w:rPr>
              <w:t>Z</w:t>
            </w:r>
          </w:p>
        </w:tc>
        <w:tc>
          <w:tcPr>
            <w:tcW w:w="402" w:type="dxa"/>
            <w:tcBorders>
              <w:top w:val="nil"/>
              <w:left w:val="nil"/>
              <w:bottom w:val="nil"/>
              <w:right w:val="nil"/>
            </w:tcBorders>
          </w:tcPr>
          <w:p w14:paraId="5703B89A" w14:textId="77777777" w:rsidR="00CF1EF7" w:rsidRDefault="00CF1EF7"/>
        </w:tc>
        <w:tc>
          <w:tcPr>
            <w:tcW w:w="402" w:type="dxa"/>
            <w:tcBorders>
              <w:top w:val="nil"/>
              <w:left w:val="nil"/>
              <w:bottom w:val="nil"/>
              <w:right w:val="nil"/>
            </w:tcBorders>
          </w:tcPr>
          <w:p w14:paraId="44CDC4CF" w14:textId="77777777" w:rsidR="00CF1EF7" w:rsidRDefault="00CF1EF7"/>
        </w:tc>
        <w:tc>
          <w:tcPr>
            <w:tcW w:w="641" w:type="dxa"/>
            <w:tcBorders>
              <w:top w:val="nil"/>
              <w:left w:val="nil"/>
              <w:bottom w:val="nil"/>
              <w:right w:val="nil"/>
            </w:tcBorders>
          </w:tcPr>
          <w:p w14:paraId="25042360" w14:textId="77777777" w:rsidR="00CF1EF7" w:rsidRDefault="00000000">
            <w:pPr>
              <w:spacing w:after="0"/>
            </w:pPr>
            <w:r>
              <w:rPr>
                <w:sz w:val="18"/>
              </w:rPr>
              <w:t>N</w:t>
            </w:r>
          </w:p>
        </w:tc>
        <w:tc>
          <w:tcPr>
            <w:tcW w:w="1768" w:type="dxa"/>
            <w:tcBorders>
              <w:top w:val="nil"/>
              <w:left w:val="nil"/>
              <w:bottom w:val="nil"/>
              <w:right w:val="nil"/>
            </w:tcBorders>
          </w:tcPr>
          <w:p w14:paraId="2ACDDC1D" w14:textId="77777777" w:rsidR="00CF1EF7" w:rsidRDefault="00CF1EF7"/>
        </w:tc>
        <w:tc>
          <w:tcPr>
            <w:tcW w:w="2354" w:type="dxa"/>
            <w:tcBorders>
              <w:top w:val="nil"/>
              <w:left w:val="nil"/>
              <w:bottom w:val="nil"/>
              <w:right w:val="nil"/>
            </w:tcBorders>
          </w:tcPr>
          <w:p w14:paraId="36820DE4" w14:textId="77777777" w:rsidR="00CF1EF7" w:rsidRDefault="00000000">
            <w:pPr>
              <w:spacing w:after="0"/>
            </w:pPr>
            <w:r>
              <w:rPr>
                <w:sz w:val="18"/>
              </w:rPr>
              <w:t>Service end</w:t>
            </w:r>
          </w:p>
        </w:tc>
      </w:tr>
      <w:tr w:rsidR="00CF1EF7" w14:paraId="32EC70F6" w14:textId="77777777">
        <w:trPr>
          <w:trHeight w:val="299"/>
        </w:trPr>
        <w:tc>
          <w:tcPr>
            <w:tcW w:w="2329" w:type="dxa"/>
            <w:tcBorders>
              <w:top w:val="nil"/>
              <w:left w:val="nil"/>
              <w:bottom w:val="nil"/>
              <w:right w:val="nil"/>
            </w:tcBorders>
          </w:tcPr>
          <w:p w14:paraId="7788464D" w14:textId="77777777" w:rsidR="00CF1EF7" w:rsidRDefault="00000000">
            <w:pPr>
              <w:spacing w:after="0"/>
            </w:pPr>
            <w:r>
              <w:rPr>
                <w:sz w:val="18"/>
              </w:rPr>
              <w:t>pax_count</w:t>
            </w:r>
          </w:p>
        </w:tc>
        <w:tc>
          <w:tcPr>
            <w:tcW w:w="1365" w:type="dxa"/>
            <w:tcBorders>
              <w:top w:val="nil"/>
              <w:left w:val="nil"/>
              <w:bottom w:val="nil"/>
              <w:right w:val="nil"/>
            </w:tcBorders>
          </w:tcPr>
          <w:p w14:paraId="41FDE6DE" w14:textId="77777777" w:rsidR="00CF1EF7" w:rsidRDefault="00000000">
            <w:pPr>
              <w:spacing w:after="0"/>
            </w:pPr>
            <w:r>
              <w:rPr>
                <w:sz w:val="18"/>
              </w:rPr>
              <w:t>SMALLINT</w:t>
            </w:r>
          </w:p>
        </w:tc>
        <w:tc>
          <w:tcPr>
            <w:tcW w:w="402" w:type="dxa"/>
            <w:tcBorders>
              <w:top w:val="nil"/>
              <w:left w:val="nil"/>
              <w:bottom w:val="nil"/>
              <w:right w:val="nil"/>
            </w:tcBorders>
          </w:tcPr>
          <w:p w14:paraId="448EA5E5" w14:textId="77777777" w:rsidR="00CF1EF7" w:rsidRDefault="00CF1EF7"/>
        </w:tc>
        <w:tc>
          <w:tcPr>
            <w:tcW w:w="402" w:type="dxa"/>
            <w:tcBorders>
              <w:top w:val="nil"/>
              <w:left w:val="nil"/>
              <w:bottom w:val="nil"/>
              <w:right w:val="nil"/>
            </w:tcBorders>
          </w:tcPr>
          <w:p w14:paraId="2F7F1477" w14:textId="77777777" w:rsidR="00CF1EF7" w:rsidRDefault="00CF1EF7"/>
        </w:tc>
        <w:tc>
          <w:tcPr>
            <w:tcW w:w="641" w:type="dxa"/>
            <w:tcBorders>
              <w:top w:val="nil"/>
              <w:left w:val="nil"/>
              <w:bottom w:val="nil"/>
              <w:right w:val="nil"/>
            </w:tcBorders>
          </w:tcPr>
          <w:p w14:paraId="3940DDA4" w14:textId="77777777" w:rsidR="00CF1EF7" w:rsidRDefault="00000000">
            <w:pPr>
              <w:spacing w:after="0"/>
            </w:pPr>
            <w:r>
              <w:rPr>
                <w:sz w:val="18"/>
              </w:rPr>
              <w:t>N</w:t>
            </w:r>
          </w:p>
        </w:tc>
        <w:tc>
          <w:tcPr>
            <w:tcW w:w="1768" w:type="dxa"/>
            <w:tcBorders>
              <w:top w:val="nil"/>
              <w:left w:val="nil"/>
              <w:bottom w:val="nil"/>
              <w:right w:val="nil"/>
            </w:tcBorders>
          </w:tcPr>
          <w:p w14:paraId="0883B034" w14:textId="77777777" w:rsidR="00CF1EF7" w:rsidRDefault="00CF1EF7"/>
        </w:tc>
        <w:tc>
          <w:tcPr>
            <w:tcW w:w="2354" w:type="dxa"/>
            <w:tcBorders>
              <w:top w:val="nil"/>
              <w:left w:val="nil"/>
              <w:bottom w:val="nil"/>
              <w:right w:val="nil"/>
            </w:tcBorders>
          </w:tcPr>
          <w:p w14:paraId="3F0B6347" w14:textId="77777777" w:rsidR="00CF1EF7" w:rsidRDefault="00CF1EF7"/>
        </w:tc>
      </w:tr>
      <w:tr w:rsidR="00CF1EF7" w14:paraId="6A9D9763" w14:textId="77777777">
        <w:trPr>
          <w:trHeight w:val="526"/>
        </w:trPr>
        <w:tc>
          <w:tcPr>
            <w:tcW w:w="2329" w:type="dxa"/>
            <w:tcBorders>
              <w:top w:val="nil"/>
              <w:left w:val="nil"/>
              <w:bottom w:val="nil"/>
              <w:right w:val="nil"/>
            </w:tcBorders>
          </w:tcPr>
          <w:p w14:paraId="33B662DD" w14:textId="77777777" w:rsidR="00CF1EF7" w:rsidRDefault="00000000">
            <w:pPr>
              <w:spacing w:after="0"/>
            </w:pPr>
            <w:r>
              <w:rPr>
                <w:sz w:val="18"/>
              </w:rPr>
              <w:t>gross_amount</w:t>
            </w:r>
          </w:p>
        </w:tc>
        <w:tc>
          <w:tcPr>
            <w:tcW w:w="1365" w:type="dxa"/>
            <w:tcBorders>
              <w:top w:val="nil"/>
              <w:left w:val="nil"/>
              <w:bottom w:val="nil"/>
              <w:right w:val="nil"/>
            </w:tcBorders>
          </w:tcPr>
          <w:p w14:paraId="76FB756C" w14:textId="77777777" w:rsidR="00CF1EF7" w:rsidRDefault="00000000">
            <w:pPr>
              <w:spacing w:after="0"/>
            </w:pPr>
            <w:r>
              <w:rPr>
                <w:sz w:val="18"/>
              </w:rPr>
              <w:t>NUMERIC(14,2</w:t>
            </w:r>
          </w:p>
          <w:p w14:paraId="27D4B8D5" w14:textId="77777777" w:rsidR="00CF1EF7" w:rsidRDefault="00000000">
            <w:pPr>
              <w:spacing w:after="0"/>
            </w:pPr>
            <w:r>
              <w:rPr>
                <w:sz w:val="18"/>
              </w:rPr>
              <w:t>)</w:t>
            </w:r>
          </w:p>
        </w:tc>
        <w:tc>
          <w:tcPr>
            <w:tcW w:w="402" w:type="dxa"/>
            <w:tcBorders>
              <w:top w:val="nil"/>
              <w:left w:val="nil"/>
              <w:bottom w:val="nil"/>
              <w:right w:val="nil"/>
            </w:tcBorders>
          </w:tcPr>
          <w:p w14:paraId="26C37BF4" w14:textId="77777777" w:rsidR="00CF1EF7" w:rsidRDefault="00CF1EF7"/>
        </w:tc>
        <w:tc>
          <w:tcPr>
            <w:tcW w:w="402" w:type="dxa"/>
            <w:tcBorders>
              <w:top w:val="nil"/>
              <w:left w:val="nil"/>
              <w:bottom w:val="nil"/>
              <w:right w:val="nil"/>
            </w:tcBorders>
          </w:tcPr>
          <w:p w14:paraId="3476F870" w14:textId="77777777" w:rsidR="00CF1EF7" w:rsidRDefault="00CF1EF7"/>
        </w:tc>
        <w:tc>
          <w:tcPr>
            <w:tcW w:w="641" w:type="dxa"/>
            <w:tcBorders>
              <w:top w:val="nil"/>
              <w:left w:val="nil"/>
              <w:bottom w:val="nil"/>
              <w:right w:val="nil"/>
            </w:tcBorders>
          </w:tcPr>
          <w:p w14:paraId="5325AE63" w14:textId="77777777" w:rsidR="00CF1EF7" w:rsidRDefault="00000000">
            <w:pPr>
              <w:spacing w:after="0"/>
            </w:pPr>
            <w:r>
              <w:rPr>
                <w:sz w:val="18"/>
              </w:rPr>
              <w:t>N</w:t>
            </w:r>
          </w:p>
        </w:tc>
        <w:tc>
          <w:tcPr>
            <w:tcW w:w="1768" w:type="dxa"/>
            <w:tcBorders>
              <w:top w:val="nil"/>
              <w:left w:val="nil"/>
              <w:bottom w:val="nil"/>
              <w:right w:val="nil"/>
            </w:tcBorders>
          </w:tcPr>
          <w:p w14:paraId="679FF3AA" w14:textId="77777777" w:rsidR="00CF1EF7" w:rsidRDefault="00CF1EF7"/>
        </w:tc>
        <w:tc>
          <w:tcPr>
            <w:tcW w:w="2354" w:type="dxa"/>
            <w:tcBorders>
              <w:top w:val="nil"/>
              <w:left w:val="nil"/>
              <w:bottom w:val="nil"/>
              <w:right w:val="nil"/>
            </w:tcBorders>
          </w:tcPr>
          <w:p w14:paraId="7E53A994" w14:textId="77777777" w:rsidR="00CF1EF7" w:rsidRDefault="00000000">
            <w:pPr>
              <w:spacing w:after="0"/>
            </w:pPr>
            <w:r>
              <w:rPr>
                <w:sz w:val="18"/>
              </w:rPr>
              <w:t>Tourist-paid amount for this component</w:t>
            </w:r>
          </w:p>
        </w:tc>
      </w:tr>
      <w:tr w:rsidR="00CF1EF7" w14:paraId="42E5C250" w14:textId="77777777">
        <w:trPr>
          <w:trHeight w:val="299"/>
        </w:trPr>
        <w:tc>
          <w:tcPr>
            <w:tcW w:w="2329" w:type="dxa"/>
            <w:tcBorders>
              <w:top w:val="nil"/>
              <w:left w:val="nil"/>
              <w:bottom w:val="nil"/>
              <w:right w:val="nil"/>
            </w:tcBorders>
          </w:tcPr>
          <w:p w14:paraId="3AC59E49" w14:textId="77777777" w:rsidR="00CF1EF7" w:rsidRDefault="00000000">
            <w:pPr>
              <w:spacing w:after="0"/>
            </w:pPr>
            <w:r>
              <w:rPr>
                <w:sz w:val="18"/>
              </w:rPr>
              <w:t>currency</w:t>
            </w:r>
          </w:p>
        </w:tc>
        <w:tc>
          <w:tcPr>
            <w:tcW w:w="1365" w:type="dxa"/>
            <w:tcBorders>
              <w:top w:val="nil"/>
              <w:left w:val="nil"/>
              <w:bottom w:val="nil"/>
              <w:right w:val="nil"/>
            </w:tcBorders>
          </w:tcPr>
          <w:p w14:paraId="4A5630E2" w14:textId="77777777" w:rsidR="00CF1EF7" w:rsidRDefault="00000000">
            <w:pPr>
              <w:spacing w:after="0"/>
            </w:pPr>
            <w:r>
              <w:rPr>
                <w:sz w:val="18"/>
              </w:rPr>
              <w:t>CHAR(3)</w:t>
            </w:r>
          </w:p>
        </w:tc>
        <w:tc>
          <w:tcPr>
            <w:tcW w:w="402" w:type="dxa"/>
            <w:tcBorders>
              <w:top w:val="nil"/>
              <w:left w:val="nil"/>
              <w:bottom w:val="nil"/>
              <w:right w:val="nil"/>
            </w:tcBorders>
          </w:tcPr>
          <w:p w14:paraId="679E2A30" w14:textId="77777777" w:rsidR="00CF1EF7" w:rsidRDefault="00CF1EF7"/>
        </w:tc>
        <w:tc>
          <w:tcPr>
            <w:tcW w:w="402" w:type="dxa"/>
            <w:tcBorders>
              <w:top w:val="nil"/>
              <w:left w:val="nil"/>
              <w:bottom w:val="nil"/>
              <w:right w:val="nil"/>
            </w:tcBorders>
          </w:tcPr>
          <w:p w14:paraId="39C55658" w14:textId="77777777" w:rsidR="00CF1EF7" w:rsidRDefault="00CF1EF7"/>
        </w:tc>
        <w:tc>
          <w:tcPr>
            <w:tcW w:w="641" w:type="dxa"/>
            <w:tcBorders>
              <w:top w:val="nil"/>
              <w:left w:val="nil"/>
              <w:bottom w:val="nil"/>
              <w:right w:val="nil"/>
            </w:tcBorders>
          </w:tcPr>
          <w:p w14:paraId="628E3ED1" w14:textId="77777777" w:rsidR="00CF1EF7" w:rsidRDefault="00000000">
            <w:pPr>
              <w:spacing w:after="0"/>
            </w:pPr>
            <w:r>
              <w:rPr>
                <w:sz w:val="18"/>
              </w:rPr>
              <w:t>N</w:t>
            </w:r>
          </w:p>
        </w:tc>
        <w:tc>
          <w:tcPr>
            <w:tcW w:w="1768" w:type="dxa"/>
            <w:tcBorders>
              <w:top w:val="nil"/>
              <w:left w:val="nil"/>
              <w:bottom w:val="nil"/>
              <w:right w:val="nil"/>
            </w:tcBorders>
          </w:tcPr>
          <w:p w14:paraId="060CB165" w14:textId="77777777" w:rsidR="00CF1EF7" w:rsidRDefault="00CF1EF7"/>
        </w:tc>
        <w:tc>
          <w:tcPr>
            <w:tcW w:w="2354" w:type="dxa"/>
            <w:tcBorders>
              <w:top w:val="nil"/>
              <w:left w:val="nil"/>
              <w:bottom w:val="nil"/>
              <w:right w:val="nil"/>
            </w:tcBorders>
          </w:tcPr>
          <w:p w14:paraId="2FFE1E86" w14:textId="77777777" w:rsidR="00CF1EF7" w:rsidRDefault="00CF1EF7"/>
        </w:tc>
      </w:tr>
      <w:tr w:rsidR="00CF1EF7" w14:paraId="48F48333" w14:textId="77777777">
        <w:trPr>
          <w:trHeight w:val="299"/>
        </w:trPr>
        <w:tc>
          <w:tcPr>
            <w:tcW w:w="2329" w:type="dxa"/>
            <w:tcBorders>
              <w:top w:val="nil"/>
              <w:left w:val="nil"/>
              <w:bottom w:val="nil"/>
              <w:right w:val="nil"/>
            </w:tcBorders>
          </w:tcPr>
          <w:p w14:paraId="035C436B" w14:textId="77777777" w:rsidR="00CF1EF7" w:rsidRDefault="00000000">
            <w:pPr>
              <w:spacing w:after="0"/>
            </w:pPr>
            <w:r>
              <w:rPr>
                <w:sz w:val="18"/>
              </w:rPr>
              <w:t>commission_rate</w:t>
            </w:r>
          </w:p>
        </w:tc>
        <w:tc>
          <w:tcPr>
            <w:tcW w:w="1365" w:type="dxa"/>
            <w:tcBorders>
              <w:top w:val="nil"/>
              <w:left w:val="nil"/>
              <w:bottom w:val="nil"/>
              <w:right w:val="nil"/>
            </w:tcBorders>
          </w:tcPr>
          <w:p w14:paraId="059316DF" w14:textId="77777777" w:rsidR="00CF1EF7" w:rsidRDefault="00000000">
            <w:pPr>
              <w:spacing w:after="0"/>
            </w:pPr>
            <w:r>
              <w:rPr>
                <w:sz w:val="18"/>
              </w:rPr>
              <w:t>NUMERIC(5,2)</w:t>
            </w:r>
          </w:p>
        </w:tc>
        <w:tc>
          <w:tcPr>
            <w:tcW w:w="402" w:type="dxa"/>
            <w:tcBorders>
              <w:top w:val="nil"/>
              <w:left w:val="nil"/>
              <w:bottom w:val="nil"/>
              <w:right w:val="nil"/>
            </w:tcBorders>
          </w:tcPr>
          <w:p w14:paraId="76E128EC" w14:textId="77777777" w:rsidR="00CF1EF7" w:rsidRDefault="00CF1EF7"/>
        </w:tc>
        <w:tc>
          <w:tcPr>
            <w:tcW w:w="402" w:type="dxa"/>
            <w:tcBorders>
              <w:top w:val="nil"/>
              <w:left w:val="nil"/>
              <w:bottom w:val="nil"/>
              <w:right w:val="nil"/>
            </w:tcBorders>
          </w:tcPr>
          <w:p w14:paraId="36EBE39D" w14:textId="77777777" w:rsidR="00CF1EF7" w:rsidRDefault="00CF1EF7"/>
        </w:tc>
        <w:tc>
          <w:tcPr>
            <w:tcW w:w="641" w:type="dxa"/>
            <w:tcBorders>
              <w:top w:val="nil"/>
              <w:left w:val="nil"/>
              <w:bottom w:val="nil"/>
              <w:right w:val="nil"/>
            </w:tcBorders>
          </w:tcPr>
          <w:p w14:paraId="1287DDDF" w14:textId="77777777" w:rsidR="00CF1EF7" w:rsidRDefault="00000000">
            <w:pPr>
              <w:spacing w:after="0"/>
            </w:pPr>
            <w:r>
              <w:rPr>
                <w:sz w:val="18"/>
              </w:rPr>
              <w:t>Y</w:t>
            </w:r>
          </w:p>
        </w:tc>
        <w:tc>
          <w:tcPr>
            <w:tcW w:w="1768" w:type="dxa"/>
            <w:tcBorders>
              <w:top w:val="nil"/>
              <w:left w:val="nil"/>
              <w:bottom w:val="nil"/>
              <w:right w:val="nil"/>
            </w:tcBorders>
          </w:tcPr>
          <w:p w14:paraId="015773B4" w14:textId="77777777" w:rsidR="00CF1EF7" w:rsidRDefault="00CF1EF7"/>
        </w:tc>
        <w:tc>
          <w:tcPr>
            <w:tcW w:w="2354" w:type="dxa"/>
            <w:tcBorders>
              <w:top w:val="nil"/>
              <w:left w:val="nil"/>
              <w:bottom w:val="nil"/>
              <w:right w:val="nil"/>
            </w:tcBorders>
          </w:tcPr>
          <w:p w14:paraId="12FE8301" w14:textId="77777777" w:rsidR="00CF1EF7" w:rsidRDefault="00000000">
            <w:pPr>
              <w:spacing w:after="0"/>
            </w:pPr>
            <w:r>
              <w:rPr>
                <w:sz w:val="18"/>
              </w:rPr>
              <w:t>Snapshot of applied rate</w:t>
            </w:r>
          </w:p>
        </w:tc>
      </w:tr>
      <w:tr w:rsidR="00CF1EF7" w14:paraId="04A1AFD6" w14:textId="77777777">
        <w:trPr>
          <w:trHeight w:val="526"/>
        </w:trPr>
        <w:tc>
          <w:tcPr>
            <w:tcW w:w="2329" w:type="dxa"/>
            <w:tcBorders>
              <w:top w:val="nil"/>
              <w:left w:val="nil"/>
              <w:bottom w:val="nil"/>
              <w:right w:val="nil"/>
            </w:tcBorders>
          </w:tcPr>
          <w:p w14:paraId="675A0598" w14:textId="77777777" w:rsidR="00CF1EF7" w:rsidRDefault="00000000">
            <w:pPr>
              <w:spacing w:after="0"/>
            </w:pPr>
            <w:r>
              <w:rPr>
                <w:sz w:val="18"/>
              </w:rPr>
              <w:t>commission_amount</w:t>
            </w:r>
          </w:p>
        </w:tc>
        <w:tc>
          <w:tcPr>
            <w:tcW w:w="1365" w:type="dxa"/>
            <w:tcBorders>
              <w:top w:val="nil"/>
              <w:left w:val="nil"/>
              <w:bottom w:val="nil"/>
              <w:right w:val="nil"/>
            </w:tcBorders>
          </w:tcPr>
          <w:p w14:paraId="03957416" w14:textId="77777777" w:rsidR="00CF1EF7" w:rsidRDefault="00000000">
            <w:pPr>
              <w:spacing w:after="0"/>
            </w:pPr>
            <w:r>
              <w:rPr>
                <w:sz w:val="18"/>
              </w:rPr>
              <w:t>NUMERIC(14,2</w:t>
            </w:r>
          </w:p>
          <w:p w14:paraId="179317A2" w14:textId="77777777" w:rsidR="00CF1EF7" w:rsidRDefault="00000000">
            <w:pPr>
              <w:spacing w:after="0"/>
            </w:pPr>
            <w:r>
              <w:rPr>
                <w:sz w:val="18"/>
              </w:rPr>
              <w:t>)</w:t>
            </w:r>
          </w:p>
        </w:tc>
        <w:tc>
          <w:tcPr>
            <w:tcW w:w="402" w:type="dxa"/>
            <w:tcBorders>
              <w:top w:val="nil"/>
              <w:left w:val="nil"/>
              <w:bottom w:val="nil"/>
              <w:right w:val="nil"/>
            </w:tcBorders>
          </w:tcPr>
          <w:p w14:paraId="00FE58B4" w14:textId="77777777" w:rsidR="00CF1EF7" w:rsidRDefault="00CF1EF7"/>
        </w:tc>
        <w:tc>
          <w:tcPr>
            <w:tcW w:w="402" w:type="dxa"/>
            <w:tcBorders>
              <w:top w:val="nil"/>
              <w:left w:val="nil"/>
              <w:bottom w:val="nil"/>
              <w:right w:val="nil"/>
            </w:tcBorders>
          </w:tcPr>
          <w:p w14:paraId="389DA35E" w14:textId="77777777" w:rsidR="00CF1EF7" w:rsidRDefault="00CF1EF7"/>
        </w:tc>
        <w:tc>
          <w:tcPr>
            <w:tcW w:w="641" w:type="dxa"/>
            <w:tcBorders>
              <w:top w:val="nil"/>
              <w:left w:val="nil"/>
              <w:bottom w:val="nil"/>
              <w:right w:val="nil"/>
            </w:tcBorders>
          </w:tcPr>
          <w:p w14:paraId="12912CE9" w14:textId="77777777" w:rsidR="00CF1EF7" w:rsidRDefault="00000000">
            <w:pPr>
              <w:spacing w:after="0"/>
            </w:pPr>
            <w:r>
              <w:rPr>
                <w:sz w:val="18"/>
              </w:rPr>
              <w:t>Y</w:t>
            </w:r>
          </w:p>
        </w:tc>
        <w:tc>
          <w:tcPr>
            <w:tcW w:w="1768" w:type="dxa"/>
            <w:tcBorders>
              <w:top w:val="nil"/>
              <w:left w:val="nil"/>
              <w:bottom w:val="nil"/>
              <w:right w:val="nil"/>
            </w:tcBorders>
          </w:tcPr>
          <w:p w14:paraId="6674AAD4" w14:textId="77777777" w:rsidR="00CF1EF7" w:rsidRDefault="00CF1EF7"/>
        </w:tc>
        <w:tc>
          <w:tcPr>
            <w:tcW w:w="2354" w:type="dxa"/>
            <w:tcBorders>
              <w:top w:val="nil"/>
              <w:left w:val="nil"/>
              <w:bottom w:val="nil"/>
              <w:right w:val="nil"/>
            </w:tcBorders>
          </w:tcPr>
          <w:p w14:paraId="24CA6C19" w14:textId="77777777" w:rsidR="00CF1EF7" w:rsidRDefault="00CF1EF7"/>
        </w:tc>
      </w:tr>
      <w:tr w:rsidR="00CF1EF7" w14:paraId="14B30C96" w14:textId="77777777">
        <w:trPr>
          <w:trHeight w:val="526"/>
        </w:trPr>
        <w:tc>
          <w:tcPr>
            <w:tcW w:w="2329" w:type="dxa"/>
            <w:tcBorders>
              <w:top w:val="nil"/>
              <w:left w:val="nil"/>
              <w:bottom w:val="nil"/>
              <w:right w:val="nil"/>
            </w:tcBorders>
          </w:tcPr>
          <w:p w14:paraId="49E3536C" w14:textId="77777777" w:rsidR="00CF1EF7" w:rsidRDefault="00000000">
            <w:pPr>
              <w:spacing w:after="0"/>
            </w:pPr>
            <w:r>
              <w:rPr>
                <w:sz w:val="18"/>
              </w:rPr>
              <w:t>net_amount</w:t>
            </w:r>
          </w:p>
        </w:tc>
        <w:tc>
          <w:tcPr>
            <w:tcW w:w="1365" w:type="dxa"/>
            <w:tcBorders>
              <w:top w:val="nil"/>
              <w:left w:val="nil"/>
              <w:bottom w:val="nil"/>
              <w:right w:val="nil"/>
            </w:tcBorders>
          </w:tcPr>
          <w:p w14:paraId="3104364B" w14:textId="77777777" w:rsidR="00CF1EF7" w:rsidRDefault="00000000">
            <w:pPr>
              <w:spacing w:after="0"/>
            </w:pPr>
            <w:r>
              <w:rPr>
                <w:sz w:val="18"/>
              </w:rPr>
              <w:t>NUMERIC(14,2</w:t>
            </w:r>
          </w:p>
          <w:p w14:paraId="09A3AFD8" w14:textId="77777777" w:rsidR="00CF1EF7" w:rsidRDefault="00000000">
            <w:pPr>
              <w:spacing w:after="0"/>
            </w:pPr>
            <w:r>
              <w:rPr>
                <w:sz w:val="18"/>
              </w:rPr>
              <w:t>)</w:t>
            </w:r>
          </w:p>
        </w:tc>
        <w:tc>
          <w:tcPr>
            <w:tcW w:w="402" w:type="dxa"/>
            <w:tcBorders>
              <w:top w:val="nil"/>
              <w:left w:val="nil"/>
              <w:bottom w:val="nil"/>
              <w:right w:val="nil"/>
            </w:tcBorders>
          </w:tcPr>
          <w:p w14:paraId="679DA7B7" w14:textId="77777777" w:rsidR="00CF1EF7" w:rsidRDefault="00CF1EF7"/>
        </w:tc>
        <w:tc>
          <w:tcPr>
            <w:tcW w:w="402" w:type="dxa"/>
            <w:tcBorders>
              <w:top w:val="nil"/>
              <w:left w:val="nil"/>
              <w:bottom w:val="nil"/>
              <w:right w:val="nil"/>
            </w:tcBorders>
          </w:tcPr>
          <w:p w14:paraId="263804CE" w14:textId="77777777" w:rsidR="00CF1EF7" w:rsidRDefault="00CF1EF7"/>
        </w:tc>
        <w:tc>
          <w:tcPr>
            <w:tcW w:w="641" w:type="dxa"/>
            <w:tcBorders>
              <w:top w:val="nil"/>
              <w:left w:val="nil"/>
              <w:bottom w:val="nil"/>
              <w:right w:val="nil"/>
            </w:tcBorders>
          </w:tcPr>
          <w:p w14:paraId="4E1D06D6" w14:textId="77777777" w:rsidR="00CF1EF7" w:rsidRDefault="00000000">
            <w:pPr>
              <w:spacing w:after="0"/>
            </w:pPr>
            <w:r>
              <w:rPr>
                <w:sz w:val="18"/>
              </w:rPr>
              <w:t>Y</w:t>
            </w:r>
          </w:p>
        </w:tc>
        <w:tc>
          <w:tcPr>
            <w:tcW w:w="1768" w:type="dxa"/>
            <w:tcBorders>
              <w:top w:val="nil"/>
              <w:left w:val="nil"/>
              <w:bottom w:val="nil"/>
              <w:right w:val="nil"/>
            </w:tcBorders>
          </w:tcPr>
          <w:p w14:paraId="4A9C1BD4" w14:textId="77777777" w:rsidR="00CF1EF7" w:rsidRDefault="00CF1EF7"/>
        </w:tc>
        <w:tc>
          <w:tcPr>
            <w:tcW w:w="2354" w:type="dxa"/>
            <w:tcBorders>
              <w:top w:val="nil"/>
              <w:left w:val="nil"/>
              <w:bottom w:val="nil"/>
              <w:right w:val="nil"/>
            </w:tcBorders>
          </w:tcPr>
          <w:p w14:paraId="61E476EB" w14:textId="77777777" w:rsidR="00CF1EF7" w:rsidRDefault="00000000">
            <w:pPr>
              <w:spacing w:after="0"/>
            </w:pPr>
            <w:r>
              <w:rPr>
                <w:sz w:val="18"/>
              </w:rPr>
              <w:t>gross − commission; provider entitlement</w:t>
            </w:r>
          </w:p>
        </w:tc>
      </w:tr>
      <w:tr w:rsidR="00CF1EF7" w14:paraId="6E6EA622" w14:textId="77777777">
        <w:trPr>
          <w:trHeight w:val="526"/>
        </w:trPr>
        <w:tc>
          <w:tcPr>
            <w:tcW w:w="2329" w:type="dxa"/>
            <w:tcBorders>
              <w:top w:val="nil"/>
              <w:left w:val="nil"/>
              <w:bottom w:val="nil"/>
              <w:right w:val="nil"/>
            </w:tcBorders>
          </w:tcPr>
          <w:p w14:paraId="33F68998" w14:textId="77777777" w:rsidR="00CF1EF7" w:rsidRDefault="00000000">
            <w:pPr>
              <w:spacing w:after="0"/>
              <w:ind w:right="198"/>
            </w:pPr>
            <w:r>
              <w:rPr>
                <w:sz w:val="18"/>
              </w:rPr>
              <w:t>cancellation_policy_snapsho t</w:t>
            </w:r>
          </w:p>
        </w:tc>
        <w:tc>
          <w:tcPr>
            <w:tcW w:w="1365" w:type="dxa"/>
            <w:tcBorders>
              <w:top w:val="nil"/>
              <w:left w:val="nil"/>
              <w:bottom w:val="nil"/>
              <w:right w:val="nil"/>
            </w:tcBorders>
          </w:tcPr>
          <w:p w14:paraId="1409616A" w14:textId="77777777" w:rsidR="00CF1EF7" w:rsidRDefault="00000000">
            <w:pPr>
              <w:spacing w:after="0"/>
            </w:pPr>
            <w:r>
              <w:rPr>
                <w:sz w:val="18"/>
              </w:rPr>
              <w:t>JSONB</w:t>
            </w:r>
          </w:p>
        </w:tc>
        <w:tc>
          <w:tcPr>
            <w:tcW w:w="402" w:type="dxa"/>
            <w:tcBorders>
              <w:top w:val="nil"/>
              <w:left w:val="nil"/>
              <w:bottom w:val="nil"/>
              <w:right w:val="nil"/>
            </w:tcBorders>
          </w:tcPr>
          <w:p w14:paraId="46EAE724" w14:textId="77777777" w:rsidR="00CF1EF7" w:rsidRDefault="00CF1EF7"/>
        </w:tc>
        <w:tc>
          <w:tcPr>
            <w:tcW w:w="402" w:type="dxa"/>
            <w:tcBorders>
              <w:top w:val="nil"/>
              <w:left w:val="nil"/>
              <w:bottom w:val="nil"/>
              <w:right w:val="nil"/>
            </w:tcBorders>
          </w:tcPr>
          <w:p w14:paraId="3CB21C6E" w14:textId="77777777" w:rsidR="00CF1EF7" w:rsidRDefault="00CF1EF7"/>
        </w:tc>
        <w:tc>
          <w:tcPr>
            <w:tcW w:w="641" w:type="dxa"/>
            <w:tcBorders>
              <w:top w:val="nil"/>
              <w:left w:val="nil"/>
              <w:bottom w:val="nil"/>
              <w:right w:val="nil"/>
            </w:tcBorders>
          </w:tcPr>
          <w:p w14:paraId="17F98553" w14:textId="77777777" w:rsidR="00CF1EF7" w:rsidRDefault="00000000">
            <w:pPr>
              <w:spacing w:after="0"/>
            </w:pPr>
            <w:r>
              <w:rPr>
                <w:sz w:val="18"/>
              </w:rPr>
              <w:t>N</w:t>
            </w:r>
          </w:p>
        </w:tc>
        <w:tc>
          <w:tcPr>
            <w:tcW w:w="1768" w:type="dxa"/>
            <w:tcBorders>
              <w:top w:val="nil"/>
              <w:left w:val="nil"/>
              <w:bottom w:val="nil"/>
              <w:right w:val="nil"/>
            </w:tcBorders>
          </w:tcPr>
          <w:p w14:paraId="5A7C8111" w14:textId="77777777" w:rsidR="00CF1EF7" w:rsidRDefault="00CF1EF7"/>
        </w:tc>
        <w:tc>
          <w:tcPr>
            <w:tcW w:w="2354" w:type="dxa"/>
            <w:tcBorders>
              <w:top w:val="nil"/>
              <w:left w:val="nil"/>
              <w:bottom w:val="nil"/>
              <w:right w:val="nil"/>
            </w:tcBorders>
          </w:tcPr>
          <w:p w14:paraId="757040B0" w14:textId="77777777" w:rsidR="00CF1EF7" w:rsidRDefault="00000000">
            <w:pPr>
              <w:spacing w:after="0"/>
            </w:pPr>
            <w:r>
              <w:rPr>
                <w:sz w:val="18"/>
              </w:rPr>
              <w:t>Frozen policy at confirmation (BR-041)</w:t>
            </w:r>
          </w:p>
        </w:tc>
      </w:tr>
      <w:tr w:rsidR="00CF1EF7" w14:paraId="5029A8C5" w14:textId="77777777">
        <w:trPr>
          <w:trHeight w:val="526"/>
        </w:trPr>
        <w:tc>
          <w:tcPr>
            <w:tcW w:w="2329" w:type="dxa"/>
            <w:tcBorders>
              <w:top w:val="nil"/>
              <w:left w:val="nil"/>
              <w:bottom w:val="nil"/>
              <w:right w:val="nil"/>
            </w:tcBorders>
          </w:tcPr>
          <w:p w14:paraId="25E84C7B" w14:textId="77777777" w:rsidR="00CF1EF7" w:rsidRDefault="00000000">
            <w:pPr>
              <w:spacing w:after="0"/>
            </w:pPr>
            <w:r>
              <w:rPr>
                <w:sz w:val="18"/>
              </w:rPr>
              <w:t>confirmed_at</w:t>
            </w:r>
          </w:p>
        </w:tc>
        <w:tc>
          <w:tcPr>
            <w:tcW w:w="1365" w:type="dxa"/>
            <w:tcBorders>
              <w:top w:val="nil"/>
              <w:left w:val="nil"/>
              <w:bottom w:val="nil"/>
              <w:right w:val="nil"/>
            </w:tcBorders>
          </w:tcPr>
          <w:p w14:paraId="5BCAD456" w14:textId="77777777" w:rsidR="00CF1EF7" w:rsidRDefault="00000000">
            <w:pPr>
              <w:spacing w:after="0"/>
            </w:pPr>
            <w:r>
              <w:rPr>
                <w:sz w:val="18"/>
              </w:rPr>
              <w:t>TIMESTAMPT</w:t>
            </w:r>
          </w:p>
          <w:p w14:paraId="0F40D64A" w14:textId="77777777" w:rsidR="00CF1EF7" w:rsidRDefault="00000000">
            <w:pPr>
              <w:spacing w:after="0"/>
            </w:pPr>
            <w:r>
              <w:rPr>
                <w:sz w:val="18"/>
              </w:rPr>
              <w:t>Z</w:t>
            </w:r>
          </w:p>
        </w:tc>
        <w:tc>
          <w:tcPr>
            <w:tcW w:w="402" w:type="dxa"/>
            <w:tcBorders>
              <w:top w:val="nil"/>
              <w:left w:val="nil"/>
              <w:bottom w:val="nil"/>
              <w:right w:val="nil"/>
            </w:tcBorders>
          </w:tcPr>
          <w:p w14:paraId="45698FB4" w14:textId="77777777" w:rsidR="00CF1EF7" w:rsidRDefault="00CF1EF7"/>
        </w:tc>
        <w:tc>
          <w:tcPr>
            <w:tcW w:w="402" w:type="dxa"/>
            <w:tcBorders>
              <w:top w:val="nil"/>
              <w:left w:val="nil"/>
              <w:bottom w:val="nil"/>
              <w:right w:val="nil"/>
            </w:tcBorders>
          </w:tcPr>
          <w:p w14:paraId="7DBAB66B" w14:textId="77777777" w:rsidR="00CF1EF7" w:rsidRDefault="00CF1EF7"/>
        </w:tc>
        <w:tc>
          <w:tcPr>
            <w:tcW w:w="641" w:type="dxa"/>
            <w:tcBorders>
              <w:top w:val="nil"/>
              <w:left w:val="nil"/>
              <w:bottom w:val="nil"/>
              <w:right w:val="nil"/>
            </w:tcBorders>
          </w:tcPr>
          <w:p w14:paraId="7EF51264" w14:textId="77777777" w:rsidR="00CF1EF7" w:rsidRDefault="00000000">
            <w:pPr>
              <w:spacing w:after="0"/>
            </w:pPr>
            <w:r>
              <w:rPr>
                <w:sz w:val="18"/>
              </w:rPr>
              <w:t>Y</w:t>
            </w:r>
          </w:p>
        </w:tc>
        <w:tc>
          <w:tcPr>
            <w:tcW w:w="1768" w:type="dxa"/>
            <w:tcBorders>
              <w:top w:val="nil"/>
              <w:left w:val="nil"/>
              <w:bottom w:val="nil"/>
              <w:right w:val="nil"/>
            </w:tcBorders>
          </w:tcPr>
          <w:p w14:paraId="1ACF7958" w14:textId="77777777" w:rsidR="00CF1EF7" w:rsidRDefault="00CF1EF7"/>
        </w:tc>
        <w:tc>
          <w:tcPr>
            <w:tcW w:w="2354" w:type="dxa"/>
            <w:tcBorders>
              <w:top w:val="nil"/>
              <w:left w:val="nil"/>
              <w:bottom w:val="nil"/>
              <w:right w:val="nil"/>
            </w:tcBorders>
          </w:tcPr>
          <w:p w14:paraId="246EF7EB" w14:textId="77777777" w:rsidR="00CF1EF7" w:rsidRDefault="00CF1EF7"/>
        </w:tc>
      </w:tr>
      <w:tr w:rsidR="00CF1EF7" w14:paraId="577C4E2C" w14:textId="77777777">
        <w:trPr>
          <w:trHeight w:val="526"/>
        </w:trPr>
        <w:tc>
          <w:tcPr>
            <w:tcW w:w="2329" w:type="dxa"/>
            <w:tcBorders>
              <w:top w:val="nil"/>
              <w:left w:val="nil"/>
              <w:bottom w:val="nil"/>
              <w:right w:val="nil"/>
            </w:tcBorders>
          </w:tcPr>
          <w:p w14:paraId="693C6275" w14:textId="77777777" w:rsidR="00CF1EF7" w:rsidRDefault="00000000">
            <w:pPr>
              <w:spacing w:after="0"/>
            </w:pPr>
            <w:r>
              <w:rPr>
                <w:sz w:val="18"/>
              </w:rPr>
              <w:t>cancelled_at</w:t>
            </w:r>
          </w:p>
        </w:tc>
        <w:tc>
          <w:tcPr>
            <w:tcW w:w="1365" w:type="dxa"/>
            <w:tcBorders>
              <w:top w:val="nil"/>
              <w:left w:val="nil"/>
              <w:bottom w:val="nil"/>
              <w:right w:val="nil"/>
            </w:tcBorders>
          </w:tcPr>
          <w:p w14:paraId="4C9A1AFD" w14:textId="77777777" w:rsidR="00CF1EF7" w:rsidRDefault="00000000">
            <w:pPr>
              <w:spacing w:after="0"/>
            </w:pPr>
            <w:r>
              <w:rPr>
                <w:sz w:val="18"/>
              </w:rPr>
              <w:t>TIMESTAMPT</w:t>
            </w:r>
          </w:p>
          <w:p w14:paraId="4F0A38BF" w14:textId="77777777" w:rsidR="00CF1EF7" w:rsidRDefault="00000000">
            <w:pPr>
              <w:spacing w:after="0"/>
            </w:pPr>
            <w:r>
              <w:rPr>
                <w:sz w:val="18"/>
              </w:rPr>
              <w:t>Z</w:t>
            </w:r>
          </w:p>
        </w:tc>
        <w:tc>
          <w:tcPr>
            <w:tcW w:w="402" w:type="dxa"/>
            <w:tcBorders>
              <w:top w:val="nil"/>
              <w:left w:val="nil"/>
              <w:bottom w:val="nil"/>
              <w:right w:val="nil"/>
            </w:tcBorders>
          </w:tcPr>
          <w:p w14:paraId="562FD33F" w14:textId="77777777" w:rsidR="00CF1EF7" w:rsidRDefault="00CF1EF7"/>
        </w:tc>
        <w:tc>
          <w:tcPr>
            <w:tcW w:w="402" w:type="dxa"/>
            <w:tcBorders>
              <w:top w:val="nil"/>
              <w:left w:val="nil"/>
              <w:bottom w:val="nil"/>
              <w:right w:val="nil"/>
            </w:tcBorders>
          </w:tcPr>
          <w:p w14:paraId="03C80C41" w14:textId="77777777" w:rsidR="00CF1EF7" w:rsidRDefault="00CF1EF7"/>
        </w:tc>
        <w:tc>
          <w:tcPr>
            <w:tcW w:w="641" w:type="dxa"/>
            <w:tcBorders>
              <w:top w:val="nil"/>
              <w:left w:val="nil"/>
              <w:bottom w:val="nil"/>
              <w:right w:val="nil"/>
            </w:tcBorders>
          </w:tcPr>
          <w:p w14:paraId="2C8AD076" w14:textId="77777777" w:rsidR="00CF1EF7" w:rsidRDefault="00000000">
            <w:pPr>
              <w:spacing w:after="0"/>
            </w:pPr>
            <w:r>
              <w:rPr>
                <w:sz w:val="18"/>
              </w:rPr>
              <w:t>Y</w:t>
            </w:r>
          </w:p>
        </w:tc>
        <w:tc>
          <w:tcPr>
            <w:tcW w:w="1768" w:type="dxa"/>
            <w:tcBorders>
              <w:top w:val="nil"/>
              <w:left w:val="nil"/>
              <w:bottom w:val="nil"/>
              <w:right w:val="nil"/>
            </w:tcBorders>
          </w:tcPr>
          <w:p w14:paraId="646C1735" w14:textId="77777777" w:rsidR="00CF1EF7" w:rsidRDefault="00CF1EF7"/>
        </w:tc>
        <w:tc>
          <w:tcPr>
            <w:tcW w:w="2354" w:type="dxa"/>
            <w:tcBorders>
              <w:top w:val="nil"/>
              <w:left w:val="nil"/>
              <w:bottom w:val="nil"/>
              <w:right w:val="nil"/>
            </w:tcBorders>
          </w:tcPr>
          <w:p w14:paraId="21C32C04" w14:textId="77777777" w:rsidR="00CF1EF7" w:rsidRDefault="00CF1EF7"/>
        </w:tc>
      </w:tr>
      <w:tr w:rsidR="00CF1EF7" w14:paraId="3426D690" w14:textId="77777777">
        <w:trPr>
          <w:trHeight w:val="299"/>
        </w:trPr>
        <w:tc>
          <w:tcPr>
            <w:tcW w:w="2329" w:type="dxa"/>
            <w:tcBorders>
              <w:top w:val="nil"/>
              <w:left w:val="nil"/>
              <w:bottom w:val="nil"/>
              <w:right w:val="nil"/>
            </w:tcBorders>
          </w:tcPr>
          <w:p w14:paraId="56CFDB14" w14:textId="77777777" w:rsidR="00CF1EF7" w:rsidRDefault="00000000">
            <w:pPr>
              <w:spacing w:after="0"/>
            </w:pPr>
            <w:r>
              <w:rPr>
                <w:sz w:val="18"/>
              </w:rPr>
              <w:t>cancellation_reason</w:t>
            </w:r>
          </w:p>
        </w:tc>
        <w:tc>
          <w:tcPr>
            <w:tcW w:w="1365" w:type="dxa"/>
            <w:tcBorders>
              <w:top w:val="nil"/>
              <w:left w:val="nil"/>
              <w:bottom w:val="nil"/>
              <w:right w:val="nil"/>
            </w:tcBorders>
          </w:tcPr>
          <w:p w14:paraId="7F147A15" w14:textId="77777777" w:rsidR="00CF1EF7" w:rsidRDefault="00000000">
            <w:pPr>
              <w:spacing w:after="0"/>
            </w:pPr>
            <w:r>
              <w:rPr>
                <w:sz w:val="18"/>
              </w:rPr>
              <w:t>VARCHAR(40)</w:t>
            </w:r>
          </w:p>
        </w:tc>
        <w:tc>
          <w:tcPr>
            <w:tcW w:w="402" w:type="dxa"/>
            <w:tcBorders>
              <w:top w:val="nil"/>
              <w:left w:val="nil"/>
              <w:bottom w:val="nil"/>
              <w:right w:val="nil"/>
            </w:tcBorders>
          </w:tcPr>
          <w:p w14:paraId="4F9C8671" w14:textId="77777777" w:rsidR="00CF1EF7" w:rsidRDefault="00CF1EF7"/>
        </w:tc>
        <w:tc>
          <w:tcPr>
            <w:tcW w:w="402" w:type="dxa"/>
            <w:tcBorders>
              <w:top w:val="nil"/>
              <w:left w:val="nil"/>
              <w:bottom w:val="nil"/>
              <w:right w:val="nil"/>
            </w:tcBorders>
          </w:tcPr>
          <w:p w14:paraId="42DE7EFB" w14:textId="77777777" w:rsidR="00CF1EF7" w:rsidRDefault="00CF1EF7"/>
        </w:tc>
        <w:tc>
          <w:tcPr>
            <w:tcW w:w="641" w:type="dxa"/>
            <w:tcBorders>
              <w:top w:val="nil"/>
              <w:left w:val="nil"/>
              <w:bottom w:val="nil"/>
              <w:right w:val="nil"/>
            </w:tcBorders>
          </w:tcPr>
          <w:p w14:paraId="6CBA4C88" w14:textId="77777777" w:rsidR="00CF1EF7" w:rsidRDefault="00000000">
            <w:pPr>
              <w:spacing w:after="0"/>
            </w:pPr>
            <w:r>
              <w:rPr>
                <w:sz w:val="18"/>
              </w:rPr>
              <w:t>Y</w:t>
            </w:r>
          </w:p>
        </w:tc>
        <w:tc>
          <w:tcPr>
            <w:tcW w:w="1768" w:type="dxa"/>
            <w:tcBorders>
              <w:top w:val="nil"/>
              <w:left w:val="nil"/>
              <w:bottom w:val="nil"/>
              <w:right w:val="nil"/>
            </w:tcBorders>
          </w:tcPr>
          <w:p w14:paraId="4216E615" w14:textId="77777777" w:rsidR="00CF1EF7" w:rsidRDefault="00CF1EF7"/>
        </w:tc>
        <w:tc>
          <w:tcPr>
            <w:tcW w:w="2354" w:type="dxa"/>
            <w:tcBorders>
              <w:top w:val="nil"/>
              <w:left w:val="nil"/>
              <w:bottom w:val="nil"/>
              <w:right w:val="nil"/>
            </w:tcBorders>
          </w:tcPr>
          <w:p w14:paraId="03858408" w14:textId="77777777" w:rsidR="00CF1EF7" w:rsidRDefault="00000000">
            <w:pPr>
              <w:spacing w:after="0"/>
            </w:pPr>
            <w:r>
              <w:rPr>
                <w:sz w:val="18"/>
              </w:rPr>
              <w:t>Coded reason</w:t>
            </w:r>
          </w:p>
        </w:tc>
      </w:tr>
      <w:tr w:rsidR="00CF1EF7" w14:paraId="0FAD6A49" w14:textId="77777777">
        <w:trPr>
          <w:trHeight w:val="526"/>
        </w:trPr>
        <w:tc>
          <w:tcPr>
            <w:tcW w:w="2329" w:type="dxa"/>
            <w:tcBorders>
              <w:top w:val="nil"/>
              <w:left w:val="nil"/>
              <w:bottom w:val="nil"/>
              <w:right w:val="nil"/>
            </w:tcBorders>
          </w:tcPr>
          <w:p w14:paraId="510219DE" w14:textId="77777777" w:rsidR="00CF1EF7" w:rsidRDefault="00000000">
            <w:pPr>
              <w:spacing w:after="0"/>
            </w:pPr>
            <w:r>
              <w:rPr>
                <w:sz w:val="18"/>
              </w:rPr>
              <w:t>completed_at</w:t>
            </w:r>
          </w:p>
        </w:tc>
        <w:tc>
          <w:tcPr>
            <w:tcW w:w="1365" w:type="dxa"/>
            <w:tcBorders>
              <w:top w:val="nil"/>
              <w:left w:val="nil"/>
              <w:bottom w:val="nil"/>
              <w:right w:val="nil"/>
            </w:tcBorders>
          </w:tcPr>
          <w:p w14:paraId="58A74565" w14:textId="77777777" w:rsidR="00CF1EF7" w:rsidRDefault="00000000">
            <w:pPr>
              <w:spacing w:after="0"/>
            </w:pPr>
            <w:r>
              <w:rPr>
                <w:sz w:val="18"/>
              </w:rPr>
              <w:t>TIMESTAMPT</w:t>
            </w:r>
          </w:p>
          <w:p w14:paraId="241E152D" w14:textId="77777777" w:rsidR="00CF1EF7" w:rsidRDefault="00000000">
            <w:pPr>
              <w:spacing w:after="0"/>
            </w:pPr>
            <w:r>
              <w:rPr>
                <w:sz w:val="18"/>
              </w:rPr>
              <w:t>Z</w:t>
            </w:r>
          </w:p>
        </w:tc>
        <w:tc>
          <w:tcPr>
            <w:tcW w:w="402" w:type="dxa"/>
            <w:tcBorders>
              <w:top w:val="nil"/>
              <w:left w:val="nil"/>
              <w:bottom w:val="nil"/>
              <w:right w:val="nil"/>
            </w:tcBorders>
          </w:tcPr>
          <w:p w14:paraId="311F1EE3" w14:textId="77777777" w:rsidR="00CF1EF7" w:rsidRDefault="00CF1EF7"/>
        </w:tc>
        <w:tc>
          <w:tcPr>
            <w:tcW w:w="402" w:type="dxa"/>
            <w:tcBorders>
              <w:top w:val="nil"/>
              <w:left w:val="nil"/>
              <w:bottom w:val="nil"/>
              <w:right w:val="nil"/>
            </w:tcBorders>
          </w:tcPr>
          <w:p w14:paraId="11F0C581" w14:textId="77777777" w:rsidR="00CF1EF7" w:rsidRDefault="00CF1EF7"/>
        </w:tc>
        <w:tc>
          <w:tcPr>
            <w:tcW w:w="641" w:type="dxa"/>
            <w:tcBorders>
              <w:top w:val="nil"/>
              <w:left w:val="nil"/>
              <w:bottom w:val="nil"/>
              <w:right w:val="nil"/>
            </w:tcBorders>
          </w:tcPr>
          <w:p w14:paraId="5CD5B3F0" w14:textId="77777777" w:rsidR="00CF1EF7" w:rsidRDefault="00000000">
            <w:pPr>
              <w:spacing w:after="0"/>
            </w:pPr>
            <w:r>
              <w:rPr>
                <w:sz w:val="18"/>
              </w:rPr>
              <w:t>Y</w:t>
            </w:r>
          </w:p>
        </w:tc>
        <w:tc>
          <w:tcPr>
            <w:tcW w:w="1768" w:type="dxa"/>
            <w:tcBorders>
              <w:top w:val="nil"/>
              <w:left w:val="nil"/>
              <w:bottom w:val="nil"/>
              <w:right w:val="nil"/>
            </w:tcBorders>
          </w:tcPr>
          <w:p w14:paraId="0D64E25F" w14:textId="77777777" w:rsidR="00CF1EF7" w:rsidRDefault="00CF1EF7"/>
        </w:tc>
        <w:tc>
          <w:tcPr>
            <w:tcW w:w="2354" w:type="dxa"/>
            <w:tcBorders>
              <w:top w:val="nil"/>
              <w:left w:val="nil"/>
              <w:bottom w:val="nil"/>
              <w:right w:val="nil"/>
            </w:tcBorders>
          </w:tcPr>
          <w:p w14:paraId="724D045D" w14:textId="77777777" w:rsidR="00CF1EF7" w:rsidRDefault="00CF1EF7"/>
        </w:tc>
      </w:tr>
      <w:tr w:rsidR="00CF1EF7" w14:paraId="45F4327A" w14:textId="77777777">
        <w:trPr>
          <w:trHeight w:val="253"/>
        </w:trPr>
        <w:tc>
          <w:tcPr>
            <w:tcW w:w="2329" w:type="dxa"/>
            <w:tcBorders>
              <w:top w:val="nil"/>
              <w:left w:val="nil"/>
              <w:bottom w:val="nil"/>
              <w:right w:val="nil"/>
            </w:tcBorders>
          </w:tcPr>
          <w:p w14:paraId="0AD327CC" w14:textId="77777777" w:rsidR="00CF1EF7" w:rsidRDefault="00000000">
            <w:pPr>
              <w:spacing w:after="0"/>
            </w:pPr>
            <w:r>
              <w:rPr>
                <w:sz w:val="18"/>
              </w:rPr>
              <w:t>version</w:t>
            </w:r>
          </w:p>
        </w:tc>
        <w:tc>
          <w:tcPr>
            <w:tcW w:w="1365" w:type="dxa"/>
            <w:tcBorders>
              <w:top w:val="nil"/>
              <w:left w:val="nil"/>
              <w:bottom w:val="nil"/>
              <w:right w:val="nil"/>
            </w:tcBorders>
          </w:tcPr>
          <w:p w14:paraId="61AA7634" w14:textId="77777777" w:rsidR="00CF1EF7" w:rsidRDefault="00000000">
            <w:pPr>
              <w:spacing w:after="0"/>
            </w:pPr>
            <w:r>
              <w:rPr>
                <w:sz w:val="18"/>
              </w:rPr>
              <w:t>INTEGER</w:t>
            </w:r>
          </w:p>
        </w:tc>
        <w:tc>
          <w:tcPr>
            <w:tcW w:w="402" w:type="dxa"/>
            <w:tcBorders>
              <w:top w:val="nil"/>
              <w:left w:val="nil"/>
              <w:bottom w:val="nil"/>
              <w:right w:val="nil"/>
            </w:tcBorders>
          </w:tcPr>
          <w:p w14:paraId="63859276" w14:textId="77777777" w:rsidR="00CF1EF7" w:rsidRDefault="00CF1EF7"/>
        </w:tc>
        <w:tc>
          <w:tcPr>
            <w:tcW w:w="402" w:type="dxa"/>
            <w:tcBorders>
              <w:top w:val="nil"/>
              <w:left w:val="nil"/>
              <w:bottom w:val="nil"/>
              <w:right w:val="nil"/>
            </w:tcBorders>
          </w:tcPr>
          <w:p w14:paraId="1650B673" w14:textId="77777777" w:rsidR="00CF1EF7" w:rsidRDefault="00CF1EF7"/>
        </w:tc>
        <w:tc>
          <w:tcPr>
            <w:tcW w:w="641" w:type="dxa"/>
            <w:tcBorders>
              <w:top w:val="nil"/>
              <w:left w:val="nil"/>
              <w:bottom w:val="nil"/>
              <w:right w:val="nil"/>
            </w:tcBorders>
          </w:tcPr>
          <w:p w14:paraId="31741DBD" w14:textId="77777777" w:rsidR="00CF1EF7" w:rsidRDefault="00000000">
            <w:pPr>
              <w:spacing w:after="0"/>
            </w:pPr>
            <w:r>
              <w:rPr>
                <w:sz w:val="18"/>
              </w:rPr>
              <w:t>N</w:t>
            </w:r>
          </w:p>
        </w:tc>
        <w:tc>
          <w:tcPr>
            <w:tcW w:w="1768" w:type="dxa"/>
            <w:tcBorders>
              <w:top w:val="nil"/>
              <w:left w:val="nil"/>
              <w:bottom w:val="nil"/>
              <w:right w:val="nil"/>
            </w:tcBorders>
          </w:tcPr>
          <w:p w14:paraId="4EA5ABD5" w14:textId="77777777" w:rsidR="00CF1EF7" w:rsidRDefault="00000000">
            <w:pPr>
              <w:spacing w:after="0"/>
            </w:pPr>
            <w:r>
              <w:rPr>
                <w:sz w:val="18"/>
              </w:rPr>
              <w:t>0</w:t>
            </w:r>
          </w:p>
        </w:tc>
        <w:tc>
          <w:tcPr>
            <w:tcW w:w="2354" w:type="dxa"/>
            <w:tcBorders>
              <w:top w:val="nil"/>
              <w:left w:val="nil"/>
              <w:bottom w:val="nil"/>
              <w:right w:val="nil"/>
            </w:tcBorders>
          </w:tcPr>
          <w:p w14:paraId="44BDF1DB" w14:textId="77777777" w:rsidR="00CF1EF7" w:rsidRDefault="00CF1EF7"/>
        </w:tc>
      </w:tr>
    </w:tbl>
    <w:p w14:paraId="44415CF1" w14:textId="77777777" w:rsidR="00CF1EF7" w:rsidRDefault="00000000">
      <w:pPr>
        <w:spacing w:after="276" w:line="269" w:lineRule="auto"/>
        <w:ind w:left="-5" w:hanging="10"/>
        <w:jc w:val="both"/>
      </w:pPr>
      <w:r>
        <w:rPr>
          <w:sz w:val="20"/>
        </w:rPr>
        <w:t xml:space="preserve">Indexes: </w:t>
      </w:r>
      <w:r>
        <w:rPr>
          <w:rFonts w:ascii="Courier New" w:eastAsia="Courier New" w:hAnsi="Courier New" w:cs="Courier New"/>
          <w:sz w:val="15"/>
        </w:rPr>
        <w:t>INDEX(trip_id)</w:t>
      </w:r>
      <w:r>
        <w:rPr>
          <w:sz w:val="20"/>
        </w:rPr>
        <w:t xml:space="preserve">, </w:t>
      </w:r>
      <w:r>
        <w:rPr>
          <w:rFonts w:ascii="Courier New" w:eastAsia="Courier New" w:hAnsi="Courier New" w:cs="Courier New"/>
          <w:sz w:val="15"/>
        </w:rPr>
        <w:t>INDEX(provider_id, status, starts_at)</w:t>
      </w:r>
      <w:r>
        <w:rPr>
          <w:sz w:val="20"/>
        </w:rPr>
        <w:t xml:space="preserve">, </w:t>
      </w:r>
      <w:r>
        <w:rPr>
          <w:rFonts w:ascii="Courier New" w:eastAsia="Courier New" w:hAnsi="Courier New" w:cs="Courier New"/>
          <w:sz w:val="15"/>
        </w:rPr>
        <w:t>INDEX(tourist_id, status)</w:t>
      </w:r>
      <w:r>
        <w:rPr>
          <w:sz w:val="20"/>
        </w:rPr>
        <w:t xml:space="preserve">, </w:t>
      </w:r>
      <w:r>
        <w:rPr>
          <w:rFonts w:ascii="Courier New" w:eastAsia="Courier New" w:hAnsi="Courier New" w:cs="Courier New"/>
          <w:sz w:val="15"/>
        </w:rPr>
        <w:t>INDEX(status, starts_at)</w:t>
      </w:r>
      <w:r>
        <w:rPr>
          <w:sz w:val="20"/>
        </w:rPr>
        <w:t xml:space="preserve"> for scheduler sweeps.</w:t>
      </w:r>
    </w:p>
    <w:p w14:paraId="1A97759A" w14:textId="77777777" w:rsidR="00CF1EF7" w:rsidRDefault="00000000">
      <w:pPr>
        <w:spacing w:after="3" w:line="265" w:lineRule="auto"/>
        <w:ind w:left="-5" w:hanging="10"/>
      </w:pPr>
      <w:r>
        <w:rPr>
          <w:b/>
          <w:color w:val="1F3864"/>
          <w:sz w:val="24"/>
        </w:rPr>
        <w:lastRenderedPageBreak/>
        <w:t xml:space="preserve">7.5.13 </w:t>
      </w:r>
      <w:r>
        <w:rPr>
          <w:rFonts w:ascii="Courier New" w:eastAsia="Courier New" w:hAnsi="Courier New" w:cs="Courier New"/>
          <w:b/>
          <w:color w:val="1F3864"/>
          <w:sz w:val="15"/>
        </w:rPr>
        <w:t>payment</w:t>
      </w:r>
    </w:p>
    <w:tbl>
      <w:tblPr>
        <w:tblStyle w:val="TableGrid"/>
        <w:tblW w:w="9638" w:type="dxa"/>
        <w:tblInd w:w="-2" w:type="dxa"/>
        <w:tblCellMar>
          <w:top w:w="0" w:type="dxa"/>
          <w:left w:w="0" w:type="dxa"/>
          <w:bottom w:w="46" w:type="dxa"/>
          <w:right w:w="115" w:type="dxa"/>
        </w:tblCellMar>
        <w:tblLook w:val="04A0" w:firstRow="1" w:lastRow="0" w:firstColumn="1" w:lastColumn="0" w:noHBand="0" w:noVBand="1"/>
      </w:tblPr>
      <w:tblGrid>
        <w:gridCol w:w="2278"/>
        <w:gridCol w:w="1526"/>
        <w:gridCol w:w="402"/>
        <w:gridCol w:w="402"/>
        <w:gridCol w:w="641"/>
        <w:gridCol w:w="1928"/>
        <w:gridCol w:w="2461"/>
      </w:tblGrid>
      <w:tr w:rsidR="00CF1EF7" w14:paraId="2D0EC744" w14:textId="77777777">
        <w:trPr>
          <w:trHeight w:val="499"/>
        </w:trPr>
        <w:tc>
          <w:tcPr>
            <w:tcW w:w="2278" w:type="dxa"/>
            <w:tcBorders>
              <w:top w:val="nil"/>
              <w:left w:val="nil"/>
              <w:bottom w:val="single" w:sz="6" w:space="0" w:color="000000"/>
              <w:right w:val="nil"/>
            </w:tcBorders>
            <w:vAlign w:val="bottom"/>
          </w:tcPr>
          <w:p w14:paraId="3F874593" w14:textId="77777777" w:rsidR="00CF1EF7" w:rsidRDefault="00000000">
            <w:pPr>
              <w:spacing w:after="0"/>
              <w:ind w:left="110"/>
            </w:pPr>
            <w:r>
              <w:rPr>
                <w:sz w:val="18"/>
              </w:rPr>
              <w:t>Field</w:t>
            </w:r>
          </w:p>
        </w:tc>
        <w:tc>
          <w:tcPr>
            <w:tcW w:w="1526" w:type="dxa"/>
            <w:tcBorders>
              <w:top w:val="nil"/>
              <w:left w:val="nil"/>
              <w:bottom w:val="single" w:sz="6" w:space="0" w:color="000000"/>
              <w:right w:val="nil"/>
            </w:tcBorders>
            <w:vAlign w:val="bottom"/>
          </w:tcPr>
          <w:p w14:paraId="4384EDD2" w14:textId="77777777" w:rsidR="00CF1EF7" w:rsidRDefault="00000000">
            <w:pPr>
              <w:spacing w:after="0"/>
            </w:pPr>
            <w:r>
              <w:rPr>
                <w:sz w:val="18"/>
              </w:rPr>
              <w:t>Data Type</w:t>
            </w:r>
          </w:p>
        </w:tc>
        <w:tc>
          <w:tcPr>
            <w:tcW w:w="402" w:type="dxa"/>
            <w:tcBorders>
              <w:top w:val="nil"/>
              <w:left w:val="nil"/>
              <w:bottom w:val="single" w:sz="6" w:space="0" w:color="000000"/>
              <w:right w:val="nil"/>
            </w:tcBorders>
          </w:tcPr>
          <w:p w14:paraId="5DA46DD3" w14:textId="77777777" w:rsidR="00CF1EF7" w:rsidRDefault="00000000">
            <w:pPr>
              <w:spacing w:after="0"/>
              <w:ind w:right="77"/>
            </w:pPr>
            <w:r>
              <w:rPr>
                <w:sz w:val="18"/>
              </w:rPr>
              <w:t>P K</w:t>
            </w:r>
          </w:p>
        </w:tc>
        <w:tc>
          <w:tcPr>
            <w:tcW w:w="402" w:type="dxa"/>
            <w:tcBorders>
              <w:top w:val="nil"/>
              <w:left w:val="nil"/>
              <w:bottom w:val="single" w:sz="6" w:space="0" w:color="000000"/>
              <w:right w:val="nil"/>
            </w:tcBorders>
          </w:tcPr>
          <w:p w14:paraId="08161E02" w14:textId="77777777" w:rsidR="00CF1EF7" w:rsidRDefault="00000000">
            <w:pPr>
              <w:spacing w:after="0"/>
              <w:ind w:right="82"/>
            </w:pPr>
            <w:r>
              <w:rPr>
                <w:sz w:val="18"/>
              </w:rPr>
              <w:t>F K</w:t>
            </w:r>
          </w:p>
        </w:tc>
        <w:tc>
          <w:tcPr>
            <w:tcW w:w="641" w:type="dxa"/>
            <w:tcBorders>
              <w:top w:val="nil"/>
              <w:left w:val="nil"/>
              <w:bottom w:val="single" w:sz="6" w:space="0" w:color="000000"/>
              <w:right w:val="nil"/>
            </w:tcBorders>
            <w:vAlign w:val="bottom"/>
          </w:tcPr>
          <w:p w14:paraId="5389EAD9" w14:textId="77777777" w:rsidR="00CF1EF7" w:rsidRDefault="00000000">
            <w:pPr>
              <w:spacing w:after="0"/>
            </w:pPr>
            <w:r>
              <w:rPr>
                <w:sz w:val="18"/>
              </w:rPr>
              <w:t>Null</w:t>
            </w:r>
          </w:p>
        </w:tc>
        <w:tc>
          <w:tcPr>
            <w:tcW w:w="1928" w:type="dxa"/>
            <w:tcBorders>
              <w:top w:val="nil"/>
              <w:left w:val="nil"/>
              <w:bottom w:val="single" w:sz="6" w:space="0" w:color="000000"/>
              <w:right w:val="nil"/>
            </w:tcBorders>
            <w:vAlign w:val="bottom"/>
          </w:tcPr>
          <w:p w14:paraId="6D03628B" w14:textId="77777777" w:rsidR="00CF1EF7" w:rsidRDefault="00000000">
            <w:pPr>
              <w:spacing w:after="0"/>
            </w:pPr>
            <w:r>
              <w:rPr>
                <w:sz w:val="18"/>
              </w:rPr>
              <w:t>Default</w:t>
            </w:r>
          </w:p>
        </w:tc>
        <w:tc>
          <w:tcPr>
            <w:tcW w:w="2461" w:type="dxa"/>
            <w:tcBorders>
              <w:top w:val="nil"/>
              <w:left w:val="nil"/>
              <w:bottom w:val="single" w:sz="6" w:space="0" w:color="000000"/>
              <w:right w:val="nil"/>
            </w:tcBorders>
            <w:vAlign w:val="bottom"/>
          </w:tcPr>
          <w:p w14:paraId="35E854ED" w14:textId="77777777" w:rsidR="00CF1EF7" w:rsidRDefault="00000000">
            <w:pPr>
              <w:spacing w:after="0"/>
            </w:pPr>
            <w:r>
              <w:rPr>
                <w:sz w:val="18"/>
              </w:rPr>
              <w:t>Description</w:t>
            </w:r>
          </w:p>
        </w:tc>
      </w:tr>
      <w:tr w:rsidR="00CF1EF7" w14:paraId="0E49CC57" w14:textId="77777777">
        <w:trPr>
          <w:trHeight w:val="295"/>
        </w:trPr>
        <w:tc>
          <w:tcPr>
            <w:tcW w:w="2278" w:type="dxa"/>
            <w:tcBorders>
              <w:top w:val="single" w:sz="6" w:space="0" w:color="000000"/>
              <w:left w:val="nil"/>
              <w:bottom w:val="nil"/>
              <w:right w:val="nil"/>
            </w:tcBorders>
          </w:tcPr>
          <w:p w14:paraId="2AFF33E7" w14:textId="77777777" w:rsidR="00CF1EF7" w:rsidRDefault="00000000">
            <w:pPr>
              <w:spacing w:after="0"/>
              <w:ind w:left="110"/>
            </w:pPr>
            <w:r>
              <w:rPr>
                <w:sz w:val="18"/>
              </w:rPr>
              <w:t>id</w:t>
            </w:r>
          </w:p>
        </w:tc>
        <w:tc>
          <w:tcPr>
            <w:tcW w:w="1526" w:type="dxa"/>
            <w:tcBorders>
              <w:top w:val="single" w:sz="6" w:space="0" w:color="000000"/>
              <w:left w:val="nil"/>
              <w:bottom w:val="nil"/>
              <w:right w:val="nil"/>
            </w:tcBorders>
          </w:tcPr>
          <w:p w14:paraId="1B76E13D" w14:textId="77777777" w:rsidR="00CF1EF7" w:rsidRDefault="00000000">
            <w:pPr>
              <w:spacing w:after="0"/>
            </w:pPr>
            <w:r>
              <w:rPr>
                <w:sz w:val="18"/>
              </w:rPr>
              <w:t>BIGSERIAL</w:t>
            </w:r>
          </w:p>
        </w:tc>
        <w:tc>
          <w:tcPr>
            <w:tcW w:w="402" w:type="dxa"/>
            <w:tcBorders>
              <w:top w:val="single" w:sz="6" w:space="0" w:color="000000"/>
              <w:left w:val="nil"/>
              <w:bottom w:val="nil"/>
              <w:right w:val="nil"/>
            </w:tcBorders>
          </w:tcPr>
          <w:p w14:paraId="3AAB9D1A" w14:textId="77777777" w:rsidR="00CF1EF7" w:rsidRDefault="00000000">
            <w:pPr>
              <w:spacing w:after="0"/>
            </w:pPr>
            <w:r>
              <w:rPr>
                <w:sz w:val="18"/>
              </w:rPr>
              <w:t>Y</w:t>
            </w:r>
          </w:p>
        </w:tc>
        <w:tc>
          <w:tcPr>
            <w:tcW w:w="402" w:type="dxa"/>
            <w:tcBorders>
              <w:top w:val="single" w:sz="6" w:space="0" w:color="000000"/>
              <w:left w:val="nil"/>
              <w:bottom w:val="nil"/>
              <w:right w:val="nil"/>
            </w:tcBorders>
          </w:tcPr>
          <w:p w14:paraId="64B6D445" w14:textId="77777777" w:rsidR="00CF1EF7" w:rsidRDefault="00CF1EF7"/>
        </w:tc>
        <w:tc>
          <w:tcPr>
            <w:tcW w:w="641" w:type="dxa"/>
            <w:tcBorders>
              <w:top w:val="single" w:sz="6" w:space="0" w:color="000000"/>
              <w:left w:val="nil"/>
              <w:bottom w:val="nil"/>
              <w:right w:val="nil"/>
            </w:tcBorders>
          </w:tcPr>
          <w:p w14:paraId="54FA5580" w14:textId="77777777" w:rsidR="00CF1EF7" w:rsidRDefault="00000000">
            <w:pPr>
              <w:spacing w:after="0"/>
            </w:pPr>
            <w:r>
              <w:rPr>
                <w:sz w:val="18"/>
              </w:rPr>
              <w:t>N</w:t>
            </w:r>
          </w:p>
        </w:tc>
        <w:tc>
          <w:tcPr>
            <w:tcW w:w="1928" w:type="dxa"/>
            <w:tcBorders>
              <w:top w:val="single" w:sz="6" w:space="0" w:color="000000"/>
              <w:left w:val="nil"/>
              <w:bottom w:val="nil"/>
              <w:right w:val="nil"/>
            </w:tcBorders>
          </w:tcPr>
          <w:p w14:paraId="22AEE1B3" w14:textId="77777777" w:rsidR="00CF1EF7" w:rsidRDefault="00CF1EF7"/>
        </w:tc>
        <w:tc>
          <w:tcPr>
            <w:tcW w:w="2461" w:type="dxa"/>
            <w:tcBorders>
              <w:top w:val="single" w:sz="6" w:space="0" w:color="000000"/>
              <w:left w:val="nil"/>
              <w:bottom w:val="nil"/>
              <w:right w:val="nil"/>
            </w:tcBorders>
          </w:tcPr>
          <w:p w14:paraId="2A154D78" w14:textId="77777777" w:rsidR="00CF1EF7" w:rsidRDefault="00CF1EF7"/>
        </w:tc>
      </w:tr>
      <w:tr w:rsidR="00CF1EF7" w14:paraId="3C111DE5" w14:textId="77777777">
        <w:trPr>
          <w:trHeight w:val="299"/>
        </w:trPr>
        <w:tc>
          <w:tcPr>
            <w:tcW w:w="2278" w:type="dxa"/>
            <w:tcBorders>
              <w:top w:val="nil"/>
              <w:left w:val="nil"/>
              <w:bottom w:val="nil"/>
              <w:right w:val="nil"/>
            </w:tcBorders>
          </w:tcPr>
          <w:p w14:paraId="4030CD9E" w14:textId="77777777" w:rsidR="00CF1EF7" w:rsidRDefault="00000000">
            <w:pPr>
              <w:spacing w:after="0"/>
              <w:ind w:left="110"/>
            </w:pPr>
            <w:r>
              <w:rPr>
                <w:sz w:val="18"/>
              </w:rPr>
              <w:t>public_id</w:t>
            </w:r>
          </w:p>
        </w:tc>
        <w:tc>
          <w:tcPr>
            <w:tcW w:w="1526" w:type="dxa"/>
            <w:tcBorders>
              <w:top w:val="nil"/>
              <w:left w:val="nil"/>
              <w:bottom w:val="nil"/>
              <w:right w:val="nil"/>
            </w:tcBorders>
          </w:tcPr>
          <w:p w14:paraId="2B4D0017" w14:textId="77777777" w:rsidR="00CF1EF7" w:rsidRDefault="00000000">
            <w:pPr>
              <w:spacing w:after="0"/>
            </w:pPr>
            <w:r>
              <w:rPr>
                <w:sz w:val="18"/>
              </w:rPr>
              <w:t>UUID</w:t>
            </w:r>
          </w:p>
        </w:tc>
        <w:tc>
          <w:tcPr>
            <w:tcW w:w="402" w:type="dxa"/>
            <w:tcBorders>
              <w:top w:val="nil"/>
              <w:left w:val="nil"/>
              <w:bottom w:val="nil"/>
              <w:right w:val="nil"/>
            </w:tcBorders>
          </w:tcPr>
          <w:p w14:paraId="44093617" w14:textId="77777777" w:rsidR="00CF1EF7" w:rsidRDefault="00CF1EF7"/>
        </w:tc>
        <w:tc>
          <w:tcPr>
            <w:tcW w:w="402" w:type="dxa"/>
            <w:tcBorders>
              <w:top w:val="nil"/>
              <w:left w:val="nil"/>
              <w:bottom w:val="nil"/>
              <w:right w:val="nil"/>
            </w:tcBorders>
          </w:tcPr>
          <w:p w14:paraId="306CF1FD" w14:textId="77777777" w:rsidR="00CF1EF7" w:rsidRDefault="00CF1EF7"/>
        </w:tc>
        <w:tc>
          <w:tcPr>
            <w:tcW w:w="641" w:type="dxa"/>
            <w:tcBorders>
              <w:top w:val="nil"/>
              <w:left w:val="nil"/>
              <w:bottom w:val="nil"/>
              <w:right w:val="nil"/>
            </w:tcBorders>
          </w:tcPr>
          <w:p w14:paraId="5E8C4462" w14:textId="77777777" w:rsidR="00CF1EF7" w:rsidRDefault="00000000">
            <w:pPr>
              <w:spacing w:after="0"/>
            </w:pPr>
            <w:r>
              <w:rPr>
                <w:sz w:val="18"/>
              </w:rPr>
              <w:t>N</w:t>
            </w:r>
          </w:p>
        </w:tc>
        <w:tc>
          <w:tcPr>
            <w:tcW w:w="1928" w:type="dxa"/>
            <w:tcBorders>
              <w:top w:val="nil"/>
              <w:left w:val="nil"/>
              <w:bottom w:val="nil"/>
              <w:right w:val="nil"/>
            </w:tcBorders>
          </w:tcPr>
          <w:p w14:paraId="46285CC3" w14:textId="77777777" w:rsidR="00CF1EF7" w:rsidRDefault="00000000">
            <w:pPr>
              <w:spacing w:after="0"/>
            </w:pPr>
            <w:r>
              <w:rPr>
                <w:sz w:val="18"/>
              </w:rPr>
              <w:t>gen_random_uuid()</w:t>
            </w:r>
          </w:p>
        </w:tc>
        <w:tc>
          <w:tcPr>
            <w:tcW w:w="2461" w:type="dxa"/>
            <w:tcBorders>
              <w:top w:val="nil"/>
              <w:left w:val="nil"/>
              <w:bottom w:val="nil"/>
              <w:right w:val="nil"/>
            </w:tcBorders>
          </w:tcPr>
          <w:p w14:paraId="157B73AB" w14:textId="77777777" w:rsidR="00CF1EF7" w:rsidRDefault="00CF1EF7"/>
        </w:tc>
      </w:tr>
      <w:tr w:rsidR="00CF1EF7" w14:paraId="61CC58A8" w14:textId="77777777">
        <w:trPr>
          <w:trHeight w:val="299"/>
        </w:trPr>
        <w:tc>
          <w:tcPr>
            <w:tcW w:w="2278" w:type="dxa"/>
            <w:tcBorders>
              <w:top w:val="nil"/>
              <w:left w:val="nil"/>
              <w:bottom w:val="nil"/>
              <w:right w:val="nil"/>
            </w:tcBorders>
          </w:tcPr>
          <w:p w14:paraId="77B4AB8F" w14:textId="77777777" w:rsidR="00CF1EF7" w:rsidRDefault="00000000">
            <w:pPr>
              <w:spacing w:after="0"/>
              <w:ind w:left="110"/>
            </w:pPr>
            <w:r>
              <w:rPr>
                <w:sz w:val="18"/>
              </w:rPr>
              <w:t>trip_id</w:t>
            </w:r>
          </w:p>
        </w:tc>
        <w:tc>
          <w:tcPr>
            <w:tcW w:w="1526" w:type="dxa"/>
            <w:tcBorders>
              <w:top w:val="nil"/>
              <w:left w:val="nil"/>
              <w:bottom w:val="nil"/>
              <w:right w:val="nil"/>
            </w:tcBorders>
          </w:tcPr>
          <w:p w14:paraId="69269731" w14:textId="77777777" w:rsidR="00CF1EF7" w:rsidRDefault="00000000">
            <w:pPr>
              <w:spacing w:after="0"/>
            </w:pPr>
            <w:r>
              <w:rPr>
                <w:sz w:val="18"/>
              </w:rPr>
              <w:t>BIGINT</w:t>
            </w:r>
          </w:p>
        </w:tc>
        <w:tc>
          <w:tcPr>
            <w:tcW w:w="402" w:type="dxa"/>
            <w:tcBorders>
              <w:top w:val="nil"/>
              <w:left w:val="nil"/>
              <w:bottom w:val="nil"/>
              <w:right w:val="nil"/>
            </w:tcBorders>
          </w:tcPr>
          <w:p w14:paraId="08831197" w14:textId="77777777" w:rsidR="00CF1EF7" w:rsidRDefault="00CF1EF7"/>
        </w:tc>
        <w:tc>
          <w:tcPr>
            <w:tcW w:w="402" w:type="dxa"/>
            <w:tcBorders>
              <w:top w:val="nil"/>
              <w:left w:val="nil"/>
              <w:bottom w:val="nil"/>
              <w:right w:val="nil"/>
            </w:tcBorders>
          </w:tcPr>
          <w:p w14:paraId="274678B7" w14:textId="77777777" w:rsidR="00CF1EF7" w:rsidRDefault="00000000">
            <w:pPr>
              <w:spacing w:after="0"/>
            </w:pPr>
            <w:r>
              <w:rPr>
                <w:sz w:val="18"/>
              </w:rPr>
              <w:t>Y</w:t>
            </w:r>
          </w:p>
        </w:tc>
        <w:tc>
          <w:tcPr>
            <w:tcW w:w="641" w:type="dxa"/>
            <w:tcBorders>
              <w:top w:val="nil"/>
              <w:left w:val="nil"/>
              <w:bottom w:val="nil"/>
              <w:right w:val="nil"/>
            </w:tcBorders>
          </w:tcPr>
          <w:p w14:paraId="5591DA6C" w14:textId="77777777" w:rsidR="00CF1EF7" w:rsidRDefault="00000000">
            <w:pPr>
              <w:spacing w:after="0"/>
            </w:pPr>
            <w:r>
              <w:rPr>
                <w:sz w:val="18"/>
              </w:rPr>
              <w:t>N</w:t>
            </w:r>
          </w:p>
        </w:tc>
        <w:tc>
          <w:tcPr>
            <w:tcW w:w="1928" w:type="dxa"/>
            <w:tcBorders>
              <w:top w:val="nil"/>
              <w:left w:val="nil"/>
              <w:bottom w:val="nil"/>
              <w:right w:val="nil"/>
            </w:tcBorders>
          </w:tcPr>
          <w:p w14:paraId="5775482F" w14:textId="77777777" w:rsidR="00CF1EF7" w:rsidRDefault="00CF1EF7"/>
        </w:tc>
        <w:tc>
          <w:tcPr>
            <w:tcW w:w="2461" w:type="dxa"/>
            <w:tcBorders>
              <w:top w:val="nil"/>
              <w:left w:val="nil"/>
              <w:bottom w:val="nil"/>
              <w:right w:val="nil"/>
            </w:tcBorders>
          </w:tcPr>
          <w:p w14:paraId="495F22F1" w14:textId="77777777" w:rsidR="00CF1EF7" w:rsidRDefault="00000000">
            <w:pPr>
              <w:spacing w:after="0"/>
            </w:pPr>
            <w:r>
              <w:rPr>
                <w:sz w:val="18"/>
              </w:rPr>
              <w:t>→ trip.id</w:t>
            </w:r>
          </w:p>
        </w:tc>
      </w:tr>
      <w:tr w:rsidR="00CF1EF7" w14:paraId="6B2A7789" w14:textId="77777777">
        <w:trPr>
          <w:trHeight w:val="299"/>
        </w:trPr>
        <w:tc>
          <w:tcPr>
            <w:tcW w:w="2278" w:type="dxa"/>
            <w:tcBorders>
              <w:top w:val="nil"/>
              <w:left w:val="nil"/>
              <w:bottom w:val="nil"/>
              <w:right w:val="nil"/>
            </w:tcBorders>
          </w:tcPr>
          <w:p w14:paraId="77720E74" w14:textId="77777777" w:rsidR="00CF1EF7" w:rsidRDefault="00000000">
            <w:pPr>
              <w:spacing w:after="0"/>
              <w:ind w:left="110"/>
            </w:pPr>
            <w:r>
              <w:rPr>
                <w:sz w:val="18"/>
              </w:rPr>
              <w:t>tourist_id</w:t>
            </w:r>
          </w:p>
        </w:tc>
        <w:tc>
          <w:tcPr>
            <w:tcW w:w="1526" w:type="dxa"/>
            <w:tcBorders>
              <w:top w:val="nil"/>
              <w:left w:val="nil"/>
              <w:bottom w:val="nil"/>
              <w:right w:val="nil"/>
            </w:tcBorders>
          </w:tcPr>
          <w:p w14:paraId="6DA167C8" w14:textId="77777777" w:rsidR="00CF1EF7" w:rsidRDefault="00000000">
            <w:pPr>
              <w:spacing w:after="0"/>
            </w:pPr>
            <w:r>
              <w:rPr>
                <w:sz w:val="18"/>
              </w:rPr>
              <w:t>BIGINT</w:t>
            </w:r>
          </w:p>
        </w:tc>
        <w:tc>
          <w:tcPr>
            <w:tcW w:w="402" w:type="dxa"/>
            <w:tcBorders>
              <w:top w:val="nil"/>
              <w:left w:val="nil"/>
              <w:bottom w:val="nil"/>
              <w:right w:val="nil"/>
            </w:tcBorders>
          </w:tcPr>
          <w:p w14:paraId="6417565F" w14:textId="77777777" w:rsidR="00CF1EF7" w:rsidRDefault="00CF1EF7"/>
        </w:tc>
        <w:tc>
          <w:tcPr>
            <w:tcW w:w="402" w:type="dxa"/>
            <w:tcBorders>
              <w:top w:val="nil"/>
              <w:left w:val="nil"/>
              <w:bottom w:val="nil"/>
              <w:right w:val="nil"/>
            </w:tcBorders>
          </w:tcPr>
          <w:p w14:paraId="6E5957F2" w14:textId="77777777" w:rsidR="00CF1EF7" w:rsidRDefault="00000000">
            <w:pPr>
              <w:spacing w:after="0"/>
            </w:pPr>
            <w:r>
              <w:rPr>
                <w:sz w:val="18"/>
              </w:rPr>
              <w:t>Y</w:t>
            </w:r>
          </w:p>
        </w:tc>
        <w:tc>
          <w:tcPr>
            <w:tcW w:w="641" w:type="dxa"/>
            <w:tcBorders>
              <w:top w:val="nil"/>
              <w:left w:val="nil"/>
              <w:bottom w:val="nil"/>
              <w:right w:val="nil"/>
            </w:tcBorders>
          </w:tcPr>
          <w:p w14:paraId="748FCC28" w14:textId="77777777" w:rsidR="00CF1EF7" w:rsidRDefault="00000000">
            <w:pPr>
              <w:spacing w:after="0"/>
            </w:pPr>
            <w:r>
              <w:rPr>
                <w:sz w:val="18"/>
              </w:rPr>
              <w:t>N</w:t>
            </w:r>
          </w:p>
        </w:tc>
        <w:tc>
          <w:tcPr>
            <w:tcW w:w="1928" w:type="dxa"/>
            <w:tcBorders>
              <w:top w:val="nil"/>
              <w:left w:val="nil"/>
              <w:bottom w:val="nil"/>
              <w:right w:val="nil"/>
            </w:tcBorders>
          </w:tcPr>
          <w:p w14:paraId="4B981470" w14:textId="77777777" w:rsidR="00CF1EF7" w:rsidRDefault="00CF1EF7"/>
        </w:tc>
        <w:tc>
          <w:tcPr>
            <w:tcW w:w="2461" w:type="dxa"/>
            <w:tcBorders>
              <w:top w:val="nil"/>
              <w:left w:val="nil"/>
              <w:bottom w:val="nil"/>
              <w:right w:val="nil"/>
            </w:tcBorders>
          </w:tcPr>
          <w:p w14:paraId="2454FAE9" w14:textId="77777777" w:rsidR="00CF1EF7" w:rsidRDefault="00CF1EF7"/>
        </w:tc>
      </w:tr>
      <w:tr w:rsidR="00CF1EF7" w14:paraId="451E0E0F" w14:textId="77777777">
        <w:trPr>
          <w:trHeight w:val="299"/>
        </w:trPr>
        <w:tc>
          <w:tcPr>
            <w:tcW w:w="2278" w:type="dxa"/>
            <w:tcBorders>
              <w:top w:val="nil"/>
              <w:left w:val="nil"/>
              <w:bottom w:val="nil"/>
              <w:right w:val="nil"/>
            </w:tcBorders>
          </w:tcPr>
          <w:p w14:paraId="5738BA21" w14:textId="77777777" w:rsidR="00CF1EF7" w:rsidRDefault="00000000">
            <w:pPr>
              <w:spacing w:after="0"/>
              <w:ind w:left="110"/>
            </w:pPr>
            <w:r>
              <w:rPr>
                <w:sz w:val="18"/>
              </w:rPr>
              <w:t>method</w:t>
            </w:r>
          </w:p>
        </w:tc>
        <w:tc>
          <w:tcPr>
            <w:tcW w:w="1526" w:type="dxa"/>
            <w:tcBorders>
              <w:top w:val="nil"/>
              <w:left w:val="nil"/>
              <w:bottom w:val="nil"/>
              <w:right w:val="nil"/>
            </w:tcBorders>
          </w:tcPr>
          <w:p w14:paraId="36496B77" w14:textId="77777777" w:rsidR="00CF1EF7" w:rsidRDefault="00000000">
            <w:pPr>
              <w:spacing w:after="0"/>
            </w:pPr>
            <w:r>
              <w:rPr>
                <w:sz w:val="18"/>
              </w:rPr>
              <w:t>VARCHAR(20)</w:t>
            </w:r>
          </w:p>
        </w:tc>
        <w:tc>
          <w:tcPr>
            <w:tcW w:w="402" w:type="dxa"/>
            <w:tcBorders>
              <w:top w:val="nil"/>
              <w:left w:val="nil"/>
              <w:bottom w:val="nil"/>
              <w:right w:val="nil"/>
            </w:tcBorders>
          </w:tcPr>
          <w:p w14:paraId="39AC8827" w14:textId="77777777" w:rsidR="00CF1EF7" w:rsidRDefault="00CF1EF7"/>
        </w:tc>
        <w:tc>
          <w:tcPr>
            <w:tcW w:w="402" w:type="dxa"/>
            <w:tcBorders>
              <w:top w:val="nil"/>
              <w:left w:val="nil"/>
              <w:bottom w:val="nil"/>
              <w:right w:val="nil"/>
            </w:tcBorders>
          </w:tcPr>
          <w:p w14:paraId="2AF0046E" w14:textId="77777777" w:rsidR="00CF1EF7" w:rsidRDefault="00CF1EF7"/>
        </w:tc>
        <w:tc>
          <w:tcPr>
            <w:tcW w:w="641" w:type="dxa"/>
            <w:tcBorders>
              <w:top w:val="nil"/>
              <w:left w:val="nil"/>
              <w:bottom w:val="nil"/>
              <w:right w:val="nil"/>
            </w:tcBorders>
          </w:tcPr>
          <w:p w14:paraId="54E6B5A5" w14:textId="77777777" w:rsidR="00CF1EF7" w:rsidRDefault="00000000">
            <w:pPr>
              <w:spacing w:after="0"/>
            </w:pPr>
            <w:r>
              <w:rPr>
                <w:sz w:val="18"/>
              </w:rPr>
              <w:t>N</w:t>
            </w:r>
          </w:p>
        </w:tc>
        <w:tc>
          <w:tcPr>
            <w:tcW w:w="1928" w:type="dxa"/>
            <w:tcBorders>
              <w:top w:val="nil"/>
              <w:left w:val="nil"/>
              <w:bottom w:val="nil"/>
              <w:right w:val="nil"/>
            </w:tcBorders>
          </w:tcPr>
          <w:p w14:paraId="31D351EF" w14:textId="77777777" w:rsidR="00CF1EF7" w:rsidRDefault="00CF1EF7"/>
        </w:tc>
        <w:tc>
          <w:tcPr>
            <w:tcW w:w="2461" w:type="dxa"/>
            <w:tcBorders>
              <w:top w:val="nil"/>
              <w:left w:val="nil"/>
              <w:bottom w:val="nil"/>
              <w:right w:val="nil"/>
            </w:tcBorders>
          </w:tcPr>
          <w:p w14:paraId="12FB133F" w14:textId="77777777" w:rsidR="00CF1EF7" w:rsidRDefault="00000000">
            <w:pPr>
              <w:spacing w:after="0"/>
            </w:pPr>
            <w:r>
              <w:rPr>
                <w:sz w:val="18"/>
              </w:rPr>
              <w:t>CARD/MOBILE_MONEY</w:t>
            </w:r>
          </w:p>
        </w:tc>
      </w:tr>
      <w:tr w:rsidR="00CF1EF7" w14:paraId="62EE9281" w14:textId="77777777">
        <w:trPr>
          <w:trHeight w:val="299"/>
        </w:trPr>
        <w:tc>
          <w:tcPr>
            <w:tcW w:w="2278" w:type="dxa"/>
            <w:tcBorders>
              <w:top w:val="nil"/>
              <w:left w:val="nil"/>
              <w:bottom w:val="nil"/>
              <w:right w:val="nil"/>
            </w:tcBorders>
          </w:tcPr>
          <w:p w14:paraId="2D0E3BCE" w14:textId="77777777" w:rsidR="00CF1EF7" w:rsidRDefault="00000000">
            <w:pPr>
              <w:spacing w:after="0"/>
              <w:ind w:left="110"/>
            </w:pPr>
            <w:r>
              <w:rPr>
                <w:sz w:val="18"/>
              </w:rPr>
              <w:t>presentment_currency</w:t>
            </w:r>
          </w:p>
        </w:tc>
        <w:tc>
          <w:tcPr>
            <w:tcW w:w="1526" w:type="dxa"/>
            <w:tcBorders>
              <w:top w:val="nil"/>
              <w:left w:val="nil"/>
              <w:bottom w:val="nil"/>
              <w:right w:val="nil"/>
            </w:tcBorders>
          </w:tcPr>
          <w:p w14:paraId="161905F6" w14:textId="77777777" w:rsidR="00CF1EF7" w:rsidRDefault="00000000">
            <w:pPr>
              <w:spacing w:after="0"/>
            </w:pPr>
            <w:r>
              <w:rPr>
                <w:sz w:val="18"/>
              </w:rPr>
              <w:t>CHAR(3)</w:t>
            </w:r>
          </w:p>
        </w:tc>
        <w:tc>
          <w:tcPr>
            <w:tcW w:w="402" w:type="dxa"/>
            <w:tcBorders>
              <w:top w:val="nil"/>
              <w:left w:val="nil"/>
              <w:bottom w:val="nil"/>
              <w:right w:val="nil"/>
            </w:tcBorders>
          </w:tcPr>
          <w:p w14:paraId="590663B7" w14:textId="77777777" w:rsidR="00CF1EF7" w:rsidRDefault="00CF1EF7"/>
        </w:tc>
        <w:tc>
          <w:tcPr>
            <w:tcW w:w="402" w:type="dxa"/>
            <w:tcBorders>
              <w:top w:val="nil"/>
              <w:left w:val="nil"/>
              <w:bottom w:val="nil"/>
              <w:right w:val="nil"/>
            </w:tcBorders>
          </w:tcPr>
          <w:p w14:paraId="652C49E8" w14:textId="77777777" w:rsidR="00CF1EF7" w:rsidRDefault="00CF1EF7"/>
        </w:tc>
        <w:tc>
          <w:tcPr>
            <w:tcW w:w="641" w:type="dxa"/>
            <w:tcBorders>
              <w:top w:val="nil"/>
              <w:left w:val="nil"/>
              <w:bottom w:val="nil"/>
              <w:right w:val="nil"/>
            </w:tcBorders>
          </w:tcPr>
          <w:p w14:paraId="6F1C2EBB" w14:textId="77777777" w:rsidR="00CF1EF7" w:rsidRDefault="00000000">
            <w:pPr>
              <w:spacing w:after="0"/>
            </w:pPr>
            <w:r>
              <w:rPr>
                <w:sz w:val="18"/>
              </w:rPr>
              <w:t>N</w:t>
            </w:r>
          </w:p>
        </w:tc>
        <w:tc>
          <w:tcPr>
            <w:tcW w:w="1928" w:type="dxa"/>
            <w:tcBorders>
              <w:top w:val="nil"/>
              <w:left w:val="nil"/>
              <w:bottom w:val="nil"/>
              <w:right w:val="nil"/>
            </w:tcBorders>
          </w:tcPr>
          <w:p w14:paraId="2739B9E4" w14:textId="77777777" w:rsidR="00CF1EF7" w:rsidRDefault="00CF1EF7"/>
        </w:tc>
        <w:tc>
          <w:tcPr>
            <w:tcW w:w="2461" w:type="dxa"/>
            <w:tcBorders>
              <w:top w:val="nil"/>
              <w:left w:val="nil"/>
              <w:bottom w:val="nil"/>
              <w:right w:val="nil"/>
            </w:tcBorders>
          </w:tcPr>
          <w:p w14:paraId="6C9D2057" w14:textId="77777777" w:rsidR="00CF1EF7" w:rsidRDefault="00000000">
            <w:pPr>
              <w:spacing w:after="0"/>
            </w:pPr>
            <w:r>
              <w:rPr>
                <w:sz w:val="18"/>
              </w:rPr>
              <w:t>Currency shown to the tourist</w:t>
            </w:r>
          </w:p>
        </w:tc>
      </w:tr>
      <w:tr w:rsidR="00CF1EF7" w14:paraId="1DF369AB" w14:textId="77777777">
        <w:trPr>
          <w:trHeight w:val="299"/>
        </w:trPr>
        <w:tc>
          <w:tcPr>
            <w:tcW w:w="2278" w:type="dxa"/>
            <w:tcBorders>
              <w:top w:val="nil"/>
              <w:left w:val="nil"/>
              <w:bottom w:val="nil"/>
              <w:right w:val="nil"/>
            </w:tcBorders>
          </w:tcPr>
          <w:p w14:paraId="75774417" w14:textId="77777777" w:rsidR="00CF1EF7" w:rsidRDefault="00000000">
            <w:pPr>
              <w:spacing w:after="0"/>
              <w:ind w:left="110"/>
            </w:pPr>
            <w:r>
              <w:rPr>
                <w:sz w:val="18"/>
              </w:rPr>
              <w:t>presentment_amount</w:t>
            </w:r>
          </w:p>
        </w:tc>
        <w:tc>
          <w:tcPr>
            <w:tcW w:w="1526" w:type="dxa"/>
            <w:tcBorders>
              <w:top w:val="nil"/>
              <w:left w:val="nil"/>
              <w:bottom w:val="nil"/>
              <w:right w:val="nil"/>
            </w:tcBorders>
          </w:tcPr>
          <w:p w14:paraId="7B7C0F67" w14:textId="77777777" w:rsidR="00CF1EF7" w:rsidRDefault="00000000">
            <w:pPr>
              <w:spacing w:after="0"/>
            </w:pPr>
            <w:r>
              <w:rPr>
                <w:sz w:val="18"/>
              </w:rPr>
              <w:t>NUMERIC(14,2)</w:t>
            </w:r>
          </w:p>
        </w:tc>
        <w:tc>
          <w:tcPr>
            <w:tcW w:w="402" w:type="dxa"/>
            <w:tcBorders>
              <w:top w:val="nil"/>
              <w:left w:val="nil"/>
              <w:bottom w:val="nil"/>
              <w:right w:val="nil"/>
            </w:tcBorders>
          </w:tcPr>
          <w:p w14:paraId="6167D5BB" w14:textId="77777777" w:rsidR="00CF1EF7" w:rsidRDefault="00CF1EF7"/>
        </w:tc>
        <w:tc>
          <w:tcPr>
            <w:tcW w:w="402" w:type="dxa"/>
            <w:tcBorders>
              <w:top w:val="nil"/>
              <w:left w:val="nil"/>
              <w:bottom w:val="nil"/>
              <w:right w:val="nil"/>
            </w:tcBorders>
          </w:tcPr>
          <w:p w14:paraId="677F55C0" w14:textId="77777777" w:rsidR="00CF1EF7" w:rsidRDefault="00CF1EF7"/>
        </w:tc>
        <w:tc>
          <w:tcPr>
            <w:tcW w:w="641" w:type="dxa"/>
            <w:tcBorders>
              <w:top w:val="nil"/>
              <w:left w:val="nil"/>
              <w:bottom w:val="nil"/>
              <w:right w:val="nil"/>
            </w:tcBorders>
          </w:tcPr>
          <w:p w14:paraId="1B099965" w14:textId="77777777" w:rsidR="00CF1EF7" w:rsidRDefault="00000000">
            <w:pPr>
              <w:spacing w:after="0"/>
            </w:pPr>
            <w:r>
              <w:rPr>
                <w:sz w:val="18"/>
              </w:rPr>
              <w:t>N</w:t>
            </w:r>
          </w:p>
        </w:tc>
        <w:tc>
          <w:tcPr>
            <w:tcW w:w="1928" w:type="dxa"/>
            <w:tcBorders>
              <w:top w:val="nil"/>
              <w:left w:val="nil"/>
              <w:bottom w:val="nil"/>
              <w:right w:val="nil"/>
            </w:tcBorders>
          </w:tcPr>
          <w:p w14:paraId="5A4E67B8" w14:textId="77777777" w:rsidR="00CF1EF7" w:rsidRDefault="00CF1EF7"/>
        </w:tc>
        <w:tc>
          <w:tcPr>
            <w:tcW w:w="2461" w:type="dxa"/>
            <w:tcBorders>
              <w:top w:val="nil"/>
              <w:left w:val="nil"/>
              <w:bottom w:val="nil"/>
              <w:right w:val="nil"/>
            </w:tcBorders>
          </w:tcPr>
          <w:p w14:paraId="0CEDE83F" w14:textId="77777777" w:rsidR="00CF1EF7" w:rsidRDefault="00CF1EF7"/>
        </w:tc>
      </w:tr>
      <w:tr w:rsidR="00CF1EF7" w14:paraId="29D7F223" w14:textId="77777777">
        <w:trPr>
          <w:trHeight w:val="299"/>
        </w:trPr>
        <w:tc>
          <w:tcPr>
            <w:tcW w:w="2278" w:type="dxa"/>
            <w:tcBorders>
              <w:top w:val="nil"/>
              <w:left w:val="nil"/>
              <w:bottom w:val="nil"/>
              <w:right w:val="nil"/>
            </w:tcBorders>
          </w:tcPr>
          <w:p w14:paraId="1E29821D" w14:textId="77777777" w:rsidR="00CF1EF7" w:rsidRDefault="00000000">
            <w:pPr>
              <w:spacing w:after="0"/>
              <w:ind w:left="110"/>
            </w:pPr>
            <w:r>
              <w:rPr>
                <w:sz w:val="18"/>
              </w:rPr>
              <w:t>settlement_currency</w:t>
            </w:r>
          </w:p>
        </w:tc>
        <w:tc>
          <w:tcPr>
            <w:tcW w:w="1526" w:type="dxa"/>
            <w:tcBorders>
              <w:top w:val="nil"/>
              <w:left w:val="nil"/>
              <w:bottom w:val="nil"/>
              <w:right w:val="nil"/>
            </w:tcBorders>
          </w:tcPr>
          <w:p w14:paraId="397166D5" w14:textId="77777777" w:rsidR="00CF1EF7" w:rsidRDefault="00000000">
            <w:pPr>
              <w:spacing w:after="0"/>
            </w:pPr>
            <w:r>
              <w:rPr>
                <w:sz w:val="18"/>
              </w:rPr>
              <w:t>CHAR(3)</w:t>
            </w:r>
          </w:p>
        </w:tc>
        <w:tc>
          <w:tcPr>
            <w:tcW w:w="402" w:type="dxa"/>
            <w:tcBorders>
              <w:top w:val="nil"/>
              <w:left w:val="nil"/>
              <w:bottom w:val="nil"/>
              <w:right w:val="nil"/>
            </w:tcBorders>
          </w:tcPr>
          <w:p w14:paraId="4E82BA1E" w14:textId="77777777" w:rsidR="00CF1EF7" w:rsidRDefault="00CF1EF7"/>
        </w:tc>
        <w:tc>
          <w:tcPr>
            <w:tcW w:w="402" w:type="dxa"/>
            <w:tcBorders>
              <w:top w:val="nil"/>
              <w:left w:val="nil"/>
              <w:bottom w:val="nil"/>
              <w:right w:val="nil"/>
            </w:tcBorders>
          </w:tcPr>
          <w:p w14:paraId="082AE858" w14:textId="77777777" w:rsidR="00CF1EF7" w:rsidRDefault="00CF1EF7"/>
        </w:tc>
        <w:tc>
          <w:tcPr>
            <w:tcW w:w="641" w:type="dxa"/>
            <w:tcBorders>
              <w:top w:val="nil"/>
              <w:left w:val="nil"/>
              <w:bottom w:val="nil"/>
              <w:right w:val="nil"/>
            </w:tcBorders>
          </w:tcPr>
          <w:p w14:paraId="71202A78" w14:textId="77777777" w:rsidR="00CF1EF7" w:rsidRDefault="00000000">
            <w:pPr>
              <w:spacing w:after="0"/>
            </w:pPr>
            <w:r>
              <w:rPr>
                <w:sz w:val="18"/>
              </w:rPr>
              <w:t>N</w:t>
            </w:r>
          </w:p>
        </w:tc>
        <w:tc>
          <w:tcPr>
            <w:tcW w:w="1928" w:type="dxa"/>
            <w:tcBorders>
              <w:top w:val="nil"/>
              <w:left w:val="nil"/>
              <w:bottom w:val="nil"/>
              <w:right w:val="nil"/>
            </w:tcBorders>
          </w:tcPr>
          <w:p w14:paraId="7A0A27C4" w14:textId="77777777" w:rsidR="00CF1EF7" w:rsidRDefault="00CF1EF7"/>
        </w:tc>
        <w:tc>
          <w:tcPr>
            <w:tcW w:w="2461" w:type="dxa"/>
            <w:tcBorders>
              <w:top w:val="nil"/>
              <w:left w:val="nil"/>
              <w:bottom w:val="nil"/>
              <w:right w:val="nil"/>
            </w:tcBorders>
          </w:tcPr>
          <w:p w14:paraId="72A472E0" w14:textId="77777777" w:rsidR="00CF1EF7" w:rsidRDefault="00000000">
            <w:pPr>
              <w:spacing w:after="0"/>
            </w:pPr>
            <w:r>
              <w:rPr>
                <w:sz w:val="18"/>
              </w:rPr>
              <w:t>Currency the PSP settles in</w:t>
            </w:r>
          </w:p>
        </w:tc>
      </w:tr>
      <w:tr w:rsidR="00CF1EF7" w14:paraId="34DC9679" w14:textId="77777777">
        <w:trPr>
          <w:trHeight w:val="299"/>
        </w:trPr>
        <w:tc>
          <w:tcPr>
            <w:tcW w:w="2278" w:type="dxa"/>
            <w:tcBorders>
              <w:top w:val="nil"/>
              <w:left w:val="nil"/>
              <w:bottom w:val="nil"/>
              <w:right w:val="nil"/>
            </w:tcBorders>
          </w:tcPr>
          <w:p w14:paraId="5C70FECE" w14:textId="77777777" w:rsidR="00CF1EF7" w:rsidRDefault="00000000">
            <w:pPr>
              <w:spacing w:after="0"/>
              <w:ind w:left="110"/>
            </w:pPr>
            <w:r>
              <w:rPr>
                <w:sz w:val="18"/>
              </w:rPr>
              <w:t>settlement_amount</w:t>
            </w:r>
          </w:p>
        </w:tc>
        <w:tc>
          <w:tcPr>
            <w:tcW w:w="1526" w:type="dxa"/>
            <w:tcBorders>
              <w:top w:val="nil"/>
              <w:left w:val="nil"/>
              <w:bottom w:val="nil"/>
              <w:right w:val="nil"/>
            </w:tcBorders>
          </w:tcPr>
          <w:p w14:paraId="75EC19B9" w14:textId="77777777" w:rsidR="00CF1EF7" w:rsidRDefault="00000000">
            <w:pPr>
              <w:spacing w:after="0"/>
            </w:pPr>
            <w:r>
              <w:rPr>
                <w:sz w:val="18"/>
              </w:rPr>
              <w:t>NUMERIC(14,2)</w:t>
            </w:r>
          </w:p>
        </w:tc>
        <w:tc>
          <w:tcPr>
            <w:tcW w:w="402" w:type="dxa"/>
            <w:tcBorders>
              <w:top w:val="nil"/>
              <w:left w:val="nil"/>
              <w:bottom w:val="nil"/>
              <w:right w:val="nil"/>
            </w:tcBorders>
          </w:tcPr>
          <w:p w14:paraId="7DA3B5D4" w14:textId="77777777" w:rsidR="00CF1EF7" w:rsidRDefault="00CF1EF7"/>
        </w:tc>
        <w:tc>
          <w:tcPr>
            <w:tcW w:w="402" w:type="dxa"/>
            <w:tcBorders>
              <w:top w:val="nil"/>
              <w:left w:val="nil"/>
              <w:bottom w:val="nil"/>
              <w:right w:val="nil"/>
            </w:tcBorders>
          </w:tcPr>
          <w:p w14:paraId="0C838E50" w14:textId="77777777" w:rsidR="00CF1EF7" w:rsidRDefault="00CF1EF7"/>
        </w:tc>
        <w:tc>
          <w:tcPr>
            <w:tcW w:w="641" w:type="dxa"/>
            <w:tcBorders>
              <w:top w:val="nil"/>
              <w:left w:val="nil"/>
              <w:bottom w:val="nil"/>
              <w:right w:val="nil"/>
            </w:tcBorders>
          </w:tcPr>
          <w:p w14:paraId="2DF75620" w14:textId="77777777" w:rsidR="00CF1EF7" w:rsidRDefault="00000000">
            <w:pPr>
              <w:spacing w:after="0"/>
            </w:pPr>
            <w:r>
              <w:rPr>
                <w:sz w:val="18"/>
              </w:rPr>
              <w:t>Y</w:t>
            </w:r>
          </w:p>
        </w:tc>
        <w:tc>
          <w:tcPr>
            <w:tcW w:w="1928" w:type="dxa"/>
            <w:tcBorders>
              <w:top w:val="nil"/>
              <w:left w:val="nil"/>
              <w:bottom w:val="nil"/>
              <w:right w:val="nil"/>
            </w:tcBorders>
          </w:tcPr>
          <w:p w14:paraId="04AFD2E9" w14:textId="77777777" w:rsidR="00CF1EF7" w:rsidRDefault="00CF1EF7"/>
        </w:tc>
        <w:tc>
          <w:tcPr>
            <w:tcW w:w="2461" w:type="dxa"/>
            <w:tcBorders>
              <w:top w:val="nil"/>
              <w:left w:val="nil"/>
              <w:bottom w:val="nil"/>
              <w:right w:val="nil"/>
            </w:tcBorders>
          </w:tcPr>
          <w:p w14:paraId="683ADA7B" w14:textId="77777777" w:rsidR="00CF1EF7" w:rsidRDefault="00000000">
            <w:pPr>
              <w:spacing w:after="0"/>
            </w:pPr>
            <w:r>
              <w:rPr>
                <w:sz w:val="18"/>
              </w:rPr>
              <w:t>Known after capture</w:t>
            </w:r>
          </w:p>
        </w:tc>
      </w:tr>
      <w:tr w:rsidR="00CF1EF7" w14:paraId="0605C0C1" w14:textId="77777777">
        <w:trPr>
          <w:trHeight w:val="299"/>
        </w:trPr>
        <w:tc>
          <w:tcPr>
            <w:tcW w:w="2278" w:type="dxa"/>
            <w:tcBorders>
              <w:top w:val="nil"/>
              <w:left w:val="nil"/>
              <w:bottom w:val="nil"/>
              <w:right w:val="nil"/>
            </w:tcBorders>
          </w:tcPr>
          <w:p w14:paraId="0D85681E" w14:textId="77777777" w:rsidR="00CF1EF7" w:rsidRDefault="00000000">
            <w:pPr>
              <w:spacing w:after="0"/>
              <w:ind w:left="110"/>
            </w:pPr>
            <w:r>
              <w:rPr>
                <w:sz w:val="18"/>
              </w:rPr>
              <w:t>fx_rate</w:t>
            </w:r>
          </w:p>
        </w:tc>
        <w:tc>
          <w:tcPr>
            <w:tcW w:w="1526" w:type="dxa"/>
            <w:tcBorders>
              <w:top w:val="nil"/>
              <w:left w:val="nil"/>
              <w:bottom w:val="nil"/>
              <w:right w:val="nil"/>
            </w:tcBorders>
          </w:tcPr>
          <w:p w14:paraId="51F7F74D" w14:textId="77777777" w:rsidR="00CF1EF7" w:rsidRDefault="00000000">
            <w:pPr>
              <w:spacing w:after="0"/>
            </w:pPr>
            <w:r>
              <w:rPr>
                <w:sz w:val="18"/>
              </w:rPr>
              <w:t>NUMERIC(18,8)</w:t>
            </w:r>
          </w:p>
        </w:tc>
        <w:tc>
          <w:tcPr>
            <w:tcW w:w="402" w:type="dxa"/>
            <w:tcBorders>
              <w:top w:val="nil"/>
              <w:left w:val="nil"/>
              <w:bottom w:val="nil"/>
              <w:right w:val="nil"/>
            </w:tcBorders>
          </w:tcPr>
          <w:p w14:paraId="30D72BDA" w14:textId="77777777" w:rsidR="00CF1EF7" w:rsidRDefault="00CF1EF7"/>
        </w:tc>
        <w:tc>
          <w:tcPr>
            <w:tcW w:w="402" w:type="dxa"/>
            <w:tcBorders>
              <w:top w:val="nil"/>
              <w:left w:val="nil"/>
              <w:bottom w:val="nil"/>
              <w:right w:val="nil"/>
            </w:tcBorders>
          </w:tcPr>
          <w:p w14:paraId="49BA0CBB" w14:textId="77777777" w:rsidR="00CF1EF7" w:rsidRDefault="00CF1EF7"/>
        </w:tc>
        <w:tc>
          <w:tcPr>
            <w:tcW w:w="641" w:type="dxa"/>
            <w:tcBorders>
              <w:top w:val="nil"/>
              <w:left w:val="nil"/>
              <w:bottom w:val="nil"/>
              <w:right w:val="nil"/>
            </w:tcBorders>
          </w:tcPr>
          <w:p w14:paraId="0187472A" w14:textId="77777777" w:rsidR="00CF1EF7" w:rsidRDefault="00000000">
            <w:pPr>
              <w:spacing w:after="0"/>
            </w:pPr>
            <w:r>
              <w:rPr>
                <w:sz w:val="18"/>
              </w:rPr>
              <w:t>Y</w:t>
            </w:r>
          </w:p>
        </w:tc>
        <w:tc>
          <w:tcPr>
            <w:tcW w:w="1928" w:type="dxa"/>
            <w:tcBorders>
              <w:top w:val="nil"/>
              <w:left w:val="nil"/>
              <w:bottom w:val="nil"/>
              <w:right w:val="nil"/>
            </w:tcBorders>
          </w:tcPr>
          <w:p w14:paraId="3DC1D8F2" w14:textId="77777777" w:rsidR="00CF1EF7" w:rsidRDefault="00CF1EF7"/>
        </w:tc>
        <w:tc>
          <w:tcPr>
            <w:tcW w:w="2461" w:type="dxa"/>
            <w:tcBorders>
              <w:top w:val="nil"/>
              <w:left w:val="nil"/>
              <w:bottom w:val="nil"/>
              <w:right w:val="nil"/>
            </w:tcBorders>
          </w:tcPr>
          <w:p w14:paraId="50AC88B7" w14:textId="77777777" w:rsidR="00CF1EF7" w:rsidRDefault="00000000">
            <w:pPr>
              <w:spacing w:after="0"/>
            </w:pPr>
            <w:r>
              <w:rPr>
                <w:sz w:val="18"/>
              </w:rPr>
              <w:t>Rate applied, stored for audit</w:t>
            </w:r>
          </w:p>
        </w:tc>
      </w:tr>
      <w:tr w:rsidR="00CF1EF7" w14:paraId="747C4821" w14:textId="77777777">
        <w:trPr>
          <w:trHeight w:val="299"/>
        </w:trPr>
        <w:tc>
          <w:tcPr>
            <w:tcW w:w="2278" w:type="dxa"/>
            <w:tcBorders>
              <w:top w:val="nil"/>
              <w:left w:val="nil"/>
              <w:bottom w:val="nil"/>
              <w:right w:val="nil"/>
            </w:tcBorders>
          </w:tcPr>
          <w:p w14:paraId="25C071A6" w14:textId="77777777" w:rsidR="00CF1EF7" w:rsidRDefault="00000000">
            <w:pPr>
              <w:spacing w:after="0"/>
              <w:ind w:left="110"/>
            </w:pPr>
            <w:r>
              <w:rPr>
                <w:sz w:val="18"/>
              </w:rPr>
              <w:t>status</w:t>
            </w:r>
          </w:p>
        </w:tc>
        <w:tc>
          <w:tcPr>
            <w:tcW w:w="1526" w:type="dxa"/>
            <w:tcBorders>
              <w:top w:val="nil"/>
              <w:left w:val="nil"/>
              <w:bottom w:val="nil"/>
              <w:right w:val="nil"/>
            </w:tcBorders>
          </w:tcPr>
          <w:p w14:paraId="62D4B65C" w14:textId="77777777" w:rsidR="00CF1EF7" w:rsidRDefault="00000000">
            <w:pPr>
              <w:spacing w:after="0"/>
            </w:pPr>
            <w:r>
              <w:rPr>
                <w:sz w:val="18"/>
              </w:rPr>
              <w:t>VARCHAR(20)</w:t>
            </w:r>
          </w:p>
        </w:tc>
        <w:tc>
          <w:tcPr>
            <w:tcW w:w="402" w:type="dxa"/>
            <w:tcBorders>
              <w:top w:val="nil"/>
              <w:left w:val="nil"/>
              <w:bottom w:val="nil"/>
              <w:right w:val="nil"/>
            </w:tcBorders>
          </w:tcPr>
          <w:p w14:paraId="1564C516" w14:textId="77777777" w:rsidR="00CF1EF7" w:rsidRDefault="00CF1EF7"/>
        </w:tc>
        <w:tc>
          <w:tcPr>
            <w:tcW w:w="402" w:type="dxa"/>
            <w:tcBorders>
              <w:top w:val="nil"/>
              <w:left w:val="nil"/>
              <w:bottom w:val="nil"/>
              <w:right w:val="nil"/>
            </w:tcBorders>
          </w:tcPr>
          <w:p w14:paraId="55E9926A" w14:textId="77777777" w:rsidR="00CF1EF7" w:rsidRDefault="00CF1EF7"/>
        </w:tc>
        <w:tc>
          <w:tcPr>
            <w:tcW w:w="641" w:type="dxa"/>
            <w:tcBorders>
              <w:top w:val="nil"/>
              <w:left w:val="nil"/>
              <w:bottom w:val="nil"/>
              <w:right w:val="nil"/>
            </w:tcBorders>
          </w:tcPr>
          <w:p w14:paraId="7CA2D9E6" w14:textId="77777777" w:rsidR="00CF1EF7" w:rsidRDefault="00000000">
            <w:pPr>
              <w:spacing w:after="0"/>
            </w:pPr>
            <w:r>
              <w:rPr>
                <w:sz w:val="18"/>
              </w:rPr>
              <w:t>N</w:t>
            </w:r>
          </w:p>
        </w:tc>
        <w:tc>
          <w:tcPr>
            <w:tcW w:w="1928" w:type="dxa"/>
            <w:tcBorders>
              <w:top w:val="nil"/>
              <w:left w:val="nil"/>
              <w:bottom w:val="nil"/>
              <w:right w:val="nil"/>
            </w:tcBorders>
          </w:tcPr>
          <w:p w14:paraId="0E8E5441" w14:textId="77777777" w:rsidR="00CF1EF7" w:rsidRDefault="00000000">
            <w:pPr>
              <w:spacing w:after="0"/>
            </w:pPr>
            <w:r>
              <w:rPr>
                <w:sz w:val="18"/>
              </w:rPr>
              <w:t>‘INITIATED’</w:t>
            </w:r>
          </w:p>
        </w:tc>
        <w:tc>
          <w:tcPr>
            <w:tcW w:w="2461" w:type="dxa"/>
            <w:tcBorders>
              <w:top w:val="nil"/>
              <w:left w:val="nil"/>
              <w:bottom w:val="nil"/>
              <w:right w:val="nil"/>
            </w:tcBorders>
          </w:tcPr>
          <w:p w14:paraId="0542F34B" w14:textId="77777777" w:rsidR="00CF1EF7" w:rsidRDefault="00000000">
            <w:pPr>
              <w:spacing w:after="0"/>
            </w:pPr>
            <w:r>
              <w:rPr>
                <w:sz w:val="18"/>
              </w:rPr>
              <w:t>Section 21.4</w:t>
            </w:r>
          </w:p>
        </w:tc>
      </w:tr>
      <w:tr w:rsidR="00CF1EF7" w14:paraId="06C37843" w14:textId="77777777">
        <w:trPr>
          <w:trHeight w:val="820"/>
        </w:trPr>
        <w:tc>
          <w:tcPr>
            <w:tcW w:w="9638" w:type="dxa"/>
            <w:gridSpan w:val="7"/>
            <w:tcBorders>
              <w:top w:val="nil"/>
              <w:left w:val="nil"/>
              <w:bottom w:val="single" w:sz="4" w:space="0" w:color="BFBFBF"/>
              <w:right w:val="nil"/>
            </w:tcBorders>
          </w:tcPr>
          <w:p w14:paraId="5EE8098E" w14:textId="77777777" w:rsidR="00CF1EF7" w:rsidRDefault="00000000">
            <w:pPr>
              <w:tabs>
                <w:tab w:val="center" w:pos="2819"/>
                <w:tab w:val="center" w:pos="4670"/>
                <w:tab w:val="center" w:pos="7779"/>
              </w:tabs>
              <w:spacing w:after="0"/>
            </w:pPr>
            <w:r>
              <w:rPr>
                <w:sz w:val="18"/>
              </w:rPr>
              <w:t>psp_name</w:t>
            </w:r>
            <w:r>
              <w:rPr>
                <w:sz w:val="18"/>
              </w:rPr>
              <w:tab/>
              <w:t>VARCHAR(40)</w:t>
            </w:r>
            <w:r>
              <w:rPr>
                <w:sz w:val="18"/>
              </w:rPr>
              <w:tab/>
              <w:t>N</w:t>
            </w:r>
            <w:r>
              <w:rPr>
                <w:sz w:val="18"/>
              </w:rPr>
              <w:tab/>
              <w:t>Adapter identity</w:t>
            </w:r>
          </w:p>
        </w:tc>
      </w:tr>
    </w:tbl>
    <w:p w14:paraId="13E9567E" w14:textId="77777777" w:rsidR="00CF1EF7" w:rsidRDefault="00000000">
      <w:pPr>
        <w:spacing w:after="3"/>
        <w:ind w:left="10" w:right="863" w:hanging="10"/>
        <w:jc w:val="right"/>
      </w:pPr>
      <w:r>
        <w:rPr>
          <w:color w:val="595959"/>
          <w:sz w:val="16"/>
        </w:rPr>
        <w:t xml:space="preserve">Page </w:t>
      </w:r>
    </w:p>
    <w:tbl>
      <w:tblPr>
        <w:tblStyle w:val="TableGrid"/>
        <w:tblpPr w:vertAnchor="text" w:tblpY="706"/>
        <w:tblOverlap w:val="never"/>
        <w:tblW w:w="8361" w:type="dxa"/>
        <w:tblInd w:w="0" w:type="dxa"/>
        <w:tblCellMar>
          <w:top w:w="31" w:type="dxa"/>
          <w:left w:w="0" w:type="dxa"/>
          <w:bottom w:w="0" w:type="dxa"/>
          <w:right w:w="0" w:type="dxa"/>
        </w:tblCellMar>
        <w:tblLook w:val="04A0" w:firstRow="1" w:lastRow="0" w:firstColumn="1" w:lastColumn="0" w:noHBand="0" w:noVBand="1"/>
      </w:tblPr>
      <w:tblGrid>
        <w:gridCol w:w="1794"/>
        <w:gridCol w:w="1607"/>
        <w:gridCol w:w="401"/>
        <w:gridCol w:w="402"/>
        <w:gridCol w:w="722"/>
        <w:gridCol w:w="1044"/>
        <w:gridCol w:w="2391"/>
      </w:tblGrid>
      <w:tr w:rsidR="00CF1EF7" w14:paraId="0FDE7999" w14:textId="77777777">
        <w:trPr>
          <w:trHeight w:val="325"/>
        </w:trPr>
        <w:tc>
          <w:tcPr>
            <w:tcW w:w="3401" w:type="dxa"/>
            <w:gridSpan w:val="2"/>
            <w:tcBorders>
              <w:top w:val="nil"/>
              <w:left w:val="nil"/>
              <w:bottom w:val="nil"/>
              <w:right w:val="nil"/>
            </w:tcBorders>
          </w:tcPr>
          <w:p w14:paraId="79A7E36E" w14:textId="77777777" w:rsidR="00CF1EF7" w:rsidRDefault="00000000">
            <w:pPr>
              <w:spacing w:after="0"/>
            </w:pPr>
            <w:r>
              <w:rPr>
                <w:b/>
                <w:color w:val="1F3864"/>
                <w:sz w:val="24"/>
              </w:rPr>
              <w:t xml:space="preserve">7.5.14 </w:t>
            </w:r>
            <w:r>
              <w:rPr>
                <w:rFonts w:ascii="Courier New" w:eastAsia="Courier New" w:hAnsi="Courier New" w:cs="Courier New"/>
                <w:b/>
                <w:color w:val="1F3864"/>
                <w:sz w:val="15"/>
              </w:rPr>
              <w:t>ledger_entry</w:t>
            </w:r>
            <w:r>
              <w:rPr>
                <w:b/>
                <w:color w:val="1F3864"/>
                <w:sz w:val="24"/>
              </w:rPr>
              <w:t xml:space="preserve"> (append-only)</w:t>
            </w:r>
          </w:p>
        </w:tc>
        <w:tc>
          <w:tcPr>
            <w:tcW w:w="401" w:type="dxa"/>
            <w:tcBorders>
              <w:top w:val="nil"/>
              <w:left w:val="nil"/>
              <w:bottom w:val="nil"/>
              <w:right w:val="nil"/>
            </w:tcBorders>
          </w:tcPr>
          <w:p w14:paraId="38CCF3FD" w14:textId="77777777" w:rsidR="00CF1EF7" w:rsidRDefault="00CF1EF7"/>
        </w:tc>
        <w:tc>
          <w:tcPr>
            <w:tcW w:w="402" w:type="dxa"/>
            <w:tcBorders>
              <w:top w:val="nil"/>
              <w:left w:val="nil"/>
              <w:bottom w:val="nil"/>
              <w:right w:val="nil"/>
            </w:tcBorders>
          </w:tcPr>
          <w:p w14:paraId="29B902A9" w14:textId="77777777" w:rsidR="00CF1EF7" w:rsidRDefault="00CF1EF7"/>
        </w:tc>
        <w:tc>
          <w:tcPr>
            <w:tcW w:w="722" w:type="dxa"/>
            <w:tcBorders>
              <w:top w:val="nil"/>
              <w:left w:val="nil"/>
              <w:bottom w:val="nil"/>
              <w:right w:val="nil"/>
            </w:tcBorders>
          </w:tcPr>
          <w:p w14:paraId="39A7C764" w14:textId="77777777" w:rsidR="00CF1EF7" w:rsidRDefault="00CF1EF7"/>
        </w:tc>
        <w:tc>
          <w:tcPr>
            <w:tcW w:w="1044" w:type="dxa"/>
            <w:tcBorders>
              <w:top w:val="nil"/>
              <w:left w:val="nil"/>
              <w:bottom w:val="nil"/>
              <w:right w:val="nil"/>
            </w:tcBorders>
          </w:tcPr>
          <w:p w14:paraId="7499116E" w14:textId="77777777" w:rsidR="00CF1EF7" w:rsidRDefault="00CF1EF7"/>
        </w:tc>
        <w:tc>
          <w:tcPr>
            <w:tcW w:w="2391" w:type="dxa"/>
            <w:tcBorders>
              <w:top w:val="nil"/>
              <w:left w:val="nil"/>
              <w:bottom w:val="nil"/>
              <w:right w:val="nil"/>
            </w:tcBorders>
          </w:tcPr>
          <w:p w14:paraId="2F3E9B74" w14:textId="77777777" w:rsidR="00CF1EF7" w:rsidRDefault="00CF1EF7"/>
        </w:tc>
      </w:tr>
      <w:tr w:rsidR="00CF1EF7" w14:paraId="53C92B7B" w14:textId="77777777">
        <w:trPr>
          <w:trHeight w:val="520"/>
        </w:trPr>
        <w:tc>
          <w:tcPr>
            <w:tcW w:w="1794" w:type="dxa"/>
            <w:tcBorders>
              <w:top w:val="nil"/>
              <w:left w:val="nil"/>
              <w:bottom w:val="nil"/>
              <w:right w:val="nil"/>
            </w:tcBorders>
            <w:vAlign w:val="bottom"/>
          </w:tcPr>
          <w:p w14:paraId="64EBAEDB" w14:textId="77777777" w:rsidR="00CF1EF7" w:rsidRDefault="00000000">
            <w:pPr>
              <w:spacing w:after="0"/>
              <w:ind w:left="108"/>
            </w:pPr>
            <w:r>
              <w:rPr>
                <w:sz w:val="18"/>
              </w:rPr>
              <w:t>Field</w:t>
            </w:r>
          </w:p>
        </w:tc>
        <w:tc>
          <w:tcPr>
            <w:tcW w:w="1607" w:type="dxa"/>
            <w:tcBorders>
              <w:top w:val="nil"/>
              <w:left w:val="nil"/>
              <w:bottom w:val="nil"/>
              <w:right w:val="nil"/>
            </w:tcBorders>
            <w:vAlign w:val="bottom"/>
          </w:tcPr>
          <w:p w14:paraId="40A00451" w14:textId="77777777" w:rsidR="00CF1EF7" w:rsidRDefault="00000000">
            <w:pPr>
              <w:spacing w:after="0"/>
            </w:pPr>
            <w:r>
              <w:rPr>
                <w:sz w:val="18"/>
              </w:rPr>
              <w:t>Data Type</w:t>
            </w:r>
          </w:p>
        </w:tc>
        <w:tc>
          <w:tcPr>
            <w:tcW w:w="401" w:type="dxa"/>
            <w:tcBorders>
              <w:top w:val="nil"/>
              <w:left w:val="nil"/>
              <w:bottom w:val="nil"/>
              <w:right w:val="nil"/>
            </w:tcBorders>
          </w:tcPr>
          <w:p w14:paraId="55D25B76" w14:textId="77777777" w:rsidR="00CF1EF7" w:rsidRDefault="00000000">
            <w:pPr>
              <w:spacing w:after="0"/>
              <w:ind w:right="192"/>
            </w:pPr>
            <w:r>
              <w:rPr>
                <w:sz w:val="18"/>
              </w:rPr>
              <w:t>P K</w:t>
            </w:r>
          </w:p>
        </w:tc>
        <w:tc>
          <w:tcPr>
            <w:tcW w:w="402" w:type="dxa"/>
            <w:tcBorders>
              <w:top w:val="nil"/>
              <w:left w:val="nil"/>
              <w:bottom w:val="nil"/>
              <w:right w:val="nil"/>
            </w:tcBorders>
          </w:tcPr>
          <w:p w14:paraId="020B9503" w14:textId="77777777" w:rsidR="00CF1EF7" w:rsidRDefault="00000000">
            <w:pPr>
              <w:spacing w:after="0"/>
              <w:ind w:right="197"/>
            </w:pPr>
            <w:r>
              <w:rPr>
                <w:sz w:val="18"/>
              </w:rPr>
              <w:t>F K</w:t>
            </w:r>
          </w:p>
        </w:tc>
        <w:tc>
          <w:tcPr>
            <w:tcW w:w="722" w:type="dxa"/>
            <w:tcBorders>
              <w:top w:val="nil"/>
              <w:left w:val="nil"/>
              <w:bottom w:val="nil"/>
              <w:right w:val="nil"/>
            </w:tcBorders>
            <w:vAlign w:val="bottom"/>
          </w:tcPr>
          <w:p w14:paraId="11605116" w14:textId="77777777" w:rsidR="00CF1EF7" w:rsidRDefault="00000000">
            <w:pPr>
              <w:spacing w:after="0"/>
            </w:pPr>
            <w:r>
              <w:rPr>
                <w:sz w:val="18"/>
              </w:rPr>
              <w:t>Null</w:t>
            </w:r>
          </w:p>
        </w:tc>
        <w:tc>
          <w:tcPr>
            <w:tcW w:w="1044" w:type="dxa"/>
            <w:tcBorders>
              <w:top w:val="nil"/>
              <w:left w:val="nil"/>
              <w:bottom w:val="nil"/>
              <w:right w:val="nil"/>
            </w:tcBorders>
            <w:vAlign w:val="bottom"/>
          </w:tcPr>
          <w:p w14:paraId="371366ED" w14:textId="77777777" w:rsidR="00CF1EF7" w:rsidRDefault="00000000">
            <w:pPr>
              <w:spacing w:after="0"/>
            </w:pPr>
            <w:r>
              <w:rPr>
                <w:sz w:val="18"/>
              </w:rPr>
              <w:t>Default</w:t>
            </w:r>
          </w:p>
        </w:tc>
        <w:tc>
          <w:tcPr>
            <w:tcW w:w="2391" w:type="dxa"/>
            <w:tcBorders>
              <w:top w:val="nil"/>
              <w:left w:val="nil"/>
              <w:bottom w:val="nil"/>
              <w:right w:val="nil"/>
            </w:tcBorders>
            <w:vAlign w:val="bottom"/>
          </w:tcPr>
          <w:p w14:paraId="7E6069D6" w14:textId="77777777" w:rsidR="00CF1EF7" w:rsidRDefault="00000000">
            <w:pPr>
              <w:spacing w:after="0"/>
            </w:pPr>
            <w:r>
              <w:rPr>
                <w:sz w:val="18"/>
              </w:rPr>
              <w:t>Description</w:t>
            </w:r>
          </w:p>
        </w:tc>
      </w:tr>
      <w:tr w:rsidR="00CF1EF7" w14:paraId="5B4F5CC4" w14:textId="77777777">
        <w:trPr>
          <w:trHeight w:val="307"/>
        </w:trPr>
        <w:tc>
          <w:tcPr>
            <w:tcW w:w="1794" w:type="dxa"/>
            <w:tcBorders>
              <w:top w:val="nil"/>
              <w:left w:val="nil"/>
              <w:bottom w:val="nil"/>
              <w:right w:val="nil"/>
            </w:tcBorders>
          </w:tcPr>
          <w:p w14:paraId="6795E785" w14:textId="77777777" w:rsidR="00CF1EF7" w:rsidRDefault="00000000">
            <w:pPr>
              <w:spacing w:after="0"/>
              <w:ind w:left="108"/>
            </w:pPr>
            <w:r>
              <w:rPr>
                <w:sz w:val="18"/>
              </w:rPr>
              <w:t>id</w:t>
            </w:r>
          </w:p>
        </w:tc>
        <w:tc>
          <w:tcPr>
            <w:tcW w:w="1607" w:type="dxa"/>
            <w:tcBorders>
              <w:top w:val="nil"/>
              <w:left w:val="nil"/>
              <w:bottom w:val="nil"/>
              <w:right w:val="nil"/>
            </w:tcBorders>
          </w:tcPr>
          <w:p w14:paraId="7CDFD159" w14:textId="77777777" w:rsidR="00CF1EF7" w:rsidRDefault="00000000">
            <w:pPr>
              <w:spacing w:after="0"/>
            </w:pPr>
            <w:r>
              <w:rPr>
                <w:sz w:val="18"/>
              </w:rPr>
              <w:t>BIGSERIAL</w:t>
            </w:r>
          </w:p>
        </w:tc>
        <w:tc>
          <w:tcPr>
            <w:tcW w:w="401" w:type="dxa"/>
            <w:tcBorders>
              <w:top w:val="nil"/>
              <w:left w:val="nil"/>
              <w:bottom w:val="nil"/>
              <w:right w:val="nil"/>
            </w:tcBorders>
          </w:tcPr>
          <w:p w14:paraId="316F4316" w14:textId="77777777" w:rsidR="00CF1EF7" w:rsidRDefault="00000000">
            <w:pPr>
              <w:spacing w:after="0"/>
            </w:pPr>
            <w:r>
              <w:rPr>
                <w:sz w:val="18"/>
              </w:rPr>
              <w:t>Y</w:t>
            </w:r>
          </w:p>
        </w:tc>
        <w:tc>
          <w:tcPr>
            <w:tcW w:w="402" w:type="dxa"/>
            <w:tcBorders>
              <w:top w:val="nil"/>
              <w:left w:val="nil"/>
              <w:bottom w:val="nil"/>
              <w:right w:val="nil"/>
            </w:tcBorders>
          </w:tcPr>
          <w:p w14:paraId="146D714C" w14:textId="77777777" w:rsidR="00CF1EF7" w:rsidRDefault="00CF1EF7"/>
        </w:tc>
        <w:tc>
          <w:tcPr>
            <w:tcW w:w="722" w:type="dxa"/>
            <w:tcBorders>
              <w:top w:val="nil"/>
              <w:left w:val="nil"/>
              <w:bottom w:val="nil"/>
              <w:right w:val="nil"/>
            </w:tcBorders>
          </w:tcPr>
          <w:p w14:paraId="45A01CF8" w14:textId="77777777" w:rsidR="00CF1EF7" w:rsidRDefault="00000000">
            <w:pPr>
              <w:spacing w:after="0"/>
            </w:pPr>
            <w:r>
              <w:rPr>
                <w:sz w:val="18"/>
              </w:rPr>
              <w:t>N</w:t>
            </w:r>
          </w:p>
        </w:tc>
        <w:tc>
          <w:tcPr>
            <w:tcW w:w="1044" w:type="dxa"/>
            <w:tcBorders>
              <w:top w:val="nil"/>
              <w:left w:val="nil"/>
              <w:bottom w:val="nil"/>
              <w:right w:val="nil"/>
            </w:tcBorders>
          </w:tcPr>
          <w:p w14:paraId="2A841DF4" w14:textId="77777777" w:rsidR="00CF1EF7" w:rsidRDefault="00CF1EF7"/>
        </w:tc>
        <w:tc>
          <w:tcPr>
            <w:tcW w:w="2391" w:type="dxa"/>
            <w:tcBorders>
              <w:top w:val="nil"/>
              <w:left w:val="nil"/>
              <w:bottom w:val="nil"/>
              <w:right w:val="nil"/>
            </w:tcBorders>
          </w:tcPr>
          <w:p w14:paraId="297DD489" w14:textId="77777777" w:rsidR="00CF1EF7" w:rsidRDefault="00CF1EF7"/>
        </w:tc>
      </w:tr>
      <w:tr w:rsidR="00CF1EF7" w14:paraId="551F6AEE" w14:textId="77777777">
        <w:trPr>
          <w:trHeight w:val="299"/>
        </w:trPr>
        <w:tc>
          <w:tcPr>
            <w:tcW w:w="1794" w:type="dxa"/>
            <w:tcBorders>
              <w:top w:val="nil"/>
              <w:left w:val="nil"/>
              <w:bottom w:val="nil"/>
              <w:right w:val="nil"/>
            </w:tcBorders>
          </w:tcPr>
          <w:p w14:paraId="0EA6B29C" w14:textId="77777777" w:rsidR="00CF1EF7" w:rsidRDefault="00000000">
            <w:pPr>
              <w:spacing w:after="0"/>
              <w:ind w:left="108"/>
            </w:pPr>
            <w:r>
              <w:rPr>
                <w:sz w:val="18"/>
              </w:rPr>
              <w:t>entry_type</w:t>
            </w:r>
          </w:p>
        </w:tc>
        <w:tc>
          <w:tcPr>
            <w:tcW w:w="1607" w:type="dxa"/>
            <w:tcBorders>
              <w:top w:val="nil"/>
              <w:left w:val="nil"/>
              <w:bottom w:val="nil"/>
              <w:right w:val="nil"/>
            </w:tcBorders>
          </w:tcPr>
          <w:p w14:paraId="2C1EB143" w14:textId="77777777" w:rsidR="00CF1EF7" w:rsidRDefault="00000000">
            <w:pPr>
              <w:spacing w:after="0"/>
            </w:pPr>
            <w:r>
              <w:rPr>
                <w:sz w:val="18"/>
              </w:rPr>
              <w:t>VARCHAR(30)</w:t>
            </w:r>
          </w:p>
        </w:tc>
        <w:tc>
          <w:tcPr>
            <w:tcW w:w="401" w:type="dxa"/>
            <w:tcBorders>
              <w:top w:val="nil"/>
              <w:left w:val="nil"/>
              <w:bottom w:val="nil"/>
              <w:right w:val="nil"/>
            </w:tcBorders>
          </w:tcPr>
          <w:p w14:paraId="30831FB9" w14:textId="77777777" w:rsidR="00CF1EF7" w:rsidRDefault="00CF1EF7"/>
        </w:tc>
        <w:tc>
          <w:tcPr>
            <w:tcW w:w="402" w:type="dxa"/>
            <w:tcBorders>
              <w:top w:val="nil"/>
              <w:left w:val="nil"/>
              <w:bottom w:val="nil"/>
              <w:right w:val="nil"/>
            </w:tcBorders>
          </w:tcPr>
          <w:p w14:paraId="3164C184" w14:textId="77777777" w:rsidR="00CF1EF7" w:rsidRDefault="00CF1EF7"/>
        </w:tc>
        <w:tc>
          <w:tcPr>
            <w:tcW w:w="722" w:type="dxa"/>
            <w:tcBorders>
              <w:top w:val="nil"/>
              <w:left w:val="nil"/>
              <w:bottom w:val="nil"/>
              <w:right w:val="nil"/>
            </w:tcBorders>
          </w:tcPr>
          <w:p w14:paraId="0160BF78" w14:textId="77777777" w:rsidR="00CF1EF7" w:rsidRDefault="00000000">
            <w:pPr>
              <w:spacing w:after="0"/>
            </w:pPr>
            <w:r>
              <w:rPr>
                <w:sz w:val="18"/>
              </w:rPr>
              <w:t>N</w:t>
            </w:r>
          </w:p>
        </w:tc>
        <w:tc>
          <w:tcPr>
            <w:tcW w:w="1044" w:type="dxa"/>
            <w:tcBorders>
              <w:top w:val="nil"/>
              <w:left w:val="nil"/>
              <w:bottom w:val="nil"/>
              <w:right w:val="nil"/>
            </w:tcBorders>
          </w:tcPr>
          <w:p w14:paraId="779E2240" w14:textId="77777777" w:rsidR="00CF1EF7" w:rsidRDefault="00CF1EF7"/>
        </w:tc>
        <w:tc>
          <w:tcPr>
            <w:tcW w:w="2391" w:type="dxa"/>
            <w:tcBorders>
              <w:top w:val="nil"/>
              <w:left w:val="nil"/>
              <w:bottom w:val="nil"/>
              <w:right w:val="nil"/>
            </w:tcBorders>
          </w:tcPr>
          <w:p w14:paraId="0894F248" w14:textId="77777777" w:rsidR="00CF1EF7" w:rsidRDefault="00000000">
            <w:pPr>
              <w:spacing w:after="0"/>
            </w:pPr>
            <w:r>
              <w:rPr>
                <w:sz w:val="18"/>
              </w:rPr>
              <w:t>Section 22.3</w:t>
            </w:r>
          </w:p>
        </w:tc>
      </w:tr>
      <w:tr w:rsidR="00CF1EF7" w14:paraId="4B852069" w14:textId="77777777">
        <w:trPr>
          <w:trHeight w:val="299"/>
        </w:trPr>
        <w:tc>
          <w:tcPr>
            <w:tcW w:w="1794" w:type="dxa"/>
            <w:tcBorders>
              <w:top w:val="nil"/>
              <w:left w:val="nil"/>
              <w:bottom w:val="nil"/>
              <w:right w:val="nil"/>
            </w:tcBorders>
          </w:tcPr>
          <w:p w14:paraId="3155FDD6" w14:textId="77777777" w:rsidR="00CF1EF7" w:rsidRDefault="00000000">
            <w:pPr>
              <w:spacing w:after="0"/>
              <w:ind w:left="108"/>
            </w:pPr>
            <w:r>
              <w:rPr>
                <w:sz w:val="18"/>
              </w:rPr>
              <w:t>direction</w:t>
            </w:r>
          </w:p>
        </w:tc>
        <w:tc>
          <w:tcPr>
            <w:tcW w:w="1607" w:type="dxa"/>
            <w:tcBorders>
              <w:top w:val="nil"/>
              <w:left w:val="nil"/>
              <w:bottom w:val="nil"/>
              <w:right w:val="nil"/>
            </w:tcBorders>
          </w:tcPr>
          <w:p w14:paraId="4AF7B842" w14:textId="77777777" w:rsidR="00CF1EF7" w:rsidRDefault="00000000">
            <w:pPr>
              <w:spacing w:after="0"/>
            </w:pPr>
            <w:r>
              <w:rPr>
                <w:sz w:val="18"/>
              </w:rPr>
              <w:t>VARCHAR(6)</w:t>
            </w:r>
          </w:p>
        </w:tc>
        <w:tc>
          <w:tcPr>
            <w:tcW w:w="401" w:type="dxa"/>
            <w:tcBorders>
              <w:top w:val="nil"/>
              <w:left w:val="nil"/>
              <w:bottom w:val="nil"/>
              <w:right w:val="nil"/>
            </w:tcBorders>
          </w:tcPr>
          <w:p w14:paraId="1C649AB0" w14:textId="77777777" w:rsidR="00CF1EF7" w:rsidRDefault="00CF1EF7"/>
        </w:tc>
        <w:tc>
          <w:tcPr>
            <w:tcW w:w="402" w:type="dxa"/>
            <w:tcBorders>
              <w:top w:val="nil"/>
              <w:left w:val="nil"/>
              <w:bottom w:val="nil"/>
              <w:right w:val="nil"/>
            </w:tcBorders>
          </w:tcPr>
          <w:p w14:paraId="5A8F1C31" w14:textId="77777777" w:rsidR="00CF1EF7" w:rsidRDefault="00CF1EF7"/>
        </w:tc>
        <w:tc>
          <w:tcPr>
            <w:tcW w:w="722" w:type="dxa"/>
            <w:tcBorders>
              <w:top w:val="nil"/>
              <w:left w:val="nil"/>
              <w:bottom w:val="nil"/>
              <w:right w:val="nil"/>
            </w:tcBorders>
          </w:tcPr>
          <w:p w14:paraId="3F395DDD" w14:textId="77777777" w:rsidR="00CF1EF7" w:rsidRDefault="00000000">
            <w:pPr>
              <w:spacing w:after="0"/>
            </w:pPr>
            <w:r>
              <w:rPr>
                <w:sz w:val="18"/>
              </w:rPr>
              <w:t>N</w:t>
            </w:r>
          </w:p>
        </w:tc>
        <w:tc>
          <w:tcPr>
            <w:tcW w:w="1044" w:type="dxa"/>
            <w:tcBorders>
              <w:top w:val="nil"/>
              <w:left w:val="nil"/>
              <w:bottom w:val="nil"/>
              <w:right w:val="nil"/>
            </w:tcBorders>
          </w:tcPr>
          <w:p w14:paraId="16D2CDDD" w14:textId="77777777" w:rsidR="00CF1EF7" w:rsidRDefault="00CF1EF7"/>
        </w:tc>
        <w:tc>
          <w:tcPr>
            <w:tcW w:w="2391" w:type="dxa"/>
            <w:tcBorders>
              <w:top w:val="nil"/>
              <w:left w:val="nil"/>
              <w:bottom w:val="nil"/>
              <w:right w:val="nil"/>
            </w:tcBorders>
          </w:tcPr>
          <w:p w14:paraId="30306450" w14:textId="77777777" w:rsidR="00CF1EF7" w:rsidRDefault="00000000">
            <w:pPr>
              <w:spacing w:after="0"/>
            </w:pPr>
            <w:r>
              <w:rPr>
                <w:sz w:val="18"/>
              </w:rPr>
              <w:t>DEBIT/CREDIT</w:t>
            </w:r>
          </w:p>
        </w:tc>
      </w:tr>
      <w:tr w:rsidR="00CF1EF7" w14:paraId="597EFC01" w14:textId="77777777">
        <w:trPr>
          <w:trHeight w:val="299"/>
        </w:trPr>
        <w:tc>
          <w:tcPr>
            <w:tcW w:w="1794" w:type="dxa"/>
            <w:tcBorders>
              <w:top w:val="nil"/>
              <w:left w:val="nil"/>
              <w:bottom w:val="nil"/>
              <w:right w:val="nil"/>
            </w:tcBorders>
          </w:tcPr>
          <w:p w14:paraId="4D3943B2" w14:textId="77777777" w:rsidR="00CF1EF7" w:rsidRDefault="00000000">
            <w:pPr>
              <w:spacing w:after="0"/>
              <w:ind w:left="108"/>
            </w:pPr>
            <w:r>
              <w:rPr>
                <w:sz w:val="18"/>
              </w:rPr>
              <w:t>amount</w:t>
            </w:r>
          </w:p>
        </w:tc>
        <w:tc>
          <w:tcPr>
            <w:tcW w:w="1607" w:type="dxa"/>
            <w:tcBorders>
              <w:top w:val="nil"/>
              <w:left w:val="nil"/>
              <w:bottom w:val="nil"/>
              <w:right w:val="nil"/>
            </w:tcBorders>
          </w:tcPr>
          <w:p w14:paraId="28E6DE8E" w14:textId="77777777" w:rsidR="00CF1EF7" w:rsidRDefault="00000000">
            <w:pPr>
              <w:spacing w:after="0"/>
            </w:pPr>
            <w:r>
              <w:rPr>
                <w:sz w:val="18"/>
              </w:rPr>
              <w:t>NUMERIC(14,2)</w:t>
            </w:r>
          </w:p>
        </w:tc>
        <w:tc>
          <w:tcPr>
            <w:tcW w:w="401" w:type="dxa"/>
            <w:tcBorders>
              <w:top w:val="nil"/>
              <w:left w:val="nil"/>
              <w:bottom w:val="nil"/>
              <w:right w:val="nil"/>
            </w:tcBorders>
          </w:tcPr>
          <w:p w14:paraId="3BF4ADBA" w14:textId="77777777" w:rsidR="00CF1EF7" w:rsidRDefault="00CF1EF7"/>
        </w:tc>
        <w:tc>
          <w:tcPr>
            <w:tcW w:w="402" w:type="dxa"/>
            <w:tcBorders>
              <w:top w:val="nil"/>
              <w:left w:val="nil"/>
              <w:bottom w:val="nil"/>
              <w:right w:val="nil"/>
            </w:tcBorders>
          </w:tcPr>
          <w:p w14:paraId="34B97EA1" w14:textId="77777777" w:rsidR="00CF1EF7" w:rsidRDefault="00CF1EF7"/>
        </w:tc>
        <w:tc>
          <w:tcPr>
            <w:tcW w:w="722" w:type="dxa"/>
            <w:tcBorders>
              <w:top w:val="nil"/>
              <w:left w:val="nil"/>
              <w:bottom w:val="nil"/>
              <w:right w:val="nil"/>
            </w:tcBorders>
          </w:tcPr>
          <w:p w14:paraId="4B3BB9F5" w14:textId="77777777" w:rsidR="00CF1EF7" w:rsidRDefault="00000000">
            <w:pPr>
              <w:spacing w:after="0"/>
            </w:pPr>
            <w:r>
              <w:rPr>
                <w:sz w:val="18"/>
              </w:rPr>
              <w:t>N</w:t>
            </w:r>
          </w:p>
        </w:tc>
        <w:tc>
          <w:tcPr>
            <w:tcW w:w="1044" w:type="dxa"/>
            <w:tcBorders>
              <w:top w:val="nil"/>
              <w:left w:val="nil"/>
              <w:bottom w:val="nil"/>
              <w:right w:val="nil"/>
            </w:tcBorders>
          </w:tcPr>
          <w:p w14:paraId="4D59D32E" w14:textId="77777777" w:rsidR="00CF1EF7" w:rsidRDefault="00CF1EF7"/>
        </w:tc>
        <w:tc>
          <w:tcPr>
            <w:tcW w:w="2391" w:type="dxa"/>
            <w:tcBorders>
              <w:top w:val="nil"/>
              <w:left w:val="nil"/>
              <w:bottom w:val="nil"/>
              <w:right w:val="nil"/>
            </w:tcBorders>
          </w:tcPr>
          <w:p w14:paraId="0A076A20" w14:textId="77777777" w:rsidR="00CF1EF7" w:rsidRDefault="00000000">
            <w:pPr>
              <w:spacing w:after="0"/>
            </w:pPr>
            <w:r>
              <w:rPr>
                <w:sz w:val="18"/>
              </w:rPr>
              <w:t>Always positive</w:t>
            </w:r>
          </w:p>
        </w:tc>
      </w:tr>
      <w:tr w:rsidR="00CF1EF7" w14:paraId="379B9E6E" w14:textId="77777777">
        <w:trPr>
          <w:trHeight w:val="299"/>
        </w:trPr>
        <w:tc>
          <w:tcPr>
            <w:tcW w:w="1794" w:type="dxa"/>
            <w:tcBorders>
              <w:top w:val="nil"/>
              <w:left w:val="nil"/>
              <w:bottom w:val="nil"/>
              <w:right w:val="nil"/>
            </w:tcBorders>
          </w:tcPr>
          <w:p w14:paraId="77969CE9" w14:textId="77777777" w:rsidR="00CF1EF7" w:rsidRDefault="00000000">
            <w:pPr>
              <w:spacing w:after="0"/>
              <w:ind w:left="108"/>
            </w:pPr>
            <w:r>
              <w:rPr>
                <w:sz w:val="18"/>
              </w:rPr>
              <w:t>currency</w:t>
            </w:r>
          </w:p>
        </w:tc>
        <w:tc>
          <w:tcPr>
            <w:tcW w:w="1607" w:type="dxa"/>
            <w:tcBorders>
              <w:top w:val="nil"/>
              <w:left w:val="nil"/>
              <w:bottom w:val="nil"/>
              <w:right w:val="nil"/>
            </w:tcBorders>
          </w:tcPr>
          <w:p w14:paraId="680E7BB8" w14:textId="77777777" w:rsidR="00CF1EF7" w:rsidRDefault="00000000">
            <w:pPr>
              <w:spacing w:after="0"/>
            </w:pPr>
            <w:r>
              <w:rPr>
                <w:sz w:val="18"/>
              </w:rPr>
              <w:t>CHAR(3)</w:t>
            </w:r>
          </w:p>
        </w:tc>
        <w:tc>
          <w:tcPr>
            <w:tcW w:w="401" w:type="dxa"/>
            <w:tcBorders>
              <w:top w:val="nil"/>
              <w:left w:val="nil"/>
              <w:bottom w:val="nil"/>
              <w:right w:val="nil"/>
            </w:tcBorders>
          </w:tcPr>
          <w:p w14:paraId="0EAD4366" w14:textId="77777777" w:rsidR="00CF1EF7" w:rsidRDefault="00CF1EF7"/>
        </w:tc>
        <w:tc>
          <w:tcPr>
            <w:tcW w:w="402" w:type="dxa"/>
            <w:tcBorders>
              <w:top w:val="nil"/>
              <w:left w:val="nil"/>
              <w:bottom w:val="nil"/>
              <w:right w:val="nil"/>
            </w:tcBorders>
          </w:tcPr>
          <w:p w14:paraId="27FF55B5" w14:textId="77777777" w:rsidR="00CF1EF7" w:rsidRDefault="00CF1EF7"/>
        </w:tc>
        <w:tc>
          <w:tcPr>
            <w:tcW w:w="722" w:type="dxa"/>
            <w:tcBorders>
              <w:top w:val="nil"/>
              <w:left w:val="nil"/>
              <w:bottom w:val="nil"/>
              <w:right w:val="nil"/>
            </w:tcBorders>
          </w:tcPr>
          <w:p w14:paraId="0987B655" w14:textId="77777777" w:rsidR="00CF1EF7" w:rsidRDefault="00000000">
            <w:pPr>
              <w:spacing w:after="0"/>
            </w:pPr>
            <w:r>
              <w:rPr>
                <w:sz w:val="18"/>
              </w:rPr>
              <w:t>N</w:t>
            </w:r>
          </w:p>
        </w:tc>
        <w:tc>
          <w:tcPr>
            <w:tcW w:w="1044" w:type="dxa"/>
            <w:tcBorders>
              <w:top w:val="nil"/>
              <w:left w:val="nil"/>
              <w:bottom w:val="nil"/>
              <w:right w:val="nil"/>
            </w:tcBorders>
          </w:tcPr>
          <w:p w14:paraId="366A897C" w14:textId="77777777" w:rsidR="00CF1EF7" w:rsidRDefault="00CF1EF7"/>
        </w:tc>
        <w:tc>
          <w:tcPr>
            <w:tcW w:w="2391" w:type="dxa"/>
            <w:tcBorders>
              <w:top w:val="nil"/>
              <w:left w:val="nil"/>
              <w:bottom w:val="nil"/>
              <w:right w:val="nil"/>
            </w:tcBorders>
          </w:tcPr>
          <w:p w14:paraId="30293323" w14:textId="77777777" w:rsidR="00CF1EF7" w:rsidRDefault="00CF1EF7"/>
        </w:tc>
      </w:tr>
      <w:tr w:rsidR="00CF1EF7" w14:paraId="727675C2" w14:textId="77777777">
        <w:trPr>
          <w:trHeight w:val="299"/>
        </w:trPr>
        <w:tc>
          <w:tcPr>
            <w:tcW w:w="1794" w:type="dxa"/>
            <w:tcBorders>
              <w:top w:val="nil"/>
              <w:left w:val="nil"/>
              <w:bottom w:val="nil"/>
              <w:right w:val="nil"/>
            </w:tcBorders>
          </w:tcPr>
          <w:p w14:paraId="6819BE32" w14:textId="77777777" w:rsidR="00CF1EF7" w:rsidRDefault="00000000">
            <w:pPr>
              <w:spacing w:after="0"/>
              <w:ind w:left="108"/>
            </w:pPr>
            <w:r>
              <w:rPr>
                <w:sz w:val="18"/>
              </w:rPr>
              <w:t>booking_id</w:t>
            </w:r>
          </w:p>
        </w:tc>
        <w:tc>
          <w:tcPr>
            <w:tcW w:w="1607" w:type="dxa"/>
            <w:tcBorders>
              <w:top w:val="nil"/>
              <w:left w:val="nil"/>
              <w:bottom w:val="nil"/>
              <w:right w:val="nil"/>
            </w:tcBorders>
          </w:tcPr>
          <w:p w14:paraId="3EA27502" w14:textId="77777777" w:rsidR="00CF1EF7" w:rsidRDefault="00000000">
            <w:pPr>
              <w:spacing w:after="0"/>
            </w:pPr>
            <w:r>
              <w:rPr>
                <w:sz w:val="18"/>
              </w:rPr>
              <w:t>BIGINT</w:t>
            </w:r>
          </w:p>
        </w:tc>
        <w:tc>
          <w:tcPr>
            <w:tcW w:w="401" w:type="dxa"/>
            <w:tcBorders>
              <w:top w:val="nil"/>
              <w:left w:val="nil"/>
              <w:bottom w:val="nil"/>
              <w:right w:val="nil"/>
            </w:tcBorders>
          </w:tcPr>
          <w:p w14:paraId="796F9654" w14:textId="77777777" w:rsidR="00CF1EF7" w:rsidRDefault="00CF1EF7"/>
        </w:tc>
        <w:tc>
          <w:tcPr>
            <w:tcW w:w="402" w:type="dxa"/>
            <w:tcBorders>
              <w:top w:val="nil"/>
              <w:left w:val="nil"/>
              <w:bottom w:val="nil"/>
              <w:right w:val="nil"/>
            </w:tcBorders>
          </w:tcPr>
          <w:p w14:paraId="48E71518" w14:textId="77777777" w:rsidR="00CF1EF7" w:rsidRDefault="00000000">
            <w:pPr>
              <w:spacing w:after="0"/>
            </w:pPr>
            <w:r>
              <w:rPr>
                <w:sz w:val="18"/>
              </w:rPr>
              <w:t>Y</w:t>
            </w:r>
          </w:p>
        </w:tc>
        <w:tc>
          <w:tcPr>
            <w:tcW w:w="722" w:type="dxa"/>
            <w:tcBorders>
              <w:top w:val="nil"/>
              <w:left w:val="nil"/>
              <w:bottom w:val="nil"/>
              <w:right w:val="nil"/>
            </w:tcBorders>
          </w:tcPr>
          <w:p w14:paraId="642107DE" w14:textId="77777777" w:rsidR="00CF1EF7" w:rsidRDefault="00000000">
            <w:pPr>
              <w:spacing w:after="0"/>
            </w:pPr>
            <w:r>
              <w:rPr>
                <w:sz w:val="18"/>
              </w:rPr>
              <w:t>Y</w:t>
            </w:r>
          </w:p>
        </w:tc>
        <w:tc>
          <w:tcPr>
            <w:tcW w:w="1044" w:type="dxa"/>
            <w:tcBorders>
              <w:top w:val="nil"/>
              <w:left w:val="nil"/>
              <w:bottom w:val="nil"/>
              <w:right w:val="nil"/>
            </w:tcBorders>
          </w:tcPr>
          <w:p w14:paraId="6237BACB" w14:textId="77777777" w:rsidR="00CF1EF7" w:rsidRDefault="00CF1EF7"/>
        </w:tc>
        <w:tc>
          <w:tcPr>
            <w:tcW w:w="2391" w:type="dxa"/>
            <w:tcBorders>
              <w:top w:val="nil"/>
              <w:left w:val="nil"/>
              <w:bottom w:val="nil"/>
              <w:right w:val="nil"/>
            </w:tcBorders>
          </w:tcPr>
          <w:p w14:paraId="0F05F436" w14:textId="77777777" w:rsidR="00CF1EF7" w:rsidRDefault="00CF1EF7"/>
        </w:tc>
      </w:tr>
      <w:tr w:rsidR="00CF1EF7" w14:paraId="5647D6E2" w14:textId="77777777">
        <w:trPr>
          <w:trHeight w:val="299"/>
        </w:trPr>
        <w:tc>
          <w:tcPr>
            <w:tcW w:w="1794" w:type="dxa"/>
            <w:tcBorders>
              <w:top w:val="nil"/>
              <w:left w:val="nil"/>
              <w:bottom w:val="nil"/>
              <w:right w:val="nil"/>
            </w:tcBorders>
          </w:tcPr>
          <w:p w14:paraId="459091E1" w14:textId="77777777" w:rsidR="00CF1EF7" w:rsidRDefault="00000000">
            <w:pPr>
              <w:spacing w:after="0"/>
              <w:ind w:left="108"/>
            </w:pPr>
            <w:r>
              <w:rPr>
                <w:sz w:val="18"/>
              </w:rPr>
              <w:t>payment_id</w:t>
            </w:r>
          </w:p>
        </w:tc>
        <w:tc>
          <w:tcPr>
            <w:tcW w:w="1607" w:type="dxa"/>
            <w:tcBorders>
              <w:top w:val="nil"/>
              <w:left w:val="nil"/>
              <w:bottom w:val="nil"/>
              <w:right w:val="nil"/>
            </w:tcBorders>
          </w:tcPr>
          <w:p w14:paraId="56394F0F" w14:textId="77777777" w:rsidR="00CF1EF7" w:rsidRDefault="00000000">
            <w:pPr>
              <w:spacing w:after="0"/>
            </w:pPr>
            <w:r>
              <w:rPr>
                <w:sz w:val="18"/>
              </w:rPr>
              <w:t>BIGINT</w:t>
            </w:r>
          </w:p>
        </w:tc>
        <w:tc>
          <w:tcPr>
            <w:tcW w:w="401" w:type="dxa"/>
            <w:tcBorders>
              <w:top w:val="nil"/>
              <w:left w:val="nil"/>
              <w:bottom w:val="nil"/>
              <w:right w:val="nil"/>
            </w:tcBorders>
          </w:tcPr>
          <w:p w14:paraId="6F9AE8FC" w14:textId="77777777" w:rsidR="00CF1EF7" w:rsidRDefault="00CF1EF7"/>
        </w:tc>
        <w:tc>
          <w:tcPr>
            <w:tcW w:w="402" w:type="dxa"/>
            <w:tcBorders>
              <w:top w:val="nil"/>
              <w:left w:val="nil"/>
              <w:bottom w:val="nil"/>
              <w:right w:val="nil"/>
            </w:tcBorders>
          </w:tcPr>
          <w:p w14:paraId="24E8F306" w14:textId="77777777" w:rsidR="00CF1EF7" w:rsidRDefault="00000000">
            <w:pPr>
              <w:spacing w:after="0"/>
            </w:pPr>
            <w:r>
              <w:rPr>
                <w:sz w:val="18"/>
              </w:rPr>
              <w:t>Y</w:t>
            </w:r>
          </w:p>
        </w:tc>
        <w:tc>
          <w:tcPr>
            <w:tcW w:w="722" w:type="dxa"/>
            <w:tcBorders>
              <w:top w:val="nil"/>
              <w:left w:val="nil"/>
              <w:bottom w:val="nil"/>
              <w:right w:val="nil"/>
            </w:tcBorders>
          </w:tcPr>
          <w:p w14:paraId="17C0012D" w14:textId="77777777" w:rsidR="00CF1EF7" w:rsidRDefault="00000000">
            <w:pPr>
              <w:spacing w:after="0"/>
            </w:pPr>
            <w:r>
              <w:rPr>
                <w:sz w:val="18"/>
              </w:rPr>
              <w:t>Y</w:t>
            </w:r>
          </w:p>
        </w:tc>
        <w:tc>
          <w:tcPr>
            <w:tcW w:w="1044" w:type="dxa"/>
            <w:tcBorders>
              <w:top w:val="nil"/>
              <w:left w:val="nil"/>
              <w:bottom w:val="nil"/>
              <w:right w:val="nil"/>
            </w:tcBorders>
          </w:tcPr>
          <w:p w14:paraId="3BF9E694" w14:textId="77777777" w:rsidR="00CF1EF7" w:rsidRDefault="00CF1EF7"/>
        </w:tc>
        <w:tc>
          <w:tcPr>
            <w:tcW w:w="2391" w:type="dxa"/>
            <w:tcBorders>
              <w:top w:val="nil"/>
              <w:left w:val="nil"/>
              <w:bottom w:val="nil"/>
              <w:right w:val="nil"/>
            </w:tcBorders>
          </w:tcPr>
          <w:p w14:paraId="7D0F7D53" w14:textId="77777777" w:rsidR="00CF1EF7" w:rsidRDefault="00CF1EF7"/>
        </w:tc>
      </w:tr>
      <w:tr w:rsidR="00CF1EF7" w14:paraId="70BC3EC7" w14:textId="77777777">
        <w:trPr>
          <w:trHeight w:val="299"/>
        </w:trPr>
        <w:tc>
          <w:tcPr>
            <w:tcW w:w="1794" w:type="dxa"/>
            <w:tcBorders>
              <w:top w:val="nil"/>
              <w:left w:val="nil"/>
              <w:bottom w:val="nil"/>
              <w:right w:val="nil"/>
            </w:tcBorders>
          </w:tcPr>
          <w:p w14:paraId="1D0B6E27" w14:textId="77777777" w:rsidR="00CF1EF7" w:rsidRDefault="00000000">
            <w:pPr>
              <w:spacing w:after="0"/>
              <w:ind w:left="108"/>
            </w:pPr>
            <w:r>
              <w:rPr>
                <w:sz w:val="18"/>
              </w:rPr>
              <w:t>provider_id</w:t>
            </w:r>
          </w:p>
        </w:tc>
        <w:tc>
          <w:tcPr>
            <w:tcW w:w="1607" w:type="dxa"/>
            <w:tcBorders>
              <w:top w:val="nil"/>
              <w:left w:val="nil"/>
              <w:bottom w:val="nil"/>
              <w:right w:val="nil"/>
            </w:tcBorders>
          </w:tcPr>
          <w:p w14:paraId="5A8D7DAC" w14:textId="77777777" w:rsidR="00CF1EF7" w:rsidRDefault="00000000">
            <w:pPr>
              <w:spacing w:after="0"/>
            </w:pPr>
            <w:r>
              <w:rPr>
                <w:sz w:val="18"/>
              </w:rPr>
              <w:t>BIGINT</w:t>
            </w:r>
          </w:p>
        </w:tc>
        <w:tc>
          <w:tcPr>
            <w:tcW w:w="401" w:type="dxa"/>
            <w:tcBorders>
              <w:top w:val="nil"/>
              <w:left w:val="nil"/>
              <w:bottom w:val="nil"/>
              <w:right w:val="nil"/>
            </w:tcBorders>
          </w:tcPr>
          <w:p w14:paraId="011B0F79" w14:textId="77777777" w:rsidR="00CF1EF7" w:rsidRDefault="00CF1EF7"/>
        </w:tc>
        <w:tc>
          <w:tcPr>
            <w:tcW w:w="402" w:type="dxa"/>
            <w:tcBorders>
              <w:top w:val="nil"/>
              <w:left w:val="nil"/>
              <w:bottom w:val="nil"/>
              <w:right w:val="nil"/>
            </w:tcBorders>
          </w:tcPr>
          <w:p w14:paraId="062D3C39" w14:textId="77777777" w:rsidR="00CF1EF7" w:rsidRDefault="00000000">
            <w:pPr>
              <w:spacing w:after="0"/>
            </w:pPr>
            <w:r>
              <w:rPr>
                <w:sz w:val="18"/>
              </w:rPr>
              <w:t>Y</w:t>
            </w:r>
          </w:p>
        </w:tc>
        <w:tc>
          <w:tcPr>
            <w:tcW w:w="722" w:type="dxa"/>
            <w:tcBorders>
              <w:top w:val="nil"/>
              <w:left w:val="nil"/>
              <w:bottom w:val="nil"/>
              <w:right w:val="nil"/>
            </w:tcBorders>
          </w:tcPr>
          <w:p w14:paraId="106C1115" w14:textId="77777777" w:rsidR="00CF1EF7" w:rsidRDefault="00000000">
            <w:pPr>
              <w:spacing w:after="0"/>
            </w:pPr>
            <w:r>
              <w:rPr>
                <w:sz w:val="18"/>
              </w:rPr>
              <w:t>Y</w:t>
            </w:r>
          </w:p>
        </w:tc>
        <w:tc>
          <w:tcPr>
            <w:tcW w:w="1044" w:type="dxa"/>
            <w:tcBorders>
              <w:top w:val="nil"/>
              <w:left w:val="nil"/>
              <w:bottom w:val="nil"/>
              <w:right w:val="nil"/>
            </w:tcBorders>
          </w:tcPr>
          <w:p w14:paraId="1CD7FE59" w14:textId="77777777" w:rsidR="00CF1EF7" w:rsidRDefault="00CF1EF7"/>
        </w:tc>
        <w:tc>
          <w:tcPr>
            <w:tcW w:w="2391" w:type="dxa"/>
            <w:tcBorders>
              <w:top w:val="nil"/>
              <w:left w:val="nil"/>
              <w:bottom w:val="nil"/>
              <w:right w:val="nil"/>
            </w:tcBorders>
          </w:tcPr>
          <w:p w14:paraId="25455AE1" w14:textId="77777777" w:rsidR="00CF1EF7" w:rsidRDefault="00CF1EF7"/>
        </w:tc>
      </w:tr>
      <w:tr w:rsidR="00CF1EF7" w14:paraId="353DCD32" w14:textId="77777777">
        <w:trPr>
          <w:trHeight w:val="299"/>
        </w:trPr>
        <w:tc>
          <w:tcPr>
            <w:tcW w:w="1794" w:type="dxa"/>
            <w:tcBorders>
              <w:top w:val="nil"/>
              <w:left w:val="nil"/>
              <w:bottom w:val="nil"/>
              <w:right w:val="nil"/>
            </w:tcBorders>
          </w:tcPr>
          <w:p w14:paraId="00C15EB8" w14:textId="77777777" w:rsidR="00CF1EF7" w:rsidRDefault="00000000">
            <w:pPr>
              <w:spacing w:after="0"/>
              <w:ind w:left="108"/>
            </w:pPr>
            <w:r>
              <w:rPr>
                <w:sz w:val="18"/>
              </w:rPr>
              <w:t>payout_id</w:t>
            </w:r>
          </w:p>
        </w:tc>
        <w:tc>
          <w:tcPr>
            <w:tcW w:w="1607" w:type="dxa"/>
            <w:tcBorders>
              <w:top w:val="nil"/>
              <w:left w:val="nil"/>
              <w:bottom w:val="nil"/>
              <w:right w:val="nil"/>
            </w:tcBorders>
          </w:tcPr>
          <w:p w14:paraId="155B673A" w14:textId="77777777" w:rsidR="00CF1EF7" w:rsidRDefault="00000000">
            <w:pPr>
              <w:spacing w:after="0"/>
            </w:pPr>
            <w:r>
              <w:rPr>
                <w:sz w:val="18"/>
              </w:rPr>
              <w:t>BIGINT</w:t>
            </w:r>
          </w:p>
        </w:tc>
        <w:tc>
          <w:tcPr>
            <w:tcW w:w="401" w:type="dxa"/>
            <w:tcBorders>
              <w:top w:val="nil"/>
              <w:left w:val="nil"/>
              <w:bottom w:val="nil"/>
              <w:right w:val="nil"/>
            </w:tcBorders>
          </w:tcPr>
          <w:p w14:paraId="6E93E041" w14:textId="77777777" w:rsidR="00CF1EF7" w:rsidRDefault="00CF1EF7"/>
        </w:tc>
        <w:tc>
          <w:tcPr>
            <w:tcW w:w="402" w:type="dxa"/>
            <w:tcBorders>
              <w:top w:val="nil"/>
              <w:left w:val="nil"/>
              <w:bottom w:val="nil"/>
              <w:right w:val="nil"/>
            </w:tcBorders>
          </w:tcPr>
          <w:p w14:paraId="3A0F0E32" w14:textId="77777777" w:rsidR="00CF1EF7" w:rsidRDefault="00000000">
            <w:pPr>
              <w:spacing w:after="0"/>
            </w:pPr>
            <w:r>
              <w:rPr>
                <w:sz w:val="18"/>
              </w:rPr>
              <w:t>Y</w:t>
            </w:r>
          </w:p>
        </w:tc>
        <w:tc>
          <w:tcPr>
            <w:tcW w:w="722" w:type="dxa"/>
            <w:tcBorders>
              <w:top w:val="nil"/>
              <w:left w:val="nil"/>
              <w:bottom w:val="nil"/>
              <w:right w:val="nil"/>
            </w:tcBorders>
          </w:tcPr>
          <w:p w14:paraId="6EA057AC" w14:textId="77777777" w:rsidR="00CF1EF7" w:rsidRDefault="00000000">
            <w:pPr>
              <w:spacing w:after="0"/>
            </w:pPr>
            <w:r>
              <w:rPr>
                <w:sz w:val="18"/>
              </w:rPr>
              <w:t>Y</w:t>
            </w:r>
          </w:p>
        </w:tc>
        <w:tc>
          <w:tcPr>
            <w:tcW w:w="1044" w:type="dxa"/>
            <w:tcBorders>
              <w:top w:val="nil"/>
              <w:left w:val="nil"/>
              <w:bottom w:val="nil"/>
              <w:right w:val="nil"/>
            </w:tcBorders>
          </w:tcPr>
          <w:p w14:paraId="18505494" w14:textId="77777777" w:rsidR="00CF1EF7" w:rsidRDefault="00CF1EF7"/>
        </w:tc>
        <w:tc>
          <w:tcPr>
            <w:tcW w:w="2391" w:type="dxa"/>
            <w:tcBorders>
              <w:top w:val="nil"/>
              <w:left w:val="nil"/>
              <w:bottom w:val="nil"/>
              <w:right w:val="nil"/>
            </w:tcBorders>
          </w:tcPr>
          <w:p w14:paraId="5CC9653D" w14:textId="77777777" w:rsidR="00CF1EF7" w:rsidRDefault="00CF1EF7"/>
        </w:tc>
      </w:tr>
      <w:tr w:rsidR="00CF1EF7" w14:paraId="2D54345B" w14:textId="77777777">
        <w:trPr>
          <w:trHeight w:val="299"/>
        </w:trPr>
        <w:tc>
          <w:tcPr>
            <w:tcW w:w="1794" w:type="dxa"/>
            <w:tcBorders>
              <w:top w:val="nil"/>
              <w:left w:val="nil"/>
              <w:bottom w:val="nil"/>
              <w:right w:val="nil"/>
            </w:tcBorders>
          </w:tcPr>
          <w:p w14:paraId="1EF5D08E" w14:textId="77777777" w:rsidR="00CF1EF7" w:rsidRDefault="00000000">
            <w:pPr>
              <w:spacing w:after="0"/>
              <w:ind w:left="108"/>
            </w:pPr>
            <w:r>
              <w:rPr>
                <w:sz w:val="18"/>
              </w:rPr>
              <w:t>reversal_of_id</w:t>
            </w:r>
          </w:p>
        </w:tc>
        <w:tc>
          <w:tcPr>
            <w:tcW w:w="1607" w:type="dxa"/>
            <w:tcBorders>
              <w:top w:val="nil"/>
              <w:left w:val="nil"/>
              <w:bottom w:val="nil"/>
              <w:right w:val="nil"/>
            </w:tcBorders>
          </w:tcPr>
          <w:p w14:paraId="574EA5CF" w14:textId="77777777" w:rsidR="00CF1EF7" w:rsidRDefault="00000000">
            <w:pPr>
              <w:spacing w:after="0"/>
            </w:pPr>
            <w:r>
              <w:rPr>
                <w:sz w:val="18"/>
              </w:rPr>
              <w:t>BIGINT</w:t>
            </w:r>
          </w:p>
        </w:tc>
        <w:tc>
          <w:tcPr>
            <w:tcW w:w="401" w:type="dxa"/>
            <w:tcBorders>
              <w:top w:val="nil"/>
              <w:left w:val="nil"/>
              <w:bottom w:val="nil"/>
              <w:right w:val="nil"/>
            </w:tcBorders>
          </w:tcPr>
          <w:p w14:paraId="7F3BE850" w14:textId="77777777" w:rsidR="00CF1EF7" w:rsidRDefault="00CF1EF7"/>
        </w:tc>
        <w:tc>
          <w:tcPr>
            <w:tcW w:w="402" w:type="dxa"/>
            <w:tcBorders>
              <w:top w:val="nil"/>
              <w:left w:val="nil"/>
              <w:bottom w:val="nil"/>
              <w:right w:val="nil"/>
            </w:tcBorders>
          </w:tcPr>
          <w:p w14:paraId="384C3767" w14:textId="77777777" w:rsidR="00CF1EF7" w:rsidRDefault="00000000">
            <w:pPr>
              <w:spacing w:after="0"/>
            </w:pPr>
            <w:r>
              <w:rPr>
                <w:sz w:val="18"/>
              </w:rPr>
              <w:t>Y</w:t>
            </w:r>
          </w:p>
        </w:tc>
        <w:tc>
          <w:tcPr>
            <w:tcW w:w="722" w:type="dxa"/>
            <w:tcBorders>
              <w:top w:val="nil"/>
              <w:left w:val="nil"/>
              <w:bottom w:val="nil"/>
              <w:right w:val="nil"/>
            </w:tcBorders>
          </w:tcPr>
          <w:p w14:paraId="5EF64B73" w14:textId="77777777" w:rsidR="00CF1EF7" w:rsidRDefault="00000000">
            <w:pPr>
              <w:spacing w:after="0"/>
            </w:pPr>
            <w:r>
              <w:rPr>
                <w:sz w:val="18"/>
              </w:rPr>
              <w:t>Y</w:t>
            </w:r>
          </w:p>
        </w:tc>
        <w:tc>
          <w:tcPr>
            <w:tcW w:w="1044" w:type="dxa"/>
            <w:tcBorders>
              <w:top w:val="nil"/>
              <w:left w:val="nil"/>
              <w:bottom w:val="nil"/>
              <w:right w:val="nil"/>
            </w:tcBorders>
          </w:tcPr>
          <w:p w14:paraId="29B95D3C" w14:textId="77777777" w:rsidR="00CF1EF7" w:rsidRDefault="00CF1EF7"/>
        </w:tc>
        <w:tc>
          <w:tcPr>
            <w:tcW w:w="2391" w:type="dxa"/>
            <w:tcBorders>
              <w:top w:val="nil"/>
              <w:left w:val="nil"/>
              <w:bottom w:val="nil"/>
              <w:right w:val="nil"/>
            </w:tcBorders>
          </w:tcPr>
          <w:p w14:paraId="473A9433" w14:textId="77777777" w:rsidR="00CF1EF7" w:rsidRDefault="00000000">
            <w:pPr>
              <w:spacing w:after="0"/>
              <w:jc w:val="both"/>
            </w:pPr>
            <w:r>
              <w:rPr>
                <w:sz w:val="18"/>
              </w:rPr>
              <w:t>Self-FK; set on correcting entries</w:t>
            </w:r>
          </w:p>
        </w:tc>
      </w:tr>
      <w:tr w:rsidR="00CF1EF7" w14:paraId="377ACCDE" w14:textId="77777777">
        <w:trPr>
          <w:trHeight w:val="299"/>
        </w:trPr>
        <w:tc>
          <w:tcPr>
            <w:tcW w:w="1794" w:type="dxa"/>
            <w:tcBorders>
              <w:top w:val="nil"/>
              <w:left w:val="nil"/>
              <w:bottom w:val="nil"/>
              <w:right w:val="nil"/>
            </w:tcBorders>
          </w:tcPr>
          <w:p w14:paraId="12695A02" w14:textId="77777777" w:rsidR="00CF1EF7" w:rsidRDefault="00000000">
            <w:pPr>
              <w:spacing w:after="0"/>
              <w:ind w:left="108"/>
            </w:pPr>
            <w:r>
              <w:rPr>
                <w:sz w:val="18"/>
              </w:rPr>
              <w:lastRenderedPageBreak/>
              <w:t>memo</w:t>
            </w:r>
          </w:p>
        </w:tc>
        <w:tc>
          <w:tcPr>
            <w:tcW w:w="1607" w:type="dxa"/>
            <w:tcBorders>
              <w:top w:val="nil"/>
              <w:left w:val="nil"/>
              <w:bottom w:val="nil"/>
              <w:right w:val="nil"/>
            </w:tcBorders>
          </w:tcPr>
          <w:p w14:paraId="6EAEB51F" w14:textId="77777777" w:rsidR="00CF1EF7" w:rsidRDefault="00000000">
            <w:pPr>
              <w:spacing w:after="0"/>
            </w:pPr>
            <w:r>
              <w:rPr>
                <w:sz w:val="18"/>
              </w:rPr>
              <w:t>VARCHAR(200)</w:t>
            </w:r>
          </w:p>
        </w:tc>
        <w:tc>
          <w:tcPr>
            <w:tcW w:w="401" w:type="dxa"/>
            <w:tcBorders>
              <w:top w:val="nil"/>
              <w:left w:val="nil"/>
              <w:bottom w:val="nil"/>
              <w:right w:val="nil"/>
            </w:tcBorders>
          </w:tcPr>
          <w:p w14:paraId="3F676185" w14:textId="77777777" w:rsidR="00CF1EF7" w:rsidRDefault="00CF1EF7"/>
        </w:tc>
        <w:tc>
          <w:tcPr>
            <w:tcW w:w="402" w:type="dxa"/>
            <w:tcBorders>
              <w:top w:val="nil"/>
              <w:left w:val="nil"/>
              <w:bottom w:val="nil"/>
              <w:right w:val="nil"/>
            </w:tcBorders>
          </w:tcPr>
          <w:p w14:paraId="7C14FD82" w14:textId="77777777" w:rsidR="00CF1EF7" w:rsidRDefault="00CF1EF7"/>
        </w:tc>
        <w:tc>
          <w:tcPr>
            <w:tcW w:w="722" w:type="dxa"/>
            <w:tcBorders>
              <w:top w:val="nil"/>
              <w:left w:val="nil"/>
              <w:bottom w:val="nil"/>
              <w:right w:val="nil"/>
            </w:tcBorders>
          </w:tcPr>
          <w:p w14:paraId="4C4E6E65" w14:textId="77777777" w:rsidR="00CF1EF7" w:rsidRDefault="00000000">
            <w:pPr>
              <w:spacing w:after="0"/>
            </w:pPr>
            <w:r>
              <w:rPr>
                <w:sz w:val="18"/>
              </w:rPr>
              <w:t>Y</w:t>
            </w:r>
          </w:p>
        </w:tc>
        <w:tc>
          <w:tcPr>
            <w:tcW w:w="1044" w:type="dxa"/>
            <w:tcBorders>
              <w:top w:val="nil"/>
              <w:left w:val="nil"/>
              <w:bottom w:val="nil"/>
              <w:right w:val="nil"/>
            </w:tcBorders>
          </w:tcPr>
          <w:p w14:paraId="77EDF06E" w14:textId="77777777" w:rsidR="00CF1EF7" w:rsidRDefault="00CF1EF7"/>
        </w:tc>
        <w:tc>
          <w:tcPr>
            <w:tcW w:w="2391" w:type="dxa"/>
            <w:tcBorders>
              <w:top w:val="nil"/>
              <w:left w:val="nil"/>
              <w:bottom w:val="nil"/>
              <w:right w:val="nil"/>
            </w:tcBorders>
          </w:tcPr>
          <w:p w14:paraId="7E2DA0B2" w14:textId="77777777" w:rsidR="00CF1EF7" w:rsidRDefault="00CF1EF7"/>
        </w:tc>
      </w:tr>
      <w:tr w:rsidR="00CF1EF7" w14:paraId="662B1EC7" w14:textId="77777777">
        <w:trPr>
          <w:trHeight w:val="253"/>
        </w:trPr>
        <w:tc>
          <w:tcPr>
            <w:tcW w:w="1794" w:type="dxa"/>
            <w:tcBorders>
              <w:top w:val="nil"/>
              <w:left w:val="nil"/>
              <w:bottom w:val="nil"/>
              <w:right w:val="nil"/>
            </w:tcBorders>
          </w:tcPr>
          <w:p w14:paraId="7D123264" w14:textId="77777777" w:rsidR="00CF1EF7" w:rsidRDefault="00000000">
            <w:pPr>
              <w:spacing w:after="0"/>
              <w:ind w:left="108"/>
            </w:pPr>
            <w:r>
              <w:rPr>
                <w:sz w:val="18"/>
              </w:rPr>
              <w:t>occurred_at</w:t>
            </w:r>
          </w:p>
        </w:tc>
        <w:tc>
          <w:tcPr>
            <w:tcW w:w="1607" w:type="dxa"/>
            <w:tcBorders>
              <w:top w:val="nil"/>
              <w:left w:val="nil"/>
              <w:bottom w:val="nil"/>
              <w:right w:val="nil"/>
            </w:tcBorders>
          </w:tcPr>
          <w:p w14:paraId="3E242D0D" w14:textId="77777777" w:rsidR="00CF1EF7" w:rsidRDefault="00000000">
            <w:pPr>
              <w:spacing w:after="0"/>
            </w:pPr>
            <w:r>
              <w:rPr>
                <w:sz w:val="18"/>
              </w:rPr>
              <w:t>TIMESTAMPTZ</w:t>
            </w:r>
          </w:p>
        </w:tc>
        <w:tc>
          <w:tcPr>
            <w:tcW w:w="401" w:type="dxa"/>
            <w:tcBorders>
              <w:top w:val="nil"/>
              <w:left w:val="nil"/>
              <w:bottom w:val="nil"/>
              <w:right w:val="nil"/>
            </w:tcBorders>
          </w:tcPr>
          <w:p w14:paraId="0CE115FB" w14:textId="77777777" w:rsidR="00CF1EF7" w:rsidRDefault="00CF1EF7"/>
        </w:tc>
        <w:tc>
          <w:tcPr>
            <w:tcW w:w="402" w:type="dxa"/>
            <w:tcBorders>
              <w:top w:val="nil"/>
              <w:left w:val="nil"/>
              <w:bottom w:val="nil"/>
              <w:right w:val="nil"/>
            </w:tcBorders>
          </w:tcPr>
          <w:p w14:paraId="3214F1E3" w14:textId="77777777" w:rsidR="00CF1EF7" w:rsidRDefault="00CF1EF7"/>
        </w:tc>
        <w:tc>
          <w:tcPr>
            <w:tcW w:w="722" w:type="dxa"/>
            <w:tcBorders>
              <w:top w:val="nil"/>
              <w:left w:val="nil"/>
              <w:bottom w:val="nil"/>
              <w:right w:val="nil"/>
            </w:tcBorders>
          </w:tcPr>
          <w:p w14:paraId="689051AD" w14:textId="77777777" w:rsidR="00CF1EF7" w:rsidRDefault="00000000">
            <w:pPr>
              <w:spacing w:after="0"/>
            </w:pPr>
            <w:r>
              <w:rPr>
                <w:sz w:val="18"/>
              </w:rPr>
              <w:t>N</w:t>
            </w:r>
          </w:p>
        </w:tc>
        <w:tc>
          <w:tcPr>
            <w:tcW w:w="1044" w:type="dxa"/>
            <w:tcBorders>
              <w:top w:val="nil"/>
              <w:left w:val="nil"/>
              <w:bottom w:val="nil"/>
              <w:right w:val="nil"/>
            </w:tcBorders>
          </w:tcPr>
          <w:p w14:paraId="039A4D3E" w14:textId="77777777" w:rsidR="00CF1EF7" w:rsidRDefault="00000000">
            <w:pPr>
              <w:spacing w:after="0"/>
            </w:pPr>
            <w:r>
              <w:rPr>
                <w:sz w:val="18"/>
              </w:rPr>
              <w:t>now()</w:t>
            </w:r>
          </w:p>
        </w:tc>
        <w:tc>
          <w:tcPr>
            <w:tcW w:w="2391" w:type="dxa"/>
            <w:tcBorders>
              <w:top w:val="nil"/>
              <w:left w:val="nil"/>
              <w:bottom w:val="nil"/>
              <w:right w:val="nil"/>
            </w:tcBorders>
          </w:tcPr>
          <w:p w14:paraId="5191EC82" w14:textId="77777777" w:rsidR="00CF1EF7" w:rsidRDefault="00CF1EF7"/>
        </w:tc>
      </w:tr>
    </w:tbl>
    <w:p w14:paraId="1F48932F" w14:textId="77777777" w:rsidR="00CF1EF7" w:rsidRDefault="00000000">
      <w:pPr>
        <w:spacing w:after="237" w:line="260" w:lineRule="auto"/>
        <w:ind w:left="-5" w:hanging="10"/>
      </w:pPr>
      <w:r>
        <w:rPr>
          <w:noProof/>
        </w:rPr>
        <mc:AlternateContent>
          <mc:Choice Requires="wpg">
            <w:drawing>
              <wp:anchor distT="0" distB="0" distL="114300" distR="114300" simplePos="0" relativeHeight="251688960" behindDoc="0" locked="0" layoutInCell="1" allowOverlap="1" wp14:anchorId="6C008B03" wp14:editId="6BE1D5AB">
                <wp:simplePos x="0" y="0"/>
                <wp:positionH relativeFrom="column">
                  <wp:posOffset>-1269</wp:posOffset>
                </wp:positionH>
                <wp:positionV relativeFrom="paragraph">
                  <wp:posOffset>992505</wp:posOffset>
                </wp:positionV>
                <wp:extent cx="6120130" cy="9525"/>
                <wp:effectExtent l="0" t="0" r="0" b="0"/>
                <wp:wrapSquare wrapText="bothSides"/>
                <wp:docPr id="219418" name="Group 21941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419" name="Shape 641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418" style="width:481.9pt;height:0.75pt;position:absolute;mso-position-horizontal-relative:text;mso-position-horizontal:absolute;margin-left:-0.0999985pt;mso-position-vertical-relative:text;margin-top:78.15pt;" coordsize="61201,95">
                <v:shape id="Shape 6419"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The Platform stores </w:t>
      </w:r>
      <w:r>
        <w:rPr>
          <w:b/>
          <w:sz w:val="20"/>
        </w:rPr>
        <w:t>no</w:t>
      </w:r>
      <w:r>
        <w:rPr>
          <w:sz w:val="20"/>
        </w:rPr>
        <w:t xml:space="preserve"> primary account number, CVV, expiry or full cardholder name. Only the PSP token, last four digits and card brand may be stored, in </w:t>
      </w:r>
      <w:r>
        <w:rPr>
          <w:rFonts w:ascii="Courier New" w:eastAsia="Courier New" w:hAnsi="Courier New" w:cs="Courier New"/>
          <w:sz w:val="15"/>
        </w:rPr>
        <w:t>payment_instrument_summary JSONB</w:t>
      </w:r>
      <w:r>
        <w:rPr>
          <w:sz w:val="20"/>
        </w:rPr>
        <w:t>.</w:t>
      </w:r>
    </w:p>
    <w:tbl>
      <w:tblPr>
        <w:tblStyle w:val="TableGrid"/>
        <w:tblpPr w:vertAnchor="page" w:horzAnchor="page" w:tblpX="1244" w:tblpY="1170"/>
        <w:tblOverlap w:val="never"/>
        <w:tblW w:w="9226" w:type="dxa"/>
        <w:tblInd w:w="0" w:type="dxa"/>
        <w:tblCellMar>
          <w:top w:w="0" w:type="dxa"/>
          <w:left w:w="0" w:type="dxa"/>
          <w:bottom w:w="0" w:type="dxa"/>
          <w:right w:w="0" w:type="dxa"/>
        </w:tblCellMar>
        <w:tblLook w:val="04A0" w:firstRow="1" w:lastRow="0" w:firstColumn="1" w:lastColumn="0" w:noHBand="0" w:noVBand="1"/>
      </w:tblPr>
      <w:tblGrid>
        <w:gridCol w:w="2168"/>
        <w:gridCol w:w="1526"/>
        <w:gridCol w:w="402"/>
        <w:gridCol w:w="402"/>
        <w:gridCol w:w="641"/>
        <w:gridCol w:w="1928"/>
        <w:gridCol w:w="2159"/>
      </w:tblGrid>
      <w:tr w:rsidR="00CF1EF7" w14:paraId="16E1ED21" w14:textId="77777777">
        <w:trPr>
          <w:trHeight w:val="480"/>
        </w:trPr>
        <w:tc>
          <w:tcPr>
            <w:tcW w:w="2168" w:type="dxa"/>
            <w:tcBorders>
              <w:top w:val="nil"/>
              <w:left w:val="nil"/>
              <w:bottom w:val="nil"/>
              <w:right w:val="nil"/>
            </w:tcBorders>
          </w:tcPr>
          <w:p w14:paraId="3E433237" w14:textId="77777777" w:rsidR="00CF1EF7" w:rsidRDefault="00CF1EF7"/>
        </w:tc>
        <w:tc>
          <w:tcPr>
            <w:tcW w:w="1526" w:type="dxa"/>
            <w:tcBorders>
              <w:top w:val="nil"/>
              <w:left w:val="nil"/>
              <w:bottom w:val="nil"/>
              <w:right w:val="nil"/>
            </w:tcBorders>
            <w:vAlign w:val="bottom"/>
          </w:tcPr>
          <w:p w14:paraId="32EA2E0A" w14:textId="77777777" w:rsidR="00CF1EF7" w:rsidRDefault="00000000">
            <w:pPr>
              <w:spacing w:after="0"/>
            </w:pPr>
            <w:r>
              <w:rPr>
                <w:sz w:val="18"/>
              </w:rPr>
              <w:t>Data Type</w:t>
            </w:r>
          </w:p>
        </w:tc>
        <w:tc>
          <w:tcPr>
            <w:tcW w:w="402" w:type="dxa"/>
            <w:tcBorders>
              <w:top w:val="nil"/>
              <w:left w:val="nil"/>
              <w:bottom w:val="nil"/>
              <w:right w:val="nil"/>
            </w:tcBorders>
          </w:tcPr>
          <w:p w14:paraId="5CF5091A" w14:textId="77777777" w:rsidR="00CF1EF7" w:rsidRDefault="00000000">
            <w:pPr>
              <w:spacing w:after="0"/>
              <w:ind w:right="193"/>
            </w:pPr>
            <w:r>
              <w:rPr>
                <w:sz w:val="18"/>
              </w:rPr>
              <w:t>P K</w:t>
            </w:r>
          </w:p>
        </w:tc>
        <w:tc>
          <w:tcPr>
            <w:tcW w:w="402" w:type="dxa"/>
            <w:tcBorders>
              <w:top w:val="nil"/>
              <w:left w:val="nil"/>
              <w:bottom w:val="nil"/>
              <w:right w:val="nil"/>
            </w:tcBorders>
          </w:tcPr>
          <w:p w14:paraId="3F6B119F" w14:textId="77777777" w:rsidR="00CF1EF7" w:rsidRDefault="00000000">
            <w:pPr>
              <w:spacing w:after="0"/>
              <w:ind w:right="197"/>
            </w:pPr>
            <w:r>
              <w:rPr>
                <w:sz w:val="18"/>
              </w:rPr>
              <w:t>F K</w:t>
            </w:r>
          </w:p>
        </w:tc>
        <w:tc>
          <w:tcPr>
            <w:tcW w:w="641" w:type="dxa"/>
            <w:tcBorders>
              <w:top w:val="nil"/>
              <w:left w:val="nil"/>
              <w:bottom w:val="nil"/>
              <w:right w:val="nil"/>
            </w:tcBorders>
            <w:vAlign w:val="bottom"/>
          </w:tcPr>
          <w:p w14:paraId="098FDF2D" w14:textId="77777777" w:rsidR="00CF1EF7" w:rsidRDefault="00000000">
            <w:pPr>
              <w:spacing w:after="0"/>
            </w:pPr>
            <w:r>
              <w:rPr>
                <w:sz w:val="18"/>
              </w:rPr>
              <w:t>Null</w:t>
            </w:r>
          </w:p>
        </w:tc>
        <w:tc>
          <w:tcPr>
            <w:tcW w:w="1928" w:type="dxa"/>
            <w:tcBorders>
              <w:top w:val="nil"/>
              <w:left w:val="nil"/>
              <w:bottom w:val="nil"/>
              <w:right w:val="nil"/>
            </w:tcBorders>
            <w:vAlign w:val="bottom"/>
          </w:tcPr>
          <w:p w14:paraId="6F716FBA" w14:textId="77777777" w:rsidR="00CF1EF7" w:rsidRDefault="00000000">
            <w:pPr>
              <w:spacing w:after="0"/>
            </w:pPr>
            <w:r>
              <w:rPr>
                <w:sz w:val="18"/>
              </w:rPr>
              <w:t>Default</w:t>
            </w:r>
          </w:p>
        </w:tc>
        <w:tc>
          <w:tcPr>
            <w:tcW w:w="2159" w:type="dxa"/>
            <w:tcBorders>
              <w:top w:val="nil"/>
              <w:left w:val="nil"/>
              <w:bottom w:val="nil"/>
              <w:right w:val="nil"/>
            </w:tcBorders>
            <w:vAlign w:val="bottom"/>
          </w:tcPr>
          <w:p w14:paraId="6DD81D1E" w14:textId="77777777" w:rsidR="00CF1EF7" w:rsidRDefault="00000000">
            <w:pPr>
              <w:spacing w:after="0"/>
            </w:pPr>
            <w:r>
              <w:rPr>
                <w:sz w:val="18"/>
              </w:rPr>
              <w:t>Description</w:t>
            </w:r>
          </w:p>
        </w:tc>
      </w:tr>
      <w:tr w:rsidR="00CF1EF7" w14:paraId="07914230" w14:textId="77777777">
        <w:trPr>
          <w:trHeight w:val="299"/>
        </w:trPr>
        <w:tc>
          <w:tcPr>
            <w:tcW w:w="2168" w:type="dxa"/>
            <w:tcBorders>
              <w:top w:val="nil"/>
              <w:left w:val="nil"/>
              <w:bottom w:val="nil"/>
              <w:right w:val="nil"/>
            </w:tcBorders>
          </w:tcPr>
          <w:p w14:paraId="7452CDBF" w14:textId="77777777" w:rsidR="00CF1EF7" w:rsidRDefault="00000000">
            <w:pPr>
              <w:spacing w:after="0"/>
            </w:pPr>
            <w:r>
              <w:rPr>
                <w:sz w:val="18"/>
              </w:rPr>
              <w:t>psp_reference</w:t>
            </w:r>
          </w:p>
        </w:tc>
        <w:tc>
          <w:tcPr>
            <w:tcW w:w="1526" w:type="dxa"/>
            <w:tcBorders>
              <w:top w:val="nil"/>
              <w:left w:val="nil"/>
              <w:bottom w:val="nil"/>
              <w:right w:val="nil"/>
            </w:tcBorders>
          </w:tcPr>
          <w:p w14:paraId="27AC1286" w14:textId="77777777" w:rsidR="00CF1EF7" w:rsidRDefault="00000000">
            <w:pPr>
              <w:spacing w:after="0"/>
            </w:pPr>
            <w:r>
              <w:rPr>
                <w:sz w:val="18"/>
              </w:rPr>
              <w:t>VARCHAR(120)</w:t>
            </w:r>
          </w:p>
        </w:tc>
        <w:tc>
          <w:tcPr>
            <w:tcW w:w="402" w:type="dxa"/>
            <w:tcBorders>
              <w:top w:val="nil"/>
              <w:left w:val="nil"/>
              <w:bottom w:val="nil"/>
              <w:right w:val="nil"/>
            </w:tcBorders>
          </w:tcPr>
          <w:p w14:paraId="0F4F5528" w14:textId="77777777" w:rsidR="00CF1EF7" w:rsidRDefault="00CF1EF7"/>
        </w:tc>
        <w:tc>
          <w:tcPr>
            <w:tcW w:w="402" w:type="dxa"/>
            <w:tcBorders>
              <w:top w:val="nil"/>
              <w:left w:val="nil"/>
              <w:bottom w:val="nil"/>
              <w:right w:val="nil"/>
            </w:tcBorders>
          </w:tcPr>
          <w:p w14:paraId="71829507" w14:textId="77777777" w:rsidR="00CF1EF7" w:rsidRDefault="00CF1EF7"/>
        </w:tc>
        <w:tc>
          <w:tcPr>
            <w:tcW w:w="641" w:type="dxa"/>
            <w:tcBorders>
              <w:top w:val="nil"/>
              <w:left w:val="nil"/>
              <w:bottom w:val="nil"/>
              <w:right w:val="nil"/>
            </w:tcBorders>
          </w:tcPr>
          <w:p w14:paraId="399C21E8" w14:textId="77777777" w:rsidR="00CF1EF7" w:rsidRDefault="00000000">
            <w:pPr>
              <w:spacing w:after="0"/>
            </w:pPr>
            <w:r>
              <w:rPr>
                <w:sz w:val="18"/>
              </w:rPr>
              <w:t>Y</w:t>
            </w:r>
          </w:p>
        </w:tc>
        <w:tc>
          <w:tcPr>
            <w:tcW w:w="1928" w:type="dxa"/>
            <w:tcBorders>
              <w:top w:val="nil"/>
              <w:left w:val="nil"/>
              <w:bottom w:val="nil"/>
              <w:right w:val="nil"/>
            </w:tcBorders>
          </w:tcPr>
          <w:p w14:paraId="35CD9E91" w14:textId="77777777" w:rsidR="00CF1EF7" w:rsidRDefault="00CF1EF7"/>
        </w:tc>
        <w:tc>
          <w:tcPr>
            <w:tcW w:w="2159" w:type="dxa"/>
            <w:tcBorders>
              <w:top w:val="nil"/>
              <w:left w:val="nil"/>
              <w:bottom w:val="nil"/>
              <w:right w:val="nil"/>
            </w:tcBorders>
          </w:tcPr>
          <w:p w14:paraId="2C48FFFC" w14:textId="77777777" w:rsidR="00CF1EF7" w:rsidRDefault="00000000">
            <w:pPr>
              <w:spacing w:after="0"/>
            </w:pPr>
            <w:r>
              <w:rPr>
                <w:sz w:val="18"/>
              </w:rPr>
              <w:t>UNIQUE when not null</w:t>
            </w:r>
          </w:p>
        </w:tc>
      </w:tr>
      <w:tr w:rsidR="00CF1EF7" w14:paraId="6A24A609" w14:textId="77777777">
        <w:trPr>
          <w:trHeight w:val="299"/>
        </w:trPr>
        <w:tc>
          <w:tcPr>
            <w:tcW w:w="2168" w:type="dxa"/>
            <w:tcBorders>
              <w:top w:val="nil"/>
              <w:left w:val="nil"/>
              <w:bottom w:val="nil"/>
              <w:right w:val="nil"/>
            </w:tcBorders>
          </w:tcPr>
          <w:p w14:paraId="6AA4E488" w14:textId="77777777" w:rsidR="00CF1EF7" w:rsidRDefault="00000000">
            <w:pPr>
              <w:spacing w:after="0"/>
            </w:pPr>
            <w:r>
              <w:rPr>
                <w:sz w:val="18"/>
              </w:rPr>
              <w:t>idempotency_key</w:t>
            </w:r>
          </w:p>
        </w:tc>
        <w:tc>
          <w:tcPr>
            <w:tcW w:w="1526" w:type="dxa"/>
            <w:tcBorders>
              <w:top w:val="nil"/>
              <w:left w:val="nil"/>
              <w:bottom w:val="nil"/>
              <w:right w:val="nil"/>
            </w:tcBorders>
          </w:tcPr>
          <w:p w14:paraId="52E01EFB" w14:textId="77777777" w:rsidR="00CF1EF7" w:rsidRDefault="00000000">
            <w:pPr>
              <w:spacing w:after="0"/>
            </w:pPr>
            <w:r>
              <w:rPr>
                <w:sz w:val="18"/>
              </w:rPr>
              <w:t>VARCHAR(64)</w:t>
            </w:r>
          </w:p>
        </w:tc>
        <w:tc>
          <w:tcPr>
            <w:tcW w:w="402" w:type="dxa"/>
            <w:tcBorders>
              <w:top w:val="nil"/>
              <w:left w:val="nil"/>
              <w:bottom w:val="nil"/>
              <w:right w:val="nil"/>
            </w:tcBorders>
          </w:tcPr>
          <w:p w14:paraId="7B115A66" w14:textId="77777777" w:rsidR="00CF1EF7" w:rsidRDefault="00CF1EF7"/>
        </w:tc>
        <w:tc>
          <w:tcPr>
            <w:tcW w:w="402" w:type="dxa"/>
            <w:tcBorders>
              <w:top w:val="nil"/>
              <w:left w:val="nil"/>
              <w:bottom w:val="nil"/>
              <w:right w:val="nil"/>
            </w:tcBorders>
          </w:tcPr>
          <w:p w14:paraId="63C5E560" w14:textId="77777777" w:rsidR="00CF1EF7" w:rsidRDefault="00CF1EF7"/>
        </w:tc>
        <w:tc>
          <w:tcPr>
            <w:tcW w:w="641" w:type="dxa"/>
            <w:tcBorders>
              <w:top w:val="nil"/>
              <w:left w:val="nil"/>
              <w:bottom w:val="nil"/>
              <w:right w:val="nil"/>
            </w:tcBorders>
          </w:tcPr>
          <w:p w14:paraId="39FD8A7D" w14:textId="77777777" w:rsidR="00CF1EF7" w:rsidRDefault="00000000">
            <w:pPr>
              <w:spacing w:after="0"/>
            </w:pPr>
            <w:r>
              <w:rPr>
                <w:sz w:val="18"/>
              </w:rPr>
              <w:t>N</w:t>
            </w:r>
          </w:p>
        </w:tc>
        <w:tc>
          <w:tcPr>
            <w:tcW w:w="1928" w:type="dxa"/>
            <w:tcBorders>
              <w:top w:val="nil"/>
              <w:left w:val="nil"/>
              <w:bottom w:val="nil"/>
              <w:right w:val="nil"/>
            </w:tcBorders>
          </w:tcPr>
          <w:p w14:paraId="4EB6A57E" w14:textId="77777777" w:rsidR="00CF1EF7" w:rsidRDefault="00CF1EF7"/>
        </w:tc>
        <w:tc>
          <w:tcPr>
            <w:tcW w:w="2159" w:type="dxa"/>
            <w:tcBorders>
              <w:top w:val="nil"/>
              <w:left w:val="nil"/>
              <w:bottom w:val="nil"/>
              <w:right w:val="nil"/>
            </w:tcBorders>
          </w:tcPr>
          <w:p w14:paraId="4FF7A292" w14:textId="77777777" w:rsidR="00CF1EF7" w:rsidRDefault="00000000">
            <w:pPr>
              <w:spacing w:after="0"/>
            </w:pPr>
            <w:r>
              <w:rPr>
                <w:sz w:val="18"/>
              </w:rPr>
              <w:t>UNIQUE</w:t>
            </w:r>
          </w:p>
        </w:tc>
      </w:tr>
      <w:tr w:rsidR="00CF1EF7" w14:paraId="58FCCDA2" w14:textId="77777777">
        <w:trPr>
          <w:trHeight w:val="299"/>
        </w:trPr>
        <w:tc>
          <w:tcPr>
            <w:tcW w:w="2168" w:type="dxa"/>
            <w:tcBorders>
              <w:top w:val="nil"/>
              <w:left w:val="nil"/>
              <w:bottom w:val="nil"/>
              <w:right w:val="nil"/>
            </w:tcBorders>
          </w:tcPr>
          <w:p w14:paraId="1B028FCC" w14:textId="77777777" w:rsidR="00CF1EF7" w:rsidRDefault="00000000">
            <w:pPr>
              <w:spacing w:after="0"/>
            </w:pPr>
            <w:r>
              <w:rPr>
                <w:sz w:val="18"/>
              </w:rPr>
              <w:t>failure_code</w:t>
            </w:r>
          </w:p>
        </w:tc>
        <w:tc>
          <w:tcPr>
            <w:tcW w:w="1526" w:type="dxa"/>
            <w:tcBorders>
              <w:top w:val="nil"/>
              <w:left w:val="nil"/>
              <w:bottom w:val="nil"/>
              <w:right w:val="nil"/>
            </w:tcBorders>
          </w:tcPr>
          <w:p w14:paraId="4C53477F" w14:textId="77777777" w:rsidR="00CF1EF7" w:rsidRDefault="00000000">
            <w:pPr>
              <w:spacing w:after="0"/>
            </w:pPr>
            <w:r>
              <w:rPr>
                <w:sz w:val="18"/>
              </w:rPr>
              <w:t>VARCHAR(40)</w:t>
            </w:r>
          </w:p>
        </w:tc>
        <w:tc>
          <w:tcPr>
            <w:tcW w:w="402" w:type="dxa"/>
            <w:tcBorders>
              <w:top w:val="nil"/>
              <w:left w:val="nil"/>
              <w:bottom w:val="nil"/>
              <w:right w:val="nil"/>
            </w:tcBorders>
          </w:tcPr>
          <w:p w14:paraId="31EAAA6E" w14:textId="77777777" w:rsidR="00CF1EF7" w:rsidRDefault="00CF1EF7"/>
        </w:tc>
        <w:tc>
          <w:tcPr>
            <w:tcW w:w="402" w:type="dxa"/>
            <w:tcBorders>
              <w:top w:val="nil"/>
              <w:left w:val="nil"/>
              <w:bottom w:val="nil"/>
              <w:right w:val="nil"/>
            </w:tcBorders>
          </w:tcPr>
          <w:p w14:paraId="129908E4" w14:textId="77777777" w:rsidR="00CF1EF7" w:rsidRDefault="00CF1EF7"/>
        </w:tc>
        <w:tc>
          <w:tcPr>
            <w:tcW w:w="641" w:type="dxa"/>
            <w:tcBorders>
              <w:top w:val="nil"/>
              <w:left w:val="nil"/>
              <w:bottom w:val="nil"/>
              <w:right w:val="nil"/>
            </w:tcBorders>
          </w:tcPr>
          <w:p w14:paraId="13F6DEE2" w14:textId="77777777" w:rsidR="00CF1EF7" w:rsidRDefault="00000000">
            <w:pPr>
              <w:spacing w:after="0"/>
            </w:pPr>
            <w:r>
              <w:rPr>
                <w:sz w:val="18"/>
              </w:rPr>
              <w:t>Y</w:t>
            </w:r>
          </w:p>
        </w:tc>
        <w:tc>
          <w:tcPr>
            <w:tcW w:w="1928" w:type="dxa"/>
            <w:tcBorders>
              <w:top w:val="nil"/>
              <w:left w:val="nil"/>
              <w:bottom w:val="nil"/>
              <w:right w:val="nil"/>
            </w:tcBorders>
          </w:tcPr>
          <w:p w14:paraId="00D14598" w14:textId="77777777" w:rsidR="00CF1EF7" w:rsidRDefault="00CF1EF7"/>
        </w:tc>
        <w:tc>
          <w:tcPr>
            <w:tcW w:w="2159" w:type="dxa"/>
            <w:tcBorders>
              <w:top w:val="nil"/>
              <w:left w:val="nil"/>
              <w:bottom w:val="nil"/>
              <w:right w:val="nil"/>
            </w:tcBorders>
          </w:tcPr>
          <w:p w14:paraId="77678240" w14:textId="77777777" w:rsidR="00CF1EF7" w:rsidRDefault="00000000">
            <w:pPr>
              <w:spacing w:after="0"/>
              <w:jc w:val="both"/>
            </w:pPr>
            <w:r>
              <w:rPr>
                <w:sz w:val="18"/>
              </w:rPr>
              <w:t>Normalised failure taxonomy</w:t>
            </w:r>
          </w:p>
        </w:tc>
      </w:tr>
      <w:tr w:rsidR="00CF1EF7" w14:paraId="43324825" w14:textId="77777777">
        <w:trPr>
          <w:trHeight w:val="299"/>
        </w:trPr>
        <w:tc>
          <w:tcPr>
            <w:tcW w:w="2168" w:type="dxa"/>
            <w:tcBorders>
              <w:top w:val="nil"/>
              <w:left w:val="nil"/>
              <w:bottom w:val="nil"/>
              <w:right w:val="nil"/>
            </w:tcBorders>
          </w:tcPr>
          <w:p w14:paraId="756992F2" w14:textId="77777777" w:rsidR="00CF1EF7" w:rsidRDefault="00000000">
            <w:pPr>
              <w:spacing w:after="0"/>
            </w:pPr>
            <w:r>
              <w:rPr>
                <w:sz w:val="18"/>
              </w:rPr>
              <w:t>authorised_at</w:t>
            </w:r>
          </w:p>
        </w:tc>
        <w:tc>
          <w:tcPr>
            <w:tcW w:w="1526" w:type="dxa"/>
            <w:tcBorders>
              <w:top w:val="nil"/>
              <w:left w:val="nil"/>
              <w:bottom w:val="nil"/>
              <w:right w:val="nil"/>
            </w:tcBorders>
          </w:tcPr>
          <w:p w14:paraId="6E37389C" w14:textId="77777777" w:rsidR="00CF1EF7" w:rsidRDefault="00000000">
            <w:pPr>
              <w:spacing w:after="0"/>
            </w:pPr>
            <w:r>
              <w:rPr>
                <w:sz w:val="18"/>
              </w:rPr>
              <w:t>TIMESTAMPTZ</w:t>
            </w:r>
          </w:p>
        </w:tc>
        <w:tc>
          <w:tcPr>
            <w:tcW w:w="402" w:type="dxa"/>
            <w:tcBorders>
              <w:top w:val="nil"/>
              <w:left w:val="nil"/>
              <w:bottom w:val="nil"/>
              <w:right w:val="nil"/>
            </w:tcBorders>
          </w:tcPr>
          <w:p w14:paraId="5783ABB0" w14:textId="77777777" w:rsidR="00CF1EF7" w:rsidRDefault="00CF1EF7"/>
        </w:tc>
        <w:tc>
          <w:tcPr>
            <w:tcW w:w="402" w:type="dxa"/>
            <w:tcBorders>
              <w:top w:val="nil"/>
              <w:left w:val="nil"/>
              <w:bottom w:val="nil"/>
              <w:right w:val="nil"/>
            </w:tcBorders>
          </w:tcPr>
          <w:p w14:paraId="715E51E1" w14:textId="77777777" w:rsidR="00CF1EF7" w:rsidRDefault="00CF1EF7"/>
        </w:tc>
        <w:tc>
          <w:tcPr>
            <w:tcW w:w="641" w:type="dxa"/>
            <w:tcBorders>
              <w:top w:val="nil"/>
              <w:left w:val="nil"/>
              <w:bottom w:val="nil"/>
              <w:right w:val="nil"/>
            </w:tcBorders>
          </w:tcPr>
          <w:p w14:paraId="4A7827DD" w14:textId="77777777" w:rsidR="00CF1EF7" w:rsidRDefault="00000000">
            <w:pPr>
              <w:spacing w:after="0"/>
            </w:pPr>
            <w:r>
              <w:rPr>
                <w:sz w:val="18"/>
              </w:rPr>
              <w:t>Y</w:t>
            </w:r>
          </w:p>
        </w:tc>
        <w:tc>
          <w:tcPr>
            <w:tcW w:w="1928" w:type="dxa"/>
            <w:tcBorders>
              <w:top w:val="nil"/>
              <w:left w:val="nil"/>
              <w:bottom w:val="nil"/>
              <w:right w:val="nil"/>
            </w:tcBorders>
          </w:tcPr>
          <w:p w14:paraId="7E9E1E53" w14:textId="77777777" w:rsidR="00CF1EF7" w:rsidRDefault="00CF1EF7"/>
        </w:tc>
        <w:tc>
          <w:tcPr>
            <w:tcW w:w="2159" w:type="dxa"/>
            <w:tcBorders>
              <w:top w:val="nil"/>
              <w:left w:val="nil"/>
              <w:bottom w:val="nil"/>
              <w:right w:val="nil"/>
            </w:tcBorders>
          </w:tcPr>
          <w:p w14:paraId="12FE5C94" w14:textId="77777777" w:rsidR="00CF1EF7" w:rsidRDefault="00CF1EF7"/>
        </w:tc>
      </w:tr>
      <w:tr w:rsidR="00CF1EF7" w14:paraId="4E26A0E3" w14:textId="77777777">
        <w:trPr>
          <w:trHeight w:val="253"/>
        </w:trPr>
        <w:tc>
          <w:tcPr>
            <w:tcW w:w="2168" w:type="dxa"/>
            <w:tcBorders>
              <w:top w:val="nil"/>
              <w:left w:val="nil"/>
              <w:bottom w:val="nil"/>
              <w:right w:val="nil"/>
            </w:tcBorders>
          </w:tcPr>
          <w:p w14:paraId="7B069DFC" w14:textId="77777777" w:rsidR="00CF1EF7" w:rsidRDefault="00000000">
            <w:pPr>
              <w:spacing w:after="0"/>
            </w:pPr>
            <w:r>
              <w:rPr>
                <w:sz w:val="18"/>
              </w:rPr>
              <w:t>captured_at</w:t>
            </w:r>
          </w:p>
        </w:tc>
        <w:tc>
          <w:tcPr>
            <w:tcW w:w="1526" w:type="dxa"/>
            <w:tcBorders>
              <w:top w:val="nil"/>
              <w:left w:val="nil"/>
              <w:bottom w:val="nil"/>
              <w:right w:val="nil"/>
            </w:tcBorders>
          </w:tcPr>
          <w:p w14:paraId="47E7D7FD" w14:textId="77777777" w:rsidR="00CF1EF7" w:rsidRDefault="00000000">
            <w:pPr>
              <w:spacing w:after="0"/>
            </w:pPr>
            <w:r>
              <w:rPr>
                <w:sz w:val="18"/>
              </w:rPr>
              <w:t>TIMESTAMPTZ</w:t>
            </w:r>
          </w:p>
        </w:tc>
        <w:tc>
          <w:tcPr>
            <w:tcW w:w="402" w:type="dxa"/>
            <w:tcBorders>
              <w:top w:val="nil"/>
              <w:left w:val="nil"/>
              <w:bottom w:val="nil"/>
              <w:right w:val="nil"/>
            </w:tcBorders>
          </w:tcPr>
          <w:p w14:paraId="2455E01A" w14:textId="77777777" w:rsidR="00CF1EF7" w:rsidRDefault="00CF1EF7"/>
        </w:tc>
        <w:tc>
          <w:tcPr>
            <w:tcW w:w="402" w:type="dxa"/>
            <w:tcBorders>
              <w:top w:val="nil"/>
              <w:left w:val="nil"/>
              <w:bottom w:val="nil"/>
              <w:right w:val="nil"/>
            </w:tcBorders>
          </w:tcPr>
          <w:p w14:paraId="0D82FB19" w14:textId="77777777" w:rsidR="00CF1EF7" w:rsidRDefault="00CF1EF7"/>
        </w:tc>
        <w:tc>
          <w:tcPr>
            <w:tcW w:w="641" w:type="dxa"/>
            <w:tcBorders>
              <w:top w:val="nil"/>
              <w:left w:val="nil"/>
              <w:bottom w:val="nil"/>
              <w:right w:val="nil"/>
            </w:tcBorders>
          </w:tcPr>
          <w:p w14:paraId="74E7A3A7" w14:textId="77777777" w:rsidR="00CF1EF7" w:rsidRDefault="00000000">
            <w:pPr>
              <w:spacing w:after="0"/>
            </w:pPr>
            <w:r>
              <w:rPr>
                <w:sz w:val="18"/>
              </w:rPr>
              <w:t>Y</w:t>
            </w:r>
          </w:p>
        </w:tc>
        <w:tc>
          <w:tcPr>
            <w:tcW w:w="1928" w:type="dxa"/>
            <w:tcBorders>
              <w:top w:val="nil"/>
              <w:left w:val="nil"/>
              <w:bottom w:val="nil"/>
              <w:right w:val="nil"/>
            </w:tcBorders>
          </w:tcPr>
          <w:p w14:paraId="757E38FF" w14:textId="77777777" w:rsidR="00CF1EF7" w:rsidRDefault="00CF1EF7"/>
        </w:tc>
        <w:tc>
          <w:tcPr>
            <w:tcW w:w="2159" w:type="dxa"/>
            <w:tcBorders>
              <w:top w:val="nil"/>
              <w:left w:val="nil"/>
              <w:bottom w:val="nil"/>
              <w:right w:val="nil"/>
            </w:tcBorders>
          </w:tcPr>
          <w:p w14:paraId="065D8E3E" w14:textId="77777777" w:rsidR="00CF1EF7" w:rsidRDefault="00CF1EF7"/>
        </w:tc>
      </w:tr>
    </w:tbl>
    <w:p w14:paraId="3AF6FF6E" w14:textId="77777777" w:rsidR="00CF1EF7" w:rsidRDefault="00000000">
      <w:pPr>
        <w:spacing w:before="241" w:after="279" w:line="260" w:lineRule="auto"/>
        <w:ind w:left="-5" w:hanging="10"/>
      </w:pPr>
      <w:r>
        <w:rPr>
          <w:sz w:val="20"/>
        </w:rPr>
        <w:t xml:space="preserve">Rules: </w:t>
      </w:r>
      <w:r>
        <w:rPr>
          <w:rFonts w:ascii="Courier New" w:eastAsia="Courier New" w:hAnsi="Courier New" w:cs="Courier New"/>
          <w:sz w:val="15"/>
        </w:rPr>
        <w:t>UPDATE</w:t>
      </w:r>
      <w:r>
        <w:rPr>
          <w:sz w:val="20"/>
        </w:rPr>
        <w:t xml:space="preserve"> and </w:t>
      </w:r>
      <w:r>
        <w:rPr>
          <w:rFonts w:ascii="Courier New" w:eastAsia="Courier New" w:hAnsi="Courier New" w:cs="Courier New"/>
          <w:sz w:val="15"/>
        </w:rPr>
        <w:t>DELETE</w:t>
      </w:r>
      <w:r>
        <w:rPr>
          <w:sz w:val="20"/>
        </w:rPr>
        <w:t xml:space="preserve"> are revoked at the database role level. A correction is a new entry referencing </w:t>
      </w:r>
      <w:r>
        <w:rPr>
          <w:rFonts w:ascii="Courier New" w:eastAsia="Courier New" w:hAnsi="Courier New" w:cs="Courier New"/>
          <w:sz w:val="15"/>
        </w:rPr>
        <w:t>reversal_of_id</w:t>
      </w:r>
      <w:r>
        <w:rPr>
          <w:sz w:val="20"/>
        </w:rPr>
        <w:t>. A nightly job asserts that debits equal credits per booking and per currency (BR-064).</w:t>
      </w:r>
    </w:p>
    <w:tbl>
      <w:tblPr>
        <w:tblStyle w:val="TableGrid"/>
        <w:tblpPr w:vertAnchor="text" w:tblpX="108" w:tblpY="307"/>
        <w:tblOverlap w:val="never"/>
        <w:tblW w:w="7823" w:type="dxa"/>
        <w:tblInd w:w="0" w:type="dxa"/>
        <w:tblCellMar>
          <w:top w:w="0" w:type="dxa"/>
          <w:left w:w="0" w:type="dxa"/>
          <w:bottom w:w="0" w:type="dxa"/>
          <w:right w:w="0" w:type="dxa"/>
        </w:tblCellMar>
        <w:tblLook w:val="04A0" w:firstRow="1" w:lastRow="0" w:firstColumn="1" w:lastColumn="0" w:noHBand="0" w:noVBand="1"/>
      </w:tblPr>
      <w:tblGrid>
        <w:gridCol w:w="1606"/>
        <w:gridCol w:w="1526"/>
        <w:gridCol w:w="402"/>
        <w:gridCol w:w="401"/>
        <w:gridCol w:w="723"/>
        <w:gridCol w:w="1044"/>
        <w:gridCol w:w="2121"/>
      </w:tblGrid>
      <w:tr w:rsidR="00CF1EF7" w14:paraId="3281FA73" w14:textId="77777777">
        <w:trPr>
          <w:trHeight w:val="488"/>
        </w:trPr>
        <w:tc>
          <w:tcPr>
            <w:tcW w:w="1606" w:type="dxa"/>
            <w:tcBorders>
              <w:top w:val="nil"/>
              <w:left w:val="nil"/>
              <w:bottom w:val="nil"/>
              <w:right w:val="nil"/>
            </w:tcBorders>
            <w:vAlign w:val="bottom"/>
          </w:tcPr>
          <w:p w14:paraId="30B1E612" w14:textId="77777777" w:rsidR="00CF1EF7" w:rsidRDefault="00000000">
            <w:pPr>
              <w:spacing w:after="0"/>
            </w:pPr>
            <w:r>
              <w:rPr>
                <w:sz w:val="18"/>
              </w:rPr>
              <w:t>Field</w:t>
            </w:r>
          </w:p>
        </w:tc>
        <w:tc>
          <w:tcPr>
            <w:tcW w:w="1526" w:type="dxa"/>
            <w:tcBorders>
              <w:top w:val="nil"/>
              <w:left w:val="nil"/>
              <w:bottom w:val="nil"/>
              <w:right w:val="nil"/>
            </w:tcBorders>
            <w:vAlign w:val="bottom"/>
          </w:tcPr>
          <w:p w14:paraId="33D4027A" w14:textId="77777777" w:rsidR="00CF1EF7" w:rsidRDefault="00000000">
            <w:pPr>
              <w:spacing w:after="0"/>
            </w:pPr>
            <w:r>
              <w:rPr>
                <w:sz w:val="18"/>
              </w:rPr>
              <w:t>Data Type</w:t>
            </w:r>
          </w:p>
        </w:tc>
        <w:tc>
          <w:tcPr>
            <w:tcW w:w="402" w:type="dxa"/>
            <w:tcBorders>
              <w:top w:val="nil"/>
              <w:left w:val="nil"/>
              <w:bottom w:val="nil"/>
              <w:right w:val="nil"/>
            </w:tcBorders>
          </w:tcPr>
          <w:p w14:paraId="676FD62A" w14:textId="77777777" w:rsidR="00CF1EF7" w:rsidRDefault="00000000">
            <w:pPr>
              <w:spacing w:after="0"/>
              <w:ind w:right="193"/>
            </w:pPr>
            <w:r>
              <w:rPr>
                <w:sz w:val="18"/>
              </w:rPr>
              <w:t>P K</w:t>
            </w:r>
          </w:p>
        </w:tc>
        <w:tc>
          <w:tcPr>
            <w:tcW w:w="401" w:type="dxa"/>
            <w:tcBorders>
              <w:top w:val="nil"/>
              <w:left w:val="nil"/>
              <w:bottom w:val="nil"/>
              <w:right w:val="nil"/>
            </w:tcBorders>
          </w:tcPr>
          <w:p w14:paraId="4877ECEA" w14:textId="77777777" w:rsidR="00CF1EF7" w:rsidRDefault="00000000">
            <w:pPr>
              <w:spacing w:after="0"/>
              <w:ind w:right="196"/>
            </w:pPr>
            <w:r>
              <w:rPr>
                <w:sz w:val="18"/>
              </w:rPr>
              <w:t>F K</w:t>
            </w:r>
          </w:p>
        </w:tc>
        <w:tc>
          <w:tcPr>
            <w:tcW w:w="723" w:type="dxa"/>
            <w:tcBorders>
              <w:top w:val="nil"/>
              <w:left w:val="nil"/>
              <w:bottom w:val="nil"/>
              <w:right w:val="nil"/>
            </w:tcBorders>
            <w:vAlign w:val="bottom"/>
          </w:tcPr>
          <w:p w14:paraId="3BC896D0" w14:textId="77777777" w:rsidR="00CF1EF7" w:rsidRDefault="00000000">
            <w:pPr>
              <w:spacing w:after="0"/>
            </w:pPr>
            <w:r>
              <w:rPr>
                <w:sz w:val="18"/>
              </w:rPr>
              <w:t>Null</w:t>
            </w:r>
          </w:p>
        </w:tc>
        <w:tc>
          <w:tcPr>
            <w:tcW w:w="1044" w:type="dxa"/>
            <w:tcBorders>
              <w:top w:val="nil"/>
              <w:left w:val="nil"/>
              <w:bottom w:val="nil"/>
              <w:right w:val="nil"/>
            </w:tcBorders>
            <w:vAlign w:val="bottom"/>
          </w:tcPr>
          <w:p w14:paraId="194E802F" w14:textId="77777777" w:rsidR="00CF1EF7" w:rsidRDefault="00000000">
            <w:pPr>
              <w:spacing w:after="0"/>
            </w:pPr>
            <w:r>
              <w:rPr>
                <w:sz w:val="18"/>
              </w:rPr>
              <w:t>Default</w:t>
            </w:r>
          </w:p>
        </w:tc>
        <w:tc>
          <w:tcPr>
            <w:tcW w:w="2121" w:type="dxa"/>
            <w:tcBorders>
              <w:top w:val="nil"/>
              <w:left w:val="nil"/>
              <w:bottom w:val="nil"/>
              <w:right w:val="nil"/>
            </w:tcBorders>
            <w:vAlign w:val="bottom"/>
          </w:tcPr>
          <w:p w14:paraId="73983DA6" w14:textId="77777777" w:rsidR="00CF1EF7" w:rsidRDefault="00000000">
            <w:pPr>
              <w:spacing w:after="0"/>
            </w:pPr>
            <w:r>
              <w:rPr>
                <w:sz w:val="18"/>
              </w:rPr>
              <w:t>Description</w:t>
            </w:r>
          </w:p>
        </w:tc>
      </w:tr>
      <w:tr w:rsidR="00CF1EF7" w14:paraId="6B395BAA" w14:textId="77777777">
        <w:trPr>
          <w:trHeight w:val="307"/>
        </w:trPr>
        <w:tc>
          <w:tcPr>
            <w:tcW w:w="1606" w:type="dxa"/>
            <w:tcBorders>
              <w:top w:val="nil"/>
              <w:left w:val="nil"/>
              <w:bottom w:val="nil"/>
              <w:right w:val="nil"/>
            </w:tcBorders>
          </w:tcPr>
          <w:p w14:paraId="3F71CC0B" w14:textId="77777777" w:rsidR="00CF1EF7" w:rsidRDefault="00000000">
            <w:pPr>
              <w:spacing w:after="0"/>
            </w:pPr>
            <w:r>
              <w:rPr>
                <w:sz w:val="18"/>
              </w:rPr>
              <w:t>id</w:t>
            </w:r>
          </w:p>
        </w:tc>
        <w:tc>
          <w:tcPr>
            <w:tcW w:w="1526" w:type="dxa"/>
            <w:tcBorders>
              <w:top w:val="nil"/>
              <w:left w:val="nil"/>
              <w:bottom w:val="nil"/>
              <w:right w:val="nil"/>
            </w:tcBorders>
          </w:tcPr>
          <w:p w14:paraId="0BAD99AA" w14:textId="77777777" w:rsidR="00CF1EF7" w:rsidRDefault="00000000">
            <w:pPr>
              <w:spacing w:after="0"/>
            </w:pPr>
            <w:r>
              <w:rPr>
                <w:sz w:val="18"/>
              </w:rPr>
              <w:t>BIGSERIAL</w:t>
            </w:r>
          </w:p>
        </w:tc>
        <w:tc>
          <w:tcPr>
            <w:tcW w:w="402" w:type="dxa"/>
            <w:tcBorders>
              <w:top w:val="nil"/>
              <w:left w:val="nil"/>
              <w:bottom w:val="nil"/>
              <w:right w:val="nil"/>
            </w:tcBorders>
          </w:tcPr>
          <w:p w14:paraId="1DECD62B" w14:textId="77777777" w:rsidR="00CF1EF7" w:rsidRDefault="00000000">
            <w:pPr>
              <w:spacing w:after="0"/>
            </w:pPr>
            <w:r>
              <w:rPr>
                <w:sz w:val="18"/>
              </w:rPr>
              <w:t>Y</w:t>
            </w:r>
          </w:p>
        </w:tc>
        <w:tc>
          <w:tcPr>
            <w:tcW w:w="401" w:type="dxa"/>
            <w:tcBorders>
              <w:top w:val="nil"/>
              <w:left w:val="nil"/>
              <w:bottom w:val="nil"/>
              <w:right w:val="nil"/>
            </w:tcBorders>
          </w:tcPr>
          <w:p w14:paraId="21E0E712" w14:textId="77777777" w:rsidR="00CF1EF7" w:rsidRDefault="00CF1EF7"/>
        </w:tc>
        <w:tc>
          <w:tcPr>
            <w:tcW w:w="723" w:type="dxa"/>
            <w:tcBorders>
              <w:top w:val="nil"/>
              <w:left w:val="nil"/>
              <w:bottom w:val="nil"/>
              <w:right w:val="nil"/>
            </w:tcBorders>
          </w:tcPr>
          <w:p w14:paraId="4C0D60E6" w14:textId="77777777" w:rsidR="00CF1EF7" w:rsidRDefault="00000000">
            <w:pPr>
              <w:spacing w:after="0"/>
            </w:pPr>
            <w:r>
              <w:rPr>
                <w:sz w:val="18"/>
              </w:rPr>
              <w:t>N</w:t>
            </w:r>
          </w:p>
        </w:tc>
        <w:tc>
          <w:tcPr>
            <w:tcW w:w="1044" w:type="dxa"/>
            <w:tcBorders>
              <w:top w:val="nil"/>
              <w:left w:val="nil"/>
              <w:bottom w:val="nil"/>
              <w:right w:val="nil"/>
            </w:tcBorders>
          </w:tcPr>
          <w:p w14:paraId="384B3CB5" w14:textId="77777777" w:rsidR="00CF1EF7" w:rsidRDefault="00CF1EF7"/>
        </w:tc>
        <w:tc>
          <w:tcPr>
            <w:tcW w:w="2121" w:type="dxa"/>
            <w:tcBorders>
              <w:top w:val="nil"/>
              <w:left w:val="nil"/>
              <w:bottom w:val="nil"/>
              <w:right w:val="nil"/>
            </w:tcBorders>
          </w:tcPr>
          <w:p w14:paraId="3964CDD6" w14:textId="77777777" w:rsidR="00CF1EF7" w:rsidRDefault="00CF1EF7"/>
        </w:tc>
      </w:tr>
      <w:tr w:rsidR="00CF1EF7" w14:paraId="74B3AC57" w14:textId="77777777">
        <w:trPr>
          <w:trHeight w:val="299"/>
        </w:trPr>
        <w:tc>
          <w:tcPr>
            <w:tcW w:w="1606" w:type="dxa"/>
            <w:tcBorders>
              <w:top w:val="nil"/>
              <w:left w:val="nil"/>
              <w:bottom w:val="nil"/>
              <w:right w:val="nil"/>
            </w:tcBorders>
          </w:tcPr>
          <w:p w14:paraId="127E6932" w14:textId="77777777" w:rsidR="00CF1EF7" w:rsidRDefault="00000000">
            <w:pPr>
              <w:spacing w:after="0"/>
            </w:pPr>
            <w:r>
              <w:rPr>
                <w:sz w:val="18"/>
              </w:rPr>
              <w:t>actor_user_id</w:t>
            </w:r>
          </w:p>
        </w:tc>
        <w:tc>
          <w:tcPr>
            <w:tcW w:w="1526" w:type="dxa"/>
            <w:tcBorders>
              <w:top w:val="nil"/>
              <w:left w:val="nil"/>
              <w:bottom w:val="nil"/>
              <w:right w:val="nil"/>
            </w:tcBorders>
          </w:tcPr>
          <w:p w14:paraId="16964DF3" w14:textId="77777777" w:rsidR="00CF1EF7" w:rsidRDefault="00000000">
            <w:pPr>
              <w:spacing w:after="0"/>
            </w:pPr>
            <w:r>
              <w:rPr>
                <w:sz w:val="18"/>
              </w:rPr>
              <w:t>BIGINT</w:t>
            </w:r>
          </w:p>
        </w:tc>
        <w:tc>
          <w:tcPr>
            <w:tcW w:w="402" w:type="dxa"/>
            <w:tcBorders>
              <w:top w:val="nil"/>
              <w:left w:val="nil"/>
              <w:bottom w:val="nil"/>
              <w:right w:val="nil"/>
            </w:tcBorders>
          </w:tcPr>
          <w:p w14:paraId="1F393241" w14:textId="77777777" w:rsidR="00CF1EF7" w:rsidRDefault="00CF1EF7"/>
        </w:tc>
        <w:tc>
          <w:tcPr>
            <w:tcW w:w="401" w:type="dxa"/>
            <w:tcBorders>
              <w:top w:val="nil"/>
              <w:left w:val="nil"/>
              <w:bottom w:val="nil"/>
              <w:right w:val="nil"/>
            </w:tcBorders>
          </w:tcPr>
          <w:p w14:paraId="7049AC52" w14:textId="77777777" w:rsidR="00CF1EF7" w:rsidRDefault="00000000">
            <w:pPr>
              <w:spacing w:after="0"/>
            </w:pPr>
            <w:r>
              <w:rPr>
                <w:sz w:val="18"/>
              </w:rPr>
              <w:t>Y</w:t>
            </w:r>
          </w:p>
        </w:tc>
        <w:tc>
          <w:tcPr>
            <w:tcW w:w="723" w:type="dxa"/>
            <w:tcBorders>
              <w:top w:val="nil"/>
              <w:left w:val="nil"/>
              <w:bottom w:val="nil"/>
              <w:right w:val="nil"/>
            </w:tcBorders>
          </w:tcPr>
          <w:p w14:paraId="5564B548" w14:textId="77777777" w:rsidR="00CF1EF7" w:rsidRDefault="00000000">
            <w:pPr>
              <w:spacing w:after="0"/>
            </w:pPr>
            <w:r>
              <w:rPr>
                <w:sz w:val="18"/>
              </w:rPr>
              <w:t>Y</w:t>
            </w:r>
          </w:p>
        </w:tc>
        <w:tc>
          <w:tcPr>
            <w:tcW w:w="1044" w:type="dxa"/>
            <w:tcBorders>
              <w:top w:val="nil"/>
              <w:left w:val="nil"/>
              <w:bottom w:val="nil"/>
              <w:right w:val="nil"/>
            </w:tcBorders>
          </w:tcPr>
          <w:p w14:paraId="138B6FCA" w14:textId="77777777" w:rsidR="00CF1EF7" w:rsidRDefault="00CF1EF7"/>
        </w:tc>
        <w:tc>
          <w:tcPr>
            <w:tcW w:w="2121" w:type="dxa"/>
            <w:tcBorders>
              <w:top w:val="nil"/>
              <w:left w:val="nil"/>
              <w:bottom w:val="nil"/>
              <w:right w:val="nil"/>
            </w:tcBorders>
          </w:tcPr>
          <w:p w14:paraId="674C49AF" w14:textId="77777777" w:rsidR="00CF1EF7" w:rsidRDefault="00000000">
            <w:pPr>
              <w:spacing w:after="0"/>
            </w:pPr>
            <w:r>
              <w:rPr>
                <w:sz w:val="18"/>
              </w:rPr>
              <w:t>Null for system actions</w:t>
            </w:r>
          </w:p>
        </w:tc>
      </w:tr>
      <w:tr w:rsidR="00CF1EF7" w14:paraId="0F85D441" w14:textId="77777777">
        <w:trPr>
          <w:trHeight w:val="299"/>
        </w:trPr>
        <w:tc>
          <w:tcPr>
            <w:tcW w:w="1606" w:type="dxa"/>
            <w:tcBorders>
              <w:top w:val="nil"/>
              <w:left w:val="nil"/>
              <w:bottom w:val="nil"/>
              <w:right w:val="nil"/>
            </w:tcBorders>
          </w:tcPr>
          <w:p w14:paraId="2BE789C8" w14:textId="77777777" w:rsidR="00CF1EF7" w:rsidRDefault="00000000">
            <w:pPr>
              <w:spacing w:after="0"/>
            </w:pPr>
            <w:r>
              <w:rPr>
                <w:sz w:val="18"/>
              </w:rPr>
              <w:t>actor_role</w:t>
            </w:r>
          </w:p>
        </w:tc>
        <w:tc>
          <w:tcPr>
            <w:tcW w:w="1526" w:type="dxa"/>
            <w:tcBorders>
              <w:top w:val="nil"/>
              <w:left w:val="nil"/>
              <w:bottom w:val="nil"/>
              <w:right w:val="nil"/>
            </w:tcBorders>
          </w:tcPr>
          <w:p w14:paraId="6C9D8104" w14:textId="77777777" w:rsidR="00CF1EF7" w:rsidRDefault="00000000">
            <w:pPr>
              <w:spacing w:after="0"/>
            </w:pPr>
            <w:r>
              <w:rPr>
                <w:sz w:val="18"/>
              </w:rPr>
              <w:t>VARCHAR(30)</w:t>
            </w:r>
          </w:p>
        </w:tc>
        <w:tc>
          <w:tcPr>
            <w:tcW w:w="402" w:type="dxa"/>
            <w:tcBorders>
              <w:top w:val="nil"/>
              <w:left w:val="nil"/>
              <w:bottom w:val="nil"/>
              <w:right w:val="nil"/>
            </w:tcBorders>
          </w:tcPr>
          <w:p w14:paraId="716B5B9B" w14:textId="77777777" w:rsidR="00CF1EF7" w:rsidRDefault="00CF1EF7"/>
        </w:tc>
        <w:tc>
          <w:tcPr>
            <w:tcW w:w="401" w:type="dxa"/>
            <w:tcBorders>
              <w:top w:val="nil"/>
              <w:left w:val="nil"/>
              <w:bottom w:val="nil"/>
              <w:right w:val="nil"/>
            </w:tcBorders>
          </w:tcPr>
          <w:p w14:paraId="3EA62B8A" w14:textId="77777777" w:rsidR="00CF1EF7" w:rsidRDefault="00CF1EF7"/>
        </w:tc>
        <w:tc>
          <w:tcPr>
            <w:tcW w:w="723" w:type="dxa"/>
            <w:tcBorders>
              <w:top w:val="nil"/>
              <w:left w:val="nil"/>
              <w:bottom w:val="nil"/>
              <w:right w:val="nil"/>
            </w:tcBorders>
          </w:tcPr>
          <w:p w14:paraId="07E12C12" w14:textId="77777777" w:rsidR="00CF1EF7" w:rsidRDefault="00000000">
            <w:pPr>
              <w:spacing w:after="0"/>
            </w:pPr>
            <w:r>
              <w:rPr>
                <w:sz w:val="18"/>
              </w:rPr>
              <w:t>Y</w:t>
            </w:r>
          </w:p>
        </w:tc>
        <w:tc>
          <w:tcPr>
            <w:tcW w:w="1044" w:type="dxa"/>
            <w:tcBorders>
              <w:top w:val="nil"/>
              <w:left w:val="nil"/>
              <w:bottom w:val="nil"/>
              <w:right w:val="nil"/>
            </w:tcBorders>
          </w:tcPr>
          <w:p w14:paraId="64646755" w14:textId="77777777" w:rsidR="00CF1EF7" w:rsidRDefault="00CF1EF7"/>
        </w:tc>
        <w:tc>
          <w:tcPr>
            <w:tcW w:w="2121" w:type="dxa"/>
            <w:tcBorders>
              <w:top w:val="nil"/>
              <w:left w:val="nil"/>
              <w:bottom w:val="nil"/>
              <w:right w:val="nil"/>
            </w:tcBorders>
          </w:tcPr>
          <w:p w14:paraId="7ADD1BF1" w14:textId="77777777" w:rsidR="00CF1EF7" w:rsidRDefault="00000000">
            <w:pPr>
              <w:spacing w:after="0"/>
            </w:pPr>
            <w:r>
              <w:rPr>
                <w:sz w:val="18"/>
              </w:rPr>
              <w:t>Role in effect</w:t>
            </w:r>
          </w:p>
        </w:tc>
      </w:tr>
      <w:tr w:rsidR="00CF1EF7" w14:paraId="4717D149" w14:textId="77777777">
        <w:trPr>
          <w:trHeight w:val="299"/>
        </w:trPr>
        <w:tc>
          <w:tcPr>
            <w:tcW w:w="1606" w:type="dxa"/>
            <w:tcBorders>
              <w:top w:val="nil"/>
              <w:left w:val="nil"/>
              <w:bottom w:val="nil"/>
              <w:right w:val="nil"/>
            </w:tcBorders>
          </w:tcPr>
          <w:p w14:paraId="1C2C8414" w14:textId="77777777" w:rsidR="00CF1EF7" w:rsidRDefault="00000000">
            <w:pPr>
              <w:spacing w:after="0"/>
            </w:pPr>
            <w:r>
              <w:rPr>
                <w:sz w:val="18"/>
              </w:rPr>
              <w:t>action</w:t>
            </w:r>
          </w:p>
        </w:tc>
        <w:tc>
          <w:tcPr>
            <w:tcW w:w="1526" w:type="dxa"/>
            <w:tcBorders>
              <w:top w:val="nil"/>
              <w:left w:val="nil"/>
              <w:bottom w:val="nil"/>
              <w:right w:val="nil"/>
            </w:tcBorders>
          </w:tcPr>
          <w:p w14:paraId="72D3AB29" w14:textId="77777777" w:rsidR="00CF1EF7" w:rsidRDefault="00000000">
            <w:pPr>
              <w:spacing w:after="0"/>
            </w:pPr>
            <w:r>
              <w:rPr>
                <w:sz w:val="18"/>
              </w:rPr>
              <w:t>VARCHAR(60)</w:t>
            </w:r>
          </w:p>
        </w:tc>
        <w:tc>
          <w:tcPr>
            <w:tcW w:w="402" w:type="dxa"/>
            <w:tcBorders>
              <w:top w:val="nil"/>
              <w:left w:val="nil"/>
              <w:bottom w:val="nil"/>
              <w:right w:val="nil"/>
            </w:tcBorders>
          </w:tcPr>
          <w:p w14:paraId="3D5A3111" w14:textId="77777777" w:rsidR="00CF1EF7" w:rsidRDefault="00CF1EF7"/>
        </w:tc>
        <w:tc>
          <w:tcPr>
            <w:tcW w:w="401" w:type="dxa"/>
            <w:tcBorders>
              <w:top w:val="nil"/>
              <w:left w:val="nil"/>
              <w:bottom w:val="nil"/>
              <w:right w:val="nil"/>
            </w:tcBorders>
          </w:tcPr>
          <w:p w14:paraId="481925AD" w14:textId="77777777" w:rsidR="00CF1EF7" w:rsidRDefault="00CF1EF7"/>
        </w:tc>
        <w:tc>
          <w:tcPr>
            <w:tcW w:w="723" w:type="dxa"/>
            <w:tcBorders>
              <w:top w:val="nil"/>
              <w:left w:val="nil"/>
              <w:bottom w:val="nil"/>
              <w:right w:val="nil"/>
            </w:tcBorders>
          </w:tcPr>
          <w:p w14:paraId="07C74926" w14:textId="77777777" w:rsidR="00CF1EF7" w:rsidRDefault="00000000">
            <w:pPr>
              <w:spacing w:after="0"/>
            </w:pPr>
            <w:r>
              <w:rPr>
                <w:sz w:val="18"/>
              </w:rPr>
              <w:t>N</w:t>
            </w:r>
          </w:p>
        </w:tc>
        <w:tc>
          <w:tcPr>
            <w:tcW w:w="1044" w:type="dxa"/>
            <w:tcBorders>
              <w:top w:val="nil"/>
              <w:left w:val="nil"/>
              <w:bottom w:val="nil"/>
              <w:right w:val="nil"/>
            </w:tcBorders>
          </w:tcPr>
          <w:p w14:paraId="034DEE7B" w14:textId="77777777" w:rsidR="00CF1EF7" w:rsidRDefault="00CF1EF7"/>
        </w:tc>
        <w:tc>
          <w:tcPr>
            <w:tcW w:w="2121" w:type="dxa"/>
            <w:tcBorders>
              <w:top w:val="nil"/>
              <w:left w:val="nil"/>
              <w:bottom w:val="nil"/>
              <w:right w:val="nil"/>
            </w:tcBorders>
          </w:tcPr>
          <w:p w14:paraId="5FC29696" w14:textId="77777777" w:rsidR="00CF1EF7" w:rsidRDefault="00000000">
            <w:pPr>
              <w:spacing w:after="0"/>
            </w:pPr>
            <w:r>
              <w:rPr>
                <w:sz w:val="18"/>
              </w:rPr>
              <w:t xml:space="preserve">e.g. </w:t>
            </w:r>
            <w:r>
              <w:rPr>
                <w:rFonts w:ascii="Courier New" w:eastAsia="Courier New" w:hAnsi="Courier New" w:cs="Courier New"/>
                <w:sz w:val="15"/>
              </w:rPr>
              <w:t>booking.cancel</w:t>
            </w:r>
          </w:p>
        </w:tc>
      </w:tr>
      <w:tr w:rsidR="00CF1EF7" w14:paraId="678F17EA" w14:textId="77777777">
        <w:trPr>
          <w:trHeight w:val="299"/>
        </w:trPr>
        <w:tc>
          <w:tcPr>
            <w:tcW w:w="1606" w:type="dxa"/>
            <w:tcBorders>
              <w:top w:val="nil"/>
              <w:left w:val="nil"/>
              <w:bottom w:val="nil"/>
              <w:right w:val="nil"/>
            </w:tcBorders>
          </w:tcPr>
          <w:p w14:paraId="77C4B15C" w14:textId="77777777" w:rsidR="00CF1EF7" w:rsidRDefault="00000000">
            <w:pPr>
              <w:spacing w:after="0"/>
            </w:pPr>
            <w:r>
              <w:rPr>
                <w:sz w:val="18"/>
              </w:rPr>
              <w:t>entity_type</w:t>
            </w:r>
          </w:p>
        </w:tc>
        <w:tc>
          <w:tcPr>
            <w:tcW w:w="1526" w:type="dxa"/>
            <w:tcBorders>
              <w:top w:val="nil"/>
              <w:left w:val="nil"/>
              <w:bottom w:val="nil"/>
              <w:right w:val="nil"/>
            </w:tcBorders>
          </w:tcPr>
          <w:p w14:paraId="4FD52070" w14:textId="77777777" w:rsidR="00CF1EF7" w:rsidRDefault="00000000">
            <w:pPr>
              <w:spacing w:after="0"/>
            </w:pPr>
            <w:r>
              <w:rPr>
                <w:sz w:val="18"/>
              </w:rPr>
              <w:t>VARCHAR(60)</w:t>
            </w:r>
          </w:p>
        </w:tc>
        <w:tc>
          <w:tcPr>
            <w:tcW w:w="402" w:type="dxa"/>
            <w:tcBorders>
              <w:top w:val="nil"/>
              <w:left w:val="nil"/>
              <w:bottom w:val="nil"/>
              <w:right w:val="nil"/>
            </w:tcBorders>
          </w:tcPr>
          <w:p w14:paraId="3E4A5901" w14:textId="77777777" w:rsidR="00CF1EF7" w:rsidRDefault="00CF1EF7"/>
        </w:tc>
        <w:tc>
          <w:tcPr>
            <w:tcW w:w="401" w:type="dxa"/>
            <w:tcBorders>
              <w:top w:val="nil"/>
              <w:left w:val="nil"/>
              <w:bottom w:val="nil"/>
              <w:right w:val="nil"/>
            </w:tcBorders>
          </w:tcPr>
          <w:p w14:paraId="45455FEB" w14:textId="77777777" w:rsidR="00CF1EF7" w:rsidRDefault="00CF1EF7"/>
        </w:tc>
        <w:tc>
          <w:tcPr>
            <w:tcW w:w="723" w:type="dxa"/>
            <w:tcBorders>
              <w:top w:val="nil"/>
              <w:left w:val="nil"/>
              <w:bottom w:val="nil"/>
              <w:right w:val="nil"/>
            </w:tcBorders>
          </w:tcPr>
          <w:p w14:paraId="117D8B12" w14:textId="77777777" w:rsidR="00CF1EF7" w:rsidRDefault="00000000">
            <w:pPr>
              <w:spacing w:after="0"/>
            </w:pPr>
            <w:r>
              <w:rPr>
                <w:sz w:val="18"/>
              </w:rPr>
              <w:t>N</w:t>
            </w:r>
          </w:p>
        </w:tc>
        <w:tc>
          <w:tcPr>
            <w:tcW w:w="1044" w:type="dxa"/>
            <w:tcBorders>
              <w:top w:val="nil"/>
              <w:left w:val="nil"/>
              <w:bottom w:val="nil"/>
              <w:right w:val="nil"/>
            </w:tcBorders>
          </w:tcPr>
          <w:p w14:paraId="184CFD12" w14:textId="77777777" w:rsidR="00CF1EF7" w:rsidRDefault="00CF1EF7"/>
        </w:tc>
        <w:tc>
          <w:tcPr>
            <w:tcW w:w="2121" w:type="dxa"/>
            <w:tcBorders>
              <w:top w:val="nil"/>
              <w:left w:val="nil"/>
              <w:bottom w:val="nil"/>
              <w:right w:val="nil"/>
            </w:tcBorders>
          </w:tcPr>
          <w:p w14:paraId="5C95529C" w14:textId="77777777" w:rsidR="00CF1EF7" w:rsidRDefault="00CF1EF7"/>
        </w:tc>
      </w:tr>
      <w:tr w:rsidR="00CF1EF7" w14:paraId="4F52A073" w14:textId="77777777">
        <w:trPr>
          <w:trHeight w:val="299"/>
        </w:trPr>
        <w:tc>
          <w:tcPr>
            <w:tcW w:w="1606" w:type="dxa"/>
            <w:tcBorders>
              <w:top w:val="nil"/>
              <w:left w:val="nil"/>
              <w:bottom w:val="nil"/>
              <w:right w:val="nil"/>
            </w:tcBorders>
          </w:tcPr>
          <w:p w14:paraId="779565C3" w14:textId="77777777" w:rsidR="00CF1EF7" w:rsidRDefault="00000000">
            <w:pPr>
              <w:spacing w:after="0"/>
            </w:pPr>
            <w:r>
              <w:rPr>
                <w:sz w:val="18"/>
              </w:rPr>
              <w:t>entity_id</w:t>
            </w:r>
          </w:p>
        </w:tc>
        <w:tc>
          <w:tcPr>
            <w:tcW w:w="1526" w:type="dxa"/>
            <w:tcBorders>
              <w:top w:val="nil"/>
              <w:left w:val="nil"/>
              <w:bottom w:val="nil"/>
              <w:right w:val="nil"/>
            </w:tcBorders>
          </w:tcPr>
          <w:p w14:paraId="396DF069" w14:textId="77777777" w:rsidR="00CF1EF7" w:rsidRDefault="00000000">
            <w:pPr>
              <w:spacing w:after="0"/>
            </w:pPr>
            <w:r>
              <w:rPr>
                <w:sz w:val="18"/>
              </w:rPr>
              <w:t>BIGINT</w:t>
            </w:r>
          </w:p>
        </w:tc>
        <w:tc>
          <w:tcPr>
            <w:tcW w:w="402" w:type="dxa"/>
            <w:tcBorders>
              <w:top w:val="nil"/>
              <w:left w:val="nil"/>
              <w:bottom w:val="nil"/>
              <w:right w:val="nil"/>
            </w:tcBorders>
          </w:tcPr>
          <w:p w14:paraId="49ACCEAD" w14:textId="77777777" w:rsidR="00CF1EF7" w:rsidRDefault="00CF1EF7"/>
        </w:tc>
        <w:tc>
          <w:tcPr>
            <w:tcW w:w="401" w:type="dxa"/>
            <w:tcBorders>
              <w:top w:val="nil"/>
              <w:left w:val="nil"/>
              <w:bottom w:val="nil"/>
              <w:right w:val="nil"/>
            </w:tcBorders>
          </w:tcPr>
          <w:p w14:paraId="05819739" w14:textId="77777777" w:rsidR="00CF1EF7" w:rsidRDefault="00CF1EF7"/>
        </w:tc>
        <w:tc>
          <w:tcPr>
            <w:tcW w:w="723" w:type="dxa"/>
            <w:tcBorders>
              <w:top w:val="nil"/>
              <w:left w:val="nil"/>
              <w:bottom w:val="nil"/>
              <w:right w:val="nil"/>
            </w:tcBorders>
          </w:tcPr>
          <w:p w14:paraId="5793070D" w14:textId="77777777" w:rsidR="00CF1EF7" w:rsidRDefault="00000000">
            <w:pPr>
              <w:spacing w:after="0"/>
            </w:pPr>
            <w:r>
              <w:rPr>
                <w:sz w:val="18"/>
              </w:rPr>
              <w:t>N</w:t>
            </w:r>
          </w:p>
        </w:tc>
        <w:tc>
          <w:tcPr>
            <w:tcW w:w="1044" w:type="dxa"/>
            <w:tcBorders>
              <w:top w:val="nil"/>
              <w:left w:val="nil"/>
              <w:bottom w:val="nil"/>
              <w:right w:val="nil"/>
            </w:tcBorders>
          </w:tcPr>
          <w:p w14:paraId="3E82510B" w14:textId="77777777" w:rsidR="00CF1EF7" w:rsidRDefault="00CF1EF7"/>
        </w:tc>
        <w:tc>
          <w:tcPr>
            <w:tcW w:w="2121" w:type="dxa"/>
            <w:tcBorders>
              <w:top w:val="nil"/>
              <w:left w:val="nil"/>
              <w:bottom w:val="nil"/>
              <w:right w:val="nil"/>
            </w:tcBorders>
          </w:tcPr>
          <w:p w14:paraId="286BEC3D" w14:textId="77777777" w:rsidR="00CF1EF7" w:rsidRDefault="00CF1EF7"/>
        </w:tc>
      </w:tr>
      <w:tr w:rsidR="00CF1EF7" w14:paraId="5ADC45C5" w14:textId="77777777">
        <w:trPr>
          <w:trHeight w:val="299"/>
        </w:trPr>
        <w:tc>
          <w:tcPr>
            <w:tcW w:w="1606" w:type="dxa"/>
            <w:tcBorders>
              <w:top w:val="nil"/>
              <w:left w:val="nil"/>
              <w:bottom w:val="nil"/>
              <w:right w:val="nil"/>
            </w:tcBorders>
          </w:tcPr>
          <w:p w14:paraId="2FE22FC6" w14:textId="77777777" w:rsidR="00CF1EF7" w:rsidRDefault="00000000">
            <w:pPr>
              <w:spacing w:after="0"/>
            </w:pPr>
            <w:r>
              <w:rPr>
                <w:sz w:val="18"/>
              </w:rPr>
              <w:t>before_state</w:t>
            </w:r>
          </w:p>
        </w:tc>
        <w:tc>
          <w:tcPr>
            <w:tcW w:w="1526" w:type="dxa"/>
            <w:tcBorders>
              <w:top w:val="nil"/>
              <w:left w:val="nil"/>
              <w:bottom w:val="nil"/>
              <w:right w:val="nil"/>
            </w:tcBorders>
          </w:tcPr>
          <w:p w14:paraId="134F8A29" w14:textId="77777777" w:rsidR="00CF1EF7" w:rsidRDefault="00000000">
            <w:pPr>
              <w:spacing w:after="0"/>
            </w:pPr>
            <w:r>
              <w:rPr>
                <w:sz w:val="18"/>
              </w:rPr>
              <w:t>JSONB</w:t>
            </w:r>
          </w:p>
        </w:tc>
        <w:tc>
          <w:tcPr>
            <w:tcW w:w="402" w:type="dxa"/>
            <w:tcBorders>
              <w:top w:val="nil"/>
              <w:left w:val="nil"/>
              <w:bottom w:val="nil"/>
              <w:right w:val="nil"/>
            </w:tcBorders>
          </w:tcPr>
          <w:p w14:paraId="6D740874" w14:textId="77777777" w:rsidR="00CF1EF7" w:rsidRDefault="00CF1EF7"/>
        </w:tc>
        <w:tc>
          <w:tcPr>
            <w:tcW w:w="401" w:type="dxa"/>
            <w:tcBorders>
              <w:top w:val="nil"/>
              <w:left w:val="nil"/>
              <w:bottom w:val="nil"/>
              <w:right w:val="nil"/>
            </w:tcBorders>
          </w:tcPr>
          <w:p w14:paraId="177547E0" w14:textId="77777777" w:rsidR="00CF1EF7" w:rsidRDefault="00CF1EF7"/>
        </w:tc>
        <w:tc>
          <w:tcPr>
            <w:tcW w:w="723" w:type="dxa"/>
            <w:tcBorders>
              <w:top w:val="nil"/>
              <w:left w:val="nil"/>
              <w:bottom w:val="nil"/>
              <w:right w:val="nil"/>
            </w:tcBorders>
          </w:tcPr>
          <w:p w14:paraId="09530810" w14:textId="77777777" w:rsidR="00CF1EF7" w:rsidRDefault="00000000">
            <w:pPr>
              <w:spacing w:after="0"/>
            </w:pPr>
            <w:r>
              <w:rPr>
                <w:sz w:val="18"/>
              </w:rPr>
              <w:t>Y</w:t>
            </w:r>
          </w:p>
        </w:tc>
        <w:tc>
          <w:tcPr>
            <w:tcW w:w="1044" w:type="dxa"/>
            <w:tcBorders>
              <w:top w:val="nil"/>
              <w:left w:val="nil"/>
              <w:bottom w:val="nil"/>
              <w:right w:val="nil"/>
            </w:tcBorders>
          </w:tcPr>
          <w:p w14:paraId="5168FD51" w14:textId="77777777" w:rsidR="00CF1EF7" w:rsidRDefault="00CF1EF7"/>
        </w:tc>
        <w:tc>
          <w:tcPr>
            <w:tcW w:w="2121" w:type="dxa"/>
            <w:tcBorders>
              <w:top w:val="nil"/>
              <w:left w:val="nil"/>
              <w:bottom w:val="nil"/>
              <w:right w:val="nil"/>
            </w:tcBorders>
          </w:tcPr>
          <w:p w14:paraId="43CAEC69" w14:textId="77777777" w:rsidR="00CF1EF7" w:rsidRDefault="00000000">
            <w:pPr>
              <w:spacing w:after="0"/>
            </w:pPr>
            <w:r>
              <w:rPr>
                <w:sz w:val="18"/>
              </w:rPr>
              <w:t>Redacted of secrets</w:t>
            </w:r>
          </w:p>
        </w:tc>
      </w:tr>
      <w:tr w:rsidR="00CF1EF7" w14:paraId="793CA2DC" w14:textId="77777777">
        <w:trPr>
          <w:trHeight w:val="299"/>
        </w:trPr>
        <w:tc>
          <w:tcPr>
            <w:tcW w:w="1606" w:type="dxa"/>
            <w:tcBorders>
              <w:top w:val="nil"/>
              <w:left w:val="nil"/>
              <w:bottom w:val="nil"/>
              <w:right w:val="nil"/>
            </w:tcBorders>
          </w:tcPr>
          <w:p w14:paraId="4F6D774C" w14:textId="77777777" w:rsidR="00CF1EF7" w:rsidRDefault="00000000">
            <w:pPr>
              <w:spacing w:after="0"/>
            </w:pPr>
            <w:r>
              <w:rPr>
                <w:sz w:val="18"/>
              </w:rPr>
              <w:t>after_state</w:t>
            </w:r>
          </w:p>
        </w:tc>
        <w:tc>
          <w:tcPr>
            <w:tcW w:w="1526" w:type="dxa"/>
            <w:tcBorders>
              <w:top w:val="nil"/>
              <w:left w:val="nil"/>
              <w:bottom w:val="nil"/>
              <w:right w:val="nil"/>
            </w:tcBorders>
          </w:tcPr>
          <w:p w14:paraId="35868B8E" w14:textId="77777777" w:rsidR="00CF1EF7" w:rsidRDefault="00000000">
            <w:pPr>
              <w:spacing w:after="0"/>
            </w:pPr>
            <w:r>
              <w:rPr>
                <w:sz w:val="18"/>
              </w:rPr>
              <w:t>JSONB</w:t>
            </w:r>
          </w:p>
        </w:tc>
        <w:tc>
          <w:tcPr>
            <w:tcW w:w="402" w:type="dxa"/>
            <w:tcBorders>
              <w:top w:val="nil"/>
              <w:left w:val="nil"/>
              <w:bottom w:val="nil"/>
              <w:right w:val="nil"/>
            </w:tcBorders>
          </w:tcPr>
          <w:p w14:paraId="05A4A47A" w14:textId="77777777" w:rsidR="00CF1EF7" w:rsidRDefault="00CF1EF7"/>
        </w:tc>
        <w:tc>
          <w:tcPr>
            <w:tcW w:w="401" w:type="dxa"/>
            <w:tcBorders>
              <w:top w:val="nil"/>
              <w:left w:val="nil"/>
              <w:bottom w:val="nil"/>
              <w:right w:val="nil"/>
            </w:tcBorders>
          </w:tcPr>
          <w:p w14:paraId="1846804A" w14:textId="77777777" w:rsidR="00CF1EF7" w:rsidRDefault="00CF1EF7"/>
        </w:tc>
        <w:tc>
          <w:tcPr>
            <w:tcW w:w="723" w:type="dxa"/>
            <w:tcBorders>
              <w:top w:val="nil"/>
              <w:left w:val="nil"/>
              <w:bottom w:val="nil"/>
              <w:right w:val="nil"/>
            </w:tcBorders>
          </w:tcPr>
          <w:p w14:paraId="63B4518D" w14:textId="77777777" w:rsidR="00CF1EF7" w:rsidRDefault="00000000">
            <w:pPr>
              <w:spacing w:after="0"/>
            </w:pPr>
            <w:r>
              <w:rPr>
                <w:sz w:val="18"/>
              </w:rPr>
              <w:t>Y</w:t>
            </w:r>
          </w:p>
        </w:tc>
        <w:tc>
          <w:tcPr>
            <w:tcW w:w="1044" w:type="dxa"/>
            <w:tcBorders>
              <w:top w:val="nil"/>
              <w:left w:val="nil"/>
              <w:bottom w:val="nil"/>
              <w:right w:val="nil"/>
            </w:tcBorders>
          </w:tcPr>
          <w:p w14:paraId="17A970AE" w14:textId="77777777" w:rsidR="00CF1EF7" w:rsidRDefault="00CF1EF7"/>
        </w:tc>
        <w:tc>
          <w:tcPr>
            <w:tcW w:w="2121" w:type="dxa"/>
            <w:tcBorders>
              <w:top w:val="nil"/>
              <w:left w:val="nil"/>
              <w:bottom w:val="nil"/>
              <w:right w:val="nil"/>
            </w:tcBorders>
          </w:tcPr>
          <w:p w14:paraId="5A54909C" w14:textId="77777777" w:rsidR="00CF1EF7" w:rsidRDefault="00CF1EF7"/>
        </w:tc>
      </w:tr>
      <w:tr w:rsidR="00CF1EF7" w14:paraId="32D83577" w14:textId="77777777">
        <w:trPr>
          <w:trHeight w:val="299"/>
        </w:trPr>
        <w:tc>
          <w:tcPr>
            <w:tcW w:w="1606" w:type="dxa"/>
            <w:tcBorders>
              <w:top w:val="nil"/>
              <w:left w:val="nil"/>
              <w:bottom w:val="nil"/>
              <w:right w:val="nil"/>
            </w:tcBorders>
          </w:tcPr>
          <w:p w14:paraId="2640CB3C" w14:textId="77777777" w:rsidR="00CF1EF7" w:rsidRDefault="00000000">
            <w:pPr>
              <w:spacing w:after="0"/>
            </w:pPr>
            <w:r>
              <w:rPr>
                <w:sz w:val="18"/>
              </w:rPr>
              <w:t>ip_address</w:t>
            </w:r>
          </w:p>
        </w:tc>
        <w:tc>
          <w:tcPr>
            <w:tcW w:w="1526" w:type="dxa"/>
            <w:tcBorders>
              <w:top w:val="nil"/>
              <w:left w:val="nil"/>
              <w:bottom w:val="nil"/>
              <w:right w:val="nil"/>
            </w:tcBorders>
          </w:tcPr>
          <w:p w14:paraId="1EC17346" w14:textId="77777777" w:rsidR="00CF1EF7" w:rsidRDefault="00000000">
            <w:pPr>
              <w:spacing w:after="0"/>
            </w:pPr>
            <w:r>
              <w:rPr>
                <w:sz w:val="18"/>
              </w:rPr>
              <w:t>INET</w:t>
            </w:r>
          </w:p>
        </w:tc>
        <w:tc>
          <w:tcPr>
            <w:tcW w:w="402" w:type="dxa"/>
            <w:tcBorders>
              <w:top w:val="nil"/>
              <w:left w:val="nil"/>
              <w:bottom w:val="nil"/>
              <w:right w:val="nil"/>
            </w:tcBorders>
          </w:tcPr>
          <w:p w14:paraId="7E6FF9ED" w14:textId="77777777" w:rsidR="00CF1EF7" w:rsidRDefault="00CF1EF7"/>
        </w:tc>
        <w:tc>
          <w:tcPr>
            <w:tcW w:w="401" w:type="dxa"/>
            <w:tcBorders>
              <w:top w:val="nil"/>
              <w:left w:val="nil"/>
              <w:bottom w:val="nil"/>
              <w:right w:val="nil"/>
            </w:tcBorders>
          </w:tcPr>
          <w:p w14:paraId="28D3ED77" w14:textId="77777777" w:rsidR="00CF1EF7" w:rsidRDefault="00CF1EF7"/>
        </w:tc>
        <w:tc>
          <w:tcPr>
            <w:tcW w:w="723" w:type="dxa"/>
            <w:tcBorders>
              <w:top w:val="nil"/>
              <w:left w:val="nil"/>
              <w:bottom w:val="nil"/>
              <w:right w:val="nil"/>
            </w:tcBorders>
          </w:tcPr>
          <w:p w14:paraId="6549A527" w14:textId="77777777" w:rsidR="00CF1EF7" w:rsidRDefault="00000000">
            <w:pPr>
              <w:spacing w:after="0"/>
            </w:pPr>
            <w:r>
              <w:rPr>
                <w:sz w:val="18"/>
              </w:rPr>
              <w:t>Y</w:t>
            </w:r>
          </w:p>
        </w:tc>
        <w:tc>
          <w:tcPr>
            <w:tcW w:w="1044" w:type="dxa"/>
            <w:tcBorders>
              <w:top w:val="nil"/>
              <w:left w:val="nil"/>
              <w:bottom w:val="nil"/>
              <w:right w:val="nil"/>
            </w:tcBorders>
          </w:tcPr>
          <w:p w14:paraId="5551A87A" w14:textId="77777777" w:rsidR="00CF1EF7" w:rsidRDefault="00CF1EF7"/>
        </w:tc>
        <w:tc>
          <w:tcPr>
            <w:tcW w:w="2121" w:type="dxa"/>
            <w:tcBorders>
              <w:top w:val="nil"/>
              <w:left w:val="nil"/>
              <w:bottom w:val="nil"/>
              <w:right w:val="nil"/>
            </w:tcBorders>
          </w:tcPr>
          <w:p w14:paraId="38B92BF5" w14:textId="77777777" w:rsidR="00CF1EF7" w:rsidRDefault="00CF1EF7"/>
        </w:tc>
      </w:tr>
      <w:tr w:rsidR="00CF1EF7" w14:paraId="3DAE6E1B" w14:textId="77777777">
        <w:trPr>
          <w:trHeight w:val="299"/>
        </w:trPr>
        <w:tc>
          <w:tcPr>
            <w:tcW w:w="1606" w:type="dxa"/>
            <w:tcBorders>
              <w:top w:val="nil"/>
              <w:left w:val="nil"/>
              <w:bottom w:val="nil"/>
              <w:right w:val="nil"/>
            </w:tcBorders>
          </w:tcPr>
          <w:p w14:paraId="2B87D971" w14:textId="77777777" w:rsidR="00CF1EF7" w:rsidRDefault="00000000">
            <w:pPr>
              <w:spacing w:after="0"/>
            </w:pPr>
            <w:r>
              <w:rPr>
                <w:sz w:val="18"/>
              </w:rPr>
              <w:t>user_agent</w:t>
            </w:r>
          </w:p>
        </w:tc>
        <w:tc>
          <w:tcPr>
            <w:tcW w:w="1526" w:type="dxa"/>
            <w:tcBorders>
              <w:top w:val="nil"/>
              <w:left w:val="nil"/>
              <w:bottom w:val="nil"/>
              <w:right w:val="nil"/>
            </w:tcBorders>
          </w:tcPr>
          <w:p w14:paraId="15AD9B45" w14:textId="77777777" w:rsidR="00CF1EF7" w:rsidRDefault="00000000">
            <w:pPr>
              <w:spacing w:after="0"/>
            </w:pPr>
            <w:r>
              <w:rPr>
                <w:sz w:val="18"/>
              </w:rPr>
              <w:t>VARCHAR(300)</w:t>
            </w:r>
          </w:p>
        </w:tc>
        <w:tc>
          <w:tcPr>
            <w:tcW w:w="402" w:type="dxa"/>
            <w:tcBorders>
              <w:top w:val="nil"/>
              <w:left w:val="nil"/>
              <w:bottom w:val="nil"/>
              <w:right w:val="nil"/>
            </w:tcBorders>
          </w:tcPr>
          <w:p w14:paraId="402A6A07" w14:textId="77777777" w:rsidR="00CF1EF7" w:rsidRDefault="00CF1EF7"/>
        </w:tc>
        <w:tc>
          <w:tcPr>
            <w:tcW w:w="401" w:type="dxa"/>
            <w:tcBorders>
              <w:top w:val="nil"/>
              <w:left w:val="nil"/>
              <w:bottom w:val="nil"/>
              <w:right w:val="nil"/>
            </w:tcBorders>
          </w:tcPr>
          <w:p w14:paraId="36325EB8" w14:textId="77777777" w:rsidR="00CF1EF7" w:rsidRDefault="00CF1EF7"/>
        </w:tc>
        <w:tc>
          <w:tcPr>
            <w:tcW w:w="723" w:type="dxa"/>
            <w:tcBorders>
              <w:top w:val="nil"/>
              <w:left w:val="nil"/>
              <w:bottom w:val="nil"/>
              <w:right w:val="nil"/>
            </w:tcBorders>
          </w:tcPr>
          <w:p w14:paraId="456879F5" w14:textId="77777777" w:rsidR="00CF1EF7" w:rsidRDefault="00000000">
            <w:pPr>
              <w:spacing w:after="0"/>
            </w:pPr>
            <w:r>
              <w:rPr>
                <w:sz w:val="18"/>
              </w:rPr>
              <w:t>Y</w:t>
            </w:r>
          </w:p>
        </w:tc>
        <w:tc>
          <w:tcPr>
            <w:tcW w:w="1044" w:type="dxa"/>
            <w:tcBorders>
              <w:top w:val="nil"/>
              <w:left w:val="nil"/>
              <w:bottom w:val="nil"/>
              <w:right w:val="nil"/>
            </w:tcBorders>
          </w:tcPr>
          <w:p w14:paraId="541B7FEC" w14:textId="77777777" w:rsidR="00CF1EF7" w:rsidRDefault="00CF1EF7"/>
        </w:tc>
        <w:tc>
          <w:tcPr>
            <w:tcW w:w="2121" w:type="dxa"/>
            <w:tcBorders>
              <w:top w:val="nil"/>
              <w:left w:val="nil"/>
              <w:bottom w:val="nil"/>
              <w:right w:val="nil"/>
            </w:tcBorders>
          </w:tcPr>
          <w:p w14:paraId="3E076B5C" w14:textId="77777777" w:rsidR="00CF1EF7" w:rsidRDefault="00CF1EF7"/>
        </w:tc>
      </w:tr>
      <w:tr w:rsidR="00CF1EF7" w14:paraId="31A72AD6" w14:textId="77777777">
        <w:trPr>
          <w:trHeight w:val="299"/>
        </w:trPr>
        <w:tc>
          <w:tcPr>
            <w:tcW w:w="1606" w:type="dxa"/>
            <w:tcBorders>
              <w:top w:val="nil"/>
              <w:left w:val="nil"/>
              <w:bottom w:val="nil"/>
              <w:right w:val="nil"/>
            </w:tcBorders>
          </w:tcPr>
          <w:p w14:paraId="67C2D8CC" w14:textId="77777777" w:rsidR="00CF1EF7" w:rsidRDefault="00000000">
            <w:pPr>
              <w:spacing w:after="0"/>
            </w:pPr>
            <w:r>
              <w:rPr>
                <w:sz w:val="18"/>
              </w:rPr>
              <w:t>request_id</w:t>
            </w:r>
          </w:p>
        </w:tc>
        <w:tc>
          <w:tcPr>
            <w:tcW w:w="1526" w:type="dxa"/>
            <w:tcBorders>
              <w:top w:val="nil"/>
              <w:left w:val="nil"/>
              <w:bottom w:val="nil"/>
              <w:right w:val="nil"/>
            </w:tcBorders>
          </w:tcPr>
          <w:p w14:paraId="390405E4" w14:textId="77777777" w:rsidR="00CF1EF7" w:rsidRDefault="00000000">
            <w:pPr>
              <w:spacing w:after="0"/>
            </w:pPr>
            <w:r>
              <w:rPr>
                <w:sz w:val="18"/>
              </w:rPr>
              <w:t>UUID</w:t>
            </w:r>
          </w:p>
        </w:tc>
        <w:tc>
          <w:tcPr>
            <w:tcW w:w="402" w:type="dxa"/>
            <w:tcBorders>
              <w:top w:val="nil"/>
              <w:left w:val="nil"/>
              <w:bottom w:val="nil"/>
              <w:right w:val="nil"/>
            </w:tcBorders>
          </w:tcPr>
          <w:p w14:paraId="6A62D85D" w14:textId="77777777" w:rsidR="00CF1EF7" w:rsidRDefault="00CF1EF7"/>
        </w:tc>
        <w:tc>
          <w:tcPr>
            <w:tcW w:w="401" w:type="dxa"/>
            <w:tcBorders>
              <w:top w:val="nil"/>
              <w:left w:val="nil"/>
              <w:bottom w:val="nil"/>
              <w:right w:val="nil"/>
            </w:tcBorders>
          </w:tcPr>
          <w:p w14:paraId="6D134E23" w14:textId="77777777" w:rsidR="00CF1EF7" w:rsidRDefault="00CF1EF7"/>
        </w:tc>
        <w:tc>
          <w:tcPr>
            <w:tcW w:w="723" w:type="dxa"/>
            <w:tcBorders>
              <w:top w:val="nil"/>
              <w:left w:val="nil"/>
              <w:bottom w:val="nil"/>
              <w:right w:val="nil"/>
            </w:tcBorders>
          </w:tcPr>
          <w:p w14:paraId="18A97334" w14:textId="77777777" w:rsidR="00CF1EF7" w:rsidRDefault="00000000">
            <w:pPr>
              <w:spacing w:after="0"/>
            </w:pPr>
            <w:r>
              <w:rPr>
                <w:sz w:val="18"/>
              </w:rPr>
              <w:t>Y</w:t>
            </w:r>
          </w:p>
        </w:tc>
        <w:tc>
          <w:tcPr>
            <w:tcW w:w="1044" w:type="dxa"/>
            <w:tcBorders>
              <w:top w:val="nil"/>
              <w:left w:val="nil"/>
              <w:bottom w:val="nil"/>
              <w:right w:val="nil"/>
            </w:tcBorders>
          </w:tcPr>
          <w:p w14:paraId="37B54751" w14:textId="77777777" w:rsidR="00CF1EF7" w:rsidRDefault="00CF1EF7"/>
        </w:tc>
        <w:tc>
          <w:tcPr>
            <w:tcW w:w="2121" w:type="dxa"/>
            <w:tcBorders>
              <w:top w:val="nil"/>
              <w:left w:val="nil"/>
              <w:bottom w:val="nil"/>
              <w:right w:val="nil"/>
            </w:tcBorders>
          </w:tcPr>
          <w:p w14:paraId="407DB575" w14:textId="77777777" w:rsidR="00CF1EF7" w:rsidRDefault="00000000">
            <w:pPr>
              <w:spacing w:after="0"/>
              <w:jc w:val="both"/>
            </w:pPr>
            <w:r>
              <w:rPr>
                <w:sz w:val="18"/>
              </w:rPr>
              <w:t>Correlates to application logs</w:t>
            </w:r>
          </w:p>
        </w:tc>
      </w:tr>
      <w:tr w:rsidR="00CF1EF7" w14:paraId="6C424574" w14:textId="77777777">
        <w:trPr>
          <w:trHeight w:val="253"/>
        </w:trPr>
        <w:tc>
          <w:tcPr>
            <w:tcW w:w="1606" w:type="dxa"/>
            <w:tcBorders>
              <w:top w:val="nil"/>
              <w:left w:val="nil"/>
              <w:bottom w:val="nil"/>
              <w:right w:val="nil"/>
            </w:tcBorders>
          </w:tcPr>
          <w:p w14:paraId="75232BB5" w14:textId="77777777" w:rsidR="00CF1EF7" w:rsidRDefault="00000000">
            <w:pPr>
              <w:spacing w:after="0"/>
            </w:pPr>
            <w:r>
              <w:rPr>
                <w:sz w:val="18"/>
              </w:rPr>
              <w:t>occurred_at</w:t>
            </w:r>
          </w:p>
        </w:tc>
        <w:tc>
          <w:tcPr>
            <w:tcW w:w="1526" w:type="dxa"/>
            <w:tcBorders>
              <w:top w:val="nil"/>
              <w:left w:val="nil"/>
              <w:bottom w:val="nil"/>
              <w:right w:val="nil"/>
            </w:tcBorders>
          </w:tcPr>
          <w:p w14:paraId="6150A208" w14:textId="77777777" w:rsidR="00CF1EF7" w:rsidRDefault="00000000">
            <w:pPr>
              <w:spacing w:after="0"/>
            </w:pPr>
            <w:r>
              <w:rPr>
                <w:sz w:val="18"/>
              </w:rPr>
              <w:t>TIMESTAMPTZ</w:t>
            </w:r>
          </w:p>
        </w:tc>
        <w:tc>
          <w:tcPr>
            <w:tcW w:w="402" w:type="dxa"/>
            <w:tcBorders>
              <w:top w:val="nil"/>
              <w:left w:val="nil"/>
              <w:bottom w:val="nil"/>
              <w:right w:val="nil"/>
            </w:tcBorders>
          </w:tcPr>
          <w:p w14:paraId="6D6500AB" w14:textId="77777777" w:rsidR="00CF1EF7" w:rsidRDefault="00CF1EF7"/>
        </w:tc>
        <w:tc>
          <w:tcPr>
            <w:tcW w:w="401" w:type="dxa"/>
            <w:tcBorders>
              <w:top w:val="nil"/>
              <w:left w:val="nil"/>
              <w:bottom w:val="nil"/>
              <w:right w:val="nil"/>
            </w:tcBorders>
          </w:tcPr>
          <w:p w14:paraId="56D79250" w14:textId="77777777" w:rsidR="00CF1EF7" w:rsidRDefault="00CF1EF7"/>
        </w:tc>
        <w:tc>
          <w:tcPr>
            <w:tcW w:w="723" w:type="dxa"/>
            <w:tcBorders>
              <w:top w:val="nil"/>
              <w:left w:val="nil"/>
              <w:bottom w:val="nil"/>
              <w:right w:val="nil"/>
            </w:tcBorders>
          </w:tcPr>
          <w:p w14:paraId="2714DA03" w14:textId="77777777" w:rsidR="00CF1EF7" w:rsidRDefault="00000000">
            <w:pPr>
              <w:spacing w:after="0"/>
            </w:pPr>
            <w:r>
              <w:rPr>
                <w:sz w:val="18"/>
              </w:rPr>
              <w:t>N</w:t>
            </w:r>
          </w:p>
        </w:tc>
        <w:tc>
          <w:tcPr>
            <w:tcW w:w="1044" w:type="dxa"/>
            <w:tcBorders>
              <w:top w:val="nil"/>
              <w:left w:val="nil"/>
              <w:bottom w:val="nil"/>
              <w:right w:val="nil"/>
            </w:tcBorders>
          </w:tcPr>
          <w:p w14:paraId="65FC5B7C" w14:textId="77777777" w:rsidR="00CF1EF7" w:rsidRDefault="00000000">
            <w:pPr>
              <w:spacing w:after="0"/>
            </w:pPr>
            <w:r>
              <w:rPr>
                <w:sz w:val="18"/>
              </w:rPr>
              <w:t>now()</w:t>
            </w:r>
          </w:p>
        </w:tc>
        <w:tc>
          <w:tcPr>
            <w:tcW w:w="2121" w:type="dxa"/>
            <w:tcBorders>
              <w:top w:val="nil"/>
              <w:left w:val="nil"/>
              <w:bottom w:val="nil"/>
              <w:right w:val="nil"/>
            </w:tcBorders>
          </w:tcPr>
          <w:p w14:paraId="1D4E9F4E" w14:textId="77777777" w:rsidR="00CF1EF7" w:rsidRDefault="00000000">
            <w:pPr>
              <w:spacing w:after="0"/>
            </w:pPr>
            <w:r>
              <w:rPr>
                <w:sz w:val="18"/>
              </w:rPr>
              <w:t>Partition key</w:t>
            </w:r>
          </w:p>
        </w:tc>
      </w:tr>
    </w:tbl>
    <w:p w14:paraId="456F7657" w14:textId="77777777" w:rsidR="00CF1EF7" w:rsidRDefault="00000000">
      <w:pPr>
        <w:spacing w:after="77" w:line="265" w:lineRule="auto"/>
        <w:ind w:left="-5" w:hanging="10"/>
      </w:pPr>
      <w:r>
        <w:rPr>
          <w:noProof/>
        </w:rPr>
        <mc:AlternateContent>
          <mc:Choice Requires="wpg">
            <w:drawing>
              <wp:anchor distT="0" distB="0" distL="114300" distR="114300" simplePos="0" relativeHeight="251689984" behindDoc="0" locked="0" layoutInCell="1" allowOverlap="1" wp14:anchorId="51CEEA65" wp14:editId="0A03067A">
                <wp:simplePos x="0" y="0"/>
                <wp:positionH relativeFrom="column">
                  <wp:posOffset>-1269</wp:posOffset>
                </wp:positionH>
                <wp:positionV relativeFrom="paragraph">
                  <wp:posOffset>510958</wp:posOffset>
                </wp:positionV>
                <wp:extent cx="6120130" cy="9525"/>
                <wp:effectExtent l="0" t="0" r="0" b="0"/>
                <wp:wrapSquare wrapText="bothSides"/>
                <wp:docPr id="219420" name="Group 21942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485" name="Shape 648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420" style="width:481.9pt;height:0.75pt;position:absolute;mso-position-horizontal-relative:text;mso-position-horizontal:absolute;margin-left:-0.0999985pt;mso-position-vertical-relative:text;margin-top:40.2329pt;" coordsize="61201,95">
                <v:shape id="Shape 6485"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4"/>
        </w:rPr>
        <w:t xml:space="preserve">7.5.15 </w:t>
      </w:r>
      <w:r>
        <w:rPr>
          <w:rFonts w:ascii="Courier New" w:eastAsia="Courier New" w:hAnsi="Courier New" w:cs="Courier New"/>
          <w:b/>
          <w:color w:val="1F3864"/>
          <w:sz w:val="15"/>
        </w:rPr>
        <w:t>audit_log</w:t>
      </w:r>
    </w:p>
    <w:p w14:paraId="601BC38A" w14:textId="77777777" w:rsidR="00CF1EF7" w:rsidRDefault="00000000">
      <w:pPr>
        <w:spacing w:before="241" w:after="279" w:line="260" w:lineRule="auto"/>
        <w:ind w:left="-5" w:hanging="10"/>
      </w:pPr>
      <w:r>
        <w:rPr>
          <w:sz w:val="20"/>
        </w:rPr>
        <w:t xml:space="preserve">Partitioned monthly by </w:t>
      </w:r>
      <w:r>
        <w:rPr>
          <w:rFonts w:ascii="Courier New" w:eastAsia="Courier New" w:hAnsi="Courier New" w:cs="Courier New"/>
          <w:sz w:val="15"/>
        </w:rPr>
        <w:t>occurred_at</w:t>
      </w:r>
      <w:r>
        <w:rPr>
          <w:sz w:val="20"/>
        </w:rPr>
        <w:t>. Retention: 7 years for financial actions, 2 years otherwise.</w:t>
      </w:r>
    </w:p>
    <w:tbl>
      <w:tblPr>
        <w:tblStyle w:val="TableGrid"/>
        <w:tblpPr w:vertAnchor="text" w:tblpX="108" w:tblpY="412"/>
        <w:tblOverlap w:val="never"/>
        <w:tblW w:w="8910" w:type="dxa"/>
        <w:tblInd w:w="0" w:type="dxa"/>
        <w:tblCellMar>
          <w:top w:w="0" w:type="dxa"/>
          <w:left w:w="0" w:type="dxa"/>
          <w:bottom w:w="0" w:type="dxa"/>
          <w:right w:w="0" w:type="dxa"/>
        </w:tblCellMar>
        <w:tblLook w:val="04A0" w:firstRow="1" w:lastRow="0" w:firstColumn="1" w:lastColumn="0" w:noHBand="0" w:noVBand="1"/>
      </w:tblPr>
      <w:tblGrid>
        <w:gridCol w:w="2007"/>
        <w:gridCol w:w="4578"/>
        <w:gridCol w:w="2325"/>
      </w:tblGrid>
      <w:tr w:rsidR="00CF1EF7" w14:paraId="12A9A91A" w14:textId="77777777">
        <w:trPr>
          <w:trHeight w:val="260"/>
        </w:trPr>
        <w:tc>
          <w:tcPr>
            <w:tcW w:w="2007" w:type="dxa"/>
            <w:tcBorders>
              <w:top w:val="nil"/>
              <w:left w:val="nil"/>
              <w:bottom w:val="nil"/>
              <w:right w:val="nil"/>
            </w:tcBorders>
          </w:tcPr>
          <w:p w14:paraId="24298078" w14:textId="77777777" w:rsidR="00CF1EF7" w:rsidRDefault="00000000">
            <w:pPr>
              <w:spacing w:after="0"/>
            </w:pPr>
            <w:r>
              <w:rPr>
                <w:sz w:val="18"/>
              </w:rPr>
              <w:t>Table</w:t>
            </w:r>
          </w:p>
        </w:tc>
        <w:tc>
          <w:tcPr>
            <w:tcW w:w="4578" w:type="dxa"/>
            <w:tcBorders>
              <w:top w:val="nil"/>
              <w:left w:val="nil"/>
              <w:bottom w:val="nil"/>
              <w:right w:val="nil"/>
            </w:tcBorders>
          </w:tcPr>
          <w:p w14:paraId="67322E51" w14:textId="77777777" w:rsidR="00CF1EF7" w:rsidRDefault="00000000">
            <w:pPr>
              <w:spacing w:after="0"/>
            </w:pPr>
            <w:r>
              <w:rPr>
                <w:sz w:val="18"/>
              </w:rPr>
              <w:t>Index</w:t>
            </w:r>
          </w:p>
        </w:tc>
        <w:tc>
          <w:tcPr>
            <w:tcW w:w="2325" w:type="dxa"/>
            <w:tcBorders>
              <w:top w:val="nil"/>
              <w:left w:val="nil"/>
              <w:bottom w:val="nil"/>
              <w:right w:val="nil"/>
            </w:tcBorders>
          </w:tcPr>
          <w:p w14:paraId="0B27D882" w14:textId="77777777" w:rsidR="00CF1EF7" w:rsidRDefault="00000000">
            <w:pPr>
              <w:spacing w:after="0"/>
            </w:pPr>
            <w:r>
              <w:rPr>
                <w:sz w:val="18"/>
              </w:rPr>
              <w:t>Purpose</w:t>
            </w:r>
          </w:p>
        </w:tc>
      </w:tr>
      <w:tr w:rsidR="00CF1EF7" w14:paraId="0382BF76" w14:textId="77777777">
        <w:trPr>
          <w:trHeight w:val="488"/>
        </w:trPr>
        <w:tc>
          <w:tcPr>
            <w:tcW w:w="2007" w:type="dxa"/>
            <w:tcBorders>
              <w:top w:val="nil"/>
              <w:left w:val="nil"/>
              <w:bottom w:val="nil"/>
              <w:right w:val="nil"/>
            </w:tcBorders>
          </w:tcPr>
          <w:p w14:paraId="11C914ED" w14:textId="77777777" w:rsidR="00CF1EF7" w:rsidRDefault="00000000">
            <w:pPr>
              <w:spacing w:after="0"/>
            </w:pPr>
            <w:r>
              <w:rPr>
                <w:sz w:val="18"/>
              </w:rPr>
              <w:t>destination</w:t>
            </w:r>
          </w:p>
        </w:tc>
        <w:tc>
          <w:tcPr>
            <w:tcW w:w="4578" w:type="dxa"/>
            <w:tcBorders>
              <w:top w:val="nil"/>
              <w:left w:val="nil"/>
              <w:bottom w:val="nil"/>
              <w:right w:val="nil"/>
            </w:tcBorders>
          </w:tcPr>
          <w:p w14:paraId="6A3490B3" w14:textId="77777777" w:rsidR="00CF1EF7" w:rsidRDefault="00000000">
            <w:pPr>
              <w:spacing w:after="0"/>
            </w:pPr>
            <w:r>
              <w:rPr>
                <w:sz w:val="18"/>
              </w:rPr>
              <w:t>GIST(centroid)</w:t>
            </w:r>
          </w:p>
        </w:tc>
        <w:tc>
          <w:tcPr>
            <w:tcW w:w="2325" w:type="dxa"/>
            <w:tcBorders>
              <w:top w:val="nil"/>
              <w:left w:val="nil"/>
              <w:bottom w:val="nil"/>
              <w:right w:val="nil"/>
            </w:tcBorders>
          </w:tcPr>
          <w:p w14:paraId="7DA0239A" w14:textId="77777777" w:rsidR="00CF1EF7" w:rsidRDefault="00000000">
            <w:pPr>
              <w:spacing w:after="0"/>
            </w:pPr>
            <w:r>
              <w:rPr>
                <w:sz w:val="18"/>
              </w:rPr>
              <w:t>Nearest-destination and radius queries</w:t>
            </w:r>
          </w:p>
        </w:tc>
      </w:tr>
    </w:tbl>
    <w:p w14:paraId="49F7D6BA" w14:textId="77777777" w:rsidR="00CF1EF7" w:rsidRDefault="00000000">
      <w:pPr>
        <w:tabs>
          <w:tab w:val="center" w:pos="1734"/>
        </w:tabs>
        <w:spacing w:after="98" w:line="265" w:lineRule="auto"/>
        <w:ind w:left="-15"/>
      </w:pPr>
      <w:r>
        <w:rPr>
          <w:noProof/>
        </w:rPr>
        <mc:AlternateContent>
          <mc:Choice Requires="wpg">
            <w:drawing>
              <wp:anchor distT="0" distB="0" distL="114300" distR="114300" simplePos="0" relativeHeight="251691008" behindDoc="0" locked="0" layoutInCell="1" allowOverlap="1" wp14:anchorId="311C2B5F" wp14:editId="20B8A611">
                <wp:simplePos x="0" y="0"/>
                <wp:positionH relativeFrom="column">
                  <wp:posOffset>-1269</wp:posOffset>
                </wp:positionH>
                <wp:positionV relativeFrom="paragraph">
                  <wp:posOffset>434087</wp:posOffset>
                </wp:positionV>
                <wp:extent cx="6120130" cy="9525"/>
                <wp:effectExtent l="0" t="0" r="0" b="0"/>
                <wp:wrapSquare wrapText="bothSides"/>
                <wp:docPr id="219421" name="Group 21942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498" name="Shape 649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421" style="width:481.9pt;height:0.75pt;position:absolute;mso-position-horizontal-relative:text;mso-position-horizontal:absolute;margin-left:-0.0999985pt;mso-position-vertical-relative:text;margin-top:34.1801pt;" coordsize="61201,95">
                <v:shape id="Shape 6498"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7.6</w:t>
      </w:r>
      <w:r>
        <w:rPr>
          <w:b/>
          <w:color w:val="1F3864"/>
          <w:sz w:val="28"/>
        </w:rPr>
        <w:tab/>
        <w:t>Indexing Strategy</w:t>
      </w:r>
    </w:p>
    <w:p w14:paraId="43F574A3" w14:textId="77777777" w:rsidR="00CF1EF7" w:rsidRDefault="00CF1EF7">
      <w:pPr>
        <w:sectPr w:rsidR="00CF1EF7">
          <w:headerReference w:type="even" r:id="rId49"/>
          <w:headerReference w:type="default" r:id="rId50"/>
          <w:footerReference w:type="even" r:id="rId51"/>
          <w:footerReference w:type="default" r:id="rId52"/>
          <w:headerReference w:type="first" r:id="rId53"/>
          <w:footerReference w:type="first" r:id="rId54"/>
          <w:pgSz w:w="11906" w:h="16838"/>
          <w:pgMar w:top="1170" w:right="1187" w:bottom="585" w:left="1136" w:header="1397" w:footer="585" w:gutter="0"/>
          <w:cols w:space="720"/>
        </w:sectPr>
      </w:pPr>
    </w:p>
    <w:p w14:paraId="3A886D9A" w14:textId="77777777" w:rsidR="00CF1EF7" w:rsidRDefault="00000000">
      <w:pPr>
        <w:tabs>
          <w:tab w:val="center" w:pos="2326"/>
          <w:tab w:val="center" w:pos="6991"/>
        </w:tabs>
        <w:spacing w:after="0" w:line="260" w:lineRule="auto"/>
      </w:pPr>
      <w:r>
        <w:rPr>
          <w:sz w:val="18"/>
        </w:rPr>
        <w:lastRenderedPageBreak/>
        <w:t>Table</w:t>
      </w:r>
      <w:r>
        <w:rPr>
          <w:sz w:val="18"/>
        </w:rPr>
        <w:tab/>
        <w:t>Index</w:t>
      </w:r>
      <w:r>
        <w:rPr>
          <w:sz w:val="18"/>
        </w:rPr>
        <w:tab/>
        <w:t>Purpose</w:t>
      </w:r>
    </w:p>
    <w:tbl>
      <w:tblPr>
        <w:tblStyle w:val="TableGrid"/>
        <w:tblW w:w="9638" w:type="dxa"/>
        <w:tblInd w:w="-2" w:type="dxa"/>
        <w:tblCellMar>
          <w:top w:w="27" w:type="dxa"/>
          <w:left w:w="0" w:type="dxa"/>
          <w:bottom w:w="46" w:type="dxa"/>
          <w:right w:w="115" w:type="dxa"/>
        </w:tblCellMar>
        <w:tblLook w:val="04A0" w:firstRow="1" w:lastRow="0" w:firstColumn="1" w:lastColumn="0" w:noHBand="0" w:noVBand="1"/>
      </w:tblPr>
      <w:tblGrid>
        <w:gridCol w:w="2117"/>
        <w:gridCol w:w="144"/>
        <w:gridCol w:w="258"/>
        <w:gridCol w:w="2529"/>
        <w:gridCol w:w="1647"/>
        <w:gridCol w:w="742"/>
        <w:gridCol w:w="2201"/>
      </w:tblGrid>
      <w:tr w:rsidR="00CF1EF7" w14:paraId="66E2F1AC" w14:textId="77777777">
        <w:trPr>
          <w:trHeight w:val="280"/>
        </w:trPr>
        <w:tc>
          <w:tcPr>
            <w:tcW w:w="2117" w:type="dxa"/>
            <w:tcBorders>
              <w:top w:val="single" w:sz="6" w:space="0" w:color="000000"/>
              <w:left w:val="nil"/>
              <w:bottom w:val="nil"/>
              <w:right w:val="nil"/>
            </w:tcBorders>
          </w:tcPr>
          <w:p w14:paraId="1EE1855D" w14:textId="77777777" w:rsidR="00CF1EF7" w:rsidRDefault="00000000">
            <w:pPr>
              <w:spacing w:after="0"/>
              <w:ind w:left="110"/>
            </w:pPr>
            <w:r>
              <w:rPr>
                <w:sz w:val="18"/>
              </w:rPr>
              <w:t>accommodation</w:t>
            </w:r>
          </w:p>
        </w:tc>
        <w:tc>
          <w:tcPr>
            <w:tcW w:w="4578" w:type="dxa"/>
            <w:gridSpan w:val="4"/>
            <w:tcBorders>
              <w:top w:val="single" w:sz="6" w:space="0" w:color="000000"/>
              <w:left w:val="nil"/>
              <w:bottom w:val="nil"/>
              <w:right w:val="nil"/>
            </w:tcBorders>
          </w:tcPr>
          <w:p w14:paraId="4CC60126" w14:textId="77777777" w:rsidR="00CF1EF7" w:rsidRDefault="00000000">
            <w:pPr>
              <w:spacing w:after="0"/>
            </w:pPr>
            <w:r>
              <w:rPr>
                <w:sz w:val="18"/>
              </w:rPr>
              <w:t>GIST(coordinates); GIN(amenities)</w:t>
            </w:r>
          </w:p>
        </w:tc>
        <w:tc>
          <w:tcPr>
            <w:tcW w:w="2943" w:type="dxa"/>
            <w:gridSpan w:val="2"/>
            <w:tcBorders>
              <w:top w:val="single" w:sz="6" w:space="0" w:color="000000"/>
              <w:left w:val="nil"/>
              <w:bottom w:val="nil"/>
              <w:right w:val="nil"/>
            </w:tcBorders>
          </w:tcPr>
          <w:p w14:paraId="6326E9C4" w14:textId="77777777" w:rsidR="00CF1EF7" w:rsidRDefault="00000000">
            <w:pPr>
              <w:spacing w:after="0"/>
            </w:pPr>
            <w:r>
              <w:rPr>
                <w:sz w:val="18"/>
              </w:rPr>
              <w:t>Map search; amenity filters</w:t>
            </w:r>
          </w:p>
        </w:tc>
      </w:tr>
      <w:tr w:rsidR="00CF1EF7" w14:paraId="7E5E6D5A" w14:textId="77777777">
        <w:trPr>
          <w:trHeight w:val="299"/>
        </w:trPr>
        <w:tc>
          <w:tcPr>
            <w:tcW w:w="2117" w:type="dxa"/>
            <w:tcBorders>
              <w:top w:val="nil"/>
              <w:left w:val="nil"/>
              <w:bottom w:val="nil"/>
              <w:right w:val="nil"/>
            </w:tcBorders>
          </w:tcPr>
          <w:p w14:paraId="2B5E3BC9" w14:textId="77777777" w:rsidR="00CF1EF7" w:rsidRDefault="00000000">
            <w:pPr>
              <w:spacing w:after="0"/>
              <w:ind w:left="110"/>
            </w:pPr>
            <w:r>
              <w:rPr>
                <w:sz w:val="18"/>
              </w:rPr>
              <w:t>activity</w:t>
            </w:r>
          </w:p>
        </w:tc>
        <w:tc>
          <w:tcPr>
            <w:tcW w:w="4578" w:type="dxa"/>
            <w:gridSpan w:val="4"/>
            <w:tcBorders>
              <w:top w:val="nil"/>
              <w:left w:val="nil"/>
              <w:bottom w:val="nil"/>
              <w:right w:val="nil"/>
            </w:tcBorders>
          </w:tcPr>
          <w:p w14:paraId="592861DD" w14:textId="77777777" w:rsidR="00CF1EF7" w:rsidRDefault="00000000">
            <w:pPr>
              <w:spacing w:after="0"/>
            </w:pPr>
            <w:r>
              <w:rPr>
                <w:sz w:val="18"/>
              </w:rPr>
              <w:t>GIST(coordinates); GIN(to_tsvector(name || description))</w:t>
            </w:r>
          </w:p>
        </w:tc>
        <w:tc>
          <w:tcPr>
            <w:tcW w:w="2943" w:type="dxa"/>
            <w:gridSpan w:val="2"/>
            <w:tcBorders>
              <w:top w:val="nil"/>
              <w:left w:val="nil"/>
              <w:bottom w:val="nil"/>
              <w:right w:val="nil"/>
            </w:tcBorders>
          </w:tcPr>
          <w:p w14:paraId="7D3F3EF0" w14:textId="77777777" w:rsidR="00CF1EF7" w:rsidRDefault="00000000">
            <w:pPr>
              <w:spacing w:after="0"/>
            </w:pPr>
            <w:r>
              <w:rPr>
                <w:sz w:val="18"/>
              </w:rPr>
              <w:t>Map search; catalogue full-text</w:t>
            </w:r>
          </w:p>
        </w:tc>
      </w:tr>
      <w:tr w:rsidR="00CF1EF7" w14:paraId="758A9A77" w14:textId="77777777">
        <w:trPr>
          <w:trHeight w:val="526"/>
        </w:trPr>
        <w:tc>
          <w:tcPr>
            <w:tcW w:w="2117" w:type="dxa"/>
            <w:tcBorders>
              <w:top w:val="nil"/>
              <w:left w:val="nil"/>
              <w:bottom w:val="nil"/>
              <w:right w:val="nil"/>
            </w:tcBorders>
          </w:tcPr>
          <w:p w14:paraId="079612C1" w14:textId="77777777" w:rsidR="00CF1EF7" w:rsidRDefault="00000000">
            <w:pPr>
              <w:spacing w:after="0"/>
              <w:ind w:left="110"/>
            </w:pPr>
            <w:r>
              <w:rPr>
                <w:sz w:val="18"/>
              </w:rPr>
              <w:t>room_availability</w:t>
            </w:r>
          </w:p>
        </w:tc>
        <w:tc>
          <w:tcPr>
            <w:tcW w:w="4578" w:type="dxa"/>
            <w:gridSpan w:val="4"/>
            <w:tcBorders>
              <w:top w:val="nil"/>
              <w:left w:val="nil"/>
              <w:bottom w:val="nil"/>
              <w:right w:val="nil"/>
            </w:tcBorders>
          </w:tcPr>
          <w:p w14:paraId="235A2FBC" w14:textId="77777777" w:rsidR="00CF1EF7" w:rsidRDefault="00000000">
            <w:pPr>
              <w:spacing w:after="0"/>
            </w:pPr>
            <w:r>
              <w:rPr>
                <w:sz w:val="18"/>
              </w:rPr>
              <w:t>UNIQUE(room_type_id, stay_date); INDEX(stay_date) WHERE NOT is_closed</w:t>
            </w:r>
          </w:p>
        </w:tc>
        <w:tc>
          <w:tcPr>
            <w:tcW w:w="2943" w:type="dxa"/>
            <w:gridSpan w:val="2"/>
            <w:tcBorders>
              <w:top w:val="nil"/>
              <w:left w:val="nil"/>
              <w:bottom w:val="nil"/>
              <w:right w:val="nil"/>
            </w:tcBorders>
          </w:tcPr>
          <w:p w14:paraId="0A130030" w14:textId="77777777" w:rsidR="00CF1EF7" w:rsidRDefault="00000000">
            <w:pPr>
              <w:spacing w:after="0"/>
            </w:pPr>
            <w:r>
              <w:rPr>
                <w:sz w:val="18"/>
              </w:rPr>
              <w:t xml:space="preserve">Availability scan; nightly sweeps. </w:t>
            </w:r>
            <w:r>
              <w:rPr>
                <w:b/>
                <w:sz w:val="18"/>
              </w:rPr>
              <w:t xml:space="preserve">Deferred to v2 (ADR 0013).</w:t>
            </w:r>
          </w:p>
        </w:tc>
      </w:tr>
      <w:tr w:rsidR="00CF1EF7" w14:paraId="1A112871" w14:textId="77777777">
        <w:trPr>
          <w:trHeight w:val="526"/>
        </w:trPr>
        <w:tc>
          <w:tcPr>
            <w:tcW w:w="2117" w:type="dxa"/>
            <w:tcBorders>
              <w:top w:val="nil"/>
              <w:left w:val="nil"/>
              <w:bottom w:val="nil"/>
              <w:right w:val="nil"/>
            </w:tcBorders>
          </w:tcPr>
          <w:p w14:paraId="6154B42D" w14:textId="77777777" w:rsidR="00CF1EF7" w:rsidRDefault="00000000">
            <w:pPr>
              <w:spacing w:after="0"/>
              <w:ind w:left="110"/>
            </w:pPr>
            <w:r>
              <w:rPr>
                <w:sz w:val="18"/>
              </w:rPr>
              <w:t>activity_departure</w:t>
            </w:r>
          </w:p>
        </w:tc>
        <w:tc>
          <w:tcPr>
            <w:tcW w:w="4578" w:type="dxa"/>
            <w:gridSpan w:val="4"/>
            <w:tcBorders>
              <w:top w:val="nil"/>
              <w:left w:val="nil"/>
              <w:bottom w:val="nil"/>
              <w:right w:val="nil"/>
            </w:tcBorders>
          </w:tcPr>
          <w:p w14:paraId="09910063" w14:textId="77777777" w:rsidR="00CF1EF7" w:rsidRDefault="00000000">
            <w:pPr>
              <w:spacing w:after="0"/>
            </w:pPr>
            <w:r>
              <w:rPr>
                <w:sz w:val="18"/>
              </w:rPr>
              <w:t>UNIQUE(activity_id, departs_at); INDEX(departs_at) WHERE status=‘OPEN’</w:t>
            </w:r>
          </w:p>
        </w:tc>
        <w:tc>
          <w:tcPr>
            <w:tcW w:w="2943" w:type="dxa"/>
            <w:gridSpan w:val="2"/>
            <w:tcBorders>
              <w:top w:val="nil"/>
              <w:left w:val="nil"/>
              <w:bottom w:val="nil"/>
              <w:right w:val="nil"/>
            </w:tcBorders>
          </w:tcPr>
          <w:p w14:paraId="1AC887DF" w14:textId="77777777" w:rsidR="00CF1EF7" w:rsidRDefault="00000000">
            <w:pPr>
              <w:spacing w:after="0"/>
            </w:pPr>
            <w:r>
              <w:rPr>
                <w:sz w:val="18"/>
              </w:rPr>
              <w:t>Departure search</w:t>
            </w:r>
          </w:p>
        </w:tc>
      </w:tr>
      <w:tr w:rsidR="00CF1EF7" w14:paraId="195CB196" w14:textId="77777777">
        <w:trPr>
          <w:trHeight w:val="526"/>
        </w:trPr>
        <w:tc>
          <w:tcPr>
            <w:tcW w:w="2117" w:type="dxa"/>
            <w:tcBorders>
              <w:top w:val="nil"/>
              <w:left w:val="nil"/>
              <w:bottom w:val="nil"/>
              <w:right w:val="nil"/>
            </w:tcBorders>
          </w:tcPr>
          <w:p w14:paraId="1F4933E5" w14:textId="77777777" w:rsidR="00CF1EF7" w:rsidRDefault="00000000">
            <w:pPr>
              <w:spacing w:after="0"/>
              <w:ind w:left="110"/>
            </w:pPr>
            <w:r>
              <w:rPr>
                <w:sz w:val="18"/>
              </w:rPr>
              <w:t>booking</w:t>
            </w:r>
          </w:p>
        </w:tc>
        <w:tc>
          <w:tcPr>
            <w:tcW w:w="4578" w:type="dxa"/>
            <w:gridSpan w:val="4"/>
            <w:tcBorders>
              <w:top w:val="nil"/>
              <w:left w:val="nil"/>
              <w:bottom w:val="nil"/>
              <w:right w:val="nil"/>
            </w:tcBorders>
          </w:tcPr>
          <w:p w14:paraId="56589E8C" w14:textId="77777777" w:rsidR="00CF1EF7" w:rsidRDefault="00000000">
            <w:pPr>
              <w:spacing w:after="0"/>
            </w:pPr>
            <w:r>
              <w:rPr>
                <w:sz w:val="18"/>
              </w:rPr>
              <w:t>INDEX(provider_id, status, starts_at); INDEX(status, starts_at)</w:t>
            </w:r>
          </w:p>
        </w:tc>
        <w:tc>
          <w:tcPr>
            <w:tcW w:w="2943" w:type="dxa"/>
            <w:gridSpan w:val="2"/>
            <w:tcBorders>
              <w:top w:val="nil"/>
              <w:left w:val="nil"/>
              <w:bottom w:val="nil"/>
              <w:right w:val="nil"/>
            </w:tcBorders>
          </w:tcPr>
          <w:p w14:paraId="20C75034" w14:textId="77777777" w:rsidR="00CF1EF7" w:rsidRDefault="00000000">
            <w:pPr>
              <w:spacing w:after="0"/>
            </w:pPr>
            <w:r>
              <w:rPr>
                <w:sz w:val="18"/>
              </w:rPr>
              <w:t>Provider console; scheduler</w:t>
            </w:r>
          </w:p>
        </w:tc>
      </w:tr>
      <w:tr w:rsidR="00CF1EF7" w14:paraId="0837C2DF" w14:textId="77777777">
        <w:trPr>
          <w:trHeight w:val="299"/>
        </w:trPr>
        <w:tc>
          <w:tcPr>
            <w:tcW w:w="2117" w:type="dxa"/>
            <w:tcBorders>
              <w:top w:val="nil"/>
              <w:left w:val="nil"/>
              <w:bottom w:val="nil"/>
              <w:right w:val="nil"/>
            </w:tcBorders>
          </w:tcPr>
          <w:p w14:paraId="1415810A" w14:textId="77777777" w:rsidR="00CF1EF7" w:rsidRDefault="00000000">
            <w:pPr>
              <w:spacing w:after="0"/>
              <w:ind w:left="110"/>
            </w:pPr>
            <w:r>
              <w:rPr>
                <w:sz w:val="18"/>
              </w:rPr>
              <w:t>itinerary_item</w:t>
            </w:r>
          </w:p>
        </w:tc>
        <w:tc>
          <w:tcPr>
            <w:tcW w:w="4578" w:type="dxa"/>
            <w:gridSpan w:val="4"/>
            <w:tcBorders>
              <w:top w:val="nil"/>
              <w:left w:val="nil"/>
              <w:bottom w:val="nil"/>
              <w:right w:val="nil"/>
            </w:tcBorders>
          </w:tcPr>
          <w:p w14:paraId="1804234B" w14:textId="77777777" w:rsidR="00CF1EF7" w:rsidRDefault="00000000">
            <w:pPr>
              <w:spacing w:after="0"/>
            </w:pPr>
            <w:r>
              <w:rPr>
                <w:sz w:val="18"/>
              </w:rPr>
              <w:t>UNIQUE(itinerary_id, day_number, sequence_no)</w:t>
            </w:r>
          </w:p>
        </w:tc>
        <w:tc>
          <w:tcPr>
            <w:tcW w:w="2943" w:type="dxa"/>
            <w:gridSpan w:val="2"/>
            <w:tcBorders>
              <w:top w:val="nil"/>
              <w:left w:val="nil"/>
              <w:bottom w:val="nil"/>
              <w:right w:val="nil"/>
            </w:tcBorders>
          </w:tcPr>
          <w:p w14:paraId="71CAB2BC" w14:textId="77777777" w:rsidR="00CF1EF7" w:rsidRDefault="00000000">
            <w:pPr>
              <w:spacing w:after="0"/>
            </w:pPr>
            <w:r>
              <w:rPr>
                <w:sz w:val="18"/>
              </w:rPr>
              <w:t>Deterministic ordering</w:t>
            </w:r>
          </w:p>
        </w:tc>
      </w:tr>
      <w:tr w:rsidR="00CF1EF7" w14:paraId="17E7D2BA" w14:textId="77777777">
        <w:trPr>
          <w:trHeight w:val="299"/>
        </w:trPr>
        <w:tc>
          <w:tcPr>
            <w:tcW w:w="2117" w:type="dxa"/>
            <w:tcBorders>
              <w:top w:val="nil"/>
              <w:left w:val="nil"/>
              <w:bottom w:val="nil"/>
              <w:right w:val="nil"/>
            </w:tcBorders>
          </w:tcPr>
          <w:p w14:paraId="5E3BA021" w14:textId="77777777" w:rsidR="00CF1EF7" w:rsidRDefault="00000000">
            <w:pPr>
              <w:spacing w:after="0"/>
              <w:ind w:left="110"/>
            </w:pPr>
            <w:r>
              <w:rPr>
                <w:sz w:val="18"/>
              </w:rPr>
              <w:t>inventory_hold</w:t>
            </w:r>
          </w:p>
        </w:tc>
        <w:tc>
          <w:tcPr>
            <w:tcW w:w="4578" w:type="dxa"/>
            <w:gridSpan w:val="4"/>
            <w:tcBorders>
              <w:top w:val="nil"/>
              <w:left w:val="nil"/>
              <w:bottom w:val="nil"/>
              <w:right w:val="nil"/>
            </w:tcBorders>
          </w:tcPr>
          <w:p w14:paraId="307AF7E4" w14:textId="77777777" w:rsidR="00CF1EF7" w:rsidRDefault="00000000">
            <w:pPr>
              <w:spacing w:after="0"/>
            </w:pPr>
            <w:r>
              <w:rPr>
                <w:sz w:val="18"/>
              </w:rPr>
              <w:t>INDEX(expires_at) WHERE status=‘HELD’</w:t>
            </w:r>
          </w:p>
        </w:tc>
        <w:tc>
          <w:tcPr>
            <w:tcW w:w="2943" w:type="dxa"/>
            <w:gridSpan w:val="2"/>
            <w:tcBorders>
              <w:top w:val="nil"/>
              <w:left w:val="nil"/>
              <w:bottom w:val="nil"/>
              <w:right w:val="nil"/>
            </w:tcBorders>
          </w:tcPr>
          <w:p w14:paraId="7884C0DD" w14:textId="77777777" w:rsidR="00CF1EF7" w:rsidRDefault="00000000">
            <w:pPr>
              <w:spacing w:after="0"/>
            </w:pPr>
            <w:r>
              <w:rPr>
                <w:sz w:val="18"/>
              </w:rPr>
              <w:t>Expiry sweeper</w:t>
            </w:r>
          </w:p>
        </w:tc>
      </w:tr>
      <w:tr w:rsidR="00CF1EF7" w14:paraId="2B39C939" w14:textId="77777777">
        <w:trPr>
          <w:trHeight w:val="299"/>
        </w:trPr>
        <w:tc>
          <w:tcPr>
            <w:tcW w:w="2117" w:type="dxa"/>
            <w:tcBorders>
              <w:top w:val="nil"/>
              <w:left w:val="nil"/>
              <w:bottom w:val="nil"/>
              <w:right w:val="nil"/>
            </w:tcBorders>
          </w:tcPr>
          <w:p w14:paraId="338BE789" w14:textId="77777777" w:rsidR="00CF1EF7" w:rsidRDefault="00000000">
            <w:pPr>
              <w:spacing w:after="0"/>
              <w:ind w:left="110"/>
            </w:pPr>
            <w:r>
              <w:rPr>
                <w:sz w:val="18"/>
              </w:rPr>
              <w:t>driver_location</w:t>
            </w:r>
          </w:p>
        </w:tc>
        <w:tc>
          <w:tcPr>
            <w:tcW w:w="4578" w:type="dxa"/>
            <w:gridSpan w:val="4"/>
            <w:tcBorders>
              <w:top w:val="nil"/>
              <w:left w:val="nil"/>
              <w:bottom w:val="nil"/>
              <w:right w:val="nil"/>
            </w:tcBorders>
          </w:tcPr>
          <w:p w14:paraId="193E54EE" w14:textId="77777777" w:rsidR="00CF1EF7" w:rsidRDefault="00000000">
            <w:pPr>
              <w:spacing w:after="0"/>
            </w:pPr>
            <w:r>
              <w:rPr>
                <w:sz w:val="18"/>
              </w:rPr>
              <w:t>BRIN(recorded_at); GIST(point)</w:t>
            </w:r>
          </w:p>
        </w:tc>
        <w:tc>
          <w:tcPr>
            <w:tcW w:w="2943" w:type="dxa"/>
            <w:gridSpan w:val="2"/>
            <w:tcBorders>
              <w:top w:val="nil"/>
              <w:left w:val="nil"/>
              <w:bottom w:val="nil"/>
              <w:right w:val="nil"/>
            </w:tcBorders>
          </w:tcPr>
          <w:p w14:paraId="074CDFFE" w14:textId="77777777" w:rsidR="00CF1EF7" w:rsidRDefault="00000000">
            <w:pPr>
              <w:spacing w:after="0"/>
            </w:pPr>
            <w:r>
              <w:rPr>
                <w:sz w:val="18"/>
              </w:rPr>
              <w:t>Time-series scan; proximity</w:t>
            </w:r>
          </w:p>
        </w:tc>
      </w:tr>
      <w:tr w:rsidR="00CF1EF7" w14:paraId="3C3294A0" w14:textId="77777777">
        <w:trPr>
          <w:trHeight w:val="299"/>
        </w:trPr>
        <w:tc>
          <w:tcPr>
            <w:tcW w:w="2117" w:type="dxa"/>
            <w:tcBorders>
              <w:top w:val="nil"/>
              <w:left w:val="nil"/>
              <w:bottom w:val="nil"/>
              <w:right w:val="nil"/>
            </w:tcBorders>
          </w:tcPr>
          <w:p w14:paraId="62E96127" w14:textId="77777777" w:rsidR="00CF1EF7" w:rsidRDefault="00000000">
            <w:pPr>
              <w:spacing w:after="0"/>
              <w:ind w:left="110"/>
            </w:pPr>
            <w:r>
              <w:rPr>
                <w:sz w:val="18"/>
              </w:rPr>
              <w:t>payment</w:t>
            </w:r>
          </w:p>
        </w:tc>
        <w:tc>
          <w:tcPr>
            <w:tcW w:w="4578" w:type="dxa"/>
            <w:gridSpan w:val="4"/>
            <w:tcBorders>
              <w:top w:val="nil"/>
              <w:left w:val="nil"/>
              <w:bottom w:val="nil"/>
              <w:right w:val="nil"/>
            </w:tcBorders>
          </w:tcPr>
          <w:p w14:paraId="2E410004" w14:textId="77777777" w:rsidR="00CF1EF7" w:rsidRDefault="00000000">
            <w:pPr>
              <w:spacing w:after="0"/>
            </w:pPr>
            <w:r>
              <w:rPr>
                <w:sz w:val="18"/>
              </w:rPr>
              <w:t>UNIQUE(idempotency_key); UNIQUE(psp_reference)</w:t>
            </w:r>
          </w:p>
        </w:tc>
        <w:tc>
          <w:tcPr>
            <w:tcW w:w="2943" w:type="dxa"/>
            <w:gridSpan w:val="2"/>
            <w:tcBorders>
              <w:top w:val="nil"/>
              <w:left w:val="nil"/>
              <w:bottom w:val="nil"/>
              <w:right w:val="nil"/>
            </w:tcBorders>
          </w:tcPr>
          <w:p w14:paraId="0EAA740B" w14:textId="77777777" w:rsidR="00CF1EF7" w:rsidRDefault="00000000">
            <w:pPr>
              <w:spacing w:after="0"/>
            </w:pPr>
            <w:r>
              <w:rPr>
                <w:sz w:val="18"/>
              </w:rPr>
              <w:t>Idempotency; webhook matching</w:t>
            </w:r>
          </w:p>
        </w:tc>
      </w:tr>
      <w:tr w:rsidR="00CF1EF7" w14:paraId="59D22251" w14:textId="77777777">
        <w:trPr>
          <w:trHeight w:val="526"/>
        </w:trPr>
        <w:tc>
          <w:tcPr>
            <w:tcW w:w="2117" w:type="dxa"/>
            <w:tcBorders>
              <w:top w:val="nil"/>
              <w:left w:val="nil"/>
              <w:bottom w:val="nil"/>
              <w:right w:val="nil"/>
            </w:tcBorders>
          </w:tcPr>
          <w:p w14:paraId="7B7C94AA" w14:textId="77777777" w:rsidR="00CF1EF7" w:rsidRDefault="00000000">
            <w:pPr>
              <w:spacing w:after="0"/>
              <w:ind w:left="110"/>
            </w:pPr>
            <w:r>
              <w:rPr>
                <w:sz w:val="18"/>
              </w:rPr>
              <w:t>ledger_entry</w:t>
            </w:r>
          </w:p>
        </w:tc>
        <w:tc>
          <w:tcPr>
            <w:tcW w:w="4578" w:type="dxa"/>
            <w:gridSpan w:val="4"/>
            <w:tcBorders>
              <w:top w:val="nil"/>
              <w:left w:val="nil"/>
              <w:bottom w:val="nil"/>
              <w:right w:val="nil"/>
            </w:tcBorders>
          </w:tcPr>
          <w:p w14:paraId="75603617" w14:textId="77777777" w:rsidR="00CF1EF7" w:rsidRDefault="00000000">
            <w:pPr>
              <w:spacing w:after="0"/>
            </w:pPr>
            <w:r>
              <w:rPr>
                <w:sz w:val="18"/>
              </w:rPr>
              <w:t>INDEX(provider_id, currency, occurred_at); INDEX(booking_id)</w:t>
            </w:r>
          </w:p>
        </w:tc>
        <w:tc>
          <w:tcPr>
            <w:tcW w:w="2943" w:type="dxa"/>
            <w:gridSpan w:val="2"/>
            <w:tcBorders>
              <w:top w:val="nil"/>
              <w:left w:val="nil"/>
              <w:bottom w:val="nil"/>
              <w:right w:val="nil"/>
            </w:tcBorders>
          </w:tcPr>
          <w:p w14:paraId="070805C6" w14:textId="77777777" w:rsidR="00CF1EF7" w:rsidRDefault="00000000">
            <w:pPr>
              <w:spacing w:after="0"/>
            </w:pPr>
            <w:r>
              <w:rPr>
                <w:sz w:val="18"/>
              </w:rPr>
              <w:t>Statement and reconciliation</w:t>
            </w:r>
          </w:p>
        </w:tc>
      </w:tr>
      <w:tr w:rsidR="00CF1EF7" w14:paraId="294C621B" w14:textId="77777777">
        <w:trPr>
          <w:trHeight w:val="526"/>
        </w:trPr>
        <w:tc>
          <w:tcPr>
            <w:tcW w:w="2117" w:type="dxa"/>
            <w:tcBorders>
              <w:top w:val="nil"/>
              <w:left w:val="nil"/>
              <w:bottom w:val="nil"/>
              <w:right w:val="nil"/>
            </w:tcBorders>
          </w:tcPr>
          <w:p w14:paraId="6D7B6FC4" w14:textId="77777777" w:rsidR="00CF1EF7" w:rsidRDefault="00000000">
            <w:pPr>
              <w:spacing w:after="0"/>
              <w:ind w:left="110"/>
            </w:pPr>
            <w:r>
              <w:rPr>
                <w:sz w:val="18"/>
              </w:rPr>
              <w:t>audit_log</w:t>
            </w:r>
          </w:p>
        </w:tc>
        <w:tc>
          <w:tcPr>
            <w:tcW w:w="4578" w:type="dxa"/>
            <w:gridSpan w:val="4"/>
            <w:tcBorders>
              <w:top w:val="nil"/>
              <w:left w:val="nil"/>
              <w:bottom w:val="nil"/>
              <w:right w:val="nil"/>
            </w:tcBorders>
          </w:tcPr>
          <w:p w14:paraId="337B9316" w14:textId="77777777" w:rsidR="00CF1EF7" w:rsidRDefault="00000000">
            <w:pPr>
              <w:spacing w:after="0"/>
            </w:pPr>
            <w:r>
              <w:rPr>
                <w:sz w:val="18"/>
              </w:rPr>
              <w:t>INDEX(entity_type, entity_id); INDEX(actor_user_id, occurred_at)</w:t>
            </w:r>
          </w:p>
        </w:tc>
        <w:tc>
          <w:tcPr>
            <w:tcW w:w="2943" w:type="dxa"/>
            <w:gridSpan w:val="2"/>
            <w:tcBorders>
              <w:top w:val="nil"/>
              <w:left w:val="nil"/>
              <w:bottom w:val="nil"/>
              <w:right w:val="nil"/>
            </w:tcBorders>
          </w:tcPr>
          <w:p w14:paraId="26C68797" w14:textId="77777777" w:rsidR="00CF1EF7" w:rsidRDefault="00000000">
            <w:pPr>
              <w:spacing w:after="0"/>
            </w:pPr>
            <w:r>
              <w:rPr>
                <w:sz w:val="18"/>
              </w:rPr>
              <w:t>Investigation</w:t>
            </w:r>
          </w:p>
        </w:tc>
      </w:tr>
      <w:tr w:rsidR="00CF1EF7" w14:paraId="146E367D" w14:textId="77777777">
        <w:trPr>
          <w:trHeight w:val="299"/>
        </w:trPr>
        <w:tc>
          <w:tcPr>
            <w:tcW w:w="2117" w:type="dxa"/>
            <w:tcBorders>
              <w:top w:val="nil"/>
              <w:left w:val="nil"/>
              <w:bottom w:val="nil"/>
              <w:right w:val="nil"/>
            </w:tcBorders>
          </w:tcPr>
          <w:p w14:paraId="725C6CC3" w14:textId="77777777" w:rsidR="00CF1EF7" w:rsidRDefault="00000000">
            <w:pPr>
              <w:spacing w:after="0"/>
              <w:ind w:left="110"/>
            </w:pPr>
            <w:r>
              <w:rPr>
                <w:sz w:val="18"/>
              </w:rPr>
              <w:t>message</w:t>
            </w:r>
          </w:p>
        </w:tc>
        <w:tc>
          <w:tcPr>
            <w:tcW w:w="4578" w:type="dxa"/>
            <w:gridSpan w:val="4"/>
            <w:tcBorders>
              <w:top w:val="nil"/>
              <w:left w:val="nil"/>
              <w:bottom w:val="nil"/>
              <w:right w:val="nil"/>
            </w:tcBorders>
          </w:tcPr>
          <w:p w14:paraId="5EC57591" w14:textId="77777777" w:rsidR="00CF1EF7" w:rsidRDefault="00000000">
            <w:pPr>
              <w:spacing w:after="0"/>
            </w:pPr>
            <w:r>
              <w:rPr>
                <w:sz w:val="18"/>
              </w:rPr>
              <w:t>INDEX(conversation_id, sent_at DESC)</w:t>
            </w:r>
          </w:p>
        </w:tc>
        <w:tc>
          <w:tcPr>
            <w:tcW w:w="2943" w:type="dxa"/>
            <w:gridSpan w:val="2"/>
            <w:tcBorders>
              <w:top w:val="nil"/>
              <w:left w:val="nil"/>
              <w:bottom w:val="nil"/>
              <w:right w:val="nil"/>
            </w:tcBorders>
          </w:tcPr>
          <w:p w14:paraId="583C17E9" w14:textId="77777777" w:rsidR="00CF1EF7" w:rsidRDefault="00000000">
            <w:pPr>
              <w:spacing w:after="0"/>
            </w:pPr>
            <w:r>
              <w:rPr>
                <w:sz w:val="18"/>
              </w:rPr>
              <w:t>Thread paging</w:t>
            </w:r>
          </w:p>
        </w:tc>
      </w:tr>
      <w:tr w:rsidR="00CF1EF7" w14:paraId="5D492D36" w14:textId="77777777">
        <w:trPr>
          <w:trHeight w:val="381"/>
        </w:trPr>
        <w:tc>
          <w:tcPr>
            <w:tcW w:w="2117" w:type="dxa"/>
            <w:tcBorders>
              <w:top w:val="nil"/>
              <w:left w:val="nil"/>
              <w:bottom w:val="nil"/>
              <w:right w:val="nil"/>
            </w:tcBorders>
          </w:tcPr>
          <w:p w14:paraId="632D2204" w14:textId="77777777" w:rsidR="00CF1EF7" w:rsidRDefault="00000000">
            <w:pPr>
              <w:spacing w:after="0"/>
              <w:ind w:left="110"/>
            </w:pPr>
            <w:r>
              <w:rPr>
                <w:sz w:val="18"/>
              </w:rPr>
              <w:t>review</w:t>
            </w:r>
          </w:p>
        </w:tc>
        <w:tc>
          <w:tcPr>
            <w:tcW w:w="4578" w:type="dxa"/>
            <w:gridSpan w:val="4"/>
            <w:tcBorders>
              <w:top w:val="nil"/>
              <w:left w:val="nil"/>
              <w:bottom w:val="nil"/>
              <w:right w:val="nil"/>
            </w:tcBorders>
          </w:tcPr>
          <w:p w14:paraId="557ECDAA" w14:textId="77777777" w:rsidR="00CF1EF7" w:rsidRDefault="00000000">
            <w:pPr>
              <w:spacing w:after="0"/>
            </w:pPr>
            <w:r>
              <w:rPr>
                <w:sz w:val="18"/>
              </w:rPr>
              <w:t>INDEX(subject_type, subject_id, status)</w:t>
            </w:r>
          </w:p>
        </w:tc>
        <w:tc>
          <w:tcPr>
            <w:tcW w:w="2943" w:type="dxa"/>
            <w:gridSpan w:val="2"/>
            <w:tcBorders>
              <w:top w:val="nil"/>
              <w:left w:val="nil"/>
              <w:bottom w:val="nil"/>
              <w:right w:val="nil"/>
            </w:tcBorders>
          </w:tcPr>
          <w:p w14:paraId="7CA4E745" w14:textId="77777777" w:rsidR="00CF1EF7" w:rsidRDefault="00000000">
            <w:pPr>
              <w:spacing w:after="0"/>
            </w:pPr>
            <w:r>
              <w:rPr>
                <w:sz w:val="18"/>
              </w:rPr>
              <w:t>Rating aggregation</w:t>
            </w:r>
          </w:p>
        </w:tc>
      </w:tr>
      <w:tr w:rsidR="00CF1EF7" w14:paraId="65F965BF" w14:textId="77777777">
        <w:trPr>
          <w:trHeight w:val="811"/>
        </w:trPr>
        <w:tc>
          <w:tcPr>
            <w:tcW w:w="6695" w:type="dxa"/>
            <w:gridSpan w:val="5"/>
            <w:tcBorders>
              <w:top w:val="nil"/>
              <w:left w:val="nil"/>
              <w:bottom w:val="single" w:sz="6" w:space="0" w:color="000000"/>
              <w:right w:val="nil"/>
            </w:tcBorders>
          </w:tcPr>
          <w:p w14:paraId="5B58673A" w14:textId="77777777" w:rsidR="00CF1EF7" w:rsidRDefault="00000000">
            <w:pPr>
              <w:tabs>
                <w:tab w:val="center" w:pos="2286"/>
              </w:tabs>
              <w:spacing w:after="0"/>
            </w:pPr>
            <w:r>
              <w:rPr>
                <w:b/>
                <w:color w:val="1F3864"/>
                <w:sz w:val="28"/>
              </w:rPr>
              <w:t>7.7</w:t>
            </w:r>
            <w:r>
              <w:rPr>
                <w:b/>
                <w:color w:val="1F3864"/>
                <w:sz w:val="28"/>
              </w:rPr>
              <w:tab/>
              <w:t>Data Integrity Mechanisms</w:t>
            </w:r>
          </w:p>
          <w:p w14:paraId="697D0A83" w14:textId="77777777" w:rsidR="00CF1EF7" w:rsidRDefault="00000000">
            <w:pPr>
              <w:tabs>
                <w:tab w:val="center" w:pos="2894"/>
              </w:tabs>
              <w:spacing w:after="0"/>
            </w:pPr>
            <w:r>
              <w:rPr>
                <w:sz w:val="18"/>
              </w:rPr>
              <w:t>Mechanism</w:t>
            </w:r>
            <w:r>
              <w:rPr>
                <w:sz w:val="18"/>
              </w:rPr>
              <w:tab/>
              <w:t>Applied to</w:t>
            </w:r>
          </w:p>
        </w:tc>
        <w:tc>
          <w:tcPr>
            <w:tcW w:w="2943" w:type="dxa"/>
            <w:gridSpan w:val="2"/>
            <w:tcBorders>
              <w:top w:val="nil"/>
              <w:left w:val="nil"/>
              <w:bottom w:val="single" w:sz="6" w:space="0" w:color="000000"/>
              <w:right w:val="nil"/>
            </w:tcBorders>
            <w:vAlign w:val="bottom"/>
          </w:tcPr>
          <w:p w14:paraId="7D0939C0" w14:textId="77777777" w:rsidR="00CF1EF7" w:rsidRDefault="00000000">
            <w:pPr>
              <w:spacing w:after="0"/>
            </w:pPr>
            <w:r>
              <w:rPr>
                <w:sz w:val="18"/>
              </w:rPr>
              <w:t>Effect</w:t>
            </w:r>
          </w:p>
        </w:tc>
      </w:tr>
      <w:tr w:rsidR="00CF1EF7" w14:paraId="262BC67A" w14:textId="77777777">
        <w:trPr>
          <w:trHeight w:val="523"/>
        </w:trPr>
        <w:tc>
          <w:tcPr>
            <w:tcW w:w="2519" w:type="dxa"/>
            <w:gridSpan w:val="3"/>
            <w:tcBorders>
              <w:top w:val="single" w:sz="6" w:space="0" w:color="000000"/>
              <w:left w:val="nil"/>
              <w:bottom w:val="nil"/>
              <w:right w:val="nil"/>
            </w:tcBorders>
          </w:tcPr>
          <w:p w14:paraId="2BC138EA" w14:textId="77777777" w:rsidR="00CF1EF7" w:rsidRDefault="00000000">
            <w:pPr>
              <w:spacing w:after="0"/>
              <w:ind w:left="110"/>
            </w:pPr>
            <w:r>
              <w:rPr>
                <w:sz w:val="18"/>
              </w:rPr>
              <w:t>Foreign keys with explicit delete rules</w:t>
            </w:r>
          </w:p>
        </w:tc>
        <w:tc>
          <w:tcPr>
            <w:tcW w:w="4176" w:type="dxa"/>
            <w:gridSpan w:val="2"/>
            <w:tcBorders>
              <w:top w:val="single" w:sz="6" w:space="0" w:color="000000"/>
              <w:left w:val="nil"/>
              <w:bottom w:val="nil"/>
              <w:right w:val="nil"/>
            </w:tcBorders>
          </w:tcPr>
          <w:p w14:paraId="2EB12B65" w14:textId="77777777" w:rsidR="00CF1EF7" w:rsidRDefault="00000000">
            <w:pPr>
              <w:spacing w:after="0"/>
            </w:pPr>
            <w:r>
              <w:rPr>
                <w:sz w:val="18"/>
              </w:rPr>
              <w:t>All relations (Section 7.4)</w:t>
            </w:r>
          </w:p>
        </w:tc>
        <w:tc>
          <w:tcPr>
            <w:tcW w:w="2943" w:type="dxa"/>
            <w:gridSpan w:val="2"/>
            <w:tcBorders>
              <w:top w:val="single" w:sz="6" w:space="0" w:color="000000"/>
              <w:left w:val="nil"/>
              <w:bottom w:val="nil"/>
              <w:right w:val="nil"/>
            </w:tcBorders>
          </w:tcPr>
          <w:p w14:paraId="5DDA98FB" w14:textId="77777777" w:rsidR="00CF1EF7" w:rsidRDefault="00000000">
            <w:pPr>
              <w:spacing w:after="0"/>
            </w:pPr>
            <w:r>
              <w:rPr>
                <w:sz w:val="18"/>
              </w:rPr>
              <w:t>No orphan rows; financial rows cannot be cascaded away</w:t>
            </w:r>
          </w:p>
        </w:tc>
      </w:tr>
      <w:tr w:rsidR="00CF1EF7" w14:paraId="6BD6AED5" w14:textId="77777777">
        <w:trPr>
          <w:trHeight w:val="526"/>
        </w:trPr>
        <w:tc>
          <w:tcPr>
            <w:tcW w:w="2519" w:type="dxa"/>
            <w:gridSpan w:val="3"/>
            <w:tcBorders>
              <w:top w:val="nil"/>
              <w:left w:val="nil"/>
              <w:bottom w:val="nil"/>
              <w:right w:val="nil"/>
            </w:tcBorders>
          </w:tcPr>
          <w:p w14:paraId="786A025F" w14:textId="77777777" w:rsidR="00CF1EF7" w:rsidRDefault="00000000">
            <w:pPr>
              <w:spacing w:after="0"/>
              <w:ind w:left="110"/>
            </w:pPr>
            <w:r>
              <w:rPr>
                <w:rFonts w:ascii="Courier New" w:eastAsia="Courier New" w:hAnsi="Courier New" w:cs="Courier New"/>
                <w:sz w:val="15"/>
              </w:rPr>
              <w:t>CHECK</w:t>
            </w:r>
            <w:r>
              <w:rPr>
                <w:sz w:val="18"/>
              </w:rPr>
              <w:t xml:space="preserve"> constraints</w:t>
            </w:r>
          </w:p>
        </w:tc>
        <w:tc>
          <w:tcPr>
            <w:tcW w:w="4176" w:type="dxa"/>
            <w:gridSpan w:val="2"/>
            <w:tcBorders>
              <w:top w:val="nil"/>
              <w:left w:val="nil"/>
              <w:bottom w:val="nil"/>
              <w:right w:val="nil"/>
            </w:tcBorders>
          </w:tcPr>
          <w:p w14:paraId="15E9DE5E" w14:textId="77777777" w:rsidR="00CF1EF7" w:rsidRDefault="00000000">
            <w:pPr>
              <w:spacing w:after="0"/>
            </w:pPr>
            <w:r>
              <w:rPr>
                <w:sz w:val="18"/>
              </w:rPr>
              <w:t>Money non-negativity, date ordering, capacity sums, enum domains</w:t>
            </w:r>
          </w:p>
        </w:tc>
        <w:tc>
          <w:tcPr>
            <w:tcW w:w="2943" w:type="dxa"/>
            <w:gridSpan w:val="2"/>
            <w:tcBorders>
              <w:top w:val="nil"/>
              <w:left w:val="nil"/>
              <w:bottom w:val="nil"/>
              <w:right w:val="nil"/>
            </w:tcBorders>
          </w:tcPr>
          <w:p w14:paraId="48046655" w14:textId="77777777" w:rsidR="00CF1EF7" w:rsidRDefault="00000000">
            <w:pPr>
              <w:spacing w:after="0"/>
            </w:pPr>
            <w:r>
              <w:rPr>
                <w:sz w:val="18"/>
              </w:rPr>
              <w:t>Invalid states impossible at storage layer</w:t>
            </w:r>
          </w:p>
        </w:tc>
      </w:tr>
      <w:tr w:rsidR="00CF1EF7" w14:paraId="26EECDA0" w14:textId="77777777">
        <w:trPr>
          <w:trHeight w:val="526"/>
        </w:trPr>
        <w:tc>
          <w:tcPr>
            <w:tcW w:w="2519" w:type="dxa"/>
            <w:gridSpan w:val="3"/>
            <w:tcBorders>
              <w:top w:val="nil"/>
              <w:left w:val="nil"/>
              <w:bottom w:val="nil"/>
              <w:right w:val="nil"/>
            </w:tcBorders>
          </w:tcPr>
          <w:p w14:paraId="25FE070F" w14:textId="77777777" w:rsidR="00CF1EF7" w:rsidRDefault="00000000">
            <w:pPr>
              <w:spacing w:after="0"/>
              <w:ind w:left="110"/>
            </w:pPr>
            <w:r>
              <w:rPr>
                <w:sz w:val="18"/>
              </w:rPr>
              <w:t>Partial unique indexes</w:t>
            </w:r>
          </w:p>
        </w:tc>
        <w:tc>
          <w:tcPr>
            <w:tcW w:w="4176" w:type="dxa"/>
            <w:gridSpan w:val="2"/>
            <w:tcBorders>
              <w:top w:val="nil"/>
              <w:left w:val="nil"/>
              <w:bottom w:val="nil"/>
              <w:right w:val="nil"/>
            </w:tcBorders>
          </w:tcPr>
          <w:p w14:paraId="1D6190A9" w14:textId="77777777" w:rsidR="00CF1EF7" w:rsidRDefault="00000000">
            <w:pPr>
              <w:spacing w:after="0"/>
            </w:pPr>
            <w:r>
              <w:rPr>
                <w:sz w:val="18"/>
              </w:rPr>
              <w:t>Soft-deleted rows excluded from uniqueness</w:t>
            </w:r>
          </w:p>
        </w:tc>
        <w:tc>
          <w:tcPr>
            <w:tcW w:w="2943" w:type="dxa"/>
            <w:gridSpan w:val="2"/>
            <w:tcBorders>
              <w:top w:val="nil"/>
              <w:left w:val="nil"/>
              <w:bottom w:val="nil"/>
              <w:right w:val="nil"/>
            </w:tcBorders>
          </w:tcPr>
          <w:p w14:paraId="42F75E70" w14:textId="77777777" w:rsidR="00CF1EF7" w:rsidRDefault="00000000">
            <w:pPr>
              <w:spacing w:after="0"/>
            </w:pPr>
            <w:r>
              <w:rPr>
                <w:sz w:val="18"/>
              </w:rPr>
              <w:t>Re-registration after account closure remains possible</w:t>
            </w:r>
          </w:p>
        </w:tc>
      </w:tr>
      <w:tr w:rsidR="00CF1EF7" w14:paraId="3B0D8B01" w14:textId="77777777">
        <w:trPr>
          <w:trHeight w:val="526"/>
        </w:trPr>
        <w:tc>
          <w:tcPr>
            <w:tcW w:w="2519" w:type="dxa"/>
            <w:gridSpan w:val="3"/>
            <w:tcBorders>
              <w:top w:val="nil"/>
              <w:left w:val="nil"/>
              <w:bottom w:val="nil"/>
              <w:right w:val="nil"/>
            </w:tcBorders>
          </w:tcPr>
          <w:p w14:paraId="32532BEC" w14:textId="77777777" w:rsidR="00CF1EF7" w:rsidRDefault="00000000">
            <w:pPr>
              <w:spacing w:after="0"/>
              <w:ind w:left="110"/>
            </w:pPr>
            <w:r>
              <w:rPr>
                <w:rFonts w:ascii="Courier New" w:eastAsia="Courier New" w:hAnsi="Courier New" w:cs="Courier New"/>
                <w:sz w:val="15"/>
              </w:rPr>
              <w:t>EXCLUDE USING gist</w:t>
            </w:r>
          </w:p>
        </w:tc>
        <w:tc>
          <w:tcPr>
            <w:tcW w:w="4176" w:type="dxa"/>
            <w:gridSpan w:val="2"/>
            <w:tcBorders>
              <w:top w:val="nil"/>
              <w:left w:val="nil"/>
              <w:bottom w:val="nil"/>
              <w:right w:val="nil"/>
            </w:tcBorders>
          </w:tcPr>
          <w:p w14:paraId="3BC8CA70" w14:textId="77777777" w:rsidR="00CF1EF7" w:rsidRDefault="00000000">
            <w:pPr>
              <w:spacing w:after="0"/>
            </w:pPr>
            <w:r>
              <w:rPr>
                <w:rFonts w:ascii="Courier New" w:eastAsia="Courier New" w:hAnsi="Courier New" w:cs="Courier New"/>
                <w:sz w:val="15"/>
              </w:rPr>
              <w:t>driver_assignment</w:t>
            </w:r>
            <w:r>
              <w:rPr>
                <w:sz w:val="18"/>
              </w:rPr>
              <w:t xml:space="preserve"> over </w:t>
            </w:r>
            <w:r>
              <w:rPr>
                <w:rFonts w:ascii="Courier New" w:eastAsia="Courier New" w:hAnsi="Courier New" w:cs="Courier New"/>
                <w:sz w:val="15"/>
              </w:rPr>
              <w:t>(driver_id WITH =, tstzrange(starts_at, ends_at) WITH &amp;&amp;)</w:t>
            </w:r>
          </w:p>
        </w:tc>
        <w:tc>
          <w:tcPr>
            <w:tcW w:w="2943" w:type="dxa"/>
            <w:gridSpan w:val="2"/>
            <w:tcBorders>
              <w:top w:val="nil"/>
              <w:left w:val="nil"/>
              <w:bottom w:val="nil"/>
              <w:right w:val="nil"/>
            </w:tcBorders>
          </w:tcPr>
          <w:p w14:paraId="210AEC07" w14:textId="77777777" w:rsidR="00CF1EF7" w:rsidRDefault="00000000">
            <w:pPr>
              <w:spacing w:after="0"/>
            </w:pPr>
            <w:r>
              <w:rPr>
                <w:sz w:val="18"/>
              </w:rPr>
              <w:t>A driver cannot hold two overlapping assignments</w:t>
            </w:r>
          </w:p>
        </w:tc>
      </w:tr>
      <w:tr w:rsidR="00CF1EF7" w14:paraId="6C04D394" w14:textId="77777777">
        <w:trPr>
          <w:trHeight w:val="526"/>
        </w:trPr>
        <w:tc>
          <w:tcPr>
            <w:tcW w:w="2519" w:type="dxa"/>
            <w:gridSpan w:val="3"/>
            <w:tcBorders>
              <w:top w:val="nil"/>
              <w:left w:val="nil"/>
              <w:bottom w:val="nil"/>
              <w:right w:val="nil"/>
            </w:tcBorders>
          </w:tcPr>
          <w:p w14:paraId="119A83A0" w14:textId="77777777" w:rsidR="00CF1EF7" w:rsidRDefault="00000000">
            <w:pPr>
              <w:spacing w:after="0"/>
              <w:ind w:left="110"/>
            </w:pPr>
            <w:r>
              <w:rPr>
                <w:sz w:val="18"/>
              </w:rPr>
              <w:t>Optimistic locking (</w:t>
            </w:r>
            <w:r>
              <w:rPr>
                <w:rFonts w:ascii="Courier New" w:eastAsia="Courier New" w:hAnsi="Courier New" w:cs="Courier New"/>
                <w:sz w:val="15"/>
              </w:rPr>
              <w:t>version</w:t>
            </w:r>
            <w:r>
              <w:rPr>
                <w:sz w:val="18"/>
              </w:rPr>
              <w:t>)</w:t>
            </w:r>
          </w:p>
        </w:tc>
        <w:tc>
          <w:tcPr>
            <w:tcW w:w="4176" w:type="dxa"/>
            <w:gridSpan w:val="2"/>
            <w:tcBorders>
              <w:top w:val="nil"/>
              <w:left w:val="nil"/>
              <w:bottom w:val="nil"/>
              <w:right w:val="nil"/>
            </w:tcBorders>
          </w:tcPr>
          <w:p w14:paraId="6FB857EE" w14:textId="77777777" w:rsidR="00CF1EF7" w:rsidRDefault="00000000">
            <w:pPr>
              <w:spacing w:after="0"/>
            </w:pPr>
            <w:r>
              <w:rPr>
                <w:sz w:val="18"/>
              </w:rPr>
              <w:t>booking, availability, departures, assignments</w:t>
            </w:r>
          </w:p>
        </w:tc>
        <w:tc>
          <w:tcPr>
            <w:tcW w:w="2943" w:type="dxa"/>
            <w:gridSpan w:val="2"/>
            <w:tcBorders>
              <w:top w:val="nil"/>
              <w:left w:val="nil"/>
              <w:bottom w:val="nil"/>
              <w:right w:val="nil"/>
            </w:tcBorders>
          </w:tcPr>
          <w:p w14:paraId="0E123841" w14:textId="77777777" w:rsidR="00CF1EF7" w:rsidRDefault="00000000">
            <w:pPr>
              <w:spacing w:after="0"/>
            </w:pPr>
            <w:r>
              <w:rPr>
                <w:sz w:val="18"/>
              </w:rPr>
              <w:t>Lost-update prevention under concurrency</w:t>
            </w:r>
          </w:p>
        </w:tc>
      </w:tr>
      <w:tr w:rsidR="00CF1EF7" w14:paraId="04A3FA5A" w14:textId="77777777">
        <w:trPr>
          <w:trHeight w:val="526"/>
        </w:trPr>
        <w:tc>
          <w:tcPr>
            <w:tcW w:w="2519" w:type="dxa"/>
            <w:gridSpan w:val="3"/>
            <w:tcBorders>
              <w:top w:val="nil"/>
              <w:left w:val="nil"/>
              <w:bottom w:val="nil"/>
              <w:right w:val="nil"/>
            </w:tcBorders>
          </w:tcPr>
          <w:p w14:paraId="1035B6ED" w14:textId="77777777" w:rsidR="00CF1EF7" w:rsidRDefault="00000000">
            <w:pPr>
              <w:spacing w:after="0"/>
              <w:ind w:left="110"/>
            </w:pPr>
            <w:r>
              <w:rPr>
                <w:sz w:val="18"/>
              </w:rPr>
              <w:t>Row locking (</w:t>
            </w:r>
            <w:r>
              <w:rPr>
                <w:rFonts w:ascii="Courier New" w:eastAsia="Courier New" w:hAnsi="Courier New" w:cs="Courier New"/>
                <w:sz w:val="15"/>
              </w:rPr>
              <w:t>SELECT … FOR UPDATE</w:t>
            </w:r>
            <w:r>
              <w:rPr>
                <w:sz w:val="18"/>
              </w:rPr>
              <w:t>)</w:t>
            </w:r>
          </w:p>
        </w:tc>
        <w:tc>
          <w:tcPr>
            <w:tcW w:w="4176" w:type="dxa"/>
            <w:gridSpan w:val="2"/>
            <w:tcBorders>
              <w:top w:val="nil"/>
              <w:left w:val="nil"/>
              <w:bottom w:val="nil"/>
              <w:right w:val="nil"/>
            </w:tcBorders>
          </w:tcPr>
          <w:p w14:paraId="77B753C6" w14:textId="77777777" w:rsidR="00CF1EF7" w:rsidRDefault="00000000">
            <w:pPr>
              <w:spacing w:after="0"/>
            </w:pPr>
            <w:r>
              <w:rPr>
                <w:sz w:val="18"/>
              </w:rPr>
              <w:t>Availability rows during hold and commit</w:t>
            </w:r>
          </w:p>
        </w:tc>
        <w:tc>
          <w:tcPr>
            <w:tcW w:w="2943" w:type="dxa"/>
            <w:gridSpan w:val="2"/>
            <w:tcBorders>
              <w:top w:val="nil"/>
              <w:left w:val="nil"/>
              <w:bottom w:val="nil"/>
              <w:right w:val="nil"/>
            </w:tcBorders>
          </w:tcPr>
          <w:p w14:paraId="4F15BD2D" w14:textId="77777777" w:rsidR="00CF1EF7" w:rsidRDefault="00000000">
            <w:pPr>
              <w:spacing w:after="0"/>
            </w:pPr>
            <w:r>
              <w:rPr>
                <w:sz w:val="18"/>
              </w:rPr>
              <w:t xml:space="preserve">Serialises the critical section (Section </w:t>
            </w:r>
          </w:p>
          <w:p w14:paraId="10075712" w14:textId="77777777" w:rsidR="00CF1EF7" w:rsidRDefault="00000000">
            <w:pPr>
              <w:spacing w:after="0"/>
            </w:pPr>
            <w:r>
              <w:rPr>
                <w:sz w:val="18"/>
              </w:rPr>
              <w:t>20.7)</w:t>
            </w:r>
          </w:p>
        </w:tc>
      </w:tr>
      <w:tr w:rsidR="00CF1EF7" w14:paraId="1B36DF20" w14:textId="77777777">
        <w:trPr>
          <w:trHeight w:val="526"/>
        </w:trPr>
        <w:tc>
          <w:tcPr>
            <w:tcW w:w="2519" w:type="dxa"/>
            <w:gridSpan w:val="3"/>
            <w:tcBorders>
              <w:top w:val="nil"/>
              <w:left w:val="nil"/>
              <w:bottom w:val="nil"/>
              <w:right w:val="nil"/>
            </w:tcBorders>
          </w:tcPr>
          <w:p w14:paraId="21C7F3A3" w14:textId="77777777" w:rsidR="00CF1EF7" w:rsidRDefault="00000000">
            <w:pPr>
              <w:spacing w:after="0"/>
              <w:ind w:left="110"/>
            </w:pPr>
            <w:r>
              <w:rPr>
                <w:sz w:val="18"/>
              </w:rPr>
              <w:t>Triggers</w:t>
            </w:r>
          </w:p>
        </w:tc>
        <w:tc>
          <w:tcPr>
            <w:tcW w:w="4176" w:type="dxa"/>
            <w:gridSpan w:val="2"/>
            <w:tcBorders>
              <w:top w:val="nil"/>
              <w:left w:val="nil"/>
              <w:bottom w:val="nil"/>
              <w:right w:val="nil"/>
            </w:tcBorders>
          </w:tcPr>
          <w:p w14:paraId="0EDA7CC0" w14:textId="77777777" w:rsidR="00CF1EF7" w:rsidRDefault="00000000">
            <w:pPr>
              <w:spacing w:after="0"/>
            </w:pPr>
            <w:r>
              <w:rPr>
                <w:rFonts w:ascii="Courier New" w:eastAsia="Courier New" w:hAnsi="Courier New" w:cs="Courier New"/>
                <w:sz w:val="15"/>
              </w:rPr>
              <w:t>updated_at</w:t>
            </w:r>
            <w:r>
              <w:rPr>
                <w:sz w:val="18"/>
              </w:rPr>
              <w:t xml:space="preserve"> maintenance; capacity ceiling; ledger immutability</w:t>
            </w:r>
          </w:p>
        </w:tc>
        <w:tc>
          <w:tcPr>
            <w:tcW w:w="2943" w:type="dxa"/>
            <w:gridSpan w:val="2"/>
            <w:tcBorders>
              <w:top w:val="nil"/>
              <w:left w:val="nil"/>
              <w:bottom w:val="nil"/>
              <w:right w:val="nil"/>
            </w:tcBorders>
          </w:tcPr>
          <w:p w14:paraId="6EF07EA1" w14:textId="77777777" w:rsidR="00CF1EF7" w:rsidRDefault="00000000">
            <w:pPr>
              <w:spacing w:after="0"/>
            </w:pPr>
            <w:r>
              <w:rPr>
                <w:sz w:val="18"/>
              </w:rPr>
              <w:t>Invariants independent of application code</w:t>
            </w:r>
          </w:p>
        </w:tc>
      </w:tr>
      <w:tr w:rsidR="00CF1EF7" w14:paraId="1EBB8457" w14:textId="77777777">
        <w:trPr>
          <w:trHeight w:val="381"/>
        </w:trPr>
        <w:tc>
          <w:tcPr>
            <w:tcW w:w="2519" w:type="dxa"/>
            <w:gridSpan w:val="3"/>
            <w:tcBorders>
              <w:top w:val="nil"/>
              <w:left w:val="nil"/>
              <w:bottom w:val="nil"/>
              <w:right w:val="nil"/>
            </w:tcBorders>
          </w:tcPr>
          <w:p w14:paraId="231A9330" w14:textId="77777777" w:rsidR="00CF1EF7" w:rsidRDefault="00000000">
            <w:pPr>
              <w:spacing w:after="0"/>
              <w:ind w:left="110"/>
            </w:pPr>
            <w:r>
              <w:rPr>
                <w:sz w:val="18"/>
              </w:rPr>
              <w:t>Advisory locks</w:t>
            </w:r>
          </w:p>
        </w:tc>
        <w:tc>
          <w:tcPr>
            <w:tcW w:w="4176" w:type="dxa"/>
            <w:gridSpan w:val="2"/>
            <w:tcBorders>
              <w:top w:val="nil"/>
              <w:left w:val="nil"/>
              <w:bottom w:val="nil"/>
              <w:right w:val="nil"/>
            </w:tcBorders>
          </w:tcPr>
          <w:p w14:paraId="4D8D53A1" w14:textId="77777777" w:rsidR="00CF1EF7" w:rsidRDefault="00000000">
            <w:pPr>
              <w:spacing w:after="0"/>
            </w:pPr>
            <w:r>
              <w:rPr>
                <w:sz w:val="18"/>
              </w:rPr>
              <w:t>Payout batch generation per provider</w:t>
            </w:r>
          </w:p>
        </w:tc>
        <w:tc>
          <w:tcPr>
            <w:tcW w:w="2943" w:type="dxa"/>
            <w:gridSpan w:val="2"/>
            <w:tcBorders>
              <w:top w:val="nil"/>
              <w:left w:val="nil"/>
              <w:bottom w:val="nil"/>
              <w:right w:val="nil"/>
            </w:tcBorders>
          </w:tcPr>
          <w:p w14:paraId="41CE345C" w14:textId="77777777" w:rsidR="00CF1EF7" w:rsidRDefault="00000000">
            <w:pPr>
              <w:spacing w:after="0"/>
            </w:pPr>
            <w:r>
              <w:rPr>
                <w:sz w:val="18"/>
              </w:rPr>
              <w:t>Prevents duplicate batches</w:t>
            </w:r>
          </w:p>
        </w:tc>
      </w:tr>
      <w:tr w:rsidR="00CF1EF7" w14:paraId="734330AE" w14:textId="77777777">
        <w:trPr>
          <w:trHeight w:val="812"/>
        </w:trPr>
        <w:tc>
          <w:tcPr>
            <w:tcW w:w="5048" w:type="dxa"/>
            <w:gridSpan w:val="4"/>
            <w:tcBorders>
              <w:top w:val="nil"/>
              <w:left w:val="nil"/>
              <w:bottom w:val="single" w:sz="6" w:space="0" w:color="000000"/>
              <w:right w:val="nil"/>
            </w:tcBorders>
          </w:tcPr>
          <w:p w14:paraId="1AD0CC0F" w14:textId="77777777" w:rsidR="00CF1EF7" w:rsidRDefault="00000000">
            <w:pPr>
              <w:tabs>
                <w:tab w:val="center" w:pos="2358"/>
              </w:tabs>
              <w:spacing w:after="0"/>
            </w:pPr>
            <w:r>
              <w:rPr>
                <w:b/>
                <w:color w:val="1F3864"/>
                <w:sz w:val="28"/>
              </w:rPr>
              <w:t>7.8</w:t>
            </w:r>
            <w:r>
              <w:rPr>
                <w:b/>
                <w:color w:val="1F3864"/>
                <w:sz w:val="28"/>
              </w:rPr>
              <w:tab/>
              <w:t>Data Retention and Archival</w:t>
            </w:r>
          </w:p>
          <w:p w14:paraId="573115BE" w14:textId="77777777" w:rsidR="00CF1EF7" w:rsidRDefault="00000000">
            <w:pPr>
              <w:tabs>
                <w:tab w:val="center" w:pos="2775"/>
              </w:tabs>
              <w:spacing w:after="0"/>
            </w:pPr>
            <w:r>
              <w:rPr>
                <w:sz w:val="18"/>
              </w:rPr>
              <w:t>Data class</w:t>
            </w:r>
            <w:r>
              <w:rPr>
                <w:sz w:val="18"/>
              </w:rPr>
              <w:tab/>
              <w:t>Live retention</w:t>
            </w:r>
          </w:p>
        </w:tc>
        <w:tc>
          <w:tcPr>
            <w:tcW w:w="2389" w:type="dxa"/>
            <w:gridSpan w:val="2"/>
            <w:tcBorders>
              <w:top w:val="nil"/>
              <w:left w:val="nil"/>
              <w:bottom w:val="single" w:sz="6" w:space="0" w:color="000000"/>
              <w:right w:val="nil"/>
            </w:tcBorders>
            <w:vAlign w:val="bottom"/>
          </w:tcPr>
          <w:p w14:paraId="111C0001" w14:textId="77777777" w:rsidR="00CF1EF7" w:rsidRDefault="00000000">
            <w:pPr>
              <w:spacing w:after="0"/>
            </w:pPr>
            <w:r>
              <w:rPr>
                <w:sz w:val="18"/>
              </w:rPr>
              <w:t>Archive</w:t>
            </w:r>
          </w:p>
        </w:tc>
        <w:tc>
          <w:tcPr>
            <w:tcW w:w="2201" w:type="dxa"/>
            <w:tcBorders>
              <w:top w:val="nil"/>
              <w:left w:val="nil"/>
              <w:bottom w:val="single" w:sz="6" w:space="0" w:color="000000"/>
              <w:right w:val="nil"/>
            </w:tcBorders>
            <w:vAlign w:val="bottom"/>
          </w:tcPr>
          <w:p w14:paraId="7A38E201" w14:textId="77777777" w:rsidR="00CF1EF7" w:rsidRDefault="00000000">
            <w:pPr>
              <w:spacing w:after="0"/>
            </w:pPr>
            <w:r>
              <w:rPr>
                <w:sz w:val="18"/>
              </w:rPr>
              <w:t>Basis</w:t>
            </w:r>
          </w:p>
        </w:tc>
      </w:tr>
      <w:tr w:rsidR="00CF1EF7" w14:paraId="2D1B608B" w14:textId="77777777">
        <w:trPr>
          <w:trHeight w:val="749"/>
        </w:trPr>
        <w:tc>
          <w:tcPr>
            <w:tcW w:w="2261" w:type="dxa"/>
            <w:gridSpan w:val="2"/>
            <w:tcBorders>
              <w:top w:val="single" w:sz="6" w:space="0" w:color="000000"/>
              <w:left w:val="nil"/>
              <w:bottom w:val="nil"/>
              <w:right w:val="nil"/>
            </w:tcBorders>
          </w:tcPr>
          <w:p w14:paraId="73AF67D6" w14:textId="77777777" w:rsidR="00CF1EF7" w:rsidRDefault="00000000">
            <w:pPr>
              <w:spacing w:after="0"/>
              <w:ind w:left="110"/>
            </w:pPr>
            <w:r>
              <w:rPr>
                <w:rFonts w:ascii="Courier New" w:eastAsia="Courier New" w:hAnsi="Courier New" w:cs="Courier New"/>
                <w:sz w:val="15"/>
              </w:rPr>
              <w:t>driver_location</w:t>
            </w:r>
          </w:p>
        </w:tc>
        <w:tc>
          <w:tcPr>
            <w:tcW w:w="2787" w:type="dxa"/>
            <w:gridSpan w:val="2"/>
            <w:tcBorders>
              <w:top w:val="single" w:sz="6" w:space="0" w:color="000000"/>
              <w:left w:val="nil"/>
              <w:bottom w:val="nil"/>
              <w:right w:val="nil"/>
            </w:tcBorders>
          </w:tcPr>
          <w:p w14:paraId="2B2F7AD9" w14:textId="77777777" w:rsidR="00CF1EF7" w:rsidRDefault="00000000">
            <w:pPr>
              <w:spacing w:after="0"/>
            </w:pPr>
            <w:r>
              <w:rPr>
                <w:sz w:val="18"/>
              </w:rPr>
              <w:t>30 days</w:t>
            </w:r>
          </w:p>
        </w:tc>
        <w:tc>
          <w:tcPr>
            <w:tcW w:w="2389" w:type="dxa"/>
            <w:gridSpan w:val="2"/>
            <w:tcBorders>
              <w:top w:val="single" w:sz="6" w:space="0" w:color="000000"/>
              <w:left w:val="nil"/>
              <w:bottom w:val="nil"/>
              <w:right w:val="nil"/>
            </w:tcBorders>
          </w:tcPr>
          <w:p w14:paraId="5788A548" w14:textId="77777777" w:rsidR="00CF1EF7" w:rsidRDefault="00000000">
            <w:pPr>
              <w:spacing w:after="0"/>
            </w:pPr>
            <w:r>
              <w:rPr>
                <w:sz w:val="18"/>
              </w:rPr>
              <w:t>Aggregated trip polyline retained with booking; raw points purged</w:t>
            </w:r>
          </w:p>
        </w:tc>
        <w:tc>
          <w:tcPr>
            <w:tcW w:w="2201" w:type="dxa"/>
            <w:tcBorders>
              <w:top w:val="single" w:sz="6" w:space="0" w:color="000000"/>
              <w:left w:val="nil"/>
              <w:bottom w:val="nil"/>
              <w:right w:val="nil"/>
            </w:tcBorders>
          </w:tcPr>
          <w:p w14:paraId="30399BD1" w14:textId="77777777" w:rsidR="00CF1EF7" w:rsidRDefault="00000000">
            <w:pPr>
              <w:spacing w:after="0"/>
            </w:pPr>
            <w:r>
              <w:rPr>
                <w:sz w:val="18"/>
              </w:rPr>
              <w:t>Location minimisation (Section 31.5)</w:t>
            </w:r>
          </w:p>
        </w:tc>
      </w:tr>
      <w:tr w:rsidR="00CF1EF7" w14:paraId="18B68F54" w14:textId="77777777">
        <w:trPr>
          <w:trHeight w:val="526"/>
        </w:trPr>
        <w:tc>
          <w:tcPr>
            <w:tcW w:w="2261" w:type="dxa"/>
            <w:gridSpan w:val="2"/>
            <w:tcBorders>
              <w:top w:val="nil"/>
              <w:left w:val="nil"/>
              <w:bottom w:val="nil"/>
              <w:right w:val="nil"/>
            </w:tcBorders>
          </w:tcPr>
          <w:p w14:paraId="0E537024" w14:textId="77777777" w:rsidR="00CF1EF7" w:rsidRDefault="00000000">
            <w:pPr>
              <w:spacing w:after="0"/>
              <w:ind w:left="110"/>
            </w:pPr>
            <w:r>
              <w:rPr>
                <w:rFonts w:ascii="Courier New" w:eastAsia="Courier New" w:hAnsi="Courier New" w:cs="Courier New"/>
                <w:sz w:val="15"/>
              </w:rPr>
              <w:t>audit_log</w:t>
            </w:r>
            <w:r>
              <w:rPr>
                <w:sz w:val="18"/>
              </w:rPr>
              <w:t xml:space="preserve"> (financial)</w:t>
            </w:r>
          </w:p>
        </w:tc>
        <w:tc>
          <w:tcPr>
            <w:tcW w:w="2787" w:type="dxa"/>
            <w:gridSpan w:val="2"/>
            <w:tcBorders>
              <w:top w:val="nil"/>
              <w:left w:val="nil"/>
              <w:bottom w:val="nil"/>
              <w:right w:val="nil"/>
            </w:tcBorders>
          </w:tcPr>
          <w:p w14:paraId="3201DF09" w14:textId="77777777" w:rsidR="00CF1EF7" w:rsidRDefault="00000000">
            <w:pPr>
              <w:spacing w:after="0"/>
            </w:pPr>
            <w:r>
              <w:rPr>
                <w:sz w:val="18"/>
              </w:rPr>
              <w:t>7 years</w:t>
            </w:r>
          </w:p>
        </w:tc>
        <w:tc>
          <w:tcPr>
            <w:tcW w:w="2389" w:type="dxa"/>
            <w:gridSpan w:val="2"/>
            <w:tcBorders>
              <w:top w:val="nil"/>
              <w:left w:val="nil"/>
              <w:bottom w:val="nil"/>
              <w:right w:val="nil"/>
            </w:tcBorders>
          </w:tcPr>
          <w:p w14:paraId="0CD61A77" w14:textId="77777777" w:rsidR="00CF1EF7" w:rsidRDefault="00000000">
            <w:pPr>
              <w:spacing w:after="0"/>
            </w:pPr>
            <w:r>
              <w:rPr>
                <w:sz w:val="18"/>
              </w:rPr>
              <w:t xml:space="preserve">Cold object storage after 13 </w:t>
            </w:r>
          </w:p>
          <w:p w14:paraId="0CC1F192" w14:textId="77777777" w:rsidR="00CF1EF7" w:rsidRDefault="00000000">
            <w:pPr>
              <w:spacing w:after="0"/>
            </w:pPr>
            <w:r>
              <w:rPr>
                <w:sz w:val="18"/>
              </w:rPr>
              <w:t>months</w:t>
            </w:r>
          </w:p>
        </w:tc>
        <w:tc>
          <w:tcPr>
            <w:tcW w:w="2201" w:type="dxa"/>
            <w:tcBorders>
              <w:top w:val="nil"/>
              <w:left w:val="nil"/>
              <w:bottom w:val="nil"/>
              <w:right w:val="nil"/>
            </w:tcBorders>
          </w:tcPr>
          <w:p w14:paraId="075D1335" w14:textId="77777777" w:rsidR="00CF1EF7" w:rsidRDefault="00000000">
            <w:pPr>
              <w:spacing w:after="0"/>
            </w:pPr>
            <w:r>
              <w:rPr>
                <w:sz w:val="18"/>
              </w:rPr>
              <w:t>Tax and accounting obligations</w:t>
            </w:r>
          </w:p>
        </w:tc>
      </w:tr>
      <w:tr w:rsidR="00CF1EF7" w14:paraId="543F30B5" w14:textId="77777777">
        <w:trPr>
          <w:trHeight w:val="299"/>
        </w:trPr>
        <w:tc>
          <w:tcPr>
            <w:tcW w:w="2261" w:type="dxa"/>
            <w:gridSpan w:val="2"/>
            <w:tcBorders>
              <w:top w:val="nil"/>
              <w:left w:val="nil"/>
              <w:bottom w:val="nil"/>
              <w:right w:val="nil"/>
            </w:tcBorders>
          </w:tcPr>
          <w:p w14:paraId="2EA55066" w14:textId="77777777" w:rsidR="00CF1EF7" w:rsidRDefault="00000000">
            <w:pPr>
              <w:spacing w:after="0"/>
              <w:ind w:left="110"/>
            </w:pPr>
            <w:r>
              <w:rPr>
                <w:rFonts w:ascii="Courier New" w:eastAsia="Courier New" w:hAnsi="Courier New" w:cs="Courier New"/>
                <w:sz w:val="15"/>
              </w:rPr>
              <w:t>audit_log</w:t>
            </w:r>
            <w:r>
              <w:rPr>
                <w:sz w:val="18"/>
              </w:rPr>
              <w:t xml:space="preserve"> (other)</w:t>
            </w:r>
          </w:p>
        </w:tc>
        <w:tc>
          <w:tcPr>
            <w:tcW w:w="2787" w:type="dxa"/>
            <w:gridSpan w:val="2"/>
            <w:tcBorders>
              <w:top w:val="nil"/>
              <w:left w:val="nil"/>
              <w:bottom w:val="nil"/>
              <w:right w:val="nil"/>
            </w:tcBorders>
          </w:tcPr>
          <w:p w14:paraId="170A2C74" w14:textId="77777777" w:rsidR="00CF1EF7" w:rsidRDefault="00000000">
            <w:pPr>
              <w:spacing w:after="0"/>
            </w:pPr>
            <w:r>
              <w:rPr>
                <w:sz w:val="18"/>
              </w:rPr>
              <w:t>24 months</w:t>
            </w:r>
          </w:p>
        </w:tc>
        <w:tc>
          <w:tcPr>
            <w:tcW w:w="2389" w:type="dxa"/>
            <w:gridSpan w:val="2"/>
            <w:tcBorders>
              <w:top w:val="nil"/>
              <w:left w:val="nil"/>
              <w:bottom w:val="nil"/>
              <w:right w:val="nil"/>
            </w:tcBorders>
          </w:tcPr>
          <w:p w14:paraId="7C5817FB" w14:textId="77777777" w:rsidR="00CF1EF7" w:rsidRDefault="00000000">
            <w:pPr>
              <w:spacing w:after="0"/>
            </w:pPr>
            <w:r>
              <w:rPr>
                <w:sz w:val="18"/>
              </w:rPr>
              <w:t>Purged</w:t>
            </w:r>
          </w:p>
        </w:tc>
        <w:tc>
          <w:tcPr>
            <w:tcW w:w="2201" w:type="dxa"/>
            <w:tcBorders>
              <w:top w:val="nil"/>
              <w:left w:val="nil"/>
              <w:bottom w:val="nil"/>
              <w:right w:val="nil"/>
            </w:tcBorders>
          </w:tcPr>
          <w:p w14:paraId="5A9D0114" w14:textId="77777777" w:rsidR="00CF1EF7" w:rsidRDefault="00000000">
            <w:pPr>
              <w:spacing w:after="0"/>
            </w:pPr>
            <w:r>
              <w:rPr>
                <w:sz w:val="18"/>
              </w:rPr>
              <w:t>Data minimisation</w:t>
            </w:r>
          </w:p>
        </w:tc>
      </w:tr>
      <w:tr w:rsidR="00CF1EF7" w14:paraId="0C340EBE" w14:textId="77777777">
        <w:trPr>
          <w:trHeight w:val="526"/>
        </w:trPr>
        <w:tc>
          <w:tcPr>
            <w:tcW w:w="2261" w:type="dxa"/>
            <w:gridSpan w:val="2"/>
            <w:tcBorders>
              <w:top w:val="nil"/>
              <w:left w:val="nil"/>
              <w:bottom w:val="nil"/>
              <w:right w:val="nil"/>
            </w:tcBorders>
          </w:tcPr>
          <w:p w14:paraId="173C84CB" w14:textId="77777777" w:rsidR="00CF1EF7" w:rsidRDefault="00000000">
            <w:pPr>
              <w:spacing w:after="0"/>
              <w:ind w:left="110"/>
            </w:pPr>
            <w:r>
              <w:rPr>
                <w:sz w:val="18"/>
              </w:rPr>
              <w:lastRenderedPageBreak/>
              <w:t>Bookings, payments, ledger, payouts</w:t>
            </w:r>
          </w:p>
        </w:tc>
        <w:tc>
          <w:tcPr>
            <w:tcW w:w="2787" w:type="dxa"/>
            <w:gridSpan w:val="2"/>
            <w:tcBorders>
              <w:top w:val="nil"/>
              <w:left w:val="nil"/>
              <w:bottom w:val="nil"/>
              <w:right w:val="nil"/>
            </w:tcBorders>
          </w:tcPr>
          <w:p w14:paraId="07BF2EF3" w14:textId="77777777" w:rsidR="00CF1EF7" w:rsidRDefault="00000000">
            <w:pPr>
              <w:spacing w:after="0"/>
            </w:pPr>
            <w:r>
              <w:rPr>
                <w:sz w:val="18"/>
              </w:rPr>
              <w:t>Indefinite</w:t>
            </w:r>
          </w:p>
        </w:tc>
        <w:tc>
          <w:tcPr>
            <w:tcW w:w="2389" w:type="dxa"/>
            <w:gridSpan w:val="2"/>
            <w:tcBorders>
              <w:top w:val="nil"/>
              <w:left w:val="nil"/>
              <w:bottom w:val="nil"/>
              <w:right w:val="nil"/>
            </w:tcBorders>
          </w:tcPr>
          <w:p w14:paraId="4C78D387" w14:textId="77777777" w:rsidR="00CF1EF7" w:rsidRDefault="00000000">
            <w:pPr>
              <w:spacing w:after="0"/>
            </w:pPr>
            <w:r>
              <w:rPr>
                <w:sz w:val="18"/>
              </w:rPr>
              <w:t>Partitioned by year after 3 years</w:t>
            </w:r>
          </w:p>
        </w:tc>
        <w:tc>
          <w:tcPr>
            <w:tcW w:w="2201" w:type="dxa"/>
            <w:tcBorders>
              <w:top w:val="nil"/>
              <w:left w:val="nil"/>
              <w:bottom w:val="nil"/>
              <w:right w:val="nil"/>
            </w:tcBorders>
          </w:tcPr>
          <w:p w14:paraId="5257C52C" w14:textId="77777777" w:rsidR="00CF1EF7" w:rsidRDefault="00000000">
            <w:pPr>
              <w:spacing w:after="0"/>
            </w:pPr>
            <w:r>
              <w:rPr>
                <w:sz w:val="18"/>
              </w:rPr>
              <w:t>Financial record-keeping</w:t>
            </w:r>
          </w:p>
        </w:tc>
      </w:tr>
      <w:tr w:rsidR="00CF1EF7" w14:paraId="5183149E" w14:textId="77777777">
        <w:trPr>
          <w:trHeight w:val="299"/>
        </w:trPr>
        <w:tc>
          <w:tcPr>
            <w:tcW w:w="2261" w:type="dxa"/>
            <w:gridSpan w:val="2"/>
            <w:tcBorders>
              <w:top w:val="nil"/>
              <w:left w:val="nil"/>
              <w:bottom w:val="nil"/>
              <w:right w:val="nil"/>
            </w:tcBorders>
          </w:tcPr>
          <w:p w14:paraId="442635C3" w14:textId="77777777" w:rsidR="00CF1EF7" w:rsidRDefault="00000000">
            <w:pPr>
              <w:spacing w:after="0"/>
              <w:ind w:left="110"/>
            </w:pPr>
            <w:r>
              <w:rPr>
                <w:sz w:val="18"/>
              </w:rPr>
              <w:t>Messages</w:t>
            </w:r>
          </w:p>
        </w:tc>
        <w:tc>
          <w:tcPr>
            <w:tcW w:w="2787" w:type="dxa"/>
            <w:gridSpan w:val="2"/>
            <w:tcBorders>
              <w:top w:val="nil"/>
              <w:left w:val="nil"/>
              <w:bottom w:val="nil"/>
              <w:right w:val="nil"/>
            </w:tcBorders>
          </w:tcPr>
          <w:p w14:paraId="08E95029" w14:textId="77777777" w:rsidR="00CF1EF7" w:rsidRDefault="00000000">
            <w:pPr>
              <w:spacing w:after="0"/>
            </w:pPr>
            <w:r>
              <w:rPr>
                <w:sz w:val="18"/>
              </w:rPr>
              <w:t>24 months after trip completion</w:t>
            </w:r>
          </w:p>
        </w:tc>
        <w:tc>
          <w:tcPr>
            <w:tcW w:w="2389" w:type="dxa"/>
            <w:gridSpan w:val="2"/>
            <w:tcBorders>
              <w:top w:val="nil"/>
              <w:left w:val="nil"/>
              <w:bottom w:val="nil"/>
              <w:right w:val="nil"/>
            </w:tcBorders>
          </w:tcPr>
          <w:p w14:paraId="79B4F1F5" w14:textId="77777777" w:rsidR="00CF1EF7" w:rsidRDefault="00000000">
            <w:pPr>
              <w:spacing w:after="0"/>
            </w:pPr>
            <w:r>
              <w:rPr>
                <w:sz w:val="18"/>
              </w:rPr>
              <w:t>Purged</w:t>
            </w:r>
          </w:p>
        </w:tc>
        <w:tc>
          <w:tcPr>
            <w:tcW w:w="2201" w:type="dxa"/>
            <w:tcBorders>
              <w:top w:val="nil"/>
              <w:left w:val="nil"/>
              <w:bottom w:val="nil"/>
              <w:right w:val="nil"/>
            </w:tcBorders>
          </w:tcPr>
          <w:p w14:paraId="2DB345A2" w14:textId="77777777" w:rsidR="00CF1EF7" w:rsidRDefault="00000000">
            <w:pPr>
              <w:spacing w:after="0"/>
            </w:pPr>
            <w:r>
              <w:rPr>
                <w:sz w:val="18"/>
              </w:rPr>
              <w:t>Minimisation</w:t>
            </w:r>
          </w:p>
        </w:tc>
      </w:tr>
      <w:tr w:rsidR="00CF1EF7" w14:paraId="289F8A2C" w14:textId="77777777">
        <w:trPr>
          <w:trHeight w:val="753"/>
        </w:trPr>
        <w:tc>
          <w:tcPr>
            <w:tcW w:w="2261" w:type="dxa"/>
            <w:gridSpan w:val="2"/>
            <w:tcBorders>
              <w:top w:val="nil"/>
              <w:left w:val="nil"/>
              <w:bottom w:val="nil"/>
              <w:right w:val="nil"/>
            </w:tcBorders>
          </w:tcPr>
          <w:p w14:paraId="2CBAD727" w14:textId="77777777" w:rsidR="00CF1EF7" w:rsidRDefault="00000000">
            <w:pPr>
              <w:spacing w:after="0"/>
              <w:ind w:left="110"/>
            </w:pPr>
            <w:r>
              <w:rPr>
                <w:sz w:val="18"/>
              </w:rPr>
              <w:t>Closed tourist accounts</w:t>
            </w:r>
          </w:p>
        </w:tc>
        <w:tc>
          <w:tcPr>
            <w:tcW w:w="2787" w:type="dxa"/>
            <w:gridSpan w:val="2"/>
            <w:tcBorders>
              <w:top w:val="nil"/>
              <w:left w:val="nil"/>
              <w:bottom w:val="nil"/>
              <w:right w:val="nil"/>
            </w:tcBorders>
          </w:tcPr>
          <w:p w14:paraId="16DCC046" w14:textId="77777777" w:rsidR="00CF1EF7" w:rsidRDefault="00000000">
            <w:pPr>
              <w:spacing w:after="0"/>
              <w:ind w:right="18"/>
            </w:pPr>
            <w:r>
              <w:rPr>
                <w:sz w:val="18"/>
              </w:rPr>
              <w:t>Anonymised at 30 days after closure request; financial rows retain a pseudonymous key</w:t>
            </w:r>
          </w:p>
        </w:tc>
        <w:tc>
          <w:tcPr>
            <w:tcW w:w="2389" w:type="dxa"/>
            <w:gridSpan w:val="2"/>
            <w:tcBorders>
              <w:top w:val="nil"/>
              <w:left w:val="nil"/>
              <w:bottom w:val="nil"/>
              <w:right w:val="nil"/>
            </w:tcBorders>
          </w:tcPr>
          <w:p w14:paraId="2DC8ED63" w14:textId="77777777" w:rsidR="00CF1EF7" w:rsidRDefault="00000000">
            <w:pPr>
              <w:spacing w:after="0"/>
            </w:pPr>
            <w:r>
              <w:rPr>
                <w:sz w:val="18"/>
              </w:rPr>
              <w:t>—</w:t>
            </w:r>
          </w:p>
        </w:tc>
        <w:tc>
          <w:tcPr>
            <w:tcW w:w="2201" w:type="dxa"/>
            <w:tcBorders>
              <w:top w:val="nil"/>
              <w:left w:val="nil"/>
              <w:bottom w:val="nil"/>
              <w:right w:val="nil"/>
            </w:tcBorders>
          </w:tcPr>
          <w:p w14:paraId="1047AC09" w14:textId="77777777" w:rsidR="00CF1EF7" w:rsidRDefault="00000000">
            <w:pPr>
              <w:spacing w:after="0"/>
            </w:pPr>
            <w:r>
              <w:rPr>
                <w:sz w:val="18"/>
              </w:rPr>
              <w:t>Erasure vs. legal retention balance (Section 31.7)</w:t>
            </w:r>
          </w:p>
        </w:tc>
      </w:tr>
      <w:tr w:rsidR="00CF1EF7" w14:paraId="73C6C9C2" w14:textId="77777777">
        <w:trPr>
          <w:trHeight w:val="623"/>
        </w:trPr>
        <w:tc>
          <w:tcPr>
            <w:tcW w:w="9638" w:type="dxa"/>
            <w:gridSpan w:val="7"/>
            <w:tcBorders>
              <w:top w:val="nil"/>
              <w:left w:val="nil"/>
              <w:bottom w:val="single" w:sz="4" w:space="0" w:color="BFBFBF"/>
              <w:right w:val="nil"/>
            </w:tcBorders>
          </w:tcPr>
          <w:p w14:paraId="0B84769B" w14:textId="77777777" w:rsidR="00CF1EF7" w:rsidRDefault="00000000">
            <w:pPr>
              <w:tabs>
                <w:tab w:val="center" w:pos="2538"/>
                <w:tab w:val="center" w:pos="5728"/>
                <w:tab w:val="center" w:pos="8004"/>
              </w:tabs>
              <w:spacing w:after="0"/>
            </w:pPr>
            <w:r>
              <w:rPr>
                <w:sz w:val="18"/>
              </w:rPr>
              <w:t>Notification bodies</w:t>
            </w:r>
            <w:r>
              <w:rPr>
                <w:sz w:val="18"/>
              </w:rPr>
              <w:tab/>
              <w:t>90 days</w:t>
            </w:r>
            <w:r>
              <w:rPr>
                <w:sz w:val="18"/>
              </w:rPr>
              <w:tab/>
              <w:t>Metadata retained</w:t>
            </w:r>
            <w:r>
              <w:rPr>
                <w:sz w:val="18"/>
              </w:rPr>
              <w:tab/>
              <w:t>Volume control</w:t>
            </w:r>
          </w:p>
        </w:tc>
      </w:tr>
    </w:tbl>
    <w:p w14:paraId="2C37132F" w14:textId="77777777" w:rsidR="00CF1EF7" w:rsidRDefault="00000000">
      <w:pPr>
        <w:pStyle w:val="Heading1"/>
        <w:tabs>
          <w:tab w:val="center" w:pos="2147"/>
        </w:tabs>
        <w:ind w:left="-15" w:firstLine="0"/>
      </w:pPr>
      <w:r>
        <w:t>8</w:t>
      </w:r>
      <w:r>
        <w:tab/>
        <w:t>Backend Architecture</w:t>
      </w:r>
    </w:p>
    <w:tbl>
      <w:tblPr>
        <w:tblStyle w:val="TableGrid"/>
        <w:tblpPr w:vertAnchor="text" w:tblpX="108" w:tblpY="412"/>
        <w:tblOverlap w:val="never"/>
        <w:tblW w:w="9419" w:type="dxa"/>
        <w:tblInd w:w="0" w:type="dxa"/>
        <w:tblCellMar>
          <w:top w:w="0" w:type="dxa"/>
          <w:left w:w="0" w:type="dxa"/>
          <w:bottom w:w="0" w:type="dxa"/>
          <w:right w:w="0" w:type="dxa"/>
        </w:tblCellMar>
        <w:tblLook w:val="04A0" w:firstRow="1" w:lastRow="0" w:firstColumn="1" w:lastColumn="0" w:noHBand="0" w:noVBand="1"/>
      </w:tblPr>
      <w:tblGrid>
        <w:gridCol w:w="1927"/>
        <w:gridCol w:w="2089"/>
        <w:gridCol w:w="5403"/>
      </w:tblGrid>
      <w:tr w:rsidR="00CF1EF7" w14:paraId="762F7BE3" w14:textId="77777777">
        <w:trPr>
          <w:trHeight w:val="260"/>
        </w:trPr>
        <w:tc>
          <w:tcPr>
            <w:tcW w:w="1927" w:type="dxa"/>
            <w:tcBorders>
              <w:top w:val="nil"/>
              <w:left w:val="nil"/>
              <w:bottom w:val="nil"/>
              <w:right w:val="nil"/>
            </w:tcBorders>
          </w:tcPr>
          <w:p w14:paraId="57E7C7B7" w14:textId="77777777" w:rsidR="00CF1EF7" w:rsidRDefault="00000000">
            <w:pPr>
              <w:spacing w:after="0"/>
            </w:pPr>
            <w:r>
              <w:rPr>
                <w:sz w:val="18"/>
              </w:rPr>
              <w:t>Concern</w:t>
            </w:r>
          </w:p>
        </w:tc>
        <w:tc>
          <w:tcPr>
            <w:tcW w:w="2089" w:type="dxa"/>
            <w:tcBorders>
              <w:top w:val="nil"/>
              <w:left w:val="nil"/>
              <w:bottom w:val="nil"/>
              <w:right w:val="nil"/>
            </w:tcBorders>
          </w:tcPr>
          <w:p w14:paraId="71E5A8EB" w14:textId="77777777" w:rsidR="00CF1EF7" w:rsidRDefault="00000000">
            <w:pPr>
              <w:spacing w:after="0"/>
            </w:pPr>
            <w:r>
              <w:rPr>
                <w:sz w:val="18"/>
              </w:rPr>
              <w:t>Selection</w:t>
            </w:r>
          </w:p>
        </w:tc>
        <w:tc>
          <w:tcPr>
            <w:tcW w:w="5403" w:type="dxa"/>
            <w:tcBorders>
              <w:top w:val="nil"/>
              <w:left w:val="nil"/>
              <w:bottom w:val="nil"/>
              <w:right w:val="nil"/>
            </w:tcBorders>
          </w:tcPr>
          <w:p w14:paraId="128E3FBA" w14:textId="77777777" w:rsidR="00CF1EF7" w:rsidRDefault="00000000">
            <w:pPr>
              <w:spacing w:after="0"/>
            </w:pPr>
            <w:r>
              <w:rPr>
                <w:sz w:val="18"/>
              </w:rPr>
              <w:t>Justification</w:t>
            </w:r>
          </w:p>
        </w:tc>
      </w:tr>
      <w:tr w:rsidR="00CF1EF7" w14:paraId="22142147" w14:textId="77777777">
        <w:trPr>
          <w:trHeight w:val="533"/>
        </w:trPr>
        <w:tc>
          <w:tcPr>
            <w:tcW w:w="1927" w:type="dxa"/>
            <w:tcBorders>
              <w:top w:val="nil"/>
              <w:left w:val="nil"/>
              <w:bottom w:val="nil"/>
              <w:right w:val="nil"/>
            </w:tcBorders>
          </w:tcPr>
          <w:p w14:paraId="16B0B1F2" w14:textId="77777777" w:rsidR="00CF1EF7" w:rsidRDefault="00000000">
            <w:pPr>
              <w:spacing w:after="0"/>
            </w:pPr>
            <w:r>
              <w:rPr>
                <w:sz w:val="18"/>
              </w:rPr>
              <w:t>Language / runtime</w:t>
            </w:r>
          </w:p>
        </w:tc>
        <w:tc>
          <w:tcPr>
            <w:tcW w:w="2089" w:type="dxa"/>
            <w:tcBorders>
              <w:top w:val="nil"/>
              <w:left w:val="nil"/>
              <w:bottom w:val="nil"/>
              <w:right w:val="nil"/>
            </w:tcBorders>
          </w:tcPr>
          <w:p w14:paraId="13A75BC5" w14:textId="77777777" w:rsidR="00CF1EF7" w:rsidRDefault="00000000">
            <w:pPr>
              <w:spacing w:after="0"/>
            </w:pPr>
            <w:r>
              <w:rPr>
                <w:sz w:val="18"/>
              </w:rPr>
              <w:t>Python 3.12</w:t>
            </w:r>
          </w:p>
        </w:tc>
        <w:tc>
          <w:tcPr>
            <w:tcW w:w="5403" w:type="dxa"/>
            <w:tcBorders>
              <w:top w:val="nil"/>
              <w:left w:val="nil"/>
              <w:bottom w:val="nil"/>
              <w:right w:val="nil"/>
            </w:tcBorders>
          </w:tcPr>
          <w:p w14:paraId="167859A7" w14:textId="77777777" w:rsidR="00CF1EF7" w:rsidRDefault="00000000">
            <w:pPr>
              <w:spacing w:after="0"/>
            </w:pPr>
            <w:r>
              <w:rPr>
                <w:sz w:val="18"/>
              </w:rPr>
              <w:t>Mature ecosystem for geospatial, financial and background-job work; large local hiring pool</w:t>
            </w:r>
          </w:p>
        </w:tc>
      </w:tr>
      <w:tr w:rsidR="00CF1EF7" w14:paraId="37FB0613" w14:textId="77777777">
        <w:trPr>
          <w:trHeight w:val="753"/>
        </w:trPr>
        <w:tc>
          <w:tcPr>
            <w:tcW w:w="1927" w:type="dxa"/>
            <w:tcBorders>
              <w:top w:val="nil"/>
              <w:left w:val="nil"/>
              <w:bottom w:val="nil"/>
              <w:right w:val="nil"/>
            </w:tcBorders>
          </w:tcPr>
          <w:p w14:paraId="794D70D0" w14:textId="77777777" w:rsidR="00CF1EF7" w:rsidRDefault="00000000">
            <w:pPr>
              <w:spacing w:after="0"/>
            </w:pPr>
            <w:r>
              <w:rPr>
                <w:sz w:val="18"/>
              </w:rPr>
              <w:t>Web framework</w:t>
            </w:r>
          </w:p>
        </w:tc>
        <w:tc>
          <w:tcPr>
            <w:tcW w:w="2089" w:type="dxa"/>
            <w:tcBorders>
              <w:top w:val="nil"/>
              <w:left w:val="nil"/>
              <w:bottom w:val="nil"/>
              <w:right w:val="nil"/>
            </w:tcBorders>
          </w:tcPr>
          <w:p w14:paraId="2AEDDB77" w14:textId="77777777" w:rsidR="00CF1EF7" w:rsidRDefault="00000000">
            <w:pPr>
              <w:spacing w:after="0"/>
            </w:pPr>
            <w:r>
              <w:rPr>
                <w:sz w:val="18"/>
              </w:rPr>
              <w:t>Django 5.x</w:t>
            </w:r>
          </w:p>
        </w:tc>
        <w:tc>
          <w:tcPr>
            <w:tcW w:w="5403" w:type="dxa"/>
            <w:tcBorders>
              <w:top w:val="nil"/>
              <w:left w:val="nil"/>
              <w:bottom w:val="nil"/>
              <w:right w:val="nil"/>
            </w:tcBorders>
          </w:tcPr>
          <w:p w14:paraId="02094079" w14:textId="77777777" w:rsidR="00CF1EF7" w:rsidRDefault="00000000">
            <w:pPr>
              <w:spacing w:after="0"/>
            </w:pPr>
            <w:r>
              <w:rPr>
                <w:sz w:val="18"/>
              </w:rPr>
              <w:t>Batteries-included ORM, migrations, admin scaffolding, mature auth; the built-in admin accelerates internal tooling without becoming the customer-facing console</w:t>
            </w:r>
          </w:p>
        </w:tc>
      </w:tr>
      <w:tr w:rsidR="00CF1EF7" w14:paraId="4F9F0233" w14:textId="77777777">
        <w:trPr>
          <w:trHeight w:val="526"/>
        </w:trPr>
        <w:tc>
          <w:tcPr>
            <w:tcW w:w="1927" w:type="dxa"/>
            <w:tcBorders>
              <w:top w:val="nil"/>
              <w:left w:val="nil"/>
              <w:bottom w:val="nil"/>
              <w:right w:val="nil"/>
            </w:tcBorders>
          </w:tcPr>
          <w:p w14:paraId="3424CF83" w14:textId="77777777" w:rsidR="00CF1EF7" w:rsidRDefault="00000000">
            <w:pPr>
              <w:spacing w:after="0"/>
            </w:pPr>
            <w:r>
              <w:rPr>
                <w:sz w:val="18"/>
              </w:rPr>
              <w:t>API layer</w:t>
            </w:r>
          </w:p>
        </w:tc>
        <w:tc>
          <w:tcPr>
            <w:tcW w:w="2089" w:type="dxa"/>
            <w:tcBorders>
              <w:top w:val="nil"/>
              <w:left w:val="nil"/>
              <w:bottom w:val="nil"/>
              <w:right w:val="nil"/>
            </w:tcBorders>
          </w:tcPr>
          <w:p w14:paraId="03399F72" w14:textId="77777777" w:rsidR="00CF1EF7" w:rsidRDefault="00000000">
            <w:pPr>
              <w:spacing w:after="0"/>
            </w:pPr>
            <w:r>
              <w:rPr>
                <w:sz w:val="18"/>
              </w:rPr>
              <w:t xml:space="preserve">Django REST Framework </w:t>
            </w:r>
          </w:p>
          <w:p w14:paraId="54A69D7F" w14:textId="77777777" w:rsidR="00CF1EF7" w:rsidRDefault="00000000">
            <w:pPr>
              <w:spacing w:after="0"/>
            </w:pPr>
            <w:r>
              <w:rPr>
                <w:sz w:val="18"/>
              </w:rPr>
              <w:t>3.15</w:t>
            </w:r>
          </w:p>
        </w:tc>
        <w:tc>
          <w:tcPr>
            <w:tcW w:w="5403" w:type="dxa"/>
            <w:tcBorders>
              <w:top w:val="nil"/>
              <w:left w:val="nil"/>
              <w:bottom w:val="nil"/>
              <w:right w:val="nil"/>
            </w:tcBorders>
          </w:tcPr>
          <w:p w14:paraId="16F4FD1D" w14:textId="77777777" w:rsidR="00CF1EF7" w:rsidRDefault="00000000">
            <w:pPr>
              <w:spacing w:after="0"/>
            </w:pPr>
            <w:r>
              <w:rPr>
                <w:sz w:val="18"/>
              </w:rPr>
              <w:t xml:space="preserve">Serializer/validation model, permission classes, schema generation via </w:t>
            </w:r>
            <w:r>
              <w:rPr>
                <w:rFonts w:ascii="Courier New" w:eastAsia="Courier New" w:hAnsi="Courier New" w:cs="Courier New"/>
                <w:sz w:val="15"/>
              </w:rPr>
              <w:t>drf-spectacular</w:t>
            </w:r>
          </w:p>
        </w:tc>
      </w:tr>
      <w:tr w:rsidR="00CF1EF7" w14:paraId="0E229C18" w14:textId="77777777">
        <w:trPr>
          <w:trHeight w:val="526"/>
        </w:trPr>
        <w:tc>
          <w:tcPr>
            <w:tcW w:w="1927" w:type="dxa"/>
            <w:tcBorders>
              <w:top w:val="nil"/>
              <w:left w:val="nil"/>
              <w:bottom w:val="nil"/>
              <w:right w:val="nil"/>
            </w:tcBorders>
          </w:tcPr>
          <w:p w14:paraId="22242F01" w14:textId="77777777" w:rsidR="00CF1EF7" w:rsidRDefault="00000000">
            <w:pPr>
              <w:spacing w:after="0"/>
            </w:pPr>
            <w:r>
              <w:rPr>
                <w:sz w:val="18"/>
              </w:rPr>
              <w:t>Async/WebSocket</w:t>
            </w:r>
          </w:p>
        </w:tc>
        <w:tc>
          <w:tcPr>
            <w:tcW w:w="2089" w:type="dxa"/>
            <w:tcBorders>
              <w:top w:val="nil"/>
              <w:left w:val="nil"/>
              <w:bottom w:val="nil"/>
              <w:right w:val="nil"/>
            </w:tcBorders>
          </w:tcPr>
          <w:p w14:paraId="612BEFFC" w14:textId="77777777" w:rsidR="00CF1EF7" w:rsidRDefault="00000000">
            <w:pPr>
              <w:spacing w:after="0"/>
              <w:ind w:right="207"/>
            </w:pPr>
            <w:r>
              <w:rPr>
                <w:sz w:val="18"/>
              </w:rPr>
              <w:t>Django Channels 4 (ASGI)</w:t>
            </w:r>
          </w:p>
        </w:tc>
        <w:tc>
          <w:tcPr>
            <w:tcW w:w="5403" w:type="dxa"/>
            <w:tcBorders>
              <w:top w:val="nil"/>
              <w:left w:val="nil"/>
              <w:bottom w:val="nil"/>
              <w:right w:val="nil"/>
            </w:tcBorders>
          </w:tcPr>
          <w:p w14:paraId="6DA28058" w14:textId="77777777" w:rsidR="00CF1EF7" w:rsidRDefault="00000000">
            <w:pPr>
              <w:spacing w:after="0"/>
            </w:pPr>
            <w:r>
              <w:rPr>
                <w:sz w:val="18"/>
              </w:rPr>
              <w:t>Shares models and auth with the REST app; avoids a second stack</w:t>
            </w:r>
          </w:p>
        </w:tc>
      </w:tr>
      <w:tr w:rsidR="00CF1EF7" w14:paraId="6DF2AFEE" w14:textId="77777777">
        <w:trPr>
          <w:trHeight w:val="299"/>
        </w:trPr>
        <w:tc>
          <w:tcPr>
            <w:tcW w:w="1927" w:type="dxa"/>
            <w:tcBorders>
              <w:top w:val="nil"/>
              <w:left w:val="nil"/>
              <w:bottom w:val="nil"/>
              <w:right w:val="nil"/>
            </w:tcBorders>
          </w:tcPr>
          <w:p w14:paraId="60CAFC64" w14:textId="77777777" w:rsidR="00CF1EF7" w:rsidRDefault="00000000">
            <w:pPr>
              <w:spacing w:after="0"/>
            </w:pPr>
            <w:r>
              <w:rPr>
                <w:sz w:val="18"/>
              </w:rPr>
              <w:t>Background jobs</w:t>
            </w:r>
          </w:p>
        </w:tc>
        <w:tc>
          <w:tcPr>
            <w:tcW w:w="2089" w:type="dxa"/>
            <w:tcBorders>
              <w:top w:val="nil"/>
              <w:left w:val="nil"/>
              <w:bottom w:val="nil"/>
              <w:right w:val="nil"/>
            </w:tcBorders>
          </w:tcPr>
          <w:p w14:paraId="66416097" w14:textId="77777777" w:rsidR="00CF1EF7" w:rsidRDefault="00000000">
            <w:pPr>
              <w:spacing w:after="0"/>
            </w:pPr>
            <w:r>
              <w:rPr>
                <w:sz w:val="18"/>
              </w:rPr>
              <w:t>Celery 5 + Redis broker</w:t>
            </w:r>
          </w:p>
        </w:tc>
        <w:tc>
          <w:tcPr>
            <w:tcW w:w="5403" w:type="dxa"/>
            <w:tcBorders>
              <w:top w:val="nil"/>
              <w:left w:val="nil"/>
              <w:bottom w:val="nil"/>
              <w:right w:val="nil"/>
            </w:tcBorders>
          </w:tcPr>
          <w:p w14:paraId="75238001" w14:textId="77777777" w:rsidR="00CF1EF7" w:rsidRDefault="00000000">
            <w:pPr>
              <w:spacing w:after="0"/>
            </w:pPr>
            <w:r>
              <w:rPr>
                <w:sz w:val="18"/>
              </w:rPr>
              <w:t>Retries, rate limiting, scheduled beats, dead-letter routing</w:t>
            </w:r>
          </w:p>
        </w:tc>
      </w:tr>
      <w:tr w:rsidR="00CF1EF7" w14:paraId="3E1BA0C0" w14:textId="77777777">
        <w:trPr>
          <w:trHeight w:val="526"/>
        </w:trPr>
        <w:tc>
          <w:tcPr>
            <w:tcW w:w="1927" w:type="dxa"/>
            <w:tcBorders>
              <w:top w:val="nil"/>
              <w:left w:val="nil"/>
              <w:bottom w:val="nil"/>
              <w:right w:val="nil"/>
            </w:tcBorders>
          </w:tcPr>
          <w:p w14:paraId="12542A2F" w14:textId="77777777" w:rsidR="00CF1EF7" w:rsidRDefault="00000000">
            <w:pPr>
              <w:spacing w:after="0"/>
            </w:pPr>
            <w:r>
              <w:rPr>
                <w:sz w:val="18"/>
              </w:rPr>
              <w:t>Database</w:t>
            </w:r>
          </w:p>
        </w:tc>
        <w:tc>
          <w:tcPr>
            <w:tcW w:w="2089" w:type="dxa"/>
            <w:tcBorders>
              <w:top w:val="nil"/>
              <w:left w:val="nil"/>
              <w:bottom w:val="nil"/>
              <w:right w:val="nil"/>
            </w:tcBorders>
          </w:tcPr>
          <w:p w14:paraId="41E31621" w14:textId="77777777" w:rsidR="00CF1EF7" w:rsidRDefault="00000000">
            <w:pPr>
              <w:spacing w:after="0"/>
            </w:pPr>
            <w:r>
              <w:rPr>
                <w:sz w:val="18"/>
              </w:rPr>
              <w:t xml:space="preserve">PostgreSQL 16 + PostGIS </w:t>
            </w:r>
          </w:p>
          <w:p w14:paraId="3FD4CDA6" w14:textId="77777777" w:rsidR="00CF1EF7" w:rsidRDefault="00000000">
            <w:pPr>
              <w:spacing w:after="0"/>
            </w:pPr>
            <w:r>
              <w:rPr>
                <w:sz w:val="18"/>
              </w:rPr>
              <w:t>3.4</w:t>
            </w:r>
          </w:p>
        </w:tc>
        <w:tc>
          <w:tcPr>
            <w:tcW w:w="5403" w:type="dxa"/>
            <w:tcBorders>
              <w:top w:val="nil"/>
              <w:left w:val="nil"/>
              <w:bottom w:val="nil"/>
              <w:right w:val="nil"/>
            </w:tcBorders>
          </w:tcPr>
          <w:p w14:paraId="61E23517" w14:textId="77777777" w:rsidR="00CF1EF7" w:rsidRDefault="00000000">
            <w:pPr>
              <w:spacing w:after="0"/>
            </w:pPr>
            <w:r>
              <w:rPr>
                <w:sz w:val="18"/>
              </w:rPr>
              <w:t>Section 7.1</w:t>
            </w:r>
          </w:p>
        </w:tc>
      </w:tr>
      <w:tr w:rsidR="00CF1EF7" w14:paraId="1BDD45D4" w14:textId="77777777">
        <w:trPr>
          <w:trHeight w:val="526"/>
        </w:trPr>
        <w:tc>
          <w:tcPr>
            <w:tcW w:w="1927" w:type="dxa"/>
            <w:tcBorders>
              <w:top w:val="nil"/>
              <w:left w:val="nil"/>
              <w:bottom w:val="nil"/>
              <w:right w:val="nil"/>
            </w:tcBorders>
          </w:tcPr>
          <w:p w14:paraId="44F2C715" w14:textId="77777777" w:rsidR="00CF1EF7" w:rsidRDefault="00000000">
            <w:pPr>
              <w:spacing w:after="0"/>
              <w:ind w:right="177"/>
            </w:pPr>
            <w:r>
              <w:rPr>
                <w:sz w:val="18"/>
              </w:rPr>
              <w:t>Cache / locks / pubsub</w:t>
            </w:r>
          </w:p>
        </w:tc>
        <w:tc>
          <w:tcPr>
            <w:tcW w:w="2089" w:type="dxa"/>
            <w:tcBorders>
              <w:top w:val="nil"/>
              <w:left w:val="nil"/>
              <w:bottom w:val="nil"/>
              <w:right w:val="nil"/>
            </w:tcBorders>
          </w:tcPr>
          <w:p w14:paraId="30CC4899" w14:textId="77777777" w:rsidR="00CF1EF7" w:rsidRDefault="00000000">
            <w:pPr>
              <w:spacing w:after="0"/>
            </w:pPr>
            <w:r>
              <w:rPr>
                <w:sz w:val="18"/>
              </w:rPr>
              <w:t>Redis 7</w:t>
            </w:r>
          </w:p>
        </w:tc>
        <w:tc>
          <w:tcPr>
            <w:tcW w:w="5403" w:type="dxa"/>
            <w:tcBorders>
              <w:top w:val="nil"/>
              <w:left w:val="nil"/>
              <w:bottom w:val="nil"/>
              <w:right w:val="nil"/>
            </w:tcBorders>
          </w:tcPr>
          <w:p w14:paraId="2809D280" w14:textId="77777777" w:rsidR="00CF1EF7" w:rsidRDefault="00CF1EF7"/>
        </w:tc>
      </w:tr>
      <w:tr w:rsidR="00CF1EF7" w14:paraId="37990A1B" w14:textId="77777777">
        <w:trPr>
          <w:trHeight w:val="299"/>
        </w:trPr>
        <w:tc>
          <w:tcPr>
            <w:tcW w:w="1927" w:type="dxa"/>
            <w:tcBorders>
              <w:top w:val="nil"/>
              <w:left w:val="nil"/>
              <w:bottom w:val="nil"/>
              <w:right w:val="nil"/>
            </w:tcBorders>
          </w:tcPr>
          <w:p w14:paraId="12CC9AE1" w14:textId="77777777" w:rsidR="00CF1EF7" w:rsidRDefault="00000000">
            <w:pPr>
              <w:spacing w:after="0"/>
            </w:pPr>
            <w:r>
              <w:rPr>
                <w:sz w:val="18"/>
              </w:rPr>
              <w:t>Object storage</w:t>
            </w:r>
          </w:p>
        </w:tc>
        <w:tc>
          <w:tcPr>
            <w:tcW w:w="2089" w:type="dxa"/>
            <w:tcBorders>
              <w:top w:val="nil"/>
              <w:left w:val="nil"/>
              <w:bottom w:val="nil"/>
              <w:right w:val="nil"/>
            </w:tcBorders>
          </w:tcPr>
          <w:p w14:paraId="4E5E5A71" w14:textId="77777777" w:rsidR="00CF1EF7" w:rsidRDefault="00000000">
            <w:pPr>
              <w:spacing w:after="0"/>
            </w:pPr>
            <w:r>
              <w:rPr>
                <w:sz w:val="18"/>
              </w:rPr>
              <w:t>S3-compatible</w:t>
            </w:r>
          </w:p>
        </w:tc>
        <w:tc>
          <w:tcPr>
            <w:tcW w:w="5403" w:type="dxa"/>
            <w:tcBorders>
              <w:top w:val="nil"/>
              <w:left w:val="nil"/>
              <w:bottom w:val="nil"/>
              <w:right w:val="nil"/>
            </w:tcBorders>
          </w:tcPr>
          <w:p w14:paraId="14C07D71" w14:textId="77777777" w:rsidR="00CF1EF7" w:rsidRDefault="00000000">
            <w:pPr>
              <w:spacing w:after="0"/>
            </w:pPr>
            <w:r>
              <w:rPr>
                <w:sz w:val="18"/>
              </w:rPr>
              <w:t>Media and provider documents</w:t>
            </w:r>
          </w:p>
        </w:tc>
      </w:tr>
      <w:tr w:rsidR="00CF1EF7" w14:paraId="765A0CE6" w14:textId="77777777">
        <w:trPr>
          <w:trHeight w:val="480"/>
        </w:trPr>
        <w:tc>
          <w:tcPr>
            <w:tcW w:w="1927" w:type="dxa"/>
            <w:tcBorders>
              <w:top w:val="nil"/>
              <w:left w:val="nil"/>
              <w:bottom w:val="nil"/>
              <w:right w:val="nil"/>
            </w:tcBorders>
          </w:tcPr>
          <w:p w14:paraId="05256E2D" w14:textId="77777777" w:rsidR="00CF1EF7" w:rsidRDefault="00000000">
            <w:pPr>
              <w:spacing w:after="0"/>
            </w:pPr>
            <w:r>
              <w:rPr>
                <w:sz w:val="18"/>
              </w:rPr>
              <w:t>Schema/API contract</w:t>
            </w:r>
          </w:p>
        </w:tc>
        <w:tc>
          <w:tcPr>
            <w:tcW w:w="2089" w:type="dxa"/>
            <w:tcBorders>
              <w:top w:val="nil"/>
              <w:left w:val="nil"/>
              <w:bottom w:val="nil"/>
              <w:right w:val="nil"/>
            </w:tcBorders>
          </w:tcPr>
          <w:p w14:paraId="080068F3" w14:textId="77777777" w:rsidR="00CF1EF7" w:rsidRDefault="00000000">
            <w:pPr>
              <w:spacing w:after="0"/>
              <w:ind w:right="49"/>
            </w:pPr>
            <w:r>
              <w:rPr>
                <w:sz w:val="18"/>
              </w:rPr>
              <w:t>OpenAPI 3.1 generated from code</w:t>
            </w:r>
          </w:p>
        </w:tc>
        <w:tc>
          <w:tcPr>
            <w:tcW w:w="5403" w:type="dxa"/>
            <w:tcBorders>
              <w:top w:val="nil"/>
              <w:left w:val="nil"/>
              <w:bottom w:val="nil"/>
              <w:right w:val="nil"/>
            </w:tcBorders>
          </w:tcPr>
          <w:p w14:paraId="12C6F963" w14:textId="77777777" w:rsidR="00CF1EF7" w:rsidRDefault="00000000">
            <w:pPr>
              <w:spacing w:after="0"/>
            </w:pPr>
            <w:r>
              <w:rPr>
                <w:sz w:val="18"/>
              </w:rPr>
              <w:t>Contract is generated, never hand-maintained</w:t>
            </w:r>
          </w:p>
        </w:tc>
      </w:tr>
    </w:tbl>
    <w:p w14:paraId="77ADCDC2" w14:textId="77777777" w:rsidR="00CF1EF7" w:rsidRDefault="00000000">
      <w:pPr>
        <w:tabs>
          <w:tab w:val="center" w:pos="1949"/>
        </w:tabs>
        <w:spacing w:after="63" w:line="265" w:lineRule="auto"/>
        <w:ind w:left="-15"/>
      </w:pPr>
      <w:r>
        <w:rPr>
          <w:noProof/>
        </w:rPr>
        <mc:AlternateContent>
          <mc:Choice Requires="wpg">
            <w:drawing>
              <wp:anchor distT="0" distB="0" distL="114300" distR="114300" simplePos="0" relativeHeight="251692032" behindDoc="0" locked="0" layoutInCell="1" allowOverlap="1" wp14:anchorId="66C7A9BF" wp14:editId="14C800D8">
                <wp:simplePos x="0" y="0"/>
                <wp:positionH relativeFrom="column">
                  <wp:posOffset>-1269</wp:posOffset>
                </wp:positionH>
                <wp:positionV relativeFrom="paragraph">
                  <wp:posOffset>434087</wp:posOffset>
                </wp:positionV>
                <wp:extent cx="6120130" cy="9525"/>
                <wp:effectExtent l="0" t="0" r="0" b="0"/>
                <wp:wrapSquare wrapText="bothSides"/>
                <wp:docPr id="225778" name="Group 22577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726" name="Shape 672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778" style="width:481.9pt;height:0.75pt;position:absolute;mso-position-horizontal-relative:text;mso-position-horizontal:absolute;margin-left:-0.0999985pt;mso-position-vertical-relative:text;margin-top:34.18pt;" coordsize="61201,95">
                <v:shape id="Shape 6726"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8.1</w:t>
      </w:r>
      <w:r>
        <w:rPr>
          <w:b/>
          <w:color w:val="1F3864"/>
          <w:sz w:val="28"/>
        </w:rPr>
        <w:tab/>
        <w:t>Technology Selection</w:t>
      </w:r>
    </w:p>
    <w:p w14:paraId="61BB9591" w14:textId="77777777" w:rsidR="00CF1EF7" w:rsidRDefault="00000000">
      <w:pPr>
        <w:spacing w:before="236" w:after="279" w:line="260" w:lineRule="auto"/>
        <w:ind w:left="-5" w:hanging="10"/>
      </w:pPr>
      <w:r>
        <w:rPr>
          <w:sz w:val="20"/>
        </w:rPr>
        <w:t>Alternatives assessed and rejected for V1: Node.js/NestJS (equally viable; rejected because the team’s stronger competence and the richer geospatial/financial library set favour Python), Go (best runtime performance; rejected because development velocity matters more than throughput at this scale), Spring Boot (heavier operational and cognitive overhead than the team can carry).</w:t>
      </w:r>
    </w:p>
    <w:p w14:paraId="7465D2E2" w14:textId="77777777" w:rsidR="00CF1EF7" w:rsidRDefault="00000000">
      <w:pPr>
        <w:tabs>
          <w:tab w:val="center" w:pos="1210"/>
        </w:tabs>
        <w:spacing w:after="98" w:line="265" w:lineRule="auto"/>
        <w:ind w:left="-15"/>
      </w:pPr>
      <w:r>
        <w:rPr>
          <w:b/>
          <w:color w:val="1F3864"/>
          <w:sz w:val="28"/>
        </w:rPr>
        <w:t>8.2</w:t>
      </w:r>
      <w:r>
        <w:rPr>
          <w:b/>
          <w:color w:val="1F3864"/>
          <w:sz w:val="28"/>
        </w:rPr>
        <w:tab/>
        <w:t>Layering</w:t>
      </w:r>
    </w:p>
    <w:p w14:paraId="015827EF" w14:textId="77777777" w:rsidR="00CF1EF7" w:rsidRDefault="00000000">
      <w:pPr>
        <w:spacing w:after="165" w:line="260" w:lineRule="auto"/>
        <w:ind w:left="-5" w:hanging="10"/>
      </w:pPr>
      <w:r>
        <w:rPr>
          <w:sz w:val="20"/>
        </w:rPr>
        <w:t>Every module follows the same five-layer structure. Layer rules are enforced by review and by the import linter.</w:t>
      </w:r>
    </w:p>
    <w:p w14:paraId="2E00AAC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HTTP / WebSocket</w:t>
      </w:r>
    </w:p>
    <w:p w14:paraId="6AA5766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68BC436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+-----v----------------------------------------------+</w:t>
      </w:r>
    </w:p>
    <w:p w14:paraId="1972402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1. Interface layer   views.py, consumers.py,        |</w:t>
      </w:r>
    </w:p>
    <w:p w14:paraId="4F12DB9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serializers.py, permissions.py, urls.py          |</w:t>
      </w:r>
    </w:p>
    <w:p w14:paraId="217E68F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request parsing, authn/authz, response shaping |</w:t>
      </w:r>
    </w:p>
    <w:p w14:paraId="098DF8B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NO business logic, NO ORM queries              |   +-----v----------------------------------------------+</w:t>
      </w:r>
    </w:p>
    <w:p w14:paraId="268C542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2. Application layer  services.py, use_cases/       |</w:t>
      </w:r>
    </w:p>
    <w:p w14:paraId="7085792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orchestrates a use case in ONE transaction     |</w:t>
      </w:r>
    </w:p>
    <w:p w14:paraId="4B85488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emits domain events                            |</w:t>
      </w:r>
    </w:p>
    <w:p w14:paraId="533C0CA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the only layer other modules may call          |   +-----v----------------------------------------------+</w:t>
      </w:r>
    </w:p>
    <w:p w14:paraId="41BD4F0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3. Domain layer  domain/rules.py, domain/pricing.py,|</w:t>
      </w:r>
    </w:p>
    <w:p w14:paraId="168ED2B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domain/state_machine.py, domain/policies.py      |</w:t>
      </w:r>
    </w:p>
    <w:p w14:paraId="0037397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pure functions over value objects              |</w:t>
      </w:r>
    </w:p>
    <w:p w14:paraId="61A3279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NO I/O, fully unit-testable                    |   +-----v----------------------------------------------+</w:t>
      </w:r>
    </w:p>
    <w:p w14:paraId="4B31FA7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4. Data-access layer  repositories.py, models.py,   |</w:t>
      </w:r>
    </w:p>
    <w:p w14:paraId="5763453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selectors.py                                     |</w:t>
      </w:r>
    </w:p>
    <w:p w14:paraId="1663CEA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all ORM access; returns DTOs to layer 2        |   +-----v----------------------------------------------+</w:t>
      </w:r>
    </w:p>
    <w:p w14:paraId="0DFB13C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5. Infrastructure  adapters/ (routing, payment,     |</w:t>
      </w:r>
    </w:p>
    <w:p w14:paraId="743203C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push, email, sms, storage), tasks.py             |</w:t>
      </w:r>
    </w:p>
    <w:p w14:paraId="3DC8686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implements ports declared in layer 3           |</w:t>
      </w:r>
    </w:p>
    <w:p w14:paraId="4C5AE3C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55E2373E" w14:textId="77777777" w:rsidR="00CF1EF7" w:rsidRDefault="00000000">
      <w:pPr>
        <w:spacing w:after="279" w:line="260" w:lineRule="auto"/>
        <w:ind w:left="-5" w:hanging="10"/>
      </w:pPr>
      <w:r>
        <w:rPr>
          <w:sz w:val="20"/>
        </w:rPr>
        <w:t xml:space="preserve">The strict rule that pays for itself: </w:t>
      </w:r>
      <w:r>
        <w:rPr>
          <w:b/>
          <w:sz w:val="20"/>
        </w:rPr>
        <w:t>pricing, policy, validation and state-transition logic live in layer 3 as pure functions.</w:t>
      </w:r>
      <w:r>
        <w:rPr>
          <w:sz w:val="20"/>
        </w:rPr>
        <w:t xml:space="preserve"> They take primitives and value objects and return results. This makes the most audit-sensitive logic in the system testable without a database and reviewable without a debugger.</w:t>
      </w:r>
    </w:p>
    <w:p w14:paraId="626E2475" w14:textId="77777777" w:rsidR="00CF1EF7" w:rsidRDefault="00000000">
      <w:pPr>
        <w:tabs>
          <w:tab w:val="center" w:pos="1721"/>
        </w:tabs>
        <w:spacing w:after="0" w:line="265" w:lineRule="auto"/>
        <w:ind w:left="-15"/>
      </w:pPr>
      <w:r>
        <w:rPr>
          <w:b/>
          <w:color w:val="1F3864"/>
          <w:sz w:val="28"/>
        </w:rPr>
        <w:t>8.3</w:t>
      </w:r>
      <w:r>
        <w:rPr>
          <w:b/>
          <w:color w:val="1F3864"/>
          <w:sz w:val="28"/>
        </w:rPr>
        <w:tab/>
        <w:t>Request Lifecycle</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6726C96C" w14:textId="77777777">
        <w:trPr>
          <w:trHeight w:val="5060"/>
        </w:trPr>
        <w:tc>
          <w:tcPr>
            <w:tcW w:w="9650" w:type="dxa"/>
            <w:tcBorders>
              <w:top w:val="nil"/>
              <w:left w:val="single" w:sz="8" w:space="0" w:color="B4C6E7"/>
              <w:bottom w:val="nil"/>
              <w:right w:val="nil"/>
            </w:tcBorders>
            <w:shd w:val="clear" w:color="auto" w:fill="F7F9FC"/>
          </w:tcPr>
          <w:p w14:paraId="36797BAA" w14:textId="77777777" w:rsidR="00CF1EF7" w:rsidRDefault="00000000">
            <w:pPr>
              <w:spacing w:after="36"/>
            </w:pPr>
            <w:r>
              <w:rPr>
                <w:rFonts w:ascii="Courier New" w:eastAsia="Courier New" w:hAnsi="Courier New" w:cs="Courier New"/>
                <w:sz w:val="15"/>
              </w:rPr>
              <w:t>Client</w:t>
            </w:r>
          </w:p>
          <w:p w14:paraId="6D89F675" w14:textId="77777777" w:rsidR="00CF1EF7" w:rsidRDefault="00000000">
            <w:pPr>
              <w:spacing w:after="0" w:line="310" w:lineRule="auto"/>
              <w:ind w:right="2358"/>
            </w:pPr>
            <w:r>
              <w:rPr>
                <w:rFonts w:ascii="Courier New" w:eastAsia="Courier New" w:hAnsi="Courier New" w:cs="Courier New"/>
                <w:sz w:val="15"/>
              </w:rPr>
              <w:t xml:space="preserve">  |  HTTPS, Authorization: Bearer &lt;access JWT&gt;, X-Request-Id, Idempotency-Key   v</w:t>
            </w:r>
          </w:p>
          <w:p w14:paraId="60C0CE34" w14:textId="77777777" w:rsidR="00CF1EF7" w:rsidRDefault="00000000">
            <w:pPr>
              <w:spacing w:after="0" w:line="310" w:lineRule="auto"/>
              <w:ind w:right="5608"/>
            </w:pPr>
            <w:r>
              <w:rPr>
                <w:rFonts w:ascii="Courier New" w:eastAsia="Courier New" w:hAnsi="Courier New" w:cs="Courier New"/>
                <w:sz w:val="15"/>
              </w:rPr>
              <w:t>[ALB]  TLS termination, connection limits   v</w:t>
            </w:r>
          </w:p>
          <w:p w14:paraId="5FB389B7" w14:textId="77777777" w:rsidR="00CF1EF7" w:rsidRDefault="00000000">
            <w:pPr>
              <w:spacing w:after="36"/>
            </w:pPr>
            <w:r>
              <w:rPr>
                <w:rFonts w:ascii="Courier New" w:eastAsia="Courier New" w:hAnsi="Courier New" w:cs="Courier New"/>
                <w:sz w:val="15"/>
              </w:rPr>
              <w:t>[SecurityMiddleware]        HSTS, referrer policy, host validation</w:t>
            </w:r>
          </w:p>
          <w:p w14:paraId="05B70FBF" w14:textId="77777777" w:rsidR="00CF1EF7" w:rsidRDefault="00000000">
            <w:pPr>
              <w:spacing w:after="36"/>
            </w:pPr>
            <w:r>
              <w:rPr>
                <w:rFonts w:ascii="Courier New" w:eastAsia="Courier New" w:hAnsi="Courier New" w:cs="Courier New"/>
                <w:sz w:val="15"/>
              </w:rPr>
              <w:t>[RequestIdMiddleware]       generates/propagates X-Request-Id into log context</w:t>
            </w:r>
          </w:p>
          <w:p w14:paraId="5AE3B2D4" w14:textId="77777777" w:rsidR="00CF1EF7" w:rsidRDefault="00000000">
            <w:pPr>
              <w:spacing w:after="36"/>
            </w:pPr>
            <w:r>
              <w:rPr>
                <w:rFonts w:ascii="Courier New" w:eastAsia="Courier New" w:hAnsi="Courier New" w:cs="Courier New"/>
                <w:sz w:val="15"/>
              </w:rPr>
              <w:t>[RateLimitMiddleware]       Redis token bucket, keyed by principal or IP</w:t>
            </w:r>
          </w:p>
          <w:p w14:paraId="6C5061CE" w14:textId="77777777" w:rsidR="00CF1EF7" w:rsidRDefault="00000000">
            <w:pPr>
              <w:spacing w:after="36"/>
            </w:pPr>
            <w:r>
              <w:rPr>
                <w:rFonts w:ascii="Courier New" w:eastAsia="Courier New" w:hAnsi="Courier New" w:cs="Courier New"/>
                <w:sz w:val="15"/>
              </w:rPr>
              <w:t>[AuthenticationMiddleware]  JWT verify -&gt; Principal(user, roles, provider_id...)</w:t>
            </w:r>
          </w:p>
          <w:p w14:paraId="62C5002A" w14:textId="77777777" w:rsidR="00CF1EF7" w:rsidRDefault="00000000">
            <w:pPr>
              <w:spacing w:after="36"/>
            </w:pPr>
            <w:r>
              <w:rPr>
                <w:rFonts w:ascii="Courier New" w:eastAsia="Courier New" w:hAnsi="Courier New" w:cs="Courier New"/>
                <w:sz w:val="15"/>
              </w:rPr>
              <w:t>[LocaleMiddleware]          resolves locale + presentment currency</w:t>
            </w:r>
          </w:p>
          <w:p w14:paraId="3AA42D7D" w14:textId="77777777" w:rsidR="00CF1EF7" w:rsidRDefault="00000000">
            <w:pPr>
              <w:spacing w:after="0" w:line="310" w:lineRule="auto"/>
              <w:ind w:right="2810"/>
            </w:pPr>
            <w:r>
              <w:rPr>
                <w:rFonts w:ascii="Courier New" w:eastAsia="Courier New" w:hAnsi="Courier New" w:cs="Courier New"/>
                <w:sz w:val="15"/>
              </w:rPr>
              <w:t>[AuditContextMiddleware]    binds actor to thread-local for audit writes   v</w:t>
            </w:r>
          </w:p>
          <w:p w14:paraId="4771F345" w14:textId="77777777" w:rsidR="00CF1EF7" w:rsidRDefault="00000000">
            <w:pPr>
              <w:spacing w:after="36"/>
            </w:pPr>
            <w:r>
              <w:rPr>
                <w:rFonts w:ascii="Courier New" w:eastAsia="Courier New" w:hAnsi="Courier New" w:cs="Courier New"/>
                <w:sz w:val="15"/>
              </w:rPr>
              <w:t>[DRF Router] -&gt; [ViewSet]</w:t>
            </w:r>
          </w:p>
          <w:p w14:paraId="798E7641" w14:textId="77777777" w:rsidR="00CF1EF7" w:rsidRDefault="00000000">
            <w:pPr>
              <w:numPr>
                <w:ilvl w:val="0"/>
                <w:numId w:val="19"/>
              </w:numPr>
              <w:spacing w:after="36"/>
              <w:ind w:right="1630"/>
            </w:pPr>
            <w:r>
              <w:rPr>
                <w:rFonts w:ascii="Courier New" w:eastAsia="Courier New" w:hAnsi="Courier New" w:cs="Courier New"/>
                <w:sz w:val="15"/>
              </w:rPr>
              <w:t>Permission classes: role check, then object ownership check</w:t>
            </w:r>
          </w:p>
          <w:p w14:paraId="695B93CC" w14:textId="77777777" w:rsidR="00CF1EF7" w:rsidRDefault="00000000">
            <w:pPr>
              <w:numPr>
                <w:ilvl w:val="0"/>
                <w:numId w:val="19"/>
              </w:numPr>
              <w:spacing w:after="36"/>
              <w:ind w:right="1630"/>
            </w:pPr>
            <w:r>
              <w:rPr>
                <w:rFonts w:ascii="Courier New" w:eastAsia="Courier New" w:hAnsi="Courier New" w:cs="Courier New"/>
                <w:sz w:val="15"/>
              </w:rPr>
              <w:t>Serializer: syntactic + semantic validation</w:t>
            </w:r>
          </w:p>
          <w:p w14:paraId="7941E06F" w14:textId="77777777" w:rsidR="00CF1EF7" w:rsidRDefault="00000000">
            <w:pPr>
              <w:numPr>
                <w:ilvl w:val="0"/>
                <w:numId w:val="19"/>
              </w:numPr>
              <w:spacing w:after="0" w:line="310" w:lineRule="auto"/>
              <w:ind w:right="1630"/>
            </w:pPr>
            <w:r>
              <w:rPr>
                <w:rFonts w:ascii="Courier New" w:eastAsia="Courier New" w:hAnsi="Courier New" w:cs="Courier New"/>
                <w:sz w:val="15"/>
              </w:rPr>
              <w:t>Idempotency check (POST): replay stored response if key seen  v</w:t>
            </w:r>
          </w:p>
          <w:p w14:paraId="6F4BEEAB" w14:textId="77777777" w:rsidR="00CF1EF7" w:rsidRDefault="00000000">
            <w:pPr>
              <w:spacing w:after="36"/>
            </w:pPr>
            <w:r>
              <w:rPr>
                <w:rFonts w:ascii="Courier New" w:eastAsia="Courier New" w:hAnsi="Courier New" w:cs="Courier New"/>
                <w:sz w:val="15"/>
              </w:rPr>
              <w:t>[Application service]  @transaction.atomic</w:t>
            </w:r>
          </w:p>
          <w:p w14:paraId="4F100923" w14:textId="77777777" w:rsidR="00CF1EF7" w:rsidRDefault="00000000">
            <w:pPr>
              <w:numPr>
                <w:ilvl w:val="0"/>
                <w:numId w:val="19"/>
              </w:numPr>
              <w:spacing w:after="0" w:line="310" w:lineRule="auto"/>
              <w:ind w:right="1630"/>
            </w:pPr>
            <w:r>
              <w:rPr>
                <w:rFonts w:ascii="Courier New" w:eastAsia="Courier New" w:hAnsi="Courier New" w:cs="Courier New"/>
                <w:sz w:val="15"/>
              </w:rPr>
              <w:t>domain rules -&gt; repositories -&gt; events queued  v</w:t>
            </w:r>
          </w:p>
          <w:p w14:paraId="353B56A9" w14:textId="77777777" w:rsidR="00CF1EF7" w:rsidRDefault="00000000">
            <w:pPr>
              <w:spacing w:after="0" w:line="310" w:lineRule="auto"/>
              <w:ind w:right="5608"/>
            </w:pPr>
            <w:r>
              <w:rPr>
                <w:rFonts w:ascii="Courier New" w:eastAsia="Courier New" w:hAnsi="Courier New" w:cs="Courier New"/>
                <w:sz w:val="15"/>
              </w:rPr>
              <w:t>[Response serializer] -&gt; envelope -&gt; JSON   v</w:t>
            </w:r>
          </w:p>
          <w:p w14:paraId="40786E28" w14:textId="77777777" w:rsidR="00CF1EF7" w:rsidRDefault="00000000">
            <w:pPr>
              <w:spacing w:after="0"/>
            </w:pPr>
            <w:r>
              <w:rPr>
                <w:rFonts w:ascii="Courier New" w:eastAsia="Courier New" w:hAnsi="Courier New" w:cs="Courier New"/>
                <w:sz w:val="15"/>
              </w:rPr>
              <w:t>[After commit] domain events dispatched to Celery</w:t>
            </w:r>
          </w:p>
        </w:tc>
      </w:tr>
    </w:tbl>
    <w:p w14:paraId="560A2CB8" w14:textId="77777777" w:rsidR="00CF1EF7" w:rsidRDefault="00000000">
      <w:pPr>
        <w:spacing w:after="279" w:line="260" w:lineRule="auto"/>
        <w:ind w:left="-5" w:hanging="10"/>
      </w:pPr>
      <w:r>
        <w:rPr>
          <w:noProof/>
        </w:rPr>
        <mc:AlternateContent>
          <mc:Choice Requires="wpg">
            <w:drawing>
              <wp:anchor distT="0" distB="0" distL="114300" distR="114300" simplePos="0" relativeHeight="251693056" behindDoc="0" locked="0" layoutInCell="1" allowOverlap="1" wp14:anchorId="57D52CFE" wp14:editId="282BF3E7">
                <wp:simplePos x="0" y="0"/>
                <wp:positionH relativeFrom="page">
                  <wp:posOffset>720090</wp:posOffset>
                </wp:positionH>
                <wp:positionV relativeFrom="page">
                  <wp:posOffset>10150485</wp:posOffset>
                </wp:positionV>
                <wp:extent cx="6119495" cy="6350"/>
                <wp:effectExtent l="0" t="0" r="0" b="0"/>
                <wp:wrapTopAndBottom/>
                <wp:docPr id="225667" name="Group 225667"/>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6909" name="Shape 690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6911" name="Shape 691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667" style="width:481.85pt;height:0.5pt;position:absolute;mso-position-horizontal-relative:page;mso-position-horizontal:absolute;margin-left:56.7pt;mso-position-vertical-relative:page;margin-top:799.251pt;" coordsize="61194,63">
                <v:shape id="Shape 6909" style="position:absolute;width:61194;height:0;left:0;top:0;" coordsize="6119495,0" path="m0,0l6119495,0">
                  <v:stroke weight="0.5pt" endcap="flat" joinstyle="round" on="true" color="#bfbfbf"/>
                  <v:fill on="false" color="#000000" opacity="0"/>
                </v:shape>
                <v:shape id="Shape 6911" style="position:absolute;width:61194;height:0;left:0;top:0;" coordsize="6119495,0" path="m0,0l6119495,0">
                  <v:stroke weight="0.5pt" endcap="flat" joinstyle="round" on="true" color="#bfbfbf"/>
                  <v:fill on="false" color="#000000" opacity="0"/>
                </v:shape>
                <w10:wrap type="topAndBottom"/>
              </v:group>
            </w:pict>
          </mc:Fallback>
        </mc:AlternateContent>
      </w:r>
      <w:r>
        <w:rPr>
          <w:sz w:val="20"/>
        </w:rPr>
        <w:t xml:space="preserve">Domain events are dispatched </w:t>
      </w:r>
      <w:r>
        <w:rPr>
          <w:b/>
          <w:sz w:val="20"/>
        </w:rPr>
        <w:t>after</w:t>
      </w:r>
      <w:r>
        <w:rPr>
          <w:sz w:val="20"/>
        </w:rPr>
        <w:t xml:space="preserve"> commit (</w:t>
      </w:r>
      <w:r>
        <w:rPr>
          <w:rFonts w:ascii="Courier New" w:eastAsia="Courier New" w:hAnsi="Courier New" w:cs="Courier New"/>
          <w:sz w:val="15"/>
        </w:rPr>
        <w:t>transaction.on_commit</w:t>
      </w:r>
      <w:r>
        <w:rPr>
          <w:sz w:val="20"/>
        </w:rPr>
        <w:t>) so that no notification, ledger accrual or webhook can describe a state that was rolled back.</w:t>
      </w:r>
    </w:p>
    <w:tbl>
      <w:tblPr>
        <w:tblStyle w:val="TableGrid"/>
        <w:tblpPr w:vertAnchor="text" w:tblpX="108" w:tblpY="412"/>
        <w:tblOverlap w:val="never"/>
        <w:tblW w:w="9133" w:type="dxa"/>
        <w:tblInd w:w="0" w:type="dxa"/>
        <w:tblCellMar>
          <w:top w:w="0" w:type="dxa"/>
          <w:left w:w="0" w:type="dxa"/>
          <w:bottom w:w="0" w:type="dxa"/>
          <w:right w:w="0" w:type="dxa"/>
        </w:tblCellMar>
        <w:tblLook w:val="04A0" w:firstRow="1" w:lastRow="0" w:firstColumn="1" w:lastColumn="0" w:noHBand="0" w:noVBand="1"/>
      </w:tblPr>
      <w:tblGrid>
        <w:gridCol w:w="1606"/>
        <w:gridCol w:w="1205"/>
        <w:gridCol w:w="3694"/>
        <w:gridCol w:w="2628"/>
      </w:tblGrid>
      <w:tr w:rsidR="00CF1EF7" w14:paraId="764BD553" w14:textId="77777777">
        <w:trPr>
          <w:trHeight w:val="260"/>
        </w:trPr>
        <w:tc>
          <w:tcPr>
            <w:tcW w:w="1606" w:type="dxa"/>
            <w:tcBorders>
              <w:top w:val="nil"/>
              <w:left w:val="nil"/>
              <w:bottom w:val="nil"/>
              <w:right w:val="nil"/>
            </w:tcBorders>
          </w:tcPr>
          <w:p w14:paraId="5F626BAE" w14:textId="77777777" w:rsidR="00CF1EF7" w:rsidRDefault="00000000">
            <w:pPr>
              <w:spacing w:after="0"/>
            </w:pPr>
            <w:r>
              <w:rPr>
                <w:sz w:val="18"/>
              </w:rPr>
              <w:t>Operation</w:t>
            </w:r>
          </w:p>
        </w:tc>
        <w:tc>
          <w:tcPr>
            <w:tcW w:w="1205" w:type="dxa"/>
            <w:tcBorders>
              <w:top w:val="nil"/>
              <w:left w:val="nil"/>
              <w:bottom w:val="nil"/>
              <w:right w:val="nil"/>
            </w:tcBorders>
          </w:tcPr>
          <w:p w14:paraId="5DC9CE12" w14:textId="77777777" w:rsidR="00CF1EF7" w:rsidRDefault="00000000">
            <w:pPr>
              <w:spacing w:after="0"/>
            </w:pPr>
            <w:r>
              <w:rPr>
                <w:sz w:val="18"/>
              </w:rPr>
              <w:t>Isolation</w:t>
            </w:r>
          </w:p>
        </w:tc>
        <w:tc>
          <w:tcPr>
            <w:tcW w:w="3694" w:type="dxa"/>
            <w:tcBorders>
              <w:top w:val="nil"/>
              <w:left w:val="nil"/>
              <w:bottom w:val="nil"/>
              <w:right w:val="nil"/>
            </w:tcBorders>
          </w:tcPr>
          <w:p w14:paraId="21F37CE8" w14:textId="77777777" w:rsidR="00CF1EF7" w:rsidRDefault="00000000">
            <w:pPr>
              <w:spacing w:after="0"/>
            </w:pPr>
            <w:r>
              <w:rPr>
                <w:sz w:val="18"/>
              </w:rPr>
              <w:t>Locking</w:t>
            </w:r>
          </w:p>
        </w:tc>
        <w:tc>
          <w:tcPr>
            <w:tcW w:w="2628" w:type="dxa"/>
            <w:tcBorders>
              <w:top w:val="nil"/>
              <w:left w:val="nil"/>
              <w:bottom w:val="nil"/>
              <w:right w:val="nil"/>
            </w:tcBorders>
          </w:tcPr>
          <w:p w14:paraId="150B8722" w14:textId="77777777" w:rsidR="00CF1EF7" w:rsidRDefault="00000000">
            <w:pPr>
              <w:spacing w:after="0"/>
            </w:pPr>
            <w:r>
              <w:rPr>
                <w:sz w:val="18"/>
              </w:rPr>
              <w:t>Rationale</w:t>
            </w:r>
          </w:p>
        </w:tc>
      </w:tr>
      <w:tr w:rsidR="00CF1EF7" w14:paraId="07073C27" w14:textId="77777777">
        <w:trPr>
          <w:trHeight w:val="760"/>
        </w:trPr>
        <w:tc>
          <w:tcPr>
            <w:tcW w:w="1606" w:type="dxa"/>
            <w:tcBorders>
              <w:top w:val="nil"/>
              <w:left w:val="nil"/>
              <w:bottom w:val="nil"/>
              <w:right w:val="nil"/>
            </w:tcBorders>
          </w:tcPr>
          <w:p w14:paraId="5643D746" w14:textId="77777777" w:rsidR="00CF1EF7" w:rsidRDefault="00000000">
            <w:pPr>
              <w:spacing w:after="0"/>
            </w:pPr>
            <w:r>
              <w:rPr>
                <w:sz w:val="18"/>
              </w:rPr>
              <w:t>Read catalogue</w:t>
            </w:r>
          </w:p>
        </w:tc>
        <w:tc>
          <w:tcPr>
            <w:tcW w:w="1205" w:type="dxa"/>
            <w:tcBorders>
              <w:top w:val="nil"/>
              <w:left w:val="nil"/>
              <w:bottom w:val="nil"/>
              <w:right w:val="nil"/>
            </w:tcBorders>
          </w:tcPr>
          <w:p w14:paraId="03A677AB" w14:textId="77777777" w:rsidR="00CF1EF7" w:rsidRDefault="00000000">
            <w:pPr>
              <w:spacing w:after="0"/>
            </w:pPr>
            <w:r>
              <w:rPr>
                <w:sz w:val="18"/>
              </w:rPr>
              <w:t xml:space="preserve">READ </w:t>
            </w:r>
          </w:p>
          <w:p w14:paraId="2449896E" w14:textId="77777777" w:rsidR="00CF1EF7" w:rsidRDefault="00000000">
            <w:pPr>
              <w:spacing w:after="0"/>
            </w:pPr>
            <w:r>
              <w:rPr>
                <w:sz w:val="18"/>
              </w:rPr>
              <w:t>COMMITTE</w:t>
            </w:r>
          </w:p>
          <w:p w14:paraId="3429FE2E" w14:textId="77777777" w:rsidR="00CF1EF7" w:rsidRDefault="00000000">
            <w:pPr>
              <w:spacing w:after="0"/>
            </w:pPr>
            <w:r>
              <w:rPr>
                <w:sz w:val="18"/>
              </w:rPr>
              <w:t>D</w:t>
            </w:r>
          </w:p>
        </w:tc>
        <w:tc>
          <w:tcPr>
            <w:tcW w:w="3694" w:type="dxa"/>
            <w:tcBorders>
              <w:top w:val="nil"/>
              <w:left w:val="nil"/>
              <w:bottom w:val="nil"/>
              <w:right w:val="nil"/>
            </w:tcBorders>
          </w:tcPr>
          <w:p w14:paraId="4A08ED8C" w14:textId="77777777" w:rsidR="00CF1EF7" w:rsidRDefault="00000000">
            <w:pPr>
              <w:spacing w:after="0"/>
            </w:pPr>
            <w:r>
              <w:rPr>
                <w:sz w:val="18"/>
              </w:rPr>
              <w:t>none</w:t>
            </w:r>
          </w:p>
        </w:tc>
        <w:tc>
          <w:tcPr>
            <w:tcW w:w="2628" w:type="dxa"/>
            <w:tcBorders>
              <w:top w:val="nil"/>
              <w:left w:val="nil"/>
              <w:bottom w:val="nil"/>
              <w:right w:val="nil"/>
            </w:tcBorders>
          </w:tcPr>
          <w:p w14:paraId="538DEE99" w14:textId="77777777" w:rsidR="00CF1EF7" w:rsidRDefault="00000000">
            <w:pPr>
              <w:spacing w:after="0"/>
            </w:pPr>
            <w:r>
              <w:rPr>
                <w:sz w:val="18"/>
              </w:rPr>
              <w:t>Tolerates staleness</w:t>
            </w:r>
          </w:p>
        </w:tc>
      </w:tr>
      <w:tr w:rsidR="00CF1EF7" w14:paraId="0A2B052C" w14:textId="77777777">
        <w:trPr>
          <w:trHeight w:val="753"/>
        </w:trPr>
        <w:tc>
          <w:tcPr>
            <w:tcW w:w="1606" w:type="dxa"/>
            <w:tcBorders>
              <w:top w:val="nil"/>
              <w:left w:val="nil"/>
              <w:bottom w:val="nil"/>
              <w:right w:val="nil"/>
            </w:tcBorders>
          </w:tcPr>
          <w:p w14:paraId="3B9B4C1B" w14:textId="77777777" w:rsidR="00CF1EF7" w:rsidRDefault="00000000">
            <w:pPr>
              <w:spacing w:after="0"/>
              <w:ind w:right="97"/>
            </w:pPr>
            <w:r>
              <w:rPr>
                <w:sz w:val="18"/>
              </w:rPr>
              <w:t>Place inventory hold</w:t>
            </w:r>
          </w:p>
        </w:tc>
        <w:tc>
          <w:tcPr>
            <w:tcW w:w="1205" w:type="dxa"/>
            <w:tcBorders>
              <w:top w:val="nil"/>
              <w:left w:val="nil"/>
              <w:bottom w:val="nil"/>
              <w:right w:val="nil"/>
            </w:tcBorders>
          </w:tcPr>
          <w:p w14:paraId="4FC37A87" w14:textId="77777777" w:rsidR="00CF1EF7" w:rsidRDefault="00000000">
            <w:pPr>
              <w:spacing w:after="0"/>
            </w:pPr>
            <w:r>
              <w:rPr>
                <w:sz w:val="18"/>
              </w:rPr>
              <w:t xml:space="preserve">READ </w:t>
            </w:r>
          </w:p>
          <w:p w14:paraId="19407B44" w14:textId="77777777" w:rsidR="00CF1EF7" w:rsidRDefault="00000000">
            <w:pPr>
              <w:spacing w:after="0"/>
              <w:ind w:right="212"/>
            </w:pPr>
            <w:r>
              <w:rPr>
                <w:sz w:val="18"/>
              </w:rPr>
              <w:t>COMMITTE D</w:t>
            </w:r>
          </w:p>
        </w:tc>
        <w:tc>
          <w:tcPr>
            <w:tcW w:w="3694" w:type="dxa"/>
            <w:tcBorders>
              <w:top w:val="nil"/>
              <w:left w:val="nil"/>
              <w:bottom w:val="nil"/>
              <w:right w:val="nil"/>
            </w:tcBorders>
          </w:tcPr>
          <w:p w14:paraId="59C59A98" w14:textId="77777777" w:rsidR="00CF1EF7" w:rsidRDefault="00000000">
            <w:pPr>
              <w:spacing w:after="0"/>
              <w:ind w:right="367"/>
              <w:jc w:val="both"/>
            </w:pPr>
            <w:r>
              <w:rPr>
                <w:rFonts w:ascii="Courier New" w:eastAsia="Courier New" w:hAnsi="Courier New" w:cs="Courier New"/>
                <w:sz w:val="15"/>
              </w:rPr>
              <w:t>SELECT … FOR UPDATE</w:t>
            </w:r>
            <w:r>
              <w:rPr>
                <w:sz w:val="18"/>
              </w:rPr>
              <w:t xml:space="preserve"> on the affected </w:t>
            </w:r>
            <w:r>
              <w:rPr>
                <w:rFonts w:ascii="Courier New" w:eastAsia="Courier New" w:hAnsi="Courier New" w:cs="Courier New"/>
                <w:sz w:val="15"/>
              </w:rPr>
              <w:t>room_availability</w:t>
            </w:r>
            <w:r>
              <w:rPr>
                <w:sz w:val="18"/>
              </w:rPr>
              <w:t xml:space="preserve"> / </w:t>
            </w:r>
            <w:r>
              <w:rPr>
                <w:rFonts w:ascii="Courier New" w:eastAsia="Courier New" w:hAnsi="Courier New" w:cs="Courier New"/>
                <w:sz w:val="15"/>
              </w:rPr>
              <w:t>activity_departure</w:t>
            </w:r>
            <w:r>
              <w:rPr>
                <w:sz w:val="18"/>
              </w:rPr>
              <w:t xml:space="preserve"> rows, ordered by primary key</w:t>
            </w:r>
          </w:p>
        </w:tc>
        <w:tc>
          <w:tcPr>
            <w:tcW w:w="2628" w:type="dxa"/>
            <w:tcBorders>
              <w:top w:val="nil"/>
              <w:left w:val="nil"/>
              <w:bottom w:val="nil"/>
              <w:right w:val="nil"/>
            </w:tcBorders>
          </w:tcPr>
          <w:p w14:paraId="0A130031" w14:textId="77777777" w:rsidR="00CF1EF7" w:rsidRDefault="00000000">
            <w:pPr>
              <w:spacing w:after="0"/>
            </w:pPr>
            <w:r>
              <w:rPr>
                <w:sz w:val="18"/>
              </w:rPr>
              <w:t xml:space="preserve">Serialises the capacity check-and-decrement; PK ordering prevents deadlock. Amended v1.2 — ADR 0013: activity_departure rows only in v1; room_availability returns with the accommodation subsystem.</w:t>
            </w:r>
          </w:p>
        </w:tc>
      </w:tr>
      <w:tr w:rsidR="00CF1EF7" w14:paraId="40660257" w14:textId="77777777">
        <w:trPr>
          <w:trHeight w:val="753"/>
        </w:trPr>
        <w:tc>
          <w:tcPr>
            <w:tcW w:w="1606" w:type="dxa"/>
            <w:tcBorders>
              <w:top w:val="nil"/>
              <w:left w:val="nil"/>
              <w:bottom w:val="nil"/>
              <w:right w:val="nil"/>
            </w:tcBorders>
          </w:tcPr>
          <w:p w14:paraId="2F720F93" w14:textId="77777777" w:rsidR="00CF1EF7" w:rsidRDefault="00000000">
            <w:pPr>
              <w:spacing w:after="0"/>
              <w:ind w:right="31"/>
            </w:pPr>
            <w:r>
              <w:rPr>
                <w:sz w:val="18"/>
              </w:rPr>
              <w:t>Confirm trip (basket)</w:t>
            </w:r>
          </w:p>
        </w:tc>
        <w:tc>
          <w:tcPr>
            <w:tcW w:w="1205" w:type="dxa"/>
            <w:tcBorders>
              <w:top w:val="nil"/>
              <w:left w:val="nil"/>
              <w:bottom w:val="nil"/>
              <w:right w:val="nil"/>
            </w:tcBorders>
          </w:tcPr>
          <w:p w14:paraId="45CC42C8" w14:textId="77777777" w:rsidR="00CF1EF7" w:rsidRDefault="00000000">
            <w:pPr>
              <w:spacing w:after="0"/>
            </w:pPr>
            <w:r>
              <w:rPr>
                <w:sz w:val="18"/>
              </w:rPr>
              <w:t xml:space="preserve">READ </w:t>
            </w:r>
          </w:p>
          <w:p w14:paraId="482ADE54" w14:textId="77777777" w:rsidR="00CF1EF7" w:rsidRDefault="00000000">
            <w:pPr>
              <w:spacing w:after="0"/>
              <w:ind w:right="212"/>
            </w:pPr>
            <w:r>
              <w:rPr>
                <w:sz w:val="18"/>
              </w:rPr>
              <w:t>COMMITTE D</w:t>
            </w:r>
          </w:p>
        </w:tc>
        <w:tc>
          <w:tcPr>
            <w:tcW w:w="3694" w:type="dxa"/>
            <w:tcBorders>
              <w:top w:val="nil"/>
              <w:left w:val="nil"/>
              <w:bottom w:val="nil"/>
              <w:right w:val="nil"/>
            </w:tcBorders>
          </w:tcPr>
          <w:p w14:paraId="2FA01708" w14:textId="77777777" w:rsidR="00CF1EF7" w:rsidRDefault="00000000">
            <w:pPr>
              <w:spacing w:after="0"/>
            </w:pPr>
            <w:r>
              <w:rPr>
                <w:sz w:val="18"/>
              </w:rPr>
              <w:t xml:space="preserve">Row locks on all held inventory + optimistic </w:t>
            </w:r>
            <w:r>
              <w:rPr>
                <w:rFonts w:ascii="Courier New" w:eastAsia="Courier New" w:hAnsi="Courier New" w:cs="Courier New"/>
                <w:sz w:val="15"/>
              </w:rPr>
              <w:t>version</w:t>
            </w:r>
            <w:r>
              <w:rPr>
                <w:sz w:val="18"/>
              </w:rPr>
              <w:t xml:space="preserve"> on </w:t>
            </w:r>
            <w:r>
              <w:rPr>
                <w:rFonts w:ascii="Courier New" w:eastAsia="Courier New" w:hAnsi="Courier New" w:cs="Courier New"/>
                <w:sz w:val="15"/>
              </w:rPr>
              <w:t>trip</w:t>
            </w:r>
            <w:r>
              <w:rPr>
                <w:sz w:val="18"/>
              </w:rPr>
              <w:t xml:space="preserve"> and each </w:t>
            </w:r>
            <w:r>
              <w:rPr>
                <w:rFonts w:ascii="Courier New" w:eastAsia="Courier New" w:hAnsi="Courier New" w:cs="Courier New"/>
                <w:sz w:val="15"/>
              </w:rPr>
              <w:t>booking</w:t>
            </w:r>
          </w:p>
        </w:tc>
        <w:tc>
          <w:tcPr>
            <w:tcW w:w="2628" w:type="dxa"/>
            <w:tcBorders>
              <w:top w:val="nil"/>
              <w:left w:val="nil"/>
              <w:bottom w:val="nil"/>
              <w:right w:val="nil"/>
            </w:tcBorders>
          </w:tcPr>
          <w:p w14:paraId="2BA05191" w14:textId="77777777" w:rsidR="00CF1EF7" w:rsidRDefault="00000000">
            <w:pPr>
              <w:spacing w:after="0"/>
              <w:jc w:val="both"/>
            </w:pPr>
            <w:r>
              <w:rPr>
                <w:sz w:val="18"/>
              </w:rPr>
              <w:t>Atomic multi-booking confirmation</w:t>
            </w:r>
          </w:p>
        </w:tc>
      </w:tr>
      <w:tr w:rsidR="00CF1EF7" w14:paraId="1A7CAFD6" w14:textId="77777777">
        <w:trPr>
          <w:trHeight w:val="753"/>
        </w:trPr>
        <w:tc>
          <w:tcPr>
            <w:tcW w:w="1606" w:type="dxa"/>
            <w:tcBorders>
              <w:top w:val="nil"/>
              <w:left w:val="nil"/>
              <w:bottom w:val="nil"/>
              <w:right w:val="nil"/>
            </w:tcBorders>
          </w:tcPr>
          <w:p w14:paraId="24749534" w14:textId="77777777" w:rsidR="00CF1EF7" w:rsidRDefault="00000000">
            <w:pPr>
              <w:spacing w:after="0"/>
            </w:pPr>
            <w:r>
              <w:rPr>
                <w:sz w:val="18"/>
              </w:rPr>
              <w:t>Payment webhook processing</w:t>
            </w:r>
          </w:p>
        </w:tc>
        <w:tc>
          <w:tcPr>
            <w:tcW w:w="1205" w:type="dxa"/>
            <w:tcBorders>
              <w:top w:val="nil"/>
              <w:left w:val="nil"/>
              <w:bottom w:val="nil"/>
              <w:right w:val="nil"/>
            </w:tcBorders>
          </w:tcPr>
          <w:p w14:paraId="278CBE50" w14:textId="77777777" w:rsidR="00CF1EF7" w:rsidRDefault="00000000">
            <w:pPr>
              <w:spacing w:after="0"/>
            </w:pPr>
            <w:r>
              <w:rPr>
                <w:sz w:val="18"/>
              </w:rPr>
              <w:t xml:space="preserve">READ </w:t>
            </w:r>
          </w:p>
          <w:p w14:paraId="5D6DD568" w14:textId="77777777" w:rsidR="00CF1EF7" w:rsidRDefault="00000000">
            <w:pPr>
              <w:spacing w:after="0"/>
              <w:ind w:right="212"/>
            </w:pPr>
            <w:r>
              <w:rPr>
                <w:sz w:val="18"/>
              </w:rPr>
              <w:t>COMMITTE D</w:t>
            </w:r>
          </w:p>
        </w:tc>
        <w:tc>
          <w:tcPr>
            <w:tcW w:w="3694" w:type="dxa"/>
            <w:tcBorders>
              <w:top w:val="nil"/>
              <w:left w:val="nil"/>
              <w:bottom w:val="nil"/>
              <w:right w:val="nil"/>
            </w:tcBorders>
          </w:tcPr>
          <w:p w14:paraId="59A0E885" w14:textId="77777777" w:rsidR="00CF1EF7" w:rsidRDefault="00000000">
            <w:pPr>
              <w:spacing w:after="0"/>
              <w:ind w:right="130"/>
            </w:pPr>
            <w:r>
              <w:rPr>
                <w:sz w:val="18"/>
              </w:rPr>
              <w:t xml:space="preserve">Advisory lock on </w:t>
            </w:r>
            <w:r>
              <w:rPr>
                <w:rFonts w:ascii="Courier New" w:eastAsia="Courier New" w:hAnsi="Courier New" w:cs="Courier New"/>
                <w:sz w:val="15"/>
              </w:rPr>
              <w:t>payment.id</w:t>
            </w:r>
            <w:r>
              <w:rPr>
                <w:sz w:val="18"/>
              </w:rPr>
              <w:t xml:space="preserve">; unique constraint on </w:t>
            </w:r>
            <w:r>
              <w:rPr>
                <w:rFonts w:ascii="Courier New" w:eastAsia="Courier New" w:hAnsi="Courier New" w:cs="Courier New"/>
                <w:sz w:val="15"/>
              </w:rPr>
              <w:t>psp_reference</w:t>
            </w:r>
          </w:p>
        </w:tc>
        <w:tc>
          <w:tcPr>
            <w:tcW w:w="2628" w:type="dxa"/>
            <w:tcBorders>
              <w:top w:val="nil"/>
              <w:left w:val="nil"/>
              <w:bottom w:val="nil"/>
              <w:right w:val="nil"/>
            </w:tcBorders>
          </w:tcPr>
          <w:p w14:paraId="0D052C2F" w14:textId="77777777" w:rsidR="00CF1EF7" w:rsidRDefault="00000000">
            <w:pPr>
              <w:spacing w:after="0"/>
            </w:pPr>
            <w:r>
              <w:rPr>
                <w:sz w:val="18"/>
              </w:rPr>
              <w:t>Exactly-once effect under duplicate webhooks</w:t>
            </w:r>
          </w:p>
        </w:tc>
      </w:tr>
      <w:tr w:rsidR="00CF1EF7" w14:paraId="717B65F7" w14:textId="77777777">
        <w:trPr>
          <w:trHeight w:val="753"/>
        </w:trPr>
        <w:tc>
          <w:tcPr>
            <w:tcW w:w="1606" w:type="dxa"/>
            <w:tcBorders>
              <w:top w:val="nil"/>
              <w:left w:val="nil"/>
              <w:bottom w:val="nil"/>
              <w:right w:val="nil"/>
            </w:tcBorders>
          </w:tcPr>
          <w:p w14:paraId="3C727763" w14:textId="77777777" w:rsidR="00CF1EF7" w:rsidRDefault="00000000">
            <w:pPr>
              <w:spacing w:after="0"/>
            </w:pPr>
            <w:r>
              <w:rPr>
                <w:sz w:val="18"/>
              </w:rPr>
              <w:t>Driver assignment acceptance</w:t>
            </w:r>
          </w:p>
        </w:tc>
        <w:tc>
          <w:tcPr>
            <w:tcW w:w="1205" w:type="dxa"/>
            <w:tcBorders>
              <w:top w:val="nil"/>
              <w:left w:val="nil"/>
              <w:bottom w:val="nil"/>
              <w:right w:val="nil"/>
            </w:tcBorders>
          </w:tcPr>
          <w:p w14:paraId="0E5AF838" w14:textId="77777777" w:rsidR="00CF1EF7" w:rsidRDefault="00000000">
            <w:pPr>
              <w:spacing w:after="0"/>
            </w:pPr>
            <w:r>
              <w:rPr>
                <w:sz w:val="18"/>
              </w:rPr>
              <w:t xml:space="preserve">READ </w:t>
            </w:r>
          </w:p>
          <w:p w14:paraId="52F13B5C" w14:textId="77777777" w:rsidR="00CF1EF7" w:rsidRDefault="00000000">
            <w:pPr>
              <w:spacing w:after="0"/>
              <w:ind w:right="212"/>
            </w:pPr>
            <w:r>
              <w:rPr>
                <w:sz w:val="18"/>
              </w:rPr>
              <w:t>COMMITTE D</w:t>
            </w:r>
          </w:p>
        </w:tc>
        <w:tc>
          <w:tcPr>
            <w:tcW w:w="3694" w:type="dxa"/>
            <w:tcBorders>
              <w:top w:val="nil"/>
              <w:left w:val="nil"/>
              <w:bottom w:val="nil"/>
              <w:right w:val="nil"/>
            </w:tcBorders>
          </w:tcPr>
          <w:p w14:paraId="0B7F090C" w14:textId="77777777" w:rsidR="00CF1EF7" w:rsidRDefault="00000000">
            <w:pPr>
              <w:spacing w:after="14"/>
            </w:pPr>
            <w:r>
              <w:rPr>
                <w:rFonts w:ascii="Courier New" w:eastAsia="Courier New" w:hAnsi="Courier New" w:cs="Courier New"/>
                <w:sz w:val="15"/>
              </w:rPr>
              <w:t>SELECT … FOR UPDATE</w:t>
            </w:r>
            <w:r>
              <w:rPr>
                <w:sz w:val="18"/>
              </w:rPr>
              <w:t xml:space="preserve"> on </w:t>
            </w:r>
          </w:p>
          <w:p w14:paraId="238AD5EC" w14:textId="77777777" w:rsidR="00CF1EF7" w:rsidRDefault="00000000">
            <w:pPr>
              <w:spacing w:after="0"/>
            </w:pPr>
            <w:r>
              <w:rPr>
                <w:rFonts w:ascii="Courier New" w:eastAsia="Courier New" w:hAnsi="Courier New" w:cs="Courier New"/>
                <w:sz w:val="15"/>
              </w:rPr>
              <w:t>driver_assignment</w:t>
            </w:r>
            <w:r>
              <w:rPr>
                <w:sz w:val="18"/>
              </w:rPr>
              <w:t xml:space="preserve"> + </w:t>
            </w:r>
            <w:r>
              <w:rPr>
                <w:rFonts w:ascii="Courier New" w:eastAsia="Courier New" w:hAnsi="Courier New" w:cs="Courier New"/>
                <w:sz w:val="15"/>
              </w:rPr>
              <w:t>EXCLUDE</w:t>
            </w:r>
            <w:r>
              <w:rPr>
                <w:sz w:val="18"/>
              </w:rPr>
              <w:t xml:space="preserve"> constraint</w:t>
            </w:r>
          </w:p>
        </w:tc>
        <w:tc>
          <w:tcPr>
            <w:tcW w:w="2628" w:type="dxa"/>
            <w:tcBorders>
              <w:top w:val="nil"/>
              <w:left w:val="nil"/>
              <w:bottom w:val="nil"/>
              <w:right w:val="nil"/>
            </w:tcBorders>
          </w:tcPr>
          <w:p w14:paraId="203D79EE" w14:textId="77777777" w:rsidR="00CF1EF7" w:rsidRDefault="00000000">
            <w:pPr>
              <w:spacing w:after="0"/>
            </w:pPr>
            <w:r>
              <w:rPr>
                <w:sz w:val="18"/>
              </w:rPr>
              <w:t>First acceptance wins; overlap impossible</w:t>
            </w:r>
          </w:p>
        </w:tc>
      </w:tr>
      <w:tr w:rsidR="00CF1EF7" w14:paraId="46149CB2" w14:textId="77777777">
        <w:trPr>
          <w:trHeight w:val="707"/>
        </w:trPr>
        <w:tc>
          <w:tcPr>
            <w:tcW w:w="1606" w:type="dxa"/>
            <w:tcBorders>
              <w:top w:val="nil"/>
              <w:left w:val="nil"/>
              <w:bottom w:val="nil"/>
              <w:right w:val="nil"/>
            </w:tcBorders>
          </w:tcPr>
          <w:p w14:paraId="2603B203" w14:textId="77777777" w:rsidR="00CF1EF7" w:rsidRDefault="00000000">
            <w:pPr>
              <w:spacing w:after="0"/>
            </w:pPr>
            <w:r>
              <w:rPr>
                <w:sz w:val="18"/>
              </w:rPr>
              <w:t>Payout batch generation</w:t>
            </w:r>
          </w:p>
        </w:tc>
        <w:tc>
          <w:tcPr>
            <w:tcW w:w="1205" w:type="dxa"/>
            <w:tcBorders>
              <w:top w:val="nil"/>
              <w:left w:val="nil"/>
              <w:bottom w:val="nil"/>
              <w:right w:val="nil"/>
            </w:tcBorders>
          </w:tcPr>
          <w:p w14:paraId="76D0EB89" w14:textId="77777777" w:rsidR="00CF1EF7" w:rsidRDefault="00000000">
            <w:pPr>
              <w:spacing w:after="0"/>
            </w:pPr>
            <w:r>
              <w:rPr>
                <w:sz w:val="18"/>
              </w:rPr>
              <w:t xml:space="preserve">READ </w:t>
            </w:r>
          </w:p>
          <w:p w14:paraId="47E8EDCA" w14:textId="77777777" w:rsidR="00CF1EF7" w:rsidRDefault="00000000">
            <w:pPr>
              <w:spacing w:after="0"/>
              <w:ind w:right="212"/>
            </w:pPr>
            <w:r>
              <w:rPr>
                <w:sz w:val="18"/>
              </w:rPr>
              <w:t>COMMITTE D</w:t>
            </w:r>
          </w:p>
        </w:tc>
        <w:tc>
          <w:tcPr>
            <w:tcW w:w="3694" w:type="dxa"/>
            <w:tcBorders>
              <w:top w:val="nil"/>
              <w:left w:val="nil"/>
              <w:bottom w:val="nil"/>
              <w:right w:val="nil"/>
            </w:tcBorders>
          </w:tcPr>
          <w:p w14:paraId="4DF74482" w14:textId="77777777" w:rsidR="00CF1EF7" w:rsidRDefault="00000000">
            <w:pPr>
              <w:spacing w:after="0"/>
            </w:pPr>
            <w:r>
              <w:rPr>
                <w:sz w:val="18"/>
              </w:rPr>
              <w:t xml:space="preserve">Advisory lock per </w:t>
            </w:r>
            <w:r>
              <w:rPr>
                <w:rFonts w:ascii="Courier New" w:eastAsia="Courier New" w:hAnsi="Courier New" w:cs="Courier New"/>
                <w:sz w:val="15"/>
              </w:rPr>
              <w:t>(provider_id, period)</w:t>
            </w:r>
          </w:p>
        </w:tc>
        <w:tc>
          <w:tcPr>
            <w:tcW w:w="2628" w:type="dxa"/>
            <w:tcBorders>
              <w:top w:val="nil"/>
              <w:left w:val="nil"/>
              <w:bottom w:val="nil"/>
              <w:right w:val="nil"/>
            </w:tcBorders>
          </w:tcPr>
          <w:p w14:paraId="220C1F2C" w14:textId="77777777" w:rsidR="00CF1EF7" w:rsidRDefault="00000000">
            <w:pPr>
              <w:spacing w:after="0"/>
            </w:pPr>
            <w:r>
              <w:rPr>
                <w:sz w:val="18"/>
              </w:rPr>
              <w:t>No duplicate batches</w:t>
            </w:r>
          </w:p>
        </w:tc>
      </w:tr>
    </w:tbl>
    <w:p w14:paraId="1FCC3DF8" w14:textId="77777777" w:rsidR="00CF1EF7" w:rsidRDefault="00000000">
      <w:pPr>
        <w:tabs>
          <w:tab w:val="center" w:pos="2783"/>
        </w:tabs>
        <w:spacing w:after="63" w:line="265" w:lineRule="auto"/>
        <w:ind w:left="-15"/>
      </w:pPr>
      <w:r>
        <w:rPr>
          <w:noProof/>
        </w:rPr>
        <mc:AlternateContent>
          <mc:Choice Requires="wpg">
            <w:drawing>
              <wp:anchor distT="0" distB="0" distL="114300" distR="114300" simplePos="0" relativeHeight="251694080" behindDoc="0" locked="0" layoutInCell="1" allowOverlap="1" wp14:anchorId="3938A069" wp14:editId="4C6EBE86">
                <wp:simplePos x="0" y="0"/>
                <wp:positionH relativeFrom="column">
                  <wp:posOffset>-1269</wp:posOffset>
                </wp:positionH>
                <wp:positionV relativeFrom="paragraph">
                  <wp:posOffset>433452</wp:posOffset>
                </wp:positionV>
                <wp:extent cx="6120130" cy="9525"/>
                <wp:effectExtent l="0" t="0" r="0" b="0"/>
                <wp:wrapSquare wrapText="bothSides"/>
                <wp:docPr id="225665" name="Group 22566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887" name="Shape 688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665" style="width:481.9pt;height:0.75pt;position:absolute;mso-position-horizontal-relative:text;mso-position-horizontal:absolute;margin-left:-0.0999985pt;mso-position-vertical-relative:text;margin-top:34.1301pt;" coordsize="61201,95">
                <v:shape id="Shape 6887"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8.4</w:t>
      </w:r>
      <w:r>
        <w:rPr>
          <w:b/>
          <w:color w:val="1F3864"/>
          <w:sz w:val="28"/>
        </w:rPr>
        <w:tab/>
        <w:t>Transaction and Concurrency Policy</w:t>
      </w:r>
    </w:p>
    <w:p w14:paraId="79721CBF" w14:textId="77777777" w:rsidR="00CF1EF7" w:rsidRDefault="00000000">
      <w:pPr>
        <w:spacing w:before="236" w:after="279" w:line="260" w:lineRule="auto"/>
        <w:ind w:left="-5" w:hanging="10"/>
      </w:pPr>
      <w:r>
        <w:rPr>
          <w:sz w:val="20"/>
        </w:rPr>
        <w:t xml:space="preserve">Deadlock avoidance rule: </w:t>
      </w:r>
      <w:r>
        <w:rPr>
          <w:b/>
          <w:sz w:val="20"/>
        </w:rPr>
        <w:t>always acquire row locks in ascending primary-key order</w:t>
      </w:r>
      <w:r>
        <w:rPr>
          <w:sz w:val="20"/>
        </w:rPr>
        <w:t>, and never hold a database transaction open across an external HTTP call.</w:t>
      </w:r>
    </w:p>
    <w:p w14:paraId="29C5BA6F" w14:textId="77777777" w:rsidR="00CF1EF7" w:rsidRDefault="00000000">
      <w:pPr>
        <w:tabs>
          <w:tab w:val="center" w:pos="2192"/>
        </w:tabs>
        <w:spacing w:after="0" w:line="265" w:lineRule="auto"/>
        <w:ind w:left="-15"/>
      </w:pPr>
      <w:r>
        <w:rPr>
          <w:b/>
          <w:color w:val="1F3864"/>
          <w:sz w:val="28"/>
        </w:rPr>
        <w:t>8.5</w:t>
      </w:r>
      <w:r>
        <w:rPr>
          <w:b/>
          <w:color w:val="1F3864"/>
          <w:sz w:val="28"/>
        </w:rPr>
        <w:tab/>
        <w:t>Business Logic Placement</w:t>
      </w:r>
    </w:p>
    <w:p w14:paraId="218DEF4C" w14:textId="77777777" w:rsidR="00CF1EF7" w:rsidRDefault="00000000">
      <w:pPr>
        <w:tabs>
          <w:tab w:val="center" w:pos="3395"/>
          <w:tab w:val="center" w:pos="6718"/>
        </w:tabs>
        <w:spacing w:after="0" w:line="260" w:lineRule="auto"/>
      </w:pPr>
      <w:r>
        <w:rPr>
          <w:sz w:val="18"/>
        </w:rPr>
        <w:t>Logic</w:t>
      </w:r>
      <w:r>
        <w:rPr>
          <w:sz w:val="18"/>
        </w:rPr>
        <w:tab/>
        <w:t>Location</w:t>
      </w:r>
      <w:r>
        <w:rPr>
          <w:sz w:val="18"/>
        </w:rPr>
        <w:tab/>
        <w:t>Reason</w:t>
      </w:r>
    </w:p>
    <w:p w14:paraId="5D21E836" w14:textId="77777777" w:rsidR="00CF1EF7" w:rsidRDefault="00000000">
      <w:pPr>
        <w:spacing w:after="43"/>
        <w:ind w:left="-2" w:right="-74"/>
      </w:pPr>
      <w:r>
        <w:rPr>
          <w:noProof/>
        </w:rPr>
        <mc:AlternateContent>
          <mc:Choice Requires="wpg">
            <w:drawing>
              <wp:inline distT="0" distB="0" distL="0" distR="0" wp14:anchorId="4F90077A" wp14:editId="637BA344">
                <wp:extent cx="6120130" cy="9525"/>
                <wp:effectExtent l="0" t="0" r="0" b="0"/>
                <wp:docPr id="225666" name="Group 22566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6901" name="Shape 690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666" style="width:481.9pt;height:0.75pt;mso-position-horizontal-relative:char;mso-position-vertical-relative:line" coordsize="61201,95">
                <v:shape id="Shape 6901" style="position:absolute;width:61201;height:0;left:0;top:0;" coordsize="6120130,0" path="m0,0l6120130,0">
                  <v:stroke weight="0.75pt" endcap="flat" joinstyle="round" on="true" color="#000000"/>
                  <v:fill on="false" color="#000000" opacity="0"/>
                </v:shape>
              </v:group>
            </w:pict>
          </mc:Fallback>
        </mc:AlternateContent>
      </w:r>
    </w:p>
    <w:p w14:paraId="78D642E5" w14:textId="77777777" w:rsidR="00CF1EF7" w:rsidRDefault="00000000">
      <w:pPr>
        <w:tabs>
          <w:tab w:val="center" w:pos="4523"/>
          <w:tab w:val="center" w:pos="7765"/>
        </w:tabs>
        <w:spacing w:after="66" w:line="260" w:lineRule="auto"/>
      </w:pPr>
      <w:r>
        <w:rPr>
          <w:sz w:val="18"/>
        </w:rPr>
        <w:t>Transfer price calculation</w:t>
      </w:r>
      <w:r>
        <w:rPr>
          <w:sz w:val="18"/>
        </w:rPr>
        <w:tab/>
      </w:r>
      <w:r>
        <w:rPr>
          <w:rFonts w:ascii="Courier New" w:eastAsia="Courier New" w:hAnsi="Courier New" w:cs="Courier New"/>
          <w:sz w:val="15"/>
        </w:rPr>
        <w:t>apps/transport/domain/pricing.py</w:t>
      </w:r>
      <w:r>
        <w:rPr>
          <w:sz w:val="18"/>
        </w:rPr>
        <w:t xml:space="preserve"> </w:t>
      </w:r>
      <w:r>
        <w:rPr>
          <w:sz w:val="18"/>
        </w:rPr>
        <w:tab/>
        <w:t>Must be unit-testable and auditable</w:t>
      </w:r>
    </w:p>
    <w:p w14:paraId="4ED13EE1" w14:textId="77777777" w:rsidR="00CF1EF7" w:rsidRDefault="00CF1EF7">
      <w:pPr>
        <w:sectPr w:rsidR="00CF1EF7">
          <w:headerReference w:type="even" r:id="rId55"/>
          <w:headerReference w:type="default" r:id="rId56"/>
          <w:footerReference w:type="even" r:id="rId57"/>
          <w:footerReference w:type="default" r:id="rId58"/>
          <w:headerReference w:type="first" r:id="rId59"/>
          <w:footerReference w:type="first" r:id="rId60"/>
          <w:pgSz w:w="11906" w:h="16838"/>
          <w:pgMar w:top="1134" w:right="1208" w:bottom="853" w:left="1136" w:header="720" w:footer="585" w:gutter="0"/>
          <w:cols w:space="720"/>
        </w:sectPr>
      </w:pPr>
    </w:p>
    <w:tbl>
      <w:tblPr>
        <w:tblStyle w:val="TableGrid"/>
        <w:tblW w:w="9115" w:type="dxa"/>
        <w:tblInd w:w="108" w:type="dxa"/>
        <w:tblCellMar>
          <w:top w:w="0" w:type="dxa"/>
          <w:left w:w="0" w:type="dxa"/>
          <w:bottom w:w="0" w:type="dxa"/>
          <w:right w:w="0" w:type="dxa"/>
        </w:tblCellMar>
        <w:tblLook w:val="04A0" w:firstRow="1" w:lastRow="0" w:firstColumn="1" w:lastColumn="0" w:noHBand="0" w:noVBand="1"/>
      </w:tblPr>
      <w:tblGrid>
        <w:gridCol w:w="2971"/>
        <w:gridCol w:w="3373"/>
        <w:gridCol w:w="2771"/>
      </w:tblGrid>
      <w:tr w:rsidR="00CF1EF7" w14:paraId="316D4822" w14:textId="77777777">
        <w:trPr>
          <w:trHeight w:val="555"/>
        </w:trPr>
        <w:tc>
          <w:tcPr>
            <w:tcW w:w="2971" w:type="dxa"/>
            <w:tcBorders>
              <w:top w:val="nil"/>
              <w:left w:val="nil"/>
              <w:bottom w:val="nil"/>
              <w:right w:val="nil"/>
            </w:tcBorders>
          </w:tcPr>
          <w:p w14:paraId="4C6628F6" w14:textId="77777777" w:rsidR="00CF1EF7" w:rsidRDefault="00000000">
            <w:pPr>
              <w:spacing w:after="0"/>
            </w:pPr>
            <w:r>
              <w:rPr>
                <w:sz w:val="18"/>
              </w:rPr>
              <w:t>Logic</w:t>
            </w:r>
          </w:p>
        </w:tc>
        <w:tc>
          <w:tcPr>
            <w:tcW w:w="3373" w:type="dxa"/>
            <w:tcBorders>
              <w:top w:val="nil"/>
              <w:left w:val="nil"/>
              <w:bottom w:val="nil"/>
              <w:right w:val="nil"/>
            </w:tcBorders>
          </w:tcPr>
          <w:p w14:paraId="063E3C70" w14:textId="77777777" w:rsidR="00CF1EF7" w:rsidRDefault="00000000">
            <w:pPr>
              <w:spacing w:after="77"/>
            </w:pPr>
            <w:r>
              <w:rPr>
                <w:sz w:val="18"/>
              </w:rPr>
              <w:t>Location</w:t>
            </w:r>
          </w:p>
          <w:p w14:paraId="1CA14AB7" w14:textId="77777777" w:rsidR="00CF1EF7" w:rsidRDefault="00000000">
            <w:pPr>
              <w:spacing w:after="0"/>
            </w:pPr>
            <w:r>
              <w:rPr>
                <w:sz w:val="18"/>
              </w:rPr>
              <w:t>(pure)</w:t>
            </w:r>
          </w:p>
        </w:tc>
        <w:tc>
          <w:tcPr>
            <w:tcW w:w="2771" w:type="dxa"/>
            <w:tcBorders>
              <w:top w:val="nil"/>
              <w:left w:val="nil"/>
              <w:bottom w:val="nil"/>
              <w:right w:val="nil"/>
            </w:tcBorders>
          </w:tcPr>
          <w:p w14:paraId="72BC0088" w14:textId="77777777" w:rsidR="00CF1EF7" w:rsidRDefault="00000000">
            <w:pPr>
              <w:spacing w:after="0"/>
            </w:pPr>
            <w:r>
              <w:rPr>
                <w:sz w:val="18"/>
              </w:rPr>
              <w:t>Reason</w:t>
            </w:r>
          </w:p>
        </w:tc>
      </w:tr>
      <w:tr w:rsidR="00CF1EF7" w14:paraId="541509CD" w14:textId="77777777">
        <w:trPr>
          <w:trHeight w:val="494"/>
        </w:trPr>
        <w:tc>
          <w:tcPr>
            <w:tcW w:w="2971" w:type="dxa"/>
            <w:tcBorders>
              <w:top w:val="nil"/>
              <w:left w:val="nil"/>
              <w:bottom w:val="nil"/>
              <w:right w:val="nil"/>
            </w:tcBorders>
          </w:tcPr>
          <w:p w14:paraId="48751B64" w14:textId="77777777" w:rsidR="00CF1EF7" w:rsidRDefault="00000000">
            <w:pPr>
              <w:spacing w:after="0"/>
            </w:pPr>
            <w:r>
              <w:rPr>
                <w:sz w:val="18"/>
              </w:rPr>
              <w:t>Accommodation nightly pricing</w:t>
            </w:r>
          </w:p>
        </w:tc>
        <w:tc>
          <w:tcPr>
            <w:tcW w:w="3373" w:type="dxa"/>
            <w:tcBorders>
              <w:top w:val="nil"/>
              <w:left w:val="nil"/>
              <w:bottom w:val="nil"/>
              <w:right w:val="nil"/>
            </w:tcBorders>
          </w:tcPr>
          <w:p w14:paraId="4FA89967" w14:textId="77777777" w:rsidR="00CF1EF7" w:rsidRDefault="00000000">
            <w:pPr>
              <w:spacing w:after="0"/>
              <w:ind w:right="145"/>
            </w:pPr>
            <w:r>
              <w:rPr>
                <w:rFonts w:ascii="Courier New" w:eastAsia="Courier New" w:hAnsi="Courier New" w:cs="Courier New"/>
                <w:sz w:val="15"/>
              </w:rPr>
              <w:t>apps/catalogue/domain/rates.py</w:t>
            </w:r>
            <w:r>
              <w:rPr>
                <w:sz w:val="18"/>
              </w:rPr>
              <w:t xml:space="preserve"> (pure)</w:t>
            </w:r>
          </w:p>
        </w:tc>
        <w:tc>
          <w:tcPr>
            <w:tcW w:w="2771" w:type="dxa"/>
            <w:tcBorders>
              <w:top w:val="nil"/>
              <w:left w:val="nil"/>
              <w:bottom w:val="nil"/>
              <w:right w:val="nil"/>
            </w:tcBorders>
          </w:tcPr>
          <w:p w14:paraId="1211E89A" w14:textId="77777777" w:rsidR="00CF1EF7" w:rsidRDefault="00000000">
            <w:pPr>
              <w:spacing w:after="0"/>
            </w:pPr>
            <w:r>
              <w:rPr>
                <w:sz w:val="18"/>
              </w:rPr>
              <w:t>Same</w:t>
            </w:r>
          </w:p>
        </w:tc>
      </w:tr>
      <w:tr w:rsidR="00CF1EF7" w14:paraId="111B4133" w14:textId="77777777">
        <w:trPr>
          <w:trHeight w:val="494"/>
        </w:trPr>
        <w:tc>
          <w:tcPr>
            <w:tcW w:w="2971" w:type="dxa"/>
            <w:tcBorders>
              <w:top w:val="nil"/>
              <w:left w:val="nil"/>
              <w:bottom w:val="nil"/>
              <w:right w:val="nil"/>
            </w:tcBorders>
          </w:tcPr>
          <w:p w14:paraId="4625DD9B" w14:textId="77777777" w:rsidR="00CF1EF7" w:rsidRDefault="00000000">
            <w:pPr>
              <w:spacing w:after="0"/>
            </w:pPr>
            <w:r>
              <w:rPr>
                <w:sz w:val="18"/>
              </w:rPr>
              <w:t>Commission resolution</w:t>
            </w:r>
          </w:p>
        </w:tc>
        <w:tc>
          <w:tcPr>
            <w:tcW w:w="3373" w:type="dxa"/>
            <w:tcBorders>
              <w:top w:val="nil"/>
              <w:left w:val="nil"/>
              <w:bottom w:val="nil"/>
              <w:right w:val="nil"/>
            </w:tcBorders>
          </w:tcPr>
          <w:p w14:paraId="35B35EDF" w14:textId="77777777" w:rsidR="00CF1EF7" w:rsidRDefault="00000000">
            <w:pPr>
              <w:spacing w:after="0"/>
            </w:pPr>
            <w:r>
              <w:rPr>
                <w:rFonts w:ascii="Courier New" w:eastAsia="Courier New" w:hAnsi="Courier New" w:cs="Courier New"/>
                <w:sz w:val="15"/>
              </w:rPr>
              <w:t>apps/finance/domain/commission.py</w:t>
            </w:r>
            <w:r>
              <w:rPr>
                <w:sz w:val="18"/>
              </w:rPr>
              <w:t xml:space="preserve"> (pure)</w:t>
            </w:r>
          </w:p>
        </w:tc>
        <w:tc>
          <w:tcPr>
            <w:tcW w:w="2771" w:type="dxa"/>
            <w:tcBorders>
              <w:top w:val="nil"/>
              <w:left w:val="nil"/>
              <w:bottom w:val="nil"/>
              <w:right w:val="nil"/>
            </w:tcBorders>
          </w:tcPr>
          <w:p w14:paraId="3D4B6981" w14:textId="77777777" w:rsidR="00CF1EF7" w:rsidRDefault="00000000">
            <w:pPr>
              <w:spacing w:after="0"/>
            </w:pPr>
            <w:r>
              <w:rPr>
                <w:sz w:val="18"/>
              </w:rPr>
              <w:t>Money correctness</w:t>
            </w:r>
          </w:p>
        </w:tc>
      </w:tr>
      <w:tr w:rsidR="00CF1EF7" w14:paraId="61A14482" w14:textId="77777777">
        <w:trPr>
          <w:trHeight w:val="494"/>
        </w:trPr>
        <w:tc>
          <w:tcPr>
            <w:tcW w:w="2971" w:type="dxa"/>
            <w:tcBorders>
              <w:top w:val="nil"/>
              <w:left w:val="nil"/>
              <w:bottom w:val="nil"/>
              <w:right w:val="nil"/>
            </w:tcBorders>
          </w:tcPr>
          <w:p w14:paraId="5DA0F201" w14:textId="77777777" w:rsidR="00CF1EF7" w:rsidRDefault="00000000">
            <w:pPr>
              <w:spacing w:after="0"/>
            </w:pPr>
            <w:r>
              <w:rPr>
                <w:sz w:val="18"/>
              </w:rPr>
              <w:t>Cancellation and refund calculation</w:t>
            </w:r>
          </w:p>
        </w:tc>
        <w:tc>
          <w:tcPr>
            <w:tcW w:w="3373" w:type="dxa"/>
            <w:tcBorders>
              <w:top w:val="nil"/>
              <w:left w:val="nil"/>
              <w:bottom w:val="nil"/>
              <w:right w:val="nil"/>
            </w:tcBorders>
          </w:tcPr>
          <w:p w14:paraId="0270FE36" w14:textId="77777777" w:rsidR="00CF1EF7" w:rsidRDefault="00000000">
            <w:pPr>
              <w:spacing w:after="0"/>
              <w:ind w:right="54"/>
            </w:pPr>
            <w:r>
              <w:rPr>
                <w:rFonts w:ascii="Courier New" w:eastAsia="Courier New" w:hAnsi="Courier New" w:cs="Courier New"/>
                <w:sz w:val="15"/>
              </w:rPr>
              <w:t>apps/booking/domain/policies.py</w:t>
            </w:r>
            <w:r>
              <w:rPr>
                <w:sz w:val="18"/>
              </w:rPr>
              <w:t xml:space="preserve"> (pure)</w:t>
            </w:r>
          </w:p>
        </w:tc>
        <w:tc>
          <w:tcPr>
            <w:tcW w:w="2771" w:type="dxa"/>
            <w:tcBorders>
              <w:top w:val="nil"/>
              <w:left w:val="nil"/>
              <w:bottom w:val="nil"/>
              <w:right w:val="nil"/>
            </w:tcBorders>
          </w:tcPr>
          <w:p w14:paraId="43D51C08" w14:textId="77777777" w:rsidR="00CF1EF7" w:rsidRDefault="00000000">
            <w:pPr>
              <w:spacing w:after="0"/>
            </w:pPr>
            <w:r>
              <w:rPr>
                <w:sz w:val="18"/>
              </w:rPr>
              <w:t>Disputes require reproducibility</w:t>
            </w:r>
          </w:p>
        </w:tc>
      </w:tr>
      <w:tr w:rsidR="00CF1EF7" w14:paraId="1750D5D2" w14:textId="77777777">
        <w:trPr>
          <w:trHeight w:val="494"/>
        </w:trPr>
        <w:tc>
          <w:tcPr>
            <w:tcW w:w="2971" w:type="dxa"/>
            <w:tcBorders>
              <w:top w:val="nil"/>
              <w:left w:val="nil"/>
              <w:bottom w:val="nil"/>
              <w:right w:val="nil"/>
            </w:tcBorders>
          </w:tcPr>
          <w:p w14:paraId="02CE2BC3" w14:textId="77777777" w:rsidR="00CF1EF7" w:rsidRDefault="00000000">
            <w:pPr>
              <w:spacing w:after="0"/>
            </w:pPr>
            <w:r>
              <w:rPr>
                <w:sz w:val="18"/>
              </w:rPr>
              <w:t>Itinerary feasibility validation</w:t>
            </w:r>
          </w:p>
        </w:tc>
        <w:tc>
          <w:tcPr>
            <w:tcW w:w="3373" w:type="dxa"/>
            <w:tcBorders>
              <w:top w:val="nil"/>
              <w:left w:val="nil"/>
              <w:bottom w:val="nil"/>
              <w:right w:val="nil"/>
            </w:tcBorders>
          </w:tcPr>
          <w:p w14:paraId="3A7186F8" w14:textId="77777777" w:rsidR="00CF1EF7" w:rsidRDefault="00000000">
            <w:pPr>
              <w:spacing w:after="0"/>
              <w:ind w:right="145"/>
            </w:pPr>
            <w:r>
              <w:rPr>
                <w:rFonts w:ascii="Courier New" w:eastAsia="Courier New" w:hAnsi="Courier New" w:cs="Courier New"/>
                <w:sz w:val="15"/>
              </w:rPr>
              <w:t>apps/trip/domain/validation.py</w:t>
            </w:r>
            <w:r>
              <w:rPr>
                <w:sz w:val="18"/>
              </w:rPr>
              <w:t xml:space="preserve"> (pure)</w:t>
            </w:r>
          </w:p>
        </w:tc>
        <w:tc>
          <w:tcPr>
            <w:tcW w:w="2771" w:type="dxa"/>
            <w:tcBorders>
              <w:top w:val="nil"/>
              <w:left w:val="nil"/>
              <w:bottom w:val="nil"/>
              <w:right w:val="nil"/>
            </w:tcBorders>
          </w:tcPr>
          <w:p w14:paraId="3053BB9A" w14:textId="77777777" w:rsidR="00CF1EF7" w:rsidRDefault="00000000">
            <w:pPr>
              <w:spacing w:after="0"/>
              <w:jc w:val="both"/>
            </w:pPr>
            <w:r>
              <w:rPr>
                <w:sz w:val="18"/>
              </w:rPr>
              <w:t>Complex rule set, heavy test coverage</w:t>
            </w:r>
          </w:p>
        </w:tc>
      </w:tr>
      <w:tr w:rsidR="00CF1EF7" w14:paraId="1F5F308E" w14:textId="77777777">
        <w:trPr>
          <w:trHeight w:val="526"/>
        </w:trPr>
        <w:tc>
          <w:tcPr>
            <w:tcW w:w="2971" w:type="dxa"/>
            <w:tcBorders>
              <w:top w:val="nil"/>
              <w:left w:val="nil"/>
              <w:bottom w:val="nil"/>
              <w:right w:val="nil"/>
            </w:tcBorders>
          </w:tcPr>
          <w:p w14:paraId="132788B9" w14:textId="77777777" w:rsidR="00CF1EF7" w:rsidRDefault="00000000">
            <w:pPr>
              <w:spacing w:after="0"/>
              <w:ind w:right="36"/>
            </w:pPr>
            <w:r>
              <w:rPr>
                <w:sz w:val="18"/>
              </w:rPr>
              <w:t>Booking/payment/trip state transitions</w:t>
            </w:r>
          </w:p>
        </w:tc>
        <w:tc>
          <w:tcPr>
            <w:tcW w:w="3373" w:type="dxa"/>
            <w:tcBorders>
              <w:top w:val="nil"/>
              <w:left w:val="nil"/>
              <w:bottom w:val="nil"/>
              <w:right w:val="nil"/>
            </w:tcBorders>
          </w:tcPr>
          <w:p w14:paraId="6EB4D3DB" w14:textId="77777777" w:rsidR="00CF1EF7" w:rsidRDefault="00000000">
            <w:pPr>
              <w:spacing w:after="0"/>
              <w:ind w:right="145"/>
            </w:pPr>
            <w:r>
              <w:rPr>
                <w:rFonts w:ascii="Courier New" w:eastAsia="Courier New" w:hAnsi="Courier New" w:cs="Courier New"/>
                <w:sz w:val="15"/>
              </w:rPr>
              <w:t>apps/*/domain/state_machine.py</w:t>
            </w:r>
            <w:r>
              <w:rPr>
                <w:sz w:val="18"/>
              </w:rPr>
              <w:t xml:space="preserve"> (pure)</w:t>
            </w:r>
          </w:p>
        </w:tc>
        <w:tc>
          <w:tcPr>
            <w:tcW w:w="2771" w:type="dxa"/>
            <w:tcBorders>
              <w:top w:val="nil"/>
              <w:left w:val="nil"/>
              <w:bottom w:val="nil"/>
              <w:right w:val="nil"/>
            </w:tcBorders>
          </w:tcPr>
          <w:p w14:paraId="2A3070AC" w14:textId="77777777" w:rsidR="00CF1EF7" w:rsidRDefault="00000000">
            <w:pPr>
              <w:spacing w:after="0"/>
            </w:pPr>
            <w:r>
              <w:rPr>
                <w:sz w:val="18"/>
              </w:rPr>
              <w:t>One declaration per machine</w:t>
            </w:r>
          </w:p>
        </w:tc>
      </w:tr>
      <w:tr w:rsidR="00CF1EF7" w14:paraId="17F19302" w14:textId="77777777">
        <w:trPr>
          <w:trHeight w:val="526"/>
        </w:trPr>
        <w:tc>
          <w:tcPr>
            <w:tcW w:w="2971" w:type="dxa"/>
            <w:tcBorders>
              <w:top w:val="nil"/>
              <w:left w:val="nil"/>
              <w:bottom w:val="nil"/>
              <w:right w:val="nil"/>
            </w:tcBorders>
          </w:tcPr>
          <w:p w14:paraId="21D688A9" w14:textId="77777777" w:rsidR="00CF1EF7" w:rsidRDefault="00000000">
            <w:pPr>
              <w:spacing w:after="0"/>
            </w:pPr>
            <w:r>
              <w:rPr>
                <w:sz w:val="18"/>
              </w:rPr>
              <w:t>Driver dispatch scoring</w:t>
            </w:r>
          </w:p>
        </w:tc>
        <w:tc>
          <w:tcPr>
            <w:tcW w:w="3373" w:type="dxa"/>
            <w:tcBorders>
              <w:top w:val="nil"/>
              <w:left w:val="nil"/>
              <w:bottom w:val="nil"/>
              <w:right w:val="nil"/>
            </w:tcBorders>
          </w:tcPr>
          <w:p w14:paraId="3E458367" w14:textId="77777777" w:rsidR="00CF1EF7" w:rsidRDefault="00000000">
            <w:pPr>
              <w:spacing w:after="0"/>
            </w:pPr>
            <w:r>
              <w:rPr>
                <w:rFonts w:ascii="Courier New" w:eastAsia="Courier New" w:hAnsi="Courier New" w:cs="Courier New"/>
                <w:sz w:val="15"/>
              </w:rPr>
              <w:t>apps/transport/domain/dispatch.py</w:t>
            </w:r>
            <w:r>
              <w:rPr>
                <w:sz w:val="18"/>
              </w:rPr>
              <w:t xml:space="preserve"> (pure)</w:t>
            </w:r>
          </w:p>
        </w:tc>
        <w:tc>
          <w:tcPr>
            <w:tcW w:w="2771" w:type="dxa"/>
            <w:tcBorders>
              <w:top w:val="nil"/>
              <w:left w:val="nil"/>
              <w:bottom w:val="nil"/>
              <w:right w:val="nil"/>
            </w:tcBorders>
          </w:tcPr>
          <w:p w14:paraId="0BCECF40" w14:textId="77777777" w:rsidR="00CF1EF7" w:rsidRDefault="00000000">
            <w:pPr>
              <w:spacing w:after="0"/>
            </w:pPr>
            <w:r>
              <w:rPr>
                <w:sz w:val="18"/>
              </w:rPr>
              <w:t>Must be explainable to providers and regulators</w:t>
            </w:r>
          </w:p>
        </w:tc>
      </w:tr>
      <w:tr w:rsidR="00CF1EF7" w14:paraId="34C0B658" w14:textId="77777777">
        <w:trPr>
          <w:trHeight w:val="459"/>
        </w:trPr>
        <w:tc>
          <w:tcPr>
            <w:tcW w:w="2971" w:type="dxa"/>
            <w:tcBorders>
              <w:top w:val="nil"/>
              <w:left w:val="nil"/>
              <w:bottom w:val="nil"/>
              <w:right w:val="nil"/>
            </w:tcBorders>
          </w:tcPr>
          <w:p w14:paraId="29A17584" w14:textId="77777777" w:rsidR="00CF1EF7" w:rsidRDefault="00000000">
            <w:pPr>
              <w:spacing w:after="0"/>
            </w:pPr>
            <w:r>
              <w:rPr>
                <w:sz w:val="18"/>
              </w:rPr>
              <w:t>Availability mutation</w:t>
            </w:r>
          </w:p>
        </w:tc>
        <w:tc>
          <w:tcPr>
            <w:tcW w:w="3373" w:type="dxa"/>
            <w:tcBorders>
              <w:top w:val="nil"/>
              <w:left w:val="nil"/>
              <w:bottom w:val="nil"/>
              <w:right w:val="nil"/>
            </w:tcBorders>
          </w:tcPr>
          <w:p w14:paraId="32260EDD" w14:textId="77777777" w:rsidR="00CF1EF7" w:rsidRDefault="00000000">
            <w:pPr>
              <w:spacing w:after="0"/>
            </w:pPr>
            <w:r>
              <w:rPr>
                <w:rFonts w:ascii="Courier New" w:eastAsia="Courier New" w:hAnsi="Courier New" w:cs="Courier New"/>
                <w:sz w:val="15"/>
              </w:rPr>
              <w:t>apps/inventory/services.py</w:t>
            </w:r>
            <w:r>
              <w:rPr>
                <w:sz w:val="18"/>
              </w:rPr>
              <w:t xml:space="preserve"> (transactional)</w:t>
            </w:r>
          </w:p>
        </w:tc>
        <w:tc>
          <w:tcPr>
            <w:tcW w:w="2771" w:type="dxa"/>
            <w:tcBorders>
              <w:top w:val="nil"/>
              <w:left w:val="nil"/>
              <w:bottom w:val="nil"/>
              <w:right w:val="nil"/>
            </w:tcBorders>
          </w:tcPr>
          <w:p w14:paraId="7914F9D1" w14:textId="77777777" w:rsidR="00CF1EF7" w:rsidRDefault="00000000">
            <w:pPr>
              <w:spacing w:after="0"/>
            </w:pPr>
            <w:r>
              <w:rPr>
                <w:sz w:val="18"/>
              </w:rPr>
              <w:t>Requires locks; not pure</w:t>
            </w:r>
          </w:p>
        </w:tc>
      </w:tr>
    </w:tbl>
    <w:p w14:paraId="60202BB4" w14:textId="77777777" w:rsidR="00CF1EF7" w:rsidRDefault="00000000">
      <w:pPr>
        <w:tabs>
          <w:tab w:val="center" w:pos="1833"/>
        </w:tabs>
        <w:spacing w:after="98" w:line="265" w:lineRule="auto"/>
        <w:ind w:left="-15"/>
      </w:pPr>
      <w:r>
        <w:rPr>
          <w:b/>
          <w:color w:val="1F3864"/>
          <w:sz w:val="28"/>
        </w:rPr>
        <w:t>8.6</w:t>
      </w:r>
      <w:r>
        <w:rPr>
          <w:b/>
          <w:color w:val="1F3864"/>
          <w:sz w:val="28"/>
        </w:rPr>
        <w:tab/>
        <w:t>Validation Strategy</w:t>
      </w:r>
    </w:p>
    <w:tbl>
      <w:tblPr>
        <w:tblStyle w:val="TableGrid"/>
        <w:tblpPr w:vertAnchor="text" w:tblpX="108" w:tblpY="469"/>
        <w:tblOverlap w:val="never"/>
        <w:tblW w:w="9229" w:type="dxa"/>
        <w:tblInd w:w="0" w:type="dxa"/>
        <w:tblCellMar>
          <w:top w:w="0" w:type="dxa"/>
          <w:left w:w="0" w:type="dxa"/>
          <w:bottom w:w="0" w:type="dxa"/>
          <w:right w:w="0" w:type="dxa"/>
        </w:tblCellMar>
        <w:tblLook w:val="04A0" w:firstRow="1" w:lastRow="0" w:firstColumn="1" w:lastColumn="0" w:noHBand="0" w:noVBand="1"/>
      </w:tblPr>
      <w:tblGrid>
        <w:gridCol w:w="1686"/>
        <w:gridCol w:w="1767"/>
        <w:gridCol w:w="5776"/>
      </w:tblGrid>
      <w:tr w:rsidR="00CF1EF7" w14:paraId="2CA4D6E2" w14:textId="77777777">
        <w:trPr>
          <w:trHeight w:val="260"/>
        </w:trPr>
        <w:tc>
          <w:tcPr>
            <w:tcW w:w="1686" w:type="dxa"/>
            <w:tcBorders>
              <w:top w:val="nil"/>
              <w:left w:val="nil"/>
              <w:bottom w:val="nil"/>
              <w:right w:val="nil"/>
            </w:tcBorders>
          </w:tcPr>
          <w:p w14:paraId="4D397B25" w14:textId="77777777" w:rsidR="00CF1EF7" w:rsidRDefault="00000000">
            <w:pPr>
              <w:spacing w:after="0"/>
            </w:pPr>
            <w:r>
              <w:rPr>
                <w:sz w:val="18"/>
              </w:rPr>
              <w:t>Tier</w:t>
            </w:r>
          </w:p>
        </w:tc>
        <w:tc>
          <w:tcPr>
            <w:tcW w:w="1767" w:type="dxa"/>
            <w:tcBorders>
              <w:top w:val="nil"/>
              <w:left w:val="nil"/>
              <w:bottom w:val="nil"/>
              <w:right w:val="nil"/>
            </w:tcBorders>
          </w:tcPr>
          <w:p w14:paraId="313623B8" w14:textId="77777777" w:rsidR="00CF1EF7" w:rsidRDefault="00000000">
            <w:pPr>
              <w:spacing w:after="0"/>
            </w:pPr>
            <w:r>
              <w:rPr>
                <w:sz w:val="18"/>
              </w:rPr>
              <w:t>Where</w:t>
            </w:r>
          </w:p>
        </w:tc>
        <w:tc>
          <w:tcPr>
            <w:tcW w:w="5776" w:type="dxa"/>
            <w:tcBorders>
              <w:top w:val="nil"/>
              <w:left w:val="nil"/>
              <w:bottom w:val="nil"/>
              <w:right w:val="nil"/>
            </w:tcBorders>
          </w:tcPr>
          <w:p w14:paraId="05050531" w14:textId="77777777" w:rsidR="00CF1EF7" w:rsidRDefault="00000000">
            <w:pPr>
              <w:spacing w:after="0"/>
            </w:pPr>
            <w:r>
              <w:rPr>
                <w:sz w:val="18"/>
              </w:rPr>
              <w:t>Examples</w:t>
            </w:r>
          </w:p>
        </w:tc>
      </w:tr>
      <w:tr w:rsidR="00CF1EF7" w14:paraId="5EB02318" w14:textId="77777777">
        <w:trPr>
          <w:trHeight w:val="307"/>
        </w:trPr>
        <w:tc>
          <w:tcPr>
            <w:tcW w:w="1686" w:type="dxa"/>
            <w:tcBorders>
              <w:top w:val="nil"/>
              <w:left w:val="nil"/>
              <w:bottom w:val="nil"/>
              <w:right w:val="nil"/>
            </w:tcBorders>
          </w:tcPr>
          <w:p w14:paraId="4AD46AC7" w14:textId="77777777" w:rsidR="00CF1EF7" w:rsidRDefault="00000000">
            <w:pPr>
              <w:spacing w:after="0"/>
            </w:pPr>
            <w:r>
              <w:rPr>
                <w:sz w:val="18"/>
              </w:rPr>
              <w:t>Syntactic</w:t>
            </w:r>
          </w:p>
        </w:tc>
        <w:tc>
          <w:tcPr>
            <w:tcW w:w="1767" w:type="dxa"/>
            <w:tcBorders>
              <w:top w:val="nil"/>
              <w:left w:val="nil"/>
              <w:bottom w:val="nil"/>
              <w:right w:val="nil"/>
            </w:tcBorders>
          </w:tcPr>
          <w:p w14:paraId="5211237E" w14:textId="77777777" w:rsidR="00CF1EF7" w:rsidRDefault="00000000">
            <w:pPr>
              <w:spacing w:after="0"/>
            </w:pPr>
            <w:r>
              <w:rPr>
                <w:sz w:val="18"/>
              </w:rPr>
              <w:t>DRF serializer</w:t>
            </w:r>
          </w:p>
        </w:tc>
        <w:tc>
          <w:tcPr>
            <w:tcW w:w="5776" w:type="dxa"/>
            <w:tcBorders>
              <w:top w:val="nil"/>
              <w:left w:val="nil"/>
              <w:bottom w:val="nil"/>
              <w:right w:val="nil"/>
            </w:tcBorders>
          </w:tcPr>
          <w:p w14:paraId="768B7262" w14:textId="77777777" w:rsidR="00CF1EF7" w:rsidRDefault="00000000">
            <w:pPr>
              <w:spacing w:after="0"/>
            </w:pPr>
            <w:r>
              <w:rPr>
                <w:sz w:val="18"/>
              </w:rPr>
              <w:t>Types, formats, lengths, enum membership, required fields, ISO-8601 parsing</w:t>
            </w:r>
          </w:p>
        </w:tc>
      </w:tr>
      <w:tr w:rsidR="00CF1EF7" w14:paraId="726FE3D5" w14:textId="77777777">
        <w:trPr>
          <w:trHeight w:val="753"/>
        </w:trPr>
        <w:tc>
          <w:tcPr>
            <w:tcW w:w="1686" w:type="dxa"/>
            <w:tcBorders>
              <w:top w:val="nil"/>
              <w:left w:val="nil"/>
              <w:bottom w:val="nil"/>
              <w:right w:val="nil"/>
            </w:tcBorders>
          </w:tcPr>
          <w:p w14:paraId="263F358C" w14:textId="77777777" w:rsidR="00CF1EF7" w:rsidRDefault="00000000">
            <w:pPr>
              <w:spacing w:after="0"/>
              <w:ind w:right="210"/>
            </w:pPr>
            <w:r>
              <w:rPr>
                <w:sz w:val="18"/>
              </w:rPr>
              <w:t>Semantic / business</w:t>
            </w:r>
          </w:p>
        </w:tc>
        <w:tc>
          <w:tcPr>
            <w:tcW w:w="1767" w:type="dxa"/>
            <w:tcBorders>
              <w:top w:val="nil"/>
              <w:left w:val="nil"/>
              <w:bottom w:val="nil"/>
              <w:right w:val="nil"/>
            </w:tcBorders>
          </w:tcPr>
          <w:p w14:paraId="61F60FED" w14:textId="77777777" w:rsidR="00CF1EF7" w:rsidRDefault="00000000">
            <w:pPr>
              <w:spacing w:after="0"/>
            </w:pPr>
            <w:r>
              <w:rPr>
                <w:sz w:val="18"/>
              </w:rPr>
              <w:t>Domain layer</w:t>
            </w:r>
          </w:p>
        </w:tc>
        <w:tc>
          <w:tcPr>
            <w:tcW w:w="5776" w:type="dxa"/>
            <w:tcBorders>
              <w:top w:val="nil"/>
              <w:left w:val="nil"/>
              <w:bottom w:val="nil"/>
              <w:right w:val="nil"/>
            </w:tcBorders>
          </w:tcPr>
          <w:p w14:paraId="37CDEFA8" w14:textId="77777777" w:rsidR="00CF1EF7" w:rsidRDefault="00000000">
            <w:pPr>
              <w:spacing w:after="0"/>
            </w:pPr>
            <w:r>
              <w:rPr>
                <w:sz w:val="18"/>
              </w:rPr>
              <w:t>Trip dates within booking horizon; party size ≤ room capacity; activity booked after its cutoff; transfer origin ≠ destination; policy allows the requested cancellation</w:t>
            </w:r>
          </w:p>
        </w:tc>
      </w:tr>
      <w:tr w:rsidR="00CF1EF7" w14:paraId="018434E1" w14:textId="77777777">
        <w:trPr>
          <w:trHeight w:val="480"/>
        </w:trPr>
        <w:tc>
          <w:tcPr>
            <w:tcW w:w="1686" w:type="dxa"/>
            <w:tcBorders>
              <w:top w:val="nil"/>
              <w:left w:val="nil"/>
              <w:bottom w:val="nil"/>
              <w:right w:val="nil"/>
            </w:tcBorders>
          </w:tcPr>
          <w:p w14:paraId="4984607C" w14:textId="77777777" w:rsidR="00CF1EF7" w:rsidRDefault="00000000">
            <w:pPr>
              <w:spacing w:after="0"/>
            </w:pPr>
            <w:r>
              <w:rPr>
                <w:sz w:val="18"/>
              </w:rPr>
              <w:t>Structural / storage</w:t>
            </w:r>
          </w:p>
        </w:tc>
        <w:tc>
          <w:tcPr>
            <w:tcW w:w="1767" w:type="dxa"/>
            <w:tcBorders>
              <w:top w:val="nil"/>
              <w:left w:val="nil"/>
              <w:bottom w:val="nil"/>
              <w:right w:val="nil"/>
            </w:tcBorders>
          </w:tcPr>
          <w:p w14:paraId="7676437E" w14:textId="77777777" w:rsidR="00CF1EF7" w:rsidRDefault="00000000">
            <w:pPr>
              <w:spacing w:after="0"/>
            </w:pPr>
            <w:r>
              <w:rPr>
                <w:sz w:val="18"/>
              </w:rPr>
              <w:t>Database constraints</w:t>
            </w:r>
          </w:p>
        </w:tc>
        <w:tc>
          <w:tcPr>
            <w:tcW w:w="5776" w:type="dxa"/>
            <w:tcBorders>
              <w:top w:val="nil"/>
              <w:left w:val="nil"/>
              <w:bottom w:val="nil"/>
              <w:right w:val="nil"/>
            </w:tcBorders>
          </w:tcPr>
          <w:p w14:paraId="32083FCC" w14:textId="77777777" w:rsidR="00CF1EF7" w:rsidRDefault="00000000">
            <w:pPr>
              <w:spacing w:after="0"/>
            </w:pPr>
            <w:r>
              <w:rPr>
                <w:sz w:val="18"/>
              </w:rPr>
              <w:t>Uniqueness, referential integrity, capacity sums, date ordering, assignment overlap</w:t>
            </w:r>
          </w:p>
        </w:tc>
      </w:tr>
    </w:tbl>
    <w:p w14:paraId="47ED3EF4" w14:textId="77777777" w:rsidR="00CF1EF7" w:rsidRDefault="00000000">
      <w:pPr>
        <w:spacing w:after="238" w:line="260" w:lineRule="auto"/>
        <w:ind w:left="-5" w:hanging="10"/>
      </w:pPr>
      <w:r>
        <w:rPr>
          <w:noProof/>
        </w:rPr>
        <mc:AlternateContent>
          <mc:Choice Requires="wpg">
            <w:drawing>
              <wp:anchor distT="0" distB="0" distL="114300" distR="114300" simplePos="0" relativeHeight="251695104" behindDoc="0" locked="0" layoutInCell="1" allowOverlap="1" wp14:anchorId="193360A4" wp14:editId="630F2D7F">
                <wp:simplePos x="0" y="0"/>
                <wp:positionH relativeFrom="column">
                  <wp:posOffset>-1269</wp:posOffset>
                </wp:positionH>
                <wp:positionV relativeFrom="paragraph">
                  <wp:posOffset>470535</wp:posOffset>
                </wp:positionV>
                <wp:extent cx="6120130" cy="9525"/>
                <wp:effectExtent l="0" t="0" r="0" b="0"/>
                <wp:wrapSquare wrapText="bothSides"/>
                <wp:docPr id="231137" name="Group 23113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7009" name="Shape 700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137" style="width:481.9pt;height:0.75pt;position:absolute;mso-position-horizontal-relative:text;mso-position-horizontal:absolute;margin-left:-0.0999985pt;mso-position-vertical-relative:text;margin-top:37.05pt;" coordsize="61201,95">
                <v:shape id="Shape 7009"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Validation is applied in three tiers, and each tier has a distinct responsibility. Skipping a tier is a defect.</w:t>
      </w:r>
    </w:p>
    <w:p w14:paraId="7394FEB7" w14:textId="77777777" w:rsidR="00CF1EF7" w:rsidRDefault="00000000">
      <w:pPr>
        <w:tabs>
          <w:tab w:val="center" w:pos="1561"/>
        </w:tabs>
        <w:spacing w:before="256" w:after="98" w:line="265" w:lineRule="auto"/>
        <w:ind w:left="-15"/>
      </w:pPr>
      <w:r>
        <w:rPr>
          <w:b/>
          <w:color w:val="1F3864"/>
          <w:sz w:val="28"/>
        </w:rPr>
        <w:t>8.7</w:t>
      </w:r>
      <w:r>
        <w:rPr>
          <w:b/>
          <w:color w:val="1F3864"/>
          <w:sz w:val="28"/>
        </w:rPr>
        <w:tab/>
        <w:t>Error Handling</w:t>
      </w:r>
    </w:p>
    <w:p w14:paraId="35FCA340" w14:textId="77777777" w:rsidR="00CF1EF7" w:rsidRDefault="00000000">
      <w:pPr>
        <w:spacing w:after="167" w:line="260" w:lineRule="auto"/>
        <w:ind w:left="-5" w:hanging="10"/>
      </w:pPr>
      <w:r>
        <w:rPr>
          <w:sz w:val="20"/>
        </w:rPr>
        <w:t>A single exception hierarchy maps to a single response envelope. See Section 32 for the full catalogue and client behaviour.</w:t>
      </w:r>
    </w:p>
    <w:p w14:paraId="380F8FF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PlatformError</w:t>
      </w:r>
    </w:p>
    <w:p w14:paraId="4812B5A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ValidationError            -&gt; 422</w:t>
      </w:r>
    </w:p>
    <w:p w14:paraId="10D0512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AuthenticationError        -&gt; 401</w:t>
      </w:r>
    </w:p>
    <w:p w14:paraId="22C59AC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PermissionDeniedError      -&gt; 403</w:t>
      </w:r>
    </w:p>
    <w:p w14:paraId="11CEE5A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NotFoundError              -&gt; 404</w:t>
      </w:r>
    </w:p>
    <w:p w14:paraId="494D4E6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ConflictError              -&gt; 409   (state conflict, version conflict)</w:t>
      </w:r>
    </w:p>
    <w:p w14:paraId="35C670C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InventoryUnavailableError  -&gt; 409   (subtype, with alternatives payload)</w:t>
      </w:r>
    </w:p>
    <w:p w14:paraId="18E08F0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RateLimitedError           -&gt; 429</w:t>
      </w:r>
    </w:p>
    <w:p w14:paraId="79DCD7F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ExternalServiceError       -&gt; 502 / 503</w:t>
      </w:r>
    </w:p>
    <w:p w14:paraId="2856DED3" w14:textId="77777777" w:rsidR="00CF1EF7" w:rsidRDefault="00000000">
      <w:pPr>
        <w:pBdr>
          <w:left w:val="single" w:sz="8" w:space="0" w:color="B4C6E7"/>
        </w:pBdr>
        <w:shd w:val="clear" w:color="auto" w:fill="F7F9FC"/>
        <w:spacing w:after="327"/>
        <w:ind w:left="115" w:right="1559" w:hanging="10"/>
      </w:pPr>
      <w:r>
        <w:rPr>
          <w:rFonts w:ascii="Courier New" w:eastAsia="Courier New" w:hAnsi="Courier New" w:cs="Courier New"/>
          <w:sz w:val="15"/>
        </w:rPr>
        <w:t xml:space="preserve"> └─ InternalError              -&gt; 500</w:t>
      </w:r>
    </w:p>
    <w:tbl>
      <w:tblPr>
        <w:tblStyle w:val="TableGrid"/>
        <w:tblpPr w:vertAnchor="text" w:tblpX="108" w:tblpY="412"/>
        <w:tblOverlap w:val="never"/>
        <w:tblW w:w="9240" w:type="dxa"/>
        <w:tblInd w:w="0" w:type="dxa"/>
        <w:tblCellMar>
          <w:top w:w="0" w:type="dxa"/>
          <w:left w:w="0" w:type="dxa"/>
          <w:bottom w:w="0" w:type="dxa"/>
          <w:right w:w="0" w:type="dxa"/>
        </w:tblCellMar>
        <w:tblLook w:val="04A0" w:firstRow="1" w:lastRow="0" w:firstColumn="1" w:lastColumn="0" w:noHBand="0" w:noVBand="1"/>
      </w:tblPr>
      <w:tblGrid>
        <w:gridCol w:w="2389"/>
        <w:gridCol w:w="1593"/>
        <w:gridCol w:w="1115"/>
        <w:gridCol w:w="2389"/>
        <w:gridCol w:w="1754"/>
      </w:tblGrid>
      <w:tr w:rsidR="00CF1EF7" w14:paraId="661F8926" w14:textId="77777777">
        <w:trPr>
          <w:trHeight w:val="260"/>
        </w:trPr>
        <w:tc>
          <w:tcPr>
            <w:tcW w:w="2389" w:type="dxa"/>
            <w:tcBorders>
              <w:top w:val="nil"/>
              <w:left w:val="nil"/>
              <w:bottom w:val="nil"/>
              <w:right w:val="nil"/>
            </w:tcBorders>
          </w:tcPr>
          <w:p w14:paraId="27AF1D4B" w14:textId="77777777" w:rsidR="00CF1EF7" w:rsidRDefault="00000000">
            <w:pPr>
              <w:spacing w:after="0"/>
            </w:pPr>
            <w:r>
              <w:rPr>
                <w:sz w:val="18"/>
              </w:rPr>
              <w:t>Job</w:t>
            </w:r>
          </w:p>
        </w:tc>
        <w:tc>
          <w:tcPr>
            <w:tcW w:w="1593" w:type="dxa"/>
            <w:tcBorders>
              <w:top w:val="nil"/>
              <w:left w:val="nil"/>
              <w:bottom w:val="nil"/>
              <w:right w:val="nil"/>
            </w:tcBorders>
          </w:tcPr>
          <w:p w14:paraId="04039B85" w14:textId="77777777" w:rsidR="00CF1EF7" w:rsidRDefault="00000000">
            <w:pPr>
              <w:spacing w:after="0"/>
            </w:pPr>
            <w:r>
              <w:rPr>
                <w:sz w:val="18"/>
              </w:rPr>
              <w:t>Trigger</w:t>
            </w:r>
          </w:p>
        </w:tc>
        <w:tc>
          <w:tcPr>
            <w:tcW w:w="1115" w:type="dxa"/>
            <w:tcBorders>
              <w:top w:val="nil"/>
              <w:left w:val="nil"/>
              <w:bottom w:val="nil"/>
              <w:right w:val="nil"/>
            </w:tcBorders>
          </w:tcPr>
          <w:p w14:paraId="1971E58E" w14:textId="77777777" w:rsidR="00CF1EF7" w:rsidRDefault="00000000">
            <w:pPr>
              <w:spacing w:after="0"/>
            </w:pPr>
            <w:r>
              <w:rPr>
                <w:sz w:val="18"/>
              </w:rPr>
              <w:t>Queue</w:t>
            </w:r>
          </w:p>
        </w:tc>
        <w:tc>
          <w:tcPr>
            <w:tcW w:w="2389" w:type="dxa"/>
            <w:tcBorders>
              <w:top w:val="nil"/>
              <w:left w:val="nil"/>
              <w:bottom w:val="nil"/>
              <w:right w:val="nil"/>
            </w:tcBorders>
          </w:tcPr>
          <w:p w14:paraId="418040D1" w14:textId="77777777" w:rsidR="00CF1EF7" w:rsidRDefault="00000000">
            <w:pPr>
              <w:spacing w:after="0"/>
            </w:pPr>
            <w:r>
              <w:rPr>
                <w:sz w:val="18"/>
              </w:rPr>
              <w:t>Purpose</w:t>
            </w:r>
          </w:p>
        </w:tc>
        <w:tc>
          <w:tcPr>
            <w:tcW w:w="1754" w:type="dxa"/>
            <w:tcBorders>
              <w:top w:val="nil"/>
              <w:left w:val="nil"/>
              <w:bottom w:val="nil"/>
              <w:right w:val="nil"/>
            </w:tcBorders>
          </w:tcPr>
          <w:p w14:paraId="70436FA9" w14:textId="77777777" w:rsidR="00CF1EF7" w:rsidRDefault="00000000">
            <w:pPr>
              <w:spacing w:after="0"/>
            </w:pPr>
            <w:r>
              <w:rPr>
                <w:sz w:val="18"/>
              </w:rPr>
              <w:t>Failure handling</w:t>
            </w:r>
          </w:p>
        </w:tc>
      </w:tr>
      <w:tr w:rsidR="00CF1EF7" w14:paraId="73B5264C" w14:textId="77777777">
        <w:trPr>
          <w:trHeight w:val="760"/>
        </w:trPr>
        <w:tc>
          <w:tcPr>
            <w:tcW w:w="2389" w:type="dxa"/>
            <w:tcBorders>
              <w:top w:val="nil"/>
              <w:left w:val="nil"/>
              <w:bottom w:val="nil"/>
              <w:right w:val="nil"/>
            </w:tcBorders>
          </w:tcPr>
          <w:p w14:paraId="62DD603A" w14:textId="77777777" w:rsidR="00CF1EF7" w:rsidRDefault="00000000">
            <w:pPr>
              <w:spacing w:after="0"/>
            </w:pPr>
            <w:r>
              <w:rPr>
                <w:rFonts w:ascii="Courier New" w:eastAsia="Courier New" w:hAnsi="Courier New" w:cs="Courier New"/>
                <w:sz w:val="15"/>
              </w:rPr>
              <w:t>dispatch_driver_offer</w:t>
            </w:r>
          </w:p>
        </w:tc>
        <w:tc>
          <w:tcPr>
            <w:tcW w:w="1593" w:type="dxa"/>
            <w:tcBorders>
              <w:top w:val="nil"/>
              <w:left w:val="nil"/>
              <w:bottom w:val="nil"/>
              <w:right w:val="nil"/>
            </w:tcBorders>
          </w:tcPr>
          <w:p w14:paraId="61C180B6" w14:textId="77777777" w:rsidR="00CF1EF7" w:rsidRDefault="00000000">
            <w:pPr>
              <w:spacing w:after="0"/>
              <w:ind w:right="200"/>
            </w:pPr>
            <w:r>
              <w:rPr>
                <w:sz w:val="18"/>
              </w:rPr>
              <w:t>Event: transfer booking confirmed</w:t>
            </w:r>
          </w:p>
        </w:tc>
        <w:tc>
          <w:tcPr>
            <w:tcW w:w="1115" w:type="dxa"/>
            <w:tcBorders>
              <w:top w:val="nil"/>
              <w:left w:val="nil"/>
              <w:bottom w:val="nil"/>
              <w:right w:val="nil"/>
            </w:tcBorders>
          </w:tcPr>
          <w:p w14:paraId="5773B8AE" w14:textId="77777777" w:rsidR="00CF1EF7" w:rsidRDefault="00000000">
            <w:pPr>
              <w:spacing w:after="0"/>
            </w:pPr>
            <w:r>
              <w:rPr>
                <w:rFonts w:ascii="Courier New" w:eastAsia="Courier New" w:hAnsi="Courier New" w:cs="Courier New"/>
                <w:sz w:val="15"/>
              </w:rPr>
              <w:t>realtime</w:t>
            </w:r>
          </w:p>
        </w:tc>
        <w:tc>
          <w:tcPr>
            <w:tcW w:w="2389" w:type="dxa"/>
            <w:tcBorders>
              <w:top w:val="nil"/>
              <w:left w:val="nil"/>
              <w:bottom w:val="nil"/>
              <w:right w:val="nil"/>
            </w:tcBorders>
          </w:tcPr>
          <w:p w14:paraId="0D80E100" w14:textId="77777777" w:rsidR="00CF1EF7" w:rsidRDefault="00000000">
            <w:pPr>
              <w:spacing w:after="0"/>
            </w:pPr>
            <w:r>
              <w:rPr>
                <w:sz w:val="18"/>
              </w:rPr>
              <w:t>Send offer to ranked driver</w:t>
            </w:r>
          </w:p>
        </w:tc>
        <w:tc>
          <w:tcPr>
            <w:tcW w:w="1754" w:type="dxa"/>
            <w:tcBorders>
              <w:top w:val="nil"/>
              <w:left w:val="nil"/>
              <w:bottom w:val="nil"/>
              <w:right w:val="nil"/>
            </w:tcBorders>
          </w:tcPr>
          <w:p w14:paraId="24448528" w14:textId="77777777" w:rsidR="00CF1EF7" w:rsidRDefault="00000000">
            <w:pPr>
              <w:spacing w:after="0"/>
            </w:pPr>
            <w:r>
              <w:rPr>
                <w:sz w:val="18"/>
              </w:rPr>
              <w:t>Retry to next candidate on TTL expiry</w:t>
            </w:r>
          </w:p>
        </w:tc>
      </w:tr>
      <w:tr w:rsidR="00CF1EF7" w14:paraId="2CCA5390" w14:textId="77777777">
        <w:trPr>
          <w:trHeight w:val="526"/>
        </w:trPr>
        <w:tc>
          <w:tcPr>
            <w:tcW w:w="2389" w:type="dxa"/>
            <w:tcBorders>
              <w:top w:val="nil"/>
              <w:left w:val="nil"/>
              <w:bottom w:val="nil"/>
              <w:right w:val="nil"/>
            </w:tcBorders>
          </w:tcPr>
          <w:p w14:paraId="078B187D" w14:textId="77777777" w:rsidR="00CF1EF7" w:rsidRDefault="00000000">
            <w:pPr>
              <w:spacing w:after="0"/>
            </w:pPr>
            <w:r>
              <w:rPr>
                <w:rFonts w:ascii="Courier New" w:eastAsia="Courier New" w:hAnsi="Courier New" w:cs="Courier New"/>
                <w:sz w:val="15"/>
              </w:rPr>
              <w:t>expire_driver_offer</w:t>
            </w:r>
          </w:p>
        </w:tc>
        <w:tc>
          <w:tcPr>
            <w:tcW w:w="1593" w:type="dxa"/>
            <w:tcBorders>
              <w:top w:val="nil"/>
              <w:left w:val="nil"/>
              <w:bottom w:val="nil"/>
              <w:right w:val="nil"/>
            </w:tcBorders>
          </w:tcPr>
          <w:p w14:paraId="7E373605" w14:textId="77777777" w:rsidR="00CF1EF7" w:rsidRDefault="00000000">
            <w:pPr>
              <w:spacing w:after="0"/>
            </w:pPr>
            <w:r>
              <w:rPr>
                <w:sz w:val="18"/>
              </w:rPr>
              <w:t>Countdown (offer TTL)</w:t>
            </w:r>
          </w:p>
        </w:tc>
        <w:tc>
          <w:tcPr>
            <w:tcW w:w="1115" w:type="dxa"/>
            <w:tcBorders>
              <w:top w:val="nil"/>
              <w:left w:val="nil"/>
              <w:bottom w:val="nil"/>
              <w:right w:val="nil"/>
            </w:tcBorders>
          </w:tcPr>
          <w:p w14:paraId="27204A04" w14:textId="77777777" w:rsidR="00CF1EF7" w:rsidRDefault="00000000">
            <w:pPr>
              <w:spacing w:after="0"/>
            </w:pPr>
            <w:r>
              <w:rPr>
                <w:rFonts w:ascii="Courier New" w:eastAsia="Courier New" w:hAnsi="Courier New" w:cs="Courier New"/>
                <w:sz w:val="15"/>
              </w:rPr>
              <w:t>realtime</w:t>
            </w:r>
          </w:p>
        </w:tc>
        <w:tc>
          <w:tcPr>
            <w:tcW w:w="2389" w:type="dxa"/>
            <w:tcBorders>
              <w:top w:val="nil"/>
              <w:left w:val="nil"/>
              <w:bottom w:val="nil"/>
              <w:right w:val="nil"/>
            </w:tcBorders>
          </w:tcPr>
          <w:p w14:paraId="1CC43A05" w14:textId="77777777" w:rsidR="00CF1EF7" w:rsidRDefault="00000000">
            <w:pPr>
              <w:spacing w:after="0"/>
            </w:pPr>
            <w:r>
              <w:rPr>
                <w:sz w:val="18"/>
              </w:rPr>
              <w:t>Mark offer expired, advance candidate list</w:t>
            </w:r>
          </w:p>
        </w:tc>
        <w:tc>
          <w:tcPr>
            <w:tcW w:w="1754" w:type="dxa"/>
            <w:tcBorders>
              <w:top w:val="nil"/>
              <w:left w:val="nil"/>
              <w:bottom w:val="nil"/>
              <w:right w:val="nil"/>
            </w:tcBorders>
          </w:tcPr>
          <w:p w14:paraId="2EF29EFE" w14:textId="77777777" w:rsidR="00CF1EF7" w:rsidRDefault="00000000">
            <w:pPr>
              <w:spacing w:after="0"/>
            </w:pPr>
            <w:r>
              <w:rPr>
                <w:sz w:val="18"/>
              </w:rPr>
              <w:t>—</w:t>
            </w:r>
          </w:p>
        </w:tc>
      </w:tr>
      <w:tr w:rsidR="00CF1EF7" w14:paraId="4577F22F" w14:textId="77777777">
        <w:trPr>
          <w:trHeight w:val="526"/>
        </w:trPr>
        <w:tc>
          <w:tcPr>
            <w:tcW w:w="2389" w:type="dxa"/>
            <w:tcBorders>
              <w:top w:val="nil"/>
              <w:left w:val="nil"/>
              <w:bottom w:val="nil"/>
              <w:right w:val="nil"/>
            </w:tcBorders>
          </w:tcPr>
          <w:p w14:paraId="68F47441" w14:textId="77777777" w:rsidR="00CF1EF7" w:rsidRDefault="00000000">
            <w:pPr>
              <w:spacing w:after="0"/>
            </w:pPr>
            <w:r>
              <w:rPr>
                <w:rFonts w:ascii="Courier New" w:eastAsia="Courier New" w:hAnsi="Courier New" w:cs="Courier New"/>
                <w:sz w:val="15"/>
              </w:rPr>
              <w:t>release_expired_holds</w:t>
            </w:r>
          </w:p>
        </w:tc>
        <w:tc>
          <w:tcPr>
            <w:tcW w:w="1593" w:type="dxa"/>
            <w:tcBorders>
              <w:top w:val="nil"/>
              <w:left w:val="nil"/>
              <w:bottom w:val="nil"/>
              <w:right w:val="nil"/>
            </w:tcBorders>
          </w:tcPr>
          <w:p w14:paraId="051CE39E" w14:textId="77777777" w:rsidR="00CF1EF7" w:rsidRDefault="00000000">
            <w:pPr>
              <w:spacing w:after="0"/>
            </w:pPr>
            <w:r>
              <w:rPr>
                <w:sz w:val="18"/>
              </w:rPr>
              <w:t>Beat, every 60 s</w:t>
            </w:r>
          </w:p>
        </w:tc>
        <w:tc>
          <w:tcPr>
            <w:tcW w:w="1115" w:type="dxa"/>
            <w:tcBorders>
              <w:top w:val="nil"/>
              <w:left w:val="nil"/>
              <w:bottom w:val="nil"/>
              <w:right w:val="nil"/>
            </w:tcBorders>
          </w:tcPr>
          <w:p w14:paraId="4054DD7E" w14:textId="77777777" w:rsidR="00CF1EF7" w:rsidRDefault="00000000">
            <w:pPr>
              <w:spacing w:after="0"/>
            </w:pPr>
            <w:r>
              <w:rPr>
                <w:rFonts w:ascii="Courier New" w:eastAsia="Courier New" w:hAnsi="Courier New" w:cs="Courier New"/>
                <w:sz w:val="15"/>
              </w:rPr>
              <w:t>default</w:t>
            </w:r>
          </w:p>
        </w:tc>
        <w:tc>
          <w:tcPr>
            <w:tcW w:w="2389" w:type="dxa"/>
            <w:tcBorders>
              <w:top w:val="nil"/>
              <w:left w:val="nil"/>
              <w:bottom w:val="nil"/>
              <w:right w:val="nil"/>
            </w:tcBorders>
          </w:tcPr>
          <w:p w14:paraId="12C2145A" w14:textId="77777777" w:rsidR="00CF1EF7" w:rsidRDefault="00000000">
            <w:pPr>
              <w:spacing w:after="0"/>
              <w:ind w:right="186"/>
            </w:pPr>
            <w:r>
              <w:rPr>
                <w:sz w:val="18"/>
              </w:rPr>
              <w:t xml:space="preserve">Release </w:t>
            </w:r>
            <w:r>
              <w:rPr>
                <w:rFonts w:ascii="Courier New" w:eastAsia="Courier New" w:hAnsi="Courier New" w:cs="Courier New"/>
                <w:sz w:val="15"/>
              </w:rPr>
              <w:t>inventory_hold</w:t>
            </w:r>
            <w:r>
              <w:rPr>
                <w:sz w:val="18"/>
              </w:rPr>
              <w:t xml:space="preserve"> past </w:t>
            </w:r>
            <w:r>
              <w:rPr>
                <w:rFonts w:ascii="Courier New" w:eastAsia="Courier New" w:hAnsi="Courier New" w:cs="Courier New"/>
                <w:sz w:val="15"/>
              </w:rPr>
              <w:t>expires_at</w:t>
            </w:r>
          </w:p>
        </w:tc>
        <w:tc>
          <w:tcPr>
            <w:tcW w:w="1754" w:type="dxa"/>
            <w:tcBorders>
              <w:top w:val="nil"/>
              <w:left w:val="nil"/>
              <w:bottom w:val="nil"/>
              <w:right w:val="nil"/>
            </w:tcBorders>
          </w:tcPr>
          <w:p w14:paraId="3A93718D" w14:textId="77777777" w:rsidR="00CF1EF7" w:rsidRDefault="00000000">
            <w:pPr>
              <w:spacing w:after="0"/>
            </w:pPr>
            <w:r>
              <w:rPr>
                <w:sz w:val="18"/>
              </w:rPr>
              <w:t>Idempotent</w:t>
            </w:r>
          </w:p>
        </w:tc>
      </w:tr>
      <w:tr w:rsidR="00CF1EF7" w14:paraId="07BDA4B6" w14:textId="77777777">
        <w:trPr>
          <w:trHeight w:val="480"/>
        </w:trPr>
        <w:tc>
          <w:tcPr>
            <w:tcW w:w="2389" w:type="dxa"/>
            <w:tcBorders>
              <w:top w:val="nil"/>
              <w:left w:val="nil"/>
              <w:bottom w:val="nil"/>
              <w:right w:val="nil"/>
            </w:tcBorders>
          </w:tcPr>
          <w:p w14:paraId="2592C540" w14:textId="77777777" w:rsidR="00CF1EF7" w:rsidRDefault="00000000">
            <w:pPr>
              <w:spacing w:after="0"/>
            </w:pPr>
            <w:r>
              <w:rPr>
                <w:rFonts w:ascii="Courier New" w:eastAsia="Courier New" w:hAnsi="Courier New" w:cs="Courier New"/>
                <w:sz w:val="15"/>
              </w:rPr>
              <w:t>send_notification</w:t>
            </w:r>
          </w:p>
        </w:tc>
        <w:tc>
          <w:tcPr>
            <w:tcW w:w="1593" w:type="dxa"/>
            <w:tcBorders>
              <w:top w:val="nil"/>
              <w:left w:val="nil"/>
              <w:bottom w:val="nil"/>
              <w:right w:val="nil"/>
            </w:tcBorders>
          </w:tcPr>
          <w:p w14:paraId="0AA5E95E" w14:textId="77777777" w:rsidR="00CF1EF7" w:rsidRDefault="00000000">
            <w:pPr>
              <w:spacing w:after="0"/>
            </w:pPr>
            <w:r>
              <w:rPr>
                <w:sz w:val="18"/>
              </w:rPr>
              <w:t>Event</w:t>
            </w:r>
          </w:p>
        </w:tc>
        <w:tc>
          <w:tcPr>
            <w:tcW w:w="1115" w:type="dxa"/>
            <w:tcBorders>
              <w:top w:val="nil"/>
              <w:left w:val="nil"/>
              <w:bottom w:val="nil"/>
              <w:right w:val="nil"/>
            </w:tcBorders>
          </w:tcPr>
          <w:p w14:paraId="19F668B5" w14:textId="77777777" w:rsidR="00CF1EF7" w:rsidRDefault="00000000">
            <w:pPr>
              <w:spacing w:after="0"/>
            </w:pPr>
            <w:r>
              <w:rPr>
                <w:rFonts w:ascii="Courier New" w:eastAsia="Courier New" w:hAnsi="Courier New" w:cs="Courier New"/>
                <w:sz w:val="15"/>
              </w:rPr>
              <w:t>notify</w:t>
            </w:r>
          </w:p>
        </w:tc>
        <w:tc>
          <w:tcPr>
            <w:tcW w:w="2389" w:type="dxa"/>
            <w:tcBorders>
              <w:top w:val="nil"/>
              <w:left w:val="nil"/>
              <w:bottom w:val="nil"/>
              <w:right w:val="nil"/>
            </w:tcBorders>
          </w:tcPr>
          <w:p w14:paraId="1D1BAC04" w14:textId="77777777" w:rsidR="00CF1EF7" w:rsidRDefault="00000000">
            <w:pPr>
              <w:spacing w:after="0"/>
            </w:pPr>
            <w:r>
              <w:rPr>
                <w:sz w:val="18"/>
              </w:rPr>
              <w:t>Deliver via push/email/SMS</w:t>
            </w:r>
          </w:p>
        </w:tc>
        <w:tc>
          <w:tcPr>
            <w:tcW w:w="1754" w:type="dxa"/>
            <w:tcBorders>
              <w:top w:val="nil"/>
              <w:left w:val="nil"/>
              <w:bottom w:val="nil"/>
              <w:right w:val="nil"/>
            </w:tcBorders>
          </w:tcPr>
          <w:p w14:paraId="49A2DB23" w14:textId="77777777" w:rsidR="00CF1EF7" w:rsidRDefault="00000000">
            <w:pPr>
              <w:spacing w:after="0"/>
            </w:pPr>
            <w:r>
              <w:rPr>
                <w:sz w:val="18"/>
              </w:rPr>
              <w:t>Exponential backoff, 5 attempts, DLQ</w:t>
            </w:r>
          </w:p>
        </w:tc>
      </w:tr>
    </w:tbl>
    <w:p w14:paraId="1164892D" w14:textId="77777777" w:rsidR="00CF1EF7" w:rsidRDefault="00000000">
      <w:pPr>
        <w:tabs>
          <w:tab w:val="center" w:pos="2576"/>
        </w:tabs>
        <w:spacing w:after="63" w:line="265" w:lineRule="auto"/>
        <w:ind w:left="-15"/>
      </w:pPr>
      <w:r>
        <w:rPr>
          <w:noProof/>
        </w:rPr>
        <mc:AlternateContent>
          <mc:Choice Requires="wpg">
            <w:drawing>
              <wp:anchor distT="0" distB="0" distL="114300" distR="114300" simplePos="0" relativeHeight="251696128" behindDoc="0" locked="0" layoutInCell="1" allowOverlap="1" wp14:anchorId="58514AA2" wp14:editId="41A91F77">
                <wp:simplePos x="0" y="0"/>
                <wp:positionH relativeFrom="column">
                  <wp:posOffset>-1269</wp:posOffset>
                </wp:positionH>
                <wp:positionV relativeFrom="paragraph">
                  <wp:posOffset>434087</wp:posOffset>
                </wp:positionV>
                <wp:extent cx="6120130" cy="9525"/>
                <wp:effectExtent l="0" t="0" r="0" b="0"/>
                <wp:wrapSquare wrapText="bothSides"/>
                <wp:docPr id="231138" name="Group 23113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7061" name="Shape 706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138" style="width:481.9pt;height:0.75pt;position:absolute;mso-position-horizontal-relative:text;mso-position-horizontal:absolute;margin-left:-0.0999985pt;mso-position-vertical-relative:text;margin-top:34.1801pt;" coordsize="61201,95">
                <v:shape id="Shape 7061"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8.8</w:t>
      </w:r>
      <w:r>
        <w:rPr>
          <w:b/>
          <w:color w:val="1F3864"/>
          <w:sz w:val="28"/>
        </w:rPr>
        <w:tab/>
        <w:t>Background and Scheduled Jobs</w:t>
      </w:r>
    </w:p>
    <w:p w14:paraId="58EF3985" w14:textId="77777777" w:rsidR="00CF1EF7" w:rsidRDefault="00000000">
      <w:pPr>
        <w:spacing w:before="828" w:after="0"/>
        <w:ind w:left="-2" w:right="-76"/>
      </w:pPr>
      <w:r>
        <w:rPr>
          <w:noProof/>
        </w:rPr>
        <mc:AlternateContent>
          <mc:Choice Requires="wpg">
            <w:drawing>
              <wp:inline distT="0" distB="0" distL="0" distR="0" wp14:anchorId="1028E051" wp14:editId="0B322CDD">
                <wp:extent cx="6119495" cy="6350"/>
                <wp:effectExtent l="0" t="0" r="0" b="0"/>
                <wp:docPr id="231139" name="Group 231139"/>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7069" name="Shape 706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7071" name="Shape 707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139" style="width:481.85pt;height:0.5pt;mso-position-horizontal-relative:char;mso-position-vertical-relative:line" coordsize="61194,63">
                <v:shape id="Shape 7069" style="position:absolute;width:61194;height:0;left:0;top:0;" coordsize="6119495,0" path="m0,0l6119495,0">
                  <v:stroke weight="0.5pt" endcap="flat" joinstyle="round" on="true" color="#bfbfbf"/>
                  <v:fill on="false" color="#000000" opacity="0"/>
                </v:shape>
                <v:shape id="Shape 7071" style="position:absolute;width:61194;height:0;left:0;top:0;" coordsize="6119495,0" path="m0,0l6119495,0">
                  <v:stroke weight="0.5pt" endcap="flat" joinstyle="round" on="true" color="#bfbfbf"/>
                  <v:fill on="false" color="#000000" opacity="0"/>
                </v:shape>
              </v:group>
            </w:pict>
          </mc:Fallback>
        </mc:AlternateContent>
      </w:r>
    </w:p>
    <w:tbl>
      <w:tblPr>
        <w:tblStyle w:val="TableGrid"/>
        <w:tblW w:w="9249" w:type="dxa"/>
        <w:tblInd w:w="108" w:type="dxa"/>
        <w:tblCellMar>
          <w:top w:w="0" w:type="dxa"/>
          <w:left w:w="0" w:type="dxa"/>
          <w:bottom w:w="0" w:type="dxa"/>
          <w:right w:w="0" w:type="dxa"/>
        </w:tblCellMar>
        <w:tblLook w:val="04A0" w:firstRow="1" w:lastRow="0" w:firstColumn="1" w:lastColumn="0" w:noHBand="0" w:noVBand="1"/>
      </w:tblPr>
      <w:tblGrid>
        <w:gridCol w:w="2389"/>
        <w:gridCol w:w="1593"/>
        <w:gridCol w:w="1115"/>
        <w:gridCol w:w="2389"/>
        <w:gridCol w:w="1763"/>
      </w:tblGrid>
      <w:tr w:rsidR="00CF1EF7" w14:paraId="29913714" w14:textId="77777777">
        <w:trPr>
          <w:trHeight w:val="253"/>
        </w:trPr>
        <w:tc>
          <w:tcPr>
            <w:tcW w:w="2389" w:type="dxa"/>
            <w:tcBorders>
              <w:top w:val="nil"/>
              <w:left w:val="nil"/>
              <w:bottom w:val="nil"/>
              <w:right w:val="nil"/>
            </w:tcBorders>
          </w:tcPr>
          <w:p w14:paraId="6C7E89AB" w14:textId="77777777" w:rsidR="00CF1EF7" w:rsidRDefault="00000000">
            <w:pPr>
              <w:spacing w:after="0"/>
            </w:pPr>
            <w:r>
              <w:rPr>
                <w:sz w:val="18"/>
              </w:rPr>
              <w:t>Job</w:t>
            </w:r>
          </w:p>
        </w:tc>
        <w:tc>
          <w:tcPr>
            <w:tcW w:w="1593" w:type="dxa"/>
            <w:tcBorders>
              <w:top w:val="nil"/>
              <w:left w:val="nil"/>
              <w:bottom w:val="nil"/>
              <w:right w:val="nil"/>
            </w:tcBorders>
          </w:tcPr>
          <w:p w14:paraId="4D74439B" w14:textId="77777777" w:rsidR="00CF1EF7" w:rsidRDefault="00000000">
            <w:pPr>
              <w:spacing w:after="0"/>
            </w:pPr>
            <w:r>
              <w:rPr>
                <w:sz w:val="18"/>
              </w:rPr>
              <w:t>Trigger</w:t>
            </w:r>
          </w:p>
        </w:tc>
        <w:tc>
          <w:tcPr>
            <w:tcW w:w="1115" w:type="dxa"/>
            <w:tcBorders>
              <w:top w:val="nil"/>
              <w:left w:val="nil"/>
              <w:bottom w:val="nil"/>
              <w:right w:val="nil"/>
            </w:tcBorders>
          </w:tcPr>
          <w:p w14:paraId="00526D1A" w14:textId="77777777" w:rsidR="00CF1EF7" w:rsidRDefault="00000000">
            <w:pPr>
              <w:spacing w:after="0"/>
            </w:pPr>
            <w:r>
              <w:rPr>
                <w:sz w:val="18"/>
              </w:rPr>
              <w:t>Queue</w:t>
            </w:r>
          </w:p>
        </w:tc>
        <w:tc>
          <w:tcPr>
            <w:tcW w:w="2389" w:type="dxa"/>
            <w:tcBorders>
              <w:top w:val="nil"/>
              <w:left w:val="nil"/>
              <w:bottom w:val="nil"/>
              <w:right w:val="nil"/>
            </w:tcBorders>
          </w:tcPr>
          <w:p w14:paraId="75301F1C" w14:textId="77777777" w:rsidR="00CF1EF7" w:rsidRDefault="00000000">
            <w:pPr>
              <w:spacing w:after="0"/>
            </w:pPr>
            <w:r>
              <w:rPr>
                <w:sz w:val="18"/>
              </w:rPr>
              <w:t>Purpose</w:t>
            </w:r>
          </w:p>
        </w:tc>
        <w:tc>
          <w:tcPr>
            <w:tcW w:w="1763" w:type="dxa"/>
            <w:tcBorders>
              <w:top w:val="nil"/>
              <w:left w:val="nil"/>
              <w:bottom w:val="nil"/>
              <w:right w:val="nil"/>
            </w:tcBorders>
          </w:tcPr>
          <w:p w14:paraId="52267CDE" w14:textId="77777777" w:rsidR="00CF1EF7" w:rsidRDefault="00000000">
            <w:pPr>
              <w:spacing w:after="0"/>
            </w:pPr>
            <w:r>
              <w:rPr>
                <w:sz w:val="18"/>
              </w:rPr>
              <w:t>Failure handling</w:t>
            </w:r>
          </w:p>
        </w:tc>
      </w:tr>
      <w:tr w:rsidR="00CF1EF7" w14:paraId="2214D867" w14:textId="77777777">
        <w:trPr>
          <w:trHeight w:val="526"/>
        </w:trPr>
        <w:tc>
          <w:tcPr>
            <w:tcW w:w="2389" w:type="dxa"/>
            <w:tcBorders>
              <w:top w:val="nil"/>
              <w:left w:val="nil"/>
              <w:bottom w:val="nil"/>
              <w:right w:val="nil"/>
            </w:tcBorders>
          </w:tcPr>
          <w:p w14:paraId="42FAB95B" w14:textId="77777777" w:rsidR="00CF1EF7" w:rsidRDefault="00000000">
            <w:pPr>
              <w:spacing w:after="0"/>
            </w:pPr>
            <w:r>
              <w:rPr>
                <w:rFonts w:ascii="Courier New" w:eastAsia="Courier New" w:hAnsi="Courier New" w:cs="Courier New"/>
                <w:sz w:val="15"/>
              </w:rPr>
              <w:t>verify_payment_status</w:t>
            </w:r>
          </w:p>
        </w:tc>
        <w:tc>
          <w:tcPr>
            <w:tcW w:w="1593" w:type="dxa"/>
            <w:tcBorders>
              <w:top w:val="nil"/>
              <w:left w:val="nil"/>
              <w:bottom w:val="nil"/>
              <w:right w:val="nil"/>
            </w:tcBorders>
          </w:tcPr>
          <w:p w14:paraId="27A5AFA7" w14:textId="77777777" w:rsidR="00CF1EF7" w:rsidRDefault="00000000">
            <w:pPr>
              <w:spacing w:after="0"/>
            </w:pPr>
            <w:r>
              <w:rPr>
                <w:sz w:val="18"/>
              </w:rPr>
              <w:t>Countdown after initiate</w:t>
            </w:r>
          </w:p>
        </w:tc>
        <w:tc>
          <w:tcPr>
            <w:tcW w:w="1115" w:type="dxa"/>
            <w:tcBorders>
              <w:top w:val="nil"/>
              <w:left w:val="nil"/>
              <w:bottom w:val="nil"/>
              <w:right w:val="nil"/>
            </w:tcBorders>
          </w:tcPr>
          <w:p w14:paraId="1A505A1C" w14:textId="77777777" w:rsidR="00CF1EF7" w:rsidRDefault="00000000">
            <w:pPr>
              <w:spacing w:after="0"/>
            </w:pPr>
            <w:r>
              <w:rPr>
                <w:rFonts w:ascii="Courier New" w:eastAsia="Courier New" w:hAnsi="Courier New" w:cs="Courier New"/>
                <w:sz w:val="15"/>
              </w:rPr>
              <w:t>payments</w:t>
            </w:r>
          </w:p>
        </w:tc>
        <w:tc>
          <w:tcPr>
            <w:tcW w:w="2389" w:type="dxa"/>
            <w:tcBorders>
              <w:top w:val="nil"/>
              <w:left w:val="nil"/>
              <w:bottom w:val="nil"/>
              <w:right w:val="nil"/>
            </w:tcBorders>
          </w:tcPr>
          <w:p w14:paraId="179D9FBE" w14:textId="77777777" w:rsidR="00CF1EF7" w:rsidRDefault="00000000">
            <w:pPr>
              <w:spacing w:after="0"/>
              <w:ind w:right="4"/>
            </w:pPr>
            <w:r>
              <w:rPr>
                <w:sz w:val="18"/>
              </w:rPr>
              <w:t>Poll PSP if webhook not received</w:t>
            </w:r>
          </w:p>
        </w:tc>
        <w:tc>
          <w:tcPr>
            <w:tcW w:w="1763" w:type="dxa"/>
            <w:tcBorders>
              <w:top w:val="nil"/>
              <w:left w:val="nil"/>
              <w:bottom w:val="nil"/>
              <w:right w:val="nil"/>
            </w:tcBorders>
          </w:tcPr>
          <w:p w14:paraId="1505FF03" w14:textId="77777777" w:rsidR="00CF1EF7" w:rsidRDefault="00000000">
            <w:pPr>
              <w:spacing w:after="0"/>
            </w:pPr>
            <w:r>
              <w:rPr>
                <w:sz w:val="18"/>
              </w:rPr>
              <w:t>6 attempts over 30 min, then mark for review</w:t>
            </w:r>
          </w:p>
        </w:tc>
      </w:tr>
      <w:tr w:rsidR="00CF1EF7" w14:paraId="2610D48F" w14:textId="77777777">
        <w:trPr>
          <w:trHeight w:val="683"/>
        </w:trPr>
        <w:tc>
          <w:tcPr>
            <w:tcW w:w="2389" w:type="dxa"/>
            <w:tcBorders>
              <w:top w:val="nil"/>
              <w:left w:val="nil"/>
              <w:bottom w:val="nil"/>
              <w:right w:val="nil"/>
            </w:tcBorders>
          </w:tcPr>
          <w:p w14:paraId="14BEB7BE" w14:textId="77777777" w:rsidR="00CF1EF7" w:rsidRDefault="00000000">
            <w:pPr>
              <w:spacing w:after="0"/>
            </w:pPr>
            <w:r>
              <w:rPr>
                <w:rFonts w:ascii="Courier New" w:eastAsia="Courier New" w:hAnsi="Courier New" w:cs="Courier New"/>
                <w:sz w:val="15"/>
              </w:rPr>
              <w:t>accrue_commission</w:t>
            </w:r>
          </w:p>
        </w:tc>
        <w:tc>
          <w:tcPr>
            <w:tcW w:w="1593" w:type="dxa"/>
            <w:tcBorders>
              <w:top w:val="nil"/>
              <w:left w:val="nil"/>
              <w:bottom w:val="nil"/>
              <w:right w:val="nil"/>
            </w:tcBorders>
          </w:tcPr>
          <w:p w14:paraId="739BC312" w14:textId="77777777" w:rsidR="00CF1EF7" w:rsidRDefault="00000000">
            <w:pPr>
              <w:spacing w:after="0"/>
            </w:pPr>
            <w:r>
              <w:rPr>
                <w:sz w:val="18"/>
              </w:rPr>
              <w:t>Event: booking completed</w:t>
            </w:r>
          </w:p>
        </w:tc>
        <w:tc>
          <w:tcPr>
            <w:tcW w:w="1115" w:type="dxa"/>
            <w:tcBorders>
              <w:top w:val="nil"/>
              <w:left w:val="nil"/>
              <w:bottom w:val="nil"/>
              <w:right w:val="nil"/>
            </w:tcBorders>
          </w:tcPr>
          <w:p w14:paraId="39977B95" w14:textId="77777777" w:rsidR="00CF1EF7" w:rsidRDefault="00000000">
            <w:pPr>
              <w:spacing w:after="0"/>
            </w:pPr>
            <w:r>
              <w:rPr>
                <w:rFonts w:ascii="Courier New" w:eastAsia="Courier New" w:hAnsi="Courier New" w:cs="Courier New"/>
                <w:sz w:val="15"/>
              </w:rPr>
              <w:t>finance</w:t>
            </w:r>
          </w:p>
        </w:tc>
        <w:tc>
          <w:tcPr>
            <w:tcW w:w="2389" w:type="dxa"/>
            <w:tcBorders>
              <w:top w:val="nil"/>
              <w:left w:val="nil"/>
              <w:bottom w:val="nil"/>
              <w:right w:val="nil"/>
            </w:tcBorders>
          </w:tcPr>
          <w:p w14:paraId="036CC84B" w14:textId="77777777" w:rsidR="00CF1EF7" w:rsidRDefault="00000000">
            <w:pPr>
              <w:spacing w:after="0"/>
            </w:pPr>
            <w:r>
              <w:rPr>
                <w:sz w:val="18"/>
              </w:rPr>
              <w:t>Write ledger entries</w:t>
            </w:r>
          </w:p>
        </w:tc>
        <w:tc>
          <w:tcPr>
            <w:tcW w:w="1763" w:type="dxa"/>
            <w:tcBorders>
              <w:top w:val="nil"/>
              <w:left w:val="nil"/>
              <w:bottom w:val="nil"/>
              <w:right w:val="nil"/>
            </w:tcBorders>
          </w:tcPr>
          <w:p w14:paraId="7F4C8B75" w14:textId="77777777" w:rsidR="00CF1EF7" w:rsidRDefault="00000000">
            <w:pPr>
              <w:spacing w:after="0"/>
            </w:pPr>
            <w:r>
              <w:rPr>
                <w:sz w:val="18"/>
              </w:rPr>
              <w:t xml:space="preserve">Idempotent by </w:t>
            </w:r>
          </w:p>
          <w:p w14:paraId="368EF9C5" w14:textId="77777777" w:rsidR="00CF1EF7" w:rsidRDefault="00000000">
            <w:pPr>
              <w:spacing w:after="0"/>
            </w:pPr>
            <w:r>
              <w:rPr>
                <w:rFonts w:ascii="Courier New" w:eastAsia="Courier New" w:hAnsi="Courier New" w:cs="Courier New"/>
                <w:sz w:val="15"/>
              </w:rPr>
              <w:t>(booking_id, entry_type)</w:t>
            </w:r>
          </w:p>
        </w:tc>
      </w:tr>
      <w:tr w:rsidR="00CF1EF7" w14:paraId="438A16EA" w14:textId="77777777">
        <w:trPr>
          <w:trHeight w:val="299"/>
        </w:trPr>
        <w:tc>
          <w:tcPr>
            <w:tcW w:w="2389" w:type="dxa"/>
            <w:tcBorders>
              <w:top w:val="nil"/>
              <w:left w:val="nil"/>
              <w:bottom w:val="nil"/>
              <w:right w:val="nil"/>
            </w:tcBorders>
          </w:tcPr>
          <w:p w14:paraId="6EB72B31" w14:textId="77777777" w:rsidR="00CF1EF7" w:rsidRDefault="00000000">
            <w:pPr>
              <w:spacing w:after="0"/>
            </w:pPr>
            <w:r>
              <w:rPr>
                <w:rFonts w:ascii="Courier New" w:eastAsia="Courier New" w:hAnsi="Courier New" w:cs="Courier New"/>
                <w:sz w:val="15"/>
              </w:rPr>
              <w:t>build_payout_batches</w:t>
            </w:r>
          </w:p>
        </w:tc>
        <w:tc>
          <w:tcPr>
            <w:tcW w:w="1593" w:type="dxa"/>
            <w:tcBorders>
              <w:top w:val="nil"/>
              <w:left w:val="nil"/>
              <w:bottom w:val="nil"/>
              <w:right w:val="nil"/>
            </w:tcBorders>
          </w:tcPr>
          <w:p w14:paraId="0400EE51" w14:textId="77777777" w:rsidR="00CF1EF7" w:rsidRDefault="00000000">
            <w:pPr>
              <w:spacing w:after="0"/>
            </w:pPr>
            <w:r>
              <w:rPr>
                <w:sz w:val="18"/>
              </w:rPr>
              <w:t>Beat, weekly</w:t>
            </w:r>
          </w:p>
        </w:tc>
        <w:tc>
          <w:tcPr>
            <w:tcW w:w="1115" w:type="dxa"/>
            <w:tcBorders>
              <w:top w:val="nil"/>
              <w:left w:val="nil"/>
              <w:bottom w:val="nil"/>
              <w:right w:val="nil"/>
            </w:tcBorders>
          </w:tcPr>
          <w:p w14:paraId="32C3421D" w14:textId="77777777" w:rsidR="00CF1EF7" w:rsidRDefault="00000000">
            <w:pPr>
              <w:spacing w:after="0"/>
            </w:pPr>
            <w:r>
              <w:rPr>
                <w:rFonts w:ascii="Courier New" w:eastAsia="Courier New" w:hAnsi="Courier New" w:cs="Courier New"/>
                <w:sz w:val="15"/>
              </w:rPr>
              <w:t>finance</w:t>
            </w:r>
          </w:p>
        </w:tc>
        <w:tc>
          <w:tcPr>
            <w:tcW w:w="2389" w:type="dxa"/>
            <w:tcBorders>
              <w:top w:val="nil"/>
              <w:left w:val="nil"/>
              <w:bottom w:val="nil"/>
              <w:right w:val="nil"/>
            </w:tcBorders>
          </w:tcPr>
          <w:p w14:paraId="07CC1E37" w14:textId="77777777" w:rsidR="00CF1EF7" w:rsidRDefault="00000000">
            <w:pPr>
              <w:spacing w:after="0"/>
            </w:pPr>
            <w:r>
              <w:rPr>
                <w:sz w:val="18"/>
              </w:rPr>
              <w:t>Assemble provider payouts</w:t>
            </w:r>
          </w:p>
        </w:tc>
        <w:tc>
          <w:tcPr>
            <w:tcW w:w="1763" w:type="dxa"/>
            <w:tcBorders>
              <w:top w:val="nil"/>
              <w:left w:val="nil"/>
              <w:bottom w:val="nil"/>
              <w:right w:val="nil"/>
            </w:tcBorders>
          </w:tcPr>
          <w:p w14:paraId="3CAFE8FD" w14:textId="77777777" w:rsidR="00CF1EF7" w:rsidRDefault="00000000">
            <w:pPr>
              <w:spacing w:after="0"/>
            </w:pPr>
            <w:r>
              <w:rPr>
                <w:sz w:val="18"/>
              </w:rPr>
              <w:t>Advisory-locked</w:t>
            </w:r>
          </w:p>
        </w:tc>
      </w:tr>
      <w:tr w:rsidR="00CF1EF7" w14:paraId="19F46EE8" w14:textId="77777777">
        <w:trPr>
          <w:trHeight w:val="526"/>
        </w:trPr>
        <w:tc>
          <w:tcPr>
            <w:tcW w:w="2389" w:type="dxa"/>
            <w:tcBorders>
              <w:top w:val="nil"/>
              <w:left w:val="nil"/>
              <w:bottom w:val="nil"/>
              <w:right w:val="nil"/>
            </w:tcBorders>
          </w:tcPr>
          <w:p w14:paraId="239DE328" w14:textId="77777777" w:rsidR="00CF1EF7" w:rsidRDefault="00000000">
            <w:pPr>
              <w:spacing w:after="0"/>
            </w:pPr>
            <w:r>
              <w:rPr>
                <w:rFonts w:ascii="Courier New" w:eastAsia="Courier New" w:hAnsi="Courier New" w:cs="Courier New"/>
                <w:sz w:val="15"/>
              </w:rPr>
              <w:t>materialise_activity_dep artures</w:t>
            </w:r>
          </w:p>
        </w:tc>
        <w:tc>
          <w:tcPr>
            <w:tcW w:w="1593" w:type="dxa"/>
            <w:tcBorders>
              <w:top w:val="nil"/>
              <w:left w:val="nil"/>
              <w:bottom w:val="nil"/>
              <w:right w:val="nil"/>
            </w:tcBorders>
          </w:tcPr>
          <w:p w14:paraId="7B202854" w14:textId="77777777" w:rsidR="00CF1EF7" w:rsidRDefault="00000000">
            <w:pPr>
              <w:spacing w:after="0"/>
            </w:pPr>
            <w:r>
              <w:rPr>
                <w:sz w:val="18"/>
              </w:rPr>
              <w:t>Beat, nightly</w:t>
            </w:r>
          </w:p>
        </w:tc>
        <w:tc>
          <w:tcPr>
            <w:tcW w:w="1115" w:type="dxa"/>
            <w:tcBorders>
              <w:top w:val="nil"/>
              <w:left w:val="nil"/>
              <w:bottom w:val="nil"/>
              <w:right w:val="nil"/>
            </w:tcBorders>
          </w:tcPr>
          <w:p w14:paraId="1BB82491" w14:textId="77777777" w:rsidR="00CF1EF7" w:rsidRDefault="00000000">
            <w:pPr>
              <w:spacing w:after="0"/>
            </w:pPr>
            <w:r>
              <w:rPr>
                <w:rFonts w:ascii="Courier New" w:eastAsia="Courier New" w:hAnsi="Courier New" w:cs="Courier New"/>
                <w:sz w:val="15"/>
              </w:rPr>
              <w:t>default</w:t>
            </w:r>
          </w:p>
        </w:tc>
        <w:tc>
          <w:tcPr>
            <w:tcW w:w="2389" w:type="dxa"/>
            <w:tcBorders>
              <w:top w:val="nil"/>
              <w:left w:val="nil"/>
              <w:bottom w:val="nil"/>
              <w:right w:val="nil"/>
            </w:tcBorders>
          </w:tcPr>
          <w:p w14:paraId="025F8082" w14:textId="77777777" w:rsidR="00CF1EF7" w:rsidRDefault="00000000">
            <w:pPr>
              <w:spacing w:after="0"/>
            </w:pPr>
            <w:r>
              <w:rPr>
                <w:sz w:val="18"/>
              </w:rPr>
              <w:t>Expand schedules into departures for the horizon</w:t>
            </w:r>
          </w:p>
        </w:tc>
        <w:tc>
          <w:tcPr>
            <w:tcW w:w="1763" w:type="dxa"/>
            <w:tcBorders>
              <w:top w:val="nil"/>
              <w:left w:val="nil"/>
              <w:bottom w:val="nil"/>
              <w:right w:val="nil"/>
            </w:tcBorders>
          </w:tcPr>
          <w:p w14:paraId="24D1A6B0" w14:textId="77777777" w:rsidR="00CF1EF7" w:rsidRDefault="00000000">
            <w:pPr>
              <w:spacing w:after="0"/>
            </w:pPr>
            <w:r>
              <w:rPr>
                <w:sz w:val="18"/>
              </w:rPr>
              <w:t>Idempotent upsert</w:t>
            </w:r>
          </w:p>
        </w:tc>
      </w:tr>
      <w:tr w:rsidR="00CF1EF7" w14:paraId="23686D92" w14:textId="77777777">
        <w:trPr>
          <w:trHeight w:val="526"/>
        </w:trPr>
        <w:tc>
          <w:tcPr>
            <w:tcW w:w="2389" w:type="dxa"/>
            <w:tcBorders>
              <w:top w:val="nil"/>
              <w:left w:val="nil"/>
              <w:bottom w:val="nil"/>
              <w:right w:val="nil"/>
            </w:tcBorders>
          </w:tcPr>
          <w:p w14:paraId="514F70E7" w14:textId="77777777" w:rsidR="00CF1EF7" w:rsidRDefault="00000000">
            <w:pPr>
              <w:spacing w:after="0"/>
            </w:pPr>
            <w:r>
              <w:rPr>
                <w:rFonts w:ascii="Courier New" w:eastAsia="Courier New" w:hAnsi="Courier New" w:cs="Courier New"/>
                <w:sz w:val="15"/>
              </w:rPr>
              <w:t>refresh_route_cache</w:t>
            </w:r>
          </w:p>
        </w:tc>
        <w:tc>
          <w:tcPr>
            <w:tcW w:w="1593" w:type="dxa"/>
            <w:tcBorders>
              <w:top w:val="nil"/>
              <w:left w:val="nil"/>
              <w:bottom w:val="nil"/>
              <w:right w:val="nil"/>
            </w:tcBorders>
          </w:tcPr>
          <w:p w14:paraId="6FAB37B7" w14:textId="77777777" w:rsidR="00CF1EF7" w:rsidRDefault="00000000">
            <w:pPr>
              <w:spacing w:after="0"/>
            </w:pPr>
            <w:r>
              <w:rPr>
                <w:sz w:val="18"/>
              </w:rPr>
              <w:t>Beat, nightly</w:t>
            </w:r>
          </w:p>
        </w:tc>
        <w:tc>
          <w:tcPr>
            <w:tcW w:w="1115" w:type="dxa"/>
            <w:tcBorders>
              <w:top w:val="nil"/>
              <w:left w:val="nil"/>
              <w:bottom w:val="nil"/>
              <w:right w:val="nil"/>
            </w:tcBorders>
          </w:tcPr>
          <w:p w14:paraId="1685539B" w14:textId="77777777" w:rsidR="00CF1EF7" w:rsidRDefault="00000000">
            <w:pPr>
              <w:spacing w:after="0"/>
            </w:pPr>
            <w:r>
              <w:rPr>
                <w:rFonts w:ascii="Courier New" w:eastAsia="Courier New" w:hAnsi="Courier New" w:cs="Courier New"/>
                <w:sz w:val="15"/>
              </w:rPr>
              <w:t>default</w:t>
            </w:r>
          </w:p>
        </w:tc>
        <w:tc>
          <w:tcPr>
            <w:tcW w:w="2389" w:type="dxa"/>
            <w:tcBorders>
              <w:top w:val="nil"/>
              <w:left w:val="nil"/>
              <w:bottom w:val="nil"/>
              <w:right w:val="nil"/>
            </w:tcBorders>
          </w:tcPr>
          <w:p w14:paraId="13E518FC" w14:textId="77777777" w:rsidR="00CF1EF7" w:rsidRDefault="00000000">
            <w:pPr>
              <w:spacing w:after="0"/>
            </w:pPr>
            <w:r>
              <w:rPr>
                <w:sz w:val="18"/>
              </w:rPr>
              <w:t>Recompute corridor matrix entries near expiry</w:t>
            </w:r>
          </w:p>
        </w:tc>
        <w:tc>
          <w:tcPr>
            <w:tcW w:w="1763" w:type="dxa"/>
            <w:tcBorders>
              <w:top w:val="nil"/>
              <w:left w:val="nil"/>
              <w:bottom w:val="nil"/>
              <w:right w:val="nil"/>
            </w:tcBorders>
          </w:tcPr>
          <w:p w14:paraId="56FC2D73" w14:textId="77777777" w:rsidR="00CF1EF7" w:rsidRDefault="00000000">
            <w:pPr>
              <w:spacing w:after="0"/>
            </w:pPr>
            <w:r>
              <w:rPr>
                <w:sz w:val="18"/>
              </w:rPr>
              <w:t>—</w:t>
            </w:r>
          </w:p>
        </w:tc>
      </w:tr>
      <w:tr w:rsidR="00CF1EF7" w14:paraId="046964D1" w14:textId="77777777">
        <w:trPr>
          <w:trHeight w:val="683"/>
        </w:trPr>
        <w:tc>
          <w:tcPr>
            <w:tcW w:w="2389" w:type="dxa"/>
            <w:tcBorders>
              <w:top w:val="nil"/>
              <w:left w:val="nil"/>
              <w:bottom w:val="nil"/>
              <w:right w:val="nil"/>
            </w:tcBorders>
          </w:tcPr>
          <w:p w14:paraId="784036E1" w14:textId="77777777" w:rsidR="00CF1EF7" w:rsidRDefault="00000000">
            <w:pPr>
              <w:spacing w:after="0"/>
            </w:pPr>
            <w:r>
              <w:rPr>
                <w:rFonts w:ascii="Courier New" w:eastAsia="Courier New" w:hAnsi="Courier New" w:cs="Courier New"/>
                <w:sz w:val="15"/>
              </w:rPr>
              <w:t>send_trip_reminders</w:t>
            </w:r>
          </w:p>
        </w:tc>
        <w:tc>
          <w:tcPr>
            <w:tcW w:w="1593" w:type="dxa"/>
            <w:tcBorders>
              <w:top w:val="nil"/>
              <w:left w:val="nil"/>
              <w:bottom w:val="nil"/>
              <w:right w:val="nil"/>
            </w:tcBorders>
          </w:tcPr>
          <w:p w14:paraId="52864275" w14:textId="77777777" w:rsidR="00CF1EF7" w:rsidRDefault="00000000">
            <w:pPr>
              <w:spacing w:after="0"/>
            </w:pPr>
            <w:r>
              <w:rPr>
                <w:sz w:val="18"/>
              </w:rPr>
              <w:t>Beat, hourly</w:t>
            </w:r>
          </w:p>
        </w:tc>
        <w:tc>
          <w:tcPr>
            <w:tcW w:w="1115" w:type="dxa"/>
            <w:tcBorders>
              <w:top w:val="nil"/>
              <w:left w:val="nil"/>
              <w:bottom w:val="nil"/>
              <w:right w:val="nil"/>
            </w:tcBorders>
          </w:tcPr>
          <w:p w14:paraId="03B071ED" w14:textId="77777777" w:rsidR="00CF1EF7" w:rsidRDefault="00000000">
            <w:pPr>
              <w:spacing w:after="0"/>
            </w:pPr>
            <w:r>
              <w:rPr>
                <w:rFonts w:ascii="Courier New" w:eastAsia="Courier New" w:hAnsi="Courier New" w:cs="Courier New"/>
                <w:sz w:val="15"/>
              </w:rPr>
              <w:t>notify</w:t>
            </w:r>
          </w:p>
        </w:tc>
        <w:tc>
          <w:tcPr>
            <w:tcW w:w="2389" w:type="dxa"/>
            <w:tcBorders>
              <w:top w:val="nil"/>
              <w:left w:val="nil"/>
              <w:bottom w:val="nil"/>
              <w:right w:val="nil"/>
            </w:tcBorders>
          </w:tcPr>
          <w:p w14:paraId="230F4866" w14:textId="77777777" w:rsidR="00CF1EF7" w:rsidRDefault="00000000">
            <w:pPr>
              <w:spacing w:after="0"/>
              <w:ind w:right="113"/>
            </w:pPr>
            <w:r>
              <w:rPr>
                <w:sz w:val="18"/>
              </w:rPr>
              <w:t>T-72 h, T-24 h, T-3 h reminders</w:t>
            </w:r>
          </w:p>
        </w:tc>
        <w:tc>
          <w:tcPr>
            <w:tcW w:w="1763" w:type="dxa"/>
            <w:tcBorders>
              <w:top w:val="nil"/>
              <w:left w:val="nil"/>
              <w:bottom w:val="nil"/>
              <w:right w:val="nil"/>
            </w:tcBorders>
          </w:tcPr>
          <w:p w14:paraId="1C59267B" w14:textId="77777777" w:rsidR="00CF1EF7" w:rsidRDefault="00000000">
            <w:pPr>
              <w:spacing w:after="0"/>
            </w:pPr>
            <w:r>
              <w:rPr>
                <w:sz w:val="18"/>
              </w:rPr>
              <w:t xml:space="preserve">Idempotent by </w:t>
            </w:r>
          </w:p>
          <w:p w14:paraId="232603B8" w14:textId="77777777" w:rsidR="00CF1EF7" w:rsidRDefault="00000000">
            <w:pPr>
              <w:spacing w:after="0"/>
            </w:pPr>
            <w:r>
              <w:rPr>
                <w:rFonts w:ascii="Courier New" w:eastAsia="Courier New" w:hAnsi="Courier New" w:cs="Courier New"/>
                <w:sz w:val="15"/>
              </w:rPr>
              <w:t>(booking_id, reminder_code)</w:t>
            </w:r>
          </w:p>
        </w:tc>
      </w:tr>
      <w:tr w:rsidR="00CF1EF7" w14:paraId="1DA4D4B4" w14:textId="77777777">
        <w:trPr>
          <w:trHeight w:val="526"/>
        </w:trPr>
        <w:tc>
          <w:tcPr>
            <w:tcW w:w="2389" w:type="dxa"/>
            <w:tcBorders>
              <w:top w:val="nil"/>
              <w:left w:val="nil"/>
              <w:bottom w:val="nil"/>
              <w:right w:val="nil"/>
            </w:tcBorders>
          </w:tcPr>
          <w:p w14:paraId="5A4D5787" w14:textId="77777777" w:rsidR="00CF1EF7" w:rsidRDefault="00000000">
            <w:pPr>
              <w:spacing w:after="0"/>
            </w:pPr>
            <w:r>
              <w:rPr>
                <w:rFonts w:ascii="Courier New" w:eastAsia="Courier New" w:hAnsi="Courier New" w:cs="Courier New"/>
                <w:sz w:val="15"/>
              </w:rPr>
              <w:t>auto_complete_bookings</w:t>
            </w:r>
          </w:p>
        </w:tc>
        <w:tc>
          <w:tcPr>
            <w:tcW w:w="1593" w:type="dxa"/>
            <w:tcBorders>
              <w:top w:val="nil"/>
              <w:left w:val="nil"/>
              <w:bottom w:val="nil"/>
              <w:right w:val="nil"/>
            </w:tcBorders>
          </w:tcPr>
          <w:p w14:paraId="6423B952" w14:textId="77777777" w:rsidR="00CF1EF7" w:rsidRDefault="00000000">
            <w:pPr>
              <w:spacing w:after="0"/>
            </w:pPr>
            <w:r>
              <w:rPr>
                <w:sz w:val="18"/>
              </w:rPr>
              <w:t>Beat, hourly</w:t>
            </w:r>
          </w:p>
        </w:tc>
        <w:tc>
          <w:tcPr>
            <w:tcW w:w="1115" w:type="dxa"/>
            <w:tcBorders>
              <w:top w:val="nil"/>
              <w:left w:val="nil"/>
              <w:bottom w:val="nil"/>
              <w:right w:val="nil"/>
            </w:tcBorders>
          </w:tcPr>
          <w:p w14:paraId="4989727A" w14:textId="77777777" w:rsidR="00CF1EF7" w:rsidRDefault="00000000">
            <w:pPr>
              <w:spacing w:after="0"/>
            </w:pPr>
            <w:r>
              <w:rPr>
                <w:rFonts w:ascii="Courier New" w:eastAsia="Courier New" w:hAnsi="Courier New" w:cs="Courier New"/>
                <w:sz w:val="15"/>
              </w:rPr>
              <w:t>default</w:t>
            </w:r>
          </w:p>
        </w:tc>
        <w:tc>
          <w:tcPr>
            <w:tcW w:w="2389" w:type="dxa"/>
            <w:tcBorders>
              <w:top w:val="nil"/>
              <w:left w:val="nil"/>
              <w:bottom w:val="nil"/>
              <w:right w:val="nil"/>
            </w:tcBorders>
          </w:tcPr>
          <w:p w14:paraId="38F99D8B" w14:textId="77777777" w:rsidR="00CF1EF7" w:rsidRDefault="00000000">
            <w:pPr>
              <w:spacing w:after="0"/>
              <w:ind w:right="203"/>
            </w:pPr>
            <w:r>
              <w:rPr>
                <w:sz w:val="18"/>
              </w:rPr>
              <w:t>Move past-end-time bookings to COMPLETED</w:t>
            </w:r>
          </w:p>
        </w:tc>
        <w:tc>
          <w:tcPr>
            <w:tcW w:w="1763" w:type="dxa"/>
            <w:tcBorders>
              <w:top w:val="nil"/>
              <w:left w:val="nil"/>
              <w:bottom w:val="nil"/>
              <w:right w:val="nil"/>
            </w:tcBorders>
          </w:tcPr>
          <w:p w14:paraId="5B1DB490" w14:textId="77777777" w:rsidR="00CF1EF7" w:rsidRDefault="00000000">
            <w:pPr>
              <w:spacing w:after="0"/>
            </w:pPr>
            <w:r>
              <w:rPr>
                <w:sz w:val="18"/>
              </w:rPr>
              <w:t>—</w:t>
            </w:r>
          </w:p>
        </w:tc>
      </w:tr>
      <w:tr w:rsidR="00CF1EF7" w14:paraId="733C9716" w14:textId="77777777">
        <w:trPr>
          <w:trHeight w:val="526"/>
        </w:trPr>
        <w:tc>
          <w:tcPr>
            <w:tcW w:w="2389" w:type="dxa"/>
            <w:tcBorders>
              <w:top w:val="nil"/>
              <w:left w:val="nil"/>
              <w:bottom w:val="nil"/>
              <w:right w:val="nil"/>
            </w:tcBorders>
          </w:tcPr>
          <w:p w14:paraId="5780AF71" w14:textId="77777777" w:rsidR="00CF1EF7" w:rsidRDefault="00000000">
            <w:pPr>
              <w:spacing w:after="0"/>
            </w:pPr>
            <w:r>
              <w:rPr>
                <w:rFonts w:ascii="Courier New" w:eastAsia="Courier New" w:hAnsi="Courier New" w:cs="Courier New"/>
                <w:sz w:val="15"/>
              </w:rPr>
              <w:t>reconcile_payments</w:t>
            </w:r>
          </w:p>
        </w:tc>
        <w:tc>
          <w:tcPr>
            <w:tcW w:w="1593" w:type="dxa"/>
            <w:tcBorders>
              <w:top w:val="nil"/>
              <w:left w:val="nil"/>
              <w:bottom w:val="nil"/>
              <w:right w:val="nil"/>
            </w:tcBorders>
          </w:tcPr>
          <w:p w14:paraId="7ED768C6" w14:textId="77777777" w:rsidR="00CF1EF7" w:rsidRDefault="00000000">
            <w:pPr>
              <w:spacing w:after="0"/>
            </w:pPr>
            <w:r>
              <w:rPr>
                <w:sz w:val="18"/>
              </w:rPr>
              <w:t>Beat, daily</w:t>
            </w:r>
          </w:p>
        </w:tc>
        <w:tc>
          <w:tcPr>
            <w:tcW w:w="1115" w:type="dxa"/>
            <w:tcBorders>
              <w:top w:val="nil"/>
              <w:left w:val="nil"/>
              <w:bottom w:val="nil"/>
              <w:right w:val="nil"/>
            </w:tcBorders>
          </w:tcPr>
          <w:p w14:paraId="28DB7542" w14:textId="77777777" w:rsidR="00CF1EF7" w:rsidRDefault="00000000">
            <w:pPr>
              <w:spacing w:after="0"/>
            </w:pPr>
            <w:r>
              <w:rPr>
                <w:rFonts w:ascii="Courier New" w:eastAsia="Courier New" w:hAnsi="Courier New" w:cs="Courier New"/>
                <w:sz w:val="15"/>
              </w:rPr>
              <w:t>finance</w:t>
            </w:r>
          </w:p>
        </w:tc>
        <w:tc>
          <w:tcPr>
            <w:tcW w:w="2389" w:type="dxa"/>
            <w:tcBorders>
              <w:top w:val="nil"/>
              <w:left w:val="nil"/>
              <w:bottom w:val="nil"/>
              <w:right w:val="nil"/>
            </w:tcBorders>
          </w:tcPr>
          <w:p w14:paraId="062E2C3D" w14:textId="77777777" w:rsidR="00CF1EF7" w:rsidRDefault="00000000">
            <w:pPr>
              <w:spacing w:after="0"/>
              <w:ind w:right="102"/>
            </w:pPr>
            <w:r>
              <w:rPr>
                <w:sz w:val="18"/>
              </w:rPr>
              <w:t>Compare PSP settlement report against ledger</w:t>
            </w:r>
          </w:p>
        </w:tc>
        <w:tc>
          <w:tcPr>
            <w:tcW w:w="1763" w:type="dxa"/>
            <w:tcBorders>
              <w:top w:val="nil"/>
              <w:left w:val="nil"/>
              <w:bottom w:val="nil"/>
              <w:right w:val="nil"/>
            </w:tcBorders>
          </w:tcPr>
          <w:p w14:paraId="3463C9AC" w14:textId="77777777" w:rsidR="00CF1EF7" w:rsidRDefault="00000000">
            <w:pPr>
              <w:spacing w:after="0"/>
            </w:pPr>
            <w:r>
              <w:rPr>
                <w:sz w:val="18"/>
              </w:rPr>
              <w:t>Alerts on mismatch</w:t>
            </w:r>
          </w:p>
        </w:tc>
      </w:tr>
      <w:tr w:rsidR="00CF1EF7" w14:paraId="65175034" w14:textId="77777777">
        <w:trPr>
          <w:trHeight w:val="526"/>
        </w:trPr>
        <w:tc>
          <w:tcPr>
            <w:tcW w:w="2389" w:type="dxa"/>
            <w:tcBorders>
              <w:top w:val="nil"/>
              <w:left w:val="nil"/>
              <w:bottom w:val="nil"/>
              <w:right w:val="nil"/>
            </w:tcBorders>
          </w:tcPr>
          <w:p w14:paraId="767D0B65" w14:textId="77777777" w:rsidR="00CF1EF7" w:rsidRDefault="00000000">
            <w:pPr>
              <w:spacing w:after="0"/>
            </w:pPr>
            <w:r>
              <w:rPr>
                <w:rFonts w:ascii="Courier New" w:eastAsia="Courier New" w:hAnsi="Courier New" w:cs="Courier New"/>
                <w:sz w:val="15"/>
              </w:rPr>
              <w:t>purge_driver_locations</w:t>
            </w:r>
          </w:p>
        </w:tc>
        <w:tc>
          <w:tcPr>
            <w:tcW w:w="1593" w:type="dxa"/>
            <w:tcBorders>
              <w:top w:val="nil"/>
              <w:left w:val="nil"/>
              <w:bottom w:val="nil"/>
              <w:right w:val="nil"/>
            </w:tcBorders>
          </w:tcPr>
          <w:p w14:paraId="362B0AD1" w14:textId="77777777" w:rsidR="00CF1EF7" w:rsidRDefault="00000000">
            <w:pPr>
              <w:spacing w:after="0"/>
            </w:pPr>
            <w:r>
              <w:rPr>
                <w:sz w:val="18"/>
              </w:rPr>
              <w:t>Beat, daily</w:t>
            </w:r>
          </w:p>
        </w:tc>
        <w:tc>
          <w:tcPr>
            <w:tcW w:w="1115" w:type="dxa"/>
            <w:tcBorders>
              <w:top w:val="nil"/>
              <w:left w:val="nil"/>
              <w:bottom w:val="nil"/>
              <w:right w:val="nil"/>
            </w:tcBorders>
          </w:tcPr>
          <w:p w14:paraId="2C4AC7C6" w14:textId="77777777" w:rsidR="00CF1EF7" w:rsidRDefault="00000000">
            <w:pPr>
              <w:spacing w:after="0"/>
            </w:pPr>
            <w:r>
              <w:rPr>
                <w:rFonts w:ascii="Courier New" w:eastAsia="Courier New" w:hAnsi="Courier New" w:cs="Courier New"/>
                <w:sz w:val="15"/>
              </w:rPr>
              <w:t>default</w:t>
            </w:r>
          </w:p>
        </w:tc>
        <w:tc>
          <w:tcPr>
            <w:tcW w:w="2389" w:type="dxa"/>
            <w:tcBorders>
              <w:top w:val="nil"/>
              <w:left w:val="nil"/>
              <w:bottom w:val="nil"/>
              <w:right w:val="nil"/>
            </w:tcBorders>
          </w:tcPr>
          <w:p w14:paraId="4BDEB438" w14:textId="77777777" w:rsidR="00CF1EF7" w:rsidRDefault="00000000">
            <w:pPr>
              <w:spacing w:after="0"/>
              <w:ind w:right="192"/>
            </w:pPr>
            <w:r>
              <w:rPr>
                <w:sz w:val="18"/>
              </w:rPr>
              <w:t>Drop partitions past retention</w:t>
            </w:r>
          </w:p>
        </w:tc>
        <w:tc>
          <w:tcPr>
            <w:tcW w:w="1763" w:type="dxa"/>
            <w:tcBorders>
              <w:top w:val="nil"/>
              <w:left w:val="nil"/>
              <w:bottom w:val="nil"/>
              <w:right w:val="nil"/>
            </w:tcBorders>
          </w:tcPr>
          <w:p w14:paraId="39B4B883" w14:textId="77777777" w:rsidR="00CF1EF7" w:rsidRDefault="00000000">
            <w:pPr>
              <w:spacing w:after="0"/>
            </w:pPr>
            <w:r>
              <w:rPr>
                <w:sz w:val="18"/>
              </w:rPr>
              <w:t>—</w:t>
            </w:r>
          </w:p>
        </w:tc>
      </w:tr>
      <w:tr w:rsidR="00CF1EF7" w14:paraId="528D4758" w14:textId="77777777">
        <w:trPr>
          <w:trHeight w:val="444"/>
        </w:trPr>
        <w:tc>
          <w:tcPr>
            <w:tcW w:w="2389" w:type="dxa"/>
            <w:tcBorders>
              <w:top w:val="nil"/>
              <w:left w:val="nil"/>
              <w:bottom w:val="nil"/>
              <w:right w:val="nil"/>
            </w:tcBorders>
          </w:tcPr>
          <w:p w14:paraId="4A6CDA32" w14:textId="77777777" w:rsidR="00CF1EF7" w:rsidRDefault="00000000">
            <w:pPr>
              <w:spacing w:after="0"/>
              <w:ind w:right="132"/>
            </w:pPr>
            <w:r>
              <w:rPr>
                <w:rFonts w:ascii="Courier New" w:eastAsia="Courier New" w:hAnsi="Courier New" w:cs="Courier New"/>
                <w:sz w:val="15"/>
              </w:rPr>
              <w:t>rebuild_rating_aggregate s</w:t>
            </w:r>
          </w:p>
        </w:tc>
        <w:tc>
          <w:tcPr>
            <w:tcW w:w="1593" w:type="dxa"/>
            <w:tcBorders>
              <w:top w:val="nil"/>
              <w:left w:val="nil"/>
              <w:bottom w:val="nil"/>
              <w:right w:val="nil"/>
            </w:tcBorders>
          </w:tcPr>
          <w:p w14:paraId="4CFB7AF1" w14:textId="77777777" w:rsidR="00CF1EF7" w:rsidRDefault="00000000">
            <w:pPr>
              <w:spacing w:after="0"/>
            </w:pPr>
            <w:r>
              <w:rPr>
                <w:sz w:val="18"/>
              </w:rPr>
              <w:t>Beat, hourly</w:t>
            </w:r>
          </w:p>
        </w:tc>
        <w:tc>
          <w:tcPr>
            <w:tcW w:w="1115" w:type="dxa"/>
            <w:tcBorders>
              <w:top w:val="nil"/>
              <w:left w:val="nil"/>
              <w:bottom w:val="nil"/>
              <w:right w:val="nil"/>
            </w:tcBorders>
          </w:tcPr>
          <w:p w14:paraId="66A85407" w14:textId="77777777" w:rsidR="00CF1EF7" w:rsidRDefault="00000000">
            <w:pPr>
              <w:spacing w:after="0"/>
            </w:pPr>
            <w:r>
              <w:rPr>
                <w:rFonts w:ascii="Courier New" w:eastAsia="Courier New" w:hAnsi="Courier New" w:cs="Courier New"/>
                <w:sz w:val="15"/>
              </w:rPr>
              <w:t>default</w:t>
            </w:r>
          </w:p>
        </w:tc>
        <w:tc>
          <w:tcPr>
            <w:tcW w:w="2389" w:type="dxa"/>
            <w:tcBorders>
              <w:top w:val="nil"/>
              <w:left w:val="nil"/>
              <w:bottom w:val="nil"/>
              <w:right w:val="nil"/>
            </w:tcBorders>
          </w:tcPr>
          <w:p w14:paraId="62AC80A2" w14:textId="77777777" w:rsidR="00CF1EF7" w:rsidRDefault="00000000">
            <w:pPr>
              <w:spacing w:after="0"/>
              <w:ind w:right="77"/>
            </w:pPr>
            <w:r>
              <w:rPr>
                <w:sz w:val="18"/>
              </w:rPr>
              <w:t xml:space="preserve">Recompute </w:t>
            </w:r>
            <w:r>
              <w:rPr>
                <w:rFonts w:ascii="Courier New" w:eastAsia="Courier New" w:hAnsi="Courier New" w:cs="Courier New"/>
                <w:sz w:val="15"/>
              </w:rPr>
              <w:t>rating_aggregate</w:t>
            </w:r>
          </w:p>
        </w:tc>
        <w:tc>
          <w:tcPr>
            <w:tcW w:w="1763" w:type="dxa"/>
            <w:tcBorders>
              <w:top w:val="nil"/>
              <w:left w:val="nil"/>
              <w:bottom w:val="nil"/>
              <w:right w:val="nil"/>
            </w:tcBorders>
          </w:tcPr>
          <w:p w14:paraId="0ECFBCDE" w14:textId="77777777" w:rsidR="00CF1EF7" w:rsidRDefault="00000000">
            <w:pPr>
              <w:spacing w:after="0"/>
            </w:pPr>
            <w:r>
              <w:rPr>
                <w:sz w:val="18"/>
              </w:rPr>
              <w:t>—</w:t>
            </w:r>
          </w:p>
        </w:tc>
      </w:tr>
    </w:tbl>
    <w:p w14:paraId="10F6EBBD" w14:textId="77777777" w:rsidR="00CF1EF7" w:rsidRDefault="00000000">
      <w:pPr>
        <w:spacing w:after="279" w:line="260" w:lineRule="auto"/>
        <w:ind w:left="-5" w:hanging="10"/>
      </w:pPr>
      <w:r>
        <w:rPr>
          <w:sz w:val="20"/>
        </w:rPr>
        <w:t xml:space="preserve">Queue isolation matters: a burst of notifications must never delay payment verification. Queues </w:t>
      </w:r>
      <w:r>
        <w:rPr>
          <w:rFonts w:ascii="Courier New" w:eastAsia="Courier New" w:hAnsi="Courier New" w:cs="Courier New"/>
          <w:sz w:val="15"/>
        </w:rPr>
        <w:t>payments</w:t>
      </w:r>
      <w:r>
        <w:rPr>
          <w:sz w:val="20"/>
        </w:rPr>
        <w:t xml:space="preserve"> and </w:t>
      </w:r>
      <w:r>
        <w:rPr>
          <w:rFonts w:ascii="Courier New" w:eastAsia="Courier New" w:hAnsi="Courier New" w:cs="Courier New"/>
          <w:sz w:val="15"/>
        </w:rPr>
        <w:t>finance</w:t>
      </w:r>
      <w:r>
        <w:rPr>
          <w:sz w:val="20"/>
        </w:rPr>
        <w:t xml:space="preserve"> have dedicated workers and their own concurrency limits.</w:t>
      </w:r>
    </w:p>
    <w:p w14:paraId="6BBE734C" w14:textId="77777777" w:rsidR="00CF1EF7" w:rsidRDefault="00000000">
      <w:pPr>
        <w:tabs>
          <w:tab w:val="center" w:pos="1591"/>
        </w:tabs>
        <w:spacing w:after="98" w:line="265" w:lineRule="auto"/>
        <w:ind w:left="-15"/>
      </w:pPr>
      <w:r>
        <w:rPr>
          <w:b/>
          <w:color w:val="1F3864"/>
          <w:sz w:val="28"/>
        </w:rPr>
        <w:t>8.9</w:t>
      </w:r>
      <w:r>
        <w:rPr>
          <w:b/>
          <w:color w:val="1F3864"/>
          <w:sz w:val="28"/>
        </w:rPr>
        <w:tab/>
        <w:t>Domain Events</w:t>
      </w:r>
    </w:p>
    <w:p w14:paraId="045A08F3" w14:textId="77777777" w:rsidR="00CF1EF7" w:rsidRDefault="00000000">
      <w:pPr>
        <w:spacing w:after="0" w:line="260" w:lineRule="auto"/>
        <w:ind w:left="-5" w:hanging="10"/>
      </w:pPr>
      <w:r>
        <w:rPr>
          <w:sz w:val="20"/>
        </w:rPr>
        <w:t>Events are the module decoupling mechanism. They are published in-process after commit and consumed by Celery tasks.</w:t>
      </w:r>
    </w:p>
    <w:tbl>
      <w:tblPr>
        <w:tblStyle w:val="TableGrid"/>
        <w:tblW w:w="9638" w:type="dxa"/>
        <w:tblInd w:w="-2" w:type="dxa"/>
        <w:tblCellMar>
          <w:top w:w="0" w:type="dxa"/>
          <w:left w:w="0" w:type="dxa"/>
          <w:bottom w:w="46" w:type="dxa"/>
          <w:right w:w="115" w:type="dxa"/>
        </w:tblCellMar>
        <w:tblLook w:val="04A0" w:firstRow="1" w:lastRow="0" w:firstColumn="1" w:lastColumn="0" w:noHBand="0" w:noVBand="1"/>
      </w:tblPr>
      <w:tblGrid>
        <w:gridCol w:w="2580"/>
        <w:gridCol w:w="1064"/>
        <w:gridCol w:w="1204"/>
        <w:gridCol w:w="838"/>
        <w:gridCol w:w="955"/>
        <w:gridCol w:w="2997"/>
      </w:tblGrid>
      <w:tr w:rsidR="00CF1EF7" w14:paraId="067AFFEE" w14:textId="77777777">
        <w:trPr>
          <w:trHeight w:val="271"/>
        </w:trPr>
        <w:tc>
          <w:tcPr>
            <w:tcW w:w="3644" w:type="dxa"/>
            <w:gridSpan w:val="2"/>
            <w:tcBorders>
              <w:top w:val="nil"/>
              <w:left w:val="nil"/>
              <w:bottom w:val="single" w:sz="6" w:space="0" w:color="000000"/>
              <w:right w:val="nil"/>
            </w:tcBorders>
          </w:tcPr>
          <w:p w14:paraId="0D15F9C5" w14:textId="77777777" w:rsidR="00CF1EF7" w:rsidRDefault="00000000">
            <w:pPr>
              <w:spacing w:after="0"/>
              <w:ind w:left="110"/>
            </w:pPr>
            <w:r>
              <w:rPr>
                <w:sz w:val="18"/>
              </w:rPr>
              <w:t>Event</w:t>
            </w:r>
          </w:p>
        </w:tc>
        <w:tc>
          <w:tcPr>
            <w:tcW w:w="1204" w:type="dxa"/>
            <w:tcBorders>
              <w:top w:val="nil"/>
              <w:left w:val="nil"/>
              <w:bottom w:val="single" w:sz="6" w:space="0" w:color="000000"/>
              <w:right w:val="nil"/>
            </w:tcBorders>
          </w:tcPr>
          <w:p w14:paraId="1F1BA37B" w14:textId="77777777" w:rsidR="00CF1EF7" w:rsidRDefault="00000000">
            <w:pPr>
              <w:spacing w:after="0"/>
            </w:pPr>
            <w:r>
              <w:rPr>
                <w:sz w:val="18"/>
              </w:rPr>
              <w:t>Publisher</w:t>
            </w:r>
          </w:p>
        </w:tc>
        <w:tc>
          <w:tcPr>
            <w:tcW w:w="4790" w:type="dxa"/>
            <w:gridSpan w:val="3"/>
            <w:tcBorders>
              <w:top w:val="nil"/>
              <w:left w:val="nil"/>
              <w:bottom w:val="single" w:sz="6" w:space="0" w:color="000000"/>
              <w:right w:val="nil"/>
            </w:tcBorders>
          </w:tcPr>
          <w:p w14:paraId="025B5FE8" w14:textId="77777777" w:rsidR="00CF1EF7" w:rsidRDefault="00000000">
            <w:pPr>
              <w:spacing w:after="0"/>
            </w:pPr>
            <w:r>
              <w:rPr>
                <w:sz w:val="18"/>
              </w:rPr>
              <w:t>Consumers</w:t>
            </w:r>
          </w:p>
        </w:tc>
      </w:tr>
      <w:tr w:rsidR="00CF1EF7" w14:paraId="48E03CC9" w14:textId="77777777">
        <w:trPr>
          <w:trHeight w:val="296"/>
        </w:trPr>
        <w:tc>
          <w:tcPr>
            <w:tcW w:w="3644" w:type="dxa"/>
            <w:gridSpan w:val="2"/>
            <w:tcBorders>
              <w:top w:val="single" w:sz="6" w:space="0" w:color="000000"/>
              <w:left w:val="nil"/>
              <w:bottom w:val="nil"/>
              <w:right w:val="nil"/>
            </w:tcBorders>
          </w:tcPr>
          <w:p w14:paraId="37B90D3A" w14:textId="77777777" w:rsidR="00CF1EF7" w:rsidRDefault="00000000">
            <w:pPr>
              <w:spacing w:after="0"/>
              <w:ind w:left="110"/>
            </w:pPr>
            <w:r>
              <w:rPr>
                <w:rFonts w:ascii="Courier New" w:eastAsia="Courier New" w:hAnsi="Courier New" w:cs="Courier New"/>
                <w:sz w:val="15"/>
              </w:rPr>
              <w:t>TripPriced</w:t>
            </w:r>
          </w:p>
        </w:tc>
        <w:tc>
          <w:tcPr>
            <w:tcW w:w="1204" w:type="dxa"/>
            <w:tcBorders>
              <w:top w:val="single" w:sz="6" w:space="0" w:color="000000"/>
              <w:left w:val="nil"/>
              <w:bottom w:val="nil"/>
              <w:right w:val="nil"/>
            </w:tcBorders>
          </w:tcPr>
          <w:p w14:paraId="513D4AA5" w14:textId="77777777" w:rsidR="00CF1EF7" w:rsidRDefault="00000000">
            <w:pPr>
              <w:spacing w:after="0"/>
            </w:pPr>
            <w:r>
              <w:rPr>
                <w:sz w:val="18"/>
              </w:rPr>
              <w:t>trip</w:t>
            </w:r>
          </w:p>
        </w:tc>
        <w:tc>
          <w:tcPr>
            <w:tcW w:w="4790" w:type="dxa"/>
            <w:gridSpan w:val="3"/>
            <w:tcBorders>
              <w:top w:val="single" w:sz="6" w:space="0" w:color="000000"/>
              <w:left w:val="nil"/>
              <w:bottom w:val="nil"/>
              <w:right w:val="nil"/>
            </w:tcBorders>
          </w:tcPr>
          <w:p w14:paraId="37656BAA" w14:textId="77777777" w:rsidR="00CF1EF7" w:rsidRDefault="00000000">
            <w:pPr>
              <w:spacing w:after="0"/>
            </w:pPr>
            <w:r>
              <w:rPr>
                <w:sz w:val="18"/>
              </w:rPr>
              <w:t>notify (quote expiry reminder)</w:t>
            </w:r>
          </w:p>
        </w:tc>
      </w:tr>
      <w:tr w:rsidR="00CF1EF7" w14:paraId="50CB96CA" w14:textId="77777777">
        <w:trPr>
          <w:trHeight w:val="299"/>
        </w:trPr>
        <w:tc>
          <w:tcPr>
            <w:tcW w:w="3644" w:type="dxa"/>
            <w:gridSpan w:val="2"/>
            <w:tcBorders>
              <w:top w:val="nil"/>
              <w:left w:val="nil"/>
              <w:bottom w:val="nil"/>
              <w:right w:val="nil"/>
            </w:tcBorders>
          </w:tcPr>
          <w:p w14:paraId="5D88D7AA" w14:textId="77777777" w:rsidR="00CF1EF7" w:rsidRDefault="00000000">
            <w:pPr>
              <w:spacing w:after="0"/>
              <w:ind w:left="110"/>
            </w:pPr>
            <w:r>
              <w:rPr>
                <w:rFonts w:ascii="Courier New" w:eastAsia="Courier New" w:hAnsi="Courier New" w:cs="Courier New"/>
                <w:sz w:val="15"/>
              </w:rPr>
              <w:t>TripConfirmed</w:t>
            </w:r>
          </w:p>
        </w:tc>
        <w:tc>
          <w:tcPr>
            <w:tcW w:w="1204" w:type="dxa"/>
            <w:tcBorders>
              <w:top w:val="nil"/>
              <w:left w:val="nil"/>
              <w:bottom w:val="nil"/>
              <w:right w:val="nil"/>
            </w:tcBorders>
          </w:tcPr>
          <w:p w14:paraId="65C67D22" w14:textId="77777777" w:rsidR="00CF1EF7" w:rsidRDefault="00000000">
            <w:pPr>
              <w:spacing w:after="0"/>
            </w:pPr>
            <w:r>
              <w:rPr>
                <w:sz w:val="18"/>
              </w:rPr>
              <w:t>booking</w:t>
            </w:r>
          </w:p>
        </w:tc>
        <w:tc>
          <w:tcPr>
            <w:tcW w:w="4790" w:type="dxa"/>
            <w:gridSpan w:val="3"/>
            <w:tcBorders>
              <w:top w:val="nil"/>
              <w:left w:val="nil"/>
              <w:bottom w:val="nil"/>
              <w:right w:val="nil"/>
            </w:tcBorders>
          </w:tcPr>
          <w:p w14:paraId="0ABB5C2B" w14:textId="77777777" w:rsidR="00CF1EF7" w:rsidRDefault="00000000">
            <w:pPr>
              <w:spacing w:after="0"/>
            </w:pPr>
            <w:r>
              <w:rPr>
                <w:sz w:val="18"/>
              </w:rPr>
              <w:t>notify, trip (status sync), finance</w:t>
            </w:r>
          </w:p>
        </w:tc>
      </w:tr>
      <w:tr w:rsidR="00CF1EF7" w14:paraId="7D46C326" w14:textId="77777777">
        <w:trPr>
          <w:trHeight w:val="526"/>
        </w:trPr>
        <w:tc>
          <w:tcPr>
            <w:tcW w:w="3644" w:type="dxa"/>
            <w:gridSpan w:val="2"/>
            <w:tcBorders>
              <w:top w:val="nil"/>
              <w:left w:val="nil"/>
              <w:bottom w:val="nil"/>
              <w:right w:val="nil"/>
            </w:tcBorders>
          </w:tcPr>
          <w:p w14:paraId="2D64B3ED" w14:textId="77777777" w:rsidR="00CF1EF7" w:rsidRDefault="00000000">
            <w:pPr>
              <w:spacing w:after="0"/>
              <w:ind w:left="110"/>
            </w:pPr>
            <w:r>
              <w:rPr>
                <w:rFonts w:ascii="Courier New" w:eastAsia="Courier New" w:hAnsi="Courier New" w:cs="Courier New"/>
                <w:sz w:val="15"/>
              </w:rPr>
              <w:t>BookingConfirmed</w:t>
            </w:r>
          </w:p>
        </w:tc>
        <w:tc>
          <w:tcPr>
            <w:tcW w:w="1204" w:type="dxa"/>
            <w:tcBorders>
              <w:top w:val="nil"/>
              <w:left w:val="nil"/>
              <w:bottom w:val="nil"/>
              <w:right w:val="nil"/>
            </w:tcBorders>
          </w:tcPr>
          <w:p w14:paraId="0B575E32" w14:textId="77777777" w:rsidR="00CF1EF7" w:rsidRDefault="00000000">
            <w:pPr>
              <w:spacing w:after="0"/>
            </w:pPr>
            <w:r>
              <w:rPr>
                <w:sz w:val="18"/>
              </w:rPr>
              <w:t>booking</w:t>
            </w:r>
          </w:p>
        </w:tc>
        <w:tc>
          <w:tcPr>
            <w:tcW w:w="4790" w:type="dxa"/>
            <w:gridSpan w:val="3"/>
            <w:tcBorders>
              <w:top w:val="nil"/>
              <w:left w:val="nil"/>
              <w:bottom w:val="nil"/>
              <w:right w:val="nil"/>
            </w:tcBorders>
          </w:tcPr>
          <w:p w14:paraId="31C56880" w14:textId="77777777" w:rsidR="00CF1EF7" w:rsidRDefault="00000000">
            <w:pPr>
              <w:spacing w:after="0"/>
            </w:pPr>
            <w:r>
              <w:rPr>
                <w:sz w:val="18"/>
              </w:rPr>
              <w:t>notify, transport (dispatch if transfer), messaging (open conversation)</w:t>
            </w:r>
          </w:p>
        </w:tc>
      </w:tr>
      <w:tr w:rsidR="00CF1EF7" w14:paraId="11502991" w14:textId="77777777">
        <w:trPr>
          <w:trHeight w:val="526"/>
        </w:trPr>
        <w:tc>
          <w:tcPr>
            <w:tcW w:w="3644" w:type="dxa"/>
            <w:gridSpan w:val="2"/>
            <w:tcBorders>
              <w:top w:val="nil"/>
              <w:left w:val="nil"/>
              <w:bottom w:val="nil"/>
              <w:right w:val="nil"/>
            </w:tcBorders>
          </w:tcPr>
          <w:p w14:paraId="1EB9820B" w14:textId="77777777" w:rsidR="00CF1EF7" w:rsidRDefault="00000000">
            <w:pPr>
              <w:spacing w:after="0"/>
              <w:ind w:left="110"/>
            </w:pPr>
            <w:r>
              <w:rPr>
                <w:rFonts w:ascii="Courier New" w:eastAsia="Courier New" w:hAnsi="Courier New" w:cs="Courier New"/>
                <w:sz w:val="15"/>
              </w:rPr>
              <w:t>BookingCancelled</w:t>
            </w:r>
          </w:p>
        </w:tc>
        <w:tc>
          <w:tcPr>
            <w:tcW w:w="1204" w:type="dxa"/>
            <w:tcBorders>
              <w:top w:val="nil"/>
              <w:left w:val="nil"/>
              <w:bottom w:val="nil"/>
              <w:right w:val="nil"/>
            </w:tcBorders>
          </w:tcPr>
          <w:p w14:paraId="4DBE8F93" w14:textId="77777777" w:rsidR="00CF1EF7" w:rsidRDefault="00000000">
            <w:pPr>
              <w:spacing w:after="0"/>
            </w:pPr>
            <w:r>
              <w:rPr>
                <w:sz w:val="18"/>
              </w:rPr>
              <w:t>booking</w:t>
            </w:r>
          </w:p>
        </w:tc>
        <w:tc>
          <w:tcPr>
            <w:tcW w:w="4790" w:type="dxa"/>
            <w:gridSpan w:val="3"/>
            <w:tcBorders>
              <w:top w:val="nil"/>
              <w:left w:val="nil"/>
              <w:bottom w:val="nil"/>
              <w:right w:val="nil"/>
            </w:tcBorders>
          </w:tcPr>
          <w:p w14:paraId="2296E15B" w14:textId="77777777" w:rsidR="00CF1EF7" w:rsidRDefault="00000000">
            <w:pPr>
              <w:spacing w:after="0"/>
            </w:pPr>
            <w:r>
              <w:rPr>
                <w:sz w:val="18"/>
              </w:rPr>
              <w:t>inventory (release), payment (refund evaluation), notify, transport (unassign)</w:t>
            </w:r>
          </w:p>
        </w:tc>
      </w:tr>
      <w:tr w:rsidR="00CF1EF7" w14:paraId="24E7B72F" w14:textId="77777777">
        <w:trPr>
          <w:trHeight w:val="299"/>
        </w:trPr>
        <w:tc>
          <w:tcPr>
            <w:tcW w:w="3644" w:type="dxa"/>
            <w:gridSpan w:val="2"/>
            <w:tcBorders>
              <w:top w:val="nil"/>
              <w:left w:val="nil"/>
              <w:bottom w:val="nil"/>
              <w:right w:val="nil"/>
            </w:tcBorders>
          </w:tcPr>
          <w:p w14:paraId="4B575A6B" w14:textId="77777777" w:rsidR="00CF1EF7" w:rsidRDefault="00000000">
            <w:pPr>
              <w:spacing w:after="0"/>
              <w:ind w:left="110"/>
            </w:pPr>
            <w:r>
              <w:rPr>
                <w:rFonts w:ascii="Courier New" w:eastAsia="Courier New" w:hAnsi="Courier New" w:cs="Courier New"/>
                <w:sz w:val="15"/>
              </w:rPr>
              <w:t>BookingCompleted</w:t>
            </w:r>
          </w:p>
        </w:tc>
        <w:tc>
          <w:tcPr>
            <w:tcW w:w="1204" w:type="dxa"/>
            <w:tcBorders>
              <w:top w:val="nil"/>
              <w:left w:val="nil"/>
              <w:bottom w:val="nil"/>
              <w:right w:val="nil"/>
            </w:tcBorders>
          </w:tcPr>
          <w:p w14:paraId="7134A44B" w14:textId="77777777" w:rsidR="00CF1EF7" w:rsidRDefault="00000000">
            <w:pPr>
              <w:spacing w:after="0"/>
            </w:pPr>
            <w:r>
              <w:rPr>
                <w:sz w:val="18"/>
              </w:rPr>
              <w:t>booking</w:t>
            </w:r>
          </w:p>
        </w:tc>
        <w:tc>
          <w:tcPr>
            <w:tcW w:w="4790" w:type="dxa"/>
            <w:gridSpan w:val="3"/>
            <w:tcBorders>
              <w:top w:val="nil"/>
              <w:left w:val="nil"/>
              <w:bottom w:val="nil"/>
              <w:right w:val="nil"/>
            </w:tcBorders>
          </w:tcPr>
          <w:p w14:paraId="0B8FC0E5" w14:textId="77777777" w:rsidR="00CF1EF7" w:rsidRDefault="00000000">
            <w:pPr>
              <w:spacing w:after="0"/>
            </w:pPr>
            <w:r>
              <w:rPr>
                <w:sz w:val="18"/>
              </w:rPr>
              <w:t>finance (accrue), review (invite), notify</w:t>
            </w:r>
          </w:p>
        </w:tc>
      </w:tr>
      <w:tr w:rsidR="00CF1EF7" w14:paraId="4B753CE2" w14:textId="77777777">
        <w:trPr>
          <w:trHeight w:val="299"/>
        </w:trPr>
        <w:tc>
          <w:tcPr>
            <w:tcW w:w="3644" w:type="dxa"/>
            <w:gridSpan w:val="2"/>
            <w:tcBorders>
              <w:top w:val="nil"/>
              <w:left w:val="nil"/>
              <w:bottom w:val="nil"/>
              <w:right w:val="nil"/>
            </w:tcBorders>
          </w:tcPr>
          <w:p w14:paraId="686B3D12" w14:textId="77777777" w:rsidR="00CF1EF7" w:rsidRDefault="00000000">
            <w:pPr>
              <w:spacing w:after="0"/>
              <w:ind w:left="110"/>
            </w:pPr>
            <w:r>
              <w:rPr>
                <w:rFonts w:ascii="Courier New" w:eastAsia="Courier New" w:hAnsi="Courier New" w:cs="Courier New"/>
                <w:sz w:val="15"/>
              </w:rPr>
              <w:t>PaymentCaptured</w:t>
            </w:r>
          </w:p>
        </w:tc>
        <w:tc>
          <w:tcPr>
            <w:tcW w:w="1204" w:type="dxa"/>
            <w:tcBorders>
              <w:top w:val="nil"/>
              <w:left w:val="nil"/>
              <w:bottom w:val="nil"/>
              <w:right w:val="nil"/>
            </w:tcBorders>
          </w:tcPr>
          <w:p w14:paraId="7512C1D0" w14:textId="77777777" w:rsidR="00CF1EF7" w:rsidRDefault="00000000">
            <w:pPr>
              <w:spacing w:after="0"/>
            </w:pPr>
            <w:r>
              <w:rPr>
                <w:sz w:val="18"/>
              </w:rPr>
              <w:t>payment</w:t>
            </w:r>
          </w:p>
        </w:tc>
        <w:tc>
          <w:tcPr>
            <w:tcW w:w="4790" w:type="dxa"/>
            <w:gridSpan w:val="3"/>
            <w:tcBorders>
              <w:top w:val="nil"/>
              <w:left w:val="nil"/>
              <w:bottom w:val="nil"/>
              <w:right w:val="nil"/>
            </w:tcBorders>
          </w:tcPr>
          <w:p w14:paraId="6BA24671" w14:textId="77777777" w:rsidR="00CF1EF7" w:rsidRDefault="00000000">
            <w:pPr>
              <w:spacing w:after="0"/>
            </w:pPr>
            <w:r>
              <w:rPr>
                <w:sz w:val="18"/>
              </w:rPr>
              <w:t>booking (confirm basket), notify</w:t>
            </w:r>
          </w:p>
        </w:tc>
      </w:tr>
      <w:tr w:rsidR="00CF1EF7" w14:paraId="28313861" w14:textId="77777777">
        <w:trPr>
          <w:trHeight w:val="299"/>
        </w:trPr>
        <w:tc>
          <w:tcPr>
            <w:tcW w:w="3644" w:type="dxa"/>
            <w:gridSpan w:val="2"/>
            <w:tcBorders>
              <w:top w:val="nil"/>
              <w:left w:val="nil"/>
              <w:bottom w:val="nil"/>
              <w:right w:val="nil"/>
            </w:tcBorders>
          </w:tcPr>
          <w:p w14:paraId="6BAD903A" w14:textId="77777777" w:rsidR="00CF1EF7" w:rsidRDefault="00000000">
            <w:pPr>
              <w:spacing w:after="0"/>
              <w:ind w:left="110"/>
            </w:pPr>
            <w:r>
              <w:rPr>
                <w:rFonts w:ascii="Courier New" w:eastAsia="Courier New" w:hAnsi="Courier New" w:cs="Courier New"/>
                <w:sz w:val="15"/>
              </w:rPr>
              <w:t>PaymentFailed</w:t>
            </w:r>
          </w:p>
        </w:tc>
        <w:tc>
          <w:tcPr>
            <w:tcW w:w="1204" w:type="dxa"/>
            <w:tcBorders>
              <w:top w:val="nil"/>
              <w:left w:val="nil"/>
              <w:bottom w:val="nil"/>
              <w:right w:val="nil"/>
            </w:tcBorders>
          </w:tcPr>
          <w:p w14:paraId="7C82F103" w14:textId="77777777" w:rsidR="00CF1EF7" w:rsidRDefault="00000000">
            <w:pPr>
              <w:spacing w:after="0"/>
            </w:pPr>
            <w:r>
              <w:rPr>
                <w:sz w:val="18"/>
              </w:rPr>
              <w:t>payment</w:t>
            </w:r>
          </w:p>
        </w:tc>
        <w:tc>
          <w:tcPr>
            <w:tcW w:w="4790" w:type="dxa"/>
            <w:gridSpan w:val="3"/>
            <w:tcBorders>
              <w:top w:val="nil"/>
              <w:left w:val="nil"/>
              <w:bottom w:val="nil"/>
              <w:right w:val="nil"/>
            </w:tcBorders>
          </w:tcPr>
          <w:p w14:paraId="4664E851" w14:textId="77777777" w:rsidR="00CF1EF7" w:rsidRDefault="00000000">
            <w:pPr>
              <w:spacing w:after="0"/>
            </w:pPr>
            <w:r>
              <w:rPr>
                <w:sz w:val="18"/>
              </w:rPr>
              <w:t>booking (release holds), notify</w:t>
            </w:r>
          </w:p>
        </w:tc>
      </w:tr>
      <w:tr w:rsidR="00CF1EF7" w14:paraId="79DB9ABF" w14:textId="77777777">
        <w:trPr>
          <w:trHeight w:val="299"/>
        </w:trPr>
        <w:tc>
          <w:tcPr>
            <w:tcW w:w="3644" w:type="dxa"/>
            <w:gridSpan w:val="2"/>
            <w:tcBorders>
              <w:top w:val="nil"/>
              <w:left w:val="nil"/>
              <w:bottom w:val="nil"/>
              <w:right w:val="nil"/>
            </w:tcBorders>
          </w:tcPr>
          <w:p w14:paraId="034CA99F" w14:textId="77777777" w:rsidR="00CF1EF7" w:rsidRDefault="00000000">
            <w:pPr>
              <w:spacing w:after="0"/>
              <w:ind w:left="110"/>
            </w:pPr>
            <w:r>
              <w:rPr>
                <w:rFonts w:ascii="Courier New" w:eastAsia="Courier New" w:hAnsi="Courier New" w:cs="Courier New"/>
                <w:sz w:val="15"/>
              </w:rPr>
              <w:t>RefundSettled</w:t>
            </w:r>
          </w:p>
        </w:tc>
        <w:tc>
          <w:tcPr>
            <w:tcW w:w="1204" w:type="dxa"/>
            <w:tcBorders>
              <w:top w:val="nil"/>
              <w:left w:val="nil"/>
              <w:bottom w:val="nil"/>
              <w:right w:val="nil"/>
            </w:tcBorders>
          </w:tcPr>
          <w:p w14:paraId="2F13FE12" w14:textId="77777777" w:rsidR="00CF1EF7" w:rsidRDefault="00000000">
            <w:pPr>
              <w:spacing w:after="0"/>
            </w:pPr>
            <w:r>
              <w:rPr>
                <w:sz w:val="18"/>
              </w:rPr>
              <w:t>payment</w:t>
            </w:r>
          </w:p>
        </w:tc>
        <w:tc>
          <w:tcPr>
            <w:tcW w:w="4790" w:type="dxa"/>
            <w:gridSpan w:val="3"/>
            <w:tcBorders>
              <w:top w:val="nil"/>
              <w:left w:val="nil"/>
              <w:bottom w:val="nil"/>
              <w:right w:val="nil"/>
            </w:tcBorders>
          </w:tcPr>
          <w:p w14:paraId="2D06D30E" w14:textId="77777777" w:rsidR="00CF1EF7" w:rsidRDefault="00000000">
            <w:pPr>
              <w:spacing w:after="0"/>
            </w:pPr>
            <w:r>
              <w:rPr>
                <w:sz w:val="18"/>
              </w:rPr>
              <w:t>finance (reverse accrual), notify</w:t>
            </w:r>
          </w:p>
        </w:tc>
      </w:tr>
      <w:tr w:rsidR="00CF1EF7" w14:paraId="1ADDDF02" w14:textId="77777777">
        <w:trPr>
          <w:trHeight w:val="299"/>
        </w:trPr>
        <w:tc>
          <w:tcPr>
            <w:tcW w:w="3644" w:type="dxa"/>
            <w:gridSpan w:val="2"/>
            <w:tcBorders>
              <w:top w:val="nil"/>
              <w:left w:val="nil"/>
              <w:bottom w:val="nil"/>
              <w:right w:val="nil"/>
            </w:tcBorders>
          </w:tcPr>
          <w:p w14:paraId="78CC8958" w14:textId="77777777" w:rsidR="00CF1EF7" w:rsidRDefault="00000000">
            <w:pPr>
              <w:spacing w:after="0"/>
              <w:ind w:left="110"/>
            </w:pPr>
            <w:r>
              <w:rPr>
                <w:rFonts w:ascii="Courier New" w:eastAsia="Courier New" w:hAnsi="Courier New" w:cs="Courier New"/>
                <w:sz w:val="15"/>
              </w:rPr>
              <w:t>DriverAssigned</w:t>
            </w:r>
          </w:p>
        </w:tc>
        <w:tc>
          <w:tcPr>
            <w:tcW w:w="1204" w:type="dxa"/>
            <w:tcBorders>
              <w:top w:val="nil"/>
              <w:left w:val="nil"/>
              <w:bottom w:val="nil"/>
              <w:right w:val="nil"/>
            </w:tcBorders>
          </w:tcPr>
          <w:p w14:paraId="59BDEDD4" w14:textId="77777777" w:rsidR="00CF1EF7" w:rsidRDefault="00000000">
            <w:pPr>
              <w:spacing w:after="0"/>
            </w:pPr>
            <w:r>
              <w:rPr>
                <w:sz w:val="18"/>
              </w:rPr>
              <w:t>transport</w:t>
            </w:r>
          </w:p>
        </w:tc>
        <w:tc>
          <w:tcPr>
            <w:tcW w:w="4790" w:type="dxa"/>
            <w:gridSpan w:val="3"/>
            <w:tcBorders>
              <w:top w:val="nil"/>
              <w:left w:val="nil"/>
              <w:bottom w:val="nil"/>
              <w:right w:val="nil"/>
            </w:tcBorders>
          </w:tcPr>
          <w:p w14:paraId="6659B767" w14:textId="77777777" w:rsidR="00CF1EF7" w:rsidRDefault="00000000">
            <w:pPr>
              <w:spacing w:after="0"/>
            </w:pPr>
            <w:r>
              <w:rPr>
                <w:sz w:val="18"/>
              </w:rPr>
              <w:t>notify (tourist + driver)</w:t>
            </w:r>
          </w:p>
        </w:tc>
      </w:tr>
      <w:tr w:rsidR="00CF1EF7" w14:paraId="60E46D4F" w14:textId="77777777">
        <w:trPr>
          <w:trHeight w:val="299"/>
        </w:trPr>
        <w:tc>
          <w:tcPr>
            <w:tcW w:w="3644" w:type="dxa"/>
            <w:gridSpan w:val="2"/>
            <w:tcBorders>
              <w:top w:val="nil"/>
              <w:left w:val="nil"/>
              <w:bottom w:val="nil"/>
              <w:right w:val="nil"/>
            </w:tcBorders>
          </w:tcPr>
          <w:p w14:paraId="4CC11B7B" w14:textId="77777777" w:rsidR="00CF1EF7" w:rsidRDefault="00000000">
            <w:pPr>
              <w:spacing w:after="0"/>
              <w:ind w:left="110"/>
            </w:pPr>
            <w:r>
              <w:rPr>
                <w:rFonts w:ascii="Courier New" w:eastAsia="Courier New" w:hAnsi="Courier New" w:cs="Courier New"/>
                <w:sz w:val="15"/>
              </w:rPr>
              <w:t>DriverArrived</w:t>
            </w:r>
            <w:r>
              <w:rPr>
                <w:sz w:val="18"/>
              </w:rPr>
              <w:t xml:space="preserve"> / </w:t>
            </w:r>
            <w:r>
              <w:rPr>
                <w:rFonts w:ascii="Courier New" w:eastAsia="Courier New" w:hAnsi="Courier New" w:cs="Courier New"/>
                <w:sz w:val="15"/>
              </w:rPr>
              <w:t>TripStarted</w:t>
            </w:r>
            <w:r>
              <w:rPr>
                <w:sz w:val="18"/>
              </w:rPr>
              <w:t xml:space="preserve"> / </w:t>
            </w:r>
            <w:r>
              <w:rPr>
                <w:rFonts w:ascii="Courier New" w:eastAsia="Courier New" w:hAnsi="Courier New" w:cs="Courier New"/>
                <w:sz w:val="15"/>
              </w:rPr>
              <w:t>TripEnded</w:t>
            </w:r>
          </w:p>
        </w:tc>
        <w:tc>
          <w:tcPr>
            <w:tcW w:w="1204" w:type="dxa"/>
            <w:tcBorders>
              <w:top w:val="nil"/>
              <w:left w:val="nil"/>
              <w:bottom w:val="nil"/>
              <w:right w:val="nil"/>
            </w:tcBorders>
          </w:tcPr>
          <w:p w14:paraId="274809AA" w14:textId="77777777" w:rsidR="00CF1EF7" w:rsidRDefault="00000000">
            <w:pPr>
              <w:spacing w:after="0"/>
            </w:pPr>
            <w:r>
              <w:rPr>
                <w:sz w:val="18"/>
              </w:rPr>
              <w:t>transport</w:t>
            </w:r>
          </w:p>
        </w:tc>
        <w:tc>
          <w:tcPr>
            <w:tcW w:w="4790" w:type="dxa"/>
            <w:gridSpan w:val="3"/>
            <w:tcBorders>
              <w:top w:val="nil"/>
              <w:left w:val="nil"/>
              <w:bottom w:val="nil"/>
              <w:right w:val="nil"/>
            </w:tcBorders>
          </w:tcPr>
          <w:p w14:paraId="11A77948" w14:textId="77777777" w:rsidR="00CF1EF7" w:rsidRDefault="00000000">
            <w:pPr>
              <w:spacing w:after="0"/>
            </w:pPr>
            <w:r>
              <w:rPr>
                <w:sz w:val="18"/>
              </w:rPr>
              <w:t>notify, booking (status)</w:t>
            </w:r>
          </w:p>
        </w:tc>
      </w:tr>
      <w:tr w:rsidR="00CF1EF7" w14:paraId="4CC87EA0" w14:textId="77777777">
        <w:trPr>
          <w:trHeight w:val="299"/>
        </w:trPr>
        <w:tc>
          <w:tcPr>
            <w:tcW w:w="2580" w:type="dxa"/>
            <w:tcBorders>
              <w:top w:val="nil"/>
              <w:left w:val="nil"/>
              <w:bottom w:val="nil"/>
              <w:right w:val="nil"/>
            </w:tcBorders>
          </w:tcPr>
          <w:p w14:paraId="36426BB5" w14:textId="77777777" w:rsidR="00CF1EF7" w:rsidRDefault="00000000">
            <w:pPr>
              <w:spacing w:after="0"/>
              <w:ind w:left="110"/>
            </w:pPr>
            <w:r>
              <w:rPr>
                <w:rFonts w:ascii="Courier New" w:eastAsia="Courier New" w:hAnsi="Courier New" w:cs="Courier New"/>
                <w:sz w:val="15"/>
              </w:rPr>
              <w:t>ProviderVerified</w:t>
            </w:r>
          </w:p>
        </w:tc>
        <w:tc>
          <w:tcPr>
            <w:tcW w:w="1064" w:type="dxa"/>
            <w:tcBorders>
              <w:top w:val="nil"/>
              <w:left w:val="nil"/>
              <w:bottom w:val="nil"/>
              <w:right w:val="nil"/>
            </w:tcBorders>
          </w:tcPr>
          <w:p w14:paraId="2D2AC9D5" w14:textId="77777777" w:rsidR="00CF1EF7" w:rsidRDefault="00CF1EF7"/>
        </w:tc>
        <w:tc>
          <w:tcPr>
            <w:tcW w:w="1204" w:type="dxa"/>
            <w:tcBorders>
              <w:top w:val="nil"/>
              <w:left w:val="nil"/>
              <w:bottom w:val="nil"/>
              <w:right w:val="nil"/>
            </w:tcBorders>
          </w:tcPr>
          <w:p w14:paraId="5D8DCA5E" w14:textId="77777777" w:rsidR="00CF1EF7" w:rsidRDefault="00000000">
            <w:pPr>
              <w:spacing w:after="0"/>
            </w:pPr>
            <w:r>
              <w:rPr>
                <w:sz w:val="18"/>
              </w:rPr>
              <w:t>provider</w:t>
            </w:r>
          </w:p>
        </w:tc>
        <w:tc>
          <w:tcPr>
            <w:tcW w:w="4790" w:type="dxa"/>
            <w:gridSpan w:val="3"/>
            <w:tcBorders>
              <w:top w:val="nil"/>
              <w:left w:val="nil"/>
              <w:bottom w:val="nil"/>
              <w:right w:val="nil"/>
            </w:tcBorders>
          </w:tcPr>
          <w:p w14:paraId="239957C2" w14:textId="77777777" w:rsidR="00CF1EF7" w:rsidRDefault="00000000">
            <w:pPr>
              <w:spacing w:after="0"/>
            </w:pPr>
            <w:r>
              <w:rPr>
                <w:sz w:val="18"/>
              </w:rPr>
              <w:t>notify, catalogue (allow publish)</w:t>
            </w:r>
          </w:p>
        </w:tc>
      </w:tr>
      <w:tr w:rsidR="00CF1EF7" w14:paraId="721865D8" w14:textId="77777777">
        <w:trPr>
          <w:trHeight w:val="381"/>
        </w:trPr>
        <w:tc>
          <w:tcPr>
            <w:tcW w:w="2580" w:type="dxa"/>
            <w:tcBorders>
              <w:top w:val="nil"/>
              <w:left w:val="nil"/>
              <w:bottom w:val="nil"/>
              <w:right w:val="nil"/>
            </w:tcBorders>
          </w:tcPr>
          <w:p w14:paraId="42AE8F19" w14:textId="77777777" w:rsidR="00CF1EF7" w:rsidRDefault="00000000">
            <w:pPr>
              <w:spacing w:after="0"/>
              <w:ind w:left="110"/>
            </w:pPr>
            <w:r>
              <w:rPr>
                <w:rFonts w:ascii="Courier New" w:eastAsia="Courier New" w:hAnsi="Courier New" w:cs="Courier New"/>
                <w:sz w:val="15"/>
              </w:rPr>
              <w:t>ReviewPublished</w:t>
            </w:r>
          </w:p>
        </w:tc>
        <w:tc>
          <w:tcPr>
            <w:tcW w:w="1064" w:type="dxa"/>
            <w:tcBorders>
              <w:top w:val="nil"/>
              <w:left w:val="nil"/>
              <w:bottom w:val="nil"/>
              <w:right w:val="nil"/>
            </w:tcBorders>
          </w:tcPr>
          <w:p w14:paraId="3DB49D28" w14:textId="77777777" w:rsidR="00CF1EF7" w:rsidRDefault="00CF1EF7"/>
        </w:tc>
        <w:tc>
          <w:tcPr>
            <w:tcW w:w="1204" w:type="dxa"/>
            <w:tcBorders>
              <w:top w:val="nil"/>
              <w:left w:val="nil"/>
              <w:bottom w:val="nil"/>
              <w:right w:val="nil"/>
            </w:tcBorders>
          </w:tcPr>
          <w:p w14:paraId="54FDD0A9" w14:textId="77777777" w:rsidR="00CF1EF7" w:rsidRDefault="00000000">
            <w:pPr>
              <w:spacing w:after="0"/>
            </w:pPr>
            <w:r>
              <w:rPr>
                <w:sz w:val="18"/>
              </w:rPr>
              <w:t>review</w:t>
            </w:r>
          </w:p>
        </w:tc>
        <w:tc>
          <w:tcPr>
            <w:tcW w:w="4790" w:type="dxa"/>
            <w:gridSpan w:val="3"/>
            <w:tcBorders>
              <w:top w:val="nil"/>
              <w:left w:val="nil"/>
              <w:bottom w:val="nil"/>
              <w:right w:val="nil"/>
            </w:tcBorders>
          </w:tcPr>
          <w:p w14:paraId="283AC806" w14:textId="77777777" w:rsidR="00CF1EF7" w:rsidRDefault="00000000">
            <w:pPr>
              <w:spacing w:after="0"/>
            </w:pPr>
            <w:r>
              <w:rPr>
                <w:sz w:val="18"/>
              </w:rPr>
              <w:t>provider (aggregate refresh), notify</w:t>
            </w:r>
          </w:p>
        </w:tc>
      </w:tr>
      <w:tr w:rsidR="00CF1EF7" w14:paraId="44741F96" w14:textId="77777777">
        <w:trPr>
          <w:trHeight w:val="811"/>
        </w:trPr>
        <w:tc>
          <w:tcPr>
            <w:tcW w:w="2580" w:type="dxa"/>
            <w:tcBorders>
              <w:top w:val="nil"/>
              <w:left w:val="nil"/>
              <w:bottom w:val="single" w:sz="6" w:space="0" w:color="000000"/>
              <w:right w:val="nil"/>
            </w:tcBorders>
          </w:tcPr>
          <w:p w14:paraId="2D07FD3D" w14:textId="77777777" w:rsidR="00CF1EF7" w:rsidRDefault="00000000">
            <w:pPr>
              <w:tabs>
                <w:tab w:val="right" w:pos="2465"/>
              </w:tabs>
              <w:spacing w:after="0"/>
            </w:pPr>
            <w:r>
              <w:rPr>
                <w:b/>
                <w:color w:val="1F3864"/>
                <w:sz w:val="28"/>
              </w:rPr>
              <w:t>8.10</w:t>
            </w:r>
            <w:r>
              <w:rPr>
                <w:b/>
                <w:color w:val="1F3864"/>
                <w:sz w:val="28"/>
              </w:rPr>
              <w:tab/>
              <w:t>Caching Policy</w:t>
            </w:r>
          </w:p>
          <w:p w14:paraId="268AEB0C" w14:textId="77777777" w:rsidR="00CF1EF7" w:rsidRDefault="00000000">
            <w:pPr>
              <w:spacing w:after="0"/>
              <w:ind w:left="110"/>
            </w:pPr>
            <w:r>
              <w:rPr>
                <w:sz w:val="18"/>
              </w:rPr>
              <w:t>Cached item</w:t>
            </w:r>
          </w:p>
        </w:tc>
        <w:tc>
          <w:tcPr>
            <w:tcW w:w="1064" w:type="dxa"/>
            <w:tcBorders>
              <w:top w:val="nil"/>
              <w:left w:val="nil"/>
              <w:bottom w:val="single" w:sz="6" w:space="0" w:color="000000"/>
              <w:right w:val="nil"/>
            </w:tcBorders>
            <w:vAlign w:val="bottom"/>
          </w:tcPr>
          <w:p w14:paraId="3A67F5B0" w14:textId="77777777" w:rsidR="00CF1EF7" w:rsidRDefault="00000000">
            <w:pPr>
              <w:spacing w:after="0"/>
            </w:pPr>
            <w:r>
              <w:rPr>
                <w:sz w:val="18"/>
              </w:rPr>
              <w:t>Key</w:t>
            </w:r>
          </w:p>
        </w:tc>
        <w:tc>
          <w:tcPr>
            <w:tcW w:w="1204" w:type="dxa"/>
            <w:tcBorders>
              <w:top w:val="nil"/>
              <w:left w:val="nil"/>
              <w:bottom w:val="single" w:sz="6" w:space="0" w:color="000000"/>
              <w:right w:val="nil"/>
            </w:tcBorders>
          </w:tcPr>
          <w:p w14:paraId="414941F8" w14:textId="77777777" w:rsidR="00CF1EF7" w:rsidRDefault="00CF1EF7"/>
        </w:tc>
        <w:tc>
          <w:tcPr>
            <w:tcW w:w="838" w:type="dxa"/>
            <w:tcBorders>
              <w:top w:val="nil"/>
              <w:left w:val="nil"/>
              <w:bottom w:val="single" w:sz="6" w:space="0" w:color="000000"/>
              <w:right w:val="nil"/>
            </w:tcBorders>
          </w:tcPr>
          <w:p w14:paraId="3274A98D" w14:textId="77777777" w:rsidR="00CF1EF7" w:rsidRDefault="00CF1EF7"/>
        </w:tc>
        <w:tc>
          <w:tcPr>
            <w:tcW w:w="955" w:type="dxa"/>
            <w:tcBorders>
              <w:top w:val="nil"/>
              <w:left w:val="nil"/>
              <w:bottom w:val="single" w:sz="6" w:space="0" w:color="000000"/>
              <w:right w:val="nil"/>
            </w:tcBorders>
            <w:vAlign w:val="bottom"/>
          </w:tcPr>
          <w:p w14:paraId="409953A0" w14:textId="77777777" w:rsidR="00CF1EF7" w:rsidRDefault="00000000">
            <w:pPr>
              <w:spacing w:after="0"/>
            </w:pPr>
            <w:r>
              <w:rPr>
                <w:sz w:val="18"/>
              </w:rPr>
              <w:t>TTL</w:t>
            </w:r>
          </w:p>
        </w:tc>
        <w:tc>
          <w:tcPr>
            <w:tcW w:w="2997" w:type="dxa"/>
            <w:tcBorders>
              <w:top w:val="nil"/>
              <w:left w:val="nil"/>
              <w:bottom w:val="single" w:sz="6" w:space="0" w:color="000000"/>
              <w:right w:val="nil"/>
            </w:tcBorders>
            <w:vAlign w:val="bottom"/>
          </w:tcPr>
          <w:p w14:paraId="5529ECF4" w14:textId="77777777" w:rsidR="00CF1EF7" w:rsidRDefault="00000000">
            <w:pPr>
              <w:spacing w:after="0"/>
            </w:pPr>
            <w:r>
              <w:rPr>
                <w:sz w:val="18"/>
              </w:rPr>
              <w:t>Invalidation</w:t>
            </w:r>
          </w:p>
        </w:tc>
      </w:tr>
      <w:tr w:rsidR="00CF1EF7" w14:paraId="66FFDD7B" w14:textId="77777777">
        <w:trPr>
          <w:trHeight w:val="296"/>
        </w:trPr>
        <w:tc>
          <w:tcPr>
            <w:tcW w:w="2580" w:type="dxa"/>
            <w:tcBorders>
              <w:top w:val="single" w:sz="6" w:space="0" w:color="000000"/>
              <w:left w:val="nil"/>
              <w:bottom w:val="nil"/>
              <w:right w:val="nil"/>
            </w:tcBorders>
          </w:tcPr>
          <w:p w14:paraId="35EC9A41" w14:textId="77777777" w:rsidR="00CF1EF7" w:rsidRDefault="00000000">
            <w:pPr>
              <w:spacing w:after="0"/>
              <w:ind w:left="110"/>
            </w:pPr>
            <w:r>
              <w:rPr>
                <w:sz w:val="18"/>
              </w:rPr>
              <w:t>Destination list</w:t>
            </w:r>
          </w:p>
        </w:tc>
        <w:tc>
          <w:tcPr>
            <w:tcW w:w="3106" w:type="dxa"/>
            <w:gridSpan w:val="3"/>
            <w:tcBorders>
              <w:top w:val="single" w:sz="6" w:space="0" w:color="000000"/>
              <w:left w:val="nil"/>
              <w:bottom w:val="nil"/>
              <w:right w:val="nil"/>
            </w:tcBorders>
          </w:tcPr>
          <w:p w14:paraId="50E68482" w14:textId="77777777" w:rsidR="00CF1EF7" w:rsidRDefault="00000000">
            <w:pPr>
              <w:spacing w:after="0"/>
            </w:pPr>
            <w:r>
              <w:rPr>
                <w:rFonts w:ascii="Courier New" w:eastAsia="Courier New" w:hAnsi="Courier New" w:cs="Courier New"/>
                <w:sz w:val="15"/>
              </w:rPr>
              <w:t>cat:dest:{locale}</w:t>
            </w:r>
          </w:p>
        </w:tc>
        <w:tc>
          <w:tcPr>
            <w:tcW w:w="955" w:type="dxa"/>
            <w:tcBorders>
              <w:top w:val="single" w:sz="6" w:space="0" w:color="000000"/>
              <w:left w:val="nil"/>
              <w:bottom w:val="nil"/>
              <w:right w:val="nil"/>
            </w:tcBorders>
          </w:tcPr>
          <w:p w14:paraId="36764159" w14:textId="77777777" w:rsidR="00CF1EF7" w:rsidRDefault="00000000">
            <w:pPr>
              <w:spacing w:after="0"/>
            </w:pPr>
            <w:r>
              <w:rPr>
                <w:sz w:val="18"/>
              </w:rPr>
              <w:t>1 h</w:t>
            </w:r>
          </w:p>
        </w:tc>
        <w:tc>
          <w:tcPr>
            <w:tcW w:w="2997" w:type="dxa"/>
            <w:tcBorders>
              <w:top w:val="single" w:sz="6" w:space="0" w:color="000000"/>
              <w:left w:val="nil"/>
              <w:bottom w:val="nil"/>
              <w:right w:val="nil"/>
            </w:tcBorders>
          </w:tcPr>
          <w:p w14:paraId="71B5D02A" w14:textId="77777777" w:rsidR="00CF1EF7" w:rsidRDefault="00000000">
            <w:pPr>
              <w:spacing w:after="0"/>
            </w:pPr>
            <w:r>
              <w:rPr>
                <w:sz w:val="18"/>
              </w:rPr>
              <w:t>On catalogue write</w:t>
            </w:r>
          </w:p>
        </w:tc>
      </w:tr>
      <w:tr w:rsidR="00CF1EF7" w14:paraId="1BD256DE" w14:textId="77777777">
        <w:trPr>
          <w:trHeight w:val="526"/>
        </w:trPr>
        <w:tc>
          <w:tcPr>
            <w:tcW w:w="2580" w:type="dxa"/>
            <w:tcBorders>
              <w:top w:val="nil"/>
              <w:left w:val="nil"/>
              <w:bottom w:val="nil"/>
              <w:right w:val="nil"/>
            </w:tcBorders>
          </w:tcPr>
          <w:p w14:paraId="00E0AC34" w14:textId="77777777" w:rsidR="00CF1EF7" w:rsidRDefault="00000000">
            <w:pPr>
              <w:spacing w:after="0"/>
              <w:ind w:left="110" w:right="66"/>
            </w:pPr>
            <w:r>
              <w:rPr>
                <w:sz w:val="18"/>
              </w:rPr>
              <w:t>Activity/accommodation detail</w:t>
            </w:r>
          </w:p>
        </w:tc>
        <w:tc>
          <w:tcPr>
            <w:tcW w:w="4061" w:type="dxa"/>
            <w:gridSpan w:val="4"/>
            <w:tcBorders>
              <w:top w:val="nil"/>
              <w:left w:val="nil"/>
              <w:bottom w:val="nil"/>
              <w:right w:val="nil"/>
            </w:tcBorders>
          </w:tcPr>
          <w:p w14:paraId="463AE550" w14:textId="77777777" w:rsidR="00CF1EF7" w:rsidRDefault="00000000">
            <w:pPr>
              <w:tabs>
                <w:tab w:val="center" w:pos="3349"/>
              </w:tabs>
              <w:spacing w:after="0"/>
            </w:pPr>
            <w:r>
              <w:rPr>
                <w:rFonts w:ascii="Courier New" w:eastAsia="Courier New" w:hAnsi="Courier New" w:cs="Courier New"/>
                <w:sz w:val="15"/>
              </w:rPr>
              <w:t>cat:{type}:{public_id}:{locale}</w:t>
            </w:r>
            <w:r>
              <w:rPr>
                <w:rFonts w:ascii="Courier New" w:eastAsia="Courier New" w:hAnsi="Courier New" w:cs="Courier New"/>
                <w:sz w:val="15"/>
              </w:rPr>
              <w:tab/>
            </w:r>
            <w:r>
              <w:rPr>
                <w:sz w:val="18"/>
              </w:rPr>
              <w:t>15 min</w:t>
            </w:r>
          </w:p>
        </w:tc>
        <w:tc>
          <w:tcPr>
            <w:tcW w:w="2997" w:type="dxa"/>
            <w:tcBorders>
              <w:top w:val="nil"/>
              <w:left w:val="nil"/>
              <w:bottom w:val="nil"/>
              <w:right w:val="nil"/>
            </w:tcBorders>
          </w:tcPr>
          <w:p w14:paraId="5C7BFE29" w14:textId="77777777" w:rsidR="00CF1EF7" w:rsidRDefault="00000000">
            <w:pPr>
              <w:spacing w:after="0"/>
            </w:pPr>
            <w:r>
              <w:rPr>
                <w:sz w:val="18"/>
              </w:rPr>
              <w:t>On entity write</w:t>
            </w:r>
          </w:p>
        </w:tc>
      </w:tr>
      <w:tr w:rsidR="00CF1EF7" w14:paraId="4A348759" w14:textId="77777777">
        <w:trPr>
          <w:trHeight w:val="459"/>
        </w:trPr>
        <w:tc>
          <w:tcPr>
            <w:tcW w:w="2580" w:type="dxa"/>
            <w:tcBorders>
              <w:top w:val="nil"/>
              <w:left w:val="nil"/>
              <w:bottom w:val="nil"/>
              <w:right w:val="nil"/>
            </w:tcBorders>
          </w:tcPr>
          <w:p w14:paraId="6F5B52AB" w14:textId="77777777" w:rsidR="00CF1EF7" w:rsidRDefault="00000000">
            <w:pPr>
              <w:spacing w:after="0"/>
              <w:ind w:left="110"/>
            </w:pPr>
            <w:r>
              <w:rPr>
                <w:sz w:val="18"/>
              </w:rPr>
              <w:t>Route between two points</w:t>
            </w:r>
          </w:p>
        </w:tc>
        <w:tc>
          <w:tcPr>
            <w:tcW w:w="4061" w:type="dxa"/>
            <w:gridSpan w:val="4"/>
            <w:tcBorders>
              <w:top w:val="nil"/>
              <w:left w:val="nil"/>
              <w:bottom w:val="nil"/>
              <w:right w:val="nil"/>
            </w:tcBorders>
          </w:tcPr>
          <w:p w14:paraId="1D7F6A07" w14:textId="77777777" w:rsidR="00CF1EF7" w:rsidRDefault="00000000">
            <w:pPr>
              <w:spacing w:after="0"/>
            </w:pPr>
            <w:r>
              <w:rPr>
                <w:rFonts w:ascii="Courier New" w:eastAsia="Courier New" w:hAnsi="Courier New" w:cs="Courier New"/>
                <w:sz w:val="15"/>
              </w:rPr>
              <w:t>route:{provider}:{o_geohash}:</w:t>
            </w:r>
            <w:r>
              <w:rPr>
                <w:rFonts w:ascii="Courier New" w:eastAsia="Courier New" w:hAnsi="Courier New" w:cs="Courier New"/>
                <w:sz w:val="15"/>
              </w:rPr>
              <w:tab/>
            </w:r>
            <w:r>
              <w:rPr>
                <w:sz w:val="18"/>
              </w:rPr>
              <w:t xml:space="preserve">30 days </w:t>
            </w:r>
            <w:r>
              <w:rPr>
                <w:rFonts w:ascii="Courier New" w:eastAsia="Courier New" w:hAnsi="Courier New" w:cs="Courier New"/>
                <w:sz w:val="15"/>
              </w:rPr>
              <w:t>{d_geohash}:{mode}</w:t>
            </w:r>
          </w:p>
        </w:tc>
        <w:tc>
          <w:tcPr>
            <w:tcW w:w="2997" w:type="dxa"/>
            <w:tcBorders>
              <w:top w:val="nil"/>
              <w:left w:val="nil"/>
              <w:bottom w:val="nil"/>
              <w:right w:val="nil"/>
            </w:tcBorders>
          </w:tcPr>
          <w:p w14:paraId="3C13446B" w14:textId="77777777" w:rsidR="00CF1EF7" w:rsidRDefault="00000000">
            <w:pPr>
              <w:spacing w:after="0"/>
            </w:pPr>
            <w:r>
              <w:rPr>
                <w:sz w:val="18"/>
              </w:rPr>
              <w:t>Nightly refresh job</w:t>
            </w:r>
          </w:p>
        </w:tc>
      </w:tr>
      <w:tr w:rsidR="00CF1EF7" w14:paraId="1DCA7430" w14:textId="77777777">
        <w:trPr>
          <w:trHeight w:val="592"/>
        </w:trPr>
        <w:tc>
          <w:tcPr>
            <w:tcW w:w="9638" w:type="dxa"/>
            <w:gridSpan w:val="6"/>
            <w:tcBorders>
              <w:top w:val="nil"/>
              <w:left w:val="nil"/>
              <w:bottom w:val="single" w:sz="4" w:space="0" w:color="BFBFBF"/>
              <w:right w:val="nil"/>
            </w:tcBorders>
          </w:tcPr>
          <w:p w14:paraId="5C39504D" w14:textId="77777777" w:rsidR="00CF1EF7" w:rsidRDefault="00000000">
            <w:pPr>
              <w:tabs>
                <w:tab w:val="center" w:pos="5916"/>
                <w:tab w:val="center" w:pos="7581"/>
              </w:tabs>
              <w:spacing w:after="0"/>
            </w:pPr>
            <w:r>
              <w:rPr>
                <w:sz w:val="18"/>
              </w:rPr>
              <w:t xml:space="preserve">Destination-pair travel matrix </w:t>
            </w:r>
            <w:r>
              <w:rPr>
                <w:rFonts w:ascii="Courier New" w:eastAsia="Courier New" w:hAnsi="Courier New" w:cs="Courier New"/>
                <w:sz w:val="15"/>
              </w:rPr>
              <w:t>matrix:{o_dest}:{d_dest}</w:t>
            </w:r>
            <w:r>
              <w:rPr>
                <w:rFonts w:ascii="Courier New" w:eastAsia="Courier New" w:hAnsi="Courier New" w:cs="Courier New"/>
                <w:sz w:val="15"/>
              </w:rPr>
              <w:tab/>
            </w:r>
            <w:r>
              <w:rPr>
                <w:sz w:val="18"/>
              </w:rPr>
              <w:t>7 days</w:t>
            </w:r>
            <w:r>
              <w:rPr>
                <w:sz w:val="18"/>
              </w:rPr>
              <w:tab/>
              <w:t>On tariff/corridor change</w:t>
            </w:r>
          </w:p>
        </w:tc>
      </w:tr>
    </w:tbl>
    <w:p w14:paraId="7AD82396" w14:textId="77777777" w:rsidR="00CF1EF7" w:rsidRDefault="00000000">
      <w:pPr>
        <w:spacing w:after="3"/>
        <w:ind w:left="10" w:right="802" w:hanging="10"/>
        <w:jc w:val="right"/>
      </w:pPr>
      <w:r>
        <w:rPr>
          <w:color w:val="595959"/>
          <w:sz w:val="16"/>
        </w:rPr>
        <w:t xml:space="preserve">Page </w:t>
      </w:r>
    </w:p>
    <w:p w14:paraId="50DA1CA4" w14:textId="77777777" w:rsidR="00CF1EF7" w:rsidRDefault="00000000">
      <w:pPr>
        <w:spacing w:after="279" w:line="260" w:lineRule="auto"/>
        <w:ind w:left="-5" w:hanging="10"/>
      </w:pPr>
      <w:r>
        <w:rPr>
          <w:sz w:val="20"/>
        </w:rPr>
        <w:t xml:space="preserve">Rule: caches may serve </w:t>
      </w:r>
      <w:r>
        <w:rPr>
          <w:i/>
          <w:sz w:val="20"/>
        </w:rPr>
        <w:t>search and browse</w:t>
      </w:r>
      <w:r>
        <w:rPr>
          <w:sz w:val="20"/>
        </w:rPr>
        <w:t xml:space="preserve"> results; the </w:t>
      </w:r>
      <w:r>
        <w:rPr>
          <w:b/>
          <w:sz w:val="20"/>
        </w:rPr>
        <w:t>authoritative availability check always reads the database inside the holding transaction</w:t>
      </w:r>
      <w:r>
        <w:rPr>
          <w:sz w:val="20"/>
        </w:rPr>
        <w:t>. A cached availability figure may never confirm a booking.</w:t>
      </w:r>
    </w:p>
    <w:p w14:paraId="5A898FD3" w14:textId="77777777" w:rsidR="00CF1EF7" w:rsidRDefault="00000000">
      <w:pPr>
        <w:tabs>
          <w:tab w:val="center" w:pos="1493"/>
        </w:tabs>
        <w:spacing w:after="98" w:line="265" w:lineRule="auto"/>
        <w:ind w:left="-15"/>
      </w:pPr>
      <w:r>
        <w:rPr>
          <w:b/>
          <w:color w:val="1F3864"/>
          <w:sz w:val="28"/>
        </w:rPr>
        <w:t>8.11</w:t>
      </w:r>
      <w:r>
        <w:rPr>
          <w:b/>
          <w:color w:val="1F3864"/>
          <w:sz w:val="28"/>
        </w:rPr>
        <w:tab/>
        <w:t>Observability</w:t>
      </w:r>
    </w:p>
    <w:p w14:paraId="6A5F8018" w14:textId="77777777" w:rsidR="00CF1EF7" w:rsidRDefault="00000000">
      <w:pPr>
        <w:spacing w:after="595" w:line="260" w:lineRule="auto"/>
        <w:ind w:left="-5" w:hanging="10"/>
      </w:pPr>
      <w:r>
        <w:rPr>
          <w:sz w:val="20"/>
        </w:rPr>
        <w:t xml:space="preserve">Structured JSON logs carrying </w:t>
      </w:r>
      <w:r>
        <w:rPr>
          <w:rFonts w:ascii="Courier New" w:eastAsia="Courier New" w:hAnsi="Courier New" w:cs="Courier New"/>
          <w:sz w:val="15"/>
        </w:rPr>
        <w:t>request_id</w:t>
      </w:r>
      <w:r>
        <w:rPr>
          <w:sz w:val="20"/>
        </w:rPr>
        <w:t xml:space="preserve">, </w:t>
      </w:r>
      <w:r>
        <w:rPr>
          <w:rFonts w:ascii="Courier New" w:eastAsia="Courier New" w:hAnsi="Courier New" w:cs="Courier New"/>
          <w:sz w:val="15"/>
        </w:rPr>
        <w:t>user_id</w:t>
      </w:r>
      <w:r>
        <w:rPr>
          <w:sz w:val="20"/>
        </w:rPr>
        <w:t xml:space="preserve">, </w:t>
      </w:r>
      <w:r>
        <w:rPr>
          <w:rFonts w:ascii="Courier New" w:eastAsia="Courier New" w:hAnsi="Courier New" w:cs="Courier New"/>
          <w:sz w:val="15"/>
        </w:rPr>
        <w:t>trip_id</w:t>
      </w:r>
      <w:r>
        <w:rPr>
          <w:sz w:val="20"/>
        </w:rPr>
        <w:t xml:space="preserve">, </w:t>
      </w:r>
      <w:r>
        <w:rPr>
          <w:rFonts w:ascii="Courier New" w:eastAsia="Courier New" w:hAnsi="Courier New" w:cs="Courier New"/>
          <w:sz w:val="15"/>
        </w:rPr>
        <w:t>booking_id</w:t>
      </w:r>
      <w:r>
        <w:rPr>
          <w:sz w:val="20"/>
        </w:rPr>
        <w:t xml:space="preserve">, </w:t>
      </w:r>
      <w:r>
        <w:rPr>
          <w:rFonts w:ascii="Courier New" w:eastAsia="Courier New" w:hAnsi="Courier New" w:cs="Courier New"/>
          <w:sz w:val="15"/>
        </w:rPr>
        <w:t>payment_id</w:t>
      </w:r>
      <w:r>
        <w:rPr>
          <w:sz w:val="20"/>
        </w:rPr>
        <w:t xml:space="preserve"> where in scope; secrets and PII redacted by a logging filter. Metrics exposed in Prometheus format: request rate/latency/error by endpoint, Celery queue depth and task duration, database connection saturation, external port latency and error rate, and business gauges (trips confirmed, payment success rate, offer acceptance rate, hold expiry rate). Distributed tracing via OpenTelemetry across HTTP → task → external call. Alert rules are listed in Section 29.14.</w:t>
      </w:r>
    </w:p>
    <w:p w14:paraId="6CC20EE1" w14:textId="77777777" w:rsidR="00CF1EF7" w:rsidRDefault="00000000">
      <w:pPr>
        <w:pStyle w:val="Heading1"/>
        <w:tabs>
          <w:tab w:val="center" w:pos="2596"/>
        </w:tabs>
        <w:ind w:left="-15" w:firstLine="0"/>
      </w:pPr>
      <w:r>
        <w:t>9</w:t>
      </w:r>
      <w:r>
        <w:tab/>
        <w:t>API Design and Specification</w:t>
      </w:r>
    </w:p>
    <w:tbl>
      <w:tblPr>
        <w:tblStyle w:val="TableGrid"/>
        <w:tblpPr w:vertAnchor="page" w:horzAnchor="page" w:tblpX="1244" w:tblpY="1170"/>
        <w:tblOverlap w:val="never"/>
        <w:tblW w:w="9303" w:type="dxa"/>
        <w:tblInd w:w="0" w:type="dxa"/>
        <w:tblCellMar>
          <w:top w:w="0" w:type="dxa"/>
          <w:left w:w="0" w:type="dxa"/>
          <w:bottom w:w="0" w:type="dxa"/>
          <w:right w:w="0" w:type="dxa"/>
        </w:tblCellMar>
        <w:tblLook w:val="04A0" w:firstRow="1" w:lastRow="0" w:firstColumn="1" w:lastColumn="0" w:noHBand="0" w:noVBand="1"/>
      </w:tblPr>
      <w:tblGrid>
        <w:gridCol w:w="2470"/>
        <w:gridCol w:w="3106"/>
        <w:gridCol w:w="955"/>
        <w:gridCol w:w="2772"/>
      </w:tblGrid>
      <w:tr w:rsidR="00CF1EF7" w14:paraId="7C81D2FE" w14:textId="77777777">
        <w:trPr>
          <w:trHeight w:val="253"/>
        </w:trPr>
        <w:tc>
          <w:tcPr>
            <w:tcW w:w="2470" w:type="dxa"/>
            <w:tcBorders>
              <w:top w:val="nil"/>
              <w:left w:val="nil"/>
              <w:bottom w:val="nil"/>
              <w:right w:val="nil"/>
            </w:tcBorders>
          </w:tcPr>
          <w:p w14:paraId="6BC1B8BC" w14:textId="77777777" w:rsidR="00CF1EF7" w:rsidRDefault="00000000">
            <w:pPr>
              <w:spacing w:after="0"/>
            </w:pPr>
            <w:r>
              <w:rPr>
                <w:sz w:val="18"/>
              </w:rPr>
              <w:t>Cached item</w:t>
            </w:r>
          </w:p>
        </w:tc>
        <w:tc>
          <w:tcPr>
            <w:tcW w:w="3106" w:type="dxa"/>
            <w:tcBorders>
              <w:top w:val="nil"/>
              <w:left w:val="nil"/>
              <w:bottom w:val="nil"/>
              <w:right w:val="nil"/>
            </w:tcBorders>
          </w:tcPr>
          <w:p w14:paraId="01D8ECD3" w14:textId="77777777" w:rsidR="00CF1EF7" w:rsidRDefault="00000000">
            <w:pPr>
              <w:spacing w:after="0"/>
            </w:pPr>
            <w:r>
              <w:rPr>
                <w:sz w:val="18"/>
              </w:rPr>
              <w:t>Key</w:t>
            </w:r>
          </w:p>
        </w:tc>
        <w:tc>
          <w:tcPr>
            <w:tcW w:w="955" w:type="dxa"/>
            <w:tcBorders>
              <w:top w:val="nil"/>
              <w:left w:val="nil"/>
              <w:bottom w:val="nil"/>
              <w:right w:val="nil"/>
            </w:tcBorders>
          </w:tcPr>
          <w:p w14:paraId="7A021D1C" w14:textId="77777777" w:rsidR="00CF1EF7" w:rsidRDefault="00000000">
            <w:pPr>
              <w:spacing w:after="0"/>
            </w:pPr>
            <w:r>
              <w:rPr>
                <w:sz w:val="18"/>
              </w:rPr>
              <w:t>TTL</w:t>
            </w:r>
          </w:p>
        </w:tc>
        <w:tc>
          <w:tcPr>
            <w:tcW w:w="2772" w:type="dxa"/>
            <w:tcBorders>
              <w:top w:val="nil"/>
              <w:left w:val="nil"/>
              <w:bottom w:val="nil"/>
              <w:right w:val="nil"/>
            </w:tcBorders>
          </w:tcPr>
          <w:p w14:paraId="3E23BFCC" w14:textId="77777777" w:rsidR="00CF1EF7" w:rsidRDefault="00000000">
            <w:pPr>
              <w:spacing w:after="0"/>
            </w:pPr>
            <w:r>
              <w:rPr>
                <w:sz w:val="18"/>
              </w:rPr>
              <w:t>Invalidation</w:t>
            </w:r>
          </w:p>
        </w:tc>
      </w:tr>
      <w:tr w:rsidR="00CF1EF7" w14:paraId="173F1CEC" w14:textId="77777777">
        <w:trPr>
          <w:trHeight w:val="299"/>
        </w:trPr>
        <w:tc>
          <w:tcPr>
            <w:tcW w:w="2470" w:type="dxa"/>
            <w:tcBorders>
              <w:top w:val="nil"/>
              <w:left w:val="nil"/>
              <w:bottom w:val="nil"/>
              <w:right w:val="nil"/>
            </w:tcBorders>
          </w:tcPr>
          <w:p w14:paraId="1B884AF8" w14:textId="77777777" w:rsidR="00CF1EF7" w:rsidRDefault="00000000">
            <w:pPr>
              <w:spacing w:after="0"/>
            </w:pPr>
            <w:r>
              <w:rPr>
                <w:sz w:val="18"/>
              </w:rPr>
              <w:t>FX rate</w:t>
            </w:r>
          </w:p>
        </w:tc>
        <w:tc>
          <w:tcPr>
            <w:tcW w:w="3106" w:type="dxa"/>
            <w:tcBorders>
              <w:top w:val="nil"/>
              <w:left w:val="nil"/>
              <w:bottom w:val="nil"/>
              <w:right w:val="nil"/>
            </w:tcBorders>
          </w:tcPr>
          <w:p w14:paraId="56B0C6C3" w14:textId="77777777" w:rsidR="00CF1EF7" w:rsidRDefault="00000000">
            <w:pPr>
              <w:spacing w:after="0"/>
            </w:pPr>
            <w:r>
              <w:rPr>
                <w:rFonts w:ascii="Courier New" w:eastAsia="Courier New" w:hAnsi="Courier New" w:cs="Courier New"/>
                <w:sz w:val="15"/>
              </w:rPr>
              <w:t>fx:{base}:{quote}</w:t>
            </w:r>
          </w:p>
        </w:tc>
        <w:tc>
          <w:tcPr>
            <w:tcW w:w="955" w:type="dxa"/>
            <w:tcBorders>
              <w:top w:val="nil"/>
              <w:left w:val="nil"/>
              <w:bottom w:val="nil"/>
              <w:right w:val="nil"/>
            </w:tcBorders>
          </w:tcPr>
          <w:p w14:paraId="56C6094B" w14:textId="77777777" w:rsidR="00CF1EF7" w:rsidRDefault="00000000">
            <w:pPr>
              <w:spacing w:after="0"/>
            </w:pPr>
            <w:r>
              <w:rPr>
                <w:sz w:val="18"/>
              </w:rPr>
              <w:t>1 h</w:t>
            </w:r>
          </w:p>
        </w:tc>
        <w:tc>
          <w:tcPr>
            <w:tcW w:w="2772" w:type="dxa"/>
            <w:tcBorders>
              <w:top w:val="nil"/>
              <w:left w:val="nil"/>
              <w:bottom w:val="nil"/>
              <w:right w:val="nil"/>
            </w:tcBorders>
          </w:tcPr>
          <w:p w14:paraId="065F7604" w14:textId="77777777" w:rsidR="00CF1EF7" w:rsidRDefault="00000000">
            <w:pPr>
              <w:spacing w:after="0"/>
            </w:pPr>
            <w:r>
              <w:rPr>
                <w:sz w:val="18"/>
              </w:rPr>
              <w:t>Scheduled refresh</w:t>
            </w:r>
          </w:p>
        </w:tc>
      </w:tr>
      <w:tr w:rsidR="00CF1EF7" w14:paraId="5BFB6F9E" w14:textId="77777777">
        <w:trPr>
          <w:trHeight w:val="526"/>
        </w:trPr>
        <w:tc>
          <w:tcPr>
            <w:tcW w:w="2470" w:type="dxa"/>
            <w:tcBorders>
              <w:top w:val="nil"/>
              <w:left w:val="nil"/>
              <w:bottom w:val="nil"/>
              <w:right w:val="nil"/>
            </w:tcBorders>
          </w:tcPr>
          <w:p w14:paraId="0A130032" w14:textId="77777777" w:rsidR="00CF1EF7" w:rsidRDefault="00000000">
            <w:pPr>
              <w:spacing w:after="0"/>
            </w:pPr>
            <w:r>
              <w:rPr>
                <w:sz w:val="18"/>
              </w:rPr>
              <w:t xml:space="preserve">Availability search result (activity departures in v1). </w:t>
            </w:r>
            <w:r>
              <w:rPr>
                <w:b/>
                <w:sz w:val="18"/>
              </w:rPr>
              <w:t xml:space="preserve">The room form is deferred to v2 (ADR 0013).</w:t>
            </w:r>
          </w:p>
        </w:tc>
        <w:tc>
          <w:tcPr>
            <w:tcW w:w="3106" w:type="dxa"/>
            <w:tcBorders>
              <w:top w:val="nil"/>
              <w:left w:val="nil"/>
              <w:bottom w:val="nil"/>
              <w:right w:val="nil"/>
            </w:tcBorders>
          </w:tcPr>
          <w:p w14:paraId="59419E30" w14:textId="77777777" w:rsidR="00CF1EF7" w:rsidRDefault="00000000">
            <w:pPr>
              <w:spacing w:after="0"/>
            </w:pPr>
            <w:r>
              <w:rPr>
                <w:rFonts w:ascii="Courier New" w:eastAsia="Courier New" w:hAnsi="Courier New" w:cs="Courier New"/>
                <w:sz w:val="15"/>
              </w:rPr>
              <w:t>avail:{room_type}:{from}:{to}</w:t>
            </w:r>
          </w:p>
        </w:tc>
        <w:tc>
          <w:tcPr>
            <w:tcW w:w="955" w:type="dxa"/>
            <w:tcBorders>
              <w:top w:val="nil"/>
              <w:left w:val="nil"/>
              <w:bottom w:val="nil"/>
              <w:right w:val="nil"/>
            </w:tcBorders>
          </w:tcPr>
          <w:p w14:paraId="455E6C7B" w14:textId="77777777" w:rsidR="00CF1EF7" w:rsidRDefault="00000000">
            <w:pPr>
              <w:spacing w:after="0"/>
            </w:pPr>
            <w:r>
              <w:rPr>
                <w:sz w:val="18"/>
              </w:rPr>
              <w:t>60 s</w:t>
            </w:r>
          </w:p>
        </w:tc>
        <w:tc>
          <w:tcPr>
            <w:tcW w:w="2772" w:type="dxa"/>
            <w:tcBorders>
              <w:top w:val="nil"/>
              <w:left w:val="nil"/>
              <w:bottom w:val="nil"/>
              <w:right w:val="nil"/>
            </w:tcBorders>
          </w:tcPr>
          <w:p w14:paraId="52748ABE" w14:textId="77777777" w:rsidR="00CF1EF7" w:rsidRDefault="00000000">
            <w:pPr>
              <w:spacing w:after="0"/>
            </w:pPr>
            <w:r>
              <w:rPr>
                <w:sz w:val="18"/>
              </w:rPr>
              <w:t>Deliberately short; never used for the authoritative check</w:t>
            </w:r>
          </w:p>
        </w:tc>
      </w:tr>
      <w:tr w:rsidR="00CF1EF7" w14:paraId="6E392626" w14:textId="77777777">
        <w:trPr>
          <w:trHeight w:val="480"/>
        </w:trPr>
        <w:tc>
          <w:tcPr>
            <w:tcW w:w="2470" w:type="dxa"/>
            <w:tcBorders>
              <w:top w:val="nil"/>
              <w:left w:val="nil"/>
              <w:bottom w:val="nil"/>
              <w:right w:val="nil"/>
            </w:tcBorders>
          </w:tcPr>
          <w:p w14:paraId="57F5DD02" w14:textId="77777777" w:rsidR="00CF1EF7" w:rsidRDefault="00000000">
            <w:pPr>
              <w:spacing w:after="0"/>
            </w:pPr>
            <w:r>
              <w:rPr>
                <w:sz w:val="18"/>
              </w:rPr>
              <w:t>Session principal</w:t>
            </w:r>
          </w:p>
        </w:tc>
        <w:tc>
          <w:tcPr>
            <w:tcW w:w="3106" w:type="dxa"/>
            <w:tcBorders>
              <w:top w:val="nil"/>
              <w:left w:val="nil"/>
              <w:bottom w:val="nil"/>
              <w:right w:val="nil"/>
            </w:tcBorders>
          </w:tcPr>
          <w:p w14:paraId="0E2C830D" w14:textId="77777777" w:rsidR="00CF1EF7" w:rsidRDefault="00000000">
            <w:pPr>
              <w:spacing w:after="0"/>
            </w:pPr>
            <w:r>
              <w:rPr>
                <w:rFonts w:ascii="Courier New" w:eastAsia="Courier New" w:hAnsi="Courier New" w:cs="Courier New"/>
                <w:sz w:val="15"/>
              </w:rPr>
              <w:t>auth:{jti}</w:t>
            </w:r>
          </w:p>
        </w:tc>
        <w:tc>
          <w:tcPr>
            <w:tcW w:w="955" w:type="dxa"/>
            <w:tcBorders>
              <w:top w:val="nil"/>
              <w:left w:val="nil"/>
              <w:bottom w:val="nil"/>
              <w:right w:val="nil"/>
            </w:tcBorders>
          </w:tcPr>
          <w:p w14:paraId="5CAC3DB9" w14:textId="77777777" w:rsidR="00CF1EF7" w:rsidRDefault="00000000">
            <w:pPr>
              <w:spacing w:after="0"/>
              <w:ind w:right="164"/>
            </w:pPr>
            <w:r>
              <w:rPr>
                <w:sz w:val="18"/>
              </w:rPr>
              <w:t>Token TTL</w:t>
            </w:r>
          </w:p>
        </w:tc>
        <w:tc>
          <w:tcPr>
            <w:tcW w:w="2772" w:type="dxa"/>
            <w:tcBorders>
              <w:top w:val="nil"/>
              <w:left w:val="nil"/>
              <w:bottom w:val="nil"/>
              <w:right w:val="nil"/>
            </w:tcBorders>
          </w:tcPr>
          <w:p w14:paraId="56C8BE4B" w14:textId="77777777" w:rsidR="00CF1EF7" w:rsidRDefault="00000000">
            <w:pPr>
              <w:spacing w:after="0"/>
            </w:pPr>
            <w:r>
              <w:rPr>
                <w:sz w:val="18"/>
              </w:rPr>
              <w:t>On logout/revocation</w:t>
            </w:r>
          </w:p>
        </w:tc>
      </w:tr>
    </w:tbl>
    <w:tbl>
      <w:tblPr>
        <w:tblStyle w:val="TableGrid"/>
        <w:tblpPr w:vertAnchor="text" w:tblpX="108" w:tblpY="412"/>
        <w:tblOverlap w:val="never"/>
        <w:tblW w:w="9315" w:type="dxa"/>
        <w:tblInd w:w="0" w:type="dxa"/>
        <w:tblCellMar>
          <w:top w:w="0" w:type="dxa"/>
          <w:left w:w="0" w:type="dxa"/>
          <w:bottom w:w="0" w:type="dxa"/>
          <w:right w:w="0" w:type="dxa"/>
        </w:tblCellMar>
        <w:tblLook w:val="04A0" w:firstRow="1" w:lastRow="0" w:firstColumn="1" w:lastColumn="0" w:noHBand="0" w:noVBand="1"/>
      </w:tblPr>
      <w:tblGrid>
        <w:gridCol w:w="2088"/>
        <w:gridCol w:w="7227"/>
      </w:tblGrid>
      <w:tr w:rsidR="00CF1EF7" w14:paraId="2C3AC570" w14:textId="77777777">
        <w:trPr>
          <w:trHeight w:val="260"/>
        </w:trPr>
        <w:tc>
          <w:tcPr>
            <w:tcW w:w="2088" w:type="dxa"/>
            <w:tcBorders>
              <w:top w:val="nil"/>
              <w:left w:val="nil"/>
              <w:bottom w:val="nil"/>
              <w:right w:val="nil"/>
            </w:tcBorders>
          </w:tcPr>
          <w:p w14:paraId="21797705" w14:textId="77777777" w:rsidR="00CF1EF7" w:rsidRDefault="00000000">
            <w:pPr>
              <w:spacing w:after="0"/>
            </w:pPr>
            <w:r>
              <w:rPr>
                <w:sz w:val="18"/>
              </w:rPr>
              <w:t>Aspect</w:t>
            </w:r>
          </w:p>
        </w:tc>
        <w:tc>
          <w:tcPr>
            <w:tcW w:w="7227" w:type="dxa"/>
            <w:tcBorders>
              <w:top w:val="nil"/>
              <w:left w:val="nil"/>
              <w:bottom w:val="nil"/>
              <w:right w:val="nil"/>
            </w:tcBorders>
          </w:tcPr>
          <w:p w14:paraId="4BD7ADFE" w14:textId="77777777" w:rsidR="00CF1EF7" w:rsidRDefault="00000000">
            <w:pPr>
              <w:spacing w:after="0"/>
            </w:pPr>
            <w:r>
              <w:rPr>
                <w:sz w:val="18"/>
              </w:rPr>
              <w:t>Rule</w:t>
            </w:r>
          </w:p>
        </w:tc>
      </w:tr>
      <w:tr w:rsidR="00CF1EF7" w14:paraId="2EE66974" w14:textId="77777777">
        <w:trPr>
          <w:trHeight w:val="307"/>
        </w:trPr>
        <w:tc>
          <w:tcPr>
            <w:tcW w:w="2088" w:type="dxa"/>
            <w:tcBorders>
              <w:top w:val="nil"/>
              <w:left w:val="nil"/>
              <w:bottom w:val="nil"/>
              <w:right w:val="nil"/>
            </w:tcBorders>
          </w:tcPr>
          <w:p w14:paraId="65B51D32" w14:textId="77777777" w:rsidR="00CF1EF7" w:rsidRDefault="00000000">
            <w:pPr>
              <w:spacing w:after="0"/>
            </w:pPr>
            <w:r>
              <w:rPr>
                <w:sz w:val="18"/>
              </w:rPr>
              <w:t>Base URL</w:t>
            </w:r>
          </w:p>
        </w:tc>
        <w:tc>
          <w:tcPr>
            <w:tcW w:w="7227" w:type="dxa"/>
            <w:tcBorders>
              <w:top w:val="nil"/>
              <w:left w:val="nil"/>
              <w:bottom w:val="nil"/>
              <w:right w:val="nil"/>
            </w:tcBorders>
          </w:tcPr>
          <w:p w14:paraId="702DFA40" w14:textId="77777777" w:rsidR="00CF1EF7" w:rsidRDefault="00000000">
            <w:pPr>
              <w:spacing w:after="0"/>
            </w:pPr>
            <w:r>
              <w:rPr>
                <w:rFonts w:ascii="Courier New" w:eastAsia="Courier New" w:hAnsi="Courier New" w:cs="Courier New"/>
                <w:sz w:val="15"/>
              </w:rPr>
              <w:t>https://api.&lt;domain&gt;/api/v1</w:t>
            </w:r>
          </w:p>
        </w:tc>
      </w:tr>
      <w:tr w:rsidR="00CF1EF7" w14:paraId="0BF254C3" w14:textId="77777777">
        <w:trPr>
          <w:trHeight w:val="526"/>
        </w:trPr>
        <w:tc>
          <w:tcPr>
            <w:tcW w:w="2088" w:type="dxa"/>
            <w:tcBorders>
              <w:top w:val="nil"/>
              <w:left w:val="nil"/>
              <w:bottom w:val="nil"/>
              <w:right w:val="nil"/>
            </w:tcBorders>
          </w:tcPr>
          <w:p w14:paraId="586858E3" w14:textId="77777777" w:rsidR="00CF1EF7" w:rsidRDefault="00000000">
            <w:pPr>
              <w:spacing w:after="0"/>
            </w:pPr>
            <w:r>
              <w:rPr>
                <w:sz w:val="18"/>
              </w:rPr>
              <w:t>Versioning</w:t>
            </w:r>
          </w:p>
        </w:tc>
        <w:tc>
          <w:tcPr>
            <w:tcW w:w="7227" w:type="dxa"/>
            <w:tcBorders>
              <w:top w:val="nil"/>
              <w:left w:val="nil"/>
              <w:bottom w:val="nil"/>
              <w:right w:val="nil"/>
            </w:tcBorders>
          </w:tcPr>
          <w:p w14:paraId="3626DCD3" w14:textId="77777777" w:rsidR="00CF1EF7" w:rsidRDefault="00000000">
            <w:pPr>
              <w:spacing w:after="0"/>
            </w:pPr>
            <w:r>
              <w:rPr>
                <w:sz w:val="18"/>
              </w:rPr>
              <w:t xml:space="preserve">URI major version; additive changes only within a version; deprecation announced with a 180-day window and </w:t>
            </w:r>
            <w:r>
              <w:rPr>
                <w:rFonts w:ascii="Courier New" w:eastAsia="Courier New" w:hAnsi="Courier New" w:cs="Courier New"/>
                <w:sz w:val="15"/>
              </w:rPr>
              <w:t>Sunset</w:t>
            </w:r>
            <w:r>
              <w:rPr>
                <w:sz w:val="18"/>
              </w:rPr>
              <w:t xml:space="preserve"> header</w:t>
            </w:r>
          </w:p>
        </w:tc>
      </w:tr>
      <w:tr w:rsidR="00CF1EF7" w14:paraId="77ABD77A" w14:textId="77777777">
        <w:trPr>
          <w:trHeight w:val="299"/>
        </w:trPr>
        <w:tc>
          <w:tcPr>
            <w:tcW w:w="2088" w:type="dxa"/>
            <w:tcBorders>
              <w:top w:val="nil"/>
              <w:left w:val="nil"/>
              <w:bottom w:val="nil"/>
              <w:right w:val="nil"/>
            </w:tcBorders>
          </w:tcPr>
          <w:p w14:paraId="6AAA629A" w14:textId="77777777" w:rsidR="00CF1EF7" w:rsidRDefault="00000000">
            <w:pPr>
              <w:spacing w:after="0"/>
            </w:pPr>
            <w:r>
              <w:rPr>
                <w:sz w:val="18"/>
              </w:rPr>
              <w:t>Format</w:t>
            </w:r>
          </w:p>
        </w:tc>
        <w:tc>
          <w:tcPr>
            <w:tcW w:w="7227" w:type="dxa"/>
            <w:tcBorders>
              <w:top w:val="nil"/>
              <w:left w:val="nil"/>
              <w:bottom w:val="nil"/>
              <w:right w:val="nil"/>
            </w:tcBorders>
          </w:tcPr>
          <w:p w14:paraId="25959CC4" w14:textId="77777777" w:rsidR="00CF1EF7" w:rsidRDefault="00000000">
            <w:pPr>
              <w:spacing w:after="0"/>
            </w:pPr>
            <w:r>
              <w:rPr>
                <w:sz w:val="18"/>
              </w:rPr>
              <w:t xml:space="preserve">JSON; UTF-8; </w:t>
            </w:r>
            <w:r>
              <w:rPr>
                <w:rFonts w:ascii="Courier New" w:eastAsia="Courier New" w:hAnsi="Courier New" w:cs="Courier New"/>
                <w:sz w:val="15"/>
              </w:rPr>
              <w:t>Content-Type: application/json</w:t>
            </w:r>
          </w:p>
        </w:tc>
      </w:tr>
      <w:tr w:rsidR="00CF1EF7" w14:paraId="6E9877FB" w14:textId="77777777">
        <w:trPr>
          <w:trHeight w:val="299"/>
        </w:trPr>
        <w:tc>
          <w:tcPr>
            <w:tcW w:w="2088" w:type="dxa"/>
            <w:tcBorders>
              <w:top w:val="nil"/>
              <w:left w:val="nil"/>
              <w:bottom w:val="nil"/>
              <w:right w:val="nil"/>
            </w:tcBorders>
          </w:tcPr>
          <w:p w14:paraId="16766014" w14:textId="77777777" w:rsidR="00CF1EF7" w:rsidRDefault="00000000">
            <w:pPr>
              <w:spacing w:after="0"/>
            </w:pPr>
            <w:r>
              <w:rPr>
                <w:sz w:val="18"/>
              </w:rPr>
              <w:t>Identifiers</w:t>
            </w:r>
          </w:p>
        </w:tc>
        <w:tc>
          <w:tcPr>
            <w:tcW w:w="7227" w:type="dxa"/>
            <w:tcBorders>
              <w:top w:val="nil"/>
              <w:left w:val="nil"/>
              <w:bottom w:val="nil"/>
              <w:right w:val="nil"/>
            </w:tcBorders>
          </w:tcPr>
          <w:p w14:paraId="5650A360" w14:textId="77777777" w:rsidR="00CF1EF7" w:rsidRDefault="00000000">
            <w:pPr>
              <w:spacing w:after="0"/>
            </w:pPr>
            <w:r>
              <w:rPr>
                <w:sz w:val="18"/>
              </w:rPr>
              <w:t xml:space="preserve">UUID </w:t>
            </w:r>
            <w:r>
              <w:rPr>
                <w:rFonts w:ascii="Courier New" w:eastAsia="Courier New" w:hAnsi="Courier New" w:cs="Courier New"/>
                <w:sz w:val="15"/>
              </w:rPr>
              <w:t>public_id</w:t>
            </w:r>
            <w:r>
              <w:rPr>
                <w:sz w:val="18"/>
              </w:rPr>
              <w:t xml:space="preserve"> only; internal integers are never exposed</w:t>
            </w:r>
          </w:p>
        </w:tc>
      </w:tr>
      <w:tr w:rsidR="00CF1EF7" w14:paraId="4964319A" w14:textId="77777777">
        <w:trPr>
          <w:trHeight w:val="299"/>
        </w:trPr>
        <w:tc>
          <w:tcPr>
            <w:tcW w:w="2088" w:type="dxa"/>
            <w:tcBorders>
              <w:top w:val="nil"/>
              <w:left w:val="nil"/>
              <w:bottom w:val="nil"/>
              <w:right w:val="nil"/>
            </w:tcBorders>
          </w:tcPr>
          <w:p w14:paraId="6A3FDDC7" w14:textId="77777777" w:rsidR="00CF1EF7" w:rsidRDefault="00000000">
            <w:pPr>
              <w:spacing w:after="0"/>
            </w:pPr>
            <w:r>
              <w:rPr>
                <w:sz w:val="18"/>
              </w:rPr>
              <w:t>Dates/times</w:t>
            </w:r>
          </w:p>
        </w:tc>
        <w:tc>
          <w:tcPr>
            <w:tcW w:w="7227" w:type="dxa"/>
            <w:tcBorders>
              <w:top w:val="nil"/>
              <w:left w:val="nil"/>
              <w:bottom w:val="nil"/>
              <w:right w:val="nil"/>
            </w:tcBorders>
          </w:tcPr>
          <w:p w14:paraId="2F2C1667" w14:textId="77777777" w:rsidR="00CF1EF7" w:rsidRDefault="00000000">
            <w:pPr>
              <w:spacing w:after="0"/>
            </w:pPr>
            <w:r>
              <w:rPr>
                <w:sz w:val="18"/>
              </w:rPr>
              <w:t>ISO 8601 with offset (</w:t>
            </w:r>
            <w:r>
              <w:rPr>
                <w:rFonts w:ascii="Courier New" w:eastAsia="Courier New" w:hAnsi="Courier New" w:cs="Courier New"/>
                <w:sz w:val="15"/>
              </w:rPr>
              <w:t>2027-08-10T14:30:00+03:00</w:t>
            </w:r>
            <w:r>
              <w:rPr>
                <w:sz w:val="18"/>
              </w:rPr>
              <w:t xml:space="preserve">); durations in seconds; dates as </w:t>
            </w:r>
            <w:r>
              <w:rPr>
                <w:rFonts w:ascii="Courier New" w:eastAsia="Courier New" w:hAnsi="Courier New" w:cs="Courier New"/>
                <w:sz w:val="15"/>
              </w:rPr>
              <w:t>YYYY-MM-DD</w:t>
            </w:r>
          </w:p>
        </w:tc>
      </w:tr>
      <w:tr w:rsidR="00CF1EF7" w14:paraId="370DA54A" w14:textId="77777777">
        <w:trPr>
          <w:trHeight w:val="299"/>
        </w:trPr>
        <w:tc>
          <w:tcPr>
            <w:tcW w:w="2088" w:type="dxa"/>
            <w:tcBorders>
              <w:top w:val="nil"/>
              <w:left w:val="nil"/>
              <w:bottom w:val="nil"/>
              <w:right w:val="nil"/>
            </w:tcBorders>
          </w:tcPr>
          <w:p w14:paraId="23CFC607" w14:textId="77777777" w:rsidR="00CF1EF7" w:rsidRDefault="00000000">
            <w:pPr>
              <w:spacing w:after="0"/>
            </w:pPr>
            <w:r>
              <w:rPr>
                <w:sz w:val="18"/>
              </w:rPr>
              <w:t>Money</w:t>
            </w:r>
          </w:p>
        </w:tc>
        <w:tc>
          <w:tcPr>
            <w:tcW w:w="7227" w:type="dxa"/>
            <w:tcBorders>
              <w:top w:val="nil"/>
              <w:left w:val="nil"/>
              <w:bottom w:val="nil"/>
              <w:right w:val="nil"/>
            </w:tcBorders>
          </w:tcPr>
          <w:p w14:paraId="74ECAF4A" w14:textId="77777777" w:rsidR="00CF1EF7" w:rsidRDefault="00000000">
            <w:pPr>
              <w:spacing w:after="0"/>
            </w:pPr>
            <w:r>
              <w:rPr>
                <w:rFonts w:ascii="Courier New" w:eastAsia="Courier New" w:hAnsi="Courier New" w:cs="Courier New"/>
                <w:sz w:val="15"/>
              </w:rPr>
              <w:t>{"amount": "465.00", "currency": "USD"}</w:t>
            </w:r>
            <w:r>
              <w:rPr>
                <w:sz w:val="18"/>
              </w:rPr>
              <w:t xml:space="preserve"> — decimal </w:t>
            </w:r>
            <w:r>
              <w:rPr>
                <w:b/>
                <w:sz w:val="18"/>
              </w:rPr>
              <w:t>string</w:t>
            </w:r>
            <w:r>
              <w:rPr>
                <w:sz w:val="18"/>
              </w:rPr>
              <w:t>, never a float</w:t>
            </w:r>
          </w:p>
        </w:tc>
      </w:tr>
      <w:tr w:rsidR="00CF1EF7" w14:paraId="69A71AF1" w14:textId="77777777">
        <w:trPr>
          <w:trHeight w:val="299"/>
        </w:trPr>
        <w:tc>
          <w:tcPr>
            <w:tcW w:w="2088" w:type="dxa"/>
            <w:tcBorders>
              <w:top w:val="nil"/>
              <w:left w:val="nil"/>
              <w:bottom w:val="nil"/>
              <w:right w:val="nil"/>
            </w:tcBorders>
          </w:tcPr>
          <w:p w14:paraId="218AE805" w14:textId="77777777" w:rsidR="00CF1EF7" w:rsidRDefault="00000000">
            <w:pPr>
              <w:spacing w:after="0"/>
            </w:pPr>
            <w:r>
              <w:rPr>
                <w:sz w:val="18"/>
              </w:rPr>
              <w:t>Authentication</w:t>
            </w:r>
          </w:p>
        </w:tc>
        <w:tc>
          <w:tcPr>
            <w:tcW w:w="7227" w:type="dxa"/>
            <w:tcBorders>
              <w:top w:val="nil"/>
              <w:left w:val="nil"/>
              <w:bottom w:val="nil"/>
              <w:right w:val="nil"/>
            </w:tcBorders>
          </w:tcPr>
          <w:p w14:paraId="68F3BD03" w14:textId="77777777" w:rsidR="00CF1EF7" w:rsidRDefault="00000000">
            <w:pPr>
              <w:spacing w:after="0"/>
            </w:pPr>
            <w:r>
              <w:rPr>
                <w:rFonts w:ascii="Courier New" w:eastAsia="Courier New" w:hAnsi="Courier New" w:cs="Courier New"/>
                <w:sz w:val="15"/>
              </w:rPr>
              <w:t>Authorization: Bearer &lt;access token&gt;</w:t>
            </w:r>
          </w:p>
        </w:tc>
      </w:tr>
      <w:tr w:rsidR="00CF1EF7" w14:paraId="0EFEBD6B" w14:textId="77777777">
        <w:trPr>
          <w:trHeight w:val="526"/>
        </w:trPr>
        <w:tc>
          <w:tcPr>
            <w:tcW w:w="2088" w:type="dxa"/>
            <w:tcBorders>
              <w:top w:val="nil"/>
              <w:left w:val="nil"/>
              <w:bottom w:val="nil"/>
              <w:right w:val="nil"/>
            </w:tcBorders>
          </w:tcPr>
          <w:p w14:paraId="4AC17D3F" w14:textId="77777777" w:rsidR="00CF1EF7" w:rsidRDefault="00000000">
            <w:pPr>
              <w:spacing w:after="0"/>
            </w:pPr>
            <w:r>
              <w:rPr>
                <w:sz w:val="18"/>
              </w:rPr>
              <w:t>Idempotency</w:t>
            </w:r>
          </w:p>
        </w:tc>
        <w:tc>
          <w:tcPr>
            <w:tcW w:w="7227" w:type="dxa"/>
            <w:tcBorders>
              <w:top w:val="nil"/>
              <w:left w:val="nil"/>
              <w:bottom w:val="nil"/>
              <w:right w:val="nil"/>
            </w:tcBorders>
          </w:tcPr>
          <w:p w14:paraId="7BEEB0BA" w14:textId="77777777" w:rsidR="00CF1EF7" w:rsidRDefault="00000000">
            <w:pPr>
              <w:spacing w:after="0"/>
            </w:pPr>
            <w:r>
              <w:rPr>
                <w:rFonts w:ascii="Courier New" w:eastAsia="Courier New" w:hAnsi="Courier New" w:cs="Courier New"/>
                <w:sz w:val="15"/>
              </w:rPr>
              <w:t>Idempotency-Key</w:t>
            </w:r>
            <w:r>
              <w:rPr>
                <w:sz w:val="18"/>
              </w:rPr>
              <w:t xml:space="preserve"> header required on all POST that create bookings, payments or assignments; server stores key → response for 24 h</w:t>
            </w:r>
          </w:p>
        </w:tc>
      </w:tr>
      <w:tr w:rsidR="00CF1EF7" w14:paraId="70300C91" w14:textId="77777777">
        <w:trPr>
          <w:trHeight w:val="299"/>
        </w:trPr>
        <w:tc>
          <w:tcPr>
            <w:tcW w:w="2088" w:type="dxa"/>
            <w:tcBorders>
              <w:top w:val="nil"/>
              <w:left w:val="nil"/>
              <w:bottom w:val="nil"/>
              <w:right w:val="nil"/>
            </w:tcBorders>
          </w:tcPr>
          <w:p w14:paraId="5DB5706F" w14:textId="77777777" w:rsidR="00CF1EF7" w:rsidRDefault="00000000">
            <w:pPr>
              <w:spacing w:after="0"/>
            </w:pPr>
            <w:r>
              <w:rPr>
                <w:sz w:val="18"/>
              </w:rPr>
              <w:t>Pagination</w:t>
            </w:r>
          </w:p>
        </w:tc>
        <w:tc>
          <w:tcPr>
            <w:tcW w:w="7227" w:type="dxa"/>
            <w:tcBorders>
              <w:top w:val="nil"/>
              <w:left w:val="nil"/>
              <w:bottom w:val="nil"/>
              <w:right w:val="nil"/>
            </w:tcBorders>
          </w:tcPr>
          <w:p w14:paraId="14A745DE" w14:textId="77777777" w:rsidR="00CF1EF7" w:rsidRDefault="00000000">
            <w:pPr>
              <w:spacing w:after="0"/>
            </w:pPr>
            <w:r>
              <w:rPr>
                <w:sz w:val="18"/>
              </w:rPr>
              <w:t xml:space="preserve">Cursor-based: </w:t>
            </w:r>
            <w:r>
              <w:rPr>
                <w:rFonts w:ascii="Courier New" w:eastAsia="Courier New" w:hAnsi="Courier New" w:cs="Courier New"/>
                <w:sz w:val="15"/>
              </w:rPr>
              <w:t>?limit=&amp;cursor=</w:t>
            </w:r>
            <w:r>
              <w:rPr>
                <w:sz w:val="18"/>
              </w:rPr>
              <w:t xml:space="preserve">; response returns </w:t>
            </w:r>
            <w:r>
              <w:rPr>
                <w:rFonts w:ascii="Courier New" w:eastAsia="Courier New" w:hAnsi="Courier New" w:cs="Courier New"/>
                <w:sz w:val="15"/>
              </w:rPr>
              <w:t>next_cursor</w:t>
            </w:r>
          </w:p>
        </w:tc>
      </w:tr>
      <w:tr w:rsidR="00CF1EF7" w14:paraId="2B54D2A1" w14:textId="77777777">
        <w:trPr>
          <w:trHeight w:val="299"/>
        </w:trPr>
        <w:tc>
          <w:tcPr>
            <w:tcW w:w="2088" w:type="dxa"/>
            <w:tcBorders>
              <w:top w:val="nil"/>
              <w:left w:val="nil"/>
              <w:bottom w:val="nil"/>
              <w:right w:val="nil"/>
            </w:tcBorders>
          </w:tcPr>
          <w:p w14:paraId="7E5F1C58" w14:textId="77777777" w:rsidR="00CF1EF7" w:rsidRDefault="00000000">
            <w:pPr>
              <w:spacing w:after="0"/>
            </w:pPr>
            <w:r>
              <w:rPr>
                <w:sz w:val="18"/>
              </w:rPr>
              <w:t>Filtering / sorting</w:t>
            </w:r>
          </w:p>
        </w:tc>
        <w:tc>
          <w:tcPr>
            <w:tcW w:w="7227" w:type="dxa"/>
            <w:tcBorders>
              <w:top w:val="nil"/>
              <w:left w:val="nil"/>
              <w:bottom w:val="nil"/>
              <w:right w:val="nil"/>
            </w:tcBorders>
          </w:tcPr>
          <w:p w14:paraId="21CF5DF9" w14:textId="77777777" w:rsidR="00CF1EF7" w:rsidRDefault="00000000">
            <w:pPr>
              <w:spacing w:after="0"/>
            </w:pPr>
            <w:r>
              <w:rPr>
                <w:sz w:val="18"/>
              </w:rPr>
              <w:t xml:space="preserve">Explicit allow-listed query parameters only; </w:t>
            </w:r>
            <w:r>
              <w:rPr>
                <w:rFonts w:ascii="Courier New" w:eastAsia="Courier New" w:hAnsi="Courier New" w:cs="Courier New"/>
                <w:sz w:val="15"/>
              </w:rPr>
              <w:t>sort</w:t>
            </w:r>
            <w:r>
              <w:rPr>
                <w:sz w:val="18"/>
              </w:rPr>
              <w:t xml:space="preserve"> accepts a fixed enum</w:t>
            </w:r>
          </w:p>
        </w:tc>
      </w:tr>
      <w:tr w:rsidR="00CF1EF7" w14:paraId="0694C3C2" w14:textId="77777777">
        <w:trPr>
          <w:trHeight w:val="299"/>
        </w:trPr>
        <w:tc>
          <w:tcPr>
            <w:tcW w:w="2088" w:type="dxa"/>
            <w:tcBorders>
              <w:top w:val="nil"/>
              <w:left w:val="nil"/>
              <w:bottom w:val="nil"/>
              <w:right w:val="nil"/>
            </w:tcBorders>
          </w:tcPr>
          <w:p w14:paraId="702134AA" w14:textId="77777777" w:rsidR="00CF1EF7" w:rsidRDefault="00000000">
            <w:pPr>
              <w:spacing w:after="0"/>
            </w:pPr>
            <w:r>
              <w:rPr>
                <w:sz w:val="18"/>
              </w:rPr>
              <w:t>Correlation</w:t>
            </w:r>
          </w:p>
        </w:tc>
        <w:tc>
          <w:tcPr>
            <w:tcW w:w="7227" w:type="dxa"/>
            <w:tcBorders>
              <w:top w:val="nil"/>
              <w:left w:val="nil"/>
              <w:bottom w:val="nil"/>
              <w:right w:val="nil"/>
            </w:tcBorders>
          </w:tcPr>
          <w:p w14:paraId="44EE5737" w14:textId="77777777" w:rsidR="00CF1EF7" w:rsidRDefault="00000000">
            <w:pPr>
              <w:spacing w:after="0"/>
            </w:pPr>
            <w:r>
              <w:rPr>
                <w:rFonts w:ascii="Courier New" w:eastAsia="Courier New" w:hAnsi="Courier New" w:cs="Courier New"/>
                <w:sz w:val="15"/>
              </w:rPr>
              <w:t>X-Request-Id</w:t>
            </w:r>
            <w:r>
              <w:rPr>
                <w:sz w:val="18"/>
              </w:rPr>
              <w:t xml:space="preserve"> echoed in every response</w:t>
            </w:r>
          </w:p>
        </w:tc>
      </w:tr>
      <w:tr w:rsidR="00CF1EF7" w14:paraId="473D9787" w14:textId="77777777">
        <w:trPr>
          <w:trHeight w:val="299"/>
        </w:trPr>
        <w:tc>
          <w:tcPr>
            <w:tcW w:w="2088" w:type="dxa"/>
            <w:tcBorders>
              <w:top w:val="nil"/>
              <w:left w:val="nil"/>
              <w:bottom w:val="nil"/>
              <w:right w:val="nil"/>
            </w:tcBorders>
          </w:tcPr>
          <w:p w14:paraId="142696BC" w14:textId="77777777" w:rsidR="00CF1EF7" w:rsidRDefault="00000000">
            <w:pPr>
              <w:spacing w:after="0"/>
            </w:pPr>
            <w:r>
              <w:rPr>
                <w:sz w:val="18"/>
              </w:rPr>
              <w:t>Rate limiting</w:t>
            </w:r>
          </w:p>
        </w:tc>
        <w:tc>
          <w:tcPr>
            <w:tcW w:w="7227" w:type="dxa"/>
            <w:tcBorders>
              <w:top w:val="nil"/>
              <w:left w:val="nil"/>
              <w:bottom w:val="nil"/>
              <w:right w:val="nil"/>
            </w:tcBorders>
          </w:tcPr>
          <w:p w14:paraId="2771790C" w14:textId="77777777" w:rsidR="00CF1EF7" w:rsidRDefault="00000000">
            <w:pPr>
              <w:spacing w:after="0"/>
            </w:pPr>
            <w:r>
              <w:rPr>
                <w:rFonts w:ascii="Courier New" w:eastAsia="Courier New" w:hAnsi="Courier New" w:cs="Courier New"/>
                <w:sz w:val="15"/>
              </w:rPr>
              <w:t>X-RateLimit-Limit</w:t>
            </w:r>
            <w:r>
              <w:rPr>
                <w:sz w:val="18"/>
              </w:rPr>
              <w:t xml:space="preserve">, </w:t>
            </w:r>
            <w:r>
              <w:rPr>
                <w:rFonts w:ascii="Courier New" w:eastAsia="Courier New" w:hAnsi="Courier New" w:cs="Courier New"/>
                <w:sz w:val="15"/>
              </w:rPr>
              <w:t>X-RateLimit-Remaining</w:t>
            </w:r>
            <w:r>
              <w:rPr>
                <w:sz w:val="18"/>
              </w:rPr>
              <w:t xml:space="preserve">, </w:t>
            </w:r>
            <w:r>
              <w:rPr>
                <w:rFonts w:ascii="Courier New" w:eastAsia="Courier New" w:hAnsi="Courier New" w:cs="Courier New"/>
                <w:sz w:val="15"/>
              </w:rPr>
              <w:t>Retry-After</w:t>
            </w:r>
            <w:r>
              <w:rPr>
                <w:sz w:val="18"/>
              </w:rPr>
              <w:t xml:space="preserve"> on 429</w:t>
            </w:r>
          </w:p>
        </w:tc>
      </w:tr>
      <w:tr w:rsidR="00CF1EF7" w14:paraId="090EC1AA" w14:textId="77777777">
        <w:trPr>
          <w:trHeight w:val="253"/>
        </w:trPr>
        <w:tc>
          <w:tcPr>
            <w:tcW w:w="2088" w:type="dxa"/>
            <w:tcBorders>
              <w:top w:val="nil"/>
              <w:left w:val="nil"/>
              <w:bottom w:val="nil"/>
              <w:right w:val="nil"/>
            </w:tcBorders>
          </w:tcPr>
          <w:p w14:paraId="20EAEB8A" w14:textId="77777777" w:rsidR="00CF1EF7" w:rsidRDefault="00000000">
            <w:pPr>
              <w:spacing w:after="0"/>
            </w:pPr>
            <w:r>
              <w:rPr>
                <w:sz w:val="18"/>
              </w:rPr>
              <w:t>Localisation</w:t>
            </w:r>
          </w:p>
        </w:tc>
        <w:tc>
          <w:tcPr>
            <w:tcW w:w="7227" w:type="dxa"/>
            <w:tcBorders>
              <w:top w:val="nil"/>
              <w:left w:val="nil"/>
              <w:bottom w:val="nil"/>
              <w:right w:val="nil"/>
            </w:tcBorders>
          </w:tcPr>
          <w:p w14:paraId="6F5ACA46" w14:textId="77777777" w:rsidR="00CF1EF7" w:rsidRDefault="00000000">
            <w:pPr>
              <w:spacing w:after="0"/>
            </w:pPr>
            <w:r>
              <w:rPr>
                <w:rFonts w:ascii="Courier New" w:eastAsia="Courier New" w:hAnsi="Courier New" w:cs="Courier New"/>
                <w:sz w:val="15"/>
              </w:rPr>
              <w:t>Accept-Language</w:t>
            </w:r>
            <w:r>
              <w:rPr>
                <w:sz w:val="18"/>
              </w:rPr>
              <w:t xml:space="preserve"> selects content locale; </w:t>
            </w:r>
            <w:r>
              <w:rPr>
                <w:rFonts w:ascii="Courier New" w:eastAsia="Courier New" w:hAnsi="Courier New" w:cs="Courier New"/>
                <w:sz w:val="15"/>
              </w:rPr>
              <w:t>X-Currency</w:t>
            </w:r>
            <w:r>
              <w:rPr>
                <w:sz w:val="18"/>
              </w:rPr>
              <w:t xml:space="preserve"> selects presentment currency</w:t>
            </w:r>
          </w:p>
        </w:tc>
      </w:tr>
    </w:tbl>
    <w:p w14:paraId="16284F55" w14:textId="77777777" w:rsidR="00CF1EF7" w:rsidRDefault="00000000">
      <w:pPr>
        <w:tabs>
          <w:tab w:val="center" w:pos="1444"/>
        </w:tabs>
        <w:spacing w:after="63" w:line="265" w:lineRule="auto"/>
        <w:ind w:left="-15"/>
      </w:pPr>
      <w:r>
        <w:rPr>
          <w:noProof/>
        </w:rPr>
        <mc:AlternateContent>
          <mc:Choice Requires="wpg">
            <w:drawing>
              <wp:anchor distT="0" distB="0" distL="114300" distR="114300" simplePos="0" relativeHeight="251697152" behindDoc="0" locked="0" layoutInCell="1" allowOverlap="1" wp14:anchorId="1EEFDEEC" wp14:editId="7347C5E5">
                <wp:simplePos x="0" y="0"/>
                <wp:positionH relativeFrom="column">
                  <wp:posOffset>-1269</wp:posOffset>
                </wp:positionH>
                <wp:positionV relativeFrom="paragraph">
                  <wp:posOffset>433452</wp:posOffset>
                </wp:positionV>
                <wp:extent cx="6120130" cy="9525"/>
                <wp:effectExtent l="0" t="0" r="0" b="0"/>
                <wp:wrapSquare wrapText="bothSides"/>
                <wp:docPr id="226786" name="Group 22678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7383" name="Shape 738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6786" style="width:481.9pt;height:0.75pt;position:absolute;mso-position-horizontal-relative:text;mso-position-horizontal:absolute;margin-left:-0.0999985pt;mso-position-vertical-relative:text;margin-top:34.1301pt;" coordsize="61201,95">
                <v:shape id="Shape 7383"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9.1</w:t>
      </w:r>
      <w:r>
        <w:rPr>
          <w:b/>
          <w:color w:val="1F3864"/>
          <w:sz w:val="28"/>
        </w:rPr>
        <w:tab/>
        <w:t>Conventions</w:t>
      </w:r>
    </w:p>
    <w:p w14:paraId="237828AD" w14:textId="77777777" w:rsidR="00CF1EF7" w:rsidRDefault="00000000">
      <w:pPr>
        <w:tabs>
          <w:tab w:val="center" w:pos="1843"/>
        </w:tabs>
        <w:spacing w:before="256" w:after="98" w:line="265" w:lineRule="auto"/>
        <w:ind w:left="-15"/>
      </w:pPr>
      <w:r>
        <w:rPr>
          <w:b/>
          <w:color w:val="1F3864"/>
          <w:sz w:val="28"/>
        </w:rPr>
        <w:t>9.2</w:t>
      </w:r>
      <w:r>
        <w:rPr>
          <w:b/>
          <w:color w:val="1F3864"/>
          <w:sz w:val="28"/>
        </w:rPr>
        <w:tab/>
        <w:t>Response Envelope</w:t>
      </w:r>
    </w:p>
    <w:p w14:paraId="53BD428C" w14:textId="77777777" w:rsidR="00CF1EF7" w:rsidRDefault="00000000">
      <w:pPr>
        <w:spacing w:after="165" w:line="260" w:lineRule="auto"/>
        <w:ind w:left="-5" w:hanging="10"/>
      </w:pPr>
      <w:r>
        <w:rPr>
          <w:sz w:val="20"/>
        </w:rPr>
        <w:t>Success:</w:t>
      </w:r>
    </w:p>
    <w:p w14:paraId="1EAEDC90"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color w:val="06287E"/>
          <w:sz w:val="15"/>
        </w:rPr>
        <w:t>{</w:t>
      </w:r>
    </w:p>
    <w:p w14:paraId="355042C6"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"data"</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"...resource or array..."</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631E8430" w14:textId="77777777" w:rsidR="00CF1EF7" w:rsidRDefault="00000000">
      <w:pPr>
        <w:pBdr>
          <w:left w:val="single" w:sz="8" w:space="0" w:color="B4C6E7"/>
        </w:pBdr>
        <w:shd w:val="clear" w:color="auto" w:fill="F7F9FC"/>
        <w:spacing w:after="216"/>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"meta"</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"request_id"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"0f0a..."</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"next_cursor"</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"eyJpZCI6NDJ9"</w:t>
      </w:r>
      <w:r>
        <w:rPr>
          <w:rFonts w:ascii="Courier New" w:eastAsia="Courier New" w:hAnsi="Courier New" w:cs="Courier New"/>
          <w:sz w:val="15"/>
        </w:rPr>
        <w:t xml:space="preserve"> </w:t>
      </w:r>
      <w:r>
        <w:rPr>
          <w:rFonts w:ascii="Courier New" w:eastAsia="Courier New" w:hAnsi="Courier New" w:cs="Courier New"/>
          <w:color w:val="06287E"/>
          <w:sz w:val="15"/>
        </w:rPr>
        <w:t>} }</w:t>
      </w:r>
    </w:p>
    <w:p w14:paraId="24C2129C" w14:textId="77777777" w:rsidR="00CF1EF7" w:rsidRDefault="00000000">
      <w:pPr>
        <w:spacing w:after="1610" w:line="260" w:lineRule="auto"/>
        <w:ind w:left="-5" w:hanging="10"/>
      </w:pPr>
      <w:r>
        <w:rPr>
          <w:sz w:val="20"/>
        </w:rPr>
        <w:t>Error:</w:t>
      </w:r>
    </w:p>
    <w:p w14:paraId="4450B719" w14:textId="77777777" w:rsidR="00CF1EF7" w:rsidRDefault="00000000">
      <w:pPr>
        <w:spacing w:after="0"/>
        <w:ind w:left="-2" w:right="-76"/>
      </w:pPr>
      <w:r>
        <w:rPr>
          <w:noProof/>
        </w:rPr>
        <mc:AlternateContent>
          <mc:Choice Requires="wpg">
            <w:drawing>
              <wp:inline distT="0" distB="0" distL="0" distR="0" wp14:anchorId="237FCAF1" wp14:editId="789956FD">
                <wp:extent cx="6119495" cy="6350"/>
                <wp:effectExtent l="0" t="0" r="0" b="0"/>
                <wp:docPr id="226787" name="Group 226787"/>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7424" name="Shape 742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7426" name="Shape 742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787" style="width:481.85pt;height:0.5pt;mso-position-horizontal-relative:char;mso-position-vertical-relative:line" coordsize="61194,63">
                <v:shape id="Shape 7424" style="position:absolute;width:61194;height:0;left:0;top:0;" coordsize="6119495,0" path="m0,0l6119495,0">
                  <v:stroke weight="0.5pt" endcap="flat" joinstyle="round" on="true" color="#bfbfbf"/>
                  <v:fill on="false" color="#000000" opacity="0"/>
                </v:shape>
                <v:shape id="Shape 7426" style="position:absolute;width:61194;height:0;left:0;top:0;" coordsize="6119495,0" path="m0,0l6119495,0">
                  <v:stroke weight="0.5pt" endcap="flat" joinstyle="round" on="true" color="#bfbfbf"/>
                  <v:fill on="false" color="#000000" opacity="0"/>
                </v:shape>
              </v:group>
            </w:pict>
          </mc:Fallback>
        </mc:AlternateContent>
      </w:r>
    </w:p>
    <w:p w14:paraId="678D1E69" w14:textId="77777777" w:rsidR="00CF1EF7" w:rsidRDefault="00CF1EF7">
      <w:pPr>
        <w:sectPr w:rsidR="00CF1EF7">
          <w:headerReference w:type="even" r:id="rId61"/>
          <w:headerReference w:type="default" r:id="rId62"/>
          <w:footerReference w:type="even" r:id="rId63"/>
          <w:footerReference w:type="default" r:id="rId64"/>
          <w:headerReference w:type="first" r:id="rId65"/>
          <w:footerReference w:type="first" r:id="rId66"/>
          <w:pgSz w:w="11906" w:h="16838"/>
          <w:pgMar w:top="1170" w:right="1211" w:bottom="585" w:left="1136" w:header="1442" w:footer="585" w:gutter="0"/>
          <w:cols w:space="720"/>
        </w:sectPr>
      </w:pP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379E277E" w14:textId="77777777">
        <w:trPr>
          <w:trHeight w:val="2420"/>
        </w:trPr>
        <w:tc>
          <w:tcPr>
            <w:tcW w:w="9650" w:type="dxa"/>
            <w:tcBorders>
              <w:top w:val="nil"/>
              <w:left w:val="single" w:sz="8" w:space="0" w:color="B4C6E7"/>
              <w:bottom w:val="nil"/>
              <w:right w:val="nil"/>
            </w:tcBorders>
            <w:shd w:val="clear" w:color="auto" w:fill="F7F9FC"/>
          </w:tcPr>
          <w:p w14:paraId="2BD4844D" w14:textId="77777777" w:rsidR="00CF1EF7" w:rsidRDefault="00000000">
            <w:pPr>
              <w:spacing w:after="36"/>
            </w:pPr>
            <w:r>
              <w:rPr>
                <w:rFonts w:ascii="Courier New" w:eastAsia="Courier New" w:hAnsi="Courier New" w:cs="Courier New"/>
                <w:color w:val="06287E"/>
                <w:sz w:val="15"/>
              </w:rPr>
              <w:t>{</w:t>
            </w:r>
          </w:p>
          <w:p w14:paraId="12E455DE"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"error"</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5CBEDB98"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"code"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"INVENTORY_UNAVAILABLE"</w:t>
            </w:r>
            <w:r>
              <w:rPr>
                <w:rFonts w:ascii="Courier New" w:eastAsia="Courier New" w:hAnsi="Courier New" w:cs="Courier New"/>
                <w:color w:val="06287E"/>
                <w:sz w:val="15"/>
              </w:rPr>
              <w:t>,</w:t>
            </w:r>
          </w:p>
          <w:p w14:paraId="20FB4E08" w14:textId="77777777" w:rsidR="00CF1EF7" w:rsidRDefault="00000000">
            <w:pPr>
              <w:spacing w:after="0" w:line="310" w:lineRule="auto"/>
              <w:ind w:right="1453"/>
            </w:pPr>
            <w:r>
              <w:rPr>
                <w:rFonts w:ascii="Courier New" w:eastAsia="Courier New" w:hAnsi="Courier New" w:cs="Courier New"/>
                <w:sz w:val="15"/>
              </w:rPr>
              <w:t xml:space="preserve">    </w:t>
            </w:r>
            <w:r>
              <w:rPr>
                <w:rFonts w:ascii="Courier New" w:eastAsia="Courier New" w:hAnsi="Courier New" w:cs="Courier New"/>
                <w:color w:val="902000"/>
                <w:sz w:val="15"/>
              </w:rPr>
              <w:t>"message"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"This departure is no longer available."</w:t>
            </w:r>
            <w:r>
              <w:rPr>
                <w:rFonts w:ascii="Courier New" w:eastAsia="Courier New" w:hAnsi="Courier New" w:cs="Courier New"/>
                <w:color w:val="06287E"/>
                <w:sz w:val="15"/>
              </w:rPr>
              <w:t xml:space="preserve">, </w:t>
            </w:r>
            <w:r>
              <w:rPr>
                <w:rFonts w:ascii="Courier New" w:eastAsia="Courier New" w:hAnsi="Courier New" w:cs="Courier New"/>
                <w:sz w:val="15"/>
              </w:rPr>
              <w:t xml:space="preserve">    </w:t>
            </w:r>
            <w:r>
              <w:rPr>
                <w:rFonts w:ascii="Courier New" w:eastAsia="Courier New" w:hAnsi="Courier New" w:cs="Courier New"/>
                <w:color w:val="902000"/>
                <w:sz w:val="15"/>
              </w:rPr>
              <w:t>"details"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p>
          <w:p w14:paraId="63ED4D64" w14:textId="77777777" w:rsidR="00CF1EF7" w:rsidRDefault="00000000">
            <w:pPr>
              <w:spacing w:after="0" w:line="310" w:lineRule="auto"/>
              <w:ind w:right="3533"/>
            </w:pP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"field"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"items[1].departure_id"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"issue"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"SOLD_OUT"</w:t>
            </w:r>
            <w:r>
              <w:rPr>
                <w:rFonts w:ascii="Courier New" w:eastAsia="Courier New" w:hAnsi="Courier New" w:cs="Courier New"/>
                <w:sz w:val="15"/>
              </w:rPr>
              <w:t xml:space="preserve"> </w:t>
            </w:r>
            <w:r>
              <w:rPr>
                <w:rFonts w:ascii="Courier New" w:eastAsia="Courier New" w:hAnsi="Courier New" w:cs="Courier New"/>
                <w:color w:val="06287E"/>
                <w:sz w:val="15"/>
              </w:rPr>
              <w:t xml:space="preserve">} </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21BECFEB"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"request_id"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"0f0a..."</w:t>
            </w:r>
            <w:r>
              <w:rPr>
                <w:rFonts w:ascii="Courier New" w:eastAsia="Courier New" w:hAnsi="Courier New" w:cs="Courier New"/>
                <w:color w:val="06287E"/>
                <w:sz w:val="15"/>
              </w:rPr>
              <w:t>,</w:t>
            </w:r>
          </w:p>
          <w:p w14:paraId="303B3500"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"retryable"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false</w:t>
            </w:r>
          </w:p>
          <w:p w14:paraId="6A6D178A"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762D0177" w14:textId="77777777" w:rsidR="00CF1EF7" w:rsidRDefault="00000000">
            <w:pPr>
              <w:spacing w:after="0"/>
            </w:pPr>
            <w:r>
              <w:rPr>
                <w:rFonts w:ascii="Courier New" w:eastAsia="Courier New" w:hAnsi="Courier New" w:cs="Courier New"/>
                <w:color w:val="06287E"/>
                <w:sz w:val="15"/>
              </w:rPr>
              <w:t>}</w:t>
            </w:r>
          </w:p>
        </w:tc>
      </w:tr>
    </w:tbl>
    <w:p w14:paraId="495DF0F4" w14:textId="77777777" w:rsidR="00CF1EF7" w:rsidRDefault="00000000">
      <w:pPr>
        <w:spacing w:after="279" w:line="260" w:lineRule="auto"/>
        <w:ind w:left="-5" w:hanging="10"/>
      </w:pPr>
      <w:r>
        <w:rPr>
          <w:rFonts w:ascii="Courier New" w:eastAsia="Courier New" w:hAnsi="Courier New" w:cs="Courier New"/>
          <w:sz w:val="15"/>
        </w:rPr>
        <w:t>message</w:t>
      </w:r>
      <w:r>
        <w:rPr>
          <w:sz w:val="20"/>
        </w:rPr>
        <w:t xml:space="preserve"> is safe to display to an end user, localised by </w:t>
      </w:r>
      <w:r>
        <w:rPr>
          <w:rFonts w:ascii="Courier New" w:eastAsia="Courier New" w:hAnsi="Courier New" w:cs="Courier New"/>
          <w:sz w:val="15"/>
        </w:rPr>
        <w:t>Accept-Language</w:t>
      </w:r>
      <w:r>
        <w:rPr>
          <w:sz w:val="20"/>
        </w:rPr>
        <w:t xml:space="preserve">. </w:t>
      </w:r>
      <w:r>
        <w:rPr>
          <w:rFonts w:ascii="Courier New" w:eastAsia="Courier New" w:hAnsi="Courier New" w:cs="Courier New"/>
          <w:sz w:val="15"/>
        </w:rPr>
        <w:t>code</w:t>
      </w:r>
      <w:r>
        <w:rPr>
          <w:sz w:val="20"/>
        </w:rPr>
        <w:t xml:space="preserve"> is stable and machine-readable. </w:t>
      </w:r>
      <w:r>
        <w:rPr>
          <w:rFonts w:ascii="Courier New" w:eastAsia="Courier New" w:hAnsi="Courier New" w:cs="Courier New"/>
          <w:sz w:val="15"/>
        </w:rPr>
        <w:t>details[].field</w:t>
      </w:r>
      <w:r>
        <w:rPr>
          <w:sz w:val="20"/>
        </w:rPr>
        <w:t xml:space="preserve"> uses JSON-pointer-like paths into the request body.</w:t>
      </w:r>
    </w:p>
    <w:p w14:paraId="33F194DC" w14:textId="77777777" w:rsidR="00CF1EF7" w:rsidRDefault="00000000">
      <w:pPr>
        <w:tabs>
          <w:tab w:val="center" w:pos="1860"/>
        </w:tabs>
        <w:spacing w:after="98" w:line="265" w:lineRule="auto"/>
        <w:ind w:left="-15"/>
      </w:pPr>
      <w:r>
        <w:rPr>
          <w:b/>
          <w:color w:val="1F3864"/>
          <w:sz w:val="28"/>
        </w:rPr>
        <w:t>9.3</w:t>
      </w:r>
      <w:r>
        <w:rPr>
          <w:b/>
          <w:color w:val="1F3864"/>
          <w:sz w:val="28"/>
        </w:rPr>
        <w:tab/>
        <w:t>Endpoint Catalogue</w:t>
      </w:r>
    </w:p>
    <w:p w14:paraId="55E89C0E" w14:textId="77777777" w:rsidR="00CF1EF7" w:rsidRDefault="00000000">
      <w:pPr>
        <w:spacing w:after="239" w:line="260" w:lineRule="auto"/>
        <w:ind w:left="-5" w:hanging="10"/>
      </w:pPr>
      <w:r>
        <w:rPr>
          <w:sz w:val="20"/>
        </w:rPr>
        <w:t xml:space="preserve">Legend for Auth column: </w:t>
      </w:r>
      <w:r>
        <w:rPr>
          <w:rFonts w:ascii="Courier New" w:eastAsia="Courier New" w:hAnsi="Courier New" w:cs="Courier New"/>
          <w:sz w:val="15"/>
        </w:rPr>
        <w:t>—</w:t>
      </w:r>
      <w:r>
        <w:rPr>
          <w:sz w:val="20"/>
        </w:rPr>
        <w:t xml:space="preserve"> public, </w:t>
      </w:r>
      <w:r>
        <w:rPr>
          <w:rFonts w:ascii="Courier New" w:eastAsia="Courier New" w:hAnsi="Courier New" w:cs="Courier New"/>
          <w:sz w:val="15"/>
        </w:rPr>
        <w:t>T</w:t>
      </w:r>
      <w:r>
        <w:rPr>
          <w:sz w:val="20"/>
        </w:rPr>
        <w:t xml:space="preserve"> tourist, </w:t>
      </w:r>
      <w:r>
        <w:rPr>
          <w:rFonts w:ascii="Courier New" w:eastAsia="Courier New" w:hAnsi="Courier New" w:cs="Courier New"/>
          <w:sz w:val="15"/>
        </w:rPr>
        <w:t>D</w:t>
      </w:r>
      <w:r>
        <w:rPr>
          <w:sz w:val="20"/>
        </w:rPr>
        <w:t xml:space="preserve"> driver, </w:t>
      </w:r>
      <w:r>
        <w:rPr>
          <w:rFonts w:ascii="Courier New" w:eastAsia="Courier New" w:hAnsi="Courier New" w:cs="Courier New"/>
          <w:sz w:val="15"/>
        </w:rPr>
        <w:t>P</w:t>
      </w:r>
      <w:r>
        <w:rPr>
          <w:sz w:val="20"/>
        </w:rPr>
        <w:t xml:space="preserve"> provider, </w:t>
      </w:r>
      <w:r>
        <w:rPr>
          <w:rFonts w:ascii="Courier New" w:eastAsia="Courier New" w:hAnsi="Courier New" w:cs="Courier New"/>
          <w:sz w:val="15"/>
        </w:rPr>
        <w:t>A</w:t>
      </w:r>
      <w:r>
        <w:rPr>
          <w:sz w:val="20"/>
        </w:rPr>
        <w:t xml:space="preserve"> admin.</w:t>
      </w:r>
    </w:p>
    <w:p w14:paraId="57B7A0A6" w14:textId="77777777" w:rsidR="00CF1EF7" w:rsidRDefault="00000000">
      <w:pPr>
        <w:pStyle w:val="Heading2"/>
        <w:tabs>
          <w:tab w:val="center" w:pos="2469"/>
        </w:tabs>
        <w:spacing w:after="3"/>
        <w:ind w:left="-15" w:firstLine="0"/>
      </w:pPr>
      <w:r>
        <w:rPr>
          <w:sz w:val="24"/>
        </w:rPr>
        <w:t>9.3.1</w:t>
      </w:r>
      <w:r>
        <w:rPr>
          <w:sz w:val="24"/>
        </w:rPr>
        <w:tab/>
        <w:t>API-01 Authentication and Account</w:t>
      </w:r>
    </w:p>
    <w:p w14:paraId="3A9AD8CC" w14:textId="77777777" w:rsidR="00CF1EF7" w:rsidRDefault="00000000">
      <w:pPr>
        <w:tabs>
          <w:tab w:val="center" w:pos="1561"/>
          <w:tab w:val="center" w:pos="5751"/>
          <w:tab w:val="center" w:pos="6911"/>
        </w:tabs>
        <w:spacing w:after="0" w:line="260" w:lineRule="auto"/>
      </w:pPr>
      <w:r>
        <w:rPr>
          <w:noProof/>
        </w:rPr>
        <mc:AlternateContent>
          <mc:Choice Requires="wpg">
            <w:drawing>
              <wp:anchor distT="0" distB="0" distL="114300" distR="114300" simplePos="0" relativeHeight="251698176" behindDoc="0" locked="0" layoutInCell="1" allowOverlap="1" wp14:anchorId="2DAB2724" wp14:editId="1A09540A">
                <wp:simplePos x="0" y="0"/>
                <wp:positionH relativeFrom="page">
                  <wp:posOffset>720090</wp:posOffset>
                </wp:positionH>
                <wp:positionV relativeFrom="page">
                  <wp:posOffset>10150485</wp:posOffset>
                </wp:positionV>
                <wp:extent cx="6119495" cy="6350"/>
                <wp:effectExtent l="0" t="0" r="0" b="0"/>
                <wp:wrapTopAndBottom/>
                <wp:docPr id="285484" name="Group 285484"/>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7658" name="Shape 765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7660" name="Shape 766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5484" style="width:481.85pt;height:0.5pt;position:absolute;mso-position-horizontal-relative:page;mso-position-horizontal:absolute;margin-left:56.7pt;mso-position-vertical-relative:page;margin-top:799.251pt;" coordsize="61194,63">
                <v:shape id="Shape 7658" style="position:absolute;width:61194;height:0;left:0;top:0;" coordsize="6119495,0" path="m0,0l6119495,0">
                  <v:stroke weight="0.5pt" endcap="flat" joinstyle="round" on="true" color="#bfbfbf"/>
                  <v:fill on="false" color="#000000" opacity="0"/>
                </v:shape>
                <v:shape id="Shape 7660" style="position:absolute;width:61194;height:0;left:0;top:0;" coordsize="6119495,0" path="m0,0l6119495,0">
                  <v:stroke weight="0.5pt" endcap="flat" joinstyle="round" on="true" color="#bfbfbf"/>
                  <v:fill on="false" color="#000000" opacity="0"/>
                </v:shape>
                <w10:wrap type="topAndBottom"/>
              </v:group>
            </w:pict>
          </mc:Fallback>
        </mc:AlternateContent>
      </w:r>
      <w:r>
        <w:rPr>
          <w:sz w:val="18"/>
        </w:rPr>
        <w:t>Method</w:t>
      </w:r>
      <w:r>
        <w:rPr>
          <w:sz w:val="18"/>
        </w:rPr>
        <w:tab/>
        <w:t>Path</w:t>
      </w:r>
      <w:r>
        <w:rPr>
          <w:sz w:val="18"/>
        </w:rPr>
        <w:tab/>
        <w:t>Auth</w:t>
      </w:r>
      <w:r>
        <w:rPr>
          <w:sz w:val="18"/>
        </w:rPr>
        <w:tab/>
        <w:t>Purpose</w:t>
      </w:r>
    </w:p>
    <w:tbl>
      <w:tblPr>
        <w:tblStyle w:val="TableGrid"/>
        <w:tblW w:w="9638" w:type="dxa"/>
        <w:tblInd w:w="-2" w:type="dxa"/>
        <w:tblCellMar>
          <w:top w:w="32" w:type="dxa"/>
          <w:left w:w="0" w:type="dxa"/>
          <w:bottom w:w="0" w:type="dxa"/>
          <w:right w:w="35" w:type="dxa"/>
        </w:tblCellMar>
        <w:tblLook w:val="04A0" w:firstRow="1" w:lastRow="0" w:firstColumn="1" w:lastColumn="0" w:noHBand="0" w:noVBand="1"/>
      </w:tblPr>
      <w:tblGrid>
        <w:gridCol w:w="732"/>
        <w:gridCol w:w="351"/>
        <w:gridCol w:w="2729"/>
        <w:gridCol w:w="398"/>
        <w:gridCol w:w="238"/>
        <w:gridCol w:w="2169"/>
        <w:gridCol w:w="3021"/>
      </w:tblGrid>
      <w:tr w:rsidR="00CF1EF7" w14:paraId="1E562544" w14:textId="77777777">
        <w:trPr>
          <w:trHeight w:val="296"/>
        </w:trPr>
        <w:tc>
          <w:tcPr>
            <w:tcW w:w="4446" w:type="dxa"/>
            <w:gridSpan w:val="5"/>
            <w:tcBorders>
              <w:top w:val="single" w:sz="6" w:space="0" w:color="000000"/>
              <w:left w:val="nil"/>
              <w:bottom w:val="nil"/>
              <w:right w:val="nil"/>
            </w:tcBorders>
          </w:tcPr>
          <w:p w14:paraId="617BD170" w14:textId="77777777" w:rsidR="00CF1EF7" w:rsidRDefault="00000000">
            <w:pPr>
              <w:tabs>
                <w:tab w:val="center" w:pos="2026"/>
              </w:tabs>
              <w:spacing w:after="0"/>
            </w:pPr>
            <w:r>
              <w:rPr>
                <w:sz w:val="18"/>
              </w:rPr>
              <w:t>POST</w:t>
            </w:r>
            <w:r>
              <w:rPr>
                <w:sz w:val="18"/>
              </w:rPr>
              <w:tab/>
            </w:r>
            <w:r>
              <w:rPr>
                <w:rFonts w:ascii="Courier New" w:eastAsia="Courier New" w:hAnsi="Courier New" w:cs="Courier New"/>
                <w:sz w:val="15"/>
              </w:rPr>
              <w:t>/auth/register</w:t>
            </w:r>
          </w:p>
        </w:tc>
        <w:tc>
          <w:tcPr>
            <w:tcW w:w="2169" w:type="dxa"/>
            <w:tcBorders>
              <w:top w:val="single" w:sz="6" w:space="0" w:color="000000"/>
              <w:left w:val="nil"/>
              <w:bottom w:val="nil"/>
              <w:right w:val="nil"/>
            </w:tcBorders>
          </w:tcPr>
          <w:p w14:paraId="661EB2E4" w14:textId="77777777" w:rsidR="00CF1EF7" w:rsidRDefault="00000000">
            <w:pPr>
              <w:spacing w:after="0"/>
              <w:ind w:left="296"/>
              <w:jc w:val="center"/>
            </w:pPr>
            <w:r>
              <w:rPr>
                <w:sz w:val="18"/>
              </w:rPr>
              <w:t>—</w:t>
            </w:r>
          </w:p>
        </w:tc>
        <w:tc>
          <w:tcPr>
            <w:tcW w:w="3023" w:type="dxa"/>
            <w:tcBorders>
              <w:top w:val="single" w:sz="6" w:space="0" w:color="000000"/>
              <w:left w:val="nil"/>
              <w:bottom w:val="nil"/>
              <w:right w:val="nil"/>
            </w:tcBorders>
          </w:tcPr>
          <w:p w14:paraId="42C1C2AC" w14:textId="77777777" w:rsidR="00CF1EF7" w:rsidRDefault="00000000">
            <w:pPr>
              <w:spacing w:after="0"/>
            </w:pPr>
            <w:r>
              <w:rPr>
                <w:sz w:val="18"/>
              </w:rPr>
              <w:t>Create tourist account</w:t>
            </w:r>
          </w:p>
        </w:tc>
      </w:tr>
      <w:tr w:rsidR="00CF1EF7" w14:paraId="0CD20556" w14:textId="77777777">
        <w:trPr>
          <w:trHeight w:val="299"/>
        </w:trPr>
        <w:tc>
          <w:tcPr>
            <w:tcW w:w="4446" w:type="dxa"/>
            <w:gridSpan w:val="5"/>
            <w:tcBorders>
              <w:top w:val="nil"/>
              <w:left w:val="nil"/>
              <w:bottom w:val="nil"/>
              <w:right w:val="nil"/>
            </w:tcBorders>
          </w:tcPr>
          <w:p w14:paraId="69E060F1" w14:textId="77777777" w:rsidR="00CF1EF7" w:rsidRDefault="00000000">
            <w:pPr>
              <w:tabs>
                <w:tab w:val="center" w:pos="1891"/>
              </w:tabs>
              <w:spacing w:after="0"/>
            </w:pPr>
            <w:r>
              <w:rPr>
                <w:sz w:val="18"/>
              </w:rPr>
              <w:t>POST</w:t>
            </w:r>
            <w:r>
              <w:rPr>
                <w:sz w:val="18"/>
              </w:rPr>
              <w:tab/>
            </w:r>
            <w:r>
              <w:rPr>
                <w:rFonts w:ascii="Courier New" w:eastAsia="Courier New" w:hAnsi="Courier New" w:cs="Courier New"/>
                <w:sz w:val="15"/>
              </w:rPr>
              <w:t>/auth/login</w:t>
            </w:r>
          </w:p>
        </w:tc>
        <w:tc>
          <w:tcPr>
            <w:tcW w:w="2169" w:type="dxa"/>
            <w:tcBorders>
              <w:top w:val="nil"/>
              <w:left w:val="nil"/>
              <w:bottom w:val="nil"/>
              <w:right w:val="nil"/>
            </w:tcBorders>
          </w:tcPr>
          <w:p w14:paraId="5FF3E314" w14:textId="77777777" w:rsidR="00CF1EF7" w:rsidRDefault="00000000">
            <w:pPr>
              <w:spacing w:after="0"/>
              <w:ind w:left="296"/>
              <w:jc w:val="center"/>
            </w:pPr>
            <w:r>
              <w:rPr>
                <w:sz w:val="18"/>
              </w:rPr>
              <w:t>—</w:t>
            </w:r>
          </w:p>
        </w:tc>
        <w:tc>
          <w:tcPr>
            <w:tcW w:w="3023" w:type="dxa"/>
            <w:tcBorders>
              <w:top w:val="nil"/>
              <w:left w:val="nil"/>
              <w:bottom w:val="nil"/>
              <w:right w:val="nil"/>
            </w:tcBorders>
          </w:tcPr>
          <w:p w14:paraId="2A5B54D4" w14:textId="77777777" w:rsidR="00CF1EF7" w:rsidRDefault="00000000">
            <w:pPr>
              <w:spacing w:after="0"/>
            </w:pPr>
            <w:r>
              <w:rPr>
                <w:sz w:val="18"/>
              </w:rPr>
              <w:t>Obtain access + refresh tokens</w:t>
            </w:r>
          </w:p>
        </w:tc>
      </w:tr>
      <w:tr w:rsidR="00CF1EF7" w14:paraId="414048FA" w14:textId="77777777">
        <w:trPr>
          <w:trHeight w:val="299"/>
        </w:trPr>
        <w:tc>
          <w:tcPr>
            <w:tcW w:w="4446" w:type="dxa"/>
            <w:gridSpan w:val="5"/>
            <w:tcBorders>
              <w:top w:val="nil"/>
              <w:left w:val="nil"/>
              <w:bottom w:val="nil"/>
              <w:right w:val="nil"/>
            </w:tcBorders>
          </w:tcPr>
          <w:p w14:paraId="7023702F" w14:textId="77777777" w:rsidR="00CF1EF7" w:rsidRDefault="00000000">
            <w:pPr>
              <w:tabs>
                <w:tab w:val="center" w:pos="1981"/>
              </w:tabs>
              <w:spacing w:after="0"/>
            </w:pPr>
            <w:r>
              <w:rPr>
                <w:sz w:val="18"/>
              </w:rPr>
              <w:t>POST</w:t>
            </w:r>
            <w:r>
              <w:rPr>
                <w:sz w:val="18"/>
              </w:rPr>
              <w:tab/>
            </w:r>
            <w:r>
              <w:rPr>
                <w:rFonts w:ascii="Courier New" w:eastAsia="Courier New" w:hAnsi="Courier New" w:cs="Courier New"/>
                <w:sz w:val="15"/>
              </w:rPr>
              <w:t>/auth/refresh</w:t>
            </w:r>
          </w:p>
        </w:tc>
        <w:tc>
          <w:tcPr>
            <w:tcW w:w="2169" w:type="dxa"/>
            <w:tcBorders>
              <w:top w:val="nil"/>
              <w:left w:val="nil"/>
              <w:bottom w:val="nil"/>
              <w:right w:val="nil"/>
            </w:tcBorders>
          </w:tcPr>
          <w:p w14:paraId="1A93A0E8" w14:textId="77777777" w:rsidR="00CF1EF7" w:rsidRDefault="00000000">
            <w:pPr>
              <w:spacing w:after="0"/>
              <w:ind w:left="296"/>
              <w:jc w:val="center"/>
            </w:pPr>
            <w:r>
              <w:rPr>
                <w:sz w:val="18"/>
              </w:rPr>
              <w:t>—</w:t>
            </w:r>
          </w:p>
        </w:tc>
        <w:tc>
          <w:tcPr>
            <w:tcW w:w="3023" w:type="dxa"/>
            <w:tcBorders>
              <w:top w:val="nil"/>
              <w:left w:val="nil"/>
              <w:bottom w:val="nil"/>
              <w:right w:val="nil"/>
            </w:tcBorders>
          </w:tcPr>
          <w:p w14:paraId="2C909210" w14:textId="77777777" w:rsidR="00CF1EF7" w:rsidRDefault="00000000">
            <w:pPr>
              <w:spacing w:after="0"/>
            </w:pPr>
            <w:r>
              <w:rPr>
                <w:sz w:val="18"/>
              </w:rPr>
              <w:t>Rotate refresh token</w:t>
            </w:r>
          </w:p>
        </w:tc>
      </w:tr>
      <w:tr w:rsidR="00CF1EF7" w14:paraId="382B0EB8" w14:textId="77777777">
        <w:trPr>
          <w:trHeight w:val="299"/>
        </w:trPr>
        <w:tc>
          <w:tcPr>
            <w:tcW w:w="4446" w:type="dxa"/>
            <w:gridSpan w:val="5"/>
            <w:tcBorders>
              <w:top w:val="nil"/>
              <w:left w:val="nil"/>
              <w:bottom w:val="nil"/>
              <w:right w:val="nil"/>
            </w:tcBorders>
          </w:tcPr>
          <w:p w14:paraId="5A3C7E81" w14:textId="77777777" w:rsidR="00CF1EF7" w:rsidRDefault="00000000">
            <w:pPr>
              <w:tabs>
                <w:tab w:val="center" w:pos="1936"/>
              </w:tabs>
              <w:spacing w:after="0"/>
            </w:pPr>
            <w:r>
              <w:rPr>
                <w:sz w:val="18"/>
              </w:rPr>
              <w:t>POST</w:t>
            </w:r>
            <w:r>
              <w:rPr>
                <w:sz w:val="18"/>
              </w:rPr>
              <w:tab/>
            </w:r>
            <w:r>
              <w:rPr>
                <w:rFonts w:ascii="Courier New" w:eastAsia="Courier New" w:hAnsi="Courier New" w:cs="Courier New"/>
                <w:sz w:val="15"/>
              </w:rPr>
              <w:t>/auth/logout</w:t>
            </w:r>
          </w:p>
        </w:tc>
        <w:tc>
          <w:tcPr>
            <w:tcW w:w="2169" w:type="dxa"/>
            <w:tcBorders>
              <w:top w:val="nil"/>
              <w:left w:val="nil"/>
              <w:bottom w:val="nil"/>
              <w:right w:val="nil"/>
            </w:tcBorders>
          </w:tcPr>
          <w:p w14:paraId="5DCDF2FA" w14:textId="77777777" w:rsidR="00CF1EF7" w:rsidRDefault="00000000">
            <w:pPr>
              <w:spacing w:after="0"/>
              <w:ind w:left="1125"/>
            </w:pPr>
            <w:r>
              <w:rPr>
                <w:sz w:val="18"/>
              </w:rPr>
              <w:t>T/D/P/A</w:t>
            </w:r>
          </w:p>
        </w:tc>
        <w:tc>
          <w:tcPr>
            <w:tcW w:w="3023" w:type="dxa"/>
            <w:tcBorders>
              <w:top w:val="nil"/>
              <w:left w:val="nil"/>
              <w:bottom w:val="nil"/>
              <w:right w:val="nil"/>
            </w:tcBorders>
          </w:tcPr>
          <w:p w14:paraId="40EF520A" w14:textId="77777777" w:rsidR="00CF1EF7" w:rsidRDefault="00000000">
            <w:pPr>
              <w:spacing w:after="0"/>
            </w:pPr>
            <w:r>
              <w:rPr>
                <w:sz w:val="18"/>
              </w:rPr>
              <w:t>Revoke refresh token</w:t>
            </w:r>
          </w:p>
        </w:tc>
      </w:tr>
      <w:tr w:rsidR="00CF1EF7" w14:paraId="2E68EA46" w14:textId="77777777">
        <w:trPr>
          <w:trHeight w:val="299"/>
        </w:trPr>
        <w:tc>
          <w:tcPr>
            <w:tcW w:w="4446" w:type="dxa"/>
            <w:gridSpan w:val="5"/>
            <w:tcBorders>
              <w:top w:val="nil"/>
              <w:left w:val="nil"/>
              <w:bottom w:val="nil"/>
              <w:right w:val="nil"/>
            </w:tcBorders>
          </w:tcPr>
          <w:p w14:paraId="66E06E73" w14:textId="77777777" w:rsidR="00CF1EF7" w:rsidRDefault="00000000">
            <w:pPr>
              <w:tabs>
                <w:tab w:val="center" w:pos="2206"/>
              </w:tabs>
              <w:spacing w:after="0"/>
            </w:pPr>
            <w:r>
              <w:rPr>
                <w:sz w:val="18"/>
              </w:rPr>
              <w:t>POST</w:t>
            </w:r>
            <w:r>
              <w:rPr>
                <w:sz w:val="18"/>
              </w:rPr>
              <w:tab/>
            </w:r>
            <w:r>
              <w:rPr>
                <w:rFonts w:ascii="Courier New" w:eastAsia="Courier New" w:hAnsi="Courier New" w:cs="Courier New"/>
                <w:sz w:val="15"/>
              </w:rPr>
              <w:t>/auth/verify-email</w:t>
            </w:r>
          </w:p>
        </w:tc>
        <w:tc>
          <w:tcPr>
            <w:tcW w:w="2169" w:type="dxa"/>
            <w:tcBorders>
              <w:top w:val="nil"/>
              <w:left w:val="nil"/>
              <w:bottom w:val="nil"/>
              <w:right w:val="nil"/>
            </w:tcBorders>
          </w:tcPr>
          <w:p w14:paraId="4AFA282A" w14:textId="77777777" w:rsidR="00CF1EF7" w:rsidRDefault="00000000">
            <w:pPr>
              <w:spacing w:after="0"/>
              <w:ind w:left="296"/>
              <w:jc w:val="center"/>
            </w:pPr>
            <w:r>
              <w:rPr>
                <w:sz w:val="18"/>
              </w:rPr>
              <w:t>—</w:t>
            </w:r>
          </w:p>
        </w:tc>
        <w:tc>
          <w:tcPr>
            <w:tcW w:w="3023" w:type="dxa"/>
            <w:tcBorders>
              <w:top w:val="nil"/>
              <w:left w:val="nil"/>
              <w:bottom w:val="nil"/>
              <w:right w:val="nil"/>
            </w:tcBorders>
          </w:tcPr>
          <w:p w14:paraId="79E3ACCB" w14:textId="77777777" w:rsidR="00CF1EF7" w:rsidRDefault="00000000">
            <w:pPr>
              <w:spacing w:after="0"/>
            </w:pPr>
            <w:r>
              <w:rPr>
                <w:sz w:val="18"/>
              </w:rPr>
              <w:t>Consume email verification token</w:t>
            </w:r>
          </w:p>
        </w:tc>
      </w:tr>
      <w:tr w:rsidR="00CF1EF7" w14:paraId="4D3F25EE" w14:textId="77777777">
        <w:trPr>
          <w:trHeight w:val="299"/>
        </w:trPr>
        <w:tc>
          <w:tcPr>
            <w:tcW w:w="4446" w:type="dxa"/>
            <w:gridSpan w:val="5"/>
            <w:tcBorders>
              <w:top w:val="nil"/>
              <w:left w:val="nil"/>
              <w:bottom w:val="nil"/>
              <w:right w:val="nil"/>
            </w:tcBorders>
          </w:tcPr>
          <w:p w14:paraId="09F04318" w14:textId="77777777" w:rsidR="00CF1EF7" w:rsidRDefault="00000000">
            <w:pPr>
              <w:tabs>
                <w:tab w:val="center" w:pos="2342"/>
              </w:tabs>
              <w:spacing w:after="0"/>
            </w:pPr>
            <w:r>
              <w:rPr>
                <w:sz w:val="18"/>
              </w:rPr>
              <w:t>POST</w:t>
            </w:r>
            <w:r>
              <w:rPr>
                <w:sz w:val="18"/>
              </w:rPr>
              <w:tab/>
            </w:r>
            <w:r>
              <w:rPr>
                <w:rFonts w:ascii="Courier New" w:eastAsia="Courier New" w:hAnsi="Courier New" w:cs="Courier New"/>
                <w:sz w:val="15"/>
              </w:rPr>
              <w:t>/auth/password/forgot</w:t>
            </w:r>
          </w:p>
        </w:tc>
        <w:tc>
          <w:tcPr>
            <w:tcW w:w="2169" w:type="dxa"/>
            <w:tcBorders>
              <w:top w:val="nil"/>
              <w:left w:val="nil"/>
              <w:bottom w:val="nil"/>
              <w:right w:val="nil"/>
            </w:tcBorders>
          </w:tcPr>
          <w:p w14:paraId="614AA404" w14:textId="77777777" w:rsidR="00CF1EF7" w:rsidRDefault="00000000">
            <w:pPr>
              <w:spacing w:after="0"/>
              <w:ind w:left="296"/>
              <w:jc w:val="center"/>
            </w:pPr>
            <w:r>
              <w:rPr>
                <w:sz w:val="18"/>
              </w:rPr>
              <w:t>—</w:t>
            </w:r>
          </w:p>
        </w:tc>
        <w:tc>
          <w:tcPr>
            <w:tcW w:w="3023" w:type="dxa"/>
            <w:tcBorders>
              <w:top w:val="nil"/>
              <w:left w:val="nil"/>
              <w:bottom w:val="nil"/>
              <w:right w:val="nil"/>
            </w:tcBorders>
          </w:tcPr>
          <w:p w14:paraId="0783256B" w14:textId="77777777" w:rsidR="00CF1EF7" w:rsidRDefault="00000000">
            <w:pPr>
              <w:spacing w:after="0"/>
            </w:pPr>
            <w:r>
              <w:rPr>
                <w:sz w:val="18"/>
              </w:rPr>
              <w:t>Request reset link</w:t>
            </w:r>
          </w:p>
        </w:tc>
      </w:tr>
      <w:tr w:rsidR="00CF1EF7" w14:paraId="3B93D9D4" w14:textId="77777777">
        <w:trPr>
          <w:trHeight w:val="299"/>
        </w:trPr>
        <w:tc>
          <w:tcPr>
            <w:tcW w:w="4446" w:type="dxa"/>
            <w:gridSpan w:val="5"/>
            <w:tcBorders>
              <w:top w:val="nil"/>
              <w:left w:val="nil"/>
              <w:bottom w:val="nil"/>
              <w:right w:val="nil"/>
            </w:tcBorders>
          </w:tcPr>
          <w:p w14:paraId="0A9EEDD0" w14:textId="77777777" w:rsidR="00CF1EF7" w:rsidRDefault="00000000">
            <w:pPr>
              <w:tabs>
                <w:tab w:val="center" w:pos="2297"/>
              </w:tabs>
              <w:spacing w:after="0"/>
            </w:pPr>
            <w:r>
              <w:rPr>
                <w:sz w:val="18"/>
              </w:rPr>
              <w:t>POST</w:t>
            </w:r>
            <w:r>
              <w:rPr>
                <w:sz w:val="18"/>
              </w:rPr>
              <w:tab/>
            </w:r>
            <w:r>
              <w:rPr>
                <w:rFonts w:ascii="Courier New" w:eastAsia="Courier New" w:hAnsi="Courier New" w:cs="Courier New"/>
                <w:sz w:val="15"/>
              </w:rPr>
              <w:t>/auth/password/reset</w:t>
            </w:r>
          </w:p>
        </w:tc>
        <w:tc>
          <w:tcPr>
            <w:tcW w:w="2169" w:type="dxa"/>
            <w:tcBorders>
              <w:top w:val="nil"/>
              <w:left w:val="nil"/>
              <w:bottom w:val="nil"/>
              <w:right w:val="nil"/>
            </w:tcBorders>
          </w:tcPr>
          <w:p w14:paraId="0E15E995" w14:textId="77777777" w:rsidR="00CF1EF7" w:rsidRDefault="00000000">
            <w:pPr>
              <w:spacing w:after="0"/>
              <w:ind w:left="296"/>
              <w:jc w:val="center"/>
            </w:pPr>
            <w:r>
              <w:rPr>
                <w:sz w:val="18"/>
              </w:rPr>
              <w:t>—</w:t>
            </w:r>
          </w:p>
        </w:tc>
        <w:tc>
          <w:tcPr>
            <w:tcW w:w="3023" w:type="dxa"/>
            <w:tcBorders>
              <w:top w:val="nil"/>
              <w:left w:val="nil"/>
              <w:bottom w:val="nil"/>
              <w:right w:val="nil"/>
            </w:tcBorders>
          </w:tcPr>
          <w:p w14:paraId="79AEA243" w14:textId="77777777" w:rsidR="00CF1EF7" w:rsidRDefault="00000000">
            <w:pPr>
              <w:spacing w:after="0"/>
            </w:pPr>
            <w:r>
              <w:rPr>
                <w:sz w:val="18"/>
              </w:rPr>
              <w:t>Consume reset token</w:t>
            </w:r>
          </w:p>
        </w:tc>
      </w:tr>
      <w:tr w:rsidR="00CF1EF7" w14:paraId="700D837C" w14:textId="77777777">
        <w:trPr>
          <w:trHeight w:val="299"/>
        </w:trPr>
        <w:tc>
          <w:tcPr>
            <w:tcW w:w="4446" w:type="dxa"/>
            <w:gridSpan w:val="5"/>
            <w:tcBorders>
              <w:top w:val="nil"/>
              <w:left w:val="nil"/>
              <w:bottom w:val="nil"/>
              <w:right w:val="nil"/>
            </w:tcBorders>
          </w:tcPr>
          <w:p w14:paraId="32186CAA" w14:textId="77777777" w:rsidR="00CF1EF7" w:rsidRDefault="00000000">
            <w:pPr>
              <w:tabs>
                <w:tab w:val="right" w:pos="4411"/>
              </w:tabs>
              <w:spacing w:after="0"/>
            </w:pPr>
            <w:r>
              <w:rPr>
                <w:sz w:val="18"/>
              </w:rPr>
              <w:t>POST</w:t>
            </w:r>
            <w:r>
              <w:rPr>
                <w:sz w:val="18"/>
              </w:rPr>
              <w:tab/>
            </w:r>
            <w:r>
              <w:rPr>
                <w:rFonts w:ascii="Courier New" w:eastAsia="Courier New" w:hAnsi="Courier New" w:cs="Courier New"/>
                <w:sz w:val="15"/>
              </w:rPr>
              <w:t>/auth/mfa/enrol</w:t>
            </w:r>
            <w:r>
              <w:rPr>
                <w:sz w:val="18"/>
              </w:rPr>
              <w:t xml:space="preserve"> | </w:t>
            </w:r>
            <w:r>
              <w:rPr>
                <w:rFonts w:ascii="Courier New" w:eastAsia="Courier New" w:hAnsi="Courier New" w:cs="Courier New"/>
                <w:sz w:val="15"/>
              </w:rPr>
              <w:t>/auth/mfa/verify</w:t>
            </w:r>
          </w:p>
        </w:tc>
        <w:tc>
          <w:tcPr>
            <w:tcW w:w="2169" w:type="dxa"/>
            <w:tcBorders>
              <w:top w:val="nil"/>
              <w:left w:val="nil"/>
              <w:bottom w:val="nil"/>
              <w:right w:val="nil"/>
            </w:tcBorders>
          </w:tcPr>
          <w:p w14:paraId="6E0D76A5" w14:textId="77777777" w:rsidR="00CF1EF7" w:rsidRDefault="00000000">
            <w:pPr>
              <w:spacing w:after="0"/>
              <w:ind w:left="408"/>
              <w:jc w:val="center"/>
            </w:pPr>
            <w:r>
              <w:rPr>
                <w:sz w:val="18"/>
              </w:rPr>
              <w:t>P/A</w:t>
            </w:r>
          </w:p>
        </w:tc>
        <w:tc>
          <w:tcPr>
            <w:tcW w:w="3023" w:type="dxa"/>
            <w:tcBorders>
              <w:top w:val="nil"/>
              <w:left w:val="nil"/>
              <w:bottom w:val="nil"/>
              <w:right w:val="nil"/>
            </w:tcBorders>
          </w:tcPr>
          <w:p w14:paraId="158D7D53" w14:textId="77777777" w:rsidR="00CF1EF7" w:rsidRDefault="00000000">
            <w:pPr>
              <w:spacing w:after="0"/>
            </w:pPr>
            <w:r>
              <w:rPr>
                <w:sz w:val="18"/>
              </w:rPr>
              <w:t>TOTP enrolment</w:t>
            </w:r>
          </w:p>
        </w:tc>
      </w:tr>
      <w:tr w:rsidR="00CF1EF7" w14:paraId="02DF7F8C" w14:textId="77777777">
        <w:trPr>
          <w:trHeight w:val="299"/>
        </w:trPr>
        <w:tc>
          <w:tcPr>
            <w:tcW w:w="3804" w:type="dxa"/>
            <w:gridSpan w:val="3"/>
            <w:tcBorders>
              <w:top w:val="nil"/>
              <w:left w:val="nil"/>
              <w:bottom w:val="nil"/>
              <w:right w:val="nil"/>
            </w:tcBorders>
          </w:tcPr>
          <w:p w14:paraId="517A1DF0" w14:textId="77777777" w:rsidR="00CF1EF7" w:rsidRDefault="00000000">
            <w:pPr>
              <w:tabs>
                <w:tab w:val="center" w:pos="1529"/>
              </w:tabs>
              <w:spacing w:after="0"/>
            </w:pPr>
            <w:r>
              <w:rPr>
                <w:sz w:val="18"/>
              </w:rPr>
              <w:t>GET/PATCH</w:t>
            </w:r>
            <w:r>
              <w:rPr>
                <w:sz w:val="18"/>
              </w:rPr>
              <w:tab/>
            </w:r>
            <w:r>
              <w:rPr>
                <w:rFonts w:ascii="Courier New" w:eastAsia="Courier New" w:hAnsi="Courier New" w:cs="Courier New"/>
                <w:sz w:val="15"/>
              </w:rPr>
              <w:t>/me</w:t>
            </w:r>
          </w:p>
        </w:tc>
        <w:tc>
          <w:tcPr>
            <w:tcW w:w="642" w:type="dxa"/>
            <w:gridSpan w:val="2"/>
            <w:tcBorders>
              <w:top w:val="nil"/>
              <w:left w:val="nil"/>
              <w:bottom w:val="nil"/>
              <w:right w:val="nil"/>
            </w:tcBorders>
          </w:tcPr>
          <w:p w14:paraId="54DB5D9F" w14:textId="77777777" w:rsidR="00CF1EF7" w:rsidRDefault="00CF1EF7"/>
        </w:tc>
        <w:tc>
          <w:tcPr>
            <w:tcW w:w="2169" w:type="dxa"/>
            <w:tcBorders>
              <w:top w:val="nil"/>
              <w:left w:val="nil"/>
              <w:bottom w:val="nil"/>
              <w:right w:val="nil"/>
            </w:tcBorders>
          </w:tcPr>
          <w:p w14:paraId="7EA38A01" w14:textId="77777777" w:rsidR="00CF1EF7" w:rsidRDefault="00000000">
            <w:pPr>
              <w:spacing w:after="0"/>
              <w:ind w:left="1125"/>
            </w:pPr>
            <w:r>
              <w:rPr>
                <w:sz w:val="18"/>
              </w:rPr>
              <w:t>T/D/P/A</w:t>
            </w:r>
          </w:p>
        </w:tc>
        <w:tc>
          <w:tcPr>
            <w:tcW w:w="3023" w:type="dxa"/>
            <w:tcBorders>
              <w:top w:val="nil"/>
              <w:left w:val="nil"/>
              <w:bottom w:val="nil"/>
              <w:right w:val="nil"/>
            </w:tcBorders>
          </w:tcPr>
          <w:p w14:paraId="62F2421F" w14:textId="77777777" w:rsidR="00CF1EF7" w:rsidRDefault="00000000">
            <w:pPr>
              <w:spacing w:after="0"/>
            </w:pPr>
            <w:r>
              <w:rPr>
                <w:sz w:val="18"/>
              </w:rPr>
              <w:t>Read/update own profile</w:t>
            </w:r>
          </w:p>
        </w:tc>
      </w:tr>
      <w:tr w:rsidR="00CF1EF7" w14:paraId="1DA88056" w14:textId="77777777">
        <w:trPr>
          <w:trHeight w:val="299"/>
        </w:trPr>
        <w:tc>
          <w:tcPr>
            <w:tcW w:w="3804" w:type="dxa"/>
            <w:gridSpan w:val="3"/>
            <w:tcBorders>
              <w:top w:val="nil"/>
              <w:left w:val="nil"/>
              <w:bottom w:val="nil"/>
              <w:right w:val="nil"/>
            </w:tcBorders>
          </w:tcPr>
          <w:p w14:paraId="532CE0FF" w14:textId="77777777" w:rsidR="00CF1EF7" w:rsidRDefault="00000000">
            <w:pPr>
              <w:tabs>
                <w:tab w:val="center" w:pos="1891"/>
              </w:tabs>
              <w:spacing w:after="0"/>
            </w:pPr>
            <w:r>
              <w:rPr>
                <w:sz w:val="18"/>
              </w:rPr>
              <w:t>POST</w:t>
            </w:r>
            <w:r>
              <w:rPr>
                <w:sz w:val="18"/>
              </w:rPr>
              <w:tab/>
            </w:r>
            <w:r>
              <w:rPr>
                <w:rFonts w:ascii="Courier New" w:eastAsia="Courier New" w:hAnsi="Courier New" w:cs="Courier New"/>
                <w:sz w:val="15"/>
              </w:rPr>
              <w:t>/me/devices</w:t>
            </w:r>
          </w:p>
        </w:tc>
        <w:tc>
          <w:tcPr>
            <w:tcW w:w="642" w:type="dxa"/>
            <w:gridSpan w:val="2"/>
            <w:tcBorders>
              <w:top w:val="nil"/>
              <w:left w:val="nil"/>
              <w:bottom w:val="nil"/>
              <w:right w:val="nil"/>
            </w:tcBorders>
          </w:tcPr>
          <w:p w14:paraId="7BC066E2" w14:textId="77777777" w:rsidR="00CF1EF7" w:rsidRDefault="00CF1EF7"/>
        </w:tc>
        <w:tc>
          <w:tcPr>
            <w:tcW w:w="2169" w:type="dxa"/>
            <w:tcBorders>
              <w:top w:val="nil"/>
              <w:left w:val="nil"/>
              <w:bottom w:val="nil"/>
              <w:right w:val="nil"/>
            </w:tcBorders>
          </w:tcPr>
          <w:p w14:paraId="1F37F18D" w14:textId="77777777" w:rsidR="00CF1EF7" w:rsidRDefault="00000000">
            <w:pPr>
              <w:spacing w:after="0"/>
              <w:ind w:left="417"/>
              <w:jc w:val="center"/>
            </w:pPr>
            <w:r>
              <w:rPr>
                <w:sz w:val="18"/>
              </w:rPr>
              <w:t>T/D</w:t>
            </w:r>
          </w:p>
        </w:tc>
        <w:tc>
          <w:tcPr>
            <w:tcW w:w="3023" w:type="dxa"/>
            <w:tcBorders>
              <w:top w:val="nil"/>
              <w:left w:val="nil"/>
              <w:bottom w:val="nil"/>
              <w:right w:val="nil"/>
            </w:tcBorders>
          </w:tcPr>
          <w:p w14:paraId="403A7508" w14:textId="77777777" w:rsidR="00CF1EF7" w:rsidRDefault="00000000">
            <w:pPr>
              <w:spacing w:after="0"/>
            </w:pPr>
            <w:r>
              <w:rPr>
                <w:sz w:val="18"/>
              </w:rPr>
              <w:t>Register push token</w:t>
            </w:r>
          </w:p>
        </w:tc>
      </w:tr>
      <w:tr w:rsidR="00CF1EF7" w14:paraId="3B731E24" w14:textId="77777777">
        <w:trPr>
          <w:trHeight w:val="835"/>
        </w:trPr>
        <w:tc>
          <w:tcPr>
            <w:tcW w:w="3804" w:type="dxa"/>
            <w:gridSpan w:val="3"/>
            <w:tcBorders>
              <w:top w:val="nil"/>
              <w:left w:val="nil"/>
              <w:bottom w:val="nil"/>
              <w:right w:val="nil"/>
            </w:tcBorders>
          </w:tcPr>
          <w:p w14:paraId="64502135" w14:textId="77777777" w:rsidR="00CF1EF7" w:rsidRDefault="00000000">
            <w:pPr>
              <w:tabs>
                <w:tab w:val="center" w:pos="1529"/>
              </w:tabs>
              <w:spacing w:after="311"/>
            </w:pPr>
            <w:r>
              <w:rPr>
                <w:sz w:val="18"/>
              </w:rPr>
              <w:t>DELETE</w:t>
            </w:r>
            <w:r>
              <w:rPr>
                <w:sz w:val="18"/>
              </w:rPr>
              <w:tab/>
            </w:r>
            <w:r>
              <w:rPr>
                <w:rFonts w:ascii="Courier New" w:eastAsia="Courier New" w:hAnsi="Courier New" w:cs="Courier New"/>
                <w:sz w:val="15"/>
              </w:rPr>
              <w:t>/me</w:t>
            </w:r>
          </w:p>
          <w:p w14:paraId="7116D068" w14:textId="77777777" w:rsidR="00CF1EF7" w:rsidRDefault="00000000">
            <w:pPr>
              <w:tabs>
                <w:tab w:val="center" w:pos="1574"/>
              </w:tabs>
              <w:spacing w:after="0"/>
            </w:pPr>
            <w:r>
              <w:rPr>
                <w:b/>
                <w:color w:val="1F3864"/>
                <w:sz w:val="24"/>
              </w:rPr>
              <w:t>9.3.2</w:t>
            </w:r>
            <w:r>
              <w:rPr>
                <w:b/>
                <w:color w:val="1F3864"/>
                <w:sz w:val="24"/>
              </w:rPr>
              <w:tab/>
              <w:t>API-02 Catalogue</w:t>
            </w:r>
          </w:p>
        </w:tc>
        <w:tc>
          <w:tcPr>
            <w:tcW w:w="642" w:type="dxa"/>
            <w:gridSpan w:val="2"/>
            <w:tcBorders>
              <w:top w:val="nil"/>
              <w:left w:val="nil"/>
              <w:bottom w:val="nil"/>
              <w:right w:val="nil"/>
            </w:tcBorders>
          </w:tcPr>
          <w:p w14:paraId="1346240A" w14:textId="77777777" w:rsidR="00CF1EF7" w:rsidRDefault="00CF1EF7"/>
        </w:tc>
        <w:tc>
          <w:tcPr>
            <w:tcW w:w="2169" w:type="dxa"/>
            <w:tcBorders>
              <w:top w:val="nil"/>
              <w:left w:val="nil"/>
              <w:bottom w:val="nil"/>
              <w:right w:val="nil"/>
            </w:tcBorders>
          </w:tcPr>
          <w:p w14:paraId="04E149A9" w14:textId="77777777" w:rsidR="00CF1EF7" w:rsidRDefault="00000000">
            <w:pPr>
              <w:spacing w:after="0"/>
              <w:ind w:left="216"/>
              <w:jc w:val="center"/>
            </w:pPr>
            <w:r>
              <w:rPr>
                <w:sz w:val="18"/>
              </w:rPr>
              <w:t>T</w:t>
            </w:r>
          </w:p>
        </w:tc>
        <w:tc>
          <w:tcPr>
            <w:tcW w:w="3023" w:type="dxa"/>
            <w:tcBorders>
              <w:top w:val="nil"/>
              <w:left w:val="nil"/>
              <w:bottom w:val="nil"/>
              <w:right w:val="nil"/>
            </w:tcBorders>
          </w:tcPr>
          <w:p w14:paraId="51D38A72" w14:textId="77777777" w:rsidR="00CF1EF7" w:rsidRDefault="00000000">
            <w:pPr>
              <w:spacing w:after="0"/>
            </w:pPr>
            <w:r>
              <w:rPr>
                <w:sz w:val="18"/>
              </w:rPr>
              <w:t>Request account closure</w:t>
            </w:r>
          </w:p>
        </w:tc>
      </w:tr>
      <w:tr w:rsidR="00CF1EF7" w14:paraId="6CCAA228" w14:textId="77777777">
        <w:trPr>
          <w:trHeight w:val="304"/>
        </w:trPr>
        <w:tc>
          <w:tcPr>
            <w:tcW w:w="722" w:type="dxa"/>
            <w:tcBorders>
              <w:top w:val="nil"/>
              <w:left w:val="nil"/>
              <w:bottom w:val="single" w:sz="6" w:space="0" w:color="000000"/>
              <w:right w:val="nil"/>
            </w:tcBorders>
          </w:tcPr>
          <w:p w14:paraId="4A58260A" w14:textId="77777777" w:rsidR="00CF1EF7" w:rsidRDefault="00000000">
            <w:pPr>
              <w:spacing w:after="0"/>
              <w:ind w:left="110"/>
            </w:pPr>
            <w:r>
              <w:rPr>
                <w:sz w:val="18"/>
              </w:rPr>
              <w:t>Method</w:t>
            </w:r>
          </w:p>
        </w:tc>
        <w:tc>
          <w:tcPr>
            <w:tcW w:w="3082" w:type="dxa"/>
            <w:gridSpan w:val="2"/>
            <w:tcBorders>
              <w:top w:val="nil"/>
              <w:left w:val="nil"/>
              <w:bottom w:val="single" w:sz="6" w:space="0" w:color="000000"/>
              <w:right w:val="nil"/>
            </w:tcBorders>
          </w:tcPr>
          <w:p w14:paraId="32B83B1B" w14:textId="77777777" w:rsidR="00CF1EF7" w:rsidRDefault="00000000">
            <w:pPr>
              <w:spacing w:after="0"/>
              <w:ind w:left="271"/>
            </w:pPr>
            <w:r>
              <w:rPr>
                <w:sz w:val="18"/>
              </w:rPr>
              <w:t>Path</w:t>
            </w:r>
          </w:p>
        </w:tc>
        <w:tc>
          <w:tcPr>
            <w:tcW w:w="642" w:type="dxa"/>
            <w:gridSpan w:val="2"/>
            <w:tcBorders>
              <w:top w:val="nil"/>
              <w:left w:val="nil"/>
              <w:bottom w:val="single" w:sz="6" w:space="0" w:color="000000"/>
              <w:right w:val="nil"/>
            </w:tcBorders>
          </w:tcPr>
          <w:p w14:paraId="60C03CBE" w14:textId="77777777" w:rsidR="00CF1EF7" w:rsidRDefault="00000000">
            <w:pPr>
              <w:spacing w:after="0"/>
            </w:pPr>
            <w:r>
              <w:rPr>
                <w:sz w:val="18"/>
              </w:rPr>
              <w:t>Auth</w:t>
            </w:r>
          </w:p>
        </w:tc>
        <w:tc>
          <w:tcPr>
            <w:tcW w:w="2169" w:type="dxa"/>
            <w:tcBorders>
              <w:top w:val="nil"/>
              <w:left w:val="nil"/>
              <w:bottom w:val="single" w:sz="6" w:space="0" w:color="000000"/>
              <w:right w:val="nil"/>
            </w:tcBorders>
          </w:tcPr>
          <w:p w14:paraId="49E73F3B" w14:textId="77777777" w:rsidR="00CF1EF7" w:rsidRDefault="00000000">
            <w:pPr>
              <w:spacing w:after="0"/>
            </w:pPr>
            <w:r>
              <w:rPr>
                <w:sz w:val="18"/>
              </w:rPr>
              <w:t>Purpose</w:t>
            </w:r>
          </w:p>
        </w:tc>
        <w:tc>
          <w:tcPr>
            <w:tcW w:w="3023" w:type="dxa"/>
            <w:tcBorders>
              <w:top w:val="nil"/>
              <w:left w:val="nil"/>
              <w:bottom w:val="single" w:sz="6" w:space="0" w:color="000000"/>
              <w:right w:val="nil"/>
            </w:tcBorders>
          </w:tcPr>
          <w:p w14:paraId="47719E17" w14:textId="77777777" w:rsidR="00CF1EF7" w:rsidRDefault="00CF1EF7"/>
        </w:tc>
      </w:tr>
      <w:tr w:rsidR="00CF1EF7" w14:paraId="3A5FB751" w14:textId="77777777">
        <w:trPr>
          <w:trHeight w:val="295"/>
        </w:trPr>
        <w:tc>
          <w:tcPr>
            <w:tcW w:w="722" w:type="dxa"/>
            <w:tcBorders>
              <w:top w:val="single" w:sz="6" w:space="0" w:color="000000"/>
              <w:left w:val="nil"/>
              <w:bottom w:val="nil"/>
              <w:right w:val="nil"/>
            </w:tcBorders>
          </w:tcPr>
          <w:p w14:paraId="34BBD583" w14:textId="77777777" w:rsidR="00CF1EF7" w:rsidRDefault="00000000">
            <w:pPr>
              <w:spacing w:after="0"/>
              <w:ind w:left="110"/>
            </w:pPr>
            <w:r>
              <w:rPr>
                <w:sz w:val="18"/>
              </w:rPr>
              <w:t>GET</w:t>
            </w:r>
          </w:p>
        </w:tc>
        <w:tc>
          <w:tcPr>
            <w:tcW w:w="3082" w:type="dxa"/>
            <w:gridSpan w:val="2"/>
            <w:tcBorders>
              <w:top w:val="single" w:sz="6" w:space="0" w:color="000000"/>
              <w:left w:val="nil"/>
              <w:bottom w:val="nil"/>
              <w:right w:val="nil"/>
            </w:tcBorders>
          </w:tcPr>
          <w:p w14:paraId="24FADB88" w14:textId="77777777" w:rsidR="00CF1EF7" w:rsidRDefault="00000000">
            <w:pPr>
              <w:spacing w:after="0"/>
              <w:ind w:left="271"/>
            </w:pPr>
            <w:r>
              <w:rPr>
                <w:rFonts w:ascii="Courier New" w:eastAsia="Courier New" w:hAnsi="Courier New" w:cs="Courier New"/>
                <w:sz w:val="15"/>
              </w:rPr>
              <w:t>/destinations</w:t>
            </w:r>
          </w:p>
        </w:tc>
        <w:tc>
          <w:tcPr>
            <w:tcW w:w="642" w:type="dxa"/>
            <w:gridSpan w:val="2"/>
            <w:tcBorders>
              <w:top w:val="single" w:sz="6" w:space="0" w:color="000000"/>
              <w:left w:val="nil"/>
              <w:bottom w:val="nil"/>
              <w:right w:val="nil"/>
            </w:tcBorders>
          </w:tcPr>
          <w:p w14:paraId="46C4BB2F" w14:textId="77777777" w:rsidR="00CF1EF7" w:rsidRDefault="00000000">
            <w:pPr>
              <w:spacing w:after="0"/>
            </w:pPr>
            <w:r>
              <w:rPr>
                <w:sz w:val="18"/>
              </w:rPr>
              <w:t>—</w:t>
            </w:r>
          </w:p>
        </w:tc>
        <w:tc>
          <w:tcPr>
            <w:tcW w:w="5192" w:type="dxa"/>
            <w:gridSpan w:val="2"/>
            <w:tcBorders>
              <w:top w:val="single" w:sz="6" w:space="0" w:color="000000"/>
              <w:left w:val="nil"/>
              <w:bottom w:val="nil"/>
              <w:right w:val="nil"/>
            </w:tcBorders>
          </w:tcPr>
          <w:p w14:paraId="044DDE8F" w14:textId="77777777" w:rsidR="00CF1EF7" w:rsidRDefault="00000000">
            <w:pPr>
              <w:spacing w:after="0"/>
            </w:pPr>
            <w:r>
              <w:rPr>
                <w:sz w:val="18"/>
              </w:rPr>
              <w:t>List active destinations (</w:t>
            </w:r>
            <w:r>
              <w:rPr>
                <w:rFonts w:ascii="Courier New" w:eastAsia="Courier New" w:hAnsi="Courier New" w:cs="Courier New"/>
                <w:sz w:val="15"/>
              </w:rPr>
              <w:t>?region=&amp;is_gateway=</w:t>
            </w:r>
            <w:r>
              <w:rPr>
                <w:sz w:val="18"/>
              </w:rPr>
              <w:t>)</w:t>
            </w:r>
          </w:p>
        </w:tc>
      </w:tr>
      <w:tr w:rsidR="00CF1EF7" w14:paraId="29AF7008" w14:textId="77777777">
        <w:trPr>
          <w:trHeight w:val="299"/>
        </w:trPr>
        <w:tc>
          <w:tcPr>
            <w:tcW w:w="722" w:type="dxa"/>
            <w:tcBorders>
              <w:top w:val="nil"/>
              <w:left w:val="nil"/>
              <w:bottom w:val="nil"/>
              <w:right w:val="nil"/>
            </w:tcBorders>
          </w:tcPr>
          <w:p w14:paraId="05086E14"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2F73ABF7" w14:textId="77777777" w:rsidR="00CF1EF7" w:rsidRDefault="00000000">
            <w:pPr>
              <w:spacing w:after="0"/>
              <w:ind w:left="271"/>
            </w:pPr>
            <w:r>
              <w:rPr>
                <w:rFonts w:ascii="Courier New" w:eastAsia="Courier New" w:hAnsi="Courier New" w:cs="Courier New"/>
                <w:sz w:val="15"/>
              </w:rPr>
              <w:t>/destinations/{id}</w:t>
            </w:r>
          </w:p>
        </w:tc>
        <w:tc>
          <w:tcPr>
            <w:tcW w:w="642" w:type="dxa"/>
            <w:gridSpan w:val="2"/>
            <w:tcBorders>
              <w:top w:val="nil"/>
              <w:left w:val="nil"/>
              <w:bottom w:val="nil"/>
              <w:right w:val="nil"/>
            </w:tcBorders>
          </w:tcPr>
          <w:p w14:paraId="0398ED23" w14:textId="77777777" w:rsidR="00CF1EF7" w:rsidRDefault="00000000">
            <w:pPr>
              <w:spacing w:after="0"/>
            </w:pPr>
            <w:r>
              <w:rPr>
                <w:sz w:val="18"/>
              </w:rPr>
              <w:t>—</w:t>
            </w:r>
          </w:p>
        </w:tc>
        <w:tc>
          <w:tcPr>
            <w:tcW w:w="5192" w:type="dxa"/>
            <w:gridSpan w:val="2"/>
            <w:tcBorders>
              <w:top w:val="nil"/>
              <w:left w:val="nil"/>
              <w:bottom w:val="nil"/>
              <w:right w:val="nil"/>
            </w:tcBorders>
          </w:tcPr>
          <w:p w14:paraId="1CCE195B" w14:textId="77777777" w:rsidR="00CF1EF7" w:rsidRDefault="00000000">
            <w:pPr>
              <w:spacing w:after="0"/>
            </w:pPr>
            <w:r>
              <w:rPr>
                <w:sz w:val="18"/>
              </w:rPr>
              <w:t>Destination detail with attraction/activity counts</w:t>
            </w:r>
          </w:p>
        </w:tc>
      </w:tr>
      <w:tr w:rsidR="00CF1EF7" w14:paraId="1FD0CD3A" w14:textId="77777777">
        <w:trPr>
          <w:trHeight w:val="299"/>
        </w:trPr>
        <w:tc>
          <w:tcPr>
            <w:tcW w:w="722" w:type="dxa"/>
            <w:tcBorders>
              <w:top w:val="nil"/>
              <w:left w:val="nil"/>
              <w:bottom w:val="nil"/>
              <w:right w:val="nil"/>
            </w:tcBorders>
          </w:tcPr>
          <w:p w14:paraId="4A69B0AE"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53ABF1E1" w14:textId="77777777" w:rsidR="00CF1EF7" w:rsidRDefault="00000000">
            <w:pPr>
              <w:spacing w:after="0"/>
              <w:ind w:left="271"/>
            </w:pPr>
            <w:r>
              <w:rPr>
                <w:rFonts w:ascii="Courier New" w:eastAsia="Courier New" w:hAnsi="Courier New" w:cs="Courier New"/>
                <w:sz w:val="15"/>
              </w:rPr>
              <w:t>/attractions</w:t>
            </w:r>
          </w:p>
        </w:tc>
        <w:tc>
          <w:tcPr>
            <w:tcW w:w="642" w:type="dxa"/>
            <w:gridSpan w:val="2"/>
            <w:tcBorders>
              <w:top w:val="nil"/>
              <w:left w:val="nil"/>
              <w:bottom w:val="nil"/>
              <w:right w:val="nil"/>
            </w:tcBorders>
          </w:tcPr>
          <w:p w14:paraId="066B2972" w14:textId="77777777" w:rsidR="00CF1EF7" w:rsidRDefault="00000000">
            <w:pPr>
              <w:spacing w:after="0"/>
            </w:pPr>
            <w:r>
              <w:rPr>
                <w:sz w:val="18"/>
              </w:rPr>
              <w:t>—</w:t>
            </w:r>
          </w:p>
        </w:tc>
        <w:tc>
          <w:tcPr>
            <w:tcW w:w="5192" w:type="dxa"/>
            <w:gridSpan w:val="2"/>
            <w:tcBorders>
              <w:top w:val="nil"/>
              <w:left w:val="nil"/>
              <w:bottom w:val="nil"/>
              <w:right w:val="nil"/>
            </w:tcBorders>
          </w:tcPr>
          <w:p w14:paraId="5821B2AF" w14:textId="77777777" w:rsidR="00CF1EF7" w:rsidRDefault="00000000">
            <w:pPr>
              <w:spacing w:after="0"/>
            </w:pPr>
            <w:r>
              <w:rPr>
                <w:rFonts w:ascii="Courier New" w:eastAsia="Courier New" w:hAnsi="Courier New" w:cs="Courier New"/>
                <w:sz w:val="15"/>
              </w:rPr>
              <w:t>?destination=&amp;tags=&amp;limit=&amp;cursor=</w:t>
            </w:r>
          </w:p>
        </w:tc>
      </w:tr>
      <w:tr w:rsidR="00CF1EF7" w14:paraId="710A4D65" w14:textId="77777777">
        <w:trPr>
          <w:trHeight w:val="299"/>
        </w:trPr>
        <w:tc>
          <w:tcPr>
            <w:tcW w:w="722" w:type="dxa"/>
            <w:tcBorders>
              <w:top w:val="nil"/>
              <w:left w:val="nil"/>
              <w:bottom w:val="nil"/>
              <w:right w:val="nil"/>
            </w:tcBorders>
          </w:tcPr>
          <w:p w14:paraId="285DE1E5"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34AFCE08" w14:textId="77777777" w:rsidR="00CF1EF7" w:rsidRDefault="00000000">
            <w:pPr>
              <w:spacing w:after="0"/>
              <w:ind w:left="271"/>
            </w:pPr>
            <w:r>
              <w:rPr>
                <w:rFonts w:ascii="Courier New" w:eastAsia="Courier New" w:hAnsi="Courier New" w:cs="Courier New"/>
                <w:sz w:val="15"/>
              </w:rPr>
              <w:t>/attractions/{id}</w:t>
            </w:r>
          </w:p>
        </w:tc>
        <w:tc>
          <w:tcPr>
            <w:tcW w:w="642" w:type="dxa"/>
            <w:gridSpan w:val="2"/>
            <w:tcBorders>
              <w:top w:val="nil"/>
              <w:left w:val="nil"/>
              <w:bottom w:val="nil"/>
              <w:right w:val="nil"/>
            </w:tcBorders>
          </w:tcPr>
          <w:p w14:paraId="577FD974" w14:textId="77777777" w:rsidR="00CF1EF7" w:rsidRDefault="00000000">
            <w:pPr>
              <w:spacing w:after="0"/>
            </w:pPr>
            <w:r>
              <w:rPr>
                <w:sz w:val="18"/>
              </w:rPr>
              <w:t>—</w:t>
            </w:r>
          </w:p>
        </w:tc>
        <w:tc>
          <w:tcPr>
            <w:tcW w:w="5192" w:type="dxa"/>
            <w:gridSpan w:val="2"/>
            <w:tcBorders>
              <w:top w:val="nil"/>
              <w:left w:val="nil"/>
              <w:bottom w:val="nil"/>
              <w:right w:val="nil"/>
            </w:tcBorders>
          </w:tcPr>
          <w:p w14:paraId="5EC61B18" w14:textId="77777777" w:rsidR="00CF1EF7" w:rsidRDefault="00000000">
            <w:pPr>
              <w:spacing w:after="0"/>
            </w:pPr>
            <w:r>
              <w:rPr>
                <w:sz w:val="18"/>
              </w:rPr>
              <w:t>Detail incl. opening hours, fee, media</w:t>
            </w:r>
          </w:p>
        </w:tc>
      </w:tr>
      <w:tr w:rsidR="00CF1EF7" w14:paraId="1954B55A" w14:textId="77777777">
        <w:trPr>
          <w:trHeight w:val="299"/>
        </w:trPr>
        <w:tc>
          <w:tcPr>
            <w:tcW w:w="722" w:type="dxa"/>
            <w:tcBorders>
              <w:top w:val="nil"/>
              <w:left w:val="nil"/>
              <w:bottom w:val="nil"/>
              <w:right w:val="nil"/>
            </w:tcBorders>
          </w:tcPr>
          <w:p w14:paraId="33480830"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6D6EF3E0" w14:textId="77777777" w:rsidR="00CF1EF7" w:rsidRDefault="00000000">
            <w:pPr>
              <w:spacing w:after="0"/>
              <w:ind w:left="271"/>
            </w:pPr>
            <w:r>
              <w:rPr>
                <w:rFonts w:ascii="Courier New" w:eastAsia="Courier New" w:hAnsi="Courier New" w:cs="Courier New"/>
                <w:sz w:val="15"/>
              </w:rPr>
              <w:t>/activities</w:t>
            </w:r>
          </w:p>
        </w:tc>
        <w:tc>
          <w:tcPr>
            <w:tcW w:w="642" w:type="dxa"/>
            <w:gridSpan w:val="2"/>
            <w:tcBorders>
              <w:top w:val="nil"/>
              <w:left w:val="nil"/>
              <w:bottom w:val="nil"/>
              <w:right w:val="nil"/>
            </w:tcBorders>
          </w:tcPr>
          <w:p w14:paraId="548EBB6E" w14:textId="77777777" w:rsidR="00CF1EF7" w:rsidRDefault="00000000">
            <w:pPr>
              <w:spacing w:after="0"/>
            </w:pPr>
            <w:r>
              <w:rPr>
                <w:sz w:val="18"/>
              </w:rPr>
              <w:t>—</w:t>
            </w:r>
          </w:p>
        </w:tc>
        <w:tc>
          <w:tcPr>
            <w:tcW w:w="5192" w:type="dxa"/>
            <w:gridSpan w:val="2"/>
            <w:tcBorders>
              <w:top w:val="nil"/>
              <w:left w:val="nil"/>
              <w:bottom w:val="nil"/>
              <w:right w:val="nil"/>
            </w:tcBorders>
          </w:tcPr>
          <w:p w14:paraId="02B949E6" w14:textId="77777777" w:rsidR="00CF1EF7" w:rsidRDefault="00000000">
            <w:pPr>
              <w:spacing w:after="0"/>
            </w:pPr>
            <w:r>
              <w:rPr>
                <w:rFonts w:ascii="Courier New" w:eastAsia="Courier New" w:hAnsi="Courier New" w:cs="Courier New"/>
                <w:sz w:val="15"/>
              </w:rPr>
              <w:t>?destination=&amp;date=&amp;pax=&amp;tags=&amp;max_price=&amp;sort=</w:t>
            </w:r>
          </w:p>
        </w:tc>
      </w:tr>
      <w:tr w:rsidR="00CF1EF7" w14:paraId="38598905" w14:textId="77777777">
        <w:trPr>
          <w:trHeight w:val="299"/>
        </w:trPr>
        <w:tc>
          <w:tcPr>
            <w:tcW w:w="722" w:type="dxa"/>
            <w:tcBorders>
              <w:top w:val="nil"/>
              <w:left w:val="nil"/>
              <w:bottom w:val="nil"/>
              <w:right w:val="nil"/>
            </w:tcBorders>
          </w:tcPr>
          <w:p w14:paraId="61BE0B66"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52C82065" w14:textId="77777777" w:rsidR="00CF1EF7" w:rsidRDefault="00000000">
            <w:pPr>
              <w:spacing w:after="0"/>
              <w:ind w:left="271"/>
            </w:pPr>
            <w:r>
              <w:rPr>
                <w:rFonts w:ascii="Courier New" w:eastAsia="Courier New" w:hAnsi="Courier New" w:cs="Courier New"/>
                <w:sz w:val="15"/>
              </w:rPr>
              <w:t>/activities/{id}</w:t>
            </w:r>
          </w:p>
        </w:tc>
        <w:tc>
          <w:tcPr>
            <w:tcW w:w="642" w:type="dxa"/>
            <w:gridSpan w:val="2"/>
            <w:tcBorders>
              <w:top w:val="nil"/>
              <w:left w:val="nil"/>
              <w:bottom w:val="nil"/>
              <w:right w:val="nil"/>
            </w:tcBorders>
          </w:tcPr>
          <w:p w14:paraId="628FA273" w14:textId="77777777" w:rsidR="00CF1EF7" w:rsidRDefault="00000000">
            <w:pPr>
              <w:spacing w:after="0"/>
            </w:pPr>
            <w:r>
              <w:rPr>
                <w:sz w:val="18"/>
              </w:rPr>
              <w:t>—</w:t>
            </w:r>
          </w:p>
        </w:tc>
        <w:tc>
          <w:tcPr>
            <w:tcW w:w="5192" w:type="dxa"/>
            <w:gridSpan w:val="2"/>
            <w:tcBorders>
              <w:top w:val="nil"/>
              <w:left w:val="nil"/>
              <w:bottom w:val="nil"/>
              <w:right w:val="nil"/>
            </w:tcBorders>
          </w:tcPr>
          <w:p w14:paraId="3B57F4DD" w14:textId="77777777" w:rsidR="00CF1EF7" w:rsidRDefault="00000000">
            <w:pPr>
              <w:spacing w:after="0"/>
            </w:pPr>
            <w:r>
              <w:rPr>
                <w:sz w:val="18"/>
              </w:rPr>
              <w:t>Detail incl. inclusions, requirements, policy</w:t>
            </w:r>
          </w:p>
        </w:tc>
      </w:tr>
      <w:tr w:rsidR="00CF1EF7" w14:paraId="76DC67DF" w14:textId="77777777">
        <w:trPr>
          <w:trHeight w:val="299"/>
        </w:trPr>
        <w:tc>
          <w:tcPr>
            <w:tcW w:w="722" w:type="dxa"/>
            <w:tcBorders>
              <w:top w:val="nil"/>
              <w:left w:val="nil"/>
              <w:bottom w:val="nil"/>
              <w:right w:val="nil"/>
            </w:tcBorders>
          </w:tcPr>
          <w:p w14:paraId="5DEA4A46"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003047E2" w14:textId="77777777" w:rsidR="00CF1EF7" w:rsidRDefault="00000000">
            <w:pPr>
              <w:spacing w:after="0"/>
              <w:ind w:left="271"/>
            </w:pPr>
            <w:r>
              <w:rPr>
                <w:rFonts w:ascii="Courier New" w:eastAsia="Courier New" w:hAnsi="Courier New" w:cs="Courier New"/>
                <w:sz w:val="15"/>
              </w:rPr>
              <w:t>/activities/{id}/departures</w:t>
            </w:r>
          </w:p>
        </w:tc>
        <w:tc>
          <w:tcPr>
            <w:tcW w:w="642" w:type="dxa"/>
            <w:gridSpan w:val="2"/>
            <w:tcBorders>
              <w:top w:val="nil"/>
              <w:left w:val="nil"/>
              <w:bottom w:val="nil"/>
              <w:right w:val="nil"/>
            </w:tcBorders>
          </w:tcPr>
          <w:p w14:paraId="57426485" w14:textId="77777777" w:rsidR="00CF1EF7" w:rsidRDefault="00000000">
            <w:pPr>
              <w:spacing w:after="0"/>
            </w:pPr>
            <w:r>
              <w:rPr>
                <w:sz w:val="18"/>
              </w:rPr>
              <w:t>—</w:t>
            </w:r>
          </w:p>
        </w:tc>
        <w:tc>
          <w:tcPr>
            <w:tcW w:w="5192" w:type="dxa"/>
            <w:gridSpan w:val="2"/>
            <w:tcBorders>
              <w:top w:val="nil"/>
              <w:left w:val="nil"/>
              <w:bottom w:val="nil"/>
              <w:right w:val="nil"/>
            </w:tcBorders>
          </w:tcPr>
          <w:p w14:paraId="29171DBB" w14:textId="77777777" w:rsidR="00CF1EF7" w:rsidRDefault="00000000">
            <w:pPr>
              <w:spacing w:after="0"/>
            </w:pPr>
            <w:r>
              <w:rPr>
                <w:rFonts w:ascii="Courier New" w:eastAsia="Courier New" w:hAnsi="Courier New" w:cs="Courier New"/>
                <w:sz w:val="15"/>
              </w:rPr>
              <w:t>?from=&amp;to=&amp;pax=</w:t>
            </w:r>
            <w:r>
              <w:rPr>
                <w:sz w:val="18"/>
              </w:rPr>
              <w:t xml:space="preserve"> → bookable departures with remaining capacity</w:t>
            </w:r>
          </w:p>
        </w:tc>
      </w:tr>
      <w:tr w:rsidR="00CF1EF7" w14:paraId="6473A60C" w14:textId="77777777">
        <w:trPr>
          <w:trHeight w:val="651"/>
        </w:trPr>
        <w:tc>
          <w:tcPr>
            <w:tcW w:w="722" w:type="dxa"/>
            <w:tcBorders>
              <w:top w:val="nil"/>
              <w:left w:val="nil"/>
              <w:bottom w:val="nil"/>
              <w:right w:val="nil"/>
            </w:tcBorders>
          </w:tcPr>
          <w:p w14:paraId="0089C728"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40AA07CC" w14:textId="77777777" w:rsidR="00CF1EF7" w:rsidRDefault="00000000">
            <w:pPr>
              <w:spacing w:after="0"/>
              <w:ind w:left="271"/>
            </w:pPr>
            <w:r>
              <w:rPr>
                <w:rFonts w:ascii="Courier New" w:eastAsia="Courier New" w:hAnsi="Courier New" w:cs="Courier New"/>
                <w:sz w:val="15"/>
              </w:rPr>
              <w:t>/accommodations</w:t>
            </w:r>
          </w:p>
        </w:tc>
        <w:tc>
          <w:tcPr>
            <w:tcW w:w="642" w:type="dxa"/>
            <w:gridSpan w:val="2"/>
            <w:tcBorders>
              <w:top w:val="nil"/>
              <w:left w:val="nil"/>
              <w:bottom w:val="nil"/>
              <w:right w:val="nil"/>
            </w:tcBorders>
          </w:tcPr>
          <w:p w14:paraId="55F9F4C7" w14:textId="77777777" w:rsidR="00CF1EF7" w:rsidRDefault="00000000">
            <w:pPr>
              <w:spacing w:after="0"/>
            </w:pPr>
            <w:r>
              <w:rPr>
                <w:sz w:val="18"/>
              </w:rPr>
              <w:t>—</w:t>
            </w:r>
          </w:p>
        </w:tc>
        <w:tc>
          <w:tcPr>
            <w:tcW w:w="5192" w:type="dxa"/>
            <w:gridSpan w:val="2"/>
            <w:tcBorders>
              <w:top w:val="nil"/>
              <w:left w:val="nil"/>
              <w:bottom w:val="nil"/>
              <w:right w:val="nil"/>
            </w:tcBorders>
          </w:tcPr>
          <w:p w14:paraId="71304929" w14:textId="77777777" w:rsidR="00CF1EF7" w:rsidRDefault="00000000">
            <w:pPr>
              <w:spacing w:after="0"/>
              <w:ind w:right="12"/>
            </w:pPr>
            <w:r>
              <w:rPr>
                <w:rFonts w:ascii="Courier New" w:eastAsia="Courier New" w:hAnsi="Courier New" w:cs="Courier New"/>
                <w:sz w:val="15"/>
              </w:rPr>
              <w:t>? destination=&amp;check_in=&amp;check_out=&amp;adults=&amp;children=&amp;room s=&amp;amenities=&amp;sort=</w:t>
            </w:r>
          </w:p>
        </w:tc>
      </w:tr>
      <w:tr w:rsidR="00CF1EF7" w14:paraId="04678493" w14:textId="77777777">
        <w:trPr>
          <w:trHeight w:val="299"/>
        </w:trPr>
        <w:tc>
          <w:tcPr>
            <w:tcW w:w="722" w:type="dxa"/>
            <w:tcBorders>
              <w:top w:val="nil"/>
              <w:left w:val="nil"/>
              <w:bottom w:val="nil"/>
              <w:right w:val="nil"/>
            </w:tcBorders>
          </w:tcPr>
          <w:p w14:paraId="43B619D0"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3C091947" w14:textId="77777777" w:rsidR="00CF1EF7" w:rsidRDefault="00000000">
            <w:pPr>
              <w:spacing w:after="0"/>
              <w:ind w:left="271"/>
            </w:pPr>
            <w:r>
              <w:rPr>
                <w:rFonts w:ascii="Courier New" w:eastAsia="Courier New" w:hAnsi="Courier New" w:cs="Courier New"/>
                <w:sz w:val="15"/>
              </w:rPr>
              <w:t>/accommodations/{id}</w:t>
            </w:r>
          </w:p>
        </w:tc>
        <w:tc>
          <w:tcPr>
            <w:tcW w:w="642" w:type="dxa"/>
            <w:gridSpan w:val="2"/>
            <w:tcBorders>
              <w:top w:val="nil"/>
              <w:left w:val="nil"/>
              <w:bottom w:val="nil"/>
              <w:right w:val="nil"/>
            </w:tcBorders>
          </w:tcPr>
          <w:p w14:paraId="441B9508" w14:textId="77777777" w:rsidR="00CF1EF7" w:rsidRDefault="00000000">
            <w:pPr>
              <w:spacing w:after="0"/>
            </w:pPr>
            <w:r>
              <w:rPr>
                <w:sz w:val="18"/>
              </w:rPr>
              <w:t>—</w:t>
            </w:r>
          </w:p>
        </w:tc>
        <w:tc>
          <w:tcPr>
            <w:tcW w:w="5192" w:type="dxa"/>
            <w:gridSpan w:val="2"/>
            <w:tcBorders>
              <w:top w:val="nil"/>
              <w:left w:val="nil"/>
              <w:bottom w:val="nil"/>
              <w:right w:val="nil"/>
            </w:tcBorders>
          </w:tcPr>
          <w:p w14:paraId="71311E62" w14:textId="77777777" w:rsidR="00CF1EF7" w:rsidRDefault="00000000">
            <w:pPr>
              <w:spacing w:after="0"/>
            </w:pPr>
            <w:r>
              <w:rPr>
                <w:sz w:val="18"/>
              </w:rPr>
              <w:t>Property detail</w:t>
            </w:r>
          </w:p>
        </w:tc>
      </w:tr>
      <w:tr w:rsidR="00CF1EF7" w14:paraId="1E0C878D" w14:textId="77777777">
        <w:trPr>
          <w:trHeight w:val="526"/>
        </w:trPr>
        <w:tc>
          <w:tcPr>
            <w:tcW w:w="722" w:type="dxa"/>
            <w:tcBorders>
              <w:top w:val="nil"/>
              <w:left w:val="nil"/>
              <w:bottom w:val="nil"/>
              <w:right w:val="nil"/>
            </w:tcBorders>
          </w:tcPr>
          <w:p w14:paraId="1255AF55"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7C33FEA1" w14:textId="77777777" w:rsidR="00CF1EF7" w:rsidRDefault="00000000">
            <w:pPr>
              <w:spacing w:after="0"/>
              <w:ind w:left="271"/>
            </w:pPr>
            <w:r>
              <w:rPr>
                <w:rFonts w:ascii="Courier New" w:eastAsia="Courier New" w:hAnsi="Courier New" w:cs="Courier New"/>
                <w:sz w:val="15"/>
              </w:rPr>
              <w:t>/accommodations/{id}/roomtypes</w:t>
            </w:r>
          </w:p>
        </w:tc>
        <w:tc>
          <w:tcPr>
            <w:tcW w:w="642" w:type="dxa"/>
            <w:gridSpan w:val="2"/>
            <w:tcBorders>
              <w:top w:val="nil"/>
              <w:left w:val="nil"/>
              <w:bottom w:val="nil"/>
              <w:right w:val="nil"/>
            </w:tcBorders>
          </w:tcPr>
          <w:p w14:paraId="71BC73E0" w14:textId="77777777" w:rsidR="00CF1EF7" w:rsidRDefault="00000000">
            <w:pPr>
              <w:spacing w:after="0"/>
            </w:pPr>
            <w:r>
              <w:rPr>
                <w:sz w:val="18"/>
              </w:rPr>
              <w:t>—</w:t>
            </w:r>
          </w:p>
        </w:tc>
        <w:tc>
          <w:tcPr>
            <w:tcW w:w="5192" w:type="dxa"/>
            <w:gridSpan w:val="2"/>
            <w:tcBorders>
              <w:top w:val="nil"/>
              <w:left w:val="nil"/>
              <w:bottom w:val="nil"/>
              <w:right w:val="nil"/>
            </w:tcBorders>
          </w:tcPr>
          <w:p w14:paraId="65B64F49" w14:textId="77777777" w:rsidR="00CF1EF7" w:rsidRDefault="00000000">
            <w:pPr>
              <w:spacing w:after="0"/>
            </w:pPr>
            <w:r>
              <w:rPr>
                <w:rFonts w:ascii="Courier New" w:eastAsia="Courier New" w:hAnsi="Courier New" w:cs="Courier New"/>
                <w:sz w:val="15"/>
              </w:rPr>
              <w:t>?check_in=&amp;check_out=&amp;adults=&amp;children=</w:t>
            </w:r>
            <w:r>
              <w:rPr>
                <w:sz w:val="18"/>
              </w:rPr>
              <w:t xml:space="preserve"> → available room types with nightly and total price</w:t>
            </w:r>
          </w:p>
        </w:tc>
      </w:tr>
      <w:tr w:rsidR="00CF1EF7" w14:paraId="61D71E73" w14:textId="77777777">
        <w:trPr>
          <w:trHeight w:val="381"/>
        </w:trPr>
        <w:tc>
          <w:tcPr>
            <w:tcW w:w="722" w:type="dxa"/>
            <w:tcBorders>
              <w:top w:val="nil"/>
              <w:left w:val="nil"/>
              <w:bottom w:val="nil"/>
              <w:right w:val="nil"/>
            </w:tcBorders>
          </w:tcPr>
          <w:p w14:paraId="61B8F281"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0F3C273E" w14:textId="77777777" w:rsidR="00CF1EF7" w:rsidRDefault="00000000">
            <w:pPr>
              <w:spacing w:after="0"/>
              <w:ind w:left="271"/>
            </w:pPr>
            <w:r>
              <w:rPr>
                <w:rFonts w:ascii="Courier New" w:eastAsia="Courier New" w:hAnsi="Courier New" w:cs="Courier New"/>
                <w:sz w:val="15"/>
              </w:rPr>
              <w:t>/search</w:t>
            </w:r>
          </w:p>
        </w:tc>
        <w:tc>
          <w:tcPr>
            <w:tcW w:w="642" w:type="dxa"/>
            <w:gridSpan w:val="2"/>
            <w:tcBorders>
              <w:top w:val="nil"/>
              <w:left w:val="nil"/>
              <w:bottom w:val="nil"/>
              <w:right w:val="nil"/>
            </w:tcBorders>
          </w:tcPr>
          <w:p w14:paraId="11BA29FA" w14:textId="77777777" w:rsidR="00CF1EF7" w:rsidRDefault="00000000">
            <w:pPr>
              <w:spacing w:after="0"/>
            </w:pPr>
            <w:r>
              <w:rPr>
                <w:sz w:val="18"/>
              </w:rPr>
              <w:t>—</w:t>
            </w:r>
          </w:p>
        </w:tc>
        <w:tc>
          <w:tcPr>
            <w:tcW w:w="5192" w:type="dxa"/>
            <w:gridSpan w:val="2"/>
            <w:tcBorders>
              <w:top w:val="nil"/>
              <w:left w:val="nil"/>
              <w:bottom w:val="nil"/>
              <w:right w:val="nil"/>
            </w:tcBorders>
          </w:tcPr>
          <w:p w14:paraId="2DE914FE" w14:textId="77777777" w:rsidR="00CF1EF7" w:rsidRDefault="00000000">
            <w:pPr>
              <w:spacing w:after="0"/>
            </w:pPr>
            <w:r>
              <w:rPr>
                <w:sz w:val="18"/>
              </w:rPr>
              <w:t>Unified full-text search across catalogue</w:t>
            </w:r>
          </w:p>
        </w:tc>
      </w:tr>
      <w:tr w:rsidR="00CF1EF7" w14:paraId="10AB3248" w14:textId="77777777">
        <w:trPr>
          <w:trHeight w:val="453"/>
        </w:trPr>
        <w:tc>
          <w:tcPr>
            <w:tcW w:w="722" w:type="dxa"/>
            <w:tcBorders>
              <w:top w:val="nil"/>
              <w:left w:val="nil"/>
              <w:bottom w:val="nil"/>
              <w:right w:val="nil"/>
            </w:tcBorders>
          </w:tcPr>
          <w:p w14:paraId="14B81B3D" w14:textId="77777777" w:rsidR="00CF1EF7" w:rsidRDefault="00000000">
            <w:pPr>
              <w:spacing w:after="0"/>
              <w:ind w:left="2"/>
            </w:pPr>
            <w:r>
              <w:rPr>
                <w:b/>
                <w:color w:val="1F3864"/>
                <w:sz w:val="24"/>
              </w:rPr>
              <w:t>9.3.3</w:t>
            </w:r>
          </w:p>
        </w:tc>
        <w:tc>
          <w:tcPr>
            <w:tcW w:w="3082" w:type="dxa"/>
            <w:gridSpan w:val="2"/>
            <w:tcBorders>
              <w:top w:val="nil"/>
              <w:left w:val="nil"/>
              <w:bottom w:val="nil"/>
              <w:right w:val="nil"/>
            </w:tcBorders>
          </w:tcPr>
          <w:p w14:paraId="75F9B77E" w14:textId="77777777" w:rsidR="00CF1EF7" w:rsidRDefault="00000000">
            <w:pPr>
              <w:spacing w:after="0"/>
            </w:pPr>
            <w:r>
              <w:rPr>
                <w:b/>
                <w:color w:val="1F3864"/>
                <w:sz w:val="24"/>
              </w:rPr>
              <w:t>API-03 Trip and Itinerary</w:t>
            </w:r>
          </w:p>
        </w:tc>
        <w:tc>
          <w:tcPr>
            <w:tcW w:w="642" w:type="dxa"/>
            <w:gridSpan w:val="2"/>
            <w:tcBorders>
              <w:top w:val="nil"/>
              <w:left w:val="nil"/>
              <w:bottom w:val="nil"/>
              <w:right w:val="nil"/>
            </w:tcBorders>
          </w:tcPr>
          <w:p w14:paraId="08014FCB" w14:textId="77777777" w:rsidR="00CF1EF7" w:rsidRDefault="00CF1EF7"/>
        </w:tc>
        <w:tc>
          <w:tcPr>
            <w:tcW w:w="5192" w:type="dxa"/>
            <w:gridSpan w:val="2"/>
            <w:tcBorders>
              <w:top w:val="nil"/>
              <w:left w:val="nil"/>
              <w:bottom w:val="nil"/>
              <w:right w:val="nil"/>
            </w:tcBorders>
          </w:tcPr>
          <w:p w14:paraId="355ECB54" w14:textId="77777777" w:rsidR="00CF1EF7" w:rsidRDefault="00CF1EF7"/>
        </w:tc>
      </w:tr>
      <w:tr w:rsidR="00CF1EF7" w14:paraId="3F846462" w14:textId="77777777">
        <w:trPr>
          <w:trHeight w:val="304"/>
        </w:trPr>
        <w:tc>
          <w:tcPr>
            <w:tcW w:w="1073" w:type="dxa"/>
            <w:gridSpan w:val="2"/>
            <w:tcBorders>
              <w:top w:val="nil"/>
              <w:left w:val="nil"/>
              <w:bottom w:val="single" w:sz="6" w:space="0" w:color="000000"/>
              <w:right w:val="nil"/>
            </w:tcBorders>
          </w:tcPr>
          <w:p w14:paraId="12B4A2B1" w14:textId="77777777" w:rsidR="00CF1EF7" w:rsidRDefault="00000000">
            <w:pPr>
              <w:spacing w:after="0"/>
              <w:ind w:left="110"/>
            </w:pPr>
            <w:r>
              <w:rPr>
                <w:sz w:val="18"/>
              </w:rPr>
              <w:t>Method</w:t>
            </w:r>
          </w:p>
        </w:tc>
        <w:tc>
          <w:tcPr>
            <w:tcW w:w="3133" w:type="dxa"/>
            <w:gridSpan w:val="2"/>
            <w:tcBorders>
              <w:top w:val="nil"/>
              <w:left w:val="nil"/>
              <w:bottom w:val="single" w:sz="6" w:space="0" w:color="000000"/>
              <w:right w:val="nil"/>
            </w:tcBorders>
          </w:tcPr>
          <w:p w14:paraId="36D20C0F" w14:textId="77777777" w:rsidR="00CF1EF7" w:rsidRDefault="00000000">
            <w:pPr>
              <w:spacing w:after="0"/>
            </w:pPr>
            <w:r>
              <w:rPr>
                <w:sz w:val="18"/>
              </w:rPr>
              <w:t>Path</w:t>
            </w:r>
          </w:p>
        </w:tc>
        <w:tc>
          <w:tcPr>
            <w:tcW w:w="5432" w:type="dxa"/>
            <w:gridSpan w:val="3"/>
            <w:tcBorders>
              <w:top w:val="nil"/>
              <w:left w:val="nil"/>
              <w:bottom w:val="single" w:sz="6" w:space="0" w:color="000000"/>
              <w:right w:val="nil"/>
            </w:tcBorders>
          </w:tcPr>
          <w:p w14:paraId="33257849" w14:textId="77777777" w:rsidR="00CF1EF7" w:rsidRDefault="00000000">
            <w:pPr>
              <w:tabs>
                <w:tab w:val="center" w:pos="1020"/>
              </w:tabs>
              <w:spacing w:after="0"/>
            </w:pPr>
            <w:r>
              <w:rPr>
                <w:sz w:val="18"/>
              </w:rPr>
              <w:t>Auth</w:t>
            </w:r>
            <w:r>
              <w:rPr>
                <w:sz w:val="18"/>
              </w:rPr>
              <w:tab/>
              <w:t>Purpose</w:t>
            </w:r>
          </w:p>
        </w:tc>
      </w:tr>
    </w:tbl>
    <w:p w14:paraId="550BD19A" w14:textId="77777777" w:rsidR="00CF1EF7" w:rsidRDefault="00000000">
      <w:pPr>
        <w:tabs>
          <w:tab w:val="center" w:pos="1342"/>
          <w:tab w:val="center" w:pos="4254"/>
          <w:tab w:val="center" w:pos="5517"/>
        </w:tabs>
        <w:spacing w:after="66" w:line="260" w:lineRule="auto"/>
      </w:pPr>
      <w:r>
        <w:rPr>
          <w:sz w:val="18"/>
        </w:rPr>
        <w:t>POST</w:t>
      </w:r>
      <w:r>
        <w:rPr>
          <w:sz w:val="18"/>
        </w:rPr>
        <w:tab/>
      </w:r>
      <w:r>
        <w:rPr>
          <w:rFonts w:ascii="Courier New" w:eastAsia="Courier New" w:hAnsi="Courier New" w:cs="Courier New"/>
          <w:sz w:val="15"/>
        </w:rPr>
        <w:t>/trips</w:t>
      </w:r>
      <w:r>
        <w:rPr>
          <w:rFonts w:ascii="Courier New" w:eastAsia="Courier New" w:hAnsi="Courier New" w:cs="Courier New"/>
          <w:sz w:val="15"/>
        </w:rPr>
        <w:tab/>
      </w:r>
      <w:r>
        <w:rPr>
          <w:sz w:val="18"/>
        </w:rPr>
        <w:t>T</w:t>
      </w:r>
      <w:r>
        <w:rPr>
          <w:sz w:val="18"/>
        </w:rPr>
        <w:tab/>
        <w:t>Create draft trip</w:t>
      </w:r>
    </w:p>
    <w:p w14:paraId="4174DE28" w14:textId="77777777" w:rsidR="00CF1EF7" w:rsidRDefault="00000000">
      <w:pPr>
        <w:tabs>
          <w:tab w:val="center" w:pos="1342"/>
          <w:tab w:val="center" w:pos="4254"/>
          <w:tab w:val="center" w:pos="5880"/>
        </w:tabs>
        <w:spacing w:after="66" w:line="260" w:lineRule="auto"/>
      </w:pPr>
      <w:r>
        <w:rPr>
          <w:sz w:val="18"/>
        </w:rPr>
        <w:t>GET</w:t>
      </w:r>
      <w:r>
        <w:rPr>
          <w:sz w:val="18"/>
        </w:rPr>
        <w:tab/>
      </w:r>
      <w:r>
        <w:rPr>
          <w:rFonts w:ascii="Courier New" w:eastAsia="Courier New" w:hAnsi="Courier New" w:cs="Courier New"/>
          <w:sz w:val="15"/>
        </w:rPr>
        <w:t>/trips</w:t>
      </w:r>
      <w:r>
        <w:rPr>
          <w:rFonts w:ascii="Courier New" w:eastAsia="Courier New" w:hAnsi="Courier New" w:cs="Courier New"/>
          <w:sz w:val="15"/>
        </w:rPr>
        <w:tab/>
      </w:r>
      <w:r>
        <w:rPr>
          <w:sz w:val="18"/>
        </w:rPr>
        <w:t>T</w:t>
      </w:r>
      <w:r>
        <w:rPr>
          <w:sz w:val="18"/>
        </w:rPr>
        <w:tab/>
        <w:t>List own trips (</w:t>
      </w:r>
      <w:r>
        <w:rPr>
          <w:rFonts w:ascii="Courier New" w:eastAsia="Courier New" w:hAnsi="Courier New" w:cs="Courier New"/>
          <w:sz w:val="15"/>
        </w:rPr>
        <w:t>?status=</w:t>
      </w:r>
      <w:r>
        <w:rPr>
          <w:sz w:val="18"/>
        </w:rPr>
        <w:t>)</w:t>
      </w:r>
    </w:p>
    <w:p w14:paraId="3B7B7CDF" w14:textId="77777777" w:rsidR="00CF1EF7" w:rsidRDefault="00000000">
      <w:pPr>
        <w:tabs>
          <w:tab w:val="center" w:pos="1240"/>
          <w:tab w:val="center" w:pos="4386"/>
          <w:tab w:val="center" w:pos="5224"/>
        </w:tabs>
        <w:spacing w:after="0" w:line="260" w:lineRule="auto"/>
      </w:pPr>
      <w:r>
        <w:rPr>
          <w:noProof/>
        </w:rPr>
        <mc:AlternateContent>
          <mc:Choice Requires="wpg">
            <w:drawing>
              <wp:anchor distT="0" distB="0" distL="114300" distR="114300" simplePos="0" relativeHeight="251699200" behindDoc="0" locked="0" layoutInCell="1" allowOverlap="1" wp14:anchorId="72E9D3CE" wp14:editId="0F6F6D51">
                <wp:simplePos x="0" y="0"/>
                <wp:positionH relativeFrom="page">
                  <wp:posOffset>720090</wp:posOffset>
                </wp:positionH>
                <wp:positionV relativeFrom="page">
                  <wp:posOffset>10150485</wp:posOffset>
                </wp:positionV>
                <wp:extent cx="6119495" cy="6350"/>
                <wp:effectExtent l="0" t="0" r="0" b="0"/>
                <wp:wrapTopAndBottom/>
                <wp:docPr id="312735" name="Group 312735"/>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7857" name="Shape 785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7858" name="Shape 785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735" style="width:481.85pt;height:0.5pt;position:absolute;mso-position-horizontal-relative:page;mso-position-horizontal:absolute;margin-left:56.7pt;mso-position-vertical-relative:page;margin-top:799.251pt;" coordsize="61194,63">
                <v:shape id="Shape 7857" style="position:absolute;width:61194;height:0;left:0;top:0;" coordsize="6119495,0" path="m0,0l6119495,0">
                  <v:stroke weight="0.5pt" endcap="flat" joinstyle="round" on="true" color="#bfbfbf"/>
                  <v:fill on="false" color="#000000" opacity="0"/>
                </v:shape>
                <v:shape id="Shape 7858" style="position:absolute;width:61194;height:0;left:0;top:0;" coordsize="6119495,0" path="m0,0l6119495,0">
                  <v:stroke weight="0.5pt" endcap="flat" joinstyle="round" on="true" color="#bfbfbf"/>
                  <v:fill on="false" color="#000000" opacity="0"/>
                </v:shape>
                <w10:wrap type="topAndBottom"/>
              </v:group>
            </w:pict>
          </mc:Fallback>
        </mc:AlternateContent>
      </w:r>
      <w:r>
        <w:rPr>
          <w:sz w:val="18"/>
        </w:rPr>
        <w:t>Method</w:t>
      </w:r>
      <w:r>
        <w:rPr>
          <w:sz w:val="18"/>
        </w:rPr>
        <w:tab/>
        <w:t>Path</w:t>
      </w:r>
      <w:r>
        <w:rPr>
          <w:sz w:val="18"/>
        </w:rPr>
        <w:tab/>
        <w:t>Auth</w:t>
      </w:r>
      <w:r>
        <w:rPr>
          <w:sz w:val="18"/>
        </w:rPr>
        <w:tab/>
        <w:t>Purpose</w:t>
      </w:r>
    </w:p>
    <w:tbl>
      <w:tblPr>
        <w:tblStyle w:val="TableGrid"/>
        <w:tblW w:w="9638" w:type="dxa"/>
        <w:tblInd w:w="-2" w:type="dxa"/>
        <w:tblCellMar>
          <w:top w:w="27" w:type="dxa"/>
          <w:left w:w="0" w:type="dxa"/>
          <w:bottom w:w="0" w:type="dxa"/>
          <w:right w:w="17" w:type="dxa"/>
        </w:tblCellMar>
        <w:tblLook w:val="04A0" w:firstRow="1" w:lastRow="0" w:firstColumn="1" w:lastColumn="0" w:noHBand="0" w:noVBand="1"/>
      </w:tblPr>
      <w:tblGrid>
        <w:gridCol w:w="722"/>
        <w:gridCol w:w="2761"/>
        <w:gridCol w:w="321"/>
        <w:gridCol w:w="642"/>
        <w:gridCol w:w="723"/>
        <w:gridCol w:w="4469"/>
      </w:tblGrid>
      <w:tr w:rsidR="00CF1EF7" w14:paraId="7B127CD2" w14:textId="77777777">
        <w:trPr>
          <w:trHeight w:val="280"/>
        </w:trPr>
        <w:tc>
          <w:tcPr>
            <w:tcW w:w="722" w:type="dxa"/>
            <w:tcBorders>
              <w:top w:val="single" w:sz="6" w:space="0" w:color="000000"/>
              <w:left w:val="nil"/>
              <w:bottom w:val="nil"/>
              <w:right w:val="nil"/>
            </w:tcBorders>
          </w:tcPr>
          <w:p w14:paraId="0B7256C6" w14:textId="77777777" w:rsidR="00CF1EF7" w:rsidRDefault="00000000">
            <w:pPr>
              <w:spacing w:after="0"/>
              <w:ind w:left="110"/>
            </w:pPr>
            <w:r>
              <w:rPr>
                <w:sz w:val="18"/>
              </w:rPr>
              <w:t>GET</w:t>
            </w:r>
          </w:p>
        </w:tc>
        <w:tc>
          <w:tcPr>
            <w:tcW w:w="3082" w:type="dxa"/>
            <w:gridSpan w:val="2"/>
            <w:tcBorders>
              <w:top w:val="single" w:sz="6" w:space="0" w:color="000000"/>
              <w:left w:val="nil"/>
              <w:bottom w:val="nil"/>
              <w:right w:val="nil"/>
            </w:tcBorders>
          </w:tcPr>
          <w:p w14:paraId="3C77A2A7" w14:textId="77777777" w:rsidR="00CF1EF7" w:rsidRDefault="00000000">
            <w:pPr>
              <w:spacing w:after="0"/>
              <w:ind w:left="351"/>
            </w:pPr>
            <w:r>
              <w:rPr>
                <w:rFonts w:ascii="Courier New" w:eastAsia="Courier New" w:hAnsi="Courier New" w:cs="Courier New"/>
                <w:sz w:val="15"/>
              </w:rPr>
              <w:t>/trips/{id}</w:t>
            </w:r>
          </w:p>
        </w:tc>
        <w:tc>
          <w:tcPr>
            <w:tcW w:w="642" w:type="dxa"/>
            <w:tcBorders>
              <w:top w:val="single" w:sz="6" w:space="0" w:color="000000"/>
              <w:left w:val="nil"/>
              <w:bottom w:val="nil"/>
              <w:right w:val="nil"/>
            </w:tcBorders>
          </w:tcPr>
          <w:p w14:paraId="54A7A766" w14:textId="77777777" w:rsidR="00CF1EF7" w:rsidRDefault="00000000">
            <w:pPr>
              <w:spacing w:after="0"/>
              <w:ind w:left="280"/>
              <w:jc w:val="center"/>
            </w:pPr>
            <w:r>
              <w:rPr>
                <w:sz w:val="18"/>
              </w:rPr>
              <w:t>T</w:t>
            </w:r>
          </w:p>
        </w:tc>
        <w:tc>
          <w:tcPr>
            <w:tcW w:w="5192" w:type="dxa"/>
            <w:gridSpan w:val="2"/>
            <w:tcBorders>
              <w:top w:val="single" w:sz="6" w:space="0" w:color="000000"/>
              <w:left w:val="nil"/>
              <w:bottom w:val="nil"/>
              <w:right w:val="nil"/>
            </w:tcBorders>
          </w:tcPr>
          <w:p w14:paraId="3ECDDFE0" w14:textId="77777777" w:rsidR="00CF1EF7" w:rsidRDefault="00000000">
            <w:pPr>
              <w:spacing w:after="0"/>
              <w:ind w:left="482"/>
            </w:pPr>
            <w:r>
              <w:rPr>
                <w:sz w:val="18"/>
              </w:rPr>
              <w:t>Full trip with itinerary and cost breakdown</w:t>
            </w:r>
          </w:p>
        </w:tc>
      </w:tr>
      <w:tr w:rsidR="00CF1EF7" w14:paraId="5FEFA8E1" w14:textId="77777777">
        <w:trPr>
          <w:trHeight w:val="299"/>
        </w:trPr>
        <w:tc>
          <w:tcPr>
            <w:tcW w:w="722" w:type="dxa"/>
            <w:tcBorders>
              <w:top w:val="nil"/>
              <w:left w:val="nil"/>
              <w:bottom w:val="nil"/>
              <w:right w:val="nil"/>
            </w:tcBorders>
          </w:tcPr>
          <w:p w14:paraId="0F4B8C70" w14:textId="77777777" w:rsidR="00CF1EF7" w:rsidRDefault="00000000">
            <w:pPr>
              <w:spacing w:after="0"/>
              <w:ind w:left="110"/>
            </w:pPr>
            <w:r>
              <w:rPr>
                <w:sz w:val="18"/>
              </w:rPr>
              <w:t>PATCH</w:t>
            </w:r>
          </w:p>
        </w:tc>
        <w:tc>
          <w:tcPr>
            <w:tcW w:w="3082" w:type="dxa"/>
            <w:gridSpan w:val="2"/>
            <w:tcBorders>
              <w:top w:val="nil"/>
              <w:left w:val="nil"/>
              <w:bottom w:val="nil"/>
              <w:right w:val="nil"/>
            </w:tcBorders>
          </w:tcPr>
          <w:p w14:paraId="605759CF" w14:textId="77777777" w:rsidR="00CF1EF7" w:rsidRDefault="00000000">
            <w:pPr>
              <w:spacing w:after="0"/>
              <w:ind w:left="351"/>
            </w:pPr>
            <w:r>
              <w:rPr>
                <w:rFonts w:ascii="Courier New" w:eastAsia="Courier New" w:hAnsi="Courier New" w:cs="Courier New"/>
                <w:sz w:val="15"/>
              </w:rPr>
              <w:t>/trips/{id}</w:t>
            </w:r>
          </w:p>
        </w:tc>
        <w:tc>
          <w:tcPr>
            <w:tcW w:w="642" w:type="dxa"/>
            <w:tcBorders>
              <w:top w:val="nil"/>
              <w:left w:val="nil"/>
              <w:bottom w:val="nil"/>
              <w:right w:val="nil"/>
            </w:tcBorders>
          </w:tcPr>
          <w:p w14:paraId="121D5216"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09E2E173" w14:textId="77777777" w:rsidR="00CF1EF7" w:rsidRDefault="00000000">
            <w:pPr>
              <w:spacing w:after="0"/>
              <w:ind w:left="482"/>
            </w:pPr>
            <w:r>
              <w:rPr>
                <w:sz w:val="18"/>
              </w:rPr>
              <w:t>Update dates, party, title (DRAFT/PRICED only)</w:t>
            </w:r>
          </w:p>
        </w:tc>
      </w:tr>
      <w:tr w:rsidR="00CF1EF7" w14:paraId="0BF27D66" w14:textId="77777777">
        <w:trPr>
          <w:trHeight w:val="299"/>
        </w:trPr>
        <w:tc>
          <w:tcPr>
            <w:tcW w:w="722" w:type="dxa"/>
            <w:tcBorders>
              <w:top w:val="nil"/>
              <w:left w:val="nil"/>
              <w:bottom w:val="nil"/>
              <w:right w:val="nil"/>
            </w:tcBorders>
          </w:tcPr>
          <w:p w14:paraId="082EB11C" w14:textId="77777777" w:rsidR="00CF1EF7" w:rsidRDefault="00000000">
            <w:pPr>
              <w:spacing w:after="0"/>
              <w:ind w:left="110"/>
            </w:pPr>
            <w:r>
              <w:rPr>
                <w:sz w:val="18"/>
              </w:rPr>
              <w:t>DELETE</w:t>
            </w:r>
          </w:p>
        </w:tc>
        <w:tc>
          <w:tcPr>
            <w:tcW w:w="3082" w:type="dxa"/>
            <w:gridSpan w:val="2"/>
            <w:tcBorders>
              <w:top w:val="nil"/>
              <w:left w:val="nil"/>
              <w:bottom w:val="nil"/>
              <w:right w:val="nil"/>
            </w:tcBorders>
          </w:tcPr>
          <w:p w14:paraId="024D2BD5" w14:textId="77777777" w:rsidR="00CF1EF7" w:rsidRDefault="00000000">
            <w:pPr>
              <w:spacing w:after="0"/>
              <w:ind w:left="351"/>
            </w:pPr>
            <w:r>
              <w:rPr>
                <w:rFonts w:ascii="Courier New" w:eastAsia="Courier New" w:hAnsi="Courier New" w:cs="Courier New"/>
                <w:sz w:val="15"/>
              </w:rPr>
              <w:t>/trips/{id}</w:t>
            </w:r>
          </w:p>
        </w:tc>
        <w:tc>
          <w:tcPr>
            <w:tcW w:w="642" w:type="dxa"/>
            <w:tcBorders>
              <w:top w:val="nil"/>
              <w:left w:val="nil"/>
              <w:bottom w:val="nil"/>
              <w:right w:val="nil"/>
            </w:tcBorders>
          </w:tcPr>
          <w:p w14:paraId="659747BE"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77A83B29" w14:textId="77777777" w:rsidR="00CF1EF7" w:rsidRDefault="00000000">
            <w:pPr>
              <w:spacing w:after="0"/>
              <w:ind w:left="482"/>
            </w:pPr>
            <w:r>
              <w:rPr>
                <w:sz w:val="18"/>
              </w:rPr>
              <w:t>Discard a draft</w:t>
            </w:r>
          </w:p>
        </w:tc>
      </w:tr>
      <w:tr w:rsidR="00CF1EF7" w14:paraId="3F330F6E" w14:textId="77777777">
        <w:trPr>
          <w:trHeight w:val="299"/>
        </w:trPr>
        <w:tc>
          <w:tcPr>
            <w:tcW w:w="722" w:type="dxa"/>
            <w:tcBorders>
              <w:top w:val="nil"/>
              <w:left w:val="nil"/>
              <w:bottom w:val="nil"/>
              <w:right w:val="nil"/>
            </w:tcBorders>
          </w:tcPr>
          <w:p w14:paraId="70C15BF0" w14:textId="77777777" w:rsidR="00CF1EF7" w:rsidRDefault="00000000">
            <w:pPr>
              <w:spacing w:after="0"/>
              <w:ind w:left="110"/>
            </w:pPr>
            <w:r>
              <w:rPr>
                <w:sz w:val="18"/>
              </w:rPr>
              <w:t>PUT</w:t>
            </w:r>
          </w:p>
        </w:tc>
        <w:tc>
          <w:tcPr>
            <w:tcW w:w="3082" w:type="dxa"/>
            <w:gridSpan w:val="2"/>
            <w:tcBorders>
              <w:top w:val="nil"/>
              <w:left w:val="nil"/>
              <w:bottom w:val="nil"/>
              <w:right w:val="nil"/>
            </w:tcBorders>
          </w:tcPr>
          <w:p w14:paraId="44F0F4A2" w14:textId="77777777" w:rsidR="00CF1EF7" w:rsidRDefault="00000000">
            <w:pPr>
              <w:spacing w:after="0"/>
              <w:ind w:left="351"/>
            </w:pPr>
            <w:r>
              <w:rPr>
                <w:rFonts w:ascii="Courier New" w:eastAsia="Courier New" w:hAnsi="Courier New" w:cs="Courier New"/>
                <w:sz w:val="15"/>
              </w:rPr>
              <w:t>/trips/{id}/flights</w:t>
            </w:r>
          </w:p>
        </w:tc>
        <w:tc>
          <w:tcPr>
            <w:tcW w:w="642" w:type="dxa"/>
            <w:tcBorders>
              <w:top w:val="nil"/>
              <w:left w:val="nil"/>
              <w:bottom w:val="nil"/>
              <w:right w:val="nil"/>
            </w:tcBorders>
          </w:tcPr>
          <w:p w14:paraId="6AE5BACC"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0A3C1D0C" w14:textId="77777777" w:rsidR="00CF1EF7" w:rsidRDefault="00000000">
            <w:pPr>
              <w:spacing w:after="0"/>
              <w:ind w:left="482"/>
            </w:pPr>
            <w:r>
              <w:rPr>
                <w:sz w:val="18"/>
              </w:rPr>
              <w:t>Upsert inbound/outbound flight details</w:t>
            </w:r>
          </w:p>
        </w:tc>
      </w:tr>
      <w:tr w:rsidR="00CF1EF7" w14:paraId="14B34AE4" w14:textId="77777777">
        <w:trPr>
          <w:trHeight w:val="299"/>
        </w:trPr>
        <w:tc>
          <w:tcPr>
            <w:tcW w:w="722" w:type="dxa"/>
            <w:tcBorders>
              <w:top w:val="nil"/>
              <w:left w:val="nil"/>
              <w:bottom w:val="nil"/>
              <w:right w:val="nil"/>
            </w:tcBorders>
          </w:tcPr>
          <w:p w14:paraId="24E3C009" w14:textId="77777777" w:rsidR="00CF1EF7" w:rsidRDefault="00000000">
            <w:pPr>
              <w:spacing w:after="0"/>
              <w:ind w:left="110"/>
            </w:pPr>
            <w:r>
              <w:rPr>
                <w:sz w:val="18"/>
              </w:rPr>
              <w:t>POST</w:t>
            </w:r>
          </w:p>
        </w:tc>
        <w:tc>
          <w:tcPr>
            <w:tcW w:w="3082" w:type="dxa"/>
            <w:gridSpan w:val="2"/>
            <w:tcBorders>
              <w:top w:val="nil"/>
              <w:left w:val="nil"/>
              <w:bottom w:val="nil"/>
              <w:right w:val="nil"/>
            </w:tcBorders>
          </w:tcPr>
          <w:p w14:paraId="504AE146" w14:textId="77777777" w:rsidR="00CF1EF7" w:rsidRDefault="00000000">
            <w:pPr>
              <w:spacing w:after="0"/>
              <w:ind w:left="351"/>
            </w:pPr>
            <w:r>
              <w:rPr>
                <w:rFonts w:ascii="Courier New" w:eastAsia="Courier New" w:hAnsi="Courier New" w:cs="Courier New"/>
                <w:sz w:val="15"/>
              </w:rPr>
              <w:t>/trips/{id}/items</w:t>
            </w:r>
          </w:p>
        </w:tc>
        <w:tc>
          <w:tcPr>
            <w:tcW w:w="642" w:type="dxa"/>
            <w:tcBorders>
              <w:top w:val="nil"/>
              <w:left w:val="nil"/>
              <w:bottom w:val="nil"/>
              <w:right w:val="nil"/>
            </w:tcBorders>
          </w:tcPr>
          <w:p w14:paraId="63B1299F"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1E96A7E2" w14:textId="77777777" w:rsidR="00CF1EF7" w:rsidRDefault="00000000">
            <w:pPr>
              <w:spacing w:after="0"/>
              <w:ind w:left="482"/>
            </w:pPr>
            <w:r>
              <w:rPr>
                <w:sz w:val="18"/>
              </w:rPr>
              <w:t>Add an itinerary item</w:t>
            </w:r>
          </w:p>
        </w:tc>
      </w:tr>
      <w:tr w:rsidR="00CF1EF7" w14:paraId="6CABA526" w14:textId="77777777">
        <w:trPr>
          <w:trHeight w:val="299"/>
        </w:trPr>
        <w:tc>
          <w:tcPr>
            <w:tcW w:w="722" w:type="dxa"/>
            <w:tcBorders>
              <w:top w:val="nil"/>
              <w:left w:val="nil"/>
              <w:bottom w:val="nil"/>
              <w:right w:val="nil"/>
            </w:tcBorders>
          </w:tcPr>
          <w:p w14:paraId="3D4CD2BD" w14:textId="77777777" w:rsidR="00CF1EF7" w:rsidRDefault="00000000">
            <w:pPr>
              <w:spacing w:after="0"/>
              <w:ind w:left="110"/>
            </w:pPr>
            <w:r>
              <w:rPr>
                <w:sz w:val="18"/>
              </w:rPr>
              <w:t>PATCH</w:t>
            </w:r>
          </w:p>
        </w:tc>
        <w:tc>
          <w:tcPr>
            <w:tcW w:w="3082" w:type="dxa"/>
            <w:gridSpan w:val="2"/>
            <w:tcBorders>
              <w:top w:val="nil"/>
              <w:left w:val="nil"/>
              <w:bottom w:val="nil"/>
              <w:right w:val="nil"/>
            </w:tcBorders>
          </w:tcPr>
          <w:p w14:paraId="473D6232" w14:textId="77777777" w:rsidR="00CF1EF7" w:rsidRDefault="00000000">
            <w:pPr>
              <w:spacing w:after="0"/>
              <w:ind w:left="75"/>
              <w:jc w:val="center"/>
            </w:pPr>
            <w:r>
              <w:rPr>
                <w:rFonts w:ascii="Courier New" w:eastAsia="Courier New" w:hAnsi="Courier New" w:cs="Courier New"/>
                <w:sz w:val="15"/>
              </w:rPr>
              <w:t>/trips/{id}/items/{item_id}</w:t>
            </w:r>
          </w:p>
        </w:tc>
        <w:tc>
          <w:tcPr>
            <w:tcW w:w="642" w:type="dxa"/>
            <w:tcBorders>
              <w:top w:val="nil"/>
              <w:left w:val="nil"/>
              <w:bottom w:val="nil"/>
              <w:right w:val="nil"/>
            </w:tcBorders>
          </w:tcPr>
          <w:p w14:paraId="18ECE139"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5288FF01" w14:textId="77777777" w:rsidR="00CF1EF7" w:rsidRDefault="00000000">
            <w:pPr>
              <w:spacing w:after="0"/>
              <w:ind w:left="482"/>
            </w:pPr>
            <w:r>
              <w:rPr>
                <w:sz w:val="18"/>
              </w:rPr>
              <w:t>Modify an unlocked item</w:t>
            </w:r>
          </w:p>
        </w:tc>
      </w:tr>
      <w:tr w:rsidR="00CF1EF7" w14:paraId="7FD707B6" w14:textId="77777777">
        <w:trPr>
          <w:trHeight w:val="299"/>
        </w:trPr>
        <w:tc>
          <w:tcPr>
            <w:tcW w:w="722" w:type="dxa"/>
            <w:tcBorders>
              <w:top w:val="nil"/>
              <w:left w:val="nil"/>
              <w:bottom w:val="nil"/>
              <w:right w:val="nil"/>
            </w:tcBorders>
          </w:tcPr>
          <w:p w14:paraId="0FEB9034" w14:textId="77777777" w:rsidR="00CF1EF7" w:rsidRDefault="00000000">
            <w:pPr>
              <w:spacing w:after="0"/>
              <w:ind w:left="110"/>
            </w:pPr>
            <w:r>
              <w:rPr>
                <w:sz w:val="18"/>
              </w:rPr>
              <w:t>DELETE</w:t>
            </w:r>
          </w:p>
        </w:tc>
        <w:tc>
          <w:tcPr>
            <w:tcW w:w="3082" w:type="dxa"/>
            <w:gridSpan w:val="2"/>
            <w:tcBorders>
              <w:top w:val="nil"/>
              <w:left w:val="nil"/>
              <w:bottom w:val="nil"/>
              <w:right w:val="nil"/>
            </w:tcBorders>
          </w:tcPr>
          <w:p w14:paraId="5B07D5DC" w14:textId="77777777" w:rsidR="00CF1EF7" w:rsidRDefault="00000000">
            <w:pPr>
              <w:spacing w:after="0"/>
              <w:ind w:left="75"/>
              <w:jc w:val="center"/>
            </w:pPr>
            <w:r>
              <w:rPr>
                <w:rFonts w:ascii="Courier New" w:eastAsia="Courier New" w:hAnsi="Courier New" w:cs="Courier New"/>
                <w:sz w:val="15"/>
              </w:rPr>
              <w:t>/trips/{id}/items/{item_id}</w:t>
            </w:r>
          </w:p>
        </w:tc>
        <w:tc>
          <w:tcPr>
            <w:tcW w:w="642" w:type="dxa"/>
            <w:tcBorders>
              <w:top w:val="nil"/>
              <w:left w:val="nil"/>
              <w:bottom w:val="nil"/>
              <w:right w:val="nil"/>
            </w:tcBorders>
          </w:tcPr>
          <w:p w14:paraId="56A430E3"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73F457BE" w14:textId="77777777" w:rsidR="00CF1EF7" w:rsidRDefault="00000000">
            <w:pPr>
              <w:spacing w:after="0"/>
              <w:ind w:left="482"/>
            </w:pPr>
            <w:r>
              <w:rPr>
                <w:sz w:val="18"/>
              </w:rPr>
              <w:t>Remove an unlocked item</w:t>
            </w:r>
          </w:p>
        </w:tc>
      </w:tr>
      <w:tr w:rsidR="00CF1EF7" w14:paraId="5A9D5B6B" w14:textId="77777777">
        <w:trPr>
          <w:trHeight w:val="299"/>
        </w:trPr>
        <w:tc>
          <w:tcPr>
            <w:tcW w:w="722" w:type="dxa"/>
            <w:tcBorders>
              <w:top w:val="nil"/>
              <w:left w:val="nil"/>
              <w:bottom w:val="nil"/>
              <w:right w:val="nil"/>
            </w:tcBorders>
          </w:tcPr>
          <w:p w14:paraId="774FBC56" w14:textId="77777777" w:rsidR="00CF1EF7" w:rsidRDefault="00000000">
            <w:pPr>
              <w:spacing w:after="0"/>
              <w:ind w:left="110"/>
            </w:pPr>
            <w:r>
              <w:rPr>
                <w:sz w:val="18"/>
              </w:rPr>
              <w:t>POST</w:t>
            </w:r>
          </w:p>
        </w:tc>
        <w:tc>
          <w:tcPr>
            <w:tcW w:w="3082" w:type="dxa"/>
            <w:gridSpan w:val="2"/>
            <w:tcBorders>
              <w:top w:val="nil"/>
              <w:left w:val="nil"/>
              <w:bottom w:val="nil"/>
              <w:right w:val="nil"/>
            </w:tcBorders>
          </w:tcPr>
          <w:p w14:paraId="48F92CBF" w14:textId="77777777" w:rsidR="00CF1EF7" w:rsidRDefault="00000000">
            <w:pPr>
              <w:spacing w:after="0"/>
              <w:ind w:right="5"/>
              <w:jc w:val="right"/>
            </w:pPr>
            <w:r>
              <w:rPr>
                <w:rFonts w:ascii="Courier New" w:eastAsia="Courier New" w:hAnsi="Courier New" w:cs="Courier New"/>
                <w:sz w:val="15"/>
              </w:rPr>
              <w:t>/trips/{id}/itinerary/generate</w:t>
            </w:r>
          </w:p>
        </w:tc>
        <w:tc>
          <w:tcPr>
            <w:tcW w:w="642" w:type="dxa"/>
            <w:tcBorders>
              <w:top w:val="nil"/>
              <w:left w:val="nil"/>
              <w:bottom w:val="nil"/>
              <w:right w:val="nil"/>
            </w:tcBorders>
          </w:tcPr>
          <w:p w14:paraId="1A367ED2"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37ABF330" w14:textId="77777777" w:rsidR="00CF1EF7" w:rsidRDefault="00000000">
            <w:pPr>
              <w:spacing w:after="0"/>
              <w:ind w:left="482"/>
            </w:pPr>
            <w:r>
              <w:rPr>
                <w:sz w:val="18"/>
              </w:rPr>
              <w:t>Sequence, validate and cost the itinerary</w:t>
            </w:r>
          </w:p>
        </w:tc>
      </w:tr>
      <w:tr w:rsidR="00CF1EF7" w14:paraId="3D70E710" w14:textId="77777777">
        <w:trPr>
          <w:trHeight w:val="299"/>
        </w:trPr>
        <w:tc>
          <w:tcPr>
            <w:tcW w:w="722" w:type="dxa"/>
            <w:tcBorders>
              <w:top w:val="nil"/>
              <w:left w:val="nil"/>
              <w:bottom w:val="nil"/>
              <w:right w:val="nil"/>
            </w:tcBorders>
          </w:tcPr>
          <w:p w14:paraId="61C8EFAF"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74A00847" w14:textId="77777777" w:rsidR="00CF1EF7" w:rsidRDefault="00000000">
            <w:pPr>
              <w:spacing w:after="0"/>
              <w:ind w:left="351"/>
            </w:pPr>
            <w:r>
              <w:rPr>
                <w:rFonts w:ascii="Courier New" w:eastAsia="Courier New" w:hAnsi="Courier New" w:cs="Courier New"/>
                <w:sz w:val="15"/>
              </w:rPr>
              <w:t>/trips/{id}/itinerary</w:t>
            </w:r>
          </w:p>
        </w:tc>
        <w:tc>
          <w:tcPr>
            <w:tcW w:w="642" w:type="dxa"/>
            <w:tcBorders>
              <w:top w:val="nil"/>
              <w:left w:val="nil"/>
              <w:bottom w:val="nil"/>
              <w:right w:val="nil"/>
            </w:tcBorders>
          </w:tcPr>
          <w:p w14:paraId="3A6A87BA"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23E5AED5" w14:textId="77777777" w:rsidR="00CF1EF7" w:rsidRDefault="00000000">
            <w:pPr>
              <w:spacing w:after="0"/>
              <w:ind w:left="482"/>
            </w:pPr>
            <w:r>
              <w:rPr>
                <w:sz w:val="18"/>
              </w:rPr>
              <w:t>Current itinerary with per-day structure</w:t>
            </w:r>
          </w:p>
        </w:tc>
      </w:tr>
      <w:tr w:rsidR="00CF1EF7" w14:paraId="1C0D5A05" w14:textId="77777777">
        <w:trPr>
          <w:trHeight w:val="299"/>
        </w:trPr>
        <w:tc>
          <w:tcPr>
            <w:tcW w:w="722" w:type="dxa"/>
            <w:tcBorders>
              <w:top w:val="nil"/>
              <w:left w:val="nil"/>
              <w:bottom w:val="nil"/>
              <w:right w:val="nil"/>
            </w:tcBorders>
          </w:tcPr>
          <w:p w14:paraId="2F5D27CE"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23CCDF42" w14:textId="77777777" w:rsidR="00CF1EF7" w:rsidRDefault="00000000">
            <w:pPr>
              <w:spacing w:after="0"/>
              <w:ind w:left="351"/>
            </w:pPr>
            <w:r>
              <w:rPr>
                <w:rFonts w:ascii="Courier New" w:eastAsia="Courier New" w:hAnsi="Courier New" w:cs="Courier New"/>
                <w:sz w:val="15"/>
              </w:rPr>
              <w:t>/trips/{id}/validation</w:t>
            </w:r>
          </w:p>
        </w:tc>
        <w:tc>
          <w:tcPr>
            <w:tcW w:w="642" w:type="dxa"/>
            <w:tcBorders>
              <w:top w:val="nil"/>
              <w:left w:val="nil"/>
              <w:bottom w:val="nil"/>
              <w:right w:val="nil"/>
            </w:tcBorders>
          </w:tcPr>
          <w:p w14:paraId="059D9D27"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0AA2A129" w14:textId="77777777" w:rsidR="00CF1EF7" w:rsidRDefault="00000000">
            <w:pPr>
              <w:spacing w:after="0"/>
              <w:ind w:left="482"/>
            </w:pPr>
            <w:r>
              <w:rPr>
                <w:sz w:val="18"/>
              </w:rPr>
              <w:t>Validation findings without regenerating</w:t>
            </w:r>
          </w:p>
        </w:tc>
      </w:tr>
      <w:tr w:rsidR="00CF1EF7" w14:paraId="4EC1B5F8" w14:textId="77777777">
        <w:trPr>
          <w:trHeight w:val="299"/>
        </w:trPr>
        <w:tc>
          <w:tcPr>
            <w:tcW w:w="722" w:type="dxa"/>
            <w:tcBorders>
              <w:top w:val="nil"/>
              <w:left w:val="nil"/>
              <w:bottom w:val="nil"/>
              <w:right w:val="nil"/>
            </w:tcBorders>
          </w:tcPr>
          <w:p w14:paraId="4743272A" w14:textId="77777777" w:rsidR="00CF1EF7" w:rsidRDefault="00000000">
            <w:pPr>
              <w:spacing w:after="0"/>
              <w:ind w:left="110"/>
            </w:pPr>
            <w:r>
              <w:rPr>
                <w:sz w:val="18"/>
              </w:rPr>
              <w:t>POST</w:t>
            </w:r>
          </w:p>
        </w:tc>
        <w:tc>
          <w:tcPr>
            <w:tcW w:w="3082" w:type="dxa"/>
            <w:gridSpan w:val="2"/>
            <w:tcBorders>
              <w:top w:val="nil"/>
              <w:left w:val="nil"/>
              <w:bottom w:val="nil"/>
              <w:right w:val="nil"/>
            </w:tcBorders>
          </w:tcPr>
          <w:p w14:paraId="76425CAF" w14:textId="77777777" w:rsidR="00CF1EF7" w:rsidRDefault="00000000">
            <w:pPr>
              <w:spacing w:after="0"/>
              <w:ind w:left="351"/>
            </w:pPr>
            <w:r>
              <w:rPr>
                <w:rFonts w:ascii="Courier New" w:eastAsia="Courier New" w:hAnsi="Courier New" w:cs="Courier New"/>
                <w:sz w:val="15"/>
              </w:rPr>
              <w:t>/trips/{id}/quote</w:t>
            </w:r>
          </w:p>
        </w:tc>
        <w:tc>
          <w:tcPr>
            <w:tcW w:w="642" w:type="dxa"/>
            <w:tcBorders>
              <w:top w:val="nil"/>
              <w:left w:val="nil"/>
              <w:bottom w:val="nil"/>
              <w:right w:val="nil"/>
            </w:tcBorders>
          </w:tcPr>
          <w:p w14:paraId="6AEA8B06"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42E46349" w14:textId="77777777" w:rsidR="00CF1EF7" w:rsidRDefault="00000000">
            <w:pPr>
              <w:spacing w:after="0"/>
              <w:ind w:right="76"/>
              <w:jc w:val="center"/>
            </w:pPr>
            <w:r>
              <w:rPr>
                <w:sz w:val="18"/>
              </w:rPr>
              <w:t>Lock prices, place inventory holds, return quote + expiry</w:t>
            </w:r>
          </w:p>
        </w:tc>
      </w:tr>
      <w:tr w:rsidR="00CF1EF7" w14:paraId="4AD2374A" w14:textId="77777777">
        <w:trPr>
          <w:trHeight w:val="299"/>
        </w:trPr>
        <w:tc>
          <w:tcPr>
            <w:tcW w:w="722" w:type="dxa"/>
            <w:tcBorders>
              <w:top w:val="nil"/>
              <w:left w:val="nil"/>
              <w:bottom w:val="nil"/>
              <w:right w:val="nil"/>
            </w:tcBorders>
          </w:tcPr>
          <w:p w14:paraId="786ECBC0"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4D8B6ABA" w14:textId="77777777" w:rsidR="00CF1EF7" w:rsidRDefault="00000000">
            <w:pPr>
              <w:spacing w:after="0"/>
              <w:ind w:left="351"/>
            </w:pPr>
            <w:r>
              <w:rPr>
                <w:rFonts w:ascii="Courier New" w:eastAsia="Courier New" w:hAnsi="Courier New" w:cs="Courier New"/>
                <w:sz w:val="15"/>
              </w:rPr>
              <w:t>/trips/{id}/summary</w:t>
            </w:r>
          </w:p>
        </w:tc>
        <w:tc>
          <w:tcPr>
            <w:tcW w:w="642" w:type="dxa"/>
            <w:tcBorders>
              <w:top w:val="nil"/>
              <w:left w:val="nil"/>
              <w:bottom w:val="nil"/>
              <w:right w:val="nil"/>
            </w:tcBorders>
          </w:tcPr>
          <w:p w14:paraId="788A43A6"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6B522E97" w14:textId="77777777" w:rsidR="00CF1EF7" w:rsidRDefault="00000000">
            <w:pPr>
              <w:spacing w:after="0"/>
              <w:ind w:left="482"/>
            </w:pPr>
            <w:r>
              <w:rPr>
                <w:sz w:val="18"/>
              </w:rPr>
              <w:t>Cost breakdown for the review screen</w:t>
            </w:r>
          </w:p>
        </w:tc>
      </w:tr>
      <w:tr w:rsidR="00CF1EF7" w14:paraId="0F094C96" w14:textId="77777777">
        <w:trPr>
          <w:trHeight w:val="299"/>
        </w:trPr>
        <w:tc>
          <w:tcPr>
            <w:tcW w:w="722" w:type="dxa"/>
            <w:tcBorders>
              <w:top w:val="nil"/>
              <w:left w:val="nil"/>
              <w:bottom w:val="nil"/>
              <w:right w:val="nil"/>
            </w:tcBorders>
          </w:tcPr>
          <w:p w14:paraId="7D9FE307" w14:textId="77777777" w:rsidR="00CF1EF7" w:rsidRDefault="00000000">
            <w:pPr>
              <w:spacing w:after="0"/>
              <w:ind w:left="110"/>
            </w:pPr>
            <w:r>
              <w:rPr>
                <w:sz w:val="18"/>
              </w:rPr>
              <w:t>POST</w:t>
            </w:r>
          </w:p>
        </w:tc>
        <w:tc>
          <w:tcPr>
            <w:tcW w:w="3082" w:type="dxa"/>
            <w:gridSpan w:val="2"/>
            <w:tcBorders>
              <w:top w:val="nil"/>
              <w:left w:val="nil"/>
              <w:bottom w:val="nil"/>
              <w:right w:val="nil"/>
            </w:tcBorders>
          </w:tcPr>
          <w:p w14:paraId="79D578E1" w14:textId="77777777" w:rsidR="00CF1EF7" w:rsidRDefault="00000000">
            <w:pPr>
              <w:spacing w:after="0"/>
              <w:ind w:left="351"/>
            </w:pPr>
            <w:r>
              <w:rPr>
                <w:rFonts w:ascii="Courier New" w:eastAsia="Courier New" w:hAnsi="Courier New" w:cs="Courier New"/>
                <w:sz w:val="15"/>
              </w:rPr>
              <w:t>/trips/{id}/confirm</w:t>
            </w:r>
          </w:p>
        </w:tc>
        <w:tc>
          <w:tcPr>
            <w:tcW w:w="642" w:type="dxa"/>
            <w:tcBorders>
              <w:top w:val="nil"/>
              <w:left w:val="nil"/>
              <w:bottom w:val="nil"/>
              <w:right w:val="nil"/>
            </w:tcBorders>
          </w:tcPr>
          <w:p w14:paraId="0D8B3AF7"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3161C683" w14:textId="77777777" w:rsidR="00CF1EF7" w:rsidRDefault="00000000">
            <w:pPr>
              <w:spacing w:after="0"/>
              <w:ind w:left="482"/>
            </w:pPr>
            <w:r>
              <w:rPr>
                <w:sz w:val="18"/>
              </w:rPr>
              <w:t>Create the booking basket in PENDING (requires valid quote)</w:t>
            </w:r>
          </w:p>
        </w:tc>
      </w:tr>
      <w:tr w:rsidR="00CF1EF7" w14:paraId="6778B8DC" w14:textId="77777777">
        <w:trPr>
          <w:trHeight w:val="381"/>
        </w:trPr>
        <w:tc>
          <w:tcPr>
            <w:tcW w:w="722" w:type="dxa"/>
            <w:tcBorders>
              <w:top w:val="nil"/>
              <w:left w:val="nil"/>
              <w:bottom w:val="nil"/>
              <w:right w:val="nil"/>
            </w:tcBorders>
          </w:tcPr>
          <w:p w14:paraId="72CBC46C" w14:textId="77777777" w:rsidR="00CF1EF7" w:rsidRDefault="00000000">
            <w:pPr>
              <w:spacing w:after="0"/>
              <w:ind w:left="110"/>
            </w:pPr>
            <w:r>
              <w:rPr>
                <w:sz w:val="18"/>
              </w:rPr>
              <w:t>POST</w:t>
            </w:r>
          </w:p>
        </w:tc>
        <w:tc>
          <w:tcPr>
            <w:tcW w:w="3082" w:type="dxa"/>
            <w:gridSpan w:val="2"/>
            <w:tcBorders>
              <w:top w:val="nil"/>
              <w:left w:val="nil"/>
              <w:bottom w:val="nil"/>
              <w:right w:val="nil"/>
            </w:tcBorders>
          </w:tcPr>
          <w:p w14:paraId="0E3B4A57" w14:textId="77777777" w:rsidR="00CF1EF7" w:rsidRDefault="00000000">
            <w:pPr>
              <w:spacing w:after="0"/>
              <w:ind w:left="351"/>
            </w:pPr>
            <w:r>
              <w:rPr>
                <w:rFonts w:ascii="Courier New" w:eastAsia="Courier New" w:hAnsi="Courier New" w:cs="Courier New"/>
                <w:sz w:val="15"/>
              </w:rPr>
              <w:t>/trips/{id}/cancel</w:t>
            </w:r>
          </w:p>
        </w:tc>
        <w:tc>
          <w:tcPr>
            <w:tcW w:w="642" w:type="dxa"/>
            <w:tcBorders>
              <w:top w:val="nil"/>
              <w:left w:val="nil"/>
              <w:bottom w:val="nil"/>
              <w:right w:val="nil"/>
            </w:tcBorders>
          </w:tcPr>
          <w:p w14:paraId="139F9CB0" w14:textId="77777777" w:rsidR="00CF1EF7" w:rsidRDefault="00000000">
            <w:pPr>
              <w:spacing w:after="0"/>
              <w:ind w:left="280"/>
              <w:jc w:val="center"/>
            </w:pPr>
            <w:r>
              <w:rPr>
                <w:sz w:val="18"/>
              </w:rPr>
              <w:t>T</w:t>
            </w:r>
          </w:p>
        </w:tc>
        <w:tc>
          <w:tcPr>
            <w:tcW w:w="5192" w:type="dxa"/>
            <w:gridSpan w:val="2"/>
            <w:tcBorders>
              <w:top w:val="nil"/>
              <w:left w:val="nil"/>
              <w:bottom w:val="nil"/>
              <w:right w:val="nil"/>
            </w:tcBorders>
          </w:tcPr>
          <w:p w14:paraId="6D4ABE70" w14:textId="77777777" w:rsidR="00CF1EF7" w:rsidRDefault="00000000">
            <w:pPr>
              <w:spacing w:after="0"/>
              <w:ind w:left="482"/>
            </w:pPr>
            <w:r>
              <w:rPr>
                <w:sz w:val="18"/>
              </w:rPr>
              <w:t>Cancel entire trip subject to policy</w:t>
            </w:r>
          </w:p>
        </w:tc>
      </w:tr>
      <w:tr w:rsidR="00CF1EF7" w14:paraId="444DCED4" w14:textId="77777777">
        <w:trPr>
          <w:trHeight w:val="453"/>
        </w:trPr>
        <w:tc>
          <w:tcPr>
            <w:tcW w:w="722" w:type="dxa"/>
            <w:tcBorders>
              <w:top w:val="nil"/>
              <w:left w:val="nil"/>
              <w:bottom w:val="nil"/>
              <w:right w:val="nil"/>
            </w:tcBorders>
          </w:tcPr>
          <w:p w14:paraId="1D58B899" w14:textId="77777777" w:rsidR="00CF1EF7" w:rsidRDefault="00000000">
            <w:pPr>
              <w:spacing w:after="0"/>
              <w:ind w:left="2"/>
            </w:pPr>
            <w:r>
              <w:rPr>
                <w:b/>
                <w:color w:val="1F3864"/>
                <w:sz w:val="24"/>
              </w:rPr>
              <w:t>9.3.4</w:t>
            </w:r>
          </w:p>
        </w:tc>
        <w:tc>
          <w:tcPr>
            <w:tcW w:w="3082" w:type="dxa"/>
            <w:gridSpan w:val="2"/>
            <w:tcBorders>
              <w:top w:val="nil"/>
              <w:left w:val="nil"/>
              <w:bottom w:val="nil"/>
              <w:right w:val="nil"/>
            </w:tcBorders>
          </w:tcPr>
          <w:p w14:paraId="6FAE95E7" w14:textId="77777777" w:rsidR="00CF1EF7" w:rsidRDefault="00000000">
            <w:pPr>
              <w:spacing w:after="0"/>
            </w:pPr>
            <w:r>
              <w:rPr>
                <w:b/>
                <w:color w:val="1F3864"/>
                <w:sz w:val="24"/>
              </w:rPr>
              <w:t>API-04 Transport Quoting</w:t>
            </w:r>
          </w:p>
        </w:tc>
        <w:tc>
          <w:tcPr>
            <w:tcW w:w="642" w:type="dxa"/>
            <w:tcBorders>
              <w:top w:val="nil"/>
              <w:left w:val="nil"/>
              <w:bottom w:val="nil"/>
              <w:right w:val="nil"/>
            </w:tcBorders>
          </w:tcPr>
          <w:p w14:paraId="17B9B455" w14:textId="77777777" w:rsidR="00CF1EF7" w:rsidRDefault="00CF1EF7"/>
        </w:tc>
        <w:tc>
          <w:tcPr>
            <w:tcW w:w="5192" w:type="dxa"/>
            <w:gridSpan w:val="2"/>
            <w:tcBorders>
              <w:top w:val="nil"/>
              <w:left w:val="nil"/>
              <w:bottom w:val="nil"/>
              <w:right w:val="nil"/>
            </w:tcBorders>
          </w:tcPr>
          <w:p w14:paraId="4A47ECA2" w14:textId="77777777" w:rsidR="00CF1EF7" w:rsidRDefault="00CF1EF7"/>
        </w:tc>
      </w:tr>
      <w:tr w:rsidR="00CF1EF7" w14:paraId="66EAE72D" w14:textId="77777777">
        <w:trPr>
          <w:trHeight w:val="303"/>
        </w:trPr>
        <w:tc>
          <w:tcPr>
            <w:tcW w:w="722" w:type="dxa"/>
            <w:tcBorders>
              <w:top w:val="nil"/>
              <w:left w:val="nil"/>
              <w:bottom w:val="single" w:sz="6" w:space="0" w:color="000000"/>
              <w:right w:val="nil"/>
            </w:tcBorders>
          </w:tcPr>
          <w:p w14:paraId="78047BE5" w14:textId="77777777" w:rsidR="00CF1EF7" w:rsidRDefault="00000000">
            <w:pPr>
              <w:spacing w:after="0"/>
              <w:ind w:left="110"/>
            </w:pPr>
            <w:r>
              <w:rPr>
                <w:sz w:val="18"/>
              </w:rPr>
              <w:t>Method</w:t>
            </w:r>
          </w:p>
        </w:tc>
        <w:tc>
          <w:tcPr>
            <w:tcW w:w="3082" w:type="dxa"/>
            <w:gridSpan w:val="2"/>
            <w:tcBorders>
              <w:top w:val="nil"/>
              <w:left w:val="nil"/>
              <w:bottom w:val="single" w:sz="6" w:space="0" w:color="000000"/>
              <w:right w:val="nil"/>
            </w:tcBorders>
          </w:tcPr>
          <w:p w14:paraId="5F11FB12" w14:textId="77777777" w:rsidR="00CF1EF7" w:rsidRDefault="00000000">
            <w:pPr>
              <w:spacing w:after="0"/>
              <w:ind w:left="351"/>
            </w:pPr>
            <w:r>
              <w:rPr>
                <w:sz w:val="18"/>
              </w:rPr>
              <w:t>Path</w:t>
            </w:r>
          </w:p>
        </w:tc>
        <w:tc>
          <w:tcPr>
            <w:tcW w:w="642" w:type="dxa"/>
            <w:tcBorders>
              <w:top w:val="nil"/>
              <w:left w:val="nil"/>
              <w:bottom w:val="single" w:sz="6" w:space="0" w:color="000000"/>
              <w:right w:val="nil"/>
            </w:tcBorders>
          </w:tcPr>
          <w:p w14:paraId="4FD9DD8B" w14:textId="77777777" w:rsidR="00CF1EF7" w:rsidRDefault="00000000">
            <w:pPr>
              <w:spacing w:after="0"/>
            </w:pPr>
            <w:r>
              <w:rPr>
                <w:sz w:val="18"/>
              </w:rPr>
              <w:t>Auth</w:t>
            </w:r>
          </w:p>
        </w:tc>
        <w:tc>
          <w:tcPr>
            <w:tcW w:w="5192" w:type="dxa"/>
            <w:gridSpan w:val="2"/>
            <w:tcBorders>
              <w:top w:val="nil"/>
              <w:left w:val="nil"/>
              <w:bottom w:val="single" w:sz="6" w:space="0" w:color="000000"/>
              <w:right w:val="nil"/>
            </w:tcBorders>
          </w:tcPr>
          <w:p w14:paraId="74150EEF" w14:textId="77777777" w:rsidR="00CF1EF7" w:rsidRDefault="00000000">
            <w:pPr>
              <w:spacing w:after="0"/>
              <w:ind w:left="80"/>
            </w:pPr>
            <w:r>
              <w:rPr>
                <w:sz w:val="18"/>
              </w:rPr>
              <w:t>Purpose</w:t>
            </w:r>
          </w:p>
        </w:tc>
      </w:tr>
      <w:tr w:rsidR="00CF1EF7" w14:paraId="0BAF378B" w14:textId="77777777">
        <w:trPr>
          <w:trHeight w:val="523"/>
        </w:trPr>
        <w:tc>
          <w:tcPr>
            <w:tcW w:w="722" w:type="dxa"/>
            <w:tcBorders>
              <w:top w:val="single" w:sz="6" w:space="0" w:color="000000"/>
              <w:left w:val="nil"/>
              <w:bottom w:val="nil"/>
              <w:right w:val="nil"/>
            </w:tcBorders>
          </w:tcPr>
          <w:p w14:paraId="5CB38908" w14:textId="77777777" w:rsidR="00CF1EF7" w:rsidRDefault="00000000">
            <w:pPr>
              <w:spacing w:after="0"/>
              <w:ind w:left="110"/>
            </w:pPr>
            <w:r>
              <w:rPr>
                <w:sz w:val="18"/>
              </w:rPr>
              <w:t>POST</w:t>
            </w:r>
          </w:p>
        </w:tc>
        <w:tc>
          <w:tcPr>
            <w:tcW w:w="3082" w:type="dxa"/>
            <w:gridSpan w:val="2"/>
            <w:tcBorders>
              <w:top w:val="single" w:sz="6" w:space="0" w:color="000000"/>
              <w:left w:val="nil"/>
              <w:bottom w:val="nil"/>
              <w:right w:val="nil"/>
            </w:tcBorders>
          </w:tcPr>
          <w:p w14:paraId="6E9CD005" w14:textId="77777777" w:rsidR="00CF1EF7" w:rsidRDefault="00000000">
            <w:pPr>
              <w:spacing w:after="0"/>
              <w:ind w:left="351"/>
            </w:pPr>
            <w:r>
              <w:rPr>
                <w:rFonts w:ascii="Courier New" w:eastAsia="Courier New" w:hAnsi="Courier New" w:cs="Courier New"/>
                <w:sz w:val="15"/>
              </w:rPr>
              <w:t>/transport/quotes</w:t>
            </w:r>
          </w:p>
        </w:tc>
        <w:tc>
          <w:tcPr>
            <w:tcW w:w="642" w:type="dxa"/>
            <w:tcBorders>
              <w:top w:val="single" w:sz="6" w:space="0" w:color="000000"/>
              <w:left w:val="nil"/>
              <w:bottom w:val="nil"/>
              <w:right w:val="nil"/>
            </w:tcBorders>
          </w:tcPr>
          <w:p w14:paraId="10E54109" w14:textId="77777777" w:rsidR="00CF1EF7" w:rsidRDefault="00000000">
            <w:pPr>
              <w:spacing w:after="0"/>
            </w:pPr>
            <w:r>
              <w:rPr>
                <w:sz w:val="18"/>
              </w:rPr>
              <w:t>T</w:t>
            </w:r>
          </w:p>
        </w:tc>
        <w:tc>
          <w:tcPr>
            <w:tcW w:w="5192" w:type="dxa"/>
            <w:gridSpan w:val="2"/>
            <w:tcBorders>
              <w:top w:val="single" w:sz="6" w:space="0" w:color="000000"/>
              <w:left w:val="nil"/>
              <w:bottom w:val="nil"/>
              <w:right w:val="nil"/>
            </w:tcBorders>
          </w:tcPr>
          <w:p w14:paraId="45FCBB6E" w14:textId="77777777" w:rsidR="00CF1EF7" w:rsidRDefault="00000000">
            <w:pPr>
              <w:spacing w:after="0"/>
              <w:ind w:left="80"/>
              <w:jc w:val="both"/>
            </w:pPr>
            <w:r>
              <w:rPr>
                <w:sz w:val="18"/>
              </w:rPr>
              <w:t>Quote one or more transfer legs (distance, duration, price by vehicle class)</w:t>
            </w:r>
          </w:p>
        </w:tc>
      </w:tr>
      <w:tr w:rsidR="00CF1EF7" w14:paraId="26C9D039" w14:textId="77777777">
        <w:trPr>
          <w:trHeight w:val="299"/>
        </w:trPr>
        <w:tc>
          <w:tcPr>
            <w:tcW w:w="722" w:type="dxa"/>
            <w:tcBorders>
              <w:top w:val="nil"/>
              <w:left w:val="nil"/>
              <w:bottom w:val="nil"/>
              <w:right w:val="nil"/>
            </w:tcBorders>
          </w:tcPr>
          <w:p w14:paraId="5BF27509"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7F80B42E" w14:textId="77777777" w:rsidR="00CF1EF7" w:rsidRDefault="00000000">
            <w:pPr>
              <w:spacing w:after="0"/>
              <w:ind w:right="15"/>
              <w:jc w:val="center"/>
            </w:pPr>
            <w:r>
              <w:rPr>
                <w:rFonts w:ascii="Courier New" w:eastAsia="Courier New" w:hAnsi="Courier New" w:cs="Courier New"/>
                <w:sz w:val="15"/>
              </w:rPr>
              <w:t>/transport/vehicle-classes</w:t>
            </w:r>
          </w:p>
        </w:tc>
        <w:tc>
          <w:tcPr>
            <w:tcW w:w="642" w:type="dxa"/>
            <w:tcBorders>
              <w:top w:val="nil"/>
              <w:left w:val="nil"/>
              <w:bottom w:val="nil"/>
              <w:right w:val="nil"/>
            </w:tcBorders>
          </w:tcPr>
          <w:p w14:paraId="078D47B8" w14:textId="77777777" w:rsidR="00CF1EF7" w:rsidRDefault="00000000">
            <w:pPr>
              <w:spacing w:after="0"/>
            </w:pPr>
            <w:r>
              <w:rPr>
                <w:sz w:val="18"/>
              </w:rPr>
              <w:t>—</w:t>
            </w:r>
          </w:p>
        </w:tc>
        <w:tc>
          <w:tcPr>
            <w:tcW w:w="5192" w:type="dxa"/>
            <w:gridSpan w:val="2"/>
            <w:tcBorders>
              <w:top w:val="nil"/>
              <w:left w:val="nil"/>
              <w:bottom w:val="nil"/>
              <w:right w:val="nil"/>
            </w:tcBorders>
          </w:tcPr>
          <w:p w14:paraId="52050CD3" w14:textId="77777777" w:rsidR="00CF1EF7" w:rsidRDefault="00000000">
            <w:pPr>
              <w:spacing w:after="0"/>
              <w:ind w:left="80"/>
            </w:pPr>
            <w:r>
              <w:rPr>
                <w:sz w:val="18"/>
              </w:rPr>
              <w:t>Classes with capacity and indicative pricing</w:t>
            </w:r>
          </w:p>
        </w:tc>
      </w:tr>
      <w:tr w:rsidR="00CF1EF7" w14:paraId="4B214FFC" w14:textId="77777777">
        <w:trPr>
          <w:trHeight w:val="381"/>
        </w:trPr>
        <w:tc>
          <w:tcPr>
            <w:tcW w:w="722" w:type="dxa"/>
            <w:tcBorders>
              <w:top w:val="nil"/>
              <w:left w:val="nil"/>
              <w:bottom w:val="nil"/>
              <w:right w:val="nil"/>
            </w:tcBorders>
          </w:tcPr>
          <w:p w14:paraId="2745DED2"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3E81D609" w14:textId="77777777" w:rsidR="00CF1EF7" w:rsidRDefault="00000000">
            <w:pPr>
              <w:spacing w:after="0"/>
              <w:ind w:left="351"/>
            </w:pPr>
            <w:r>
              <w:rPr>
                <w:rFonts w:ascii="Courier New" w:eastAsia="Courier New" w:hAnsi="Courier New" w:cs="Courier New"/>
                <w:sz w:val="15"/>
              </w:rPr>
              <w:t>/transport/corridors</w:t>
            </w:r>
          </w:p>
        </w:tc>
        <w:tc>
          <w:tcPr>
            <w:tcW w:w="642" w:type="dxa"/>
            <w:tcBorders>
              <w:top w:val="nil"/>
              <w:left w:val="nil"/>
              <w:bottom w:val="nil"/>
              <w:right w:val="nil"/>
            </w:tcBorders>
          </w:tcPr>
          <w:p w14:paraId="15FCF682" w14:textId="77777777" w:rsidR="00CF1EF7" w:rsidRDefault="00000000">
            <w:pPr>
              <w:spacing w:after="0"/>
            </w:pPr>
            <w:r>
              <w:rPr>
                <w:sz w:val="18"/>
              </w:rPr>
              <w:t>—</w:t>
            </w:r>
          </w:p>
        </w:tc>
        <w:tc>
          <w:tcPr>
            <w:tcW w:w="5192" w:type="dxa"/>
            <w:gridSpan w:val="2"/>
            <w:tcBorders>
              <w:top w:val="nil"/>
              <w:left w:val="nil"/>
              <w:bottom w:val="nil"/>
              <w:right w:val="nil"/>
            </w:tcBorders>
          </w:tcPr>
          <w:p w14:paraId="24898789" w14:textId="77777777" w:rsidR="00CF1EF7" w:rsidRDefault="00000000">
            <w:pPr>
              <w:spacing w:after="0"/>
              <w:ind w:left="80"/>
            </w:pPr>
            <w:r>
              <w:rPr>
                <w:sz w:val="18"/>
              </w:rPr>
              <w:t>Configured origin-destination corridors</w:t>
            </w:r>
          </w:p>
        </w:tc>
      </w:tr>
      <w:tr w:rsidR="00CF1EF7" w14:paraId="3E6AA87A" w14:textId="77777777">
        <w:trPr>
          <w:trHeight w:val="453"/>
        </w:trPr>
        <w:tc>
          <w:tcPr>
            <w:tcW w:w="722" w:type="dxa"/>
            <w:tcBorders>
              <w:top w:val="nil"/>
              <w:left w:val="nil"/>
              <w:bottom w:val="nil"/>
              <w:right w:val="nil"/>
            </w:tcBorders>
          </w:tcPr>
          <w:p w14:paraId="58065FBF" w14:textId="77777777" w:rsidR="00CF1EF7" w:rsidRDefault="00000000">
            <w:pPr>
              <w:spacing w:after="0"/>
              <w:ind w:left="2"/>
            </w:pPr>
            <w:r>
              <w:rPr>
                <w:b/>
                <w:color w:val="1F3864"/>
                <w:sz w:val="24"/>
              </w:rPr>
              <w:t>9.3.5</w:t>
            </w:r>
          </w:p>
        </w:tc>
        <w:tc>
          <w:tcPr>
            <w:tcW w:w="3082" w:type="dxa"/>
            <w:gridSpan w:val="2"/>
            <w:tcBorders>
              <w:top w:val="nil"/>
              <w:left w:val="nil"/>
              <w:bottom w:val="nil"/>
              <w:right w:val="nil"/>
            </w:tcBorders>
          </w:tcPr>
          <w:p w14:paraId="0793FD21" w14:textId="77777777" w:rsidR="00CF1EF7" w:rsidRDefault="00000000">
            <w:pPr>
              <w:spacing w:after="0"/>
            </w:pPr>
            <w:r>
              <w:rPr>
                <w:b/>
                <w:color w:val="1F3864"/>
                <w:sz w:val="24"/>
              </w:rPr>
              <w:t>API-05 Bookings</w:t>
            </w:r>
          </w:p>
        </w:tc>
        <w:tc>
          <w:tcPr>
            <w:tcW w:w="642" w:type="dxa"/>
            <w:tcBorders>
              <w:top w:val="nil"/>
              <w:left w:val="nil"/>
              <w:bottom w:val="nil"/>
              <w:right w:val="nil"/>
            </w:tcBorders>
          </w:tcPr>
          <w:p w14:paraId="53628D30" w14:textId="77777777" w:rsidR="00CF1EF7" w:rsidRDefault="00CF1EF7"/>
        </w:tc>
        <w:tc>
          <w:tcPr>
            <w:tcW w:w="723" w:type="dxa"/>
            <w:tcBorders>
              <w:top w:val="nil"/>
              <w:left w:val="nil"/>
              <w:bottom w:val="nil"/>
              <w:right w:val="nil"/>
            </w:tcBorders>
          </w:tcPr>
          <w:p w14:paraId="06CF5F1B" w14:textId="77777777" w:rsidR="00CF1EF7" w:rsidRDefault="00CF1EF7"/>
        </w:tc>
        <w:tc>
          <w:tcPr>
            <w:tcW w:w="4469" w:type="dxa"/>
            <w:tcBorders>
              <w:top w:val="nil"/>
              <w:left w:val="nil"/>
              <w:bottom w:val="nil"/>
              <w:right w:val="nil"/>
            </w:tcBorders>
          </w:tcPr>
          <w:p w14:paraId="5C803B2A" w14:textId="77777777" w:rsidR="00CF1EF7" w:rsidRDefault="00CF1EF7"/>
        </w:tc>
      </w:tr>
      <w:tr w:rsidR="00CF1EF7" w14:paraId="7F98F8B2" w14:textId="77777777">
        <w:trPr>
          <w:trHeight w:val="303"/>
        </w:trPr>
        <w:tc>
          <w:tcPr>
            <w:tcW w:w="722" w:type="dxa"/>
            <w:tcBorders>
              <w:top w:val="nil"/>
              <w:left w:val="nil"/>
              <w:bottom w:val="single" w:sz="6" w:space="0" w:color="000000"/>
              <w:right w:val="nil"/>
            </w:tcBorders>
          </w:tcPr>
          <w:p w14:paraId="1CCE3194" w14:textId="77777777" w:rsidR="00CF1EF7" w:rsidRDefault="00000000">
            <w:pPr>
              <w:spacing w:after="0"/>
              <w:ind w:left="110"/>
            </w:pPr>
            <w:r>
              <w:rPr>
                <w:sz w:val="18"/>
              </w:rPr>
              <w:t>Method</w:t>
            </w:r>
          </w:p>
        </w:tc>
        <w:tc>
          <w:tcPr>
            <w:tcW w:w="3082" w:type="dxa"/>
            <w:gridSpan w:val="2"/>
            <w:tcBorders>
              <w:top w:val="nil"/>
              <w:left w:val="nil"/>
              <w:bottom w:val="single" w:sz="6" w:space="0" w:color="000000"/>
              <w:right w:val="nil"/>
            </w:tcBorders>
          </w:tcPr>
          <w:p w14:paraId="2D50CBC4" w14:textId="77777777" w:rsidR="00CF1EF7" w:rsidRDefault="00000000">
            <w:pPr>
              <w:spacing w:after="0"/>
              <w:ind w:left="351"/>
            </w:pPr>
            <w:r>
              <w:rPr>
                <w:sz w:val="18"/>
              </w:rPr>
              <w:t>Path</w:t>
            </w:r>
          </w:p>
        </w:tc>
        <w:tc>
          <w:tcPr>
            <w:tcW w:w="642" w:type="dxa"/>
            <w:tcBorders>
              <w:top w:val="nil"/>
              <w:left w:val="nil"/>
              <w:bottom w:val="single" w:sz="6" w:space="0" w:color="000000"/>
              <w:right w:val="nil"/>
            </w:tcBorders>
          </w:tcPr>
          <w:p w14:paraId="0FA5DF3F" w14:textId="77777777" w:rsidR="00CF1EF7" w:rsidRDefault="00CF1EF7"/>
        </w:tc>
        <w:tc>
          <w:tcPr>
            <w:tcW w:w="723" w:type="dxa"/>
            <w:tcBorders>
              <w:top w:val="nil"/>
              <w:left w:val="nil"/>
              <w:bottom w:val="single" w:sz="6" w:space="0" w:color="000000"/>
              <w:right w:val="nil"/>
            </w:tcBorders>
          </w:tcPr>
          <w:p w14:paraId="69721A79" w14:textId="77777777" w:rsidR="00CF1EF7" w:rsidRDefault="00000000">
            <w:pPr>
              <w:spacing w:after="0"/>
              <w:ind w:left="80"/>
            </w:pPr>
            <w:r>
              <w:rPr>
                <w:sz w:val="18"/>
              </w:rPr>
              <w:t>Auth</w:t>
            </w:r>
          </w:p>
        </w:tc>
        <w:tc>
          <w:tcPr>
            <w:tcW w:w="4469" w:type="dxa"/>
            <w:tcBorders>
              <w:top w:val="nil"/>
              <w:left w:val="nil"/>
              <w:bottom w:val="single" w:sz="6" w:space="0" w:color="000000"/>
              <w:right w:val="nil"/>
            </w:tcBorders>
          </w:tcPr>
          <w:p w14:paraId="596E82B3" w14:textId="77777777" w:rsidR="00CF1EF7" w:rsidRDefault="00000000">
            <w:pPr>
              <w:spacing w:after="0"/>
              <w:ind w:left="161"/>
            </w:pPr>
            <w:r>
              <w:rPr>
                <w:sz w:val="18"/>
              </w:rPr>
              <w:t>Purpose</w:t>
            </w:r>
          </w:p>
        </w:tc>
      </w:tr>
      <w:tr w:rsidR="00CF1EF7" w14:paraId="2768B503" w14:textId="77777777">
        <w:trPr>
          <w:trHeight w:val="296"/>
        </w:trPr>
        <w:tc>
          <w:tcPr>
            <w:tcW w:w="722" w:type="dxa"/>
            <w:tcBorders>
              <w:top w:val="single" w:sz="6" w:space="0" w:color="000000"/>
              <w:left w:val="nil"/>
              <w:bottom w:val="nil"/>
              <w:right w:val="nil"/>
            </w:tcBorders>
          </w:tcPr>
          <w:p w14:paraId="2A89C58B" w14:textId="77777777" w:rsidR="00CF1EF7" w:rsidRDefault="00000000">
            <w:pPr>
              <w:spacing w:after="0"/>
              <w:ind w:left="110"/>
            </w:pPr>
            <w:r>
              <w:rPr>
                <w:sz w:val="18"/>
              </w:rPr>
              <w:t>GET</w:t>
            </w:r>
          </w:p>
        </w:tc>
        <w:tc>
          <w:tcPr>
            <w:tcW w:w="3082" w:type="dxa"/>
            <w:gridSpan w:val="2"/>
            <w:tcBorders>
              <w:top w:val="single" w:sz="6" w:space="0" w:color="000000"/>
              <w:left w:val="nil"/>
              <w:bottom w:val="nil"/>
              <w:right w:val="nil"/>
            </w:tcBorders>
          </w:tcPr>
          <w:p w14:paraId="026C2929" w14:textId="77777777" w:rsidR="00CF1EF7" w:rsidRDefault="00000000">
            <w:pPr>
              <w:spacing w:after="0"/>
              <w:ind w:left="351"/>
            </w:pPr>
            <w:r>
              <w:rPr>
                <w:rFonts w:ascii="Courier New" w:eastAsia="Courier New" w:hAnsi="Courier New" w:cs="Courier New"/>
                <w:sz w:val="15"/>
              </w:rPr>
              <w:t>/bookings</w:t>
            </w:r>
          </w:p>
        </w:tc>
        <w:tc>
          <w:tcPr>
            <w:tcW w:w="642" w:type="dxa"/>
            <w:tcBorders>
              <w:top w:val="single" w:sz="6" w:space="0" w:color="000000"/>
              <w:left w:val="nil"/>
              <w:bottom w:val="nil"/>
              <w:right w:val="nil"/>
            </w:tcBorders>
          </w:tcPr>
          <w:p w14:paraId="0A73BE33" w14:textId="77777777" w:rsidR="00CF1EF7" w:rsidRDefault="00CF1EF7"/>
        </w:tc>
        <w:tc>
          <w:tcPr>
            <w:tcW w:w="723" w:type="dxa"/>
            <w:tcBorders>
              <w:top w:val="single" w:sz="6" w:space="0" w:color="000000"/>
              <w:left w:val="nil"/>
              <w:bottom w:val="nil"/>
              <w:right w:val="nil"/>
            </w:tcBorders>
          </w:tcPr>
          <w:p w14:paraId="155455C4" w14:textId="77777777" w:rsidR="00CF1EF7" w:rsidRDefault="00000000">
            <w:pPr>
              <w:spacing w:after="0"/>
              <w:ind w:left="80"/>
            </w:pPr>
            <w:r>
              <w:rPr>
                <w:sz w:val="18"/>
              </w:rPr>
              <w:t>T/P/D</w:t>
            </w:r>
          </w:p>
        </w:tc>
        <w:tc>
          <w:tcPr>
            <w:tcW w:w="4469" w:type="dxa"/>
            <w:tcBorders>
              <w:top w:val="single" w:sz="6" w:space="0" w:color="000000"/>
              <w:left w:val="nil"/>
              <w:bottom w:val="nil"/>
              <w:right w:val="nil"/>
            </w:tcBorders>
          </w:tcPr>
          <w:p w14:paraId="5F6B0341" w14:textId="77777777" w:rsidR="00CF1EF7" w:rsidRDefault="00000000">
            <w:pPr>
              <w:spacing w:after="0"/>
              <w:ind w:left="161"/>
            </w:pPr>
            <w:r>
              <w:rPr>
                <w:sz w:val="18"/>
              </w:rPr>
              <w:t>List, scoped by role</w:t>
            </w:r>
          </w:p>
        </w:tc>
      </w:tr>
      <w:tr w:rsidR="00CF1EF7" w14:paraId="5E2570BE" w14:textId="77777777">
        <w:trPr>
          <w:trHeight w:val="299"/>
        </w:trPr>
        <w:tc>
          <w:tcPr>
            <w:tcW w:w="722" w:type="dxa"/>
            <w:tcBorders>
              <w:top w:val="nil"/>
              <w:left w:val="nil"/>
              <w:bottom w:val="nil"/>
              <w:right w:val="nil"/>
            </w:tcBorders>
          </w:tcPr>
          <w:p w14:paraId="76F4EE88" w14:textId="77777777" w:rsidR="00CF1EF7" w:rsidRDefault="00000000">
            <w:pPr>
              <w:spacing w:after="0"/>
              <w:ind w:left="110"/>
            </w:pPr>
            <w:r>
              <w:rPr>
                <w:sz w:val="18"/>
              </w:rPr>
              <w:t>GET</w:t>
            </w:r>
          </w:p>
        </w:tc>
        <w:tc>
          <w:tcPr>
            <w:tcW w:w="3082" w:type="dxa"/>
            <w:gridSpan w:val="2"/>
            <w:tcBorders>
              <w:top w:val="nil"/>
              <w:left w:val="nil"/>
              <w:bottom w:val="nil"/>
              <w:right w:val="nil"/>
            </w:tcBorders>
          </w:tcPr>
          <w:p w14:paraId="2D6FCB52" w14:textId="77777777" w:rsidR="00CF1EF7" w:rsidRDefault="00000000">
            <w:pPr>
              <w:spacing w:after="0"/>
              <w:ind w:left="351"/>
            </w:pPr>
            <w:r>
              <w:rPr>
                <w:rFonts w:ascii="Courier New" w:eastAsia="Courier New" w:hAnsi="Courier New" w:cs="Courier New"/>
                <w:sz w:val="15"/>
              </w:rPr>
              <w:t>/bookings/{id}</w:t>
            </w:r>
          </w:p>
        </w:tc>
        <w:tc>
          <w:tcPr>
            <w:tcW w:w="642" w:type="dxa"/>
            <w:tcBorders>
              <w:top w:val="nil"/>
              <w:left w:val="nil"/>
              <w:bottom w:val="nil"/>
              <w:right w:val="nil"/>
            </w:tcBorders>
          </w:tcPr>
          <w:p w14:paraId="34D7E2A1" w14:textId="77777777" w:rsidR="00CF1EF7" w:rsidRDefault="00CF1EF7"/>
        </w:tc>
        <w:tc>
          <w:tcPr>
            <w:tcW w:w="723" w:type="dxa"/>
            <w:tcBorders>
              <w:top w:val="nil"/>
              <w:left w:val="nil"/>
              <w:bottom w:val="nil"/>
              <w:right w:val="nil"/>
            </w:tcBorders>
          </w:tcPr>
          <w:p w14:paraId="591E0C29" w14:textId="77777777" w:rsidR="00CF1EF7" w:rsidRDefault="00000000">
            <w:pPr>
              <w:spacing w:after="0"/>
              <w:ind w:left="80"/>
            </w:pPr>
            <w:r>
              <w:rPr>
                <w:sz w:val="18"/>
              </w:rPr>
              <w:t>T/P/D</w:t>
            </w:r>
          </w:p>
        </w:tc>
        <w:tc>
          <w:tcPr>
            <w:tcW w:w="4469" w:type="dxa"/>
            <w:tcBorders>
              <w:top w:val="nil"/>
              <w:left w:val="nil"/>
              <w:bottom w:val="nil"/>
              <w:right w:val="nil"/>
            </w:tcBorders>
          </w:tcPr>
          <w:p w14:paraId="70C55A48" w14:textId="77777777" w:rsidR="00CF1EF7" w:rsidRDefault="00000000">
            <w:pPr>
              <w:spacing w:after="0"/>
              <w:ind w:left="161"/>
            </w:pPr>
            <w:r>
              <w:rPr>
                <w:sz w:val="18"/>
              </w:rPr>
              <w:t>Detail incl. status history and provider contact</w:t>
            </w:r>
          </w:p>
        </w:tc>
      </w:tr>
      <w:tr w:rsidR="00CF1EF7" w14:paraId="38C2954A" w14:textId="77777777">
        <w:trPr>
          <w:trHeight w:val="299"/>
        </w:trPr>
        <w:tc>
          <w:tcPr>
            <w:tcW w:w="722" w:type="dxa"/>
            <w:tcBorders>
              <w:top w:val="nil"/>
              <w:left w:val="nil"/>
              <w:bottom w:val="nil"/>
              <w:right w:val="nil"/>
            </w:tcBorders>
          </w:tcPr>
          <w:p w14:paraId="5D631B23" w14:textId="77777777" w:rsidR="00CF1EF7" w:rsidRDefault="00000000">
            <w:pPr>
              <w:spacing w:after="0"/>
              <w:ind w:left="110"/>
            </w:pPr>
            <w:r>
              <w:rPr>
                <w:sz w:val="18"/>
              </w:rPr>
              <w:t>POST</w:t>
            </w:r>
          </w:p>
        </w:tc>
        <w:tc>
          <w:tcPr>
            <w:tcW w:w="3082" w:type="dxa"/>
            <w:gridSpan w:val="2"/>
            <w:tcBorders>
              <w:top w:val="nil"/>
              <w:left w:val="nil"/>
              <w:bottom w:val="nil"/>
              <w:right w:val="nil"/>
            </w:tcBorders>
          </w:tcPr>
          <w:p w14:paraId="3E15000E" w14:textId="77777777" w:rsidR="00CF1EF7" w:rsidRDefault="00000000">
            <w:pPr>
              <w:spacing w:after="0"/>
              <w:ind w:left="351"/>
            </w:pPr>
            <w:r>
              <w:rPr>
                <w:rFonts w:ascii="Courier New" w:eastAsia="Courier New" w:hAnsi="Courier New" w:cs="Courier New"/>
                <w:sz w:val="15"/>
              </w:rPr>
              <w:t>/bookings/{id}/cancel</w:t>
            </w:r>
          </w:p>
        </w:tc>
        <w:tc>
          <w:tcPr>
            <w:tcW w:w="642" w:type="dxa"/>
            <w:tcBorders>
              <w:top w:val="nil"/>
              <w:left w:val="nil"/>
              <w:bottom w:val="nil"/>
              <w:right w:val="nil"/>
            </w:tcBorders>
          </w:tcPr>
          <w:p w14:paraId="46AFF9F8" w14:textId="77777777" w:rsidR="00CF1EF7" w:rsidRDefault="00CF1EF7"/>
        </w:tc>
        <w:tc>
          <w:tcPr>
            <w:tcW w:w="723" w:type="dxa"/>
            <w:tcBorders>
              <w:top w:val="nil"/>
              <w:left w:val="nil"/>
              <w:bottom w:val="nil"/>
              <w:right w:val="nil"/>
            </w:tcBorders>
          </w:tcPr>
          <w:p w14:paraId="6815739C" w14:textId="77777777" w:rsidR="00CF1EF7" w:rsidRDefault="00000000">
            <w:pPr>
              <w:spacing w:after="0"/>
              <w:ind w:left="80"/>
            </w:pPr>
            <w:r>
              <w:rPr>
                <w:sz w:val="18"/>
              </w:rPr>
              <w:t>T/P</w:t>
            </w:r>
          </w:p>
        </w:tc>
        <w:tc>
          <w:tcPr>
            <w:tcW w:w="4469" w:type="dxa"/>
            <w:tcBorders>
              <w:top w:val="nil"/>
              <w:left w:val="nil"/>
              <w:bottom w:val="nil"/>
              <w:right w:val="nil"/>
            </w:tcBorders>
          </w:tcPr>
          <w:p w14:paraId="1A0123AE" w14:textId="77777777" w:rsidR="00CF1EF7" w:rsidRDefault="00000000">
            <w:pPr>
              <w:spacing w:after="0"/>
              <w:ind w:left="161"/>
            </w:pPr>
            <w:r>
              <w:rPr>
                <w:sz w:val="18"/>
              </w:rPr>
              <w:t>Cancel with reason; returns computed refund</w:t>
            </w:r>
          </w:p>
        </w:tc>
      </w:tr>
      <w:tr w:rsidR="00CF1EF7" w14:paraId="712BE478" w14:textId="77777777">
        <w:trPr>
          <w:trHeight w:val="299"/>
        </w:trPr>
        <w:tc>
          <w:tcPr>
            <w:tcW w:w="722" w:type="dxa"/>
            <w:tcBorders>
              <w:top w:val="nil"/>
              <w:left w:val="nil"/>
              <w:bottom w:val="nil"/>
              <w:right w:val="nil"/>
            </w:tcBorders>
          </w:tcPr>
          <w:p w14:paraId="1BE611E0" w14:textId="77777777" w:rsidR="00CF1EF7" w:rsidRDefault="00000000">
            <w:pPr>
              <w:spacing w:after="0"/>
              <w:ind w:left="110"/>
            </w:pPr>
            <w:r>
              <w:rPr>
                <w:sz w:val="18"/>
              </w:rPr>
              <w:t>GET</w:t>
            </w:r>
          </w:p>
        </w:tc>
        <w:tc>
          <w:tcPr>
            <w:tcW w:w="3724" w:type="dxa"/>
            <w:gridSpan w:val="3"/>
            <w:tcBorders>
              <w:top w:val="nil"/>
              <w:left w:val="nil"/>
              <w:bottom w:val="nil"/>
              <w:right w:val="nil"/>
            </w:tcBorders>
          </w:tcPr>
          <w:p w14:paraId="6448779E" w14:textId="77777777" w:rsidR="00CF1EF7" w:rsidRDefault="00000000">
            <w:pPr>
              <w:spacing w:after="0"/>
              <w:ind w:left="155"/>
              <w:jc w:val="center"/>
            </w:pPr>
            <w:r>
              <w:rPr>
                <w:rFonts w:ascii="Courier New" w:eastAsia="Courier New" w:hAnsi="Courier New" w:cs="Courier New"/>
                <w:sz w:val="15"/>
              </w:rPr>
              <w:t>/bookings/{id}/cancellation-preview</w:t>
            </w:r>
          </w:p>
        </w:tc>
        <w:tc>
          <w:tcPr>
            <w:tcW w:w="723" w:type="dxa"/>
            <w:tcBorders>
              <w:top w:val="nil"/>
              <w:left w:val="nil"/>
              <w:bottom w:val="nil"/>
              <w:right w:val="nil"/>
            </w:tcBorders>
          </w:tcPr>
          <w:p w14:paraId="4B21DFE9" w14:textId="77777777" w:rsidR="00CF1EF7" w:rsidRDefault="00000000">
            <w:pPr>
              <w:spacing w:after="0"/>
              <w:ind w:left="80"/>
            </w:pPr>
            <w:r>
              <w:rPr>
                <w:sz w:val="18"/>
              </w:rPr>
              <w:t>T</w:t>
            </w:r>
          </w:p>
        </w:tc>
        <w:tc>
          <w:tcPr>
            <w:tcW w:w="4469" w:type="dxa"/>
            <w:tcBorders>
              <w:top w:val="nil"/>
              <w:left w:val="nil"/>
              <w:bottom w:val="nil"/>
              <w:right w:val="nil"/>
            </w:tcBorders>
          </w:tcPr>
          <w:p w14:paraId="6D97BC9E" w14:textId="77777777" w:rsidR="00CF1EF7" w:rsidRDefault="00000000">
            <w:pPr>
              <w:spacing w:after="0"/>
              <w:ind w:left="161"/>
            </w:pPr>
            <w:r>
              <w:rPr>
                <w:sz w:val="18"/>
              </w:rPr>
              <w:t xml:space="preserve">Refund that </w:t>
            </w:r>
            <w:r>
              <w:rPr>
                <w:i/>
                <w:sz w:val="18"/>
              </w:rPr>
              <w:t>would</w:t>
            </w:r>
            <w:r>
              <w:rPr>
                <w:sz w:val="18"/>
              </w:rPr>
              <w:t xml:space="preserve"> apply, without cancelling</w:t>
            </w:r>
          </w:p>
        </w:tc>
      </w:tr>
      <w:tr w:rsidR="00CF1EF7" w14:paraId="78529487" w14:textId="77777777">
        <w:trPr>
          <w:trHeight w:val="299"/>
        </w:trPr>
        <w:tc>
          <w:tcPr>
            <w:tcW w:w="722" w:type="dxa"/>
            <w:tcBorders>
              <w:top w:val="nil"/>
              <w:left w:val="nil"/>
              <w:bottom w:val="nil"/>
              <w:right w:val="nil"/>
            </w:tcBorders>
          </w:tcPr>
          <w:p w14:paraId="3BE8BF2A" w14:textId="77777777" w:rsidR="00CF1EF7" w:rsidRDefault="00000000">
            <w:pPr>
              <w:spacing w:after="0"/>
              <w:ind w:left="110"/>
            </w:pPr>
            <w:r>
              <w:rPr>
                <w:sz w:val="18"/>
              </w:rPr>
              <w:t>POST</w:t>
            </w:r>
          </w:p>
        </w:tc>
        <w:tc>
          <w:tcPr>
            <w:tcW w:w="3724" w:type="dxa"/>
            <w:gridSpan w:val="3"/>
            <w:tcBorders>
              <w:top w:val="nil"/>
              <w:left w:val="nil"/>
              <w:bottom w:val="nil"/>
              <w:right w:val="nil"/>
            </w:tcBorders>
          </w:tcPr>
          <w:p w14:paraId="6AFA7390" w14:textId="77777777" w:rsidR="00CF1EF7" w:rsidRDefault="00000000">
            <w:pPr>
              <w:spacing w:after="0"/>
              <w:ind w:left="351"/>
            </w:pPr>
            <w:r>
              <w:rPr>
                <w:rFonts w:ascii="Courier New" w:eastAsia="Courier New" w:hAnsi="Courier New" w:cs="Courier New"/>
                <w:sz w:val="15"/>
              </w:rPr>
              <w:t>/bookings/{id}/voucher</w:t>
            </w:r>
          </w:p>
        </w:tc>
        <w:tc>
          <w:tcPr>
            <w:tcW w:w="723" w:type="dxa"/>
            <w:tcBorders>
              <w:top w:val="nil"/>
              <w:left w:val="nil"/>
              <w:bottom w:val="nil"/>
              <w:right w:val="nil"/>
            </w:tcBorders>
          </w:tcPr>
          <w:p w14:paraId="25305C31" w14:textId="77777777" w:rsidR="00CF1EF7" w:rsidRDefault="00000000">
            <w:pPr>
              <w:spacing w:after="0"/>
              <w:ind w:left="80"/>
            </w:pPr>
            <w:r>
              <w:rPr>
                <w:sz w:val="18"/>
              </w:rPr>
              <w:t>T</w:t>
            </w:r>
          </w:p>
        </w:tc>
        <w:tc>
          <w:tcPr>
            <w:tcW w:w="4469" w:type="dxa"/>
            <w:tcBorders>
              <w:top w:val="nil"/>
              <w:left w:val="nil"/>
              <w:bottom w:val="nil"/>
              <w:right w:val="nil"/>
            </w:tcBorders>
          </w:tcPr>
          <w:p w14:paraId="4B4D8776" w14:textId="77777777" w:rsidR="00CF1EF7" w:rsidRDefault="00000000">
            <w:pPr>
              <w:spacing w:after="0"/>
              <w:ind w:left="161"/>
            </w:pPr>
            <w:r>
              <w:rPr>
                <w:sz w:val="18"/>
              </w:rPr>
              <w:t>Generate/download PDF voucher</w:t>
            </w:r>
          </w:p>
        </w:tc>
      </w:tr>
      <w:tr w:rsidR="00CF1EF7" w14:paraId="5FFECFBE" w14:textId="77777777">
        <w:trPr>
          <w:trHeight w:val="381"/>
        </w:trPr>
        <w:tc>
          <w:tcPr>
            <w:tcW w:w="722" w:type="dxa"/>
            <w:tcBorders>
              <w:top w:val="nil"/>
              <w:left w:val="nil"/>
              <w:bottom w:val="nil"/>
              <w:right w:val="nil"/>
            </w:tcBorders>
          </w:tcPr>
          <w:p w14:paraId="1318F702" w14:textId="77777777" w:rsidR="00CF1EF7" w:rsidRDefault="00000000">
            <w:pPr>
              <w:spacing w:after="0"/>
              <w:ind w:left="110"/>
            </w:pPr>
            <w:r>
              <w:rPr>
                <w:sz w:val="18"/>
              </w:rPr>
              <w:t>POST</w:t>
            </w:r>
          </w:p>
        </w:tc>
        <w:tc>
          <w:tcPr>
            <w:tcW w:w="3724" w:type="dxa"/>
            <w:gridSpan w:val="3"/>
            <w:tcBorders>
              <w:top w:val="nil"/>
              <w:left w:val="nil"/>
              <w:bottom w:val="nil"/>
              <w:right w:val="nil"/>
            </w:tcBorders>
          </w:tcPr>
          <w:p w14:paraId="3FC8B3DC" w14:textId="77777777" w:rsidR="00CF1EF7" w:rsidRDefault="00000000">
            <w:pPr>
              <w:spacing w:after="0"/>
              <w:ind w:left="351"/>
            </w:pPr>
            <w:r>
              <w:rPr>
                <w:rFonts w:ascii="Courier New" w:eastAsia="Courier New" w:hAnsi="Courier New" w:cs="Courier New"/>
                <w:sz w:val="15"/>
              </w:rPr>
              <w:t>/bookings/{id}/accept</w:t>
            </w:r>
            <w:r>
              <w:rPr>
                <w:sz w:val="18"/>
              </w:rPr>
              <w:t xml:space="preserve"> | </w:t>
            </w:r>
            <w:r>
              <w:rPr>
                <w:rFonts w:ascii="Courier New" w:eastAsia="Courier New" w:hAnsi="Courier New" w:cs="Courier New"/>
                <w:sz w:val="15"/>
              </w:rPr>
              <w:t>/decline</w:t>
            </w:r>
          </w:p>
        </w:tc>
        <w:tc>
          <w:tcPr>
            <w:tcW w:w="723" w:type="dxa"/>
            <w:tcBorders>
              <w:top w:val="nil"/>
              <w:left w:val="nil"/>
              <w:bottom w:val="nil"/>
              <w:right w:val="nil"/>
            </w:tcBorders>
          </w:tcPr>
          <w:p w14:paraId="11A8D83D" w14:textId="77777777" w:rsidR="00CF1EF7" w:rsidRDefault="00000000">
            <w:pPr>
              <w:spacing w:after="0"/>
              <w:ind w:left="80"/>
            </w:pPr>
            <w:r>
              <w:rPr>
                <w:sz w:val="18"/>
              </w:rPr>
              <w:t>P</w:t>
            </w:r>
          </w:p>
        </w:tc>
        <w:tc>
          <w:tcPr>
            <w:tcW w:w="4469" w:type="dxa"/>
            <w:tcBorders>
              <w:top w:val="nil"/>
              <w:left w:val="nil"/>
              <w:bottom w:val="nil"/>
              <w:right w:val="nil"/>
            </w:tcBorders>
          </w:tcPr>
          <w:p w14:paraId="157C636B" w14:textId="77777777" w:rsidR="00CF1EF7" w:rsidRDefault="00000000">
            <w:pPr>
              <w:spacing w:after="0"/>
              <w:ind w:left="161"/>
            </w:pPr>
            <w:r>
              <w:rPr>
                <w:sz w:val="18"/>
              </w:rPr>
              <w:t>Provider response where confirmation is manual</w:t>
            </w:r>
          </w:p>
        </w:tc>
      </w:tr>
      <w:tr w:rsidR="00CF1EF7" w14:paraId="76C067F0" w14:textId="77777777">
        <w:trPr>
          <w:trHeight w:val="453"/>
        </w:trPr>
        <w:tc>
          <w:tcPr>
            <w:tcW w:w="722" w:type="dxa"/>
            <w:tcBorders>
              <w:top w:val="nil"/>
              <w:left w:val="nil"/>
              <w:bottom w:val="nil"/>
              <w:right w:val="nil"/>
            </w:tcBorders>
          </w:tcPr>
          <w:p w14:paraId="4D749DFD" w14:textId="77777777" w:rsidR="00CF1EF7" w:rsidRDefault="00000000">
            <w:pPr>
              <w:spacing w:after="0"/>
              <w:ind w:left="2"/>
            </w:pPr>
            <w:r>
              <w:rPr>
                <w:b/>
                <w:color w:val="1F3864"/>
                <w:sz w:val="24"/>
              </w:rPr>
              <w:t>9.3.6</w:t>
            </w:r>
          </w:p>
        </w:tc>
        <w:tc>
          <w:tcPr>
            <w:tcW w:w="3724" w:type="dxa"/>
            <w:gridSpan w:val="3"/>
            <w:tcBorders>
              <w:top w:val="nil"/>
              <w:left w:val="nil"/>
              <w:bottom w:val="nil"/>
              <w:right w:val="nil"/>
            </w:tcBorders>
          </w:tcPr>
          <w:p w14:paraId="0DDDD751" w14:textId="77777777" w:rsidR="00CF1EF7" w:rsidRDefault="00000000">
            <w:pPr>
              <w:spacing w:after="0"/>
            </w:pPr>
            <w:r>
              <w:rPr>
                <w:b/>
                <w:color w:val="1F3864"/>
                <w:sz w:val="24"/>
              </w:rPr>
              <w:t>API-06 Driver</w:t>
            </w:r>
          </w:p>
        </w:tc>
        <w:tc>
          <w:tcPr>
            <w:tcW w:w="723" w:type="dxa"/>
            <w:tcBorders>
              <w:top w:val="nil"/>
              <w:left w:val="nil"/>
              <w:bottom w:val="nil"/>
              <w:right w:val="nil"/>
            </w:tcBorders>
          </w:tcPr>
          <w:p w14:paraId="129A0131" w14:textId="77777777" w:rsidR="00CF1EF7" w:rsidRDefault="00CF1EF7"/>
        </w:tc>
        <w:tc>
          <w:tcPr>
            <w:tcW w:w="4469" w:type="dxa"/>
            <w:tcBorders>
              <w:top w:val="nil"/>
              <w:left w:val="nil"/>
              <w:bottom w:val="nil"/>
              <w:right w:val="nil"/>
            </w:tcBorders>
          </w:tcPr>
          <w:p w14:paraId="392C6235" w14:textId="77777777" w:rsidR="00CF1EF7" w:rsidRDefault="00CF1EF7"/>
        </w:tc>
      </w:tr>
      <w:tr w:rsidR="00CF1EF7" w14:paraId="25351AAC" w14:textId="77777777">
        <w:trPr>
          <w:trHeight w:val="303"/>
        </w:trPr>
        <w:tc>
          <w:tcPr>
            <w:tcW w:w="722" w:type="dxa"/>
            <w:tcBorders>
              <w:top w:val="nil"/>
              <w:left w:val="nil"/>
              <w:bottom w:val="single" w:sz="6" w:space="0" w:color="000000"/>
              <w:right w:val="nil"/>
            </w:tcBorders>
          </w:tcPr>
          <w:p w14:paraId="4E60567A" w14:textId="77777777" w:rsidR="00CF1EF7" w:rsidRDefault="00000000">
            <w:pPr>
              <w:spacing w:after="0"/>
              <w:ind w:left="110"/>
            </w:pPr>
            <w:r>
              <w:rPr>
                <w:sz w:val="18"/>
              </w:rPr>
              <w:t>Method</w:t>
            </w:r>
          </w:p>
        </w:tc>
        <w:tc>
          <w:tcPr>
            <w:tcW w:w="3724" w:type="dxa"/>
            <w:gridSpan w:val="3"/>
            <w:tcBorders>
              <w:top w:val="nil"/>
              <w:left w:val="nil"/>
              <w:bottom w:val="single" w:sz="6" w:space="0" w:color="000000"/>
              <w:right w:val="nil"/>
            </w:tcBorders>
          </w:tcPr>
          <w:p w14:paraId="60E25C90" w14:textId="77777777" w:rsidR="00CF1EF7" w:rsidRDefault="00000000">
            <w:pPr>
              <w:spacing w:after="0"/>
              <w:ind w:left="271"/>
            </w:pPr>
            <w:r>
              <w:rPr>
                <w:sz w:val="18"/>
              </w:rPr>
              <w:t>Path</w:t>
            </w:r>
          </w:p>
        </w:tc>
        <w:tc>
          <w:tcPr>
            <w:tcW w:w="723" w:type="dxa"/>
            <w:tcBorders>
              <w:top w:val="nil"/>
              <w:left w:val="nil"/>
              <w:bottom w:val="single" w:sz="6" w:space="0" w:color="000000"/>
              <w:right w:val="nil"/>
            </w:tcBorders>
          </w:tcPr>
          <w:p w14:paraId="6705DCC6" w14:textId="77777777" w:rsidR="00CF1EF7" w:rsidRDefault="00000000">
            <w:pPr>
              <w:spacing w:after="0"/>
            </w:pPr>
            <w:r>
              <w:rPr>
                <w:sz w:val="18"/>
              </w:rPr>
              <w:t>Auth</w:t>
            </w:r>
          </w:p>
        </w:tc>
        <w:tc>
          <w:tcPr>
            <w:tcW w:w="4469" w:type="dxa"/>
            <w:tcBorders>
              <w:top w:val="nil"/>
              <w:left w:val="nil"/>
              <w:bottom w:val="single" w:sz="6" w:space="0" w:color="000000"/>
              <w:right w:val="nil"/>
            </w:tcBorders>
          </w:tcPr>
          <w:p w14:paraId="66F37750" w14:textId="77777777" w:rsidR="00CF1EF7" w:rsidRDefault="00000000">
            <w:pPr>
              <w:spacing w:after="0"/>
            </w:pPr>
            <w:r>
              <w:rPr>
                <w:sz w:val="18"/>
              </w:rPr>
              <w:t>Purpose</w:t>
            </w:r>
          </w:p>
        </w:tc>
      </w:tr>
      <w:tr w:rsidR="00CF1EF7" w14:paraId="331F4BDF" w14:textId="77777777">
        <w:trPr>
          <w:trHeight w:val="296"/>
        </w:trPr>
        <w:tc>
          <w:tcPr>
            <w:tcW w:w="722" w:type="dxa"/>
            <w:tcBorders>
              <w:top w:val="single" w:sz="6" w:space="0" w:color="000000"/>
              <w:left w:val="nil"/>
              <w:bottom w:val="nil"/>
              <w:right w:val="nil"/>
            </w:tcBorders>
          </w:tcPr>
          <w:p w14:paraId="014CED76" w14:textId="77777777" w:rsidR="00CF1EF7" w:rsidRDefault="00000000">
            <w:pPr>
              <w:spacing w:after="0"/>
              <w:ind w:left="110"/>
            </w:pPr>
            <w:r>
              <w:rPr>
                <w:sz w:val="18"/>
              </w:rPr>
              <w:t>POST</w:t>
            </w:r>
          </w:p>
        </w:tc>
        <w:tc>
          <w:tcPr>
            <w:tcW w:w="3724" w:type="dxa"/>
            <w:gridSpan w:val="3"/>
            <w:tcBorders>
              <w:top w:val="single" w:sz="6" w:space="0" w:color="000000"/>
              <w:left w:val="nil"/>
              <w:bottom w:val="nil"/>
              <w:right w:val="nil"/>
            </w:tcBorders>
          </w:tcPr>
          <w:p w14:paraId="7F3E8B73" w14:textId="77777777" w:rsidR="00CF1EF7" w:rsidRDefault="00000000">
            <w:pPr>
              <w:spacing w:after="0"/>
              <w:ind w:left="271"/>
            </w:pPr>
            <w:r>
              <w:rPr>
                <w:rFonts w:ascii="Courier New" w:eastAsia="Courier New" w:hAnsi="Courier New" w:cs="Courier New"/>
                <w:sz w:val="15"/>
              </w:rPr>
              <w:t>/driver/availability</w:t>
            </w:r>
          </w:p>
        </w:tc>
        <w:tc>
          <w:tcPr>
            <w:tcW w:w="723" w:type="dxa"/>
            <w:tcBorders>
              <w:top w:val="single" w:sz="6" w:space="0" w:color="000000"/>
              <w:left w:val="nil"/>
              <w:bottom w:val="nil"/>
              <w:right w:val="nil"/>
            </w:tcBorders>
          </w:tcPr>
          <w:p w14:paraId="1D78B4D7" w14:textId="77777777" w:rsidR="00CF1EF7" w:rsidRDefault="00000000">
            <w:pPr>
              <w:spacing w:after="0"/>
            </w:pPr>
            <w:r>
              <w:rPr>
                <w:sz w:val="18"/>
              </w:rPr>
              <w:t>D</w:t>
            </w:r>
          </w:p>
        </w:tc>
        <w:tc>
          <w:tcPr>
            <w:tcW w:w="4469" w:type="dxa"/>
            <w:tcBorders>
              <w:top w:val="single" w:sz="6" w:space="0" w:color="000000"/>
              <w:left w:val="nil"/>
              <w:bottom w:val="nil"/>
              <w:right w:val="nil"/>
            </w:tcBorders>
          </w:tcPr>
          <w:p w14:paraId="3ABE5713" w14:textId="77777777" w:rsidR="00CF1EF7" w:rsidRDefault="00000000">
            <w:pPr>
              <w:spacing w:after="0"/>
            </w:pPr>
            <w:r>
              <w:rPr>
                <w:sz w:val="18"/>
              </w:rPr>
              <w:t>Go online/offline</w:t>
            </w:r>
          </w:p>
        </w:tc>
      </w:tr>
      <w:tr w:rsidR="00CF1EF7" w14:paraId="3195ED65" w14:textId="77777777">
        <w:trPr>
          <w:trHeight w:val="299"/>
        </w:trPr>
        <w:tc>
          <w:tcPr>
            <w:tcW w:w="722" w:type="dxa"/>
            <w:tcBorders>
              <w:top w:val="nil"/>
              <w:left w:val="nil"/>
              <w:bottom w:val="nil"/>
              <w:right w:val="nil"/>
            </w:tcBorders>
          </w:tcPr>
          <w:p w14:paraId="52AE66ED" w14:textId="77777777" w:rsidR="00CF1EF7" w:rsidRDefault="00000000">
            <w:pPr>
              <w:spacing w:after="0"/>
              <w:ind w:left="110"/>
            </w:pPr>
            <w:r>
              <w:rPr>
                <w:sz w:val="18"/>
              </w:rPr>
              <w:t>GET</w:t>
            </w:r>
          </w:p>
        </w:tc>
        <w:tc>
          <w:tcPr>
            <w:tcW w:w="3724" w:type="dxa"/>
            <w:gridSpan w:val="3"/>
            <w:tcBorders>
              <w:top w:val="nil"/>
              <w:left w:val="nil"/>
              <w:bottom w:val="nil"/>
              <w:right w:val="nil"/>
            </w:tcBorders>
          </w:tcPr>
          <w:p w14:paraId="07AF85CA" w14:textId="77777777" w:rsidR="00CF1EF7" w:rsidRDefault="00000000">
            <w:pPr>
              <w:spacing w:after="0"/>
              <w:ind w:left="271"/>
            </w:pPr>
            <w:r>
              <w:rPr>
                <w:rFonts w:ascii="Courier New" w:eastAsia="Courier New" w:hAnsi="Courier New" w:cs="Courier New"/>
                <w:sz w:val="15"/>
              </w:rPr>
              <w:t>/driver/offers</w:t>
            </w:r>
          </w:p>
        </w:tc>
        <w:tc>
          <w:tcPr>
            <w:tcW w:w="723" w:type="dxa"/>
            <w:tcBorders>
              <w:top w:val="nil"/>
              <w:left w:val="nil"/>
              <w:bottom w:val="nil"/>
              <w:right w:val="nil"/>
            </w:tcBorders>
          </w:tcPr>
          <w:p w14:paraId="73AC5B3D" w14:textId="77777777" w:rsidR="00CF1EF7" w:rsidRDefault="00000000">
            <w:pPr>
              <w:spacing w:after="0"/>
            </w:pPr>
            <w:r>
              <w:rPr>
                <w:sz w:val="18"/>
              </w:rPr>
              <w:t>D</w:t>
            </w:r>
          </w:p>
        </w:tc>
        <w:tc>
          <w:tcPr>
            <w:tcW w:w="4469" w:type="dxa"/>
            <w:tcBorders>
              <w:top w:val="nil"/>
              <w:left w:val="nil"/>
              <w:bottom w:val="nil"/>
              <w:right w:val="nil"/>
            </w:tcBorders>
          </w:tcPr>
          <w:p w14:paraId="36353097" w14:textId="77777777" w:rsidR="00CF1EF7" w:rsidRDefault="00000000">
            <w:pPr>
              <w:spacing w:after="0"/>
            </w:pPr>
            <w:r>
              <w:rPr>
                <w:sz w:val="18"/>
              </w:rPr>
              <w:t>Pending offers</w:t>
            </w:r>
          </w:p>
        </w:tc>
      </w:tr>
      <w:tr w:rsidR="00CF1EF7" w14:paraId="42DE5C6D" w14:textId="77777777">
        <w:trPr>
          <w:trHeight w:val="299"/>
        </w:trPr>
        <w:tc>
          <w:tcPr>
            <w:tcW w:w="722" w:type="dxa"/>
            <w:tcBorders>
              <w:top w:val="nil"/>
              <w:left w:val="nil"/>
              <w:bottom w:val="nil"/>
              <w:right w:val="nil"/>
            </w:tcBorders>
          </w:tcPr>
          <w:p w14:paraId="5FC0FBAE" w14:textId="77777777" w:rsidR="00CF1EF7" w:rsidRDefault="00000000">
            <w:pPr>
              <w:spacing w:after="0"/>
              <w:ind w:left="110"/>
            </w:pPr>
            <w:r>
              <w:rPr>
                <w:sz w:val="18"/>
              </w:rPr>
              <w:t>POST</w:t>
            </w:r>
          </w:p>
        </w:tc>
        <w:tc>
          <w:tcPr>
            <w:tcW w:w="3724" w:type="dxa"/>
            <w:gridSpan w:val="3"/>
            <w:tcBorders>
              <w:top w:val="nil"/>
              <w:left w:val="nil"/>
              <w:bottom w:val="nil"/>
              <w:right w:val="nil"/>
            </w:tcBorders>
          </w:tcPr>
          <w:p w14:paraId="098420B3" w14:textId="77777777" w:rsidR="00CF1EF7" w:rsidRDefault="00000000">
            <w:pPr>
              <w:spacing w:after="0"/>
              <w:ind w:left="42"/>
              <w:jc w:val="center"/>
            </w:pPr>
            <w:r>
              <w:rPr>
                <w:rFonts w:ascii="Courier New" w:eastAsia="Courier New" w:hAnsi="Courier New" w:cs="Courier New"/>
                <w:sz w:val="15"/>
              </w:rPr>
              <w:t>/driver/offers/{id}/accept</w:t>
            </w:r>
            <w:r>
              <w:rPr>
                <w:sz w:val="18"/>
              </w:rPr>
              <w:t xml:space="preserve"> | </w:t>
            </w:r>
            <w:r>
              <w:rPr>
                <w:rFonts w:ascii="Courier New" w:eastAsia="Courier New" w:hAnsi="Courier New" w:cs="Courier New"/>
                <w:sz w:val="15"/>
              </w:rPr>
              <w:t>/decline</w:t>
            </w:r>
          </w:p>
        </w:tc>
        <w:tc>
          <w:tcPr>
            <w:tcW w:w="723" w:type="dxa"/>
            <w:tcBorders>
              <w:top w:val="nil"/>
              <w:left w:val="nil"/>
              <w:bottom w:val="nil"/>
              <w:right w:val="nil"/>
            </w:tcBorders>
          </w:tcPr>
          <w:p w14:paraId="2CE72861" w14:textId="77777777" w:rsidR="00CF1EF7" w:rsidRDefault="00000000">
            <w:pPr>
              <w:spacing w:after="0"/>
            </w:pPr>
            <w:r>
              <w:rPr>
                <w:sz w:val="18"/>
              </w:rPr>
              <w:t>D</w:t>
            </w:r>
          </w:p>
        </w:tc>
        <w:tc>
          <w:tcPr>
            <w:tcW w:w="4469" w:type="dxa"/>
            <w:tcBorders>
              <w:top w:val="nil"/>
              <w:left w:val="nil"/>
              <w:bottom w:val="nil"/>
              <w:right w:val="nil"/>
            </w:tcBorders>
          </w:tcPr>
          <w:p w14:paraId="3B04D14D" w14:textId="77777777" w:rsidR="00CF1EF7" w:rsidRDefault="00000000">
            <w:pPr>
              <w:spacing w:after="0"/>
            </w:pPr>
            <w:r>
              <w:rPr>
                <w:sz w:val="18"/>
              </w:rPr>
              <w:t>Respond within TTL</w:t>
            </w:r>
          </w:p>
        </w:tc>
      </w:tr>
      <w:tr w:rsidR="00CF1EF7" w14:paraId="1BD00811" w14:textId="77777777">
        <w:trPr>
          <w:trHeight w:val="299"/>
        </w:trPr>
        <w:tc>
          <w:tcPr>
            <w:tcW w:w="722" w:type="dxa"/>
            <w:tcBorders>
              <w:top w:val="nil"/>
              <w:left w:val="nil"/>
              <w:bottom w:val="nil"/>
              <w:right w:val="nil"/>
            </w:tcBorders>
          </w:tcPr>
          <w:p w14:paraId="678C9930" w14:textId="77777777" w:rsidR="00CF1EF7" w:rsidRDefault="00000000">
            <w:pPr>
              <w:spacing w:after="0"/>
              <w:ind w:left="110"/>
            </w:pPr>
            <w:r>
              <w:rPr>
                <w:sz w:val="18"/>
              </w:rPr>
              <w:t>GET</w:t>
            </w:r>
          </w:p>
        </w:tc>
        <w:tc>
          <w:tcPr>
            <w:tcW w:w="3724" w:type="dxa"/>
            <w:gridSpan w:val="3"/>
            <w:tcBorders>
              <w:top w:val="nil"/>
              <w:left w:val="nil"/>
              <w:bottom w:val="nil"/>
              <w:right w:val="nil"/>
            </w:tcBorders>
          </w:tcPr>
          <w:p w14:paraId="17DDAD3E" w14:textId="77777777" w:rsidR="00CF1EF7" w:rsidRDefault="00000000">
            <w:pPr>
              <w:spacing w:after="0"/>
              <w:ind w:left="271"/>
            </w:pPr>
            <w:r>
              <w:rPr>
                <w:rFonts w:ascii="Courier New" w:eastAsia="Courier New" w:hAnsi="Courier New" w:cs="Courier New"/>
                <w:sz w:val="15"/>
              </w:rPr>
              <w:t>/driver/assignments</w:t>
            </w:r>
          </w:p>
        </w:tc>
        <w:tc>
          <w:tcPr>
            <w:tcW w:w="723" w:type="dxa"/>
            <w:tcBorders>
              <w:top w:val="nil"/>
              <w:left w:val="nil"/>
              <w:bottom w:val="nil"/>
              <w:right w:val="nil"/>
            </w:tcBorders>
          </w:tcPr>
          <w:p w14:paraId="2E4BDF18" w14:textId="77777777" w:rsidR="00CF1EF7" w:rsidRDefault="00000000">
            <w:pPr>
              <w:spacing w:after="0"/>
            </w:pPr>
            <w:r>
              <w:rPr>
                <w:sz w:val="18"/>
              </w:rPr>
              <w:t>D</w:t>
            </w:r>
          </w:p>
        </w:tc>
        <w:tc>
          <w:tcPr>
            <w:tcW w:w="4469" w:type="dxa"/>
            <w:tcBorders>
              <w:top w:val="nil"/>
              <w:left w:val="nil"/>
              <w:bottom w:val="nil"/>
              <w:right w:val="nil"/>
            </w:tcBorders>
          </w:tcPr>
          <w:p w14:paraId="2FBA5EB5" w14:textId="77777777" w:rsidR="00CF1EF7" w:rsidRDefault="00000000">
            <w:pPr>
              <w:spacing w:after="0"/>
            </w:pPr>
            <w:r>
              <w:rPr>
                <w:rFonts w:ascii="Courier New" w:eastAsia="Courier New" w:hAnsi="Courier New" w:cs="Courier New"/>
                <w:sz w:val="15"/>
              </w:rPr>
              <w:t>?status=&amp;date=</w:t>
            </w:r>
          </w:p>
        </w:tc>
      </w:tr>
      <w:tr w:rsidR="00CF1EF7" w14:paraId="381EC41A" w14:textId="77777777">
        <w:trPr>
          <w:trHeight w:val="526"/>
        </w:trPr>
        <w:tc>
          <w:tcPr>
            <w:tcW w:w="722" w:type="dxa"/>
            <w:tcBorders>
              <w:top w:val="nil"/>
              <w:left w:val="nil"/>
              <w:bottom w:val="nil"/>
              <w:right w:val="nil"/>
            </w:tcBorders>
          </w:tcPr>
          <w:p w14:paraId="16D24480" w14:textId="77777777" w:rsidR="00CF1EF7" w:rsidRDefault="00000000">
            <w:pPr>
              <w:spacing w:after="0"/>
              <w:ind w:left="110"/>
            </w:pPr>
            <w:r>
              <w:rPr>
                <w:sz w:val="18"/>
              </w:rPr>
              <w:t>GET</w:t>
            </w:r>
          </w:p>
        </w:tc>
        <w:tc>
          <w:tcPr>
            <w:tcW w:w="3724" w:type="dxa"/>
            <w:gridSpan w:val="3"/>
            <w:tcBorders>
              <w:top w:val="nil"/>
              <w:left w:val="nil"/>
              <w:bottom w:val="nil"/>
              <w:right w:val="nil"/>
            </w:tcBorders>
          </w:tcPr>
          <w:p w14:paraId="1B9AB18D" w14:textId="77777777" w:rsidR="00CF1EF7" w:rsidRDefault="00000000">
            <w:pPr>
              <w:spacing w:after="0"/>
              <w:ind w:left="271"/>
            </w:pPr>
            <w:r>
              <w:rPr>
                <w:rFonts w:ascii="Courier New" w:eastAsia="Courier New" w:hAnsi="Courier New" w:cs="Courier New"/>
                <w:sz w:val="15"/>
              </w:rPr>
              <w:t>/driver/assignments/{id}</w:t>
            </w:r>
          </w:p>
        </w:tc>
        <w:tc>
          <w:tcPr>
            <w:tcW w:w="723" w:type="dxa"/>
            <w:tcBorders>
              <w:top w:val="nil"/>
              <w:left w:val="nil"/>
              <w:bottom w:val="nil"/>
              <w:right w:val="nil"/>
            </w:tcBorders>
          </w:tcPr>
          <w:p w14:paraId="189A39E7" w14:textId="77777777" w:rsidR="00CF1EF7" w:rsidRDefault="00000000">
            <w:pPr>
              <w:spacing w:after="0"/>
            </w:pPr>
            <w:r>
              <w:rPr>
                <w:sz w:val="18"/>
              </w:rPr>
              <w:t>D</w:t>
            </w:r>
          </w:p>
        </w:tc>
        <w:tc>
          <w:tcPr>
            <w:tcW w:w="4469" w:type="dxa"/>
            <w:tcBorders>
              <w:top w:val="nil"/>
              <w:left w:val="nil"/>
              <w:bottom w:val="nil"/>
              <w:right w:val="nil"/>
            </w:tcBorders>
          </w:tcPr>
          <w:p w14:paraId="6FAC17ED" w14:textId="77777777" w:rsidR="00CF1EF7" w:rsidRDefault="00000000">
            <w:pPr>
              <w:spacing w:after="0"/>
            </w:pPr>
            <w:r>
              <w:rPr>
                <w:sz w:val="18"/>
              </w:rPr>
              <w:t>Pickup detail, flight info, tourist first name and masked phone</w:t>
            </w:r>
          </w:p>
        </w:tc>
      </w:tr>
      <w:tr w:rsidR="00CF1EF7" w14:paraId="28453C20" w14:textId="77777777">
        <w:trPr>
          <w:trHeight w:val="299"/>
        </w:trPr>
        <w:tc>
          <w:tcPr>
            <w:tcW w:w="722" w:type="dxa"/>
            <w:tcBorders>
              <w:top w:val="nil"/>
              <w:left w:val="nil"/>
              <w:bottom w:val="nil"/>
              <w:right w:val="nil"/>
            </w:tcBorders>
          </w:tcPr>
          <w:p w14:paraId="0F55ED98" w14:textId="77777777" w:rsidR="00CF1EF7" w:rsidRDefault="00000000">
            <w:pPr>
              <w:spacing w:after="0"/>
              <w:ind w:left="110"/>
            </w:pPr>
            <w:r>
              <w:rPr>
                <w:sz w:val="18"/>
              </w:rPr>
              <w:t>POST</w:t>
            </w:r>
          </w:p>
        </w:tc>
        <w:tc>
          <w:tcPr>
            <w:tcW w:w="3724" w:type="dxa"/>
            <w:gridSpan w:val="3"/>
            <w:tcBorders>
              <w:top w:val="nil"/>
              <w:left w:val="nil"/>
              <w:bottom w:val="nil"/>
              <w:right w:val="nil"/>
            </w:tcBorders>
          </w:tcPr>
          <w:p w14:paraId="6E889305" w14:textId="77777777" w:rsidR="00CF1EF7" w:rsidRDefault="00000000">
            <w:pPr>
              <w:spacing w:after="0"/>
              <w:ind w:left="271"/>
            </w:pPr>
            <w:r>
              <w:rPr>
                <w:rFonts w:ascii="Courier New" w:eastAsia="Courier New" w:hAnsi="Courier New" w:cs="Courier New"/>
                <w:sz w:val="15"/>
              </w:rPr>
              <w:t>/driver/assignments/{id}/status</w:t>
            </w:r>
          </w:p>
        </w:tc>
        <w:tc>
          <w:tcPr>
            <w:tcW w:w="723" w:type="dxa"/>
            <w:tcBorders>
              <w:top w:val="nil"/>
              <w:left w:val="nil"/>
              <w:bottom w:val="nil"/>
              <w:right w:val="nil"/>
            </w:tcBorders>
          </w:tcPr>
          <w:p w14:paraId="087D0681" w14:textId="77777777" w:rsidR="00CF1EF7" w:rsidRDefault="00000000">
            <w:pPr>
              <w:spacing w:after="0"/>
            </w:pPr>
            <w:r>
              <w:rPr>
                <w:sz w:val="18"/>
              </w:rPr>
              <w:t>D</w:t>
            </w:r>
          </w:p>
        </w:tc>
        <w:tc>
          <w:tcPr>
            <w:tcW w:w="4469" w:type="dxa"/>
            <w:tcBorders>
              <w:top w:val="nil"/>
              <w:left w:val="nil"/>
              <w:bottom w:val="nil"/>
              <w:right w:val="nil"/>
            </w:tcBorders>
          </w:tcPr>
          <w:p w14:paraId="3F6F34B1" w14:textId="77777777" w:rsidR="00CF1EF7" w:rsidRDefault="00000000">
            <w:pPr>
              <w:spacing w:after="0"/>
            </w:pPr>
            <w:r>
              <w:rPr>
                <w:rFonts w:ascii="Courier New" w:eastAsia="Courier New" w:hAnsi="Courier New" w:cs="Courier New"/>
                <w:sz w:val="15"/>
              </w:rPr>
              <w:t>EN_ROUTE</w:t>
            </w:r>
            <w:r>
              <w:rPr>
                <w:sz w:val="18"/>
              </w:rPr>
              <w:t>|</w:t>
            </w:r>
            <w:r>
              <w:rPr>
                <w:rFonts w:ascii="Courier New" w:eastAsia="Courier New" w:hAnsi="Courier New" w:cs="Courier New"/>
                <w:sz w:val="15"/>
              </w:rPr>
              <w:t>ARRIVED</w:t>
            </w:r>
            <w:r>
              <w:rPr>
                <w:sz w:val="18"/>
              </w:rPr>
              <w:t>|</w:t>
            </w:r>
            <w:r>
              <w:rPr>
                <w:rFonts w:ascii="Courier New" w:eastAsia="Courier New" w:hAnsi="Courier New" w:cs="Courier New"/>
                <w:sz w:val="15"/>
              </w:rPr>
              <w:t>STARTED</w:t>
            </w:r>
            <w:r>
              <w:rPr>
                <w:sz w:val="18"/>
              </w:rPr>
              <w:t>|</w:t>
            </w:r>
            <w:r>
              <w:rPr>
                <w:rFonts w:ascii="Courier New" w:eastAsia="Courier New" w:hAnsi="Courier New" w:cs="Courier New"/>
                <w:sz w:val="15"/>
              </w:rPr>
              <w:t>COMPLETED</w:t>
            </w:r>
          </w:p>
        </w:tc>
      </w:tr>
      <w:tr w:rsidR="00CF1EF7" w14:paraId="37A2BA7B" w14:textId="77777777">
        <w:trPr>
          <w:trHeight w:val="299"/>
        </w:trPr>
        <w:tc>
          <w:tcPr>
            <w:tcW w:w="722" w:type="dxa"/>
            <w:tcBorders>
              <w:top w:val="nil"/>
              <w:left w:val="nil"/>
              <w:bottom w:val="nil"/>
              <w:right w:val="nil"/>
            </w:tcBorders>
          </w:tcPr>
          <w:p w14:paraId="03205898" w14:textId="77777777" w:rsidR="00CF1EF7" w:rsidRDefault="00000000">
            <w:pPr>
              <w:spacing w:after="0"/>
              <w:ind w:left="110"/>
            </w:pPr>
            <w:r>
              <w:rPr>
                <w:sz w:val="18"/>
              </w:rPr>
              <w:t>POST</w:t>
            </w:r>
          </w:p>
        </w:tc>
        <w:tc>
          <w:tcPr>
            <w:tcW w:w="2761" w:type="dxa"/>
            <w:tcBorders>
              <w:top w:val="nil"/>
              <w:left w:val="nil"/>
              <w:bottom w:val="nil"/>
              <w:right w:val="nil"/>
            </w:tcBorders>
          </w:tcPr>
          <w:p w14:paraId="0AF35ED8" w14:textId="77777777" w:rsidR="00CF1EF7" w:rsidRDefault="00000000">
            <w:pPr>
              <w:spacing w:after="0"/>
              <w:ind w:left="271"/>
            </w:pPr>
            <w:r>
              <w:rPr>
                <w:rFonts w:ascii="Courier New" w:eastAsia="Courier New" w:hAnsi="Courier New" w:cs="Courier New"/>
                <w:sz w:val="15"/>
              </w:rPr>
              <w:t>/driver/location</w:t>
            </w:r>
          </w:p>
        </w:tc>
        <w:tc>
          <w:tcPr>
            <w:tcW w:w="963" w:type="dxa"/>
            <w:gridSpan w:val="2"/>
            <w:tcBorders>
              <w:top w:val="nil"/>
              <w:left w:val="nil"/>
              <w:bottom w:val="nil"/>
              <w:right w:val="nil"/>
            </w:tcBorders>
          </w:tcPr>
          <w:p w14:paraId="358A2A9C" w14:textId="77777777" w:rsidR="00CF1EF7" w:rsidRDefault="00CF1EF7"/>
        </w:tc>
        <w:tc>
          <w:tcPr>
            <w:tcW w:w="723" w:type="dxa"/>
            <w:tcBorders>
              <w:top w:val="nil"/>
              <w:left w:val="nil"/>
              <w:bottom w:val="nil"/>
              <w:right w:val="nil"/>
            </w:tcBorders>
          </w:tcPr>
          <w:p w14:paraId="10917E9A" w14:textId="77777777" w:rsidR="00CF1EF7" w:rsidRDefault="00000000">
            <w:pPr>
              <w:spacing w:after="0"/>
            </w:pPr>
            <w:r>
              <w:rPr>
                <w:sz w:val="18"/>
              </w:rPr>
              <w:t>D</w:t>
            </w:r>
          </w:p>
        </w:tc>
        <w:tc>
          <w:tcPr>
            <w:tcW w:w="4469" w:type="dxa"/>
            <w:tcBorders>
              <w:top w:val="nil"/>
              <w:left w:val="nil"/>
              <w:bottom w:val="nil"/>
              <w:right w:val="nil"/>
            </w:tcBorders>
          </w:tcPr>
          <w:p w14:paraId="38B29FA1" w14:textId="77777777" w:rsidR="00CF1EF7" w:rsidRDefault="00000000">
            <w:pPr>
              <w:spacing w:after="0"/>
            </w:pPr>
            <w:r>
              <w:rPr>
                <w:sz w:val="18"/>
              </w:rPr>
              <w:t>Batched location points</w:t>
            </w:r>
          </w:p>
        </w:tc>
      </w:tr>
      <w:tr w:rsidR="00CF1EF7" w14:paraId="5F678FC8" w14:textId="77777777">
        <w:trPr>
          <w:trHeight w:val="381"/>
        </w:trPr>
        <w:tc>
          <w:tcPr>
            <w:tcW w:w="722" w:type="dxa"/>
            <w:tcBorders>
              <w:top w:val="nil"/>
              <w:left w:val="nil"/>
              <w:bottom w:val="nil"/>
              <w:right w:val="nil"/>
            </w:tcBorders>
          </w:tcPr>
          <w:p w14:paraId="78D8D619" w14:textId="77777777" w:rsidR="00CF1EF7" w:rsidRDefault="00000000">
            <w:pPr>
              <w:spacing w:after="0"/>
              <w:ind w:left="110"/>
            </w:pPr>
            <w:r>
              <w:rPr>
                <w:sz w:val="18"/>
              </w:rPr>
              <w:t>GET</w:t>
            </w:r>
          </w:p>
        </w:tc>
        <w:tc>
          <w:tcPr>
            <w:tcW w:w="2761" w:type="dxa"/>
            <w:tcBorders>
              <w:top w:val="nil"/>
              <w:left w:val="nil"/>
              <w:bottom w:val="nil"/>
              <w:right w:val="nil"/>
            </w:tcBorders>
          </w:tcPr>
          <w:p w14:paraId="319A7FFC" w14:textId="77777777" w:rsidR="00CF1EF7" w:rsidRDefault="00000000">
            <w:pPr>
              <w:spacing w:after="0"/>
              <w:ind w:left="271"/>
            </w:pPr>
            <w:r>
              <w:rPr>
                <w:rFonts w:ascii="Courier New" w:eastAsia="Courier New" w:hAnsi="Courier New" w:cs="Courier New"/>
                <w:sz w:val="15"/>
              </w:rPr>
              <w:t>/driver/earnings</w:t>
            </w:r>
          </w:p>
        </w:tc>
        <w:tc>
          <w:tcPr>
            <w:tcW w:w="963" w:type="dxa"/>
            <w:gridSpan w:val="2"/>
            <w:tcBorders>
              <w:top w:val="nil"/>
              <w:left w:val="nil"/>
              <w:bottom w:val="nil"/>
              <w:right w:val="nil"/>
            </w:tcBorders>
          </w:tcPr>
          <w:p w14:paraId="0F2CA69D" w14:textId="77777777" w:rsidR="00CF1EF7" w:rsidRDefault="00CF1EF7"/>
        </w:tc>
        <w:tc>
          <w:tcPr>
            <w:tcW w:w="723" w:type="dxa"/>
            <w:tcBorders>
              <w:top w:val="nil"/>
              <w:left w:val="nil"/>
              <w:bottom w:val="nil"/>
              <w:right w:val="nil"/>
            </w:tcBorders>
          </w:tcPr>
          <w:p w14:paraId="3F009420" w14:textId="77777777" w:rsidR="00CF1EF7" w:rsidRDefault="00000000">
            <w:pPr>
              <w:spacing w:after="0"/>
            </w:pPr>
            <w:r>
              <w:rPr>
                <w:sz w:val="18"/>
              </w:rPr>
              <w:t>D</w:t>
            </w:r>
          </w:p>
        </w:tc>
        <w:tc>
          <w:tcPr>
            <w:tcW w:w="4469" w:type="dxa"/>
            <w:tcBorders>
              <w:top w:val="nil"/>
              <w:left w:val="nil"/>
              <w:bottom w:val="nil"/>
              <w:right w:val="nil"/>
            </w:tcBorders>
          </w:tcPr>
          <w:p w14:paraId="143F6738" w14:textId="77777777" w:rsidR="00CF1EF7" w:rsidRDefault="00000000">
            <w:pPr>
              <w:spacing w:after="0"/>
            </w:pPr>
            <w:r>
              <w:rPr>
                <w:rFonts w:ascii="Courier New" w:eastAsia="Courier New" w:hAnsi="Courier New" w:cs="Courier New"/>
                <w:sz w:val="15"/>
              </w:rPr>
              <w:t>?period=</w:t>
            </w:r>
            <w:r>
              <w:rPr>
                <w:sz w:val="18"/>
              </w:rPr>
              <w:t xml:space="preserve"> summary and line items</w:t>
            </w:r>
          </w:p>
        </w:tc>
      </w:tr>
      <w:tr w:rsidR="00CF1EF7" w14:paraId="1359497A" w14:textId="77777777">
        <w:trPr>
          <w:trHeight w:val="453"/>
        </w:trPr>
        <w:tc>
          <w:tcPr>
            <w:tcW w:w="722" w:type="dxa"/>
            <w:tcBorders>
              <w:top w:val="nil"/>
              <w:left w:val="nil"/>
              <w:bottom w:val="nil"/>
              <w:right w:val="nil"/>
            </w:tcBorders>
          </w:tcPr>
          <w:p w14:paraId="2303CD97" w14:textId="77777777" w:rsidR="00CF1EF7" w:rsidRDefault="00000000">
            <w:pPr>
              <w:spacing w:after="0"/>
              <w:ind w:left="2"/>
            </w:pPr>
            <w:r>
              <w:rPr>
                <w:b/>
                <w:color w:val="1F3864"/>
                <w:sz w:val="24"/>
              </w:rPr>
              <w:t>9.3.7</w:t>
            </w:r>
          </w:p>
        </w:tc>
        <w:tc>
          <w:tcPr>
            <w:tcW w:w="2761" w:type="dxa"/>
            <w:tcBorders>
              <w:top w:val="nil"/>
              <w:left w:val="nil"/>
              <w:bottom w:val="nil"/>
              <w:right w:val="nil"/>
            </w:tcBorders>
          </w:tcPr>
          <w:p w14:paraId="63F2DCD7" w14:textId="77777777" w:rsidR="00CF1EF7" w:rsidRDefault="00000000">
            <w:pPr>
              <w:spacing w:after="0"/>
            </w:pPr>
            <w:r>
              <w:rPr>
                <w:b/>
                <w:color w:val="1F3864"/>
                <w:sz w:val="24"/>
              </w:rPr>
              <w:t>API-07 Payments</w:t>
            </w:r>
          </w:p>
        </w:tc>
        <w:tc>
          <w:tcPr>
            <w:tcW w:w="963" w:type="dxa"/>
            <w:gridSpan w:val="2"/>
            <w:tcBorders>
              <w:top w:val="nil"/>
              <w:left w:val="nil"/>
              <w:bottom w:val="nil"/>
              <w:right w:val="nil"/>
            </w:tcBorders>
          </w:tcPr>
          <w:p w14:paraId="770F0CC7" w14:textId="77777777" w:rsidR="00CF1EF7" w:rsidRDefault="00CF1EF7"/>
        </w:tc>
        <w:tc>
          <w:tcPr>
            <w:tcW w:w="723" w:type="dxa"/>
            <w:tcBorders>
              <w:top w:val="nil"/>
              <w:left w:val="nil"/>
              <w:bottom w:val="nil"/>
              <w:right w:val="nil"/>
            </w:tcBorders>
          </w:tcPr>
          <w:p w14:paraId="176A24FB" w14:textId="77777777" w:rsidR="00CF1EF7" w:rsidRDefault="00CF1EF7"/>
        </w:tc>
        <w:tc>
          <w:tcPr>
            <w:tcW w:w="4469" w:type="dxa"/>
            <w:tcBorders>
              <w:top w:val="nil"/>
              <w:left w:val="nil"/>
              <w:bottom w:val="nil"/>
              <w:right w:val="nil"/>
            </w:tcBorders>
          </w:tcPr>
          <w:p w14:paraId="5E19803B" w14:textId="77777777" w:rsidR="00CF1EF7" w:rsidRDefault="00CF1EF7"/>
        </w:tc>
      </w:tr>
      <w:tr w:rsidR="00CF1EF7" w14:paraId="63B865BD" w14:textId="77777777">
        <w:trPr>
          <w:trHeight w:val="304"/>
        </w:trPr>
        <w:tc>
          <w:tcPr>
            <w:tcW w:w="722" w:type="dxa"/>
            <w:tcBorders>
              <w:top w:val="nil"/>
              <w:left w:val="nil"/>
              <w:bottom w:val="single" w:sz="6" w:space="0" w:color="000000"/>
              <w:right w:val="nil"/>
            </w:tcBorders>
          </w:tcPr>
          <w:p w14:paraId="63649254" w14:textId="77777777" w:rsidR="00CF1EF7" w:rsidRDefault="00000000">
            <w:pPr>
              <w:spacing w:after="0"/>
              <w:ind w:left="110"/>
            </w:pPr>
            <w:r>
              <w:rPr>
                <w:sz w:val="18"/>
              </w:rPr>
              <w:t>Method</w:t>
            </w:r>
          </w:p>
        </w:tc>
        <w:tc>
          <w:tcPr>
            <w:tcW w:w="2761" w:type="dxa"/>
            <w:tcBorders>
              <w:top w:val="nil"/>
              <w:left w:val="nil"/>
              <w:bottom w:val="single" w:sz="6" w:space="0" w:color="000000"/>
              <w:right w:val="nil"/>
            </w:tcBorders>
          </w:tcPr>
          <w:p w14:paraId="244E8585" w14:textId="77777777" w:rsidR="00CF1EF7" w:rsidRDefault="00000000">
            <w:pPr>
              <w:spacing w:after="0"/>
              <w:ind w:left="271"/>
            </w:pPr>
            <w:r>
              <w:rPr>
                <w:sz w:val="18"/>
              </w:rPr>
              <w:t>Path</w:t>
            </w:r>
          </w:p>
        </w:tc>
        <w:tc>
          <w:tcPr>
            <w:tcW w:w="963" w:type="dxa"/>
            <w:gridSpan w:val="2"/>
            <w:tcBorders>
              <w:top w:val="nil"/>
              <w:left w:val="nil"/>
              <w:bottom w:val="single" w:sz="6" w:space="0" w:color="000000"/>
              <w:right w:val="nil"/>
            </w:tcBorders>
          </w:tcPr>
          <w:p w14:paraId="73651375" w14:textId="77777777" w:rsidR="00CF1EF7" w:rsidRDefault="00000000">
            <w:pPr>
              <w:spacing w:after="0"/>
            </w:pPr>
            <w:r>
              <w:rPr>
                <w:sz w:val="18"/>
              </w:rPr>
              <w:t>Auth</w:t>
            </w:r>
          </w:p>
        </w:tc>
        <w:tc>
          <w:tcPr>
            <w:tcW w:w="5192" w:type="dxa"/>
            <w:gridSpan w:val="2"/>
            <w:tcBorders>
              <w:top w:val="nil"/>
              <w:left w:val="nil"/>
              <w:bottom w:val="single" w:sz="6" w:space="0" w:color="000000"/>
              <w:right w:val="nil"/>
            </w:tcBorders>
          </w:tcPr>
          <w:p w14:paraId="07A86F09" w14:textId="77777777" w:rsidR="00CF1EF7" w:rsidRDefault="00000000">
            <w:pPr>
              <w:spacing w:after="0"/>
              <w:ind w:left="242"/>
            </w:pPr>
            <w:r>
              <w:rPr>
                <w:sz w:val="18"/>
              </w:rPr>
              <w:t>Purpose</w:t>
            </w:r>
          </w:p>
        </w:tc>
      </w:tr>
    </w:tbl>
    <w:p w14:paraId="3423E9B7" w14:textId="77777777" w:rsidR="00CF1EF7" w:rsidRDefault="00000000">
      <w:pPr>
        <w:tabs>
          <w:tab w:val="center" w:pos="1758"/>
          <w:tab w:val="center" w:pos="3531"/>
          <w:tab w:val="right" w:pos="9022"/>
        </w:tabs>
        <w:spacing w:after="4" w:line="260" w:lineRule="auto"/>
      </w:pPr>
      <w:r>
        <w:rPr>
          <w:sz w:val="18"/>
        </w:rPr>
        <w:t>POST</w:t>
      </w:r>
      <w:r>
        <w:rPr>
          <w:sz w:val="18"/>
        </w:rPr>
        <w:tab/>
      </w:r>
      <w:r>
        <w:rPr>
          <w:rFonts w:ascii="Courier New" w:eastAsia="Courier New" w:hAnsi="Courier New" w:cs="Courier New"/>
          <w:sz w:val="15"/>
        </w:rPr>
        <w:t>/payments/intents</w:t>
      </w:r>
      <w:r>
        <w:rPr>
          <w:rFonts w:ascii="Courier New" w:eastAsia="Courier New" w:hAnsi="Courier New" w:cs="Courier New"/>
          <w:sz w:val="15"/>
        </w:rPr>
        <w:tab/>
      </w:r>
      <w:r>
        <w:rPr>
          <w:sz w:val="18"/>
        </w:rPr>
        <w:t>T</w:t>
      </w:r>
      <w:r>
        <w:rPr>
          <w:sz w:val="18"/>
        </w:rPr>
        <w:tab/>
        <w:t xml:space="preserve">Create payment intent for a trip; returns PSP client secret / </w:t>
      </w:r>
    </w:p>
    <w:p w14:paraId="60C9D417" w14:textId="77777777" w:rsidR="00CF1EF7" w:rsidRDefault="00000000">
      <w:pPr>
        <w:spacing w:after="58"/>
        <w:ind w:left="3564" w:right="1199" w:hanging="10"/>
        <w:jc w:val="center"/>
      </w:pPr>
      <w:r>
        <w:rPr>
          <w:sz w:val="18"/>
        </w:rPr>
        <w:t>redirect / USSD instruction</w:t>
      </w:r>
    </w:p>
    <w:p w14:paraId="39DA628D" w14:textId="77777777" w:rsidR="00CF1EF7" w:rsidRDefault="00000000">
      <w:pPr>
        <w:tabs>
          <w:tab w:val="center" w:pos="1623"/>
          <w:tab w:val="center" w:pos="3531"/>
          <w:tab w:val="center" w:pos="5252"/>
        </w:tabs>
        <w:spacing w:after="66" w:line="260" w:lineRule="auto"/>
      </w:pPr>
      <w:r>
        <w:rPr>
          <w:sz w:val="18"/>
        </w:rPr>
        <w:t>GET</w:t>
      </w:r>
      <w:r>
        <w:rPr>
          <w:sz w:val="18"/>
        </w:rPr>
        <w:tab/>
      </w:r>
      <w:r>
        <w:rPr>
          <w:rFonts w:ascii="Courier New" w:eastAsia="Courier New" w:hAnsi="Courier New" w:cs="Courier New"/>
          <w:sz w:val="15"/>
        </w:rPr>
        <w:t>/payments/{id}</w:t>
      </w:r>
      <w:r>
        <w:rPr>
          <w:rFonts w:ascii="Courier New" w:eastAsia="Courier New" w:hAnsi="Courier New" w:cs="Courier New"/>
          <w:sz w:val="15"/>
        </w:rPr>
        <w:tab/>
      </w:r>
      <w:r>
        <w:rPr>
          <w:sz w:val="18"/>
        </w:rPr>
        <w:t>T</w:t>
      </w:r>
      <w:r>
        <w:rPr>
          <w:sz w:val="18"/>
        </w:rPr>
        <w:tab/>
        <w:t>Payment status</w:t>
      </w:r>
    </w:p>
    <w:p w14:paraId="0A03A028" w14:textId="77777777" w:rsidR="00CF1EF7" w:rsidRDefault="00000000">
      <w:pPr>
        <w:tabs>
          <w:tab w:val="center" w:pos="1939"/>
          <w:tab w:val="center" w:pos="3531"/>
          <w:tab w:val="center" w:pos="5767"/>
        </w:tabs>
        <w:spacing w:after="66" w:line="260" w:lineRule="auto"/>
      </w:pPr>
      <w:r>
        <w:rPr>
          <w:sz w:val="18"/>
        </w:rPr>
        <w:t>POST</w:t>
      </w:r>
      <w:r>
        <w:rPr>
          <w:sz w:val="18"/>
        </w:rPr>
        <w:tab/>
      </w:r>
      <w:r>
        <w:rPr>
          <w:rFonts w:ascii="Courier New" w:eastAsia="Courier New" w:hAnsi="Courier New" w:cs="Courier New"/>
          <w:sz w:val="15"/>
        </w:rPr>
        <w:t>/payments/{id}/verify</w:t>
      </w:r>
      <w:r>
        <w:rPr>
          <w:rFonts w:ascii="Courier New" w:eastAsia="Courier New" w:hAnsi="Courier New" w:cs="Courier New"/>
          <w:sz w:val="15"/>
        </w:rPr>
        <w:tab/>
      </w:r>
      <w:r>
        <w:rPr>
          <w:sz w:val="18"/>
        </w:rPr>
        <w:t>T</w:t>
      </w:r>
      <w:r>
        <w:rPr>
          <w:sz w:val="18"/>
        </w:rPr>
        <w:tab/>
        <w:t>Client-initiated status refresh</w:t>
      </w:r>
    </w:p>
    <w:p w14:paraId="4823C558" w14:textId="77777777" w:rsidR="00CF1EF7" w:rsidRDefault="00000000">
      <w:pPr>
        <w:tabs>
          <w:tab w:val="center" w:pos="1160"/>
          <w:tab w:val="center" w:pos="3663"/>
          <w:tab w:val="center" w:pos="4984"/>
        </w:tabs>
        <w:spacing w:after="0" w:line="260" w:lineRule="auto"/>
      </w:pPr>
      <w:r>
        <w:rPr>
          <w:sz w:val="18"/>
        </w:rPr>
        <w:t>Method</w:t>
      </w:r>
      <w:r>
        <w:rPr>
          <w:sz w:val="18"/>
        </w:rPr>
        <w:tab/>
        <w:t>Path</w:t>
      </w:r>
      <w:r>
        <w:rPr>
          <w:sz w:val="18"/>
        </w:rPr>
        <w:tab/>
        <w:t>Auth</w:t>
      </w:r>
      <w:r>
        <w:rPr>
          <w:sz w:val="18"/>
        </w:rPr>
        <w:tab/>
        <w:t>Purpose</w:t>
      </w:r>
    </w:p>
    <w:p w14:paraId="1F569E42" w14:textId="77777777" w:rsidR="00CF1EF7" w:rsidRDefault="00000000">
      <w:pPr>
        <w:spacing w:after="27"/>
        <w:ind w:left="-2" w:right="-614"/>
      </w:pPr>
      <w:r>
        <w:rPr>
          <w:noProof/>
        </w:rPr>
        <mc:AlternateContent>
          <mc:Choice Requires="wpg">
            <w:drawing>
              <wp:inline distT="0" distB="0" distL="0" distR="0" wp14:anchorId="40C16A0F" wp14:editId="570E8CAD">
                <wp:extent cx="6120130" cy="9525"/>
                <wp:effectExtent l="0" t="0" r="0" b="0"/>
                <wp:docPr id="287813" name="Group 28781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7877" name="Shape 787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7813" style="width:481.9pt;height:0.75pt;mso-position-horizontal-relative:char;mso-position-vertical-relative:line" coordsize="61201,95">
                <v:shape id="Shape 7877" style="position:absolute;width:61201;height:0;left:0;top:0;" coordsize="6120130,0" path="m0,0l6120130,0">
                  <v:stroke weight="0.75pt" endcap="flat" joinstyle="round" on="true" color="#000000"/>
                  <v:fill on="false" color="#000000" opacity="0"/>
                </v:shape>
              </v:group>
            </w:pict>
          </mc:Fallback>
        </mc:AlternateContent>
      </w:r>
    </w:p>
    <w:p w14:paraId="590202EC" w14:textId="77777777" w:rsidR="00CF1EF7" w:rsidRDefault="00000000">
      <w:pPr>
        <w:tabs>
          <w:tab w:val="center" w:pos="2074"/>
          <w:tab w:val="center" w:pos="3898"/>
          <w:tab w:val="center" w:pos="6309"/>
        </w:tabs>
        <w:spacing w:after="66" w:line="260" w:lineRule="auto"/>
      </w:pPr>
      <w:r>
        <w:rPr>
          <w:sz w:val="18"/>
        </w:rPr>
        <w:t>POST</w:t>
      </w:r>
      <w:r>
        <w:rPr>
          <w:sz w:val="18"/>
        </w:rPr>
        <w:tab/>
      </w:r>
      <w:r>
        <w:rPr>
          <w:rFonts w:ascii="Courier New" w:eastAsia="Courier New" w:hAnsi="Courier New" w:cs="Courier New"/>
          <w:sz w:val="15"/>
        </w:rPr>
        <w:t>/webhooks/psp/{provider}</w:t>
      </w:r>
      <w:r>
        <w:rPr>
          <w:rFonts w:ascii="Courier New" w:eastAsia="Courier New" w:hAnsi="Courier New" w:cs="Courier New"/>
          <w:sz w:val="15"/>
        </w:rPr>
        <w:tab/>
      </w:r>
      <w:r>
        <w:rPr>
          <w:sz w:val="18"/>
        </w:rPr>
        <w:t>— (signed)</w:t>
      </w:r>
      <w:r>
        <w:rPr>
          <w:sz w:val="18"/>
        </w:rPr>
        <w:tab/>
        <w:t>PSP callback; signature-verified, idempotent</w:t>
      </w:r>
    </w:p>
    <w:p w14:paraId="3D36F35F" w14:textId="77777777" w:rsidR="00CF1EF7" w:rsidRDefault="00000000">
      <w:pPr>
        <w:spacing w:after="234" w:line="336" w:lineRule="auto"/>
        <w:ind w:left="103" w:right="84" w:hanging="10"/>
      </w:pPr>
      <w:r>
        <w:rPr>
          <w:noProof/>
        </w:rPr>
        <mc:AlternateContent>
          <mc:Choice Requires="wpg">
            <w:drawing>
              <wp:anchor distT="0" distB="0" distL="114300" distR="114300" simplePos="0" relativeHeight="251700224" behindDoc="0" locked="0" layoutInCell="1" allowOverlap="1" wp14:anchorId="6437B0C5" wp14:editId="4785734C">
                <wp:simplePos x="0" y="0"/>
                <wp:positionH relativeFrom="page">
                  <wp:posOffset>720090</wp:posOffset>
                </wp:positionH>
                <wp:positionV relativeFrom="page">
                  <wp:posOffset>10150485</wp:posOffset>
                </wp:positionV>
                <wp:extent cx="6119495" cy="6350"/>
                <wp:effectExtent l="0" t="0" r="0" b="0"/>
                <wp:wrapTopAndBottom/>
                <wp:docPr id="287814" name="Group 287814"/>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8062" name="Shape 806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8063" name="Shape 806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7814" style="width:481.85pt;height:0.5pt;position:absolute;mso-position-horizontal-relative:page;mso-position-horizontal:absolute;margin-left:56.7pt;mso-position-vertical-relative:page;margin-top:799.251pt;" coordsize="61194,63">
                <v:shape id="Shape 8062" style="position:absolute;width:61194;height:0;left:0;top:0;" coordsize="6119495,0" path="m0,0l6119495,0">
                  <v:stroke weight="0.5pt" endcap="flat" joinstyle="round" on="true" color="#bfbfbf"/>
                  <v:fill on="false" color="#000000" opacity="0"/>
                </v:shape>
                <v:shape id="Shape 8063" style="position:absolute;width:61194;height:0;left:0;top:0;" coordsize="6119495,0" path="m0,0l6119495,0">
                  <v:stroke weight="0.5pt" endcap="flat" joinstyle="round" on="true" color="#bfbfbf"/>
                  <v:fill on="false" color="#000000" opacity="0"/>
                </v:shape>
                <w10:wrap type="topAndBottom"/>
              </v:group>
            </w:pict>
          </mc:Fallback>
        </mc:AlternateContent>
      </w:r>
      <w:r>
        <w:rPr>
          <w:sz w:val="18"/>
        </w:rPr>
        <w:t>GET</w:t>
      </w:r>
      <w:r>
        <w:rPr>
          <w:sz w:val="18"/>
        </w:rPr>
        <w:tab/>
      </w:r>
      <w:r>
        <w:rPr>
          <w:rFonts w:ascii="Courier New" w:eastAsia="Courier New" w:hAnsi="Courier New" w:cs="Courier New"/>
          <w:sz w:val="15"/>
        </w:rPr>
        <w:t>/payments/methods</w:t>
      </w:r>
      <w:r>
        <w:rPr>
          <w:rFonts w:ascii="Courier New" w:eastAsia="Courier New" w:hAnsi="Courier New" w:cs="Courier New"/>
          <w:sz w:val="15"/>
        </w:rPr>
        <w:tab/>
      </w:r>
      <w:r>
        <w:rPr>
          <w:sz w:val="18"/>
        </w:rPr>
        <w:t>T</w:t>
      </w:r>
      <w:r>
        <w:rPr>
          <w:sz w:val="18"/>
        </w:rPr>
        <w:tab/>
        <w:t>Methods available for the tourist’s country and currency POST</w:t>
      </w:r>
      <w:r>
        <w:rPr>
          <w:sz w:val="18"/>
        </w:rPr>
        <w:tab/>
      </w:r>
      <w:r>
        <w:rPr>
          <w:rFonts w:ascii="Courier New" w:eastAsia="Courier New" w:hAnsi="Courier New" w:cs="Courier New"/>
          <w:sz w:val="15"/>
        </w:rPr>
        <w:t>/refunds</w:t>
      </w:r>
      <w:r>
        <w:rPr>
          <w:rFonts w:ascii="Courier New" w:eastAsia="Courier New" w:hAnsi="Courier New" w:cs="Courier New"/>
          <w:sz w:val="15"/>
        </w:rPr>
        <w:tab/>
      </w:r>
      <w:r>
        <w:rPr>
          <w:sz w:val="18"/>
        </w:rPr>
        <w:t>A/F</w:t>
      </w:r>
      <w:r>
        <w:rPr>
          <w:sz w:val="18"/>
        </w:rPr>
        <w:tab/>
        <w:t>Issue refund against a payment or booking</w:t>
      </w:r>
    </w:p>
    <w:p w14:paraId="002362F9" w14:textId="77777777" w:rsidR="00CF1EF7" w:rsidRDefault="00000000">
      <w:pPr>
        <w:pStyle w:val="Heading2"/>
        <w:tabs>
          <w:tab w:val="center" w:pos="2764"/>
        </w:tabs>
        <w:spacing w:after="3"/>
        <w:ind w:left="-15" w:firstLine="0"/>
      </w:pPr>
      <w:r>
        <w:rPr>
          <w:sz w:val="24"/>
        </w:rPr>
        <w:t>9.3.8</w:t>
      </w:r>
      <w:r>
        <w:rPr>
          <w:sz w:val="24"/>
        </w:rPr>
        <w:tab/>
        <w:t>API-08 Messaging, Notifications, Reviews</w:t>
      </w:r>
    </w:p>
    <w:p w14:paraId="6898ADAA" w14:textId="77777777" w:rsidR="00CF1EF7" w:rsidRDefault="00000000">
      <w:pPr>
        <w:tabs>
          <w:tab w:val="center" w:pos="1561"/>
          <w:tab w:val="center" w:pos="4546"/>
          <w:tab w:val="center" w:pos="5465"/>
        </w:tabs>
        <w:spacing w:after="0" w:line="260" w:lineRule="auto"/>
      </w:pPr>
      <w:r>
        <w:rPr>
          <w:sz w:val="18"/>
        </w:rPr>
        <w:t>Method</w:t>
      </w:r>
      <w:r>
        <w:rPr>
          <w:sz w:val="18"/>
        </w:rPr>
        <w:tab/>
        <w:t>Path</w:t>
      </w:r>
      <w:r>
        <w:rPr>
          <w:sz w:val="18"/>
        </w:rPr>
        <w:tab/>
        <w:t>Auth</w:t>
      </w:r>
      <w:r>
        <w:rPr>
          <w:sz w:val="18"/>
        </w:rPr>
        <w:tab/>
        <w:t>Purpose</w:t>
      </w:r>
    </w:p>
    <w:tbl>
      <w:tblPr>
        <w:tblStyle w:val="TableGrid"/>
        <w:tblW w:w="9638" w:type="dxa"/>
        <w:tblInd w:w="-2" w:type="dxa"/>
        <w:tblCellMar>
          <w:top w:w="32" w:type="dxa"/>
          <w:left w:w="0" w:type="dxa"/>
          <w:bottom w:w="32" w:type="dxa"/>
          <w:right w:w="35" w:type="dxa"/>
        </w:tblCellMar>
        <w:tblLook w:val="04A0" w:firstRow="1" w:lastRow="0" w:firstColumn="1" w:lastColumn="0" w:noHBand="0" w:noVBand="1"/>
      </w:tblPr>
      <w:tblGrid>
        <w:gridCol w:w="109"/>
        <w:gridCol w:w="623"/>
        <w:gridCol w:w="510"/>
        <w:gridCol w:w="3132"/>
        <w:gridCol w:w="802"/>
        <w:gridCol w:w="241"/>
        <w:gridCol w:w="318"/>
        <w:gridCol w:w="403"/>
        <w:gridCol w:w="3317"/>
        <w:gridCol w:w="183"/>
      </w:tblGrid>
      <w:tr w:rsidR="00CF1EF7" w14:paraId="2E987E51" w14:textId="77777777">
        <w:trPr>
          <w:trHeight w:val="295"/>
        </w:trPr>
        <w:tc>
          <w:tcPr>
            <w:tcW w:w="4366" w:type="dxa"/>
            <w:gridSpan w:val="4"/>
            <w:tcBorders>
              <w:top w:val="single" w:sz="6" w:space="0" w:color="000000"/>
              <w:left w:val="nil"/>
              <w:bottom w:val="nil"/>
              <w:right w:val="nil"/>
            </w:tcBorders>
          </w:tcPr>
          <w:p w14:paraId="444B5057" w14:textId="77777777" w:rsidR="00CF1EF7" w:rsidRDefault="00000000">
            <w:pPr>
              <w:tabs>
                <w:tab w:val="center" w:pos="2026"/>
              </w:tabs>
              <w:spacing w:after="0"/>
            </w:pPr>
            <w:r>
              <w:rPr>
                <w:sz w:val="18"/>
              </w:rPr>
              <w:t>GET</w:t>
            </w:r>
            <w:r>
              <w:rPr>
                <w:sz w:val="18"/>
              </w:rPr>
              <w:tab/>
            </w:r>
            <w:r>
              <w:rPr>
                <w:rFonts w:ascii="Courier New" w:eastAsia="Courier New" w:hAnsi="Courier New" w:cs="Courier New"/>
                <w:sz w:val="15"/>
              </w:rPr>
              <w:t>/conversations</w:t>
            </w:r>
          </w:p>
        </w:tc>
        <w:tc>
          <w:tcPr>
            <w:tcW w:w="803" w:type="dxa"/>
            <w:tcBorders>
              <w:top w:val="single" w:sz="6" w:space="0" w:color="000000"/>
              <w:left w:val="nil"/>
              <w:bottom w:val="nil"/>
              <w:right w:val="nil"/>
            </w:tcBorders>
          </w:tcPr>
          <w:p w14:paraId="1855EBF4" w14:textId="77777777" w:rsidR="00CF1EF7" w:rsidRDefault="00000000">
            <w:pPr>
              <w:spacing w:after="0"/>
            </w:pPr>
            <w:r>
              <w:rPr>
                <w:sz w:val="18"/>
              </w:rPr>
              <w:t>T/P/D</w:t>
            </w:r>
          </w:p>
        </w:tc>
        <w:tc>
          <w:tcPr>
            <w:tcW w:w="4469" w:type="dxa"/>
            <w:gridSpan w:val="5"/>
            <w:tcBorders>
              <w:top w:val="single" w:sz="6" w:space="0" w:color="000000"/>
              <w:left w:val="nil"/>
              <w:bottom w:val="nil"/>
              <w:right w:val="nil"/>
            </w:tcBorders>
          </w:tcPr>
          <w:p w14:paraId="3349BB05" w14:textId="77777777" w:rsidR="00CF1EF7" w:rsidRDefault="00000000">
            <w:pPr>
              <w:spacing w:after="0"/>
            </w:pPr>
            <w:r>
              <w:rPr>
                <w:sz w:val="18"/>
              </w:rPr>
              <w:t>Booking-scoped threads</w:t>
            </w:r>
          </w:p>
        </w:tc>
      </w:tr>
      <w:tr w:rsidR="00CF1EF7" w14:paraId="20235EEF" w14:textId="77777777">
        <w:trPr>
          <w:trHeight w:val="299"/>
        </w:trPr>
        <w:tc>
          <w:tcPr>
            <w:tcW w:w="4366" w:type="dxa"/>
            <w:gridSpan w:val="4"/>
            <w:tcBorders>
              <w:top w:val="nil"/>
              <w:left w:val="nil"/>
              <w:bottom w:val="nil"/>
              <w:right w:val="nil"/>
            </w:tcBorders>
          </w:tcPr>
          <w:p w14:paraId="2B32B88D" w14:textId="77777777" w:rsidR="00CF1EF7" w:rsidRDefault="00000000">
            <w:pPr>
              <w:tabs>
                <w:tab w:val="center" w:pos="2658"/>
              </w:tabs>
              <w:spacing w:after="0"/>
            </w:pPr>
            <w:r>
              <w:rPr>
                <w:sz w:val="18"/>
              </w:rPr>
              <w:t>GET</w:t>
            </w:r>
            <w:r>
              <w:rPr>
                <w:sz w:val="18"/>
              </w:rPr>
              <w:tab/>
            </w:r>
            <w:r>
              <w:rPr>
                <w:rFonts w:ascii="Courier New" w:eastAsia="Courier New" w:hAnsi="Courier New" w:cs="Courier New"/>
                <w:sz w:val="15"/>
              </w:rPr>
              <w:t>/conversations/{id}/messages</w:t>
            </w:r>
          </w:p>
        </w:tc>
        <w:tc>
          <w:tcPr>
            <w:tcW w:w="803" w:type="dxa"/>
            <w:tcBorders>
              <w:top w:val="nil"/>
              <w:left w:val="nil"/>
              <w:bottom w:val="nil"/>
              <w:right w:val="nil"/>
            </w:tcBorders>
          </w:tcPr>
          <w:p w14:paraId="53DECBDE" w14:textId="77777777" w:rsidR="00CF1EF7" w:rsidRDefault="00000000">
            <w:pPr>
              <w:spacing w:after="0"/>
            </w:pPr>
            <w:r>
              <w:rPr>
                <w:sz w:val="18"/>
              </w:rPr>
              <w:t>T/P/D</w:t>
            </w:r>
          </w:p>
        </w:tc>
        <w:tc>
          <w:tcPr>
            <w:tcW w:w="4469" w:type="dxa"/>
            <w:gridSpan w:val="5"/>
            <w:tcBorders>
              <w:top w:val="nil"/>
              <w:left w:val="nil"/>
              <w:bottom w:val="nil"/>
              <w:right w:val="nil"/>
            </w:tcBorders>
          </w:tcPr>
          <w:p w14:paraId="253FEAE7" w14:textId="77777777" w:rsidR="00CF1EF7" w:rsidRDefault="00000000">
            <w:pPr>
              <w:spacing w:after="0"/>
            </w:pPr>
            <w:r>
              <w:rPr>
                <w:sz w:val="18"/>
              </w:rPr>
              <w:t>Paged messages</w:t>
            </w:r>
          </w:p>
        </w:tc>
      </w:tr>
      <w:tr w:rsidR="00CF1EF7" w14:paraId="279A95FB" w14:textId="77777777">
        <w:trPr>
          <w:trHeight w:val="299"/>
        </w:trPr>
        <w:tc>
          <w:tcPr>
            <w:tcW w:w="4366" w:type="dxa"/>
            <w:gridSpan w:val="4"/>
            <w:tcBorders>
              <w:top w:val="nil"/>
              <w:left w:val="nil"/>
              <w:bottom w:val="nil"/>
              <w:right w:val="nil"/>
            </w:tcBorders>
          </w:tcPr>
          <w:p w14:paraId="07FDC773" w14:textId="77777777" w:rsidR="00CF1EF7" w:rsidRDefault="00000000">
            <w:pPr>
              <w:tabs>
                <w:tab w:val="center" w:pos="2658"/>
              </w:tabs>
              <w:spacing w:after="0"/>
            </w:pPr>
            <w:r>
              <w:rPr>
                <w:sz w:val="18"/>
              </w:rPr>
              <w:t>POST</w:t>
            </w:r>
            <w:r>
              <w:rPr>
                <w:sz w:val="18"/>
              </w:rPr>
              <w:tab/>
            </w:r>
            <w:r>
              <w:rPr>
                <w:rFonts w:ascii="Courier New" w:eastAsia="Courier New" w:hAnsi="Courier New" w:cs="Courier New"/>
                <w:sz w:val="15"/>
              </w:rPr>
              <w:t>/conversations/{id}/messages</w:t>
            </w:r>
          </w:p>
        </w:tc>
        <w:tc>
          <w:tcPr>
            <w:tcW w:w="803" w:type="dxa"/>
            <w:tcBorders>
              <w:top w:val="nil"/>
              <w:left w:val="nil"/>
              <w:bottom w:val="nil"/>
              <w:right w:val="nil"/>
            </w:tcBorders>
          </w:tcPr>
          <w:p w14:paraId="2DD94B57" w14:textId="77777777" w:rsidR="00CF1EF7" w:rsidRDefault="00000000">
            <w:pPr>
              <w:spacing w:after="0"/>
            </w:pPr>
            <w:r>
              <w:rPr>
                <w:sz w:val="18"/>
              </w:rPr>
              <w:t>T/P/D</w:t>
            </w:r>
          </w:p>
        </w:tc>
        <w:tc>
          <w:tcPr>
            <w:tcW w:w="4469" w:type="dxa"/>
            <w:gridSpan w:val="5"/>
            <w:tcBorders>
              <w:top w:val="nil"/>
              <w:left w:val="nil"/>
              <w:bottom w:val="nil"/>
              <w:right w:val="nil"/>
            </w:tcBorders>
          </w:tcPr>
          <w:p w14:paraId="042C03CE" w14:textId="77777777" w:rsidR="00CF1EF7" w:rsidRDefault="00000000">
            <w:pPr>
              <w:spacing w:after="0"/>
            </w:pPr>
            <w:r>
              <w:rPr>
                <w:sz w:val="18"/>
              </w:rPr>
              <w:t>Send</w:t>
            </w:r>
          </w:p>
        </w:tc>
      </w:tr>
      <w:tr w:rsidR="00CF1EF7" w14:paraId="53A18BAE" w14:textId="77777777">
        <w:trPr>
          <w:trHeight w:val="299"/>
        </w:trPr>
        <w:tc>
          <w:tcPr>
            <w:tcW w:w="4366" w:type="dxa"/>
            <w:gridSpan w:val="4"/>
            <w:tcBorders>
              <w:top w:val="nil"/>
              <w:left w:val="nil"/>
              <w:bottom w:val="nil"/>
              <w:right w:val="nil"/>
            </w:tcBorders>
          </w:tcPr>
          <w:p w14:paraId="70789519" w14:textId="77777777" w:rsidR="00CF1EF7" w:rsidRDefault="00000000">
            <w:pPr>
              <w:tabs>
                <w:tab w:val="center" w:pos="2342"/>
              </w:tabs>
              <w:spacing w:after="0"/>
            </w:pPr>
            <w:r>
              <w:rPr>
                <w:sz w:val="18"/>
              </w:rPr>
              <w:t>POST</w:t>
            </w:r>
            <w:r>
              <w:rPr>
                <w:sz w:val="18"/>
              </w:rPr>
              <w:tab/>
            </w:r>
            <w:r>
              <w:rPr>
                <w:rFonts w:ascii="Courier New" w:eastAsia="Courier New" w:hAnsi="Courier New" w:cs="Courier New"/>
                <w:sz w:val="15"/>
              </w:rPr>
              <w:t>/messages/{id}/report</w:t>
            </w:r>
          </w:p>
        </w:tc>
        <w:tc>
          <w:tcPr>
            <w:tcW w:w="803" w:type="dxa"/>
            <w:tcBorders>
              <w:top w:val="nil"/>
              <w:left w:val="nil"/>
              <w:bottom w:val="nil"/>
              <w:right w:val="nil"/>
            </w:tcBorders>
          </w:tcPr>
          <w:p w14:paraId="5CFCD4E5" w14:textId="77777777" w:rsidR="00CF1EF7" w:rsidRDefault="00000000">
            <w:pPr>
              <w:spacing w:after="0"/>
            </w:pPr>
            <w:r>
              <w:rPr>
                <w:sz w:val="18"/>
              </w:rPr>
              <w:t>T/P/D</w:t>
            </w:r>
          </w:p>
        </w:tc>
        <w:tc>
          <w:tcPr>
            <w:tcW w:w="4469" w:type="dxa"/>
            <w:gridSpan w:val="5"/>
            <w:tcBorders>
              <w:top w:val="nil"/>
              <w:left w:val="nil"/>
              <w:bottom w:val="nil"/>
              <w:right w:val="nil"/>
            </w:tcBorders>
          </w:tcPr>
          <w:p w14:paraId="6A8035EC" w14:textId="77777777" w:rsidR="00CF1EF7" w:rsidRDefault="00000000">
            <w:pPr>
              <w:spacing w:after="0"/>
            </w:pPr>
            <w:r>
              <w:rPr>
                <w:sz w:val="18"/>
              </w:rPr>
              <w:t>Report abuse</w:t>
            </w:r>
          </w:p>
        </w:tc>
      </w:tr>
      <w:tr w:rsidR="00CF1EF7" w14:paraId="1CC16ACE" w14:textId="77777777">
        <w:trPr>
          <w:trHeight w:val="299"/>
        </w:trPr>
        <w:tc>
          <w:tcPr>
            <w:tcW w:w="4366" w:type="dxa"/>
            <w:gridSpan w:val="4"/>
            <w:tcBorders>
              <w:top w:val="nil"/>
              <w:left w:val="nil"/>
              <w:bottom w:val="nil"/>
              <w:right w:val="nil"/>
            </w:tcBorders>
          </w:tcPr>
          <w:p w14:paraId="77787018" w14:textId="77777777" w:rsidR="00CF1EF7" w:rsidRDefault="00000000">
            <w:pPr>
              <w:tabs>
                <w:tab w:val="center" w:pos="2026"/>
              </w:tabs>
              <w:spacing w:after="0"/>
            </w:pPr>
            <w:r>
              <w:rPr>
                <w:sz w:val="18"/>
              </w:rPr>
              <w:t>GET</w:t>
            </w:r>
            <w:r>
              <w:rPr>
                <w:sz w:val="18"/>
              </w:rPr>
              <w:tab/>
            </w:r>
            <w:r>
              <w:rPr>
                <w:rFonts w:ascii="Courier New" w:eastAsia="Courier New" w:hAnsi="Courier New" w:cs="Courier New"/>
                <w:sz w:val="15"/>
              </w:rPr>
              <w:t>/notifications</w:t>
            </w:r>
          </w:p>
        </w:tc>
        <w:tc>
          <w:tcPr>
            <w:tcW w:w="803" w:type="dxa"/>
            <w:tcBorders>
              <w:top w:val="nil"/>
              <w:left w:val="nil"/>
              <w:bottom w:val="nil"/>
              <w:right w:val="nil"/>
            </w:tcBorders>
          </w:tcPr>
          <w:p w14:paraId="62713969" w14:textId="77777777" w:rsidR="00CF1EF7" w:rsidRDefault="00000000">
            <w:pPr>
              <w:spacing w:after="0"/>
            </w:pPr>
            <w:r>
              <w:rPr>
                <w:sz w:val="18"/>
              </w:rPr>
              <w:t>T/D/P</w:t>
            </w:r>
          </w:p>
        </w:tc>
        <w:tc>
          <w:tcPr>
            <w:tcW w:w="4469" w:type="dxa"/>
            <w:gridSpan w:val="5"/>
            <w:tcBorders>
              <w:top w:val="nil"/>
              <w:left w:val="nil"/>
              <w:bottom w:val="nil"/>
              <w:right w:val="nil"/>
            </w:tcBorders>
          </w:tcPr>
          <w:p w14:paraId="2CB4522E" w14:textId="77777777" w:rsidR="00CF1EF7" w:rsidRDefault="00000000">
            <w:pPr>
              <w:spacing w:after="0"/>
            </w:pPr>
            <w:r>
              <w:rPr>
                <w:sz w:val="18"/>
              </w:rPr>
              <w:t>In-app inbox</w:t>
            </w:r>
          </w:p>
        </w:tc>
      </w:tr>
      <w:tr w:rsidR="00CF1EF7" w14:paraId="40F78752" w14:textId="77777777">
        <w:trPr>
          <w:trHeight w:val="299"/>
        </w:trPr>
        <w:tc>
          <w:tcPr>
            <w:tcW w:w="4366" w:type="dxa"/>
            <w:gridSpan w:val="4"/>
            <w:tcBorders>
              <w:top w:val="nil"/>
              <w:left w:val="nil"/>
              <w:bottom w:val="nil"/>
              <w:right w:val="nil"/>
            </w:tcBorders>
          </w:tcPr>
          <w:p w14:paraId="432B2E3D" w14:textId="77777777" w:rsidR="00CF1EF7" w:rsidRDefault="00000000">
            <w:pPr>
              <w:tabs>
                <w:tab w:val="center" w:pos="2477"/>
              </w:tabs>
              <w:spacing w:after="0"/>
            </w:pPr>
            <w:r>
              <w:rPr>
                <w:sz w:val="18"/>
              </w:rPr>
              <w:t>POST</w:t>
            </w:r>
            <w:r>
              <w:rPr>
                <w:sz w:val="18"/>
              </w:rPr>
              <w:tab/>
            </w:r>
            <w:r>
              <w:rPr>
                <w:rFonts w:ascii="Courier New" w:eastAsia="Courier New" w:hAnsi="Courier New" w:cs="Courier New"/>
                <w:sz w:val="15"/>
              </w:rPr>
              <w:t>/notifications/{id}/read</w:t>
            </w:r>
          </w:p>
        </w:tc>
        <w:tc>
          <w:tcPr>
            <w:tcW w:w="803" w:type="dxa"/>
            <w:tcBorders>
              <w:top w:val="nil"/>
              <w:left w:val="nil"/>
              <w:bottom w:val="nil"/>
              <w:right w:val="nil"/>
            </w:tcBorders>
          </w:tcPr>
          <w:p w14:paraId="6A99A5FC" w14:textId="77777777" w:rsidR="00CF1EF7" w:rsidRDefault="00000000">
            <w:pPr>
              <w:spacing w:after="0"/>
            </w:pPr>
            <w:r>
              <w:rPr>
                <w:sz w:val="18"/>
              </w:rPr>
              <w:t>T/D/P</w:t>
            </w:r>
          </w:p>
        </w:tc>
        <w:tc>
          <w:tcPr>
            <w:tcW w:w="4469" w:type="dxa"/>
            <w:gridSpan w:val="5"/>
            <w:tcBorders>
              <w:top w:val="nil"/>
              <w:left w:val="nil"/>
              <w:bottom w:val="nil"/>
              <w:right w:val="nil"/>
            </w:tcBorders>
          </w:tcPr>
          <w:p w14:paraId="2381ADDC" w14:textId="77777777" w:rsidR="00CF1EF7" w:rsidRDefault="00000000">
            <w:pPr>
              <w:spacing w:after="0"/>
            </w:pPr>
            <w:r>
              <w:rPr>
                <w:sz w:val="18"/>
              </w:rPr>
              <w:t>Mark read</w:t>
            </w:r>
          </w:p>
        </w:tc>
      </w:tr>
      <w:tr w:rsidR="00CF1EF7" w14:paraId="12ED3F5D" w14:textId="77777777">
        <w:trPr>
          <w:trHeight w:val="299"/>
        </w:trPr>
        <w:tc>
          <w:tcPr>
            <w:tcW w:w="4366" w:type="dxa"/>
            <w:gridSpan w:val="4"/>
            <w:tcBorders>
              <w:top w:val="nil"/>
              <w:left w:val="nil"/>
              <w:bottom w:val="nil"/>
              <w:right w:val="nil"/>
            </w:tcBorders>
          </w:tcPr>
          <w:p w14:paraId="730F29AE" w14:textId="77777777" w:rsidR="00CF1EF7" w:rsidRDefault="00000000">
            <w:pPr>
              <w:tabs>
                <w:tab w:val="center" w:pos="2658"/>
              </w:tabs>
              <w:spacing w:after="0"/>
            </w:pPr>
            <w:r>
              <w:rPr>
                <w:sz w:val="18"/>
              </w:rPr>
              <w:t>GET/PATCH</w:t>
            </w:r>
            <w:r>
              <w:rPr>
                <w:sz w:val="18"/>
              </w:rPr>
              <w:tab/>
            </w:r>
            <w:r>
              <w:rPr>
                <w:rFonts w:ascii="Courier New" w:eastAsia="Courier New" w:hAnsi="Courier New" w:cs="Courier New"/>
                <w:sz w:val="15"/>
              </w:rPr>
              <w:t>/me/notification-preferences</w:t>
            </w:r>
          </w:p>
        </w:tc>
        <w:tc>
          <w:tcPr>
            <w:tcW w:w="803" w:type="dxa"/>
            <w:tcBorders>
              <w:top w:val="nil"/>
              <w:left w:val="nil"/>
              <w:bottom w:val="nil"/>
              <w:right w:val="nil"/>
            </w:tcBorders>
          </w:tcPr>
          <w:p w14:paraId="27BEF0B3" w14:textId="77777777" w:rsidR="00CF1EF7" w:rsidRDefault="00000000">
            <w:pPr>
              <w:spacing w:after="0"/>
            </w:pPr>
            <w:r>
              <w:rPr>
                <w:sz w:val="18"/>
              </w:rPr>
              <w:t>T/D/P</w:t>
            </w:r>
          </w:p>
        </w:tc>
        <w:tc>
          <w:tcPr>
            <w:tcW w:w="4469" w:type="dxa"/>
            <w:gridSpan w:val="5"/>
            <w:tcBorders>
              <w:top w:val="nil"/>
              <w:left w:val="nil"/>
              <w:bottom w:val="nil"/>
              <w:right w:val="nil"/>
            </w:tcBorders>
          </w:tcPr>
          <w:p w14:paraId="6324B980" w14:textId="77777777" w:rsidR="00CF1EF7" w:rsidRDefault="00000000">
            <w:pPr>
              <w:spacing w:after="0"/>
            </w:pPr>
            <w:r>
              <w:rPr>
                <w:sz w:val="18"/>
              </w:rPr>
              <w:t>Channel opt-in per event class</w:t>
            </w:r>
          </w:p>
        </w:tc>
      </w:tr>
      <w:tr w:rsidR="00CF1EF7" w14:paraId="06F790E5" w14:textId="77777777">
        <w:trPr>
          <w:trHeight w:val="299"/>
        </w:trPr>
        <w:tc>
          <w:tcPr>
            <w:tcW w:w="722" w:type="dxa"/>
            <w:gridSpan w:val="2"/>
            <w:tcBorders>
              <w:top w:val="nil"/>
              <w:left w:val="nil"/>
              <w:bottom w:val="nil"/>
              <w:right w:val="nil"/>
            </w:tcBorders>
          </w:tcPr>
          <w:p w14:paraId="32A4A0C9" w14:textId="77777777" w:rsidR="00CF1EF7" w:rsidRDefault="00000000">
            <w:pPr>
              <w:spacing w:after="0"/>
              <w:ind w:left="110"/>
            </w:pPr>
            <w:r>
              <w:rPr>
                <w:sz w:val="18"/>
              </w:rPr>
              <w:t>POST</w:t>
            </w:r>
          </w:p>
        </w:tc>
        <w:tc>
          <w:tcPr>
            <w:tcW w:w="3644" w:type="dxa"/>
            <w:gridSpan w:val="2"/>
            <w:tcBorders>
              <w:top w:val="nil"/>
              <w:left w:val="nil"/>
              <w:bottom w:val="nil"/>
              <w:right w:val="nil"/>
            </w:tcBorders>
          </w:tcPr>
          <w:p w14:paraId="70B91C3A" w14:textId="77777777" w:rsidR="00CF1EF7" w:rsidRDefault="00000000">
            <w:pPr>
              <w:spacing w:after="0"/>
              <w:ind w:left="672"/>
            </w:pPr>
            <w:r>
              <w:rPr>
                <w:rFonts w:ascii="Courier New" w:eastAsia="Courier New" w:hAnsi="Courier New" w:cs="Courier New"/>
                <w:sz w:val="15"/>
              </w:rPr>
              <w:t>/reviews</w:t>
            </w:r>
          </w:p>
        </w:tc>
        <w:tc>
          <w:tcPr>
            <w:tcW w:w="803" w:type="dxa"/>
            <w:tcBorders>
              <w:top w:val="nil"/>
              <w:left w:val="nil"/>
              <w:bottom w:val="nil"/>
              <w:right w:val="nil"/>
            </w:tcBorders>
          </w:tcPr>
          <w:p w14:paraId="087CDBC7" w14:textId="77777777" w:rsidR="00CF1EF7" w:rsidRDefault="00000000">
            <w:pPr>
              <w:spacing w:after="0"/>
            </w:pPr>
            <w:r>
              <w:rPr>
                <w:sz w:val="18"/>
              </w:rPr>
              <w:t>T</w:t>
            </w:r>
          </w:p>
        </w:tc>
        <w:tc>
          <w:tcPr>
            <w:tcW w:w="4469" w:type="dxa"/>
            <w:gridSpan w:val="5"/>
            <w:tcBorders>
              <w:top w:val="nil"/>
              <w:left w:val="nil"/>
              <w:bottom w:val="nil"/>
              <w:right w:val="nil"/>
            </w:tcBorders>
          </w:tcPr>
          <w:p w14:paraId="39081AC4" w14:textId="77777777" w:rsidR="00CF1EF7" w:rsidRDefault="00000000">
            <w:pPr>
              <w:spacing w:after="0"/>
            </w:pPr>
            <w:r>
              <w:rPr>
                <w:sz w:val="18"/>
              </w:rPr>
              <w:t>Submit review for a completed booking</w:t>
            </w:r>
          </w:p>
        </w:tc>
      </w:tr>
      <w:tr w:rsidR="00CF1EF7" w14:paraId="0B522BFE" w14:textId="77777777">
        <w:trPr>
          <w:trHeight w:val="299"/>
        </w:trPr>
        <w:tc>
          <w:tcPr>
            <w:tcW w:w="722" w:type="dxa"/>
            <w:gridSpan w:val="2"/>
            <w:tcBorders>
              <w:top w:val="nil"/>
              <w:left w:val="nil"/>
              <w:bottom w:val="nil"/>
              <w:right w:val="nil"/>
            </w:tcBorders>
          </w:tcPr>
          <w:p w14:paraId="627E63CD" w14:textId="77777777" w:rsidR="00CF1EF7" w:rsidRDefault="00000000">
            <w:pPr>
              <w:spacing w:after="0"/>
              <w:ind w:left="110"/>
            </w:pPr>
            <w:r>
              <w:rPr>
                <w:sz w:val="18"/>
              </w:rPr>
              <w:t>GET</w:t>
            </w:r>
          </w:p>
        </w:tc>
        <w:tc>
          <w:tcPr>
            <w:tcW w:w="3644" w:type="dxa"/>
            <w:gridSpan w:val="2"/>
            <w:tcBorders>
              <w:top w:val="nil"/>
              <w:left w:val="nil"/>
              <w:bottom w:val="nil"/>
              <w:right w:val="nil"/>
            </w:tcBorders>
          </w:tcPr>
          <w:p w14:paraId="25C79BAC" w14:textId="77777777" w:rsidR="00CF1EF7" w:rsidRDefault="00000000">
            <w:pPr>
              <w:spacing w:after="0"/>
              <w:ind w:left="672"/>
            </w:pPr>
            <w:r>
              <w:rPr>
                <w:rFonts w:ascii="Courier New" w:eastAsia="Courier New" w:hAnsi="Courier New" w:cs="Courier New"/>
                <w:sz w:val="15"/>
              </w:rPr>
              <w:t>/reviews</w:t>
            </w:r>
          </w:p>
        </w:tc>
        <w:tc>
          <w:tcPr>
            <w:tcW w:w="803" w:type="dxa"/>
            <w:tcBorders>
              <w:top w:val="nil"/>
              <w:left w:val="nil"/>
              <w:bottom w:val="nil"/>
              <w:right w:val="nil"/>
            </w:tcBorders>
          </w:tcPr>
          <w:p w14:paraId="75ABD40C" w14:textId="77777777" w:rsidR="00CF1EF7" w:rsidRDefault="00000000">
            <w:pPr>
              <w:spacing w:after="0"/>
            </w:pPr>
            <w:r>
              <w:rPr>
                <w:sz w:val="18"/>
              </w:rPr>
              <w:t>—</w:t>
            </w:r>
          </w:p>
        </w:tc>
        <w:tc>
          <w:tcPr>
            <w:tcW w:w="4469" w:type="dxa"/>
            <w:gridSpan w:val="5"/>
            <w:tcBorders>
              <w:top w:val="nil"/>
              <w:left w:val="nil"/>
              <w:bottom w:val="nil"/>
              <w:right w:val="nil"/>
            </w:tcBorders>
          </w:tcPr>
          <w:p w14:paraId="5BF2C3E6" w14:textId="77777777" w:rsidR="00CF1EF7" w:rsidRDefault="00000000">
            <w:pPr>
              <w:spacing w:after="0"/>
            </w:pPr>
            <w:r>
              <w:rPr>
                <w:rFonts w:ascii="Courier New" w:eastAsia="Courier New" w:hAnsi="Courier New" w:cs="Courier New"/>
                <w:sz w:val="15"/>
              </w:rPr>
              <w:t>?subject_type=&amp;subject_id=</w:t>
            </w:r>
            <w:r>
              <w:rPr>
                <w:sz w:val="18"/>
              </w:rPr>
              <w:t xml:space="preserve"> published reviews</w:t>
            </w:r>
          </w:p>
        </w:tc>
      </w:tr>
      <w:tr w:rsidR="00CF1EF7" w14:paraId="5AE81204" w14:textId="77777777">
        <w:trPr>
          <w:trHeight w:val="299"/>
        </w:trPr>
        <w:tc>
          <w:tcPr>
            <w:tcW w:w="722" w:type="dxa"/>
            <w:gridSpan w:val="2"/>
            <w:tcBorders>
              <w:top w:val="nil"/>
              <w:left w:val="nil"/>
              <w:bottom w:val="nil"/>
              <w:right w:val="nil"/>
            </w:tcBorders>
          </w:tcPr>
          <w:p w14:paraId="6A6E7627" w14:textId="77777777" w:rsidR="00CF1EF7" w:rsidRDefault="00000000">
            <w:pPr>
              <w:spacing w:after="0"/>
              <w:ind w:left="110"/>
            </w:pPr>
            <w:r>
              <w:rPr>
                <w:sz w:val="18"/>
              </w:rPr>
              <w:t>POST</w:t>
            </w:r>
          </w:p>
        </w:tc>
        <w:tc>
          <w:tcPr>
            <w:tcW w:w="3644" w:type="dxa"/>
            <w:gridSpan w:val="2"/>
            <w:tcBorders>
              <w:top w:val="nil"/>
              <w:left w:val="nil"/>
              <w:bottom w:val="nil"/>
              <w:right w:val="nil"/>
            </w:tcBorders>
          </w:tcPr>
          <w:p w14:paraId="2AB7AFEE" w14:textId="77777777" w:rsidR="00CF1EF7" w:rsidRDefault="00000000">
            <w:pPr>
              <w:spacing w:after="0"/>
              <w:ind w:left="672"/>
            </w:pPr>
            <w:r>
              <w:rPr>
                <w:rFonts w:ascii="Courier New" w:eastAsia="Courier New" w:hAnsi="Courier New" w:cs="Courier New"/>
                <w:sz w:val="15"/>
              </w:rPr>
              <w:t>/reviews/{id}/response</w:t>
            </w:r>
          </w:p>
        </w:tc>
        <w:tc>
          <w:tcPr>
            <w:tcW w:w="803" w:type="dxa"/>
            <w:tcBorders>
              <w:top w:val="nil"/>
              <w:left w:val="nil"/>
              <w:bottom w:val="nil"/>
              <w:right w:val="nil"/>
            </w:tcBorders>
          </w:tcPr>
          <w:p w14:paraId="63E4F74E" w14:textId="77777777" w:rsidR="00CF1EF7" w:rsidRDefault="00000000">
            <w:pPr>
              <w:spacing w:after="0"/>
            </w:pPr>
            <w:r>
              <w:rPr>
                <w:sz w:val="18"/>
              </w:rPr>
              <w:t>P</w:t>
            </w:r>
          </w:p>
        </w:tc>
        <w:tc>
          <w:tcPr>
            <w:tcW w:w="4469" w:type="dxa"/>
            <w:gridSpan w:val="5"/>
            <w:tcBorders>
              <w:top w:val="nil"/>
              <w:left w:val="nil"/>
              <w:bottom w:val="nil"/>
              <w:right w:val="nil"/>
            </w:tcBorders>
          </w:tcPr>
          <w:p w14:paraId="61F04DDD" w14:textId="77777777" w:rsidR="00CF1EF7" w:rsidRDefault="00000000">
            <w:pPr>
              <w:spacing w:after="0"/>
            </w:pPr>
            <w:r>
              <w:rPr>
                <w:sz w:val="18"/>
              </w:rPr>
              <w:t>Provider response</w:t>
            </w:r>
          </w:p>
        </w:tc>
      </w:tr>
      <w:tr w:rsidR="00CF1EF7" w14:paraId="06466B90" w14:textId="77777777">
        <w:trPr>
          <w:trHeight w:val="381"/>
        </w:trPr>
        <w:tc>
          <w:tcPr>
            <w:tcW w:w="722" w:type="dxa"/>
            <w:gridSpan w:val="2"/>
            <w:tcBorders>
              <w:top w:val="nil"/>
              <w:left w:val="nil"/>
              <w:bottom w:val="nil"/>
              <w:right w:val="nil"/>
            </w:tcBorders>
          </w:tcPr>
          <w:p w14:paraId="14081187" w14:textId="77777777" w:rsidR="00CF1EF7" w:rsidRDefault="00000000">
            <w:pPr>
              <w:spacing w:after="0"/>
              <w:ind w:left="110"/>
            </w:pPr>
            <w:r>
              <w:rPr>
                <w:sz w:val="18"/>
              </w:rPr>
              <w:t>POST</w:t>
            </w:r>
          </w:p>
        </w:tc>
        <w:tc>
          <w:tcPr>
            <w:tcW w:w="3644" w:type="dxa"/>
            <w:gridSpan w:val="2"/>
            <w:tcBorders>
              <w:top w:val="nil"/>
              <w:left w:val="nil"/>
              <w:bottom w:val="nil"/>
              <w:right w:val="nil"/>
            </w:tcBorders>
          </w:tcPr>
          <w:p w14:paraId="14951501" w14:textId="77777777" w:rsidR="00CF1EF7" w:rsidRDefault="00000000">
            <w:pPr>
              <w:spacing w:after="0"/>
              <w:ind w:left="672"/>
            </w:pPr>
            <w:r>
              <w:rPr>
                <w:rFonts w:ascii="Courier New" w:eastAsia="Courier New" w:hAnsi="Courier New" w:cs="Courier New"/>
                <w:sz w:val="15"/>
              </w:rPr>
              <w:t>/reviews/{id}/flag</w:t>
            </w:r>
          </w:p>
        </w:tc>
        <w:tc>
          <w:tcPr>
            <w:tcW w:w="803" w:type="dxa"/>
            <w:tcBorders>
              <w:top w:val="nil"/>
              <w:left w:val="nil"/>
              <w:bottom w:val="nil"/>
              <w:right w:val="nil"/>
            </w:tcBorders>
          </w:tcPr>
          <w:p w14:paraId="36537A3E" w14:textId="77777777" w:rsidR="00CF1EF7" w:rsidRDefault="00000000">
            <w:pPr>
              <w:spacing w:after="0"/>
            </w:pPr>
            <w:r>
              <w:rPr>
                <w:sz w:val="18"/>
              </w:rPr>
              <w:t>T/P</w:t>
            </w:r>
          </w:p>
        </w:tc>
        <w:tc>
          <w:tcPr>
            <w:tcW w:w="4469" w:type="dxa"/>
            <w:gridSpan w:val="5"/>
            <w:tcBorders>
              <w:top w:val="nil"/>
              <w:left w:val="nil"/>
              <w:bottom w:val="nil"/>
              <w:right w:val="nil"/>
            </w:tcBorders>
          </w:tcPr>
          <w:p w14:paraId="3B855CD0" w14:textId="77777777" w:rsidR="00CF1EF7" w:rsidRDefault="00000000">
            <w:pPr>
              <w:spacing w:after="0"/>
            </w:pPr>
            <w:r>
              <w:rPr>
                <w:sz w:val="18"/>
              </w:rPr>
              <w:t>Flag for moderation</w:t>
            </w:r>
          </w:p>
        </w:tc>
      </w:tr>
      <w:tr w:rsidR="00CF1EF7" w14:paraId="6E6F93DA" w14:textId="77777777">
        <w:trPr>
          <w:trHeight w:val="453"/>
        </w:trPr>
        <w:tc>
          <w:tcPr>
            <w:tcW w:w="722" w:type="dxa"/>
            <w:gridSpan w:val="2"/>
            <w:tcBorders>
              <w:top w:val="nil"/>
              <w:left w:val="nil"/>
              <w:bottom w:val="nil"/>
              <w:right w:val="nil"/>
            </w:tcBorders>
          </w:tcPr>
          <w:p w14:paraId="5699182D" w14:textId="77777777" w:rsidR="00CF1EF7" w:rsidRDefault="00000000">
            <w:pPr>
              <w:spacing w:after="0"/>
              <w:ind w:left="2"/>
            </w:pPr>
            <w:r>
              <w:rPr>
                <w:b/>
                <w:color w:val="1F3864"/>
                <w:sz w:val="24"/>
              </w:rPr>
              <w:t>9.3.9</w:t>
            </w:r>
          </w:p>
        </w:tc>
        <w:tc>
          <w:tcPr>
            <w:tcW w:w="3644" w:type="dxa"/>
            <w:gridSpan w:val="2"/>
            <w:tcBorders>
              <w:top w:val="nil"/>
              <w:left w:val="nil"/>
              <w:bottom w:val="nil"/>
              <w:right w:val="nil"/>
            </w:tcBorders>
          </w:tcPr>
          <w:p w14:paraId="4A415E46" w14:textId="77777777" w:rsidR="00CF1EF7" w:rsidRDefault="00000000">
            <w:pPr>
              <w:spacing w:after="0"/>
            </w:pPr>
            <w:r>
              <w:rPr>
                <w:b/>
                <w:color w:val="1F3864"/>
                <w:sz w:val="24"/>
              </w:rPr>
              <w:t>API-09 Provider Portal</w:t>
            </w:r>
          </w:p>
        </w:tc>
        <w:tc>
          <w:tcPr>
            <w:tcW w:w="803" w:type="dxa"/>
            <w:tcBorders>
              <w:top w:val="nil"/>
              <w:left w:val="nil"/>
              <w:bottom w:val="nil"/>
              <w:right w:val="nil"/>
            </w:tcBorders>
          </w:tcPr>
          <w:p w14:paraId="48CA7ACC" w14:textId="77777777" w:rsidR="00CF1EF7" w:rsidRDefault="00CF1EF7"/>
        </w:tc>
        <w:tc>
          <w:tcPr>
            <w:tcW w:w="241" w:type="dxa"/>
            <w:tcBorders>
              <w:top w:val="nil"/>
              <w:left w:val="nil"/>
              <w:bottom w:val="nil"/>
              <w:right w:val="nil"/>
            </w:tcBorders>
          </w:tcPr>
          <w:p w14:paraId="1AD5B602" w14:textId="77777777" w:rsidR="00CF1EF7" w:rsidRDefault="00CF1EF7"/>
        </w:tc>
        <w:tc>
          <w:tcPr>
            <w:tcW w:w="723" w:type="dxa"/>
            <w:gridSpan w:val="2"/>
            <w:tcBorders>
              <w:top w:val="nil"/>
              <w:left w:val="nil"/>
              <w:bottom w:val="nil"/>
              <w:right w:val="nil"/>
            </w:tcBorders>
          </w:tcPr>
          <w:p w14:paraId="13B432A9" w14:textId="77777777" w:rsidR="00CF1EF7" w:rsidRDefault="00CF1EF7"/>
        </w:tc>
        <w:tc>
          <w:tcPr>
            <w:tcW w:w="3505" w:type="dxa"/>
            <w:gridSpan w:val="2"/>
            <w:tcBorders>
              <w:top w:val="nil"/>
              <w:left w:val="nil"/>
              <w:bottom w:val="nil"/>
              <w:right w:val="nil"/>
            </w:tcBorders>
          </w:tcPr>
          <w:p w14:paraId="03083F43" w14:textId="77777777" w:rsidR="00CF1EF7" w:rsidRDefault="00CF1EF7"/>
        </w:tc>
      </w:tr>
      <w:tr w:rsidR="00CF1EF7" w14:paraId="3E588767" w14:textId="77777777">
        <w:trPr>
          <w:trHeight w:val="303"/>
        </w:trPr>
        <w:tc>
          <w:tcPr>
            <w:tcW w:w="722" w:type="dxa"/>
            <w:gridSpan w:val="2"/>
            <w:tcBorders>
              <w:top w:val="nil"/>
              <w:left w:val="nil"/>
              <w:bottom w:val="single" w:sz="6" w:space="0" w:color="000000"/>
              <w:right w:val="nil"/>
            </w:tcBorders>
          </w:tcPr>
          <w:p w14:paraId="4987F9F9" w14:textId="77777777" w:rsidR="00CF1EF7" w:rsidRDefault="00000000">
            <w:pPr>
              <w:spacing w:after="0"/>
              <w:ind w:left="110"/>
            </w:pPr>
            <w:r>
              <w:rPr>
                <w:sz w:val="18"/>
              </w:rPr>
              <w:t>Method</w:t>
            </w:r>
          </w:p>
        </w:tc>
        <w:tc>
          <w:tcPr>
            <w:tcW w:w="3644" w:type="dxa"/>
            <w:gridSpan w:val="2"/>
            <w:tcBorders>
              <w:top w:val="nil"/>
              <w:left w:val="nil"/>
              <w:bottom w:val="single" w:sz="6" w:space="0" w:color="000000"/>
              <w:right w:val="nil"/>
            </w:tcBorders>
          </w:tcPr>
          <w:p w14:paraId="008DA5E5" w14:textId="77777777" w:rsidR="00CF1EF7" w:rsidRDefault="00000000">
            <w:pPr>
              <w:spacing w:after="0"/>
              <w:ind w:left="351"/>
            </w:pPr>
            <w:r>
              <w:rPr>
                <w:sz w:val="18"/>
              </w:rPr>
              <w:t>Path</w:t>
            </w:r>
          </w:p>
        </w:tc>
        <w:tc>
          <w:tcPr>
            <w:tcW w:w="803" w:type="dxa"/>
            <w:tcBorders>
              <w:top w:val="nil"/>
              <w:left w:val="nil"/>
              <w:bottom w:val="single" w:sz="6" w:space="0" w:color="000000"/>
              <w:right w:val="nil"/>
            </w:tcBorders>
          </w:tcPr>
          <w:p w14:paraId="5521ECE6" w14:textId="77777777" w:rsidR="00CF1EF7" w:rsidRDefault="00CF1EF7"/>
        </w:tc>
        <w:tc>
          <w:tcPr>
            <w:tcW w:w="241" w:type="dxa"/>
            <w:tcBorders>
              <w:top w:val="nil"/>
              <w:left w:val="nil"/>
              <w:bottom w:val="single" w:sz="6" w:space="0" w:color="000000"/>
              <w:right w:val="nil"/>
            </w:tcBorders>
          </w:tcPr>
          <w:p w14:paraId="118A21EE" w14:textId="77777777" w:rsidR="00CF1EF7" w:rsidRDefault="00CF1EF7"/>
        </w:tc>
        <w:tc>
          <w:tcPr>
            <w:tcW w:w="723" w:type="dxa"/>
            <w:gridSpan w:val="2"/>
            <w:tcBorders>
              <w:top w:val="nil"/>
              <w:left w:val="nil"/>
              <w:bottom w:val="single" w:sz="6" w:space="0" w:color="000000"/>
              <w:right w:val="nil"/>
            </w:tcBorders>
          </w:tcPr>
          <w:p w14:paraId="7B445564" w14:textId="77777777" w:rsidR="00CF1EF7" w:rsidRDefault="00000000">
            <w:pPr>
              <w:spacing w:after="0"/>
            </w:pPr>
            <w:r>
              <w:rPr>
                <w:sz w:val="18"/>
              </w:rPr>
              <w:t>Auth</w:t>
            </w:r>
          </w:p>
        </w:tc>
        <w:tc>
          <w:tcPr>
            <w:tcW w:w="3505" w:type="dxa"/>
            <w:gridSpan w:val="2"/>
            <w:tcBorders>
              <w:top w:val="nil"/>
              <w:left w:val="nil"/>
              <w:bottom w:val="single" w:sz="6" w:space="0" w:color="000000"/>
              <w:right w:val="nil"/>
            </w:tcBorders>
          </w:tcPr>
          <w:p w14:paraId="078CC46F" w14:textId="77777777" w:rsidR="00CF1EF7" w:rsidRDefault="00000000">
            <w:pPr>
              <w:spacing w:after="0"/>
            </w:pPr>
            <w:r>
              <w:rPr>
                <w:sz w:val="18"/>
              </w:rPr>
              <w:t>Purpose</w:t>
            </w:r>
          </w:p>
        </w:tc>
      </w:tr>
      <w:tr w:rsidR="00CF1EF7" w14:paraId="118A8A94" w14:textId="77777777">
        <w:trPr>
          <w:trHeight w:val="296"/>
        </w:trPr>
        <w:tc>
          <w:tcPr>
            <w:tcW w:w="722" w:type="dxa"/>
            <w:gridSpan w:val="2"/>
            <w:tcBorders>
              <w:top w:val="single" w:sz="6" w:space="0" w:color="000000"/>
              <w:left w:val="nil"/>
              <w:bottom w:val="nil"/>
              <w:right w:val="nil"/>
            </w:tcBorders>
          </w:tcPr>
          <w:p w14:paraId="654F5348" w14:textId="77777777" w:rsidR="00CF1EF7" w:rsidRDefault="00000000">
            <w:pPr>
              <w:spacing w:after="0"/>
              <w:ind w:left="110"/>
            </w:pPr>
            <w:r>
              <w:rPr>
                <w:sz w:val="18"/>
              </w:rPr>
              <w:t>POST</w:t>
            </w:r>
          </w:p>
        </w:tc>
        <w:tc>
          <w:tcPr>
            <w:tcW w:w="3644" w:type="dxa"/>
            <w:gridSpan w:val="2"/>
            <w:tcBorders>
              <w:top w:val="single" w:sz="6" w:space="0" w:color="000000"/>
              <w:left w:val="nil"/>
              <w:bottom w:val="nil"/>
              <w:right w:val="nil"/>
            </w:tcBorders>
          </w:tcPr>
          <w:p w14:paraId="2F3ADB55" w14:textId="77777777" w:rsidR="00CF1EF7" w:rsidRDefault="00000000">
            <w:pPr>
              <w:spacing w:after="0"/>
              <w:ind w:left="351"/>
            </w:pPr>
            <w:r>
              <w:rPr>
                <w:rFonts w:ascii="Courier New" w:eastAsia="Courier New" w:hAnsi="Courier New" w:cs="Courier New"/>
                <w:sz w:val="15"/>
              </w:rPr>
              <w:t>/provider/register</w:t>
            </w:r>
          </w:p>
        </w:tc>
        <w:tc>
          <w:tcPr>
            <w:tcW w:w="803" w:type="dxa"/>
            <w:tcBorders>
              <w:top w:val="single" w:sz="6" w:space="0" w:color="000000"/>
              <w:left w:val="nil"/>
              <w:bottom w:val="nil"/>
              <w:right w:val="nil"/>
            </w:tcBorders>
          </w:tcPr>
          <w:p w14:paraId="7FFD0E1D" w14:textId="77777777" w:rsidR="00CF1EF7" w:rsidRDefault="00CF1EF7"/>
        </w:tc>
        <w:tc>
          <w:tcPr>
            <w:tcW w:w="241" w:type="dxa"/>
            <w:tcBorders>
              <w:top w:val="single" w:sz="6" w:space="0" w:color="000000"/>
              <w:left w:val="nil"/>
              <w:bottom w:val="nil"/>
              <w:right w:val="nil"/>
            </w:tcBorders>
          </w:tcPr>
          <w:p w14:paraId="2A135E41" w14:textId="77777777" w:rsidR="00CF1EF7" w:rsidRDefault="00CF1EF7"/>
        </w:tc>
        <w:tc>
          <w:tcPr>
            <w:tcW w:w="723" w:type="dxa"/>
            <w:gridSpan w:val="2"/>
            <w:tcBorders>
              <w:top w:val="single" w:sz="6" w:space="0" w:color="000000"/>
              <w:left w:val="nil"/>
              <w:bottom w:val="nil"/>
              <w:right w:val="nil"/>
            </w:tcBorders>
          </w:tcPr>
          <w:p w14:paraId="4413B6DC" w14:textId="77777777" w:rsidR="00CF1EF7" w:rsidRDefault="00000000">
            <w:pPr>
              <w:spacing w:after="0"/>
            </w:pPr>
            <w:r>
              <w:rPr>
                <w:sz w:val="18"/>
              </w:rPr>
              <w:t>—</w:t>
            </w:r>
          </w:p>
        </w:tc>
        <w:tc>
          <w:tcPr>
            <w:tcW w:w="3505" w:type="dxa"/>
            <w:gridSpan w:val="2"/>
            <w:tcBorders>
              <w:top w:val="single" w:sz="6" w:space="0" w:color="000000"/>
              <w:left w:val="nil"/>
              <w:bottom w:val="nil"/>
              <w:right w:val="nil"/>
            </w:tcBorders>
          </w:tcPr>
          <w:p w14:paraId="435AE831" w14:textId="77777777" w:rsidR="00CF1EF7" w:rsidRDefault="00000000">
            <w:pPr>
              <w:spacing w:after="0"/>
            </w:pPr>
            <w:r>
              <w:rPr>
                <w:sz w:val="18"/>
              </w:rPr>
              <w:t>Begin onboarding</w:t>
            </w:r>
          </w:p>
        </w:tc>
      </w:tr>
      <w:tr w:rsidR="00CF1EF7" w14:paraId="5FAC6C7B" w14:textId="77777777">
        <w:trPr>
          <w:trHeight w:val="299"/>
        </w:trPr>
        <w:tc>
          <w:tcPr>
            <w:tcW w:w="722" w:type="dxa"/>
            <w:gridSpan w:val="2"/>
            <w:tcBorders>
              <w:top w:val="nil"/>
              <w:left w:val="nil"/>
              <w:bottom w:val="nil"/>
              <w:right w:val="nil"/>
            </w:tcBorders>
          </w:tcPr>
          <w:p w14:paraId="0AF2FD07" w14:textId="77777777" w:rsidR="00CF1EF7" w:rsidRDefault="00000000">
            <w:pPr>
              <w:spacing w:after="0"/>
              <w:ind w:left="110"/>
            </w:pPr>
            <w:r>
              <w:rPr>
                <w:sz w:val="18"/>
              </w:rPr>
              <w:t>POST</w:t>
            </w:r>
          </w:p>
        </w:tc>
        <w:tc>
          <w:tcPr>
            <w:tcW w:w="3644" w:type="dxa"/>
            <w:gridSpan w:val="2"/>
            <w:tcBorders>
              <w:top w:val="nil"/>
              <w:left w:val="nil"/>
              <w:bottom w:val="nil"/>
              <w:right w:val="nil"/>
            </w:tcBorders>
          </w:tcPr>
          <w:p w14:paraId="26E19DEE" w14:textId="77777777" w:rsidR="00CF1EF7" w:rsidRDefault="00000000">
            <w:pPr>
              <w:spacing w:after="0"/>
              <w:ind w:left="351"/>
            </w:pPr>
            <w:r>
              <w:rPr>
                <w:rFonts w:ascii="Courier New" w:eastAsia="Courier New" w:hAnsi="Courier New" w:cs="Courier New"/>
                <w:sz w:val="15"/>
              </w:rPr>
              <w:t>/provider/documents</w:t>
            </w:r>
          </w:p>
        </w:tc>
        <w:tc>
          <w:tcPr>
            <w:tcW w:w="803" w:type="dxa"/>
            <w:tcBorders>
              <w:top w:val="nil"/>
              <w:left w:val="nil"/>
              <w:bottom w:val="nil"/>
              <w:right w:val="nil"/>
            </w:tcBorders>
          </w:tcPr>
          <w:p w14:paraId="387489A1" w14:textId="77777777" w:rsidR="00CF1EF7" w:rsidRDefault="00CF1EF7"/>
        </w:tc>
        <w:tc>
          <w:tcPr>
            <w:tcW w:w="241" w:type="dxa"/>
            <w:tcBorders>
              <w:top w:val="nil"/>
              <w:left w:val="nil"/>
              <w:bottom w:val="nil"/>
              <w:right w:val="nil"/>
            </w:tcBorders>
          </w:tcPr>
          <w:p w14:paraId="69D0BAFB" w14:textId="77777777" w:rsidR="00CF1EF7" w:rsidRDefault="00CF1EF7"/>
        </w:tc>
        <w:tc>
          <w:tcPr>
            <w:tcW w:w="723" w:type="dxa"/>
            <w:gridSpan w:val="2"/>
            <w:tcBorders>
              <w:top w:val="nil"/>
              <w:left w:val="nil"/>
              <w:bottom w:val="nil"/>
              <w:right w:val="nil"/>
            </w:tcBorders>
          </w:tcPr>
          <w:p w14:paraId="07A212B1" w14:textId="77777777" w:rsidR="00CF1EF7" w:rsidRDefault="00000000">
            <w:pPr>
              <w:spacing w:after="0"/>
            </w:pPr>
            <w:r>
              <w:rPr>
                <w:sz w:val="18"/>
              </w:rPr>
              <w:t>P</w:t>
            </w:r>
          </w:p>
        </w:tc>
        <w:tc>
          <w:tcPr>
            <w:tcW w:w="3505" w:type="dxa"/>
            <w:gridSpan w:val="2"/>
            <w:tcBorders>
              <w:top w:val="nil"/>
              <w:left w:val="nil"/>
              <w:bottom w:val="nil"/>
              <w:right w:val="nil"/>
            </w:tcBorders>
          </w:tcPr>
          <w:p w14:paraId="6FB3CC2A" w14:textId="77777777" w:rsidR="00CF1EF7" w:rsidRDefault="00000000">
            <w:pPr>
              <w:spacing w:after="0"/>
            </w:pPr>
            <w:r>
              <w:rPr>
                <w:sz w:val="18"/>
              </w:rPr>
              <w:t>Upload verification documents</w:t>
            </w:r>
          </w:p>
        </w:tc>
      </w:tr>
      <w:tr w:rsidR="00CF1EF7" w14:paraId="0D1458C4" w14:textId="77777777">
        <w:trPr>
          <w:trHeight w:val="299"/>
        </w:trPr>
        <w:tc>
          <w:tcPr>
            <w:tcW w:w="722" w:type="dxa"/>
            <w:gridSpan w:val="2"/>
            <w:tcBorders>
              <w:top w:val="nil"/>
              <w:left w:val="nil"/>
              <w:bottom w:val="nil"/>
              <w:right w:val="nil"/>
            </w:tcBorders>
          </w:tcPr>
          <w:p w14:paraId="74CA8305" w14:textId="77777777" w:rsidR="00CF1EF7" w:rsidRDefault="00000000">
            <w:pPr>
              <w:spacing w:after="0"/>
              <w:ind w:left="110"/>
            </w:pPr>
            <w:r>
              <w:rPr>
                <w:sz w:val="18"/>
              </w:rPr>
              <w:t>GET</w:t>
            </w:r>
          </w:p>
        </w:tc>
        <w:tc>
          <w:tcPr>
            <w:tcW w:w="3644" w:type="dxa"/>
            <w:gridSpan w:val="2"/>
            <w:tcBorders>
              <w:top w:val="nil"/>
              <w:left w:val="nil"/>
              <w:bottom w:val="nil"/>
              <w:right w:val="nil"/>
            </w:tcBorders>
          </w:tcPr>
          <w:p w14:paraId="18115CF1" w14:textId="77777777" w:rsidR="00CF1EF7" w:rsidRDefault="00000000">
            <w:pPr>
              <w:spacing w:after="0"/>
              <w:ind w:left="351"/>
            </w:pPr>
            <w:r>
              <w:rPr>
                <w:rFonts w:ascii="Courier New" w:eastAsia="Courier New" w:hAnsi="Courier New" w:cs="Courier New"/>
                <w:sz w:val="15"/>
              </w:rPr>
              <w:t>/provider/dashboard</w:t>
            </w:r>
          </w:p>
        </w:tc>
        <w:tc>
          <w:tcPr>
            <w:tcW w:w="803" w:type="dxa"/>
            <w:tcBorders>
              <w:top w:val="nil"/>
              <w:left w:val="nil"/>
              <w:bottom w:val="nil"/>
              <w:right w:val="nil"/>
            </w:tcBorders>
          </w:tcPr>
          <w:p w14:paraId="6D27426B" w14:textId="77777777" w:rsidR="00CF1EF7" w:rsidRDefault="00CF1EF7"/>
        </w:tc>
        <w:tc>
          <w:tcPr>
            <w:tcW w:w="241" w:type="dxa"/>
            <w:tcBorders>
              <w:top w:val="nil"/>
              <w:left w:val="nil"/>
              <w:bottom w:val="nil"/>
              <w:right w:val="nil"/>
            </w:tcBorders>
          </w:tcPr>
          <w:p w14:paraId="162BFDE8" w14:textId="77777777" w:rsidR="00CF1EF7" w:rsidRDefault="00CF1EF7"/>
        </w:tc>
        <w:tc>
          <w:tcPr>
            <w:tcW w:w="723" w:type="dxa"/>
            <w:gridSpan w:val="2"/>
            <w:tcBorders>
              <w:top w:val="nil"/>
              <w:left w:val="nil"/>
              <w:bottom w:val="nil"/>
              <w:right w:val="nil"/>
            </w:tcBorders>
          </w:tcPr>
          <w:p w14:paraId="30B86AA6" w14:textId="77777777" w:rsidR="00CF1EF7" w:rsidRDefault="00000000">
            <w:pPr>
              <w:spacing w:after="0"/>
            </w:pPr>
            <w:r>
              <w:rPr>
                <w:sz w:val="18"/>
              </w:rPr>
              <w:t>P</w:t>
            </w:r>
          </w:p>
        </w:tc>
        <w:tc>
          <w:tcPr>
            <w:tcW w:w="3505" w:type="dxa"/>
            <w:gridSpan w:val="2"/>
            <w:tcBorders>
              <w:top w:val="nil"/>
              <w:left w:val="nil"/>
              <w:bottom w:val="nil"/>
              <w:right w:val="nil"/>
            </w:tcBorders>
          </w:tcPr>
          <w:p w14:paraId="2DE03314" w14:textId="77777777" w:rsidR="00CF1EF7" w:rsidRDefault="00000000">
            <w:pPr>
              <w:spacing w:after="0"/>
            </w:pPr>
            <w:r>
              <w:rPr>
                <w:sz w:val="18"/>
              </w:rPr>
              <w:t>KPIs</w:t>
            </w:r>
          </w:p>
        </w:tc>
      </w:tr>
      <w:tr w:rsidR="00CF1EF7" w14:paraId="54FBCBBF" w14:textId="77777777">
        <w:trPr>
          <w:trHeight w:val="459"/>
        </w:trPr>
        <w:tc>
          <w:tcPr>
            <w:tcW w:w="722" w:type="dxa"/>
            <w:gridSpan w:val="2"/>
            <w:tcBorders>
              <w:top w:val="nil"/>
              <w:left w:val="nil"/>
              <w:bottom w:val="nil"/>
              <w:right w:val="nil"/>
            </w:tcBorders>
          </w:tcPr>
          <w:p w14:paraId="609E0A27" w14:textId="77777777" w:rsidR="00CF1EF7" w:rsidRDefault="00000000">
            <w:pPr>
              <w:spacing w:after="0"/>
              <w:ind w:left="110"/>
            </w:pPr>
            <w:r>
              <w:rPr>
                <w:sz w:val="18"/>
              </w:rPr>
              <w:t>CRUD</w:t>
            </w:r>
          </w:p>
        </w:tc>
        <w:tc>
          <w:tcPr>
            <w:tcW w:w="4688" w:type="dxa"/>
            <w:gridSpan w:val="4"/>
            <w:tcBorders>
              <w:top w:val="nil"/>
              <w:left w:val="nil"/>
              <w:bottom w:val="nil"/>
              <w:right w:val="nil"/>
            </w:tcBorders>
          </w:tcPr>
          <w:p w14:paraId="29F867CA" w14:textId="77777777" w:rsidR="00CF1EF7" w:rsidRDefault="00000000">
            <w:pPr>
              <w:spacing w:after="8"/>
              <w:ind w:left="21"/>
              <w:jc w:val="center"/>
            </w:pPr>
            <w:r>
              <w:rPr>
                <w:rFonts w:ascii="Courier New" w:eastAsia="Courier New" w:hAnsi="Courier New" w:cs="Courier New"/>
                <w:sz w:val="15"/>
              </w:rPr>
              <w:t>/provider/accommodations[/{id}[/room-types[/</w:t>
            </w:r>
          </w:p>
          <w:p w14:paraId="39B28042" w14:textId="77777777" w:rsidR="00CF1EF7" w:rsidRDefault="00000000">
            <w:pPr>
              <w:spacing w:after="0"/>
              <w:ind w:left="351"/>
            </w:pPr>
            <w:r>
              <w:rPr>
                <w:rFonts w:ascii="Courier New" w:eastAsia="Courier New" w:hAnsi="Courier New" w:cs="Courier New"/>
                <w:sz w:val="15"/>
              </w:rPr>
              <w:t>{id}]]]</w:t>
            </w:r>
          </w:p>
        </w:tc>
        <w:tc>
          <w:tcPr>
            <w:tcW w:w="723" w:type="dxa"/>
            <w:gridSpan w:val="2"/>
            <w:tcBorders>
              <w:top w:val="nil"/>
              <w:left w:val="nil"/>
              <w:bottom w:val="nil"/>
              <w:right w:val="nil"/>
            </w:tcBorders>
          </w:tcPr>
          <w:p w14:paraId="0FEF2F95" w14:textId="77777777" w:rsidR="00CF1EF7" w:rsidRDefault="00000000">
            <w:pPr>
              <w:spacing w:after="0"/>
            </w:pPr>
            <w:r>
              <w:rPr>
                <w:sz w:val="18"/>
              </w:rPr>
              <w:t>P</w:t>
            </w:r>
          </w:p>
        </w:tc>
        <w:tc>
          <w:tcPr>
            <w:tcW w:w="3505" w:type="dxa"/>
            <w:gridSpan w:val="2"/>
            <w:tcBorders>
              <w:top w:val="nil"/>
              <w:left w:val="nil"/>
              <w:bottom w:val="nil"/>
              <w:right w:val="nil"/>
            </w:tcBorders>
          </w:tcPr>
          <w:p w14:paraId="6601252B" w14:textId="77777777" w:rsidR="00CF1EF7" w:rsidRDefault="00000000">
            <w:pPr>
              <w:spacing w:after="0"/>
            </w:pPr>
            <w:r>
              <w:rPr>
                <w:sz w:val="18"/>
              </w:rPr>
              <w:t>Listing management</w:t>
            </w:r>
          </w:p>
        </w:tc>
      </w:tr>
      <w:tr w:rsidR="00CF1EF7" w14:paraId="2881672A" w14:textId="77777777">
        <w:trPr>
          <w:trHeight w:val="299"/>
        </w:trPr>
        <w:tc>
          <w:tcPr>
            <w:tcW w:w="722" w:type="dxa"/>
            <w:gridSpan w:val="2"/>
            <w:tcBorders>
              <w:top w:val="nil"/>
              <w:left w:val="nil"/>
              <w:bottom w:val="nil"/>
              <w:right w:val="nil"/>
            </w:tcBorders>
          </w:tcPr>
          <w:p w14:paraId="5AC43228" w14:textId="77777777" w:rsidR="00CF1EF7" w:rsidRDefault="00000000">
            <w:pPr>
              <w:spacing w:after="0"/>
              <w:ind w:left="110"/>
            </w:pPr>
            <w:r>
              <w:rPr>
                <w:sz w:val="18"/>
              </w:rPr>
              <w:t>PUT</w:t>
            </w:r>
          </w:p>
        </w:tc>
        <w:tc>
          <w:tcPr>
            <w:tcW w:w="4688" w:type="dxa"/>
            <w:gridSpan w:val="4"/>
            <w:tcBorders>
              <w:top w:val="nil"/>
              <w:left w:val="nil"/>
              <w:bottom w:val="nil"/>
              <w:right w:val="nil"/>
            </w:tcBorders>
          </w:tcPr>
          <w:p w14:paraId="33C50538" w14:textId="77777777" w:rsidR="00CF1EF7" w:rsidRDefault="00000000">
            <w:pPr>
              <w:spacing w:after="0"/>
              <w:ind w:left="351"/>
            </w:pPr>
            <w:r>
              <w:rPr>
                <w:rFonts w:ascii="Courier New" w:eastAsia="Courier New" w:hAnsi="Courier New" w:cs="Courier New"/>
                <w:sz w:val="15"/>
              </w:rPr>
              <w:t>/provider/room-types/{id}/availability</w:t>
            </w:r>
          </w:p>
        </w:tc>
        <w:tc>
          <w:tcPr>
            <w:tcW w:w="723" w:type="dxa"/>
            <w:gridSpan w:val="2"/>
            <w:tcBorders>
              <w:top w:val="nil"/>
              <w:left w:val="nil"/>
              <w:bottom w:val="nil"/>
              <w:right w:val="nil"/>
            </w:tcBorders>
          </w:tcPr>
          <w:p w14:paraId="28660345" w14:textId="77777777" w:rsidR="00CF1EF7" w:rsidRDefault="00000000">
            <w:pPr>
              <w:spacing w:after="0"/>
            </w:pPr>
            <w:r>
              <w:rPr>
                <w:sz w:val="18"/>
              </w:rPr>
              <w:t>P</w:t>
            </w:r>
          </w:p>
        </w:tc>
        <w:tc>
          <w:tcPr>
            <w:tcW w:w="3505" w:type="dxa"/>
            <w:gridSpan w:val="2"/>
            <w:tcBorders>
              <w:top w:val="nil"/>
              <w:left w:val="nil"/>
              <w:bottom w:val="nil"/>
              <w:right w:val="nil"/>
            </w:tcBorders>
          </w:tcPr>
          <w:p w14:paraId="6C98444E" w14:textId="77777777" w:rsidR="00CF1EF7" w:rsidRDefault="00000000">
            <w:pPr>
              <w:spacing w:after="0"/>
            </w:pPr>
            <w:r>
              <w:rPr>
                <w:sz w:val="18"/>
              </w:rPr>
              <w:t>Bulk availability and rate calendar upsert</w:t>
            </w:r>
          </w:p>
        </w:tc>
      </w:tr>
      <w:tr w:rsidR="00CF1EF7" w14:paraId="48C12ED5" w14:textId="77777777">
        <w:trPr>
          <w:trHeight w:val="459"/>
        </w:trPr>
        <w:tc>
          <w:tcPr>
            <w:tcW w:w="722" w:type="dxa"/>
            <w:gridSpan w:val="2"/>
            <w:tcBorders>
              <w:top w:val="nil"/>
              <w:left w:val="nil"/>
              <w:bottom w:val="nil"/>
              <w:right w:val="nil"/>
            </w:tcBorders>
          </w:tcPr>
          <w:p w14:paraId="075F6F6F" w14:textId="77777777" w:rsidR="00CF1EF7" w:rsidRDefault="00000000">
            <w:pPr>
              <w:spacing w:after="0"/>
              <w:ind w:left="110"/>
            </w:pPr>
            <w:r>
              <w:rPr>
                <w:sz w:val="18"/>
              </w:rPr>
              <w:t>CRUD</w:t>
            </w:r>
          </w:p>
        </w:tc>
        <w:tc>
          <w:tcPr>
            <w:tcW w:w="4688" w:type="dxa"/>
            <w:gridSpan w:val="4"/>
            <w:tcBorders>
              <w:top w:val="nil"/>
              <w:left w:val="nil"/>
              <w:bottom w:val="nil"/>
              <w:right w:val="nil"/>
            </w:tcBorders>
          </w:tcPr>
          <w:p w14:paraId="73429923" w14:textId="77777777" w:rsidR="00CF1EF7" w:rsidRDefault="00000000">
            <w:pPr>
              <w:spacing w:after="8"/>
              <w:ind w:left="351"/>
            </w:pPr>
            <w:r>
              <w:rPr>
                <w:rFonts w:ascii="Courier New" w:eastAsia="Courier New" w:hAnsi="Courier New" w:cs="Courier New"/>
                <w:sz w:val="15"/>
              </w:rPr>
              <w:t>/provider/activities[/{id}[/schedules[/</w:t>
            </w:r>
          </w:p>
          <w:p w14:paraId="5CF9CD2C" w14:textId="77777777" w:rsidR="00CF1EF7" w:rsidRDefault="00000000">
            <w:pPr>
              <w:spacing w:after="0"/>
              <w:ind w:left="351"/>
            </w:pPr>
            <w:r>
              <w:rPr>
                <w:rFonts w:ascii="Courier New" w:eastAsia="Courier New" w:hAnsi="Courier New" w:cs="Courier New"/>
                <w:sz w:val="15"/>
              </w:rPr>
              <w:t>{id}]]]</w:t>
            </w:r>
          </w:p>
        </w:tc>
        <w:tc>
          <w:tcPr>
            <w:tcW w:w="723" w:type="dxa"/>
            <w:gridSpan w:val="2"/>
            <w:tcBorders>
              <w:top w:val="nil"/>
              <w:left w:val="nil"/>
              <w:bottom w:val="nil"/>
              <w:right w:val="nil"/>
            </w:tcBorders>
          </w:tcPr>
          <w:p w14:paraId="7640FBC1" w14:textId="77777777" w:rsidR="00CF1EF7" w:rsidRDefault="00000000">
            <w:pPr>
              <w:spacing w:after="0"/>
            </w:pPr>
            <w:r>
              <w:rPr>
                <w:sz w:val="18"/>
              </w:rPr>
              <w:t>P</w:t>
            </w:r>
          </w:p>
        </w:tc>
        <w:tc>
          <w:tcPr>
            <w:tcW w:w="3505" w:type="dxa"/>
            <w:gridSpan w:val="2"/>
            <w:tcBorders>
              <w:top w:val="nil"/>
              <w:left w:val="nil"/>
              <w:bottom w:val="nil"/>
              <w:right w:val="nil"/>
            </w:tcBorders>
          </w:tcPr>
          <w:p w14:paraId="36071519" w14:textId="77777777" w:rsidR="00CF1EF7" w:rsidRDefault="00000000">
            <w:pPr>
              <w:spacing w:after="0"/>
            </w:pPr>
            <w:r>
              <w:rPr>
                <w:sz w:val="18"/>
              </w:rPr>
              <w:t>Activity management</w:t>
            </w:r>
          </w:p>
        </w:tc>
      </w:tr>
      <w:tr w:rsidR="00CF1EF7" w14:paraId="0E113657" w14:textId="77777777">
        <w:trPr>
          <w:trHeight w:val="299"/>
        </w:trPr>
        <w:tc>
          <w:tcPr>
            <w:tcW w:w="722" w:type="dxa"/>
            <w:gridSpan w:val="2"/>
            <w:tcBorders>
              <w:top w:val="nil"/>
              <w:left w:val="nil"/>
              <w:bottom w:val="nil"/>
              <w:right w:val="nil"/>
            </w:tcBorders>
          </w:tcPr>
          <w:p w14:paraId="362E778C" w14:textId="77777777" w:rsidR="00CF1EF7" w:rsidRDefault="00000000">
            <w:pPr>
              <w:spacing w:after="0"/>
              <w:ind w:left="110"/>
            </w:pPr>
            <w:r>
              <w:rPr>
                <w:sz w:val="18"/>
              </w:rPr>
              <w:t>PUT</w:t>
            </w:r>
          </w:p>
        </w:tc>
        <w:tc>
          <w:tcPr>
            <w:tcW w:w="4688" w:type="dxa"/>
            <w:gridSpan w:val="4"/>
            <w:tcBorders>
              <w:top w:val="nil"/>
              <w:left w:val="nil"/>
              <w:bottom w:val="nil"/>
              <w:right w:val="nil"/>
            </w:tcBorders>
          </w:tcPr>
          <w:p w14:paraId="2FAD0B5B" w14:textId="77777777" w:rsidR="00CF1EF7" w:rsidRDefault="00000000">
            <w:pPr>
              <w:spacing w:after="0"/>
              <w:ind w:left="351"/>
            </w:pPr>
            <w:r>
              <w:rPr>
                <w:rFonts w:ascii="Courier New" w:eastAsia="Courier New" w:hAnsi="Courier New" w:cs="Courier New"/>
                <w:sz w:val="15"/>
              </w:rPr>
              <w:t>/provider/activities/{id}/departures</w:t>
            </w:r>
          </w:p>
        </w:tc>
        <w:tc>
          <w:tcPr>
            <w:tcW w:w="723" w:type="dxa"/>
            <w:gridSpan w:val="2"/>
            <w:tcBorders>
              <w:top w:val="nil"/>
              <w:left w:val="nil"/>
              <w:bottom w:val="nil"/>
              <w:right w:val="nil"/>
            </w:tcBorders>
          </w:tcPr>
          <w:p w14:paraId="1C995F34" w14:textId="77777777" w:rsidR="00CF1EF7" w:rsidRDefault="00000000">
            <w:pPr>
              <w:spacing w:after="0"/>
            </w:pPr>
            <w:r>
              <w:rPr>
                <w:sz w:val="18"/>
              </w:rPr>
              <w:t>P</w:t>
            </w:r>
          </w:p>
        </w:tc>
        <w:tc>
          <w:tcPr>
            <w:tcW w:w="3505" w:type="dxa"/>
            <w:gridSpan w:val="2"/>
            <w:tcBorders>
              <w:top w:val="nil"/>
              <w:left w:val="nil"/>
              <w:bottom w:val="nil"/>
              <w:right w:val="nil"/>
            </w:tcBorders>
          </w:tcPr>
          <w:p w14:paraId="42E609C2" w14:textId="77777777" w:rsidR="00CF1EF7" w:rsidRDefault="00000000">
            <w:pPr>
              <w:spacing w:after="0"/>
            </w:pPr>
            <w:r>
              <w:rPr>
                <w:sz w:val="18"/>
              </w:rPr>
              <w:t>Bulk departure upsert</w:t>
            </w:r>
          </w:p>
        </w:tc>
      </w:tr>
      <w:tr w:rsidR="00CF1EF7" w14:paraId="0C4F9BBA" w14:textId="77777777">
        <w:trPr>
          <w:trHeight w:val="299"/>
        </w:trPr>
        <w:tc>
          <w:tcPr>
            <w:tcW w:w="722" w:type="dxa"/>
            <w:gridSpan w:val="2"/>
            <w:tcBorders>
              <w:top w:val="nil"/>
              <w:left w:val="nil"/>
              <w:bottom w:val="nil"/>
              <w:right w:val="nil"/>
            </w:tcBorders>
          </w:tcPr>
          <w:p w14:paraId="455E596F" w14:textId="77777777" w:rsidR="00CF1EF7" w:rsidRDefault="00000000">
            <w:pPr>
              <w:spacing w:after="0"/>
              <w:ind w:left="110"/>
            </w:pPr>
            <w:r>
              <w:rPr>
                <w:sz w:val="18"/>
              </w:rPr>
              <w:t>CRUD</w:t>
            </w:r>
          </w:p>
        </w:tc>
        <w:tc>
          <w:tcPr>
            <w:tcW w:w="4688" w:type="dxa"/>
            <w:gridSpan w:val="4"/>
            <w:tcBorders>
              <w:top w:val="nil"/>
              <w:left w:val="nil"/>
              <w:bottom w:val="nil"/>
              <w:right w:val="nil"/>
            </w:tcBorders>
          </w:tcPr>
          <w:p w14:paraId="4F99C925" w14:textId="77777777" w:rsidR="00CF1EF7" w:rsidRDefault="00000000">
            <w:pPr>
              <w:spacing w:after="0"/>
              <w:ind w:left="351"/>
            </w:pPr>
            <w:r>
              <w:rPr>
                <w:rFonts w:ascii="Courier New" w:eastAsia="Courier New" w:hAnsi="Courier New" w:cs="Courier New"/>
                <w:sz w:val="15"/>
              </w:rPr>
              <w:t>/provider/drivers</w:t>
            </w:r>
            <w:r>
              <w:rPr>
                <w:sz w:val="18"/>
              </w:rPr>
              <w:t xml:space="preserve">, </w:t>
            </w:r>
            <w:r>
              <w:rPr>
                <w:rFonts w:ascii="Courier New" w:eastAsia="Courier New" w:hAnsi="Courier New" w:cs="Courier New"/>
                <w:sz w:val="15"/>
              </w:rPr>
              <w:t>/provider/vehicles</w:t>
            </w:r>
          </w:p>
        </w:tc>
        <w:tc>
          <w:tcPr>
            <w:tcW w:w="723" w:type="dxa"/>
            <w:gridSpan w:val="2"/>
            <w:tcBorders>
              <w:top w:val="nil"/>
              <w:left w:val="nil"/>
              <w:bottom w:val="nil"/>
              <w:right w:val="nil"/>
            </w:tcBorders>
          </w:tcPr>
          <w:p w14:paraId="59C677C4" w14:textId="77777777" w:rsidR="00CF1EF7" w:rsidRDefault="00000000">
            <w:pPr>
              <w:spacing w:after="0"/>
            </w:pPr>
            <w:r>
              <w:rPr>
                <w:sz w:val="18"/>
              </w:rPr>
              <w:t>P</w:t>
            </w:r>
          </w:p>
        </w:tc>
        <w:tc>
          <w:tcPr>
            <w:tcW w:w="3505" w:type="dxa"/>
            <w:gridSpan w:val="2"/>
            <w:tcBorders>
              <w:top w:val="nil"/>
              <w:left w:val="nil"/>
              <w:bottom w:val="nil"/>
              <w:right w:val="nil"/>
            </w:tcBorders>
          </w:tcPr>
          <w:p w14:paraId="2DED868D" w14:textId="77777777" w:rsidR="00CF1EF7" w:rsidRDefault="00000000">
            <w:pPr>
              <w:spacing w:after="0"/>
            </w:pPr>
            <w:r>
              <w:rPr>
                <w:sz w:val="18"/>
              </w:rPr>
              <w:t>Fleet management</w:t>
            </w:r>
          </w:p>
        </w:tc>
      </w:tr>
      <w:tr w:rsidR="00CF1EF7" w14:paraId="6508B378" w14:textId="77777777">
        <w:trPr>
          <w:trHeight w:val="299"/>
        </w:trPr>
        <w:tc>
          <w:tcPr>
            <w:tcW w:w="722" w:type="dxa"/>
            <w:gridSpan w:val="2"/>
            <w:tcBorders>
              <w:top w:val="nil"/>
              <w:left w:val="nil"/>
              <w:bottom w:val="nil"/>
              <w:right w:val="nil"/>
            </w:tcBorders>
          </w:tcPr>
          <w:p w14:paraId="6515F381" w14:textId="77777777" w:rsidR="00CF1EF7" w:rsidRDefault="00000000">
            <w:pPr>
              <w:spacing w:after="0"/>
              <w:ind w:left="110"/>
            </w:pPr>
            <w:r>
              <w:rPr>
                <w:sz w:val="18"/>
              </w:rPr>
              <w:t>GET</w:t>
            </w:r>
          </w:p>
        </w:tc>
        <w:tc>
          <w:tcPr>
            <w:tcW w:w="4688" w:type="dxa"/>
            <w:gridSpan w:val="4"/>
            <w:tcBorders>
              <w:top w:val="nil"/>
              <w:left w:val="nil"/>
              <w:bottom w:val="nil"/>
              <w:right w:val="nil"/>
            </w:tcBorders>
          </w:tcPr>
          <w:p w14:paraId="162B79E7" w14:textId="77777777" w:rsidR="00CF1EF7" w:rsidRDefault="00000000">
            <w:pPr>
              <w:spacing w:after="0"/>
              <w:ind w:left="351"/>
            </w:pPr>
            <w:r>
              <w:rPr>
                <w:rFonts w:ascii="Courier New" w:eastAsia="Courier New" w:hAnsi="Courier New" w:cs="Courier New"/>
                <w:sz w:val="15"/>
              </w:rPr>
              <w:t>/provider/bookings</w:t>
            </w:r>
          </w:p>
        </w:tc>
        <w:tc>
          <w:tcPr>
            <w:tcW w:w="723" w:type="dxa"/>
            <w:gridSpan w:val="2"/>
            <w:tcBorders>
              <w:top w:val="nil"/>
              <w:left w:val="nil"/>
              <w:bottom w:val="nil"/>
              <w:right w:val="nil"/>
            </w:tcBorders>
          </w:tcPr>
          <w:p w14:paraId="1CF044D3" w14:textId="77777777" w:rsidR="00CF1EF7" w:rsidRDefault="00000000">
            <w:pPr>
              <w:spacing w:after="0"/>
            </w:pPr>
            <w:r>
              <w:rPr>
                <w:sz w:val="18"/>
              </w:rPr>
              <w:t>P</w:t>
            </w:r>
          </w:p>
        </w:tc>
        <w:tc>
          <w:tcPr>
            <w:tcW w:w="3505" w:type="dxa"/>
            <w:gridSpan w:val="2"/>
            <w:tcBorders>
              <w:top w:val="nil"/>
              <w:left w:val="nil"/>
              <w:bottom w:val="nil"/>
              <w:right w:val="nil"/>
            </w:tcBorders>
          </w:tcPr>
          <w:p w14:paraId="488D0514" w14:textId="77777777" w:rsidR="00CF1EF7" w:rsidRDefault="00000000">
            <w:pPr>
              <w:spacing w:after="0"/>
            </w:pPr>
            <w:r>
              <w:rPr>
                <w:rFonts w:ascii="Courier New" w:eastAsia="Courier New" w:hAnsi="Courier New" w:cs="Courier New"/>
                <w:sz w:val="15"/>
              </w:rPr>
              <w:t>?status=&amp;from=&amp;to=</w:t>
            </w:r>
          </w:p>
        </w:tc>
      </w:tr>
      <w:tr w:rsidR="00CF1EF7" w14:paraId="1695EF4F" w14:textId="77777777">
        <w:trPr>
          <w:trHeight w:val="381"/>
        </w:trPr>
        <w:tc>
          <w:tcPr>
            <w:tcW w:w="722" w:type="dxa"/>
            <w:gridSpan w:val="2"/>
            <w:tcBorders>
              <w:top w:val="nil"/>
              <w:left w:val="nil"/>
              <w:bottom w:val="nil"/>
              <w:right w:val="nil"/>
            </w:tcBorders>
          </w:tcPr>
          <w:p w14:paraId="19D9EF51" w14:textId="77777777" w:rsidR="00CF1EF7" w:rsidRDefault="00000000">
            <w:pPr>
              <w:spacing w:after="0"/>
              <w:ind w:left="110"/>
            </w:pPr>
            <w:r>
              <w:rPr>
                <w:sz w:val="18"/>
              </w:rPr>
              <w:t>GET</w:t>
            </w:r>
          </w:p>
        </w:tc>
        <w:tc>
          <w:tcPr>
            <w:tcW w:w="4688" w:type="dxa"/>
            <w:gridSpan w:val="4"/>
            <w:tcBorders>
              <w:top w:val="nil"/>
              <w:left w:val="nil"/>
              <w:bottom w:val="nil"/>
              <w:right w:val="nil"/>
            </w:tcBorders>
          </w:tcPr>
          <w:p w14:paraId="58BEBF68" w14:textId="77777777" w:rsidR="00CF1EF7" w:rsidRDefault="00000000">
            <w:pPr>
              <w:spacing w:after="0"/>
              <w:ind w:left="351"/>
            </w:pPr>
            <w:r>
              <w:rPr>
                <w:rFonts w:ascii="Courier New" w:eastAsia="Courier New" w:hAnsi="Courier New" w:cs="Courier New"/>
                <w:sz w:val="15"/>
              </w:rPr>
              <w:t>/provider/earnings</w:t>
            </w:r>
            <w:r>
              <w:rPr>
                <w:sz w:val="18"/>
              </w:rPr>
              <w:t xml:space="preserve">, </w:t>
            </w:r>
            <w:r>
              <w:rPr>
                <w:rFonts w:ascii="Courier New" w:eastAsia="Courier New" w:hAnsi="Courier New" w:cs="Courier New"/>
                <w:sz w:val="15"/>
              </w:rPr>
              <w:t>/provider/payouts</w:t>
            </w:r>
          </w:p>
        </w:tc>
        <w:tc>
          <w:tcPr>
            <w:tcW w:w="723" w:type="dxa"/>
            <w:gridSpan w:val="2"/>
            <w:tcBorders>
              <w:top w:val="nil"/>
              <w:left w:val="nil"/>
              <w:bottom w:val="nil"/>
              <w:right w:val="nil"/>
            </w:tcBorders>
          </w:tcPr>
          <w:p w14:paraId="28C1CF7A" w14:textId="77777777" w:rsidR="00CF1EF7" w:rsidRDefault="00000000">
            <w:pPr>
              <w:spacing w:after="0"/>
            </w:pPr>
            <w:r>
              <w:rPr>
                <w:sz w:val="18"/>
              </w:rPr>
              <w:t>P</w:t>
            </w:r>
          </w:p>
        </w:tc>
        <w:tc>
          <w:tcPr>
            <w:tcW w:w="3505" w:type="dxa"/>
            <w:gridSpan w:val="2"/>
            <w:tcBorders>
              <w:top w:val="nil"/>
              <w:left w:val="nil"/>
              <w:bottom w:val="nil"/>
              <w:right w:val="nil"/>
            </w:tcBorders>
          </w:tcPr>
          <w:p w14:paraId="2E4134DE" w14:textId="77777777" w:rsidR="00CF1EF7" w:rsidRDefault="00000000">
            <w:pPr>
              <w:spacing w:after="0"/>
            </w:pPr>
            <w:r>
              <w:rPr>
                <w:sz w:val="18"/>
              </w:rPr>
              <w:t>Statements</w:t>
            </w:r>
          </w:p>
        </w:tc>
      </w:tr>
      <w:tr w:rsidR="00CF1EF7" w14:paraId="77C326AD" w14:textId="77777777">
        <w:trPr>
          <w:trHeight w:val="757"/>
        </w:trPr>
        <w:tc>
          <w:tcPr>
            <w:tcW w:w="5410" w:type="dxa"/>
            <w:gridSpan w:val="6"/>
            <w:tcBorders>
              <w:top w:val="nil"/>
              <w:left w:val="nil"/>
              <w:bottom w:val="single" w:sz="6" w:space="0" w:color="000000"/>
              <w:right w:val="nil"/>
            </w:tcBorders>
          </w:tcPr>
          <w:p w14:paraId="110A6831" w14:textId="77777777" w:rsidR="00CF1EF7" w:rsidRDefault="00000000">
            <w:pPr>
              <w:spacing w:after="0"/>
              <w:ind w:left="2"/>
            </w:pPr>
            <w:r>
              <w:rPr>
                <w:b/>
                <w:color w:val="1F3864"/>
                <w:sz w:val="24"/>
              </w:rPr>
              <w:t>9.3.10 API-10 Administration</w:t>
            </w:r>
          </w:p>
          <w:p w14:paraId="574BE602" w14:textId="77777777" w:rsidR="00CF1EF7" w:rsidRDefault="00000000">
            <w:pPr>
              <w:tabs>
                <w:tab w:val="center" w:pos="1403"/>
              </w:tabs>
              <w:spacing w:after="0"/>
            </w:pPr>
            <w:r>
              <w:rPr>
                <w:sz w:val="18"/>
              </w:rPr>
              <w:t>Method</w:t>
            </w:r>
            <w:r>
              <w:rPr>
                <w:sz w:val="18"/>
              </w:rPr>
              <w:tab/>
              <w:t>Path</w:t>
            </w:r>
          </w:p>
        </w:tc>
        <w:tc>
          <w:tcPr>
            <w:tcW w:w="723" w:type="dxa"/>
            <w:gridSpan w:val="2"/>
            <w:tcBorders>
              <w:top w:val="nil"/>
              <w:left w:val="nil"/>
              <w:bottom w:val="single" w:sz="6" w:space="0" w:color="000000"/>
              <w:right w:val="nil"/>
            </w:tcBorders>
            <w:vAlign w:val="bottom"/>
          </w:tcPr>
          <w:p w14:paraId="15C3BC23" w14:textId="77777777" w:rsidR="00CF1EF7" w:rsidRDefault="00000000">
            <w:pPr>
              <w:spacing w:after="0"/>
              <w:ind w:right="3"/>
              <w:jc w:val="right"/>
            </w:pPr>
            <w:r>
              <w:rPr>
                <w:sz w:val="18"/>
              </w:rPr>
              <w:t>Auth</w:t>
            </w:r>
          </w:p>
        </w:tc>
        <w:tc>
          <w:tcPr>
            <w:tcW w:w="3505" w:type="dxa"/>
            <w:gridSpan w:val="2"/>
            <w:tcBorders>
              <w:top w:val="nil"/>
              <w:left w:val="nil"/>
              <w:bottom w:val="single" w:sz="6" w:space="0" w:color="000000"/>
              <w:right w:val="nil"/>
            </w:tcBorders>
            <w:vAlign w:val="bottom"/>
          </w:tcPr>
          <w:p w14:paraId="1115434A" w14:textId="77777777" w:rsidR="00CF1EF7" w:rsidRDefault="00000000">
            <w:pPr>
              <w:spacing w:after="0"/>
              <w:ind w:left="321"/>
            </w:pPr>
            <w:r>
              <w:rPr>
                <w:sz w:val="18"/>
              </w:rPr>
              <w:t>Purpose</w:t>
            </w:r>
          </w:p>
        </w:tc>
      </w:tr>
      <w:tr w:rsidR="00CF1EF7" w14:paraId="372A2C91" w14:textId="77777777">
        <w:tblPrEx>
          <w:tblCellMar>
            <w:top w:w="0" w:type="dxa"/>
            <w:bottom w:w="0" w:type="dxa"/>
            <w:right w:w="0" w:type="dxa"/>
          </w:tblCellMar>
        </w:tblPrEx>
        <w:trPr>
          <w:gridBefore w:val="1"/>
          <w:gridAfter w:val="1"/>
          <w:wBefore w:w="108" w:type="dxa"/>
          <w:wAfter w:w="184" w:type="dxa"/>
          <w:trHeight w:val="445"/>
        </w:trPr>
        <w:tc>
          <w:tcPr>
            <w:tcW w:w="1124" w:type="dxa"/>
            <w:gridSpan w:val="2"/>
            <w:tcBorders>
              <w:top w:val="nil"/>
              <w:left w:val="nil"/>
              <w:bottom w:val="nil"/>
              <w:right w:val="nil"/>
            </w:tcBorders>
          </w:tcPr>
          <w:p w14:paraId="14AFAEEA" w14:textId="77777777" w:rsidR="00CF1EF7" w:rsidRDefault="00000000">
            <w:pPr>
              <w:spacing w:after="0"/>
            </w:pPr>
            <w:r>
              <w:rPr>
                <w:sz w:val="18"/>
              </w:rPr>
              <w:t>CRUD</w:t>
            </w:r>
          </w:p>
        </w:tc>
        <w:tc>
          <w:tcPr>
            <w:tcW w:w="4497" w:type="dxa"/>
            <w:gridSpan w:val="4"/>
            <w:tcBorders>
              <w:top w:val="nil"/>
              <w:left w:val="nil"/>
              <w:bottom w:val="nil"/>
              <w:right w:val="nil"/>
            </w:tcBorders>
          </w:tcPr>
          <w:p w14:paraId="32D6086C" w14:textId="77777777" w:rsidR="00CF1EF7" w:rsidRDefault="00000000">
            <w:pPr>
              <w:spacing w:after="0"/>
            </w:pPr>
            <w:r>
              <w:rPr>
                <w:rFonts w:ascii="Courier New" w:eastAsia="Courier New" w:hAnsi="Courier New" w:cs="Courier New"/>
                <w:sz w:val="15"/>
              </w:rPr>
              <w:t>/admin/countries</w:t>
            </w:r>
            <w:r>
              <w:rPr>
                <w:sz w:val="18"/>
              </w:rPr>
              <w:t xml:space="preserve">, </w:t>
            </w:r>
            <w:r>
              <w:rPr>
                <w:rFonts w:ascii="Courier New" w:eastAsia="Courier New" w:hAnsi="Courier New" w:cs="Courier New"/>
                <w:sz w:val="15"/>
              </w:rPr>
              <w:t>/regions</w:t>
            </w:r>
            <w:r>
              <w:rPr>
                <w:sz w:val="18"/>
              </w:rPr>
              <w:t xml:space="preserve">, </w:t>
            </w:r>
            <w:r>
              <w:rPr>
                <w:rFonts w:ascii="Courier New" w:eastAsia="Courier New" w:hAnsi="Courier New" w:cs="Courier New"/>
                <w:sz w:val="15"/>
              </w:rPr>
              <w:t>/destinations</w:t>
            </w:r>
            <w:r>
              <w:rPr>
                <w:sz w:val="18"/>
              </w:rPr>
              <w:t xml:space="preserve">, </w:t>
            </w:r>
          </w:p>
          <w:p w14:paraId="580DE0AA" w14:textId="77777777" w:rsidR="00CF1EF7" w:rsidRDefault="00000000">
            <w:pPr>
              <w:spacing w:after="0"/>
            </w:pPr>
            <w:r>
              <w:rPr>
                <w:rFonts w:ascii="Courier New" w:eastAsia="Courier New" w:hAnsi="Courier New" w:cs="Courier New"/>
                <w:sz w:val="15"/>
              </w:rPr>
              <w:t>/attractions</w:t>
            </w:r>
          </w:p>
        </w:tc>
        <w:tc>
          <w:tcPr>
            <w:tcW w:w="402" w:type="dxa"/>
            <w:tcBorders>
              <w:top w:val="nil"/>
              <w:left w:val="nil"/>
              <w:bottom w:val="nil"/>
              <w:right w:val="nil"/>
            </w:tcBorders>
          </w:tcPr>
          <w:p w14:paraId="2770B3E6" w14:textId="77777777" w:rsidR="00CF1EF7" w:rsidRDefault="00000000">
            <w:pPr>
              <w:spacing w:after="0"/>
            </w:pPr>
            <w:r>
              <w:rPr>
                <w:sz w:val="18"/>
              </w:rPr>
              <w:t>A</w:t>
            </w:r>
          </w:p>
        </w:tc>
        <w:tc>
          <w:tcPr>
            <w:tcW w:w="3323" w:type="dxa"/>
            <w:tcBorders>
              <w:top w:val="nil"/>
              <w:left w:val="nil"/>
              <w:bottom w:val="nil"/>
              <w:right w:val="nil"/>
            </w:tcBorders>
          </w:tcPr>
          <w:p w14:paraId="29B245BD" w14:textId="77777777" w:rsidR="00CF1EF7" w:rsidRDefault="00000000">
            <w:pPr>
              <w:spacing w:after="0"/>
              <w:ind w:left="321"/>
            </w:pPr>
            <w:r>
              <w:rPr>
                <w:sz w:val="18"/>
              </w:rPr>
              <w:t>Catalogue</w:t>
            </w:r>
          </w:p>
        </w:tc>
      </w:tr>
      <w:tr w:rsidR="00CF1EF7" w14:paraId="5759D3A6" w14:textId="77777777">
        <w:tblPrEx>
          <w:tblCellMar>
            <w:top w:w="0" w:type="dxa"/>
            <w:bottom w:w="0" w:type="dxa"/>
            <w:right w:w="0" w:type="dxa"/>
          </w:tblCellMar>
        </w:tblPrEx>
        <w:trPr>
          <w:gridBefore w:val="1"/>
          <w:gridAfter w:val="1"/>
          <w:wBefore w:w="108" w:type="dxa"/>
          <w:wAfter w:w="184" w:type="dxa"/>
          <w:trHeight w:val="299"/>
        </w:trPr>
        <w:tc>
          <w:tcPr>
            <w:tcW w:w="1124" w:type="dxa"/>
            <w:gridSpan w:val="2"/>
            <w:tcBorders>
              <w:top w:val="nil"/>
              <w:left w:val="nil"/>
              <w:bottom w:val="nil"/>
              <w:right w:val="nil"/>
            </w:tcBorders>
          </w:tcPr>
          <w:p w14:paraId="67FC8666" w14:textId="77777777" w:rsidR="00CF1EF7" w:rsidRDefault="00000000">
            <w:pPr>
              <w:spacing w:after="0"/>
            </w:pPr>
            <w:r>
              <w:rPr>
                <w:sz w:val="18"/>
              </w:rPr>
              <w:t>GET/POST</w:t>
            </w:r>
          </w:p>
        </w:tc>
        <w:tc>
          <w:tcPr>
            <w:tcW w:w="4497" w:type="dxa"/>
            <w:gridSpan w:val="4"/>
            <w:tcBorders>
              <w:top w:val="nil"/>
              <w:left w:val="nil"/>
              <w:bottom w:val="nil"/>
              <w:right w:val="nil"/>
            </w:tcBorders>
          </w:tcPr>
          <w:p w14:paraId="5DBCDB15" w14:textId="77777777" w:rsidR="00CF1EF7" w:rsidRDefault="00000000">
            <w:pPr>
              <w:spacing w:after="0"/>
            </w:pPr>
            <w:r>
              <w:rPr>
                <w:rFonts w:ascii="Courier New" w:eastAsia="Courier New" w:hAnsi="Courier New" w:cs="Courier New"/>
                <w:sz w:val="15"/>
              </w:rPr>
              <w:t>/admin/providers</w:t>
            </w:r>
            <w:r>
              <w:rPr>
                <w:sz w:val="18"/>
              </w:rPr>
              <w:t xml:space="preserve">, </w:t>
            </w:r>
            <w:r>
              <w:rPr>
                <w:rFonts w:ascii="Courier New" w:eastAsia="Courier New" w:hAnsi="Courier New" w:cs="Courier New"/>
                <w:sz w:val="15"/>
              </w:rPr>
              <w:t>/admin/providers/{id}/verify</w:t>
            </w:r>
          </w:p>
        </w:tc>
        <w:tc>
          <w:tcPr>
            <w:tcW w:w="402" w:type="dxa"/>
            <w:tcBorders>
              <w:top w:val="nil"/>
              <w:left w:val="nil"/>
              <w:bottom w:val="nil"/>
              <w:right w:val="nil"/>
            </w:tcBorders>
          </w:tcPr>
          <w:p w14:paraId="312DA147" w14:textId="77777777" w:rsidR="00CF1EF7" w:rsidRDefault="00000000">
            <w:pPr>
              <w:spacing w:after="0"/>
            </w:pPr>
            <w:r>
              <w:rPr>
                <w:sz w:val="18"/>
              </w:rPr>
              <w:t>A</w:t>
            </w:r>
          </w:p>
        </w:tc>
        <w:tc>
          <w:tcPr>
            <w:tcW w:w="3323" w:type="dxa"/>
            <w:tcBorders>
              <w:top w:val="nil"/>
              <w:left w:val="nil"/>
              <w:bottom w:val="nil"/>
              <w:right w:val="nil"/>
            </w:tcBorders>
          </w:tcPr>
          <w:p w14:paraId="3E90E2CE" w14:textId="77777777" w:rsidR="00CF1EF7" w:rsidRDefault="00000000">
            <w:pPr>
              <w:spacing w:after="0"/>
              <w:ind w:left="321"/>
            </w:pPr>
            <w:r>
              <w:rPr>
                <w:sz w:val="18"/>
              </w:rPr>
              <w:t>Verification workflow</w:t>
            </w:r>
          </w:p>
        </w:tc>
      </w:tr>
      <w:tr w:rsidR="00CF1EF7" w14:paraId="3EB3ED26" w14:textId="77777777">
        <w:tblPrEx>
          <w:tblCellMar>
            <w:top w:w="0" w:type="dxa"/>
            <w:bottom w:w="0" w:type="dxa"/>
            <w:right w:w="0" w:type="dxa"/>
          </w:tblCellMar>
        </w:tblPrEx>
        <w:trPr>
          <w:gridBefore w:val="1"/>
          <w:gridAfter w:val="1"/>
          <w:wBefore w:w="108" w:type="dxa"/>
          <w:wAfter w:w="184" w:type="dxa"/>
          <w:trHeight w:val="491"/>
        </w:trPr>
        <w:tc>
          <w:tcPr>
            <w:tcW w:w="1124" w:type="dxa"/>
            <w:gridSpan w:val="2"/>
            <w:tcBorders>
              <w:top w:val="nil"/>
              <w:left w:val="nil"/>
              <w:bottom w:val="nil"/>
              <w:right w:val="nil"/>
            </w:tcBorders>
          </w:tcPr>
          <w:p w14:paraId="2C1966D7" w14:textId="77777777" w:rsidR="00CF1EF7" w:rsidRDefault="00000000">
            <w:pPr>
              <w:spacing w:after="0"/>
            </w:pPr>
            <w:r>
              <w:rPr>
                <w:sz w:val="18"/>
              </w:rPr>
              <w:t>GET/POST</w:t>
            </w:r>
          </w:p>
        </w:tc>
        <w:tc>
          <w:tcPr>
            <w:tcW w:w="4497" w:type="dxa"/>
            <w:gridSpan w:val="4"/>
            <w:tcBorders>
              <w:top w:val="nil"/>
              <w:left w:val="nil"/>
              <w:bottom w:val="nil"/>
              <w:right w:val="nil"/>
            </w:tcBorders>
          </w:tcPr>
          <w:p w14:paraId="658B1048" w14:textId="77777777" w:rsidR="00CF1EF7" w:rsidRDefault="00000000">
            <w:pPr>
              <w:spacing w:after="0"/>
            </w:pPr>
            <w:r>
              <w:rPr>
                <w:rFonts w:ascii="Courier New" w:eastAsia="Courier New" w:hAnsi="Courier New" w:cs="Courier New"/>
                <w:sz w:val="15"/>
              </w:rPr>
              <w:t>/admin/drivers/{id}/verify</w:t>
            </w:r>
            <w:r>
              <w:rPr>
                <w:sz w:val="18"/>
              </w:rPr>
              <w:t xml:space="preserve">, </w:t>
            </w:r>
          </w:p>
          <w:p w14:paraId="22FC939E" w14:textId="77777777" w:rsidR="00CF1EF7" w:rsidRDefault="00000000">
            <w:pPr>
              <w:spacing w:after="0"/>
            </w:pPr>
            <w:r>
              <w:rPr>
                <w:rFonts w:ascii="Courier New" w:eastAsia="Courier New" w:hAnsi="Courier New" w:cs="Courier New"/>
                <w:sz w:val="15"/>
              </w:rPr>
              <w:t>/admin/vehicles/{id}/verify</w:t>
            </w:r>
          </w:p>
        </w:tc>
        <w:tc>
          <w:tcPr>
            <w:tcW w:w="402" w:type="dxa"/>
            <w:tcBorders>
              <w:top w:val="nil"/>
              <w:left w:val="nil"/>
              <w:bottom w:val="nil"/>
              <w:right w:val="nil"/>
            </w:tcBorders>
          </w:tcPr>
          <w:p w14:paraId="4EB7D8BC" w14:textId="77777777" w:rsidR="00CF1EF7" w:rsidRDefault="00000000">
            <w:pPr>
              <w:spacing w:after="0"/>
            </w:pPr>
            <w:r>
              <w:rPr>
                <w:sz w:val="18"/>
              </w:rPr>
              <w:t>A</w:t>
            </w:r>
          </w:p>
        </w:tc>
        <w:tc>
          <w:tcPr>
            <w:tcW w:w="3323" w:type="dxa"/>
            <w:tcBorders>
              <w:top w:val="nil"/>
              <w:left w:val="nil"/>
              <w:bottom w:val="nil"/>
              <w:right w:val="nil"/>
            </w:tcBorders>
          </w:tcPr>
          <w:p w14:paraId="7E0270F2" w14:textId="77777777" w:rsidR="00CF1EF7" w:rsidRDefault="00000000">
            <w:pPr>
              <w:spacing w:after="0"/>
              <w:ind w:left="321"/>
            </w:pPr>
            <w:r>
              <w:rPr>
                <w:sz w:val="18"/>
              </w:rPr>
              <w:t>Verification workflow</w:t>
            </w:r>
          </w:p>
        </w:tc>
      </w:tr>
      <w:tr w:rsidR="00CF1EF7" w14:paraId="5BBA5D37" w14:textId="77777777">
        <w:tblPrEx>
          <w:tblCellMar>
            <w:top w:w="0" w:type="dxa"/>
            <w:bottom w:w="0" w:type="dxa"/>
            <w:right w:w="0" w:type="dxa"/>
          </w:tblCellMar>
        </w:tblPrEx>
        <w:trPr>
          <w:gridBefore w:val="1"/>
          <w:gridAfter w:val="1"/>
          <w:wBefore w:w="108" w:type="dxa"/>
          <w:wAfter w:w="184" w:type="dxa"/>
          <w:trHeight w:val="299"/>
        </w:trPr>
        <w:tc>
          <w:tcPr>
            <w:tcW w:w="1124" w:type="dxa"/>
            <w:gridSpan w:val="2"/>
            <w:tcBorders>
              <w:top w:val="nil"/>
              <w:left w:val="nil"/>
              <w:bottom w:val="nil"/>
              <w:right w:val="nil"/>
            </w:tcBorders>
          </w:tcPr>
          <w:p w14:paraId="179DA0C0" w14:textId="77777777" w:rsidR="00CF1EF7" w:rsidRDefault="00000000">
            <w:pPr>
              <w:spacing w:after="0"/>
            </w:pPr>
            <w:r>
              <w:rPr>
                <w:sz w:val="18"/>
              </w:rPr>
              <w:t>GET</w:t>
            </w:r>
          </w:p>
        </w:tc>
        <w:tc>
          <w:tcPr>
            <w:tcW w:w="4497" w:type="dxa"/>
            <w:gridSpan w:val="4"/>
            <w:tcBorders>
              <w:top w:val="nil"/>
              <w:left w:val="nil"/>
              <w:bottom w:val="nil"/>
              <w:right w:val="nil"/>
            </w:tcBorders>
          </w:tcPr>
          <w:p w14:paraId="152CA657" w14:textId="77777777" w:rsidR="00CF1EF7" w:rsidRDefault="00000000">
            <w:pPr>
              <w:spacing w:after="0"/>
            </w:pPr>
            <w:r>
              <w:rPr>
                <w:rFonts w:ascii="Courier New" w:eastAsia="Courier New" w:hAnsi="Courier New" w:cs="Courier New"/>
                <w:sz w:val="15"/>
              </w:rPr>
              <w:t>/admin/trips</w:t>
            </w:r>
            <w:r>
              <w:rPr>
                <w:sz w:val="18"/>
              </w:rPr>
              <w:t xml:space="preserve">, </w:t>
            </w:r>
            <w:r>
              <w:rPr>
                <w:rFonts w:ascii="Courier New" w:eastAsia="Courier New" w:hAnsi="Courier New" w:cs="Courier New"/>
                <w:sz w:val="15"/>
              </w:rPr>
              <w:t>/admin/bookings</w:t>
            </w:r>
            <w:r>
              <w:rPr>
                <w:sz w:val="18"/>
              </w:rPr>
              <w:t xml:space="preserve">, </w:t>
            </w:r>
            <w:r>
              <w:rPr>
                <w:rFonts w:ascii="Courier New" w:eastAsia="Courier New" w:hAnsi="Courier New" w:cs="Courier New"/>
                <w:sz w:val="15"/>
              </w:rPr>
              <w:t>/admin/payments</w:t>
            </w:r>
          </w:p>
        </w:tc>
        <w:tc>
          <w:tcPr>
            <w:tcW w:w="402" w:type="dxa"/>
            <w:tcBorders>
              <w:top w:val="nil"/>
              <w:left w:val="nil"/>
              <w:bottom w:val="nil"/>
              <w:right w:val="nil"/>
            </w:tcBorders>
          </w:tcPr>
          <w:p w14:paraId="6CF6211C" w14:textId="77777777" w:rsidR="00CF1EF7" w:rsidRDefault="00000000">
            <w:pPr>
              <w:spacing w:after="0"/>
            </w:pPr>
            <w:r>
              <w:rPr>
                <w:sz w:val="18"/>
              </w:rPr>
              <w:t>A</w:t>
            </w:r>
          </w:p>
        </w:tc>
        <w:tc>
          <w:tcPr>
            <w:tcW w:w="3323" w:type="dxa"/>
            <w:tcBorders>
              <w:top w:val="nil"/>
              <w:left w:val="nil"/>
              <w:bottom w:val="nil"/>
              <w:right w:val="nil"/>
            </w:tcBorders>
          </w:tcPr>
          <w:p w14:paraId="39611048" w14:textId="77777777" w:rsidR="00CF1EF7" w:rsidRDefault="00000000">
            <w:pPr>
              <w:spacing w:after="0"/>
              <w:ind w:left="321"/>
            </w:pPr>
            <w:r>
              <w:rPr>
                <w:sz w:val="18"/>
              </w:rPr>
              <w:t>Operational search</w:t>
            </w:r>
          </w:p>
        </w:tc>
      </w:tr>
      <w:tr w:rsidR="00CF1EF7" w14:paraId="530B2898" w14:textId="77777777">
        <w:tblPrEx>
          <w:tblCellMar>
            <w:top w:w="0" w:type="dxa"/>
            <w:bottom w:w="0" w:type="dxa"/>
            <w:right w:w="0" w:type="dxa"/>
          </w:tblCellMar>
        </w:tblPrEx>
        <w:trPr>
          <w:gridBefore w:val="1"/>
          <w:gridAfter w:val="1"/>
          <w:wBefore w:w="108" w:type="dxa"/>
          <w:wAfter w:w="184" w:type="dxa"/>
          <w:trHeight w:val="299"/>
        </w:trPr>
        <w:tc>
          <w:tcPr>
            <w:tcW w:w="1124" w:type="dxa"/>
            <w:gridSpan w:val="2"/>
            <w:tcBorders>
              <w:top w:val="nil"/>
              <w:left w:val="nil"/>
              <w:bottom w:val="nil"/>
              <w:right w:val="nil"/>
            </w:tcBorders>
          </w:tcPr>
          <w:p w14:paraId="1796F6A0" w14:textId="77777777" w:rsidR="00CF1EF7" w:rsidRDefault="00000000">
            <w:pPr>
              <w:spacing w:after="0"/>
            </w:pPr>
            <w:r>
              <w:rPr>
                <w:sz w:val="18"/>
              </w:rPr>
              <w:t>POST</w:t>
            </w:r>
          </w:p>
        </w:tc>
        <w:tc>
          <w:tcPr>
            <w:tcW w:w="4497" w:type="dxa"/>
            <w:gridSpan w:val="4"/>
            <w:tcBorders>
              <w:top w:val="nil"/>
              <w:left w:val="nil"/>
              <w:bottom w:val="nil"/>
              <w:right w:val="nil"/>
            </w:tcBorders>
          </w:tcPr>
          <w:p w14:paraId="15802454" w14:textId="77777777" w:rsidR="00CF1EF7" w:rsidRDefault="00000000">
            <w:pPr>
              <w:spacing w:after="0"/>
            </w:pPr>
            <w:r>
              <w:rPr>
                <w:rFonts w:ascii="Courier New" w:eastAsia="Courier New" w:hAnsi="Courier New" w:cs="Courier New"/>
                <w:sz w:val="15"/>
              </w:rPr>
              <w:t>/admin/bookings/{id}/force-transition</w:t>
            </w:r>
          </w:p>
        </w:tc>
        <w:tc>
          <w:tcPr>
            <w:tcW w:w="402" w:type="dxa"/>
            <w:tcBorders>
              <w:top w:val="nil"/>
              <w:left w:val="nil"/>
              <w:bottom w:val="nil"/>
              <w:right w:val="nil"/>
            </w:tcBorders>
          </w:tcPr>
          <w:p w14:paraId="6FFE79F0" w14:textId="77777777" w:rsidR="00CF1EF7" w:rsidRDefault="00000000">
            <w:pPr>
              <w:spacing w:after="0"/>
            </w:pPr>
            <w:r>
              <w:rPr>
                <w:sz w:val="18"/>
              </w:rPr>
              <w:t>A</w:t>
            </w:r>
          </w:p>
        </w:tc>
        <w:tc>
          <w:tcPr>
            <w:tcW w:w="3323" w:type="dxa"/>
            <w:tcBorders>
              <w:top w:val="nil"/>
              <w:left w:val="nil"/>
              <w:bottom w:val="nil"/>
              <w:right w:val="nil"/>
            </w:tcBorders>
          </w:tcPr>
          <w:p w14:paraId="1098DAB6" w14:textId="77777777" w:rsidR="00CF1EF7" w:rsidRDefault="00000000">
            <w:pPr>
              <w:spacing w:after="0"/>
              <w:jc w:val="right"/>
            </w:pPr>
            <w:r>
              <w:rPr>
                <w:sz w:val="18"/>
              </w:rPr>
              <w:t>Exceptional state change; always audited</w:t>
            </w:r>
          </w:p>
        </w:tc>
      </w:tr>
      <w:tr w:rsidR="00CF1EF7" w14:paraId="695C141D" w14:textId="77777777">
        <w:tblPrEx>
          <w:tblCellMar>
            <w:top w:w="0" w:type="dxa"/>
            <w:bottom w:w="0" w:type="dxa"/>
            <w:right w:w="0" w:type="dxa"/>
          </w:tblCellMar>
        </w:tblPrEx>
        <w:trPr>
          <w:gridBefore w:val="1"/>
          <w:gridAfter w:val="1"/>
          <w:wBefore w:w="108" w:type="dxa"/>
          <w:wAfter w:w="184" w:type="dxa"/>
          <w:trHeight w:val="491"/>
        </w:trPr>
        <w:tc>
          <w:tcPr>
            <w:tcW w:w="1124" w:type="dxa"/>
            <w:gridSpan w:val="2"/>
            <w:tcBorders>
              <w:top w:val="nil"/>
              <w:left w:val="nil"/>
              <w:bottom w:val="nil"/>
              <w:right w:val="nil"/>
            </w:tcBorders>
          </w:tcPr>
          <w:p w14:paraId="6E213D10" w14:textId="77777777" w:rsidR="00CF1EF7" w:rsidRDefault="00000000">
            <w:pPr>
              <w:spacing w:after="0"/>
            </w:pPr>
            <w:r>
              <w:rPr>
                <w:sz w:val="18"/>
              </w:rPr>
              <w:t>CRUD</w:t>
            </w:r>
          </w:p>
        </w:tc>
        <w:tc>
          <w:tcPr>
            <w:tcW w:w="4497" w:type="dxa"/>
            <w:gridSpan w:val="4"/>
            <w:tcBorders>
              <w:top w:val="nil"/>
              <w:left w:val="nil"/>
              <w:bottom w:val="nil"/>
              <w:right w:val="nil"/>
            </w:tcBorders>
          </w:tcPr>
          <w:p w14:paraId="0C307398" w14:textId="77777777" w:rsidR="00CF1EF7" w:rsidRDefault="00000000">
            <w:pPr>
              <w:spacing w:after="0"/>
            </w:pPr>
            <w:r>
              <w:rPr>
                <w:rFonts w:ascii="Courier New" w:eastAsia="Courier New" w:hAnsi="Courier New" w:cs="Courier New"/>
                <w:sz w:val="15"/>
              </w:rPr>
              <w:t>/admin/commission-rules</w:t>
            </w:r>
            <w:r>
              <w:rPr>
                <w:sz w:val="18"/>
              </w:rPr>
              <w:t xml:space="preserve">, </w:t>
            </w:r>
            <w:r>
              <w:rPr>
                <w:rFonts w:ascii="Courier New" w:eastAsia="Courier New" w:hAnsi="Courier New" w:cs="Courier New"/>
                <w:sz w:val="15"/>
              </w:rPr>
              <w:t>/admin/tariffs</w:t>
            </w:r>
            <w:r>
              <w:rPr>
                <w:sz w:val="18"/>
              </w:rPr>
              <w:t xml:space="preserve">, </w:t>
            </w:r>
          </w:p>
          <w:p w14:paraId="39CF4D89" w14:textId="77777777" w:rsidR="00CF1EF7" w:rsidRDefault="00000000">
            <w:pPr>
              <w:spacing w:after="0"/>
            </w:pPr>
            <w:r>
              <w:rPr>
                <w:rFonts w:ascii="Courier New" w:eastAsia="Courier New" w:hAnsi="Courier New" w:cs="Courier New"/>
                <w:sz w:val="15"/>
              </w:rPr>
              <w:t>/admin/policies</w:t>
            </w:r>
          </w:p>
        </w:tc>
        <w:tc>
          <w:tcPr>
            <w:tcW w:w="402" w:type="dxa"/>
            <w:tcBorders>
              <w:top w:val="nil"/>
              <w:left w:val="nil"/>
              <w:bottom w:val="nil"/>
              <w:right w:val="nil"/>
            </w:tcBorders>
          </w:tcPr>
          <w:p w14:paraId="60DE46E7" w14:textId="77777777" w:rsidR="00CF1EF7" w:rsidRDefault="00000000">
            <w:pPr>
              <w:spacing w:after="0"/>
            </w:pPr>
            <w:r>
              <w:rPr>
                <w:sz w:val="18"/>
              </w:rPr>
              <w:t>A</w:t>
            </w:r>
          </w:p>
        </w:tc>
        <w:tc>
          <w:tcPr>
            <w:tcW w:w="3323" w:type="dxa"/>
            <w:tcBorders>
              <w:top w:val="nil"/>
              <w:left w:val="nil"/>
              <w:bottom w:val="nil"/>
              <w:right w:val="nil"/>
            </w:tcBorders>
          </w:tcPr>
          <w:p w14:paraId="4A52E65B" w14:textId="77777777" w:rsidR="00CF1EF7" w:rsidRDefault="00000000">
            <w:pPr>
              <w:spacing w:after="0"/>
              <w:ind w:left="321"/>
            </w:pPr>
            <w:r>
              <w:rPr>
                <w:sz w:val="18"/>
              </w:rPr>
              <w:t>Commercial configuration</w:t>
            </w:r>
          </w:p>
        </w:tc>
      </w:tr>
      <w:tr w:rsidR="00CF1EF7" w14:paraId="1709196E" w14:textId="77777777">
        <w:tblPrEx>
          <w:tblCellMar>
            <w:top w:w="0" w:type="dxa"/>
            <w:bottom w:w="0" w:type="dxa"/>
            <w:right w:w="0" w:type="dxa"/>
          </w:tblCellMar>
        </w:tblPrEx>
        <w:trPr>
          <w:gridBefore w:val="1"/>
          <w:gridAfter w:val="1"/>
          <w:wBefore w:w="108" w:type="dxa"/>
          <w:wAfter w:w="184" w:type="dxa"/>
          <w:trHeight w:val="299"/>
        </w:trPr>
        <w:tc>
          <w:tcPr>
            <w:tcW w:w="1124" w:type="dxa"/>
            <w:gridSpan w:val="2"/>
            <w:tcBorders>
              <w:top w:val="nil"/>
              <w:left w:val="nil"/>
              <w:bottom w:val="nil"/>
              <w:right w:val="nil"/>
            </w:tcBorders>
          </w:tcPr>
          <w:p w14:paraId="0C7C7B53" w14:textId="77777777" w:rsidR="00CF1EF7" w:rsidRDefault="00000000">
            <w:pPr>
              <w:spacing w:after="0"/>
            </w:pPr>
            <w:r>
              <w:rPr>
                <w:sz w:val="18"/>
              </w:rPr>
              <w:t>GET/POST</w:t>
            </w:r>
          </w:p>
        </w:tc>
        <w:tc>
          <w:tcPr>
            <w:tcW w:w="4497" w:type="dxa"/>
            <w:gridSpan w:val="4"/>
            <w:tcBorders>
              <w:top w:val="nil"/>
              <w:left w:val="nil"/>
              <w:bottom w:val="nil"/>
              <w:right w:val="nil"/>
            </w:tcBorders>
          </w:tcPr>
          <w:p w14:paraId="1E93CA04" w14:textId="77777777" w:rsidR="00CF1EF7" w:rsidRDefault="00000000">
            <w:pPr>
              <w:spacing w:after="0"/>
            </w:pPr>
            <w:r>
              <w:rPr>
                <w:rFonts w:ascii="Courier New" w:eastAsia="Courier New" w:hAnsi="Courier New" w:cs="Courier New"/>
                <w:sz w:val="15"/>
              </w:rPr>
              <w:t>/admin/payouts</w:t>
            </w:r>
            <w:r>
              <w:rPr>
                <w:sz w:val="18"/>
              </w:rPr>
              <w:t xml:space="preserve">, </w:t>
            </w:r>
            <w:r>
              <w:rPr>
                <w:rFonts w:ascii="Courier New" w:eastAsia="Courier New" w:hAnsi="Courier New" w:cs="Courier New"/>
                <w:sz w:val="15"/>
              </w:rPr>
              <w:t>/admin/payouts/{id}/approve</w:t>
            </w:r>
          </w:p>
        </w:tc>
        <w:tc>
          <w:tcPr>
            <w:tcW w:w="402" w:type="dxa"/>
            <w:tcBorders>
              <w:top w:val="nil"/>
              <w:left w:val="nil"/>
              <w:bottom w:val="nil"/>
              <w:right w:val="nil"/>
            </w:tcBorders>
          </w:tcPr>
          <w:p w14:paraId="26B9AB09" w14:textId="77777777" w:rsidR="00CF1EF7" w:rsidRDefault="00000000">
            <w:pPr>
              <w:spacing w:after="0"/>
            </w:pPr>
            <w:r>
              <w:rPr>
                <w:sz w:val="18"/>
              </w:rPr>
              <w:t>A</w:t>
            </w:r>
          </w:p>
        </w:tc>
        <w:tc>
          <w:tcPr>
            <w:tcW w:w="3323" w:type="dxa"/>
            <w:tcBorders>
              <w:top w:val="nil"/>
              <w:left w:val="nil"/>
              <w:bottom w:val="nil"/>
              <w:right w:val="nil"/>
            </w:tcBorders>
          </w:tcPr>
          <w:p w14:paraId="3BE338DC" w14:textId="77777777" w:rsidR="00CF1EF7" w:rsidRDefault="00000000">
            <w:pPr>
              <w:spacing w:after="0"/>
              <w:ind w:left="321"/>
            </w:pPr>
            <w:r>
              <w:rPr>
                <w:sz w:val="18"/>
              </w:rPr>
              <w:t>Payout control</w:t>
            </w:r>
          </w:p>
        </w:tc>
      </w:tr>
      <w:tr w:rsidR="00CF1EF7" w14:paraId="29F7D8EE" w14:textId="77777777">
        <w:tblPrEx>
          <w:tblCellMar>
            <w:top w:w="0" w:type="dxa"/>
            <w:bottom w:w="0" w:type="dxa"/>
            <w:right w:w="0" w:type="dxa"/>
          </w:tblCellMar>
        </w:tblPrEx>
        <w:trPr>
          <w:gridBefore w:val="1"/>
          <w:gridAfter w:val="1"/>
          <w:wBefore w:w="108" w:type="dxa"/>
          <w:wAfter w:w="184" w:type="dxa"/>
          <w:trHeight w:val="299"/>
        </w:trPr>
        <w:tc>
          <w:tcPr>
            <w:tcW w:w="1124" w:type="dxa"/>
            <w:gridSpan w:val="2"/>
            <w:tcBorders>
              <w:top w:val="nil"/>
              <w:left w:val="nil"/>
              <w:bottom w:val="nil"/>
              <w:right w:val="nil"/>
            </w:tcBorders>
          </w:tcPr>
          <w:p w14:paraId="53214BB4" w14:textId="77777777" w:rsidR="00CF1EF7" w:rsidRDefault="00000000">
            <w:pPr>
              <w:spacing w:after="0"/>
            </w:pPr>
            <w:r>
              <w:rPr>
                <w:sz w:val="18"/>
              </w:rPr>
              <w:t>GET/POST</w:t>
            </w:r>
          </w:p>
        </w:tc>
        <w:tc>
          <w:tcPr>
            <w:tcW w:w="4497" w:type="dxa"/>
            <w:gridSpan w:val="4"/>
            <w:tcBorders>
              <w:top w:val="nil"/>
              <w:left w:val="nil"/>
              <w:bottom w:val="nil"/>
              <w:right w:val="nil"/>
            </w:tcBorders>
          </w:tcPr>
          <w:p w14:paraId="3F6221D1" w14:textId="77777777" w:rsidR="00CF1EF7" w:rsidRDefault="00000000">
            <w:pPr>
              <w:spacing w:after="0"/>
            </w:pPr>
            <w:r>
              <w:rPr>
                <w:rFonts w:ascii="Courier New" w:eastAsia="Courier New" w:hAnsi="Courier New" w:cs="Courier New"/>
                <w:sz w:val="15"/>
              </w:rPr>
              <w:t>/admin/reviews</w:t>
            </w:r>
            <w:r>
              <w:rPr>
                <w:sz w:val="18"/>
              </w:rPr>
              <w:t xml:space="preserve">, </w:t>
            </w:r>
            <w:r>
              <w:rPr>
                <w:rFonts w:ascii="Courier New" w:eastAsia="Courier New" w:hAnsi="Courier New" w:cs="Courier New"/>
                <w:sz w:val="15"/>
              </w:rPr>
              <w:t>/admin/reviews/{id}/moderate</w:t>
            </w:r>
          </w:p>
        </w:tc>
        <w:tc>
          <w:tcPr>
            <w:tcW w:w="402" w:type="dxa"/>
            <w:tcBorders>
              <w:top w:val="nil"/>
              <w:left w:val="nil"/>
              <w:bottom w:val="nil"/>
              <w:right w:val="nil"/>
            </w:tcBorders>
          </w:tcPr>
          <w:p w14:paraId="32B81835" w14:textId="77777777" w:rsidR="00CF1EF7" w:rsidRDefault="00000000">
            <w:pPr>
              <w:spacing w:after="0"/>
            </w:pPr>
            <w:r>
              <w:rPr>
                <w:sz w:val="18"/>
              </w:rPr>
              <w:t>A</w:t>
            </w:r>
          </w:p>
        </w:tc>
        <w:tc>
          <w:tcPr>
            <w:tcW w:w="3323" w:type="dxa"/>
            <w:tcBorders>
              <w:top w:val="nil"/>
              <w:left w:val="nil"/>
              <w:bottom w:val="nil"/>
              <w:right w:val="nil"/>
            </w:tcBorders>
          </w:tcPr>
          <w:p w14:paraId="5B857574" w14:textId="77777777" w:rsidR="00CF1EF7" w:rsidRDefault="00000000">
            <w:pPr>
              <w:spacing w:after="0"/>
              <w:ind w:left="321"/>
            </w:pPr>
            <w:r>
              <w:rPr>
                <w:sz w:val="18"/>
              </w:rPr>
              <w:t>Moderation</w:t>
            </w:r>
          </w:p>
        </w:tc>
      </w:tr>
      <w:tr w:rsidR="00CF1EF7" w14:paraId="5117B97A" w14:textId="77777777">
        <w:tblPrEx>
          <w:tblCellMar>
            <w:top w:w="0" w:type="dxa"/>
            <w:bottom w:w="0" w:type="dxa"/>
            <w:right w:w="0" w:type="dxa"/>
          </w:tblCellMar>
        </w:tblPrEx>
        <w:trPr>
          <w:gridBefore w:val="1"/>
          <w:gridAfter w:val="1"/>
          <w:wBefore w:w="108" w:type="dxa"/>
          <w:wAfter w:w="184" w:type="dxa"/>
          <w:trHeight w:val="299"/>
        </w:trPr>
        <w:tc>
          <w:tcPr>
            <w:tcW w:w="1124" w:type="dxa"/>
            <w:gridSpan w:val="2"/>
            <w:tcBorders>
              <w:top w:val="nil"/>
              <w:left w:val="nil"/>
              <w:bottom w:val="nil"/>
              <w:right w:val="nil"/>
            </w:tcBorders>
          </w:tcPr>
          <w:p w14:paraId="2449EA9E" w14:textId="77777777" w:rsidR="00CF1EF7" w:rsidRDefault="00000000">
            <w:pPr>
              <w:spacing w:after="0"/>
            </w:pPr>
            <w:r>
              <w:rPr>
                <w:sz w:val="18"/>
              </w:rPr>
              <w:t>GET</w:t>
            </w:r>
          </w:p>
        </w:tc>
        <w:tc>
          <w:tcPr>
            <w:tcW w:w="4497" w:type="dxa"/>
            <w:gridSpan w:val="4"/>
            <w:tcBorders>
              <w:top w:val="nil"/>
              <w:left w:val="nil"/>
              <w:bottom w:val="nil"/>
              <w:right w:val="nil"/>
            </w:tcBorders>
          </w:tcPr>
          <w:p w14:paraId="42BA862A" w14:textId="77777777" w:rsidR="00CF1EF7" w:rsidRDefault="00000000">
            <w:pPr>
              <w:spacing w:after="0"/>
            </w:pPr>
            <w:r>
              <w:rPr>
                <w:rFonts w:ascii="Courier New" w:eastAsia="Courier New" w:hAnsi="Courier New" w:cs="Courier New"/>
                <w:sz w:val="15"/>
              </w:rPr>
              <w:t>/admin/reports/{report_code}</w:t>
            </w:r>
          </w:p>
        </w:tc>
        <w:tc>
          <w:tcPr>
            <w:tcW w:w="402" w:type="dxa"/>
            <w:tcBorders>
              <w:top w:val="nil"/>
              <w:left w:val="nil"/>
              <w:bottom w:val="nil"/>
              <w:right w:val="nil"/>
            </w:tcBorders>
          </w:tcPr>
          <w:p w14:paraId="08B9E023" w14:textId="77777777" w:rsidR="00CF1EF7" w:rsidRDefault="00000000">
            <w:pPr>
              <w:spacing w:after="0"/>
            </w:pPr>
            <w:r>
              <w:rPr>
                <w:sz w:val="18"/>
              </w:rPr>
              <w:t>A</w:t>
            </w:r>
          </w:p>
        </w:tc>
        <w:tc>
          <w:tcPr>
            <w:tcW w:w="3323" w:type="dxa"/>
            <w:tcBorders>
              <w:top w:val="nil"/>
              <w:left w:val="nil"/>
              <w:bottom w:val="nil"/>
              <w:right w:val="nil"/>
            </w:tcBorders>
          </w:tcPr>
          <w:p w14:paraId="5DD86140" w14:textId="77777777" w:rsidR="00CF1EF7" w:rsidRDefault="00000000">
            <w:pPr>
              <w:spacing w:after="0"/>
              <w:ind w:left="321"/>
            </w:pPr>
            <w:r>
              <w:rPr>
                <w:sz w:val="18"/>
              </w:rPr>
              <w:t>Reporting (Section 40)</w:t>
            </w:r>
          </w:p>
        </w:tc>
      </w:tr>
      <w:tr w:rsidR="00CF1EF7" w14:paraId="7B7ABE26" w14:textId="77777777">
        <w:tblPrEx>
          <w:tblCellMar>
            <w:top w:w="0" w:type="dxa"/>
            <w:bottom w:w="0" w:type="dxa"/>
            <w:right w:w="0" w:type="dxa"/>
          </w:tblCellMar>
        </w:tblPrEx>
        <w:trPr>
          <w:gridBefore w:val="1"/>
          <w:gridAfter w:val="1"/>
          <w:wBefore w:w="108" w:type="dxa"/>
          <w:wAfter w:w="184" w:type="dxa"/>
          <w:trHeight w:val="299"/>
        </w:trPr>
        <w:tc>
          <w:tcPr>
            <w:tcW w:w="1124" w:type="dxa"/>
            <w:gridSpan w:val="2"/>
            <w:tcBorders>
              <w:top w:val="nil"/>
              <w:left w:val="nil"/>
              <w:bottom w:val="nil"/>
              <w:right w:val="nil"/>
            </w:tcBorders>
          </w:tcPr>
          <w:p w14:paraId="1633665F" w14:textId="77777777" w:rsidR="00CF1EF7" w:rsidRDefault="00000000">
            <w:pPr>
              <w:spacing w:after="0"/>
            </w:pPr>
            <w:r>
              <w:rPr>
                <w:sz w:val="18"/>
              </w:rPr>
              <w:t>GET</w:t>
            </w:r>
          </w:p>
        </w:tc>
        <w:tc>
          <w:tcPr>
            <w:tcW w:w="4497" w:type="dxa"/>
            <w:gridSpan w:val="4"/>
            <w:tcBorders>
              <w:top w:val="nil"/>
              <w:left w:val="nil"/>
              <w:bottom w:val="nil"/>
              <w:right w:val="nil"/>
            </w:tcBorders>
          </w:tcPr>
          <w:p w14:paraId="4CEB1750" w14:textId="77777777" w:rsidR="00CF1EF7" w:rsidRDefault="00000000">
            <w:pPr>
              <w:spacing w:after="0"/>
            </w:pPr>
            <w:r>
              <w:rPr>
                <w:rFonts w:ascii="Courier New" w:eastAsia="Courier New" w:hAnsi="Courier New" w:cs="Courier New"/>
                <w:sz w:val="15"/>
              </w:rPr>
              <w:t>/admin/audit-logs</w:t>
            </w:r>
          </w:p>
        </w:tc>
        <w:tc>
          <w:tcPr>
            <w:tcW w:w="402" w:type="dxa"/>
            <w:tcBorders>
              <w:top w:val="nil"/>
              <w:left w:val="nil"/>
              <w:bottom w:val="nil"/>
              <w:right w:val="nil"/>
            </w:tcBorders>
          </w:tcPr>
          <w:p w14:paraId="71EA38DE" w14:textId="77777777" w:rsidR="00CF1EF7" w:rsidRDefault="00000000">
            <w:pPr>
              <w:spacing w:after="0"/>
            </w:pPr>
            <w:r>
              <w:rPr>
                <w:sz w:val="18"/>
              </w:rPr>
              <w:t>A</w:t>
            </w:r>
          </w:p>
        </w:tc>
        <w:tc>
          <w:tcPr>
            <w:tcW w:w="3323" w:type="dxa"/>
            <w:tcBorders>
              <w:top w:val="nil"/>
              <w:left w:val="nil"/>
              <w:bottom w:val="nil"/>
              <w:right w:val="nil"/>
            </w:tcBorders>
          </w:tcPr>
          <w:p w14:paraId="41949090" w14:textId="77777777" w:rsidR="00CF1EF7" w:rsidRDefault="00000000">
            <w:pPr>
              <w:spacing w:after="0"/>
              <w:ind w:left="321"/>
            </w:pPr>
            <w:r>
              <w:rPr>
                <w:sz w:val="18"/>
              </w:rPr>
              <w:t>Investigation</w:t>
            </w:r>
          </w:p>
        </w:tc>
      </w:tr>
      <w:tr w:rsidR="00CF1EF7" w14:paraId="7DBD4383" w14:textId="77777777">
        <w:tblPrEx>
          <w:tblCellMar>
            <w:top w:w="0" w:type="dxa"/>
            <w:bottom w:w="0" w:type="dxa"/>
            <w:right w:w="0" w:type="dxa"/>
          </w:tblCellMar>
        </w:tblPrEx>
        <w:trPr>
          <w:gridBefore w:val="1"/>
          <w:gridAfter w:val="1"/>
          <w:wBefore w:w="108" w:type="dxa"/>
          <w:wAfter w:w="184" w:type="dxa"/>
          <w:trHeight w:val="253"/>
        </w:trPr>
        <w:tc>
          <w:tcPr>
            <w:tcW w:w="1124" w:type="dxa"/>
            <w:gridSpan w:val="2"/>
            <w:tcBorders>
              <w:top w:val="nil"/>
              <w:left w:val="nil"/>
              <w:bottom w:val="nil"/>
              <w:right w:val="nil"/>
            </w:tcBorders>
          </w:tcPr>
          <w:p w14:paraId="2EDDAFD7" w14:textId="77777777" w:rsidR="00CF1EF7" w:rsidRDefault="00000000">
            <w:pPr>
              <w:spacing w:after="0"/>
            </w:pPr>
            <w:r>
              <w:rPr>
                <w:sz w:val="18"/>
              </w:rPr>
              <w:t>GET/PUT</w:t>
            </w:r>
          </w:p>
        </w:tc>
        <w:tc>
          <w:tcPr>
            <w:tcW w:w="4497" w:type="dxa"/>
            <w:gridSpan w:val="4"/>
            <w:tcBorders>
              <w:top w:val="nil"/>
              <w:left w:val="nil"/>
              <w:bottom w:val="nil"/>
              <w:right w:val="nil"/>
            </w:tcBorders>
          </w:tcPr>
          <w:p w14:paraId="09AFA4A6" w14:textId="77777777" w:rsidR="00CF1EF7" w:rsidRDefault="00000000">
            <w:pPr>
              <w:spacing w:after="0"/>
            </w:pPr>
            <w:r>
              <w:rPr>
                <w:rFonts w:ascii="Courier New" w:eastAsia="Courier New" w:hAnsi="Courier New" w:cs="Courier New"/>
                <w:sz w:val="15"/>
              </w:rPr>
              <w:t>/admin/settings</w:t>
            </w:r>
          </w:p>
        </w:tc>
        <w:tc>
          <w:tcPr>
            <w:tcW w:w="402" w:type="dxa"/>
            <w:tcBorders>
              <w:top w:val="nil"/>
              <w:left w:val="nil"/>
              <w:bottom w:val="nil"/>
              <w:right w:val="nil"/>
            </w:tcBorders>
          </w:tcPr>
          <w:p w14:paraId="324C2A1B" w14:textId="77777777" w:rsidR="00CF1EF7" w:rsidRDefault="00000000">
            <w:pPr>
              <w:spacing w:after="0"/>
            </w:pPr>
            <w:r>
              <w:rPr>
                <w:sz w:val="18"/>
              </w:rPr>
              <w:t>A</w:t>
            </w:r>
          </w:p>
        </w:tc>
        <w:tc>
          <w:tcPr>
            <w:tcW w:w="3323" w:type="dxa"/>
            <w:tcBorders>
              <w:top w:val="nil"/>
              <w:left w:val="nil"/>
              <w:bottom w:val="nil"/>
              <w:right w:val="nil"/>
            </w:tcBorders>
          </w:tcPr>
          <w:p w14:paraId="2EF81152" w14:textId="77777777" w:rsidR="00CF1EF7" w:rsidRDefault="00000000">
            <w:pPr>
              <w:spacing w:after="0"/>
              <w:ind w:left="321"/>
            </w:pPr>
            <w:r>
              <w:rPr>
                <w:sz w:val="18"/>
              </w:rPr>
              <w:t>System configuration</w:t>
            </w:r>
          </w:p>
        </w:tc>
      </w:tr>
    </w:tbl>
    <w:p w14:paraId="60D3F8CA" w14:textId="77777777" w:rsidR="00CF1EF7" w:rsidRDefault="00CF1EF7">
      <w:pPr>
        <w:sectPr w:rsidR="00CF1EF7">
          <w:headerReference w:type="even" r:id="rId67"/>
          <w:headerReference w:type="default" r:id="rId68"/>
          <w:footerReference w:type="even" r:id="rId69"/>
          <w:footerReference w:type="default" r:id="rId70"/>
          <w:headerReference w:type="first" r:id="rId71"/>
          <w:footerReference w:type="first" r:id="rId72"/>
          <w:pgSz w:w="11906" w:h="16838"/>
          <w:pgMar w:top="1133" w:right="1748" w:bottom="1283" w:left="1136" w:header="720" w:footer="585" w:gutter="0"/>
          <w:cols w:space="720"/>
        </w:sectPr>
      </w:pPr>
    </w:p>
    <w:p w14:paraId="3EFC557E" w14:textId="77777777" w:rsidR="00CF1EF7" w:rsidRDefault="00000000">
      <w:pPr>
        <w:tabs>
          <w:tab w:val="center" w:pos="2597"/>
        </w:tabs>
        <w:spacing w:after="98" w:line="265" w:lineRule="auto"/>
        <w:ind w:left="-15"/>
      </w:pPr>
      <w:r>
        <w:rPr>
          <w:b/>
          <w:color w:val="1F3864"/>
          <w:sz w:val="28"/>
        </w:rPr>
        <w:t>9.4</w:t>
      </w:r>
      <w:r>
        <w:rPr>
          <w:b/>
          <w:color w:val="1F3864"/>
          <w:sz w:val="28"/>
        </w:rPr>
        <w:tab/>
        <w:t>Detailed Endpoint Specifications</w:t>
      </w:r>
    </w:p>
    <w:p w14:paraId="7168A321" w14:textId="77777777" w:rsidR="00CF1EF7" w:rsidRDefault="00000000">
      <w:pPr>
        <w:spacing w:after="240" w:line="260" w:lineRule="auto"/>
        <w:ind w:left="-5" w:hanging="10"/>
      </w:pPr>
      <w:r>
        <w:rPr>
          <w:sz w:val="20"/>
        </w:rPr>
        <w:t>The following endpoints carry the majority of the system’s business risk and are therefore specified in full. All others follow the same conventions.</w:t>
      </w:r>
    </w:p>
    <w:p w14:paraId="56471974" w14:textId="77777777" w:rsidR="00CF1EF7" w:rsidRDefault="00000000">
      <w:pPr>
        <w:pStyle w:val="Heading2"/>
        <w:tabs>
          <w:tab w:val="center" w:pos="1722"/>
        </w:tabs>
        <w:spacing w:after="137"/>
        <w:ind w:left="-15" w:firstLine="0"/>
      </w:pPr>
      <w:r>
        <w:rPr>
          <w:sz w:val="24"/>
        </w:rPr>
        <w:t>9.4.1</w:t>
      </w:r>
      <w:r>
        <w:rPr>
          <w:sz w:val="24"/>
        </w:rPr>
        <w:tab/>
        <w:t>POST /auth/register</w:t>
      </w:r>
    </w:p>
    <w:p w14:paraId="00A869B6" w14:textId="77777777" w:rsidR="00CF1EF7" w:rsidRDefault="00000000">
      <w:pPr>
        <w:spacing w:after="169" w:line="260" w:lineRule="auto"/>
        <w:ind w:left="-5" w:hanging="10"/>
      </w:pPr>
      <w:r>
        <w:rPr>
          <w:b/>
          <w:sz w:val="20"/>
        </w:rPr>
        <w:t>Auth:</w:t>
      </w:r>
      <w:r>
        <w:rPr>
          <w:sz w:val="20"/>
        </w:rPr>
        <w:t xml:space="preserve"> none. </w:t>
      </w:r>
      <w:r>
        <w:rPr>
          <w:b/>
          <w:sz w:val="20"/>
        </w:rPr>
        <w:t>Rate limit:</w:t>
      </w:r>
      <w:r>
        <w:rPr>
          <w:sz w:val="20"/>
        </w:rPr>
        <w:t xml:space="preserve"> 5 per hour per IP.</w:t>
      </w:r>
    </w:p>
    <w:p w14:paraId="57EC142D" w14:textId="77777777" w:rsidR="00CF1EF7" w:rsidRDefault="00000000">
      <w:pPr>
        <w:spacing w:after="0" w:line="260" w:lineRule="auto"/>
        <w:ind w:left="-5" w:hanging="10"/>
      </w:pPr>
      <w:r>
        <w:rPr>
          <w:sz w:val="20"/>
        </w:rPr>
        <w:t>Request:</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4D21D80C" w14:textId="77777777">
        <w:trPr>
          <w:trHeight w:val="2200"/>
        </w:trPr>
        <w:tc>
          <w:tcPr>
            <w:tcW w:w="9650" w:type="dxa"/>
            <w:tcBorders>
              <w:top w:val="nil"/>
              <w:left w:val="single" w:sz="8" w:space="0" w:color="B4C6E7"/>
              <w:bottom w:val="nil"/>
              <w:right w:val="nil"/>
            </w:tcBorders>
            <w:shd w:val="clear" w:color="auto" w:fill="F7F9FC"/>
          </w:tcPr>
          <w:p w14:paraId="16CEF0DF" w14:textId="77777777" w:rsidR="00CF1EF7" w:rsidRDefault="00000000">
            <w:pPr>
              <w:spacing w:after="36"/>
            </w:pPr>
            <w:r>
              <w:rPr>
                <w:rFonts w:ascii="Courier New" w:eastAsia="Courier New" w:hAnsi="Courier New" w:cs="Courier New"/>
                <w:color w:val="06287E"/>
                <w:sz w:val="15"/>
              </w:rPr>
              <w:t>{</w:t>
            </w:r>
          </w:p>
          <w:p w14:paraId="1BFB56E2"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"email"</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"alice@example.com"</w:t>
            </w:r>
            <w:r>
              <w:rPr>
                <w:rFonts w:ascii="Courier New" w:eastAsia="Courier New" w:hAnsi="Courier New" w:cs="Courier New"/>
                <w:color w:val="06287E"/>
                <w:sz w:val="15"/>
              </w:rPr>
              <w:t>,</w:t>
            </w:r>
          </w:p>
          <w:p w14:paraId="1440D49A"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"password"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w:t>
            </w:r>
            <w:r>
              <w:rPr>
                <w:rFonts w:ascii="Courier New" w:eastAsia="Courier New" w:hAnsi="Courier New" w:cs="Courier New"/>
                <w:color w:val="06287E"/>
                <w:sz w:val="15"/>
              </w:rPr>
              <w:t>,</w:t>
            </w:r>
          </w:p>
          <w:p w14:paraId="1628C9C7" w14:textId="77777777" w:rsidR="00CF1EF7" w:rsidRDefault="00000000">
            <w:pPr>
              <w:spacing w:after="0" w:line="310" w:lineRule="auto"/>
              <w:ind w:right="6149"/>
            </w:pPr>
            <w:r>
              <w:rPr>
                <w:rFonts w:ascii="Courier New" w:eastAsia="Courier New" w:hAnsi="Courier New" w:cs="Courier New"/>
                <w:sz w:val="15"/>
              </w:rPr>
              <w:t xml:space="preserve">  </w:t>
            </w:r>
            <w:r>
              <w:rPr>
                <w:rFonts w:ascii="Courier New" w:eastAsia="Courier New" w:hAnsi="Courier New" w:cs="Courier New"/>
                <w:color w:val="902000"/>
                <w:sz w:val="15"/>
              </w:rPr>
              <w:t>"first_name"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"Alice"</w:t>
            </w:r>
            <w:r>
              <w:rPr>
                <w:rFonts w:ascii="Courier New" w:eastAsia="Courier New" w:hAnsi="Courier New" w:cs="Courier New"/>
                <w:color w:val="06287E"/>
                <w:sz w:val="15"/>
              </w:rPr>
              <w:t xml:space="preserve">, </w:t>
            </w:r>
            <w:r>
              <w:rPr>
                <w:rFonts w:ascii="Courier New" w:eastAsia="Courier New" w:hAnsi="Courier New" w:cs="Courier New"/>
                <w:sz w:val="15"/>
              </w:rPr>
              <w:t xml:space="preserve">  </w:t>
            </w:r>
            <w:r>
              <w:rPr>
                <w:rFonts w:ascii="Courier New" w:eastAsia="Courier New" w:hAnsi="Courier New" w:cs="Courier New"/>
                <w:color w:val="902000"/>
                <w:sz w:val="15"/>
              </w:rPr>
              <w:t>"last_name"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"Muller"</w:t>
            </w:r>
            <w:r>
              <w:rPr>
                <w:rFonts w:ascii="Courier New" w:eastAsia="Courier New" w:hAnsi="Courier New" w:cs="Courier New"/>
                <w:color w:val="06287E"/>
                <w:sz w:val="15"/>
              </w:rPr>
              <w:t>,</w:t>
            </w:r>
          </w:p>
          <w:p w14:paraId="35D182C1"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"nationality"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"DE"</w:t>
            </w:r>
            <w:r>
              <w:rPr>
                <w:rFonts w:ascii="Courier New" w:eastAsia="Courier New" w:hAnsi="Courier New" w:cs="Courier New"/>
                <w:color w:val="06287E"/>
                <w:sz w:val="15"/>
              </w:rPr>
              <w:t>,</w:t>
            </w:r>
          </w:p>
          <w:p w14:paraId="4191E714"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"locale"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"en"</w:t>
            </w:r>
            <w:r>
              <w:rPr>
                <w:rFonts w:ascii="Courier New" w:eastAsia="Courier New" w:hAnsi="Courier New" w:cs="Courier New"/>
                <w:color w:val="06287E"/>
                <w:sz w:val="15"/>
              </w:rPr>
              <w:t>,</w:t>
            </w:r>
          </w:p>
          <w:p w14:paraId="155AB040"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"preferred_currency"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"USD"</w:t>
            </w:r>
            <w:r>
              <w:rPr>
                <w:rFonts w:ascii="Courier New" w:eastAsia="Courier New" w:hAnsi="Courier New" w:cs="Courier New"/>
                <w:color w:val="06287E"/>
                <w:sz w:val="15"/>
              </w:rPr>
              <w:t>,</w:t>
            </w:r>
          </w:p>
          <w:p w14:paraId="532853C0" w14:textId="77777777" w:rsidR="00CF1EF7" w:rsidRDefault="00000000">
            <w:pPr>
              <w:spacing w:after="0"/>
              <w:ind w:right="6871"/>
            </w:pPr>
            <w:r>
              <w:rPr>
                <w:rFonts w:ascii="Courier New" w:eastAsia="Courier New" w:hAnsi="Courier New" w:cs="Courier New"/>
                <w:sz w:val="15"/>
              </w:rPr>
              <w:t xml:space="preserve">  </w:t>
            </w:r>
            <w:r>
              <w:rPr>
                <w:rFonts w:ascii="Courier New" w:eastAsia="Courier New" w:hAnsi="Courier New" w:cs="Courier New"/>
                <w:color w:val="902000"/>
                <w:sz w:val="15"/>
              </w:rPr>
              <w:t>"marketing_opt_in"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 xml:space="preserve">false </w:t>
            </w:r>
            <w:r>
              <w:rPr>
                <w:rFonts w:ascii="Courier New" w:eastAsia="Courier New" w:hAnsi="Courier New" w:cs="Courier New"/>
                <w:color w:val="06287E"/>
                <w:sz w:val="15"/>
              </w:rPr>
              <w:t>}</w:t>
            </w:r>
          </w:p>
        </w:tc>
      </w:tr>
    </w:tbl>
    <w:p w14:paraId="266A2265" w14:textId="77777777" w:rsidR="00CF1EF7" w:rsidRDefault="00000000">
      <w:pPr>
        <w:spacing w:after="202" w:line="260" w:lineRule="auto"/>
        <w:ind w:left="-5" w:hanging="10"/>
      </w:pPr>
      <w:r>
        <w:rPr>
          <w:sz w:val="20"/>
        </w:rPr>
        <w:t xml:space="preserve">Validation: email RFC 5322 and unique among non-deleted users; password minimum 12 characters, checked against a breached-password list, not equal to email local-part; </w:t>
      </w:r>
      <w:r>
        <w:rPr>
          <w:rFonts w:ascii="Courier New" w:eastAsia="Courier New" w:hAnsi="Courier New" w:cs="Courier New"/>
          <w:sz w:val="15"/>
        </w:rPr>
        <w:t>nationality</w:t>
      </w:r>
      <w:r>
        <w:rPr>
          <w:sz w:val="20"/>
        </w:rPr>
        <w:t xml:space="preserve"> ISO 3166-1 alpha-2; </w:t>
      </w:r>
      <w:r>
        <w:rPr>
          <w:rFonts w:ascii="Courier New" w:eastAsia="Courier New" w:hAnsi="Courier New" w:cs="Courier New"/>
          <w:sz w:val="15"/>
        </w:rPr>
        <w:t>preferred_currency</w:t>
      </w:r>
      <w:r>
        <w:rPr>
          <w:sz w:val="20"/>
        </w:rPr>
        <w:t xml:space="preserve"> in the enabled set.</w:t>
      </w:r>
    </w:p>
    <w:p w14:paraId="50B654F5" w14:textId="77777777" w:rsidR="00CF1EF7" w:rsidRDefault="00000000">
      <w:pPr>
        <w:spacing w:after="173" w:line="269" w:lineRule="auto"/>
        <w:ind w:left="-5" w:hanging="10"/>
        <w:jc w:val="both"/>
      </w:pPr>
      <w:r>
        <w:rPr>
          <w:sz w:val="20"/>
        </w:rPr>
        <w:t xml:space="preserve">Responses: </w:t>
      </w:r>
      <w:r>
        <w:rPr>
          <w:rFonts w:ascii="Courier New" w:eastAsia="Courier New" w:hAnsi="Courier New" w:cs="Courier New"/>
          <w:sz w:val="15"/>
        </w:rPr>
        <w:t>201</w:t>
      </w:r>
      <w:r>
        <w:rPr>
          <w:sz w:val="20"/>
        </w:rPr>
        <w:t xml:space="preserve"> with </w:t>
      </w:r>
      <w:r>
        <w:rPr>
          <w:rFonts w:ascii="Courier New" w:eastAsia="Courier New" w:hAnsi="Courier New" w:cs="Courier New"/>
          <w:sz w:val="15"/>
        </w:rPr>
        <w:t>{ "data": { "user": {...}, "verification_required": true } }</w:t>
      </w:r>
      <w:r>
        <w:rPr>
          <w:sz w:val="20"/>
        </w:rPr>
        <w:t xml:space="preserve">; </w:t>
      </w:r>
      <w:r>
        <w:rPr>
          <w:rFonts w:ascii="Courier New" w:eastAsia="Courier New" w:hAnsi="Courier New" w:cs="Courier New"/>
          <w:sz w:val="15"/>
        </w:rPr>
        <w:t>409 EMAIL_ALREADY_REGISTERED</w:t>
      </w:r>
      <w:r>
        <w:rPr>
          <w:sz w:val="20"/>
        </w:rPr>
        <w:t xml:space="preserve">; </w:t>
      </w:r>
      <w:r>
        <w:rPr>
          <w:rFonts w:ascii="Courier New" w:eastAsia="Courier New" w:hAnsi="Courier New" w:cs="Courier New"/>
          <w:sz w:val="15"/>
        </w:rPr>
        <w:t>422</w:t>
      </w:r>
      <w:r>
        <w:rPr>
          <w:sz w:val="20"/>
        </w:rPr>
        <w:t xml:space="preserve"> on validation failure; </w:t>
      </w:r>
      <w:r>
        <w:rPr>
          <w:rFonts w:ascii="Courier New" w:eastAsia="Courier New" w:hAnsi="Courier New" w:cs="Courier New"/>
          <w:sz w:val="15"/>
        </w:rPr>
        <w:t>429</w:t>
      </w:r>
      <w:r>
        <w:rPr>
          <w:sz w:val="20"/>
        </w:rPr>
        <w:t xml:space="preserve"> on rate limit.</w:t>
      </w:r>
    </w:p>
    <w:p w14:paraId="7DE613CA" w14:textId="77777777" w:rsidR="00CF1EF7" w:rsidRDefault="00000000">
      <w:pPr>
        <w:spacing w:after="246" w:line="260" w:lineRule="auto"/>
        <w:ind w:left="-5" w:hanging="10"/>
      </w:pPr>
      <w:r>
        <w:rPr>
          <w:sz w:val="20"/>
        </w:rPr>
        <w:t xml:space="preserve">Side effects: creates </w:t>
      </w:r>
      <w:r>
        <w:rPr>
          <w:rFonts w:ascii="Courier New" w:eastAsia="Courier New" w:hAnsi="Courier New" w:cs="Courier New"/>
          <w:sz w:val="15"/>
        </w:rPr>
        <w:t>user</w:t>
      </w:r>
      <w:r>
        <w:rPr>
          <w:sz w:val="20"/>
        </w:rPr>
        <w:t xml:space="preserve"> (status </w:t>
      </w:r>
      <w:r>
        <w:rPr>
          <w:rFonts w:ascii="Courier New" w:eastAsia="Courier New" w:hAnsi="Courier New" w:cs="Courier New"/>
          <w:sz w:val="15"/>
        </w:rPr>
        <w:t>PENDING</w:t>
      </w:r>
      <w:r>
        <w:rPr>
          <w:sz w:val="20"/>
        </w:rPr>
        <w:t xml:space="preserve">) and </w:t>
      </w:r>
      <w:r>
        <w:rPr>
          <w:rFonts w:ascii="Courier New" w:eastAsia="Courier New" w:hAnsi="Courier New" w:cs="Courier New"/>
          <w:sz w:val="15"/>
        </w:rPr>
        <w:t>tourist_profile</w:t>
      </w:r>
      <w:r>
        <w:rPr>
          <w:sz w:val="20"/>
        </w:rPr>
        <w:t xml:space="preserve">; sends verification email; writes audit entry </w:t>
      </w:r>
      <w:r>
        <w:rPr>
          <w:rFonts w:ascii="Courier New" w:eastAsia="Courier New" w:hAnsi="Courier New" w:cs="Courier New"/>
          <w:sz w:val="15"/>
        </w:rPr>
        <w:t>user.register</w:t>
      </w:r>
      <w:r>
        <w:rPr>
          <w:sz w:val="20"/>
        </w:rPr>
        <w:t>.</w:t>
      </w:r>
    </w:p>
    <w:p w14:paraId="7E9235F3" w14:textId="77777777" w:rsidR="00CF1EF7" w:rsidRDefault="00000000">
      <w:pPr>
        <w:pStyle w:val="Heading2"/>
        <w:tabs>
          <w:tab w:val="center" w:pos="1585"/>
        </w:tabs>
        <w:spacing w:after="161"/>
        <w:ind w:left="-15" w:firstLine="0"/>
      </w:pPr>
      <w:r>
        <w:rPr>
          <w:sz w:val="24"/>
        </w:rPr>
        <w:t>9.4.2</w:t>
      </w:r>
      <w:r>
        <w:rPr>
          <w:sz w:val="24"/>
        </w:rPr>
        <w:tab/>
        <w:t>POST /auth/login</w:t>
      </w:r>
    </w:p>
    <w:p w14:paraId="4A2C97FF" w14:textId="77777777" w:rsidR="00CF1EF7" w:rsidRDefault="00000000">
      <w:pPr>
        <w:spacing w:after="236" w:line="260" w:lineRule="auto"/>
        <w:ind w:left="-5" w:hanging="10"/>
      </w:pPr>
      <w:r>
        <w:rPr>
          <w:sz w:val="20"/>
        </w:rPr>
        <w:t xml:space="preserve">Request </w:t>
      </w:r>
      <w:r>
        <w:rPr>
          <w:rFonts w:ascii="Courier New" w:eastAsia="Courier New" w:hAnsi="Courier New" w:cs="Courier New"/>
          <w:sz w:val="15"/>
        </w:rPr>
        <w:t>{ "email", "password", "mfa_code"? }</w:t>
      </w:r>
      <w:r>
        <w:rPr>
          <w:sz w:val="20"/>
        </w:rPr>
        <w:t xml:space="preserve">. Responses: </w:t>
      </w:r>
      <w:r>
        <w:rPr>
          <w:rFonts w:ascii="Courier New" w:eastAsia="Courier New" w:hAnsi="Courier New" w:cs="Courier New"/>
          <w:sz w:val="15"/>
        </w:rPr>
        <w:t>200</w:t>
      </w:r>
      <w:r>
        <w:rPr>
          <w:sz w:val="20"/>
        </w:rPr>
        <w:t xml:space="preserve"> with </w:t>
      </w:r>
      <w:r>
        <w:rPr>
          <w:rFonts w:ascii="Courier New" w:eastAsia="Courier New" w:hAnsi="Courier New" w:cs="Courier New"/>
          <w:sz w:val="15"/>
        </w:rPr>
        <w:t>access_token</w:t>
      </w:r>
      <w:r>
        <w:rPr>
          <w:sz w:val="20"/>
        </w:rPr>
        <w:t xml:space="preserve"> (15 min), </w:t>
      </w:r>
      <w:r>
        <w:rPr>
          <w:rFonts w:ascii="Courier New" w:eastAsia="Courier New" w:hAnsi="Courier New" w:cs="Courier New"/>
          <w:sz w:val="15"/>
        </w:rPr>
        <w:t>refresh_token</w:t>
      </w:r>
      <w:r>
        <w:rPr>
          <w:sz w:val="20"/>
        </w:rPr>
        <w:t xml:space="preserve"> (30 days, rotating), </w:t>
      </w:r>
      <w:r>
        <w:rPr>
          <w:rFonts w:ascii="Courier New" w:eastAsia="Courier New" w:hAnsi="Courier New" w:cs="Courier New"/>
          <w:sz w:val="15"/>
        </w:rPr>
        <w:t>token_type</w:t>
      </w:r>
      <w:r>
        <w:rPr>
          <w:sz w:val="20"/>
        </w:rPr>
        <w:t xml:space="preserve">, </w:t>
      </w:r>
      <w:r>
        <w:rPr>
          <w:rFonts w:ascii="Courier New" w:eastAsia="Courier New" w:hAnsi="Courier New" w:cs="Courier New"/>
          <w:sz w:val="15"/>
        </w:rPr>
        <w:t>expires_in</w:t>
      </w:r>
      <w:r>
        <w:rPr>
          <w:sz w:val="20"/>
        </w:rPr>
        <w:t xml:space="preserve">, and </w:t>
      </w:r>
      <w:r>
        <w:rPr>
          <w:rFonts w:ascii="Courier New" w:eastAsia="Courier New" w:hAnsi="Courier New" w:cs="Courier New"/>
          <w:sz w:val="15"/>
        </w:rPr>
        <w:t>principal</w:t>
      </w:r>
      <w:r>
        <w:rPr>
          <w:sz w:val="20"/>
        </w:rPr>
        <w:t xml:space="preserve"> (roles, provider id where applicable). </w:t>
      </w:r>
      <w:r>
        <w:rPr>
          <w:rFonts w:ascii="Courier New" w:eastAsia="Courier New" w:hAnsi="Courier New" w:cs="Courier New"/>
          <w:sz w:val="15"/>
        </w:rPr>
        <w:t>401 INVALID_CREDENTIALS</w:t>
      </w:r>
      <w:r>
        <w:rPr>
          <w:sz w:val="20"/>
        </w:rPr>
        <w:t xml:space="preserve"> — deliberately identical for unknown email and wrong password. </w:t>
      </w:r>
      <w:r>
        <w:rPr>
          <w:rFonts w:ascii="Courier New" w:eastAsia="Courier New" w:hAnsi="Courier New" w:cs="Courier New"/>
          <w:sz w:val="15"/>
        </w:rPr>
        <w:t>403 EMAIL_NOT_VERIFIED</w:t>
      </w:r>
      <w:r>
        <w:rPr>
          <w:sz w:val="20"/>
        </w:rPr>
        <w:t xml:space="preserve">, </w:t>
      </w:r>
      <w:r>
        <w:rPr>
          <w:rFonts w:ascii="Courier New" w:eastAsia="Courier New" w:hAnsi="Courier New" w:cs="Courier New"/>
          <w:sz w:val="15"/>
        </w:rPr>
        <w:t>403 ACCOUNT_SUSPENDED</w:t>
      </w:r>
      <w:r>
        <w:rPr>
          <w:sz w:val="20"/>
        </w:rPr>
        <w:t xml:space="preserve">, </w:t>
      </w:r>
      <w:r>
        <w:rPr>
          <w:rFonts w:ascii="Courier New" w:eastAsia="Courier New" w:hAnsi="Courier New" w:cs="Courier New"/>
          <w:sz w:val="15"/>
        </w:rPr>
        <w:t>423 ACCOUNT_LOCKED</w:t>
      </w:r>
      <w:r>
        <w:rPr>
          <w:sz w:val="20"/>
        </w:rPr>
        <w:t xml:space="preserve"> after the configured failure threshold, </w:t>
      </w:r>
      <w:r>
        <w:rPr>
          <w:rFonts w:ascii="Courier New" w:eastAsia="Courier New" w:hAnsi="Courier New" w:cs="Courier New"/>
          <w:sz w:val="15"/>
        </w:rPr>
        <w:t>401 MFA_REQUIRED</w:t>
      </w:r>
      <w:r>
        <w:rPr>
          <w:sz w:val="20"/>
        </w:rPr>
        <w:t xml:space="preserve"> when the role mandates TOTP and no code was supplied.</w:t>
      </w:r>
    </w:p>
    <w:p w14:paraId="2BD0010F" w14:textId="77777777" w:rsidR="00CF1EF7" w:rsidRDefault="00000000">
      <w:pPr>
        <w:pStyle w:val="Heading2"/>
        <w:tabs>
          <w:tab w:val="center" w:pos="2702"/>
        </w:tabs>
        <w:spacing w:after="151"/>
        <w:ind w:left="-15" w:firstLine="0"/>
      </w:pPr>
      <w:r>
        <w:rPr>
          <w:sz w:val="24"/>
        </w:rPr>
        <w:t>9.4.3</w:t>
      </w:r>
      <w:r>
        <w:rPr>
          <w:sz w:val="24"/>
        </w:rPr>
        <w:tab/>
        <w:t>GET /accommodations/{id}/room-types</w:t>
      </w:r>
    </w:p>
    <w:p w14:paraId="65C553BF" w14:textId="77777777" w:rsidR="00CF1EF7" w:rsidRDefault="00000000">
      <w:pPr>
        <w:spacing w:after="184" w:line="260" w:lineRule="auto"/>
        <w:ind w:left="-5" w:hanging="10"/>
      </w:pPr>
      <w:r>
        <w:rPr>
          <w:sz w:val="20"/>
        </w:rPr>
        <w:t xml:space="preserve">Query: </w:t>
      </w:r>
      <w:r>
        <w:rPr>
          <w:rFonts w:ascii="Courier New" w:eastAsia="Courier New" w:hAnsi="Courier New" w:cs="Courier New"/>
          <w:sz w:val="15"/>
        </w:rPr>
        <w:t>check_in</w:t>
      </w:r>
      <w:r>
        <w:rPr>
          <w:sz w:val="20"/>
        </w:rPr>
        <w:t xml:space="preserve"> (date, required), </w:t>
      </w:r>
      <w:r>
        <w:rPr>
          <w:rFonts w:ascii="Courier New" w:eastAsia="Courier New" w:hAnsi="Courier New" w:cs="Courier New"/>
          <w:sz w:val="15"/>
        </w:rPr>
        <w:t>check_out</w:t>
      </w:r>
      <w:r>
        <w:rPr>
          <w:sz w:val="20"/>
        </w:rPr>
        <w:t xml:space="preserve"> (date, required, &gt; check_in), </w:t>
      </w:r>
      <w:r>
        <w:rPr>
          <w:rFonts w:ascii="Courier New" w:eastAsia="Courier New" w:hAnsi="Courier New" w:cs="Courier New"/>
          <w:sz w:val="15"/>
        </w:rPr>
        <w:t>adults</w:t>
      </w:r>
      <w:r>
        <w:rPr>
          <w:sz w:val="20"/>
        </w:rPr>
        <w:t xml:space="preserve"> (≥1), </w:t>
      </w:r>
      <w:r>
        <w:rPr>
          <w:rFonts w:ascii="Courier New" w:eastAsia="Courier New" w:hAnsi="Courier New" w:cs="Courier New"/>
          <w:sz w:val="15"/>
        </w:rPr>
        <w:t>children</w:t>
      </w:r>
      <w:r>
        <w:rPr>
          <w:sz w:val="20"/>
        </w:rPr>
        <w:t xml:space="preserve"> (≥0), </w:t>
      </w:r>
      <w:r>
        <w:rPr>
          <w:rFonts w:ascii="Courier New" w:eastAsia="Courier New" w:hAnsi="Courier New" w:cs="Courier New"/>
          <w:sz w:val="15"/>
        </w:rPr>
        <w:t>rooms</w:t>
      </w:r>
      <w:r>
        <w:rPr>
          <w:sz w:val="20"/>
        </w:rPr>
        <w:t xml:space="preserve"> (≥1).</w:t>
      </w:r>
    </w:p>
    <w:p w14:paraId="5E2AA22C" w14:textId="77777777" w:rsidR="00CF1EF7" w:rsidRDefault="00000000">
      <w:pPr>
        <w:spacing w:after="0" w:line="260" w:lineRule="auto"/>
        <w:ind w:left="-5" w:hanging="10"/>
      </w:pPr>
      <w:r>
        <w:rPr>
          <w:sz w:val="20"/>
        </w:rPr>
        <w:t xml:space="preserve">Response </w:t>
      </w:r>
      <w:r>
        <w:rPr>
          <w:rFonts w:ascii="Courier New" w:eastAsia="Courier New" w:hAnsi="Courier New" w:cs="Courier New"/>
          <w:sz w:val="15"/>
        </w:rPr>
        <w:t>200</w:t>
      </w:r>
      <w:r>
        <w:rPr>
          <w:sz w:val="20"/>
        </w:rPr>
        <w:t>:</w:t>
      </w:r>
    </w:p>
    <w:p w14:paraId="249C5F62"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color w:val="06287E"/>
          <w:sz w:val="15"/>
        </w:rPr>
        <w:t>{</w:t>
      </w:r>
    </w:p>
    <w:p w14:paraId="1E03ED93"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"data"</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p>
    <w:p w14:paraId="17BDD202"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682E53A4"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"id"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"3f2a…"</w:t>
      </w:r>
      <w:r>
        <w:rPr>
          <w:rFonts w:ascii="Courier New" w:eastAsia="Courier New" w:hAnsi="Courier New" w:cs="Courier New"/>
          <w:color w:val="06287E"/>
          <w:sz w:val="15"/>
        </w:rPr>
        <w:t>,</w:t>
      </w:r>
    </w:p>
    <w:p w14:paraId="544BAE44"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"name"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"Deluxe Sea View"</w:t>
      </w:r>
      <w:r>
        <w:rPr>
          <w:rFonts w:ascii="Courier New" w:eastAsia="Courier New" w:hAnsi="Courier New" w:cs="Courier New"/>
          <w:color w:val="06287E"/>
          <w:sz w:val="15"/>
        </w:rPr>
        <w:t>,</w:t>
      </w:r>
    </w:p>
    <w:p w14:paraId="766951EC"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"max_adults"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2</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"max_children"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1</w:t>
      </w:r>
      <w:r>
        <w:rPr>
          <w:rFonts w:ascii="Courier New" w:eastAsia="Courier New" w:hAnsi="Courier New" w:cs="Courier New"/>
          <w:color w:val="06287E"/>
          <w:sz w:val="15"/>
        </w:rPr>
        <w:t>,</w:t>
      </w:r>
    </w:p>
    <w:p w14:paraId="4178C82A"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"available_rooms"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3</w:t>
      </w:r>
      <w:r>
        <w:rPr>
          <w:rFonts w:ascii="Courier New" w:eastAsia="Courier New" w:hAnsi="Courier New" w:cs="Courier New"/>
          <w:color w:val="06287E"/>
          <w:sz w:val="15"/>
        </w:rPr>
        <w:t>,</w:t>
      </w:r>
    </w:p>
    <w:p w14:paraId="51A3CFCB"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"min_nights"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2</w:t>
      </w:r>
      <w:r>
        <w:rPr>
          <w:rFonts w:ascii="Courier New" w:eastAsia="Courier New" w:hAnsi="Courier New" w:cs="Courier New"/>
          <w:color w:val="06287E"/>
          <w:sz w:val="15"/>
        </w:rPr>
        <w:t>,</w:t>
      </w:r>
    </w:p>
    <w:p w14:paraId="1467851A"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"nightly"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p>
    <w:p w14:paraId="6269EE91"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"date"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"2027-08-10"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"price"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"amount"</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"93.00"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"currency"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"USD"</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color w:val="007020"/>
          <w:sz w:val="15"/>
        </w:rPr>
        <w:t>,</w:t>
      </w:r>
    </w:p>
    <w:p w14:paraId="14F20C64"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"date"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"2027-08-11"</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"price"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"amount"</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"93.00"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"currency"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"USD"</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 xml:space="preserve">} </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24D21865"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"total"</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"amount"</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"465.00"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"currency"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"USD"</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2AFE99C8"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"cancellation_policy"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045E6540"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"code"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"FLEX_48H"</w:t>
      </w:r>
      <w:r>
        <w:rPr>
          <w:rFonts w:ascii="Courier New" w:eastAsia="Courier New" w:hAnsi="Courier New" w:cs="Courier New"/>
          <w:color w:val="06287E"/>
          <w:sz w:val="15"/>
        </w:rPr>
        <w:t>,</w:t>
      </w:r>
    </w:p>
    <w:p w14:paraId="345F08B0"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"summary"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"Free cancellation up to 48 hours before check-in."</w:t>
      </w:r>
    </w:p>
    <w:p w14:paraId="3CDD29DF"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0B9C1300"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7D91A94F" w14:textId="77777777" w:rsidR="00CF1EF7" w:rsidRDefault="00000000">
      <w:pPr>
        <w:pBdr>
          <w:left w:val="single" w:sz="8" w:space="0" w:color="B4C6E7"/>
        </w:pBdr>
        <w:shd w:val="clear" w:color="auto" w:fill="F7F9FC"/>
        <w:spacing w:after="199" w:line="310" w:lineRule="auto"/>
        <w:ind w:left="115" w:right="1844" w:hanging="10"/>
      </w:pPr>
      <w:r>
        <w:rPr>
          <w:rFonts w:ascii="Courier New" w:eastAsia="Courier New" w:hAnsi="Courier New" w:cs="Courier New"/>
          <w:sz w:val="15"/>
        </w:rPr>
        <w:t xml:space="preserve">  </w:t>
      </w:r>
      <w:r>
        <w:rPr>
          <w:rFonts w:ascii="Courier New" w:eastAsia="Courier New" w:hAnsi="Courier New" w:cs="Courier New"/>
          <w:color w:val="007020"/>
          <w:sz w:val="15"/>
        </w:rPr>
        <w:t xml:space="preserve">] </w:t>
      </w:r>
      <w:r>
        <w:rPr>
          <w:rFonts w:ascii="Courier New" w:eastAsia="Courier New" w:hAnsi="Courier New" w:cs="Courier New"/>
          <w:color w:val="06287E"/>
          <w:sz w:val="15"/>
        </w:rPr>
        <w:t>}</w:t>
      </w:r>
    </w:p>
    <w:p w14:paraId="58193262" w14:textId="77777777" w:rsidR="00CF1EF7" w:rsidRDefault="00000000">
      <w:pPr>
        <w:spacing w:after="184" w:line="260" w:lineRule="auto"/>
        <w:ind w:left="-5" w:hanging="10"/>
      </w:pPr>
      <w:r>
        <w:rPr>
          <w:sz w:val="20"/>
        </w:rPr>
        <w:t xml:space="preserve">Business rules applied: a room type appears only if every night in the range has </w:t>
      </w:r>
      <w:r>
        <w:rPr>
          <w:rFonts w:ascii="Courier New" w:eastAsia="Courier New" w:hAnsi="Courier New" w:cs="Courier New"/>
          <w:sz w:val="15"/>
        </w:rPr>
        <w:t>rooms_open − rooms_held − rooms_sold ≥ rooms</w:t>
      </w:r>
      <w:r>
        <w:rPr>
          <w:sz w:val="20"/>
        </w:rPr>
        <w:t xml:space="preserve"> and </w:t>
      </w:r>
      <w:r>
        <w:rPr>
          <w:rFonts w:ascii="Courier New" w:eastAsia="Courier New" w:hAnsi="Courier New" w:cs="Courier New"/>
          <w:sz w:val="15"/>
        </w:rPr>
        <w:t>is_closed = false</w:t>
      </w:r>
      <w:r>
        <w:rPr>
          <w:sz w:val="20"/>
        </w:rPr>
        <w:t xml:space="preserve">; </w:t>
      </w:r>
      <w:r>
        <w:rPr>
          <w:rFonts w:ascii="Courier New" w:eastAsia="Courier New" w:hAnsi="Courier New" w:cs="Courier New"/>
          <w:sz w:val="15"/>
        </w:rPr>
        <w:t>min_nights</w:t>
      </w:r>
      <w:r>
        <w:rPr>
          <w:sz w:val="20"/>
        </w:rPr>
        <w:t xml:space="preserve"> is satisfied; and requested occupancy fits capacity. Availability shown here is </w:t>
      </w:r>
      <w:r>
        <w:rPr>
          <w:b/>
          <w:sz w:val="20"/>
        </w:rPr>
        <w:t>indicative</w:t>
      </w:r>
      <w:r>
        <w:rPr>
          <w:sz w:val="20"/>
        </w:rPr>
        <w:t xml:space="preserve"> — the authoritative check occurs at </w:t>
      </w:r>
      <w:r>
        <w:rPr>
          <w:rFonts w:ascii="Courier New" w:eastAsia="Courier New" w:hAnsi="Courier New" w:cs="Courier New"/>
          <w:sz w:val="15"/>
        </w:rPr>
        <w:t>POST /trips/{id}/quote</w:t>
      </w:r>
      <w:r>
        <w:rPr>
          <w:sz w:val="20"/>
        </w:rPr>
        <w:t>.</w:t>
      </w:r>
      <w:r>
        <w:rPr>
          <w:b/>
          <w:sz w:val="20"/>
        </w:rPr>
        <w:t xml:space="preserve"> Deferred to v2 (ADR 0013). </w:t>
      </w:r>
      <w:r>
        <w:rPr>
          <w:sz w:val="20"/>
        </w:rPr>
        <w:t xml:space="preserve">GET /accommodations/{id}/room-types is not a v1 endpoint. GET /accommodations returns curated location records for a destination — name, property type, coordinates, address, check-in and check-out times — with no price and no availability, because a location record asserts neither.</w:t>
      </w:r>
    </w:p>
    <w:p w14:paraId="59AECF03" w14:textId="77777777" w:rsidR="00CF1EF7" w:rsidRDefault="00000000">
      <w:pPr>
        <w:spacing w:after="243" w:line="260" w:lineRule="auto"/>
        <w:ind w:left="-5" w:hanging="10"/>
      </w:pPr>
      <w:r>
        <w:rPr>
          <w:sz w:val="20"/>
        </w:rPr>
        <w:t xml:space="preserve">Errors: </w:t>
      </w:r>
      <w:r>
        <w:rPr>
          <w:rFonts w:ascii="Courier New" w:eastAsia="Courier New" w:hAnsi="Courier New" w:cs="Courier New"/>
          <w:sz w:val="15"/>
        </w:rPr>
        <w:t>422 INVALID_DATE_RANGE</w:t>
      </w:r>
      <w:r>
        <w:rPr>
          <w:sz w:val="20"/>
        </w:rPr>
        <w:t xml:space="preserve"> (check-out ≤ check-in, or range exceeds the 30-night maximum stay), </w:t>
      </w:r>
      <w:r>
        <w:rPr>
          <w:rFonts w:ascii="Courier New" w:eastAsia="Courier New" w:hAnsi="Courier New" w:cs="Courier New"/>
          <w:sz w:val="15"/>
        </w:rPr>
        <w:t>404 NOT_FOUND</w:t>
      </w:r>
      <w:r>
        <w:rPr>
          <w:sz w:val="20"/>
        </w:rPr>
        <w:t>.</w:t>
      </w:r>
    </w:p>
    <w:p w14:paraId="22489822" w14:textId="77777777" w:rsidR="00CF1EF7" w:rsidRDefault="00000000">
      <w:pPr>
        <w:pStyle w:val="Heading2"/>
        <w:tabs>
          <w:tab w:val="center" w:pos="1922"/>
        </w:tabs>
        <w:spacing w:after="137"/>
        <w:ind w:left="-15" w:firstLine="0"/>
      </w:pPr>
      <w:r>
        <w:rPr>
          <w:sz w:val="24"/>
        </w:rPr>
        <w:t>9.4.4</w:t>
      </w:r>
      <w:r>
        <w:rPr>
          <w:sz w:val="24"/>
        </w:rPr>
        <w:tab/>
        <w:t>POST /transport/quotes</w:t>
      </w:r>
    </w:p>
    <w:p w14:paraId="5601155C" w14:textId="77777777" w:rsidR="00CF1EF7" w:rsidRDefault="00000000">
      <w:pPr>
        <w:spacing w:after="0" w:line="260" w:lineRule="auto"/>
        <w:ind w:left="-5" w:hanging="10"/>
      </w:pPr>
      <w:r>
        <w:rPr>
          <w:sz w:val="20"/>
        </w:rPr>
        <w:t>Request:</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74B52152" w14:textId="77777777">
        <w:trPr>
          <w:trHeight w:val="3080"/>
        </w:trPr>
        <w:tc>
          <w:tcPr>
            <w:tcW w:w="9650" w:type="dxa"/>
            <w:tcBorders>
              <w:top w:val="nil"/>
              <w:left w:val="single" w:sz="8" w:space="0" w:color="B4C6E7"/>
              <w:bottom w:val="nil"/>
              <w:right w:val="nil"/>
            </w:tcBorders>
            <w:shd w:val="clear" w:color="auto" w:fill="F7F9FC"/>
          </w:tcPr>
          <w:p w14:paraId="029D4F6E" w14:textId="77777777" w:rsidR="00CF1EF7" w:rsidRDefault="00000000">
            <w:pPr>
              <w:spacing w:after="36"/>
            </w:pPr>
            <w:r>
              <w:rPr>
                <w:rFonts w:ascii="Courier New" w:eastAsia="Courier New" w:hAnsi="Courier New" w:cs="Courier New"/>
                <w:color w:val="06287E"/>
                <w:sz w:val="15"/>
              </w:rPr>
              <w:t>{</w:t>
            </w:r>
          </w:p>
          <w:p w14:paraId="67FCDCBD"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"trip_id"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"9c1e…"</w:t>
            </w:r>
            <w:r>
              <w:rPr>
                <w:rFonts w:ascii="Courier New" w:eastAsia="Courier New" w:hAnsi="Courier New" w:cs="Courier New"/>
                <w:color w:val="06287E"/>
                <w:sz w:val="15"/>
              </w:rPr>
              <w:t>,</w:t>
            </w:r>
          </w:p>
          <w:p w14:paraId="6AAD3E30"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"legs"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p>
          <w:p w14:paraId="1337AE21"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5A1FD0AC"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"reference"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"leg-1"</w:t>
            </w:r>
            <w:r>
              <w:rPr>
                <w:rFonts w:ascii="Courier New" w:eastAsia="Courier New" w:hAnsi="Courier New" w:cs="Courier New"/>
                <w:color w:val="06287E"/>
                <w:sz w:val="15"/>
              </w:rPr>
              <w:t>,</w:t>
            </w:r>
          </w:p>
          <w:p w14:paraId="11954887"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"origin"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"destination_id"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"znz-…"</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270C280E"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"target"</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"accommodation_id"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"acc-…"</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18695FBB"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"depart_at"</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"2027-08-10T14:45:00+03:00"</w:t>
            </w:r>
            <w:r>
              <w:rPr>
                <w:rFonts w:ascii="Courier New" w:eastAsia="Courier New" w:hAnsi="Courier New" w:cs="Courier New"/>
                <w:color w:val="06287E"/>
                <w:sz w:val="15"/>
              </w:rPr>
              <w:t>,</w:t>
            </w:r>
          </w:p>
          <w:p w14:paraId="1D8A36B8"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"pax"</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2</w:t>
            </w:r>
            <w:r>
              <w:rPr>
                <w:rFonts w:ascii="Courier New" w:eastAsia="Courier New" w:hAnsi="Courier New" w:cs="Courier New"/>
                <w:color w:val="06287E"/>
                <w:sz w:val="15"/>
              </w:rPr>
              <w:t>,</w:t>
            </w:r>
          </w:p>
          <w:p w14:paraId="5A61E3A5"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"luggage"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2</w:t>
            </w:r>
          </w:p>
          <w:p w14:paraId="7867109F"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24F5A23E"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7E5DEF60" w14:textId="77777777" w:rsidR="00CF1EF7" w:rsidRDefault="00000000">
            <w:pPr>
              <w:spacing w:after="0"/>
              <w:ind w:right="6691"/>
            </w:pPr>
            <w:r>
              <w:rPr>
                <w:rFonts w:ascii="Courier New" w:eastAsia="Courier New" w:hAnsi="Courier New" w:cs="Courier New"/>
                <w:sz w:val="15"/>
              </w:rPr>
              <w:t xml:space="preserve">  </w:t>
            </w:r>
            <w:r>
              <w:rPr>
                <w:rFonts w:ascii="Courier New" w:eastAsia="Courier New" w:hAnsi="Courier New" w:cs="Courier New"/>
                <w:color w:val="902000"/>
                <w:sz w:val="15"/>
              </w:rPr>
              <w:t>"vehicle_class"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 xml:space="preserve">"STANDARD" </w:t>
            </w:r>
            <w:r>
              <w:rPr>
                <w:rFonts w:ascii="Courier New" w:eastAsia="Courier New" w:hAnsi="Courier New" w:cs="Courier New"/>
                <w:color w:val="06287E"/>
                <w:sz w:val="15"/>
              </w:rPr>
              <w:t>}</w:t>
            </w:r>
          </w:p>
        </w:tc>
      </w:tr>
    </w:tbl>
    <w:p w14:paraId="63CC32E9" w14:textId="77777777" w:rsidR="00CF1EF7" w:rsidRDefault="00000000">
      <w:pPr>
        <w:spacing w:after="180" w:line="260" w:lineRule="auto"/>
        <w:ind w:left="-5" w:hanging="10"/>
      </w:pPr>
      <w:r>
        <w:rPr>
          <w:sz w:val="20"/>
        </w:rPr>
        <w:t xml:space="preserve">Processing: resolve each endpoint to coordinates → look up </w:t>
      </w:r>
      <w:r>
        <w:rPr>
          <w:rFonts w:ascii="Courier New" w:eastAsia="Courier New" w:hAnsi="Courier New" w:cs="Courier New"/>
          <w:sz w:val="15"/>
        </w:rPr>
        <w:t>route_cache</w:t>
      </w:r>
      <w:r>
        <w:rPr>
          <w:sz w:val="20"/>
        </w:rPr>
        <w:t>, else call the routing port → apply the tariff resolution of Section 12.4 → return per-class options.</w:t>
      </w:r>
    </w:p>
    <w:p w14:paraId="2BC9F2AE" w14:textId="77777777" w:rsidR="00CF1EF7" w:rsidRDefault="00000000">
      <w:pPr>
        <w:spacing w:after="0" w:line="260" w:lineRule="auto"/>
        <w:ind w:left="-5" w:hanging="10"/>
      </w:pPr>
      <w:r>
        <w:rPr>
          <w:sz w:val="20"/>
        </w:rPr>
        <w:t xml:space="preserve">Response </w:t>
      </w:r>
      <w:r>
        <w:rPr>
          <w:rFonts w:ascii="Courier New" w:eastAsia="Courier New" w:hAnsi="Courier New" w:cs="Courier New"/>
          <w:sz w:val="15"/>
        </w:rPr>
        <w:t>200</w:t>
      </w:r>
      <w:r>
        <w:rPr>
          <w:sz w:val="20"/>
        </w:rPr>
        <w:t>:</w:t>
      </w:r>
    </w:p>
    <w:p w14:paraId="7D6FD579"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color w:val="06287E"/>
          <w:sz w:val="15"/>
        </w:rPr>
        <w:t>{</w:t>
      </w:r>
    </w:p>
    <w:p w14:paraId="465D821C"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"data"</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p>
    <w:p w14:paraId="0C554F75"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3FD5E278"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"reference"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"leg-1"</w:t>
      </w:r>
      <w:r>
        <w:rPr>
          <w:rFonts w:ascii="Courier New" w:eastAsia="Courier New" w:hAnsi="Courier New" w:cs="Courier New"/>
          <w:color w:val="06287E"/>
          <w:sz w:val="15"/>
        </w:rPr>
        <w:t>,</w:t>
      </w:r>
    </w:p>
    <w:p w14:paraId="0B5DDA75"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"distance_m"</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57400</w:t>
      </w:r>
      <w:r>
        <w:rPr>
          <w:rFonts w:ascii="Courier New" w:eastAsia="Courier New" w:hAnsi="Courier New" w:cs="Courier New"/>
          <w:color w:val="06287E"/>
          <w:sz w:val="15"/>
        </w:rPr>
        <w:t>,</w:t>
      </w:r>
    </w:p>
    <w:p w14:paraId="2A926B35"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"travel_seconds"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5100</w:t>
      </w:r>
      <w:r>
        <w:rPr>
          <w:rFonts w:ascii="Courier New" w:eastAsia="Courier New" w:hAnsi="Courier New" w:cs="Courier New"/>
          <w:color w:val="06287E"/>
          <w:sz w:val="15"/>
        </w:rPr>
        <w:t>,</w:t>
      </w:r>
    </w:p>
    <w:p w14:paraId="4E27ACA4"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"polyline"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w:t>
      </w:r>
      <w:r>
        <w:rPr>
          <w:rFonts w:ascii="Courier New" w:eastAsia="Courier New" w:hAnsi="Courier New" w:cs="Courier New"/>
          <w:color w:val="06287E"/>
          <w:sz w:val="15"/>
        </w:rPr>
        <w:t>,</w:t>
      </w:r>
    </w:p>
    <w:p w14:paraId="6316E7FE"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"options"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p>
    <w:p w14:paraId="00CEE201"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"vehicle_class"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"STANDARD"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"seats"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4</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"luggage"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3</w:t>
      </w:r>
      <w:r>
        <w:rPr>
          <w:rFonts w:ascii="Courier New" w:eastAsia="Courier New" w:hAnsi="Courier New" w:cs="Courier New"/>
          <w:color w:val="06287E"/>
          <w:sz w:val="15"/>
        </w:rPr>
        <w:t>,</w:t>
      </w:r>
    </w:p>
    <w:p w14:paraId="1BC0F4F7"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"price"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"amount"</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"38.00"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"currency"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"USD"</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54826ED6"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"breakdown"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"base"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"12.00"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"distance"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"22.96"</w:t>
      </w:r>
      <w:r>
        <w:rPr>
          <w:rFonts w:ascii="Courier New" w:eastAsia="Courier New" w:hAnsi="Courier New" w:cs="Courier New"/>
          <w:color w:val="06287E"/>
          <w:sz w:val="15"/>
        </w:rPr>
        <w:t>,</w:t>
      </w:r>
    </w:p>
    <w:p w14:paraId="2AE2FB8C"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"time"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"0.00"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"surcharges"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"3.04"</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color w:val="007020"/>
          <w:sz w:val="15"/>
        </w:rPr>
        <w:t>,</w:t>
      </w:r>
    </w:p>
    <w:p w14:paraId="60D8E5F3"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"vehicle_class"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"VAN"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"seats"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7</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"luggage"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6</w:t>
      </w:r>
      <w:r>
        <w:rPr>
          <w:rFonts w:ascii="Courier New" w:eastAsia="Courier New" w:hAnsi="Courier New" w:cs="Courier New"/>
          <w:color w:val="06287E"/>
          <w:sz w:val="15"/>
        </w:rPr>
        <w:t>,</w:t>
      </w:r>
    </w:p>
    <w:p w14:paraId="7BFA8F0A" w14:textId="77777777" w:rsidR="00CF1EF7" w:rsidRDefault="00000000">
      <w:pPr>
        <w:pBdr>
          <w:left w:val="single" w:sz="8" w:space="0" w:color="B4C6E7"/>
        </w:pBdr>
        <w:shd w:val="clear" w:color="auto" w:fill="F7F9FC"/>
        <w:spacing w:after="34"/>
        <w:ind w:left="115" w:right="1844" w:hanging="10"/>
      </w:pPr>
      <w:r>
        <w:rPr>
          <w:rFonts w:ascii="Courier New" w:eastAsia="Courier New" w:hAnsi="Courier New" w:cs="Courier New"/>
          <w:sz w:val="15"/>
        </w:rPr>
        <w:t xml:space="preserve">          </w:t>
      </w:r>
      <w:r>
        <w:rPr>
          <w:rFonts w:ascii="Courier New" w:eastAsia="Courier New" w:hAnsi="Courier New" w:cs="Courier New"/>
          <w:color w:val="902000"/>
          <w:sz w:val="15"/>
        </w:rPr>
        <w:t>"price"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"amount"</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"52.00"</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"currency"</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"USD"</w:t>
      </w: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564E64D3" w14:textId="77777777" w:rsidR="00CF1EF7" w:rsidRDefault="00000000">
      <w:pPr>
        <w:pBdr>
          <w:left w:val="single" w:sz="8" w:space="0" w:color="B4C6E7"/>
        </w:pBdr>
        <w:shd w:val="clear" w:color="auto" w:fill="F7F9FC"/>
        <w:spacing w:after="4" w:line="310" w:lineRule="auto"/>
        <w:ind w:left="115" w:right="1844" w:hanging="10"/>
      </w:pPr>
      <w:r>
        <w:rPr>
          <w:rFonts w:ascii="Courier New" w:eastAsia="Courier New" w:hAnsi="Courier New" w:cs="Courier New"/>
          <w:sz w:val="15"/>
        </w:rPr>
        <w:t xml:space="preserve">      </w:t>
      </w:r>
      <w:r>
        <w:rPr>
          <w:rFonts w:ascii="Courier New" w:eastAsia="Courier New" w:hAnsi="Courier New" w:cs="Courier New"/>
          <w:color w:val="007020"/>
          <w:sz w:val="15"/>
        </w:rPr>
        <w:t>]</w:t>
      </w:r>
    </w:p>
    <w:p w14:paraId="187EC59A" w14:textId="77777777" w:rsidR="00CF1EF7" w:rsidRDefault="00000000">
      <w:pPr>
        <w:pBdr>
          <w:left w:val="single" w:sz="8" w:space="0" w:color="B4C6E7"/>
        </w:pBdr>
        <w:shd w:val="clear" w:color="auto" w:fill="F7F9FC"/>
        <w:spacing w:after="36"/>
        <w:ind w:left="115" w:right="1844" w:hanging="10"/>
      </w:pPr>
      <w:r>
        <w:rPr>
          <w:rFonts w:ascii="Courier New" w:eastAsia="Courier New" w:hAnsi="Courier New" w:cs="Courier New"/>
          <w:sz w:val="15"/>
        </w:rPr>
        <w:t xml:space="preserve">    </w:t>
      </w:r>
      <w:r>
        <w:rPr>
          <w:rFonts w:ascii="Courier New" w:eastAsia="Courier New" w:hAnsi="Courier New" w:cs="Courier New"/>
          <w:color w:val="06287E"/>
          <w:sz w:val="15"/>
        </w:rPr>
        <w:t>}</w:t>
      </w:r>
    </w:p>
    <w:p w14:paraId="526F5B58" w14:textId="77777777" w:rsidR="00CF1EF7" w:rsidRDefault="00000000">
      <w:pPr>
        <w:pBdr>
          <w:left w:val="single" w:sz="8" w:space="0" w:color="B4C6E7"/>
        </w:pBdr>
        <w:shd w:val="clear" w:color="auto" w:fill="F7F9FC"/>
        <w:spacing w:after="199" w:line="310" w:lineRule="auto"/>
        <w:ind w:left="115" w:right="1844" w:hanging="10"/>
      </w:pPr>
      <w:r>
        <w:rPr>
          <w:rFonts w:ascii="Courier New" w:eastAsia="Courier New" w:hAnsi="Courier New" w:cs="Courier New"/>
          <w:sz w:val="15"/>
        </w:rPr>
        <w:t xml:space="preserve">  </w:t>
      </w:r>
      <w:r>
        <w:rPr>
          <w:rFonts w:ascii="Courier New" w:eastAsia="Courier New" w:hAnsi="Courier New" w:cs="Courier New"/>
          <w:color w:val="007020"/>
          <w:sz w:val="15"/>
        </w:rPr>
        <w:t xml:space="preserve">] </w:t>
      </w:r>
      <w:r>
        <w:rPr>
          <w:rFonts w:ascii="Courier New" w:eastAsia="Courier New" w:hAnsi="Courier New" w:cs="Courier New"/>
          <w:color w:val="06287E"/>
          <w:sz w:val="15"/>
        </w:rPr>
        <w:t>}</w:t>
      </w:r>
    </w:p>
    <w:p w14:paraId="151013DE" w14:textId="77777777" w:rsidR="00CF1EF7" w:rsidRDefault="00000000">
      <w:pPr>
        <w:spacing w:after="238" w:line="260" w:lineRule="auto"/>
        <w:ind w:left="-5" w:hanging="10"/>
      </w:pPr>
      <w:r>
        <w:rPr>
          <w:sz w:val="20"/>
        </w:rPr>
        <w:t xml:space="preserve">Errors: </w:t>
      </w:r>
      <w:r>
        <w:rPr>
          <w:rFonts w:ascii="Courier New" w:eastAsia="Courier New" w:hAnsi="Courier New" w:cs="Courier New"/>
          <w:sz w:val="15"/>
        </w:rPr>
        <w:t>422 NO_TARIFF_CONFIGURED</w:t>
      </w:r>
      <w:r>
        <w:rPr>
          <w:sz w:val="20"/>
        </w:rPr>
        <w:t xml:space="preserve"> when no corridor or fallback tariff matches; </w:t>
      </w:r>
      <w:r>
        <w:rPr>
          <w:rFonts w:ascii="Courier New" w:eastAsia="Courier New" w:hAnsi="Courier New" w:cs="Courier New"/>
          <w:sz w:val="15"/>
        </w:rPr>
        <w:t>502 ROUTING_UNAVAILABLE</w:t>
      </w:r>
      <w:r>
        <w:rPr>
          <w:sz w:val="20"/>
        </w:rPr>
        <w:t xml:space="preserve"> when the provider fails and no cache entry exists (see the degradation rule in Section 12.6).</w:t>
      </w:r>
    </w:p>
    <w:p w14:paraId="24D6D769" w14:textId="77777777" w:rsidR="00CF1EF7" w:rsidRDefault="00000000">
      <w:pPr>
        <w:pStyle w:val="Heading2"/>
        <w:tabs>
          <w:tab w:val="center" w:pos="1859"/>
        </w:tabs>
        <w:spacing w:after="137"/>
        <w:ind w:left="-15" w:firstLine="0"/>
      </w:pPr>
      <w:r>
        <w:rPr>
          <w:sz w:val="24"/>
        </w:rPr>
        <w:t>9.4.5</w:t>
      </w:r>
      <w:r>
        <w:rPr>
          <w:sz w:val="24"/>
        </w:rPr>
        <w:tab/>
        <w:t>POST /trips/{id}/quote</w:t>
      </w:r>
    </w:p>
    <w:p w14:paraId="61128D9E" w14:textId="77777777" w:rsidR="00CF1EF7" w:rsidRDefault="00000000">
      <w:pPr>
        <w:spacing w:after="169" w:line="260" w:lineRule="auto"/>
        <w:ind w:left="-5" w:hanging="10"/>
      </w:pPr>
      <w:r>
        <w:rPr>
          <w:sz w:val="20"/>
        </w:rPr>
        <w:t>The most consequential endpoint in the system. It converts a plan into a priced, inventory-backed, time-boxed offer.</w:t>
      </w:r>
    </w:p>
    <w:p w14:paraId="1FCFC243" w14:textId="77777777" w:rsidR="00CF1EF7" w:rsidRDefault="00000000">
      <w:pPr>
        <w:spacing w:after="169" w:line="260" w:lineRule="auto"/>
        <w:ind w:left="-5" w:hanging="10"/>
      </w:pPr>
      <w:r>
        <w:rPr>
          <w:b/>
          <w:sz w:val="20"/>
        </w:rPr>
        <w:t>Auth:</w:t>
      </w:r>
      <w:r>
        <w:rPr>
          <w:sz w:val="20"/>
        </w:rPr>
        <w:t xml:space="preserve"> tourist, owner of the trip. </w:t>
      </w:r>
      <w:r>
        <w:rPr>
          <w:b/>
          <w:sz w:val="20"/>
        </w:rPr>
        <w:t>Idempotency-Key:</w:t>
      </w:r>
      <w:r>
        <w:rPr>
          <w:sz w:val="20"/>
        </w:rPr>
        <w:t xml:space="preserve"> required.</w:t>
      </w:r>
    </w:p>
    <w:p w14:paraId="005C5258" w14:textId="77777777" w:rsidR="00CF1EF7" w:rsidRDefault="00000000">
      <w:pPr>
        <w:spacing w:after="183" w:line="260" w:lineRule="auto"/>
        <w:ind w:left="-5" w:hanging="10"/>
      </w:pPr>
      <w:r>
        <w:rPr>
          <w:sz w:val="20"/>
        </w:rPr>
        <w:t>Processing sequence, entirely within one transaction:</w:t>
      </w:r>
    </w:p>
    <w:p w14:paraId="70CFB0D0" w14:textId="77777777" w:rsidR="00CF1EF7" w:rsidRDefault="00000000">
      <w:pPr>
        <w:numPr>
          <w:ilvl w:val="0"/>
          <w:numId w:val="5"/>
        </w:numPr>
        <w:spacing w:after="33" w:line="260" w:lineRule="auto"/>
        <w:ind w:hanging="480"/>
      </w:pPr>
      <w:r>
        <w:rPr>
          <w:sz w:val="20"/>
        </w:rPr>
        <w:t xml:space="preserve">Assert </w:t>
      </w:r>
      <w:r>
        <w:rPr>
          <w:rFonts w:ascii="Courier New" w:eastAsia="Courier New" w:hAnsi="Courier New" w:cs="Courier New"/>
          <w:sz w:val="15"/>
        </w:rPr>
        <w:t>trip.status ∈ {DRAFT, PRICED}</w:t>
      </w:r>
      <w:r>
        <w:rPr>
          <w:sz w:val="20"/>
        </w:rPr>
        <w:t xml:space="preserve"> and the itinerary passes validation (Section 10.6). Otherwise </w:t>
      </w:r>
      <w:r>
        <w:rPr>
          <w:rFonts w:ascii="Courier New" w:eastAsia="Courier New" w:hAnsi="Courier New" w:cs="Courier New"/>
          <w:sz w:val="15"/>
        </w:rPr>
        <w:t>409 TRIP_NOT_QUOTABLE</w:t>
      </w:r>
      <w:r>
        <w:rPr>
          <w:sz w:val="20"/>
        </w:rPr>
        <w:t>.</w:t>
      </w:r>
    </w:p>
    <w:p w14:paraId="6ABF1A44" w14:textId="77777777" w:rsidR="00CF1EF7" w:rsidRDefault="00000000">
      <w:pPr>
        <w:numPr>
          <w:ilvl w:val="0"/>
          <w:numId w:val="5"/>
        </w:numPr>
        <w:spacing w:after="36" w:line="260" w:lineRule="auto"/>
        <w:ind w:hanging="480"/>
      </w:pPr>
      <w:r>
        <w:rPr>
          <w:sz w:val="20"/>
        </w:rPr>
        <w:t>Release any prior holds belonging to this trip.</w:t>
      </w:r>
    </w:p>
    <w:p w14:paraId="405F90EC" w14:textId="77777777" w:rsidR="00CF1EF7" w:rsidRDefault="00000000">
      <w:pPr>
        <w:numPr>
          <w:ilvl w:val="0"/>
          <w:numId w:val="5"/>
        </w:numPr>
        <w:spacing w:after="50" w:line="260" w:lineRule="auto"/>
        <w:ind w:hanging="480"/>
      </w:pPr>
      <w:r>
        <w:rPr>
          <w:b/>
          <w:sz w:val="20"/>
        </w:rPr>
        <w:t xml:space="preserve">Amended v1.2 — ADR 0013. </w:t>
      </w:r>
      <w:r>
        <w:rPr>
          <w:sz w:val="20"/>
        </w:rPr>
        <w:t xml:space="preserve">A STAY item is an anchor: it locks nothing, holds nothing and prices nothing, so the quote skips it entirely. The step this replaces — locking room_availability rows for every night, asserting capacity, incrementing rooms_held and creating an inventory_hold — returns with the subsystem in v2. The activity step below is unchanged.</w:t>
      </w:r>
    </w:p>
    <w:p w14:paraId="2D478EFE" w14:textId="77777777" w:rsidR="00CF1EF7" w:rsidRDefault="00000000">
      <w:pPr>
        <w:numPr>
          <w:ilvl w:val="0"/>
          <w:numId w:val="5"/>
        </w:numPr>
        <w:spacing w:after="19" w:line="269" w:lineRule="auto"/>
        <w:ind w:hanging="480"/>
      </w:pPr>
      <w:r>
        <w:rPr>
          <w:sz w:val="20"/>
        </w:rPr>
        <w:t xml:space="preserve">For each activity item: lock the </w:t>
      </w:r>
      <w:r>
        <w:rPr>
          <w:rFonts w:ascii="Courier New" w:eastAsia="Courier New" w:hAnsi="Courier New" w:cs="Courier New"/>
          <w:sz w:val="15"/>
        </w:rPr>
        <w:t>activity_departure</w:t>
      </w:r>
      <w:r>
        <w:rPr>
          <w:sz w:val="20"/>
        </w:rPr>
        <w:t xml:space="preserve">; assert </w:t>
      </w:r>
      <w:r>
        <w:rPr>
          <w:rFonts w:ascii="Courier New" w:eastAsia="Courier New" w:hAnsi="Courier New" w:cs="Courier New"/>
          <w:sz w:val="15"/>
        </w:rPr>
        <w:t>capacity_total − held − sold ≥ pax</w:t>
      </w:r>
      <w:r>
        <w:rPr>
          <w:sz w:val="20"/>
        </w:rPr>
        <w:t xml:space="preserve">; increment </w:t>
      </w:r>
      <w:r>
        <w:rPr>
          <w:rFonts w:ascii="Courier New" w:eastAsia="Courier New" w:hAnsi="Courier New" w:cs="Courier New"/>
          <w:sz w:val="15"/>
        </w:rPr>
        <w:t>capacity_held</w:t>
      </w:r>
      <w:r>
        <w:rPr>
          <w:sz w:val="20"/>
        </w:rPr>
        <w:t xml:space="preserve">; create </w:t>
      </w:r>
      <w:r>
        <w:rPr>
          <w:rFonts w:ascii="Courier New" w:eastAsia="Courier New" w:hAnsi="Courier New" w:cs="Courier New"/>
          <w:sz w:val="15"/>
        </w:rPr>
        <w:t>inventory_hold</w:t>
      </w:r>
      <w:r>
        <w:rPr>
          <w:sz w:val="20"/>
        </w:rPr>
        <w:t>.</w:t>
      </w:r>
    </w:p>
    <w:p w14:paraId="2D457746" w14:textId="77777777" w:rsidR="00CF1EF7" w:rsidRDefault="00000000">
      <w:pPr>
        <w:numPr>
          <w:ilvl w:val="0"/>
          <w:numId w:val="5"/>
        </w:numPr>
        <w:spacing w:after="29" w:line="260" w:lineRule="auto"/>
        <w:ind w:hanging="480"/>
      </w:pPr>
      <w:r>
        <w:rPr>
          <w:sz w:val="20"/>
        </w:rPr>
        <w:t xml:space="preserve">For each transfer item: re-quote using current tariffs; transfers hold no inventory but reserve a vehicle </w:t>
      </w:r>
      <w:r>
        <w:rPr>
          <w:i/>
          <w:sz w:val="20"/>
        </w:rPr>
        <w:t>class</w:t>
      </w:r>
      <w:r>
        <w:rPr>
          <w:sz w:val="20"/>
        </w:rPr>
        <w:t>, not a specific driver.</w:t>
      </w:r>
    </w:p>
    <w:p w14:paraId="5CFD7977" w14:textId="77777777" w:rsidR="00CF1EF7" w:rsidRDefault="00000000">
      <w:pPr>
        <w:numPr>
          <w:ilvl w:val="0"/>
          <w:numId w:val="5"/>
        </w:numPr>
        <w:spacing w:after="56" w:line="260" w:lineRule="auto"/>
        <w:ind w:hanging="480"/>
      </w:pPr>
      <w:r>
        <w:rPr>
          <w:sz w:val="20"/>
        </w:rPr>
        <w:t xml:space="preserve">Recompute all line totals, the platform fee and taxes; write to </w:t>
      </w:r>
      <w:r>
        <w:rPr>
          <w:rFonts w:ascii="Courier New" w:eastAsia="Courier New" w:hAnsi="Courier New" w:cs="Courier New"/>
          <w:sz w:val="15"/>
        </w:rPr>
        <w:t>trip</w:t>
      </w:r>
      <w:r>
        <w:rPr>
          <w:sz w:val="20"/>
        </w:rPr>
        <w:t>.</w:t>
      </w:r>
    </w:p>
    <w:p w14:paraId="0329BD8D" w14:textId="77777777" w:rsidR="00CF1EF7" w:rsidRDefault="00000000">
      <w:pPr>
        <w:numPr>
          <w:ilvl w:val="0"/>
          <w:numId w:val="5"/>
        </w:numPr>
        <w:spacing w:after="45" w:line="269" w:lineRule="auto"/>
        <w:ind w:hanging="480"/>
      </w:pPr>
      <w:r>
        <w:rPr>
          <w:sz w:val="20"/>
        </w:rPr>
        <w:t xml:space="preserve">Set </w:t>
      </w:r>
      <w:r>
        <w:rPr>
          <w:rFonts w:ascii="Courier New" w:eastAsia="Courier New" w:hAnsi="Courier New" w:cs="Courier New"/>
          <w:sz w:val="15"/>
        </w:rPr>
        <w:t>trip.status = PRICED</w:t>
      </w:r>
      <w:r>
        <w:rPr>
          <w:sz w:val="20"/>
        </w:rPr>
        <w:t xml:space="preserve">, </w:t>
      </w:r>
      <w:r>
        <w:rPr>
          <w:rFonts w:ascii="Courier New" w:eastAsia="Courier New" w:hAnsi="Courier New" w:cs="Courier New"/>
          <w:sz w:val="15"/>
        </w:rPr>
        <w:t>priced_at = now()</w:t>
      </w:r>
      <w:r>
        <w:rPr>
          <w:sz w:val="20"/>
        </w:rPr>
        <w:t xml:space="preserve">, </w:t>
      </w:r>
      <w:r>
        <w:rPr>
          <w:rFonts w:ascii="Courier New" w:eastAsia="Courier New" w:hAnsi="Courier New" w:cs="Courier New"/>
          <w:sz w:val="15"/>
        </w:rPr>
        <w:t>quote_expires_at = now() + hold_ttl</w:t>
      </w:r>
      <w:r>
        <w:rPr>
          <w:sz w:val="20"/>
        </w:rPr>
        <w:t xml:space="preserve"> (default 20 minutes, configurable).</w:t>
      </w:r>
    </w:p>
    <w:p w14:paraId="73596C3D" w14:textId="77777777" w:rsidR="00CF1EF7" w:rsidRDefault="00000000">
      <w:pPr>
        <w:numPr>
          <w:ilvl w:val="0"/>
          <w:numId w:val="5"/>
        </w:numPr>
        <w:spacing w:after="184" w:line="269" w:lineRule="auto"/>
        <w:ind w:hanging="480"/>
      </w:pPr>
      <w:r>
        <w:rPr>
          <w:sz w:val="20"/>
        </w:rPr>
        <w:t xml:space="preserve">Emit </w:t>
      </w:r>
      <w:r>
        <w:rPr>
          <w:rFonts w:ascii="Courier New" w:eastAsia="Courier New" w:hAnsi="Courier New" w:cs="Courier New"/>
          <w:sz w:val="15"/>
        </w:rPr>
        <w:t>TripPriced</w:t>
      </w:r>
      <w:r>
        <w:rPr>
          <w:sz w:val="20"/>
        </w:rPr>
        <w:t>.</w:t>
      </w:r>
    </w:p>
    <w:p w14:paraId="489A4BD6" w14:textId="77777777" w:rsidR="00CF1EF7" w:rsidRDefault="00000000">
      <w:pPr>
        <w:spacing w:after="183" w:line="260" w:lineRule="auto"/>
        <w:ind w:left="-5" w:hanging="10"/>
      </w:pPr>
      <w:r>
        <w:rPr>
          <w:sz w:val="20"/>
        </w:rPr>
        <w:t xml:space="preserve">Response </w:t>
      </w:r>
      <w:r>
        <w:rPr>
          <w:rFonts w:ascii="Courier New" w:eastAsia="Courier New" w:hAnsi="Courier New" w:cs="Courier New"/>
          <w:sz w:val="15"/>
        </w:rPr>
        <w:t>200</w:t>
      </w:r>
      <w:r>
        <w:rPr>
          <w:sz w:val="20"/>
        </w:rPr>
        <w:t xml:space="preserve"> returns the full cost breakdown plus </w:t>
      </w:r>
      <w:r>
        <w:rPr>
          <w:rFonts w:ascii="Courier New" w:eastAsia="Courier New" w:hAnsi="Courier New" w:cs="Courier New"/>
          <w:sz w:val="15"/>
        </w:rPr>
        <w:t>quote_expires_at</w:t>
      </w:r>
      <w:r>
        <w:rPr>
          <w:sz w:val="20"/>
        </w:rPr>
        <w:t xml:space="preserve"> and a </w:t>
      </w:r>
      <w:r>
        <w:rPr>
          <w:rFonts w:ascii="Courier New" w:eastAsia="Courier New" w:hAnsi="Courier New" w:cs="Courier New"/>
          <w:sz w:val="15"/>
        </w:rPr>
        <w:t>quote_token</w:t>
      </w:r>
      <w:r>
        <w:rPr>
          <w:sz w:val="20"/>
        </w:rPr>
        <w:t xml:space="preserve"> that must be presented at confirmation.</w:t>
      </w:r>
    </w:p>
    <w:p w14:paraId="625C1BE5" w14:textId="77777777" w:rsidR="00CF1EF7" w:rsidRDefault="00000000">
      <w:pPr>
        <w:spacing w:after="238" w:line="260" w:lineRule="auto"/>
        <w:ind w:left="-5" w:hanging="10"/>
      </w:pPr>
      <w:r>
        <w:rPr>
          <w:sz w:val="20"/>
        </w:rPr>
        <w:t xml:space="preserve">Errors: </w:t>
      </w:r>
      <w:r>
        <w:rPr>
          <w:rFonts w:ascii="Courier New" w:eastAsia="Courier New" w:hAnsi="Courier New" w:cs="Courier New"/>
          <w:sz w:val="15"/>
        </w:rPr>
        <w:t>409 INVENTORY_UNAVAILABLE</w:t>
      </w:r>
      <w:r>
        <w:rPr>
          <w:sz w:val="20"/>
        </w:rPr>
        <w:t xml:space="preserve"> with a </w:t>
      </w:r>
      <w:r>
        <w:rPr>
          <w:rFonts w:ascii="Courier New" w:eastAsia="Courier New" w:hAnsi="Courier New" w:cs="Courier New"/>
          <w:sz w:val="15"/>
        </w:rPr>
        <w:t>details</w:t>
      </w:r>
      <w:r>
        <w:rPr>
          <w:sz w:val="20"/>
        </w:rPr>
        <w:t xml:space="preserve"> array naming each unavailable item and, where the catalogue offers them, alternative departures or room types; </w:t>
      </w:r>
      <w:r>
        <w:rPr>
          <w:rFonts w:ascii="Courier New" w:eastAsia="Courier New" w:hAnsi="Courier New" w:cs="Courier New"/>
          <w:sz w:val="15"/>
        </w:rPr>
        <w:t>409 PRICE_CHANGED</w:t>
      </w:r>
      <w:r>
        <w:rPr>
          <w:sz w:val="20"/>
        </w:rPr>
        <w:t xml:space="preserve"> when a provider changed a rate since the last generate call, returning old and new totals for explicit re-acceptance; </w:t>
      </w:r>
      <w:r>
        <w:rPr>
          <w:rFonts w:ascii="Courier New" w:eastAsia="Courier New" w:hAnsi="Courier New" w:cs="Courier New"/>
          <w:sz w:val="15"/>
        </w:rPr>
        <w:t>422 ITINERARY_INVALID</w:t>
      </w:r>
      <w:r>
        <w:rPr>
          <w:sz w:val="20"/>
        </w:rPr>
        <w:t xml:space="preserve"> with the validation findings.</w:t>
      </w:r>
    </w:p>
    <w:p w14:paraId="02A70127" w14:textId="77777777" w:rsidR="00CF1EF7" w:rsidRDefault="00000000">
      <w:pPr>
        <w:pStyle w:val="Heading2"/>
        <w:tabs>
          <w:tab w:val="center" w:pos="1950"/>
        </w:tabs>
        <w:spacing w:after="160"/>
        <w:ind w:left="-15" w:firstLine="0"/>
      </w:pPr>
      <w:r>
        <w:rPr>
          <w:sz w:val="24"/>
        </w:rPr>
        <w:t>9.4.6</w:t>
      </w:r>
      <w:r>
        <w:rPr>
          <w:sz w:val="24"/>
        </w:rPr>
        <w:tab/>
        <w:t>POST /trips/{id}/confirm</w:t>
      </w:r>
    </w:p>
    <w:p w14:paraId="5BE3EA4A" w14:textId="77777777" w:rsidR="00CF1EF7" w:rsidRDefault="00000000">
      <w:pPr>
        <w:spacing w:after="193" w:line="269" w:lineRule="auto"/>
        <w:ind w:left="-5" w:hanging="10"/>
        <w:jc w:val="both"/>
      </w:pPr>
      <w:r>
        <w:rPr>
          <w:sz w:val="20"/>
        </w:rPr>
        <w:t xml:space="preserve">Request </w:t>
      </w:r>
      <w:r>
        <w:rPr>
          <w:rFonts w:ascii="Courier New" w:eastAsia="Courier New" w:hAnsi="Courier New" w:cs="Courier New"/>
          <w:sz w:val="15"/>
        </w:rPr>
        <w:t>{ "quote_token": "…", "payment_method": "CARD" }</w:t>
      </w:r>
      <w:r>
        <w:rPr>
          <w:sz w:val="20"/>
        </w:rPr>
        <w:t xml:space="preserve">. </w:t>
      </w:r>
      <w:r>
        <w:rPr>
          <w:b/>
          <w:sz w:val="20"/>
        </w:rPr>
        <w:t>Idempotency-Key</w:t>
      </w:r>
      <w:r>
        <w:rPr>
          <w:sz w:val="20"/>
        </w:rPr>
        <w:t xml:space="preserve"> required.</w:t>
      </w:r>
    </w:p>
    <w:p w14:paraId="51A010C5" w14:textId="77777777" w:rsidR="00CF1EF7" w:rsidRDefault="00000000">
      <w:pPr>
        <w:spacing w:after="1" w:line="260" w:lineRule="auto"/>
        <w:ind w:left="-5" w:hanging="10"/>
      </w:pPr>
      <w:r>
        <w:rPr>
          <w:sz w:val="20"/>
        </w:rPr>
        <w:t xml:space="preserve">Processing: verify </w:t>
      </w:r>
      <w:r>
        <w:rPr>
          <w:rFonts w:ascii="Courier New" w:eastAsia="Courier New" w:hAnsi="Courier New" w:cs="Courier New"/>
          <w:sz w:val="15"/>
        </w:rPr>
        <w:t>quote_token</w:t>
      </w:r>
      <w:r>
        <w:rPr>
          <w:sz w:val="20"/>
        </w:rPr>
        <w:t xml:space="preserve"> matches the current quote and </w:t>
      </w:r>
      <w:r>
        <w:rPr>
          <w:rFonts w:ascii="Courier New" w:eastAsia="Courier New" w:hAnsi="Courier New" w:cs="Courier New"/>
          <w:sz w:val="15"/>
        </w:rPr>
        <w:t>now() &lt; quote_expires_at</w:t>
      </w:r>
      <w:r>
        <w:rPr>
          <w:sz w:val="20"/>
        </w:rPr>
        <w:t xml:space="preserve"> (</w:t>
      </w:r>
      <w:r>
        <w:rPr>
          <w:rFonts w:ascii="Courier New" w:eastAsia="Courier New" w:hAnsi="Courier New" w:cs="Courier New"/>
          <w:sz w:val="15"/>
        </w:rPr>
        <w:t>409 QUOTE_EXPIRED</w:t>
      </w:r>
      <w:r>
        <w:rPr>
          <w:sz w:val="20"/>
        </w:rPr>
        <w:t xml:space="preserve"> otherwise); create one </w:t>
      </w:r>
      <w:r>
        <w:rPr>
          <w:rFonts w:ascii="Courier New" w:eastAsia="Courier New" w:hAnsi="Courier New" w:cs="Courier New"/>
          <w:sz w:val="15"/>
        </w:rPr>
        <w:t>booking</w:t>
      </w:r>
      <w:r>
        <w:rPr>
          <w:sz w:val="20"/>
        </w:rPr>
        <w:t xml:space="preserve"> per component with </w:t>
      </w:r>
      <w:r>
        <w:rPr>
          <w:rFonts w:ascii="Courier New" w:eastAsia="Courier New" w:hAnsi="Courier New" w:cs="Courier New"/>
          <w:sz w:val="15"/>
        </w:rPr>
        <w:t>status = PENDING</w:t>
      </w:r>
      <w:r>
        <w:rPr>
          <w:sz w:val="20"/>
        </w:rPr>
        <w:t xml:space="preserve">; snapshot cancellation policy and commission rate onto each booking; link </w:t>
      </w:r>
      <w:r>
        <w:rPr>
          <w:rFonts w:ascii="Courier New" w:eastAsia="Courier New" w:hAnsi="Courier New" w:cs="Courier New"/>
          <w:sz w:val="15"/>
        </w:rPr>
        <w:t>itinerary_item.booking_id</w:t>
      </w:r>
      <w:r>
        <w:rPr>
          <w:sz w:val="20"/>
        </w:rPr>
        <w:t xml:space="preserve">; set </w:t>
      </w:r>
      <w:r>
        <w:rPr>
          <w:rFonts w:ascii="Courier New" w:eastAsia="Courier New" w:hAnsi="Courier New" w:cs="Courier New"/>
          <w:sz w:val="15"/>
        </w:rPr>
        <w:t>trip.status = PENDING_PAYMENT</w:t>
      </w:r>
      <w:r>
        <w:rPr>
          <w:sz w:val="20"/>
        </w:rPr>
        <w:t xml:space="preserve">; extend hold expiry to the payment window (default 30 minutes). Response </w:t>
      </w:r>
      <w:r>
        <w:rPr>
          <w:rFonts w:ascii="Courier New" w:eastAsia="Courier New" w:hAnsi="Courier New" w:cs="Courier New"/>
          <w:sz w:val="15"/>
        </w:rPr>
        <w:t>201</w:t>
      </w:r>
      <w:r>
        <w:rPr>
          <w:sz w:val="20"/>
        </w:rPr>
        <w:t xml:space="preserve"> returns the basket and the total payable. </w:t>
      </w:r>
      <w:r>
        <w:rPr>
          <w:b/>
          <w:sz w:val="20"/>
        </w:rPr>
        <w:t>No inventory is committed and no provider is notified at this point</w:t>
      </w:r>
      <w:r>
        <w:rPr>
          <w:sz w:val="20"/>
        </w:rPr>
        <w:t xml:space="preserve"> — that happens only on payment capture.</w:t>
      </w:r>
    </w:p>
    <w:p w14:paraId="04B03807" w14:textId="77777777" w:rsidR="00CF1EF7" w:rsidRDefault="00000000">
      <w:pPr>
        <w:pStyle w:val="Heading2"/>
        <w:tabs>
          <w:tab w:val="center" w:pos="1952"/>
        </w:tabs>
        <w:spacing w:after="160"/>
        <w:ind w:left="-15" w:firstLine="0"/>
      </w:pPr>
      <w:r>
        <w:rPr>
          <w:sz w:val="24"/>
        </w:rPr>
        <w:t>9.4.7</w:t>
      </w:r>
      <w:r>
        <w:rPr>
          <w:sz w:val="24"/>
        </w:rPr>
        <w:tab/>
        <w:t>POST /payments/intents</w:t>
      </w:r>
    </w:p>
    <w:p w14:paraId="77620B94" w14:textId="77777777" w:rsidR="00CF1EF7" w:rsidRDefault="00000000">
      <w:pPr>
        <w:spacing w:after="184" w:line="269" w:lineRule="auto"/>
        <w:ind w:left="-5" w:hanging="10"/>
        <w:jc w:val="both"/>
      </w:pPr>
      <w:r>
        <w:rPr>
          <w:sz w:val="20"/>
        </w:rPr>
        <w:t xml:space="preserve">Request </w:t>
      </w:r>
      <w:r>
        <w:rPr>
          <w:rFonts w:ascii="Courier New" w:eastAsia="Courier New" w:hAnsi="Courier New" w:cs="Courier New"/>
          <w:sz w:val="15"/>
        </w:rPr>
        <w:t>{ "trip_id", "method", "currency", "return_url" }</w:t>
      </w:r>
      <w:r>
        <w:rPr>
          <w:sz w:val="20"/>
        </w:rPr>
        <w:t xml:space="preserve">. </w:t>
      </w:r>
      <w:r>
        <w:rPr>
          <w:b/>
          <w:sz w:val="20"/>
        </w:rPr>
        <w:t>Idempotency-Key</w:t>
      </w:r>
      <w:r>
        <w:rPr>
          <w:sz w:val="20"/>
        </w:rPr>
        <w:t xml:space="preserve"> required.</w:t>
      </w:r>
    </w:p>
    <w:p w14:paraId="07631EF6" w14:textId="77777777" w:rsidR="00CF1EF7" w:rsidRDefault="00000000">
      <w:pPr>
        <w:spacing w:after="193" w:line="260" w:lineRule="auto"/>
        <w:ind w:left="-5" w:hanging="10"/>
      </w:pPr>
      <w:r>
        <w:rPr>
          <w:sz w:val="20"/>
        </w:rPr>
        <w:t xml:space="preserve">Processing: assert </w:t>
      </w:r>
      <w:r>
        <w:rPr>
          <w:rFonts w:ascii="Courier New" w:eastAsia="Courier New" w:hAnsi="Courier New" w:cs="Courier New"/>
          <w:sz w:val="15"/>
        </w:rPr>
        <w:t>trip.status = PENDING_PAYMENT</w:t>
      </w:r>
      <w:r>
        <w:rPr>
          <w:sz w:val="20"/>
        </w:rPr>
        <w:t xml:space="preserve"> and holds are live; compute the charge amount from </w:t>
      </w:r>
      <w:r>
        <w:rPr>
          <w:rFonts w:ascii="Courier New" w:eastAsia="Courier New" w:hAnsi="Courier New" w:cs="Courier New"/>
          <w:sz w:val="15"/>
        </w:rPr>
        <w:t>trip.total_amount</w:t>
      </w:r>
      <w:r>
        <w:rPr>
          <w:sz w:val="20"/>
        </w:rPr>
        <w:t xml:space="preserve"> (never from client input); create </w:t>
      </w:r>
      <w:r>
        <w:rPr>
          <w:rFonts w:ascii="Courier New" w:eastAsia="Courier New" w:hAnsi="Courier New" w:cs="Courier New"/>
          <w:sz w:val="15"/>
        </w:rPr>
        <w:t>payment</w:t>
      </w:r>
      <w:r>
        <w:rPr>
          <w:sz w:val="20"/>
        </w:rPr>
        <w:t xml:space="preserve"> in </w:t>
      </w:r>
      <w:r>
        <w:rPr>
          <w:rFonts w:ascii="Courier New" w:eastAsia="Courier New" w:hAnsi="Courier New" w:cs="Courier New"/>
          <w:sz w:val="15"/>
        </w:rPr>
        <w:t>INITIATED</w:t>
      </w:r>
      <w:r>
        <w:rPr>
          <w:sz w:val="20"/>
        </w:rPr>
        <w:t xml:space="preserve">; call the PSP adapter; persist </w:t>
      </w:r>
      <w:r>
        <w:rPr>
          <w:rFonts w:ascii="Courier New" w:eastAsia="Courier New" w:hAnsi="Courier New" w:cs="Courier New"/>
          <w:sz w:val="15"/>
        </w:rPr>
        <w:t>psp_reference</w:t>
      </w:r>
      <w:r>
        <w:rPr>
          <w:sz w:val="20"/>
        </w:rPr>
        <w:t xml:space="preserve">; schedule </w:t>
      </w:r>
      <w:r>
        <w:rPr>
          <w:rFonts w:ascii="Courier New" w:eastAsia="Courier New" w:hAnsi="Courier New" w:cs="Courier New"/>
          <w:sz w:val="15"/>
        </w:rPr>
        <w:t>verify_payment_status</w:t>
      </w:r>
      <w:r>
        <w:rPr>
          <w:sz w:val="20"/>
        </w:rPr>
        <w:t xml:space="preserve"> as a webhook-failure fallback.</w:t>
      </w:r>
    </w:p>
    <w:p w14:paraId="00A76FF4" w14:textId="77777777" w:rsidR="00CF1EF7" w:rsidRDefault="00000000">
      <w:pPr>
        <w:spacing w:after="30" w:line="260" w:lineRule="auto"/>
        <w:ind w:left="-5" w:hanging="10"/>
      </w:pPr>
      <w:r>
        <w:rPr>
          <w:sz w:val="20"/>
        </w:rPr>
        <w:t xml:space="preserve">Response </w:t>
      </w:r>
      <w:r>
        <w:rPr>
          <w:rFonts w:ascii="Courier New" w:eastAsia="Courier New" w:hAnsi="Courier New" w:cs="Courier New"/>
          <w:sz w:val="15"/>
        </w:rPr>
        <w:t>201</w:t>
      </w:r>
      <w:r>
        <w:rPr>
          <w:sz w:val="20"/>
        </w:rPr>
        <w:t xml:space="preserve"> returns a method-specific </w:t>
      </w:r>
      <w:r>
        <w:rPr>
          <w:rFonts w:ascii="Courier New" w:eastAsia="Courier New" w:hAnsi="Courier New" w:cs="Courier New"/>
          <w:sz w:val="15"/>
        </w:rPr>
        <w:t>action</w:t>
      </w:r>
      <w:r>
        <w:rPr>
          <w:sz w:val="20"/>
        </w:rPr>
        <w:t xml:space="preserve"> object: for cards, </w:t>
      </w:r>
      <w:r>
        <w:rPr>
          <w:rFonts w:ascii="Courier New" w:eastAsia="Courier New" w:hAnsi="Courier New" w:cs="Courier New"/>
          <w:sz w:val="15"/>
        </w:rPr>
        <w:t>{"type":"CLIENT_SECRET","client_secret":"…"}</w:t>
      </w:r>
      <w:r>
        <w:rPr>
          <w:sz w:val="20"/>
        </w:rPr>
        <w:t xml:space="preserve"> or </w:t>
      </w:r>
    </w:p>
    <w:p w14:paraId="327E9A0A" w14:textId="77777777" w:rsidR="00CF1EF7" w:rsidRDefault="00000000">
      <w:pPr>
        <w:spacing w:after="198" w:line="269" w:lineRule="auto"/>
        <w:ind w:left="-5" w:hanging="10"/>
        <w:jc w:val="both"/>
      </w:pPr>
      <w:r>
        <w:rPr>
          <w:rFonts w:ascii="Courier New" w:eastAsia="Courier New" w:hAnsi="Courier New" w:cs="Courier New"/>
          <w:sz w:val="15"/>
        </w:rPr>
        <w:t>{"type":"REDIRECT","url":"…"}</w:t>
      </w:r>
      <w:r>
        <w:rPr>
          <w:sz w:val="20"/>
        </w:rPr>
        <w:t xml:space="preserve">; for mobile money, </w:t>
      </w:r>
      <w:r>
        <w:rPr>
          <w:rFonts w:ascii="Courier New" w:eastAsia="Courier New" w:hAnsi="Courier New" w:cs="Courier New"/>
          <w:sz w:val="15"/>
        </w:rPr>
        <w:t>{"type":"USSD_PUSH","instruction":"Approve the prompt on +255…"}</w:t>
      </w:r>
      <w:r>
        <w:rPr>
          <w:sz w:val="20"/>
        </w:rPr>
        <w:t>.</w:t>
      </w:r>
    </w:p>
    <w:p w14:paraId="3DE84687" w14:textId="77777777" w:rsidR="00CF1EF7" w:rsidRDefault="00000000">
      <w:pPr>
        <w:spacing w:after="245" w:line="269" w:lineRule="auto"/>
        <w:ind w:left="-5" w:hanging="10"/>
        <w:jc w:val="both"/>
      </w:pPr>
      <w:r>
        <w:rPr>
          <w:sz w:val="20"/>
        </w:rPr>
        <w:t xml:space="preserve">Errors: </w:t>
      </w:r>
      <w:r>
        <w:rPr>
          <w:rFonts w:ascii="Courier New" w:eastAsia="Courier New" w:hAnsi="Courier New" w:cs="Courier New"/>
          <w:sz w:val="15"/>
        </w:rPr>
        <w:t>409 TRIP_NOT_PAYABLE</w:t>
      </w:r>
      <w:r>
        <w:rPr>
          <w:sz w:val="20"/>
        </w:rPr>
        <w:t xml:space="preserve">, </w:t>
      </w:r>
      <w:r>
        <w:rPr>
          <w:rFonts w:ascii="Courier New" w:eastAsia="Courier New" w:hAnsi="Courier New" w:cs="Courier New"/>
          <w:sz w:val="15"/>
        </w:rPr>
        <w:t>409 QUOTE_EXPIRED</w:t>
      </w:r>
      <w:r>
        <w:rPr>
          <w:sz w:val="20"/>
        </w:rPr>
        <w:t xml:space="preserve">, </w:t>
      </w:r>
      <w:r>
        <w:rPr>
          <w:rFonts w:ascii="Courier New" w:eastAsia="Courier New" w:hAnsi="Courier New" w:cs="Courier New"/>
          <w:sz w:val="15"/>
        </w:rPr>
        <w:t>422 UNSUPPORTED_METHOD_FOR_CURRENCY</w:t>
      </w:r>
      <w:r>
        <w:rPr>
          <w:sz w:val="20"/>
        </w:rPr>
        <w:t xml:space="preserve">, </w:t>
      </w:r>
      <w:r>
        <w:rPr>
          <w:rFonts w:ascii="Courier New" w:eastAsia="Courier New" w:hAnsi="Courier New" w:cs="Courier New"/>
          <w:sz w:val="15"/>
        </w:rPr>
        <w:t>502 PSP_UNAVAILABLE</w:t>
      </w:r>
      <w:r>
        <w:rPr>
          <w:sz w:val="20"/>
        </w:rPr>
        <w:t>.</w:t>
      </w:r>
    </w:p>
    <w:p w14:paraId="12E686AB" w14:textId="77777777" w:rsidR="00CF1EF7" w:rsidRDefault="00000000">
      <w:pPr>
        <w:pStyle w:val="Heading2"/>
        <w:tabs>
          <w:tab w:val="center" w:pos="2359"/>
        </w:tabs>
        <w:spacing w:after="137"/>
        <w:ind w:left="-15" w:firstLine="0"/>
      </w:pPr>
      <w:r>
        <w:rPr>
          <w:sz w:val="24"/>
        </w:rPr>
        <w:t>9.4.8</w:t>
      </w:r>
      <w:r>
        <w:rPr>
          <w:sz w:val="24"/>
        </w:rPr>
        <w:tab/>
        <w:t>POST /webhooks/psp/{provider}</w:t>
      </w:r>
    </w:p>
    <w:p w14:paraId="30C91335" w14:textId="77777777" w:rsidR="00CF1EF7" w:rsidRDefault="00000000">
      <w:pPr>
        <w:spacing w:after="0" w:line="260" w:lineRule="auto"/>
        <w:ind w:left="-5" w:hanging="10"/>
      </w:pPr>
      <w:r>
        <w:rPr>
          <w:sz w:val="20"/>
        </w:rPr>
        <w:t xml:space="preserve">Unauthenticated by session; authenticated by signature. Processing: verify HMAC signature and timestamp freshness </w:t>
      </w:r>
    </w:p>
    <w:p w14:paraId="2CF29DDD" w14:textId="77777777" w:rsidR="00CF1EF7" w:rsidRDefault="00000000">
      <w:pPr>
        <w:spacing w:after="239" w:line="260" w:lineRule="auto"/>
        <w:ind w:left="-5" w:hanging="10"/>
      </w:pPr>
      <w:r>
        <w:rPr>
          <w:sz w:val="20"/>
        </w:rPr>
        <w:t xml:space="preserve">(reject &gt; 5 minutes skew); persist the raw event to </w:t>
      </w:r>
      <w:r>
        <w:rPr>
          <w:rFonts w:ascii="Courier New" w:eastAsia="Courier New" w:hAnsi="Courier New" w:cs="Courier New"/>
          <w:sz w:val="15"/>
        </w:rPr>
        <w:t>payment_webhook_event</w:t>
      </w:r>
      <w:r>
        <w:rPr>
          <w:sz w:val="20"/>
        </w:rPr>
        <w:t xml:space="preserve"> keyed by the PSP event id (duplicate id → </w:t>
      </w:r>
      <w:r>
        <w:rPr>
          <w:rFonts w:ascii="Courier New" w:eastAsia="Courier New" w:hAnsi="Courier New" w:cs="Courier New"/>
          <w:sz w:val="15"/>
        </w:rPr>
        <w:t>200</w:t>
      </w:r>
      <w:r>
        <w:rPr>
          <w:sz w:val="20"/>
        </w:rPr>
        <w:t xml:space="preserve"> immediately, no reprocessing); acquire an advisory lock on the payment; apply the state transition; on </w:t>
      </w:r>
      <w:r>
        <w:rPr>
          <w:rFonts w:ascii="Courier New" w:eastAsia="Courier New" w:hAnsi="Courier New" w:cs="Courier New"/>
          <w:sz w:val="15"/>
        </w:rPr>
        <w:t>CAPTURED</w:t>
      </w:r>
      <w:r>
        <w:rPr>
          <w:sz w:val="20"/>
        </w:rPr>
        <w:t xml:space="preserve">, run the confirmation routine of Section 20.8 (commit holds, confirm bookings, emit events). Always respond </w:t>
      </w:r>
      <w:r>
        <w:rPr>
          <w:rFonts w:ascii="Courier New" w:eastAsia="Courier New" w:hAnsi="Courier New" w:cs="Courier New"/>
          <w:sz w:val="15"/>
        </w:rPr>
        <w:t>200</w:t>
      </w:r>
      <w:r>
        <w:rPr>
          <w:sz w:val="20"/>
        </w:rPr>
        <w:t xml:space="preserve"> once the event is durably stored, even if downstream processing is deferred, so the PSP does not retry unnecessarily; genuine processing failures are retried internally.</w:t>
      </w:r>
    </w:p>
    <w:p w14:paraId="729EF74E" w14:textId="77777777" w:rsidR="00CF1EF7" w:rsidRDefault="00000000">
      <w:pPr>
        <w:pStyle w:val="Heading2"/>
        <w:tabs>
          <w:tab w:val="center" w:pos="2605"/>
        </w:tabs>
        <w:spacing w:after="174"/>
        <w:ind w:left="-15" w:firstLine="0"/>
      </w:pPr>
      <w:r>
        <w:rPr>
          <w:sz w:val="24"/>
        </w:rPr>
        <w:t>9.4.9</w:t>
      </w:r>
      <w:r>
        <w:rPr>
          <w:sz w:val="24"/>
        </w:rPr>
        <w:tab/>
        <w:t>POST /driver/assignments/{id}/status</w:t>
      </w:r>
    </w:p>
    <w:p w14:paraId="57826B3D" w14:textId="77777777" w:rsidR="00CF1EF7" w:rsidRDefault="00000000">
      <w:pPr>
        <w:spacing w:after="177" w:line="269" w:lineRule="auto"/>
        <w:ind w:left="-5" w:hanging="10"/>
        <w:jc w:val="both"/>
      </w:pPr>
      <w:r>
        <w:rPr>
          <w:sz w:val="20"/>
        </w:rPr>
        <w:t xml:space="preserve">Request </w:t>
      </w:r>
      <w:r>
        <w:rPr>
          <w:rFonts w:ascii="Courier New" w:eastAsia="Courier New" w:hAnsi="Courier New" w:cs="Courier New"/>
          <w:sz w:val="15"/>
        </w:rPr>
        <w:t>{ "status": "ARRIVED", "at": "2027-08-10T14:41:22+03:00", "location": {"lat":-6.22,"lng":39.22} }</w:t>
      </w:r>
      <w:r>
        <w:rPr>
          <w:sz w:val="20"/>
        </w:rPr>
        <w:t>.</w:t>
      </w:r>
    </w:p>
    <w:p w14:paraId="4158DF66" w14:textId="77777777" w:rsidR="00CF1EF7" w:rsidRDefault="00000000">
      <w:pPr>
        <w:spacing w:after="199" w:line="260" w:lineRule="auto"/>
        <w:ind w:left="-5" w:hanging="10"/>
      </w:pPr>
      <w:r>
        <w:rPr>
          <w:sz w:val="20"/>
        </w:rPr>
        <w:t xml:space="preserve">Validation: the transition must be legal for the current status (Section 11.7); </w:t>
      </w:r>
      <w:r>
        <w:rPr>
          <w:rFonts w:ascii="Courier New" w:eastAsia="Courier New" w:hAnsi="Courier New" w:cs="Courier New"/>
          <w:sz w:val="15"/>
        </w:rPr>
        <w:t>at</w:t>
      </w:r>
      <w:r>
        <w:rPr>
          <w:sz w:val="20"/>
        </w:rPr>
        <w:t xml:space="preserve"> must be within ±10 minutes of server time; the driver must be the assignee. </w:t>
      </w:r>
      <w:r>
        <w:rPr>
          <w:rFonts w:ascii="Courier New" w:eastAsia="Courier New" w:hAnsi="Courier New" w:cs="Courier New"/>
          <w:sz w:val="15"/>
        </w:rPr>
        <w:t>ARRIVED</w:t>
      </w:r>
      <w:r>
        <w:rPr>
          <w:sz w:val="20"/>
        </w:rPr>
        <w:t xml:space="preserve"> and later transitions require a location within the configured geofence radius of the expected point (default 300 m) or an explicit </w:t>
      </w:r>
      <w:r>
        <w:rPr>
          <w:rFonts w:ascii="Courier New" w:eastAsia="Courier New" w:hAnsi="Courier New" w:cs="Courier New"/>
          <w:sz w:val="15"/>
        </w:rPr>
        <w:t>override_reason</w:t>
      </w:r>
      <w:r>
        <w:rPr>
          <w:sz w:val="20"/>
        </w:rPr>
        <w:t>, which is flagged for review.</w:t>
      </w:r>
    </w:p>
    <w:tbl>
      <w:tblPr>
        <w:tblStyle w:val="TableGrid"/>
        <w:tblpPr w:vertAnchor="text" w:tblpY="426"/>
        <w:tblOverlap w:val="never"/>
        <w:tblW w:w="9452" w:type="dxa"/>
        <w:tblInd w:w="0" w:type="dxa"/>
        <w:tblCellMar>
          <w:top w:w="0" w:type="dxa"/>
          <w:left w:w="0" w:type="dxa"/>
          <w:bottom w:w="0" w:type="dxa"/>
          <w:right w:w="0" w:type="dxa"/>
        </w:tblCellMar>
        <w:tblLook w:val="04A0" w:firstRow="1" w:lastRow="0" w:firstColumn="1" w:lastColumn="0" w:noHBand="0" w:noVBand="1"/>
      </w:tblPr>
      <w:tblGrid>
        <w:gridCol w:w="4524"/>
        <w:gridCol w:w="4928"/>
      </w:tblGrid>
      <w:tr w:rsidR="00CF1EF7" w14:paraId="1A1B9317" w14:textId="77777777">
        <w:trPr>
          <w:trHeight w:val="377"/>
        </w:trPr>
        <w:tc>
          <w:tcPr>
            <w:tcW w:w="4524" w:type="dxa"/>
            <w:tcBorders>
              <w:top w:val="nil"/>
              <w:left w:val="nil"/>
              <w:bottom w:val="nil"/>
              <w:right w:val="nil"/>
            </w:tcBorders>
          </w:tcPr>
          <w:p w14:paraId="097F1689" w14:textId="77777777" w:rsidR="00CF1EF7" w:rsidRDefault="00000000">
            <w:pPr>
              <w:tabs>
                <w:tab w:val="center" w:pos="1938"/>
              </w:tabs>
              <w:spacing w:after="0"/>
            </w:pPr>
            <w:r>
              <w:rPr>
                <w:b/>
                <w:color w:val="1F3864"/>
                <w:sz w:val="28"/>
              </w:rPr>
              <w:t>9.5</w:t>
            </w:r>
            <w:r>
              <w:rPr>
                <w:b/>
                <w:color w:val="1F3864"/>
                <w:sz w:val="28"/>
              </w:rPr>
              <w:tab/>
              <w:t>WebSocket Channels</w:t>
            </w:r>
          </w:p>
        </w:tc>
        <w:tc>
          <w:tcPr>
            <w:tcW w:w="4928" w:type="dxa"/>
            <w:tcBorders>
              <w:top w:val="nil"/>
              <w:left w:val="nil"/>
              <w:bottom w:val="nil"/>
              <w:right w:val="nil"/>
            </w:tcBorders>
          </w:tcPr>
          <w:p w14:paraId="6B904E5F" w14:textId="77777777" w:rsidR="00CF1EF7" w:rsidRDefault="00CF1EF7"/>
        </w:tc>
      </w:tr>
      <w:tr w:rsidR="00CF1EF7" w14:paraId="74A8A22F" w14:textId="77777777">
        <w:trPr>
          <w:trHeight w:val="295"/>
        </w:trPr>
        <w:tc>
          <w:tcPr>
            <w:tcW w:w="4524" w:type="dxa"/>
            <w:tcBorders>
              <w:top w:val="nil"/>
              <w:left w:val="nil"/>
              <w:bottom w:val="nil"/>
              <w:right w:val="nil"/>
            </w:tcBorders>
          </w:tcPr>
          <w:p w14:paraId="2EE6A782" w14:textId="77777777" w:rsidR="00CF1EF7" w:rsidRDefault="00000000">
            <w:pPr>
              <w:tabs>
                <w:tab w:val="center" w:pos="3311"/>
              </w:tabs>
              <w:spacing w:after="0"/>
            </w:pPr>
            <w:r>
              <w:rPr>
                <w:sz w:val="18"/>
              </w:rPr>
              <w:t>Channel</w:t>
            </w:r>
            <w:r>
              <w:rPr>
                <w:sz w:val="18"/>
              </w:rPr>
              <w:tab/>
              <w:t>Subscriber</w:t>
            </w:r>
          </w:p>
        </w:tc>
        <w:tc>
          <w:tcPr>
            <w:tcW w:w="4928" w:type="dxa"/>
            <w:tcBorders>
              <w:top w:val="nil"/>
              <w:left w:val="nil"/>
              <w:bottom w:val="nil"/>
              <w:right w:val="nil"/>
            </w:tcBorders>
          </w:tcPr>
          <w:p w14:paraId="61B4EB02" w14:textId="77777777" w:rsidR="00CF1EF7" w:rsidRDefault="00000000">
            <w:pPr>
              <w:spacing w:after="0"/>
            </w:pPr>
            <w:r>
              <w:rPr>
                <w:sz w:val="18"/>
              </w:rPr>
              <w:t>Messages</w:t>
            </w:r>
          </w:p>
        </w:tc>
      </w:tr>
      <w:tr w:rsidR="00CF1EF7" w14:paraId="1433CCE4" w14:textId="77777777">
        <w:trPr>
          <w:trHeight w:val="498"/>
        </w:trPr>
        <w:tc>
          <w:tcPr>
            <w:tcW w:w="4524" w:type="dxa"/>
            <w:tcBorders>
              <w:top w:val="nil"/>
              <w:left w:val="nil"/>
              <w:bottom w:val="nil"/>
              <w:right w:val="nil"/>
            </w:tcBorders>
          </w:tcPr>
          <w:p w14:paraId="0462EBF3" w14:textId="77777777" w:rsidR="00CF1EF7" w:rsidRDefault="00000000">
            <w:pPr>
              <w:tabs>
                <w:tab w:val="center" w:pos="3509"/>
              </w:tabs>
              <w:spacing w:after="0"/>
            </w:pPr>
            <w:r>
              <w:rPr>
                <w:rFonts w:ascii="Courier New" w:eastAsia="Courier New" w:hAnsi="Courier New" w:cs="Courier New"/>
                <w:sz w:val="15"/>
              </w:rPr>
              <w:t>trip.{trip_public_id}</w:t>
            </w:r>
            <w:r>
              <w:rPr>
                <w:rFonts w:ascii="Courier New" w:eastAsia="Courier New" w:hAnsi="Courier New" w:cs="Courier New"/>
                <w:sz w:val="15"/>
              </w:rPr>
              <w:tab/>
            </w:r>
            <w:r>
              <w:rPr>
                <w:sz w:val="18"/>
              </w:rPr>
              <w:t>Tourist (owner)</w:t>
            </w:r>
          </w:p>
        </w:tc>
        <w:tc>
          <w:tcPr>
            <w:tcW w:w="4928" w:type="dxa"/>
            <w:tcBorders>
              <w:top w:val="nil"/>
              <w:left w:val="nil"/>
              <w:bottom w:val="nil"/>
              <w:right w:val="nil"/>
            </w:tcBorders>
          </w:tcPr>
          <w:p w14:paraId="62027AF4" w14:textId="77777777" w:rsidR="00CF1EF7" w:rsidRDefault="00000000">
            <w:pPr>
              <w:spacing w:after="0"/>
            </w:pPr>
            <w:r>
              <w:rPr>
                <w:rFonts w:ascii="Courier New" w:eastAsia="Courier New" w:hAnsi="Courier New" w:cs="Courier New"/>
                <w:sz w:val="15"/>
              </w:rPr>
              <w:t>booking.status_changed</w:t>
            </w:r>
            <w:r>
              <w:rPr>
                <w:sz w:val="18"/>
              </w:rPr>
              <w:t xml:space="preserve">, </w:t>
            </w:r>
            <w:r>
              <w:rPr>
                <w:rFonts w:ascii="Courier New" w:eastAsia="Courier New" w:hAnsi="Courier New" w:cs="Courier New"/>
                <w:sz w:val="15"/>
              </w:rPr>
              <w:t>driver.assigned</w:t>
            </w:r>
            <w:r>
              <w:rPr>
                <w:sz w:val="18"/>
              </w:rPr>
              <w:t xml:space="preserve">, </w:t>
            </w:r>
            <w:r>
              <w:rPr>
                <w:rFonts w:ascii="Courier New" w:eastAsia="Courier New" w:hAnsi="Courier New" w:cs="Courier New"/>
                <w:sz w:val="15"/>
              </w:rPr>
              <w:t>driver.location</w:t>
            </w:r>
            <w:r>
              <w:rPr>
                <w:sz w:val="18"/>
              </w:rPr>
              <w:t xml:space="preserve">, </w:t>
            </w:r>
            <w:r>
              <w:rPr>
                <w:rFonts w:ascii="Courier New" w:eastAsia="Courier New" w:hAnsi="Courier New" w:cs="Courier New"/>
                <w:sz w:val="15"/>
              </w:rPr>
              <w:t>driver.arrived</w:t>
            </w:r>
          </w:p>
        </w:tc>
      </w:tr>
      <w:tr w:rsidR="00CF1EF7" w14:paraId="16199E69" w14:textId="77777777">
        <w:trPr>
          <w:trHeight w:val="299"/>
        </w:trPr>
        <w:tc>
          <w:tcPr>
            <w:tcW w:w="4524" w:type="dxa"/>
            <w:tcBorders>
              <w:top w:val="nil"/>
              <w:left w:val="nil"/>
              <w:bottom w:val="nil"/>
              <w:right w:val="nil"/>
            </w:tcBorders>
          </w:tcPr>
          <w:p w14:paraId="22481009" w14:textId="77777777" w:rsidR="00CF1EF7" w:rsidRDefault="00000000">
            <w:pPr>
              <w:tabs>
                <w:tab w:val="center" w:pos="3153"/>
              </w:tabs>
              <w:spacing w:after="0"/>
            </w:pPr>
            <w:r>
              <w:rPr>
                <w:rFonts w:ascii="Courier New" w:eastAsia="Courier New" w:hAnsi="Courier New" w:cs="Courier New"/>
                <w:sz w:val="15"/>
              </w:rPr>
              <w:t>driver.{driver_public_id}</w:t>
            </w:r>
            <w:r>
              <w:rPr>
                <w:rFonts w:ascii="Courier New" w:eastAsia="Courier New" w:hAnsi="Courier New" w:cs="Courier New"/>
                <w:sz w:val="15"/>
              </w:rPr>
              <w:tab/>
            </w:r>
            <w:r>
              <w:rPr>
                <w:sz w:val="18"/>
              </w:rPr>
              <w:t>Driver</w:t>
            </w:r>
          </w:p>
        </w:tc>
        <w:tc>
          <w:tcPr>
            <w:tcW w:w="4928" w:type="dxa"/>
            <w:tcBorders>
              <w:top w:val="nil"/>
              <w:left w:val="nil"/>
              <w:bottom w:val="nil"/>
              <w:right w:val="nil"/>
            </w:tcBorders>
          </w:tcPr>
          <w:p w14:paraId="419BEE81" w14:textId="77777777" w:rsidR="00CF1EF7" w:rsidRDefault="00000000">
            <w:pPr>
              <w:spacing w:after="0"/>
            </w:pPr>
            <w:r>
              <w:rPr>
                <w:rFonts w:ascii="Courier New" w:eastAsia="Courier New" w:hAnsi="Courier New" w:cs="Courier New"/>
                <w:sz w:val="15"/>
              </w:rPr>
              <w:t>offer.new</w:t>
            </w:r>
            <w:r>
              <w:rPr>
                <w:sz w:val="18"/>
              </w:rPr>
              <w:t xml:space="preserve">, </w:t>
            </w:r>
            <w:r>
              <w:rPr>
                <w:rFonts w:ascii="Courier New" w:eastAsia="Courier New" w:hAnsi="Courier New" w:cs="Courier New"/>
                <w:sz w:val="15"/>
              </w:rPr>
              <w:t>offer.expired</w:t>
            </w:r>
            <w:r>
              <w:rPr>
                <w:sz w:val="18"/>
              </w:rPr>
              <w:t xml:space="preserve">, </w:t>
            </w:r>
            <w:r>
              <w:rPr>
                <w:rFonts w:ascii="Courier New" w:eastAsia="Courier New" w:hAnsi="Courier New" w:cs="Courier New"/>
                <w:sz w:val="15"/>
              </w:rPr>
              <w:t>assignment.cancelled</w:t>
            </w:r>
          </w:p>
        </w:tc>
      </w:tr>
      <w:tr w:rsidR="00CF1EF7" w14:paraId="20446687" w14:textId="77777777">
        <w:trPr>
          <w:trHeight w:val="412"/>
        </w:trPr>
        <w:tc>
          <w:tcPr>
            <w:tcW w:w="4524" w:type="dxa"/>
            <w:tcBorders>
              <w:top w:val="nil"/>
              <w:left w:val="nil"/>
              <w:bottom w:val="nil"/>
              <w:right w:val="nil"/>
            </w:tcBorders>
          </w:tcPr>
          <w:p w14:paraId="6FDEE9EC" w14:textId="77777777" w:rsidR="00CF1EF7" w:rsidRDefault="00000000">
            <w:pPr>
              <w:tabs>
                <w:tab w:val="center" w:pos="3476"/>
              </w:tabs>
              <w:spacing w:after="0"/>
            </w:pPr>
            <w:r>
              <w:rPr>
                <w:rFonts w:ascii="Courier New" w:eastAsia="Courier New" w:hAnsi="Courier New" w:cs="Courier New"/>
                <w:sz w:val="15"/>
              </w:rPr>
              <w:t>provider.</w:t>
            </w:r>
            <w:r>
              <w:rPr>
                <w:rFonts w:ascii="Courier New" w:eastAsia="Courier New" w:hAnsi="Courier New" w:cs="Courier New"/>
                <w:sz w:val="15"/>
              </w:rPr>
              <w:tab/>
            </w:r>
            <w:r>
              <w:rPr>
                <w:sz w:val="18"/>
              </w:rPr>
              <w:t>Provider portal</w:t>
            </w:r>
          </w:p>
          <w:p w14:paraId="55C10363" w14:textId="77777777" w:rsidR="00CF1EF7" w:rsidRDefault="00000000">
            <w:pPr>
              <w:spacing w:after="0"/>
              <w:ind w:left="108"/>
            </w:pPr>
            <w:r>
              <w:rPr>
                <w:rFonts w:ascii="Courier New" w:eastAsia="Courier New" w:hAnsi="Courier New" w:cs="Courier New"/>
                <w:sz w:val="15"/>
              </w:rPr>
              <w:t>{provider_public_id}</w:t>
            </w:r>
          </w:p>
        </w:tc>
        <w:tc>
          <w:tcPr>
            <w:tcW w:w="4928" w:type="dxa"/>
            <w:tcBorders>
              <w:top w:val="nil"/>
              <w:left w:val="nil"/>
              <w:bottom w:val="nil"/>
              <w:right w:val="nil"/>
            </w:tcBorders>
          </w:tcPr>
          <w:p w14:paraId="68ABC228" w14:textId="77777777" w:rsidR="00CF1EF7" w:rsidRDefault="00000000">
            <w:pPr>
              <w:spacing w:after="0"/>
            </w:pPr>
            <w:r>
              <w:rPr>
                <w:rFonts w:ascii="Courier New" w:eastAsia="Courier New" w:hAnsi="Courier New" w:cs="Courier New"/>
                <w:sz w:val="15"/>
              </w:rPr>
              <w:t>booking.new</w:t>
            </w:r>
            <w:r>
              <w:rPr>
                <w:sz w:val="18"/>
              </w:rPr>
              <w:t xml:space="preserve">, </w:t>
            </w:r>
            <w:r>
              <w:rPr>
                <w:rFonts w:ascii="Courier New" w:eastAsia="Courier New" w:hAnsi="Courier New" w:cs="Courier New"/>
                <w:sz w:val="15"/>
              </w:rPr>
              <w:t>booking.cancelled</w:t>
            </w:r>
          </w:p>
        </w:tc>
      </w:tr>
    </w:tbl>
    <w:p w14:paraId="7B1E1564" w14:textId="77777777" w:rsidR="00CF1EF7" w:rsidRDefault="00000000">
      <w:pPr>
        <w:spacing w:after="227" w:line="269" w:lineRule="auto"/>
        <w:ind w:left="-5" w:hanging="10"/>
        <w:jc w:val="both"/>
      </w:pPr>
      <w:r>
        <w:rPr>
          <w:noProof/>
        </w:rPr>
        <mc:AlternateContent>
          <mc:Choice Requires="wpg">
            <w:drawing>
              <wp:anchor distT="0" distB="0" distL="114300" distR="114300" simplePos="0" relativeHeight="251701248" behindDoc="0" locked="0" layoutInCell="1" allowOverlap="1" wp14:anchorId="65A4FC81" wp14:editId="0577CF29">
                <wp:simplePos x="0" y="0"/>
                <wp:positionH relativeFrom="column">
                  <wp:posOffset>-1269</wp:posOffset>
                </wp:positionH>
                <wp:positionV relativeFrom="paragraph">
                  <wp:posOffset>704060</wp:posOffset>
                </wp:positionV>
                <wp:extent cx="6120130" cy="9525"/>
                <wp:effectExtent l="0" t="0" r="0" b="0"/>
                <wp:wrapSquare wrapText="bothSides"/>
                <wp:docPr id="227910" name="Group 22791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8932" name="Shape 893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7910" style="width:481.9pt;height:0.75pt;position:absolute;mso-position-horizontal-relative:text;mso-position-horizontal:absolute;margin-left:-0.0999985pt;mso-position-vertical-relative:text;margin-top:55.4378pt;" coordsize="61201,95">
                <v:shape id="Shape 8932"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Responses: </w:t>
      </w:r>
      <w:r>
        <w:rPr>
          <w:rFonts w:ascii="Courier New" w:eastAsia="Courier New" w:hAnsi="Courier New" w:cs="Courier New"/>
          <w:sz w:val="15"/>
        </w:rPr>
        <w:t>200</w:t>
      </w:r>
      <w:r>
        <w:rPr>
          <w:sz w:val="20"/>
        </w:rPr>
        <w:t xml:space="preserve"> with the new state; </w:t>
      </w:r>
      <w:r>
        <w:rPr>
          <w:rFonts w:ascii="Courier New" w:eastAsia="Courier New" w:hAnsi="Courier New" w:cs="Courier New"/>
          <w:sz w:val="15"/>
        </w:rPr>
        <w:t>409 ILLEGAL_TRANSITION</w:t>
      </w:r>
      <w:r>
        <w:rPr>
          <w:sz w:val="20"/>
        </w:rPr>
        <w:t xml:space="preserve">; </w:t>
      </w:r>
      <w:r>
        <w:rPr>
          <w:rFonts w:ascii="Courier New" w:eastAsia="Courier New" w:hAnsi="Courier New" w:cs="Courier New"/>
          <w:sz w:val="15"/>
        </w:rPr>
        <w:t>403 NOT_ASSIGNEE</w:t>
      </w:r>
      <w:r>
        <w:rPr>
          <w:sz w:val="20"/>
        </w:rPr>
        <w:t xml:space="preserve">; </w:t>
      </w:r>
      <w:r>
        <w:rPr>
          <w:rFonts w:ascii="Courier New" w:eastAsia="Courier New" w:hAnsi="Courier New" w:cs="Courier New"/>
          <w:sz w:val="15"/>
        </w:rPr>
        <w:t>422 GEOFENCE_VIOLATION</w:t>
      </w:r>
      <w:r>
        <w:rPr>
          <w:sz w:val="20"/>
        </w:rPr>
        <w:t>.</w:t>
      </w:r>
    </w:p>
    <w:p w14:paraId="4C27A10D" w14:textId="77777777" w:rsidR="00CF1EF7" w:rsidRDefault="00000000">
      <w:pPr>
        <w:spacing w:before="237" w:after="279" w:line="260" w:lineRule="auto"/>
        <w:ind w:left="-5" w:hanging="10"/>
      </w:pPr>
      <w:r>
        <w:rPr>
          <w:sz w:val="20"/>
        </w:rPr>
        <w:t xml:space="preserve">Connections authenticate with the same access token in the connect payload; subscription to a channel re-runs the ownership check. Location messages are emitted only while an assignment is in </w:t>
      </w:r>
      <w:r>
        <w:rPr>
          <w:rFonts w:ascii="Courier New" w:eastAsia="Courier New" w:hAnsi="Courier New" w:cs="Courier New"/>
          <w:sz w:val="15"/>
        </w:rPr>
        <w:t>EN_ROUTE</w:t>
      </w:r>
      <w:r>
        <w:rPr>
          <w:sz w:val="20"/>
        </w:rPr>
        <w:t xml:space="preserve">, </w:t>
      </w:r>
      <w:r>
        <w:rPr>
          <w:rFonts w:ascii="Courier New" w:eastAsia="Courier New" w:hAnsi="Courier New" w:cs="Courier New"/>
          <w:sz w:val="15"/>
        </w:rPr>
        <w:t>ARRIVED</w:t>
      </w:r>
      <w:r>
        <w:rPr>
          <w:sz w:val="20"/>
        </w:rPr>
        <w:t xml:space="preserve"> or </w:t>
      </w:r>
      <w:r>
        <w:rPr>
          <w:rFonts w:ascii="Courier New" w:eastAsia="Courier New" w:hAnsi="Courier New" w:cs="Courier New"/>
          <w:sz w:val="15"/>
        </w:rPr>
        <w:t>STARTED</w:t>
      </w:r>
      <w:r>
        <w:rPr>
          <w:sz w:val="20"/>
        </w:rPr>
        <w:t>.</w:t>
      </w:r>
    </w:p>
    <w:tbl>
      <w:tblPr>
        <w:tblStyle w:val="TableGrid"/>
        <w:tblpPr w:vertAnchor="text" w:tblpX="108" w:tblpY="412"/>
        <w:tblOverlap w:val="never"/>
        <w:tblW w:w="8892" w:type="dxa"/>
        <w:tblInd w:w="0" w:type="dxa"/>
        <w:tblCellMar>
          <w:top w:w="0" w:type="dxa"/>
          <w:left w:w="0" w:type="dxa"/>
          <w:bottom w:w="0" w:type="dxa"/>
          <w:right w:w="0" w:type="dxa"/>
        </w:tblCellMar>
        <w:tblLook w:val="04A0" w:firstRow="1" w:lastRow="0" w:firstColumn="1" w:lastColumn="0" w:noHBand="0" w:noVBand="1"/>
      </w:tblPr>
      <w:tblGrid>
        <w:gridCol w:w="6344"/>
        <w:gridCol w:w="2548"/>
      </w:tblGrid>
      <w:tr w:rsidR="00CF1EF7" w14:paraId="74AD1C91" w14:textId="77777777">
        <w:trPr>
          <w:trHeight w:val="261"/>
        </w:trPr>
        <w:tc>
          <w:tcPr>
            <w:tcW w:w="6344" w:type="dxa"/>
            <w:tcBorders>
              <w:top w:val="nil"/>
              <w:left w:val="nil"/>
              <w:bottom w:val="nil"/>
              <w:right w:val="nil"/>
            </w:tcBorders>
          </w:tcPr>
          <w:p w14:paraId="275A5627" w14:textId="77777777" w:rsidR="00CF1EF7" w:rsidRDefault="00000000">
            <w:pPr>
              <w:spacing w:after="0"/>
            </w:pPr>
            <w:r>
              <w:rPr>
                <w:sz w:val="18"/>
              </w:rPr>
              <w:t>Class</w:t>
            </w:r>
          </w:p>
        </w:tc>
        <w:tc>
          <w:tcPr>
            <w:tcW w:w="2548" w:type="dxa"/>
            <w:tcBorders>
              <w:top w:val="nil"/>
              <w:left w:val="nil"/>
              <w:bottom w:val="nil"/>
              <w:right w:val="nil"/>
            </w:tcBorders>
          </w:tcPr>
          <w:p w14:paraId="4FA7D542" w14:textId="77777777" w:rsidR="00CF1EF7" w:rsidRDefault="00000000">
            <w:pPr>
              <w:spacing w:after="0"/>
            </w:pPr>
            <w:r>
              <w:rPr>
                <w:sz w:val="18"/>
              </w:rPr>
              <w:t>Limit</w:t>
            </w:r>
          </w:p>
        </w:tc>
      </w:tr>
      <w:tr w:rsidR="00CF1EF7" w14:paraId="2CF3B79A" w14:textId="77777777">
        <w:trPr>
          <w:trHeight w:val="306"/>
        </w:trPr>
        <w:tc>
          <w:tcPr>
            <w:tcW w:w="6344" w:type="dxa"/>
            <w:tcBorders>
              <w:top w:val="nil"/>
              <w:left w:val="nil"/>
              <w:bottom w:val="nil"/>
              <w:right w:val="nil"/>
            </w:tcBorders>
          </w:tcPr>
          <w:p w14:paraId="302DCD7B" w14:textId="77777777" w:rsidR="00CF1EF7" w:rsidRDefault="00000000">
            <w:pPr>
              <w:spacing w:after="0"/>
            </w:pPr>
            <w:r>
              <w:rPr>
                <w:sz w:val="18"/>
              </w:rPr>
              <w:t>Unauthenticated catalogue reads</w:t>
            </w:r>
          </w:p>
        </w:tc>
        <w:tc>
          <w:tcPr>
            <w:tcW w:w="2548" w:type="dxa"/>
            <w:tcBorders>
              <w:top w:val="nil"/>
              <w:left w:val="nil"/>
              <w:bottom w:val="nil"/>
              <w:right w:val="nil"/>
            </w:tcBorders>
          </w:tcPr>
          <w:p w14:paraId="6830A340" w14:textId="77777777" w:rsidR="00CF1EF7" w:rsidRDefault="00000000">
            <w:pPr>
              <w:spacing w:after="0"/>
            </w:pPr>
            <w:r>
              <w:rPr>
                <w:sz w:val="18"/>
              </w:rPr>
              <w:t>60 / minute / IP</w:t>
            </w:r>
          </w:p>
        </w:tc>
      </w:tr>
      <w:tr w:rsidR="00CF1EF7" w14:paraId="5BEB5605" w14:textId="77777777">
        <w:trPr>
          <w:trHeight w:val="299"/>
        </w:trPr>
        <w:tc>
          <w:tcPr>
            <w:tcW w:w="6344" w:type="dxa"/>
            <w:tcBorders>
              <w:top w:val="nil"/>
              <w:left w:val="nil"/>
              <w:bottom w:val="nil"/>
              <w:right w:val="nil"/>
            </w:tcBorders>
          </w:tcPr>
          <w:p w14:paraId="1CD75142" w14:textId="77777777" w:rsidR="00CF1EF7" w:rsidRDefault="00000000">
            <w:pPr>
              <w:spacing w:after="0"/>
            </w:pPr>
            <w:r>
              <w:rPr>
                <w:rFonts w:ascii="Courier New" w:eastAsia="Courier New" w:hAnsi="Courier New" w:cs="Courier New"/>
                <w:sz w:val="15"/>
              </w:rPr>
              <w:t>POST /auth/login</w:t>
            </w:r>
          </w:p>
        </w:tc>
        <w:tc>
          <w:tcPr>
            <w:tcW w:w="2548" w:type="dxa"/>
            <w:tcBorders>
              <w:top w:val="nil"/>
              <w:left w:val="nil"/>
              <w:bottom w:val="nil"/>
              <w:right w:val="nil"/>
            </w:tcBorders>
          </w:tcPr>
          <w:p w14:paraId="0B55214E" w14:textId="77777777" w:rsidR="00CF1EF7" w:rsidRDefault="00000000">
            <w:pPr>
              <w:spacing w:after="0"/>
              <w:jc w:val="both"/>
            </w:pPr>
            <w:r>
              <w:rPr>
                <w:sz w:val="18"/>
              </w:rPr>
              <w:t>10 / hour / IP and 5 / hour / email</w:t>
            </w:r>
          </w:p>
        </w:tc>
      </w:tr>
      <w:tr w:rsidR="00CF1EF7" w14:paraId="35EB828A" w14:textId="77777777">
        <w:trPr>
          <w:trHeight w:val="299"/>
        </w:trPr>
        <w:tc>
          <w:tcPr>
            <w:tcW w:w="6344" w:type="dxa"/>
            <w:tcBorders>
              <w:top w:val="nil"/>
              <w:left w:val="nil"/>
              <w:bottom w:val="nil"/>
              <w:right w:val="nil"/>
            </w:tcBorders>
          </w:tcPr>
          <w:p w14:paraId="6E4FEFDB" w14:textId="77777777" w:rsidR="00CF1EF7" w:rsidRDefault="00000000">
            <w:pPr>
              <w:spacing w:after="0"/>
            </w:pPr>
            <w:r>
              <w:rPr>
                <w:rFonts w:ascii="Courier New" w:eastAsia="Courier New" w:hAnsi="Courier New" w:cs="Courier New"/>
                <w:sz w:val="15"/>
              </w:rPr>
              <w:t>POST /auth/register</w:t>
            </w:r>
            <w:r>
              <w:rPr>
                <w:sz w:val="18"/>
              </w:rPr>
              <w:t>, password reset</w:t>
            </w:r>
          </w:p>
        </w:tc>
        <w:tc>
          <w:tcPr>
            <w:tcW w:w="2548" w:type="dxa"/>
            <w:tcBorders>
              <w:top w:val="nil"/>
              <w:left w:val="nil"/>
              <w:bottom w:val="nil"/>
              <w:right w:val="nil"/>
            </w:tcBorders>
          </w:tcPr>
          <w:p w14:paraId="0BB18FEF" w14:textId="77777777" w:rsidR="00CF1EF7" w:rsidRDefault="00000000">
            <w:pPr>
              <w:spacing w:after="0"/>
            </w:pPr>
            <w:r>
              <w:rPr>
                <w:sz w:val="18"/>
              </w:rPr>
              <w:t>5 / hour / IP</w:t>
            </w:r>
          </w:p>
        </w:tc>
      </w:tr>
      <w:tr w:rsidR="00CF1EF7" w14:paraId="3828B685" w14:textId="77777777">
        <w:trPr>
          <w:trHeight w:val="299"/>
        </w:trPr>
        <w:tc>
          <w:tcPr>
            <w:tcW w:w="6344" w:type="dxa"/>
            <w:tcBorders>
              <w:top w:val="nil"/>
              <w:left w:val="nil"/>
              <w:bottom w:val="nil"/>
              <w:right w:val="nil"/>
            </w:tcBorders>
          </w:tcPr>
          <w:p w14:paraId="26FBC33F" w14:textId="77777777" w:rsidR="00CF1EF7" w:rsidRDefault="00000000">
            <w:pPr>
              <w:spacing w:after="0"/>
            </w:pPr>
            <w:r>
              <w:rPr>
                <w:sz w:val="18"/>
              </w:rPr>
              <w:t>Authenticated reads</w:t>
            </w:r>
          </w:p>
        </w:tc>
        <w:tc>
          <w:tcPr>
            <w:tcW w:w="2548" w:type="dxa"/>
            <w:tcBorders>
              <w:top w:val="nil"/>
              <w:left w:val="nil"/>
              <w:bottom w:val="nil"/>
              <w:right w:val="nil"/>
            </w:tcBorders>
          </w:tcPr>
          <w:p w14:paraId="237E1CEF" w14:textId="77777777" w:rsidR="00CF1EF7" w:rsidRDefault="00000000">
            <w:pPr>
              <w:spacing w:after="0"/>
            </w:pPr>
            <w:r>
              <w:rPr>
                <w:sz w:val="18"/>
              </w:rPr>
              <w:t>300 / minute / principal</w:t>
            </w:r>
          </w:p>
        </w:tc>
      </w:tr>
      <w:tr w:rsidR="00CF1EF7" w14:paraId="35E9D5EF" w14:textId="77777777">
        <w:trPr>
          <w:trHeight w:val="299"/>
        </w:trPr>
        <w:tc>
          <w:tcPr>
            <w:tcW w:w="6344" w:type="dxa"/>
            <w:tcBorders>
              <w:top w:val="nil"/>
              <w:left w:val="nil"/>
              <w:bottom w:val="nil"/>
              <w:right w:val="nil"/>
            </w:tcBorders>
          </w:tcPr>
          <w:p w14:paraId="0CEEE0EA" w14:textId="77777777" w:rsidR="00CF1EF7" w:rsidRDefault="00000000">
            <w:pPr>
              <w:spacing w:after="0"/>
            </w:pPr>
            <w:r>
              <w:rPr>
                <w:rFonts w:ascii="Courier New" w:eastAsia="Courier New" w:hAnsi="Courier New" w:cs="Courier New"/>
                <w:sz w:val="15"/>
              </w:rPr>
              <w:t>POST /trips/{id}/quote</w:t>
            </w:r>
          </w:p>
        </w:tc>
        <w:tc>
          <w:tcPr>
            <w:tcW w:w="2548" w:type="dxa"/>
            <w:tcBorders>
              <w:top w:val="nil"/>
              <w:left w:val="nil"/>
              <w:bottom w:val="nil"/>
              <w:right w:val="nil"/>
            </w:tcBorders>
          </w:tcPr>
          <w:p w14:paraId="43372742" w14:textId="77777777" w:rsidR="00CF1EF7" w:rsidRDefault="00000000">
            <w:pPr>
              <w:spacing w:after="0"/>
            </w:pPr>
            <w:r>
              <w:rPr>
                <w:sz w:val="18"/>
              </w:rPr>
              <w:t>20 / hour / trip</w:t>
            </w:r>
          </w:p>
        </w:tc>
      </w:tr>
      <w:tr w:rsidR="00CF1EF7" w14:paraId="12C61C97" w14:textId="77777777">
        <w:trPr>
          <w:trHeight w:val="299"/>
        </w:trPr>
        <w:tc>
          <w:tcPr>
            <w:tcW w:w="6344" w:type="dxa"/>
            <w:tcBorders>
              <w:top w:val="nil"/>
              <w:left w:val="nil"/>
              <w:bottom w:val="nil"/>
              <w:right w:val="nil"/>
            </w:tcBorders>
          </w:tcPr>
          <w:p w14:paraId="66C10C30" w14:textId="77777777" w:rsidR="00CF1EF7" w:rsidRDefault="00000000">
            <w:pPr>
              <w:spacing w:after="0"/>
            </w:pPr>
            <w:r>
              <w:rPr>
                <w:rFonts w:ascii="Courier New" w:eastAsia="Courier New" w:hAnsi="Courier New" w:cs="Courier New"/>
                <w:sz w:val="15"/>
              </w:rPr>
              <w:t>POST /payments/intents</w:t>
            </w:r>
          </w:p>
        </w:tc>
        <w:tc>
          <w:tcPr>
            <w:tcW w:w="2548" w:type="dxa"/>
            <w:tcBorders>
              <w:top w:val="nil"/>
              <w:left w:val="nil"/>
              <w:bottom w:val="nil"/>
              <w:right w:val="nil"/>
            </w:tcBorders>
          </w:tcPr>
          <w:p w14:paraId="16FD6987" w14:textId="77777777" w:rsidR="00CF1EF7" w:rsidRDefault="00000000">
            <w:pPr>
              <w:spacing w:after="0"/>
            </w:pPr>
            <w:r>
              <w:rPr>
                <w:sz w:val="18"/>
              </w:rPr>
              <w:t>10 / hour / tourist</w:t>
            </w:r>
          </w:p>
        </w:tc>
      </w:tr>
      <w:tr w:rsidR="00CF1EF7" w14:paraId="54FC6DBB" w14:textId="77777777">
        <w:trPr>
          <w:trHeight w:val="299"/>
        </w:trPr>
        <w:tc>
          <w:tcPr>
            <w:tcW w:w="6344" w:type="dxa"/>
            <w:tcBorders>
              <w:top w:val="nil"/>
              <w:left w:val="nil"/>
              <w:bottom w:val="nil"/>
              <w:right w:val="nil"/>
            </w:tcBorders>
          </w:tcPr>
          <w:p w14:paraId="55437757" w14:textId="77777777" w:rsidR="00CF1EF7" w:rsidRDefault="00000000">
            <w:pPr>
              <w:spacing w:after="0"/>
            </w:pPr>
            <w:r>
              <w:rPr>
                <w:rFonts w:ascii="Courier New" w:eastAsia="Courier New" w:hAnsi="Courier New" w:cs="Courier New"/>
                <w:sz w:val="15"/>
              </w:rPr>
              <w:t>POST /driver/location</w:t>
            </w:r>
          </w:p>
        </w:tc>
        <w:tc>
          <w:tcPr>
            <w:tcW w:w="2548" w:type="dxa"/>
            <w:tcBorders>
              <w:top w:val="nil"/>
              <w:left w:val="nil"/>
              <w:bottom w:val="nil"/>
              <w:right w:val="nil"/>
            </w:tcBorders>
          </w:tcPr>
          <w:p w14:paraId="18461E13" w14:textId="77777777" w:rsidR="00CF1EF7" w:rsidRDefault="00000000">
            <w:pPr>
              <w:spacing w:after="0"/>
            </w:pPr>
            <w:r>
              <w:rPr>
                <w:sz w:val="18"/>
              </w:rPr>
              <w:t>120 / minute / driver (batched)</w:t>
            </w:r>
          </w:p>
        </w:tc>
      </w:tr>
      <w:tr w:rsidR="00CF1EF7" w14:paraId="3DEED300" w14:textId="77777777">
        <w:trPr>
          <w:trHeight w:val="253"/>
        </w:trPr>
        <w:tc>
          <w:tcPr>
            <w:tcW w:w="6344" w:type="dxa"/>
            <w:tcBorders>
              <w:top w:val="nil"/>
              <w:left w:val="nil"/>
              <w:bottom w:val="nil"/>
              <w:right w:val="nil"/>
            </w:tcBorders>
          </w:tcPr>
          <w:p w14:paraId="730A8CED" w14:textId="77777777" w:rsidR="00CF1EF7" w:rsidRDefault="00000000">
            <w:pPr>
              <w:spacing w:after="0"/>
            </w:pPr>
            <w:r>
              <w:rPr>
                <w:sz w:val="18"/>
              </w:rPr>
              <w:t>Messaging sends</w:t>
            </w:r>
          </w:p>
        </w:tc>
        <w:tc>
          <w:tcPr>
            <w:tcW w:w="2548" w:type="dxa"/>
            <w:tcBorders>
              <w:top w:val="nil"/>
              <w:left w:val="nil"/>
              <w:bottom w:val="nil"/>
              <w:right w:val="nil"/>
            </w:tcBorders>
          </w:tcPr>
          <w:p w14:paraId="76CD52CF" w14:textId="77777777" w:rsidR="00CF1EF7" w:rsidRDefault="00000000">
            <w:pPr>
              <w:spacing w:after="0"/>
            </w:pPr>
            <w:r>
              <w:rPr>
                <w:sz w:val="18"/>
              </w:rPr>
              <w:t>60 / hour / conversation</w:t>
            </w:r>
          </w:p>
        </w:tc>
      </w:tr>
    </w:tbl>
    <w:p w14:paraId="0E216DF6" w14:textId="77777777" w:rsidR="00CF1EF7" w:rsidRDefault="00000000">
      <w:pPr>
        <w:tabs>
          <w:tab w:val="center" w:pos="1364"/>
        </w:tabs>
        <w:spacing w:after="98" w:line="265" w:lineRule="auto"/>
        <w:ind w:left="-15"/>
      </w:pPr>
      <w:r>
        <w:rPr>
          <w:noProof/>
        </w:rPr>
        <mc:AlternateContent>
          <mc:Choice Requires="wpg">
            <w:drawing>
              <wp:anchor distT="0" distB="0" distL="114300" distR="114300" simplePos="0" relativeHeight="251702272" behindDoc="0" locked="0" layoutInCell="1" allowOverlap="1" wp14:anchorId="605319C1" wp14:editId="6F0FF45A">
                <wp:simplePos x="0" y="0"/>
                <wp:positionH relativeFrom="column">
                  <wp:posOffset>-1269</wp:posOffset>
                </wp:positionH>
                <wp:positionV relativeFrom="paragraph">
                  <wp:posOffset>434087</wp:posOffset>
                </wp:positionV>
                <wp:extent cx="6120130" cy="9525"/>
                <wp:effectExtent l="0" t="0" r="0" b="0"/>
                <wp:wrapSquare wrapText="bothSides"/>
                <wp:docPr id="227912" name="Group 22791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8962" name="Shape 896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7912" style="width:481.9pt;height:0.75pt;position:absolute;mso-position-horizontal-relative:text;mso-position-horizontal:absolute;margin-left:-0.0999985pt;mso-position-vertical-relative:text;margin-top:34.1801pt;" coordsize="61201,95">
                <v:shape id="Shape 8962"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9.6</w:t>
      </w:r>
      <w:r>
        <w:rPr>
          <w:b/>
          <w:color w:val="1F3864"/>
          <w:sz w:val="28"/>
        </w:rPr>
        <w:tab/>
        <w:t>Rate Limits</w:t>
      </w:r>
    </w:p>
    <w:p w14:paraId="33842A5E" w14:textId="77777777" w:rsidR="00CF1EF7" w:rsidRDefault="00000000">
      <w:pPr>
        <w:pStyle w:val="Heading1"/>
        <w:tabs>
          <w:tab w:val="center" w:pos="2074"/>
        </w:tabs>
        <w:ind w:left="-15" w:firstLine="0"/>
      </w:pPr>
      <w:r>
        <w:t>10</w:t>
      </w:r>
      <w:r>
        <w:tab/>
        <w:t>Trip Planning Engine</w:t>
      </w:r>
    </w:p>
    <w:p w14:paraId="705A343C" w14:textId="77777777" w:rsidR="00CF1EF7" w:rsidRDefault="00000000">
      <w:pPr>
        <w:tabs>
          <w:tab w:val="center" w:pos="1626"/>
        </w:tabs>
        <w:spacing w:after="98" w:line="265" w:lineRule="auto"/>
        <w:ind w:left="-15"/>
      </w:pPr>
      <w:r>
        <w:rPr>
          <w:b/>
          <w:color w:val="1F3864"/>
          <w:sz w:val="28"/>
        </w:rPr>
        <w:t>10.1</w:t>
      </w:r>
      <w:r>
        <w:rPr>
          <w:b/>
          <w:color w:val="1F3864"/>
          <w:sz w:val="28"/>
        </w:rPr>
        <w:tab/>
        <w:t>Responsibilities</w:t>
      </w:r>
    </w:p>
    <w:p w14:paraId="4F92C4B4" w14:textId="77777777" w:rsidR="00CF1EF7" w:rsidRDefault="00000000">
      <w:pPr>
        <w:spacing w:after="279" w:line="260" w:lineRule="auto"/>
        <w:ind w:left="-5" w:hanging="10"/>
      </w:pPr>
      <w:r>
        <w:rPr>
          <w:sz w:val="20"/>
        </w:rPr>
        <w:t>The trip planning engine converts a set of tourist selections into a validated, sequenced, priced itinerary. It is deterministic: the same inputs, the same catalogue state and the same tariff configuration always produce the same itinerary and the same total. It performs no optimisation search and no learning; it applies ordering rules, inserts required transfers, validates constraints, and costs the result.</w:t>
      </w:r>
    </w:p>
    <w:p w14:paraId="4C90FE3D" w14:textId="77777777" w:rsidR="00CF1EF7" w:rsidRDefault="00000000">
      <w:pPr>
        <w:tabs>
          <w:tab w:val="center" w:pos="1831"/>
        </w:tabs>
        <w:spacing w:after="0" w:line="265" w:lineRule="auto"/>
        <w:ind w:left="-15"/>
      </w:pPr>
      <w:r>
        <w:rPr>
          <w:b/>
          <w:color w:val="1F3864"/>
          <w:sz w:val="28"/>
        </w:rPr>
        <w:t>10.2</w:t>
      </w:r>
      <w:r>
        <w:rPr>
          <w:b/>
          <w:color w:val="1F3864"/>
          <w:sz w:val="28"/>
        </w:rPr>
        <w:tab/>
        <w:t>Planning Workflow</w:t>
      </w:r>
    </w:p>
    <w:tbl>
      <w:tblPr>
        <w:tblStyle w:val="TableGrid"/>
        <w:tblW w:w="9650" w:type="dxa"/>
        <w:tblInd w:w="-15" w:type="dxa"/>
        <w:tblCellMar>
          <w:top w:w="38" w:type="dxa"/>
          <w:left w:w="135" w:type="dxa"/>
          <w:bottom w:w="0" w:type="dxa"/>
          <w:right w:w="3015" w:type="dxa"/>
        </w:tblCellMar>
        <w:tblLook w:val="04A0" w:firstRow="1" w:lastRow="0" w:firstColumn="1" w:lastColumn="0" w:noHBand="0" w:noVBand="1"/>
      </w:tblPr>
      <w:tblGrid>
        <w:gridCol w:w="9650"/>
      </w:tblGrid>
      <w:tr w:rsidR="00CF1EF7" w14:paraId="517A40D4" w14:textId="77777777">
        <w:trPr>
          <w:trHeight w:val="8360"/>
        </w:trPr>
        <w:tc>
          <w:tcPr>
            <w:tcW w:w="9650" w:type="dxa"/>
            <w:tcBorders>
              <w:top w:val="nil"/>
              <w:left w:val="single" w:sz="8" w:space="0" w:color="B4C6E7"/>
              <w:bottom w:val="nil"/>
              <w:right w:val="nil"/>
            </w:tcBorders>
            <w:shd w:val="clear" w:color="auto" w:fill="F7F9FC"/>
          </w:tcPr>
          <w:p w14:paraId="7176439F" w14:textId="77777777" w:rsidR="00CF1EF7" w:rsidRDefault="00000000">
            <w:pPr>
              <w:spacing w:after="36"/>
            </w:pPr>
            <w:r>
              <w:rPr>
                <w:rFonts w:ascii="Courier New" w:eastAsia="Courier New" w:hAnsi="Courier New" w:cs="Courier New"/>
                <w:sz w:val="15"/>
              </w:rPr>
              <w:t xml:space="preserve"> [Tourist]                        [Backend]</w:t>
            </w:r>
          </w:p>
          <w:p w14:paraId="610D2651" w14:textId="77777777" w:rsidR="00CF1EF7" w:rsidRDefault="00000000">
            <w:pPr>
              <w:spacing w:after="36"/>
            </w:pPr>
            <w:r>
              <w:rPr>
                <w:rFonts w:ascii="Courier New" w:eastAsia="Courier New" w:hAnsi="Courier New" w:cs="Courier New"/>
                <w:sz w:val="15"/>
              </w:rPr>
              <w:t xml:space="preserve">     |                                |</w:t>
            </w:r>
          </w:p>
          <w:p w14:paraId="5083DF7F" w14:textId="77777777" w:rsidR="00CF1EF7" w:rsidRDefault="00000000">
            <w:pPr>
              <w:spacing w:after="36"/>
            </w:pPr>
            <w:r>
              <w:rPr>
                <w:rFonts w:ascii="Courier New" w:eastAsia="Courier New" w:hAnsi="Courier New" w:cs="Courier New"/>
                <w:sz w:val="15"/>
              </w:rPr>
              <w:t xml:space="preserve"> Create trip  -------------------&gt;  POST /trips</w:t>
            </w:r>
          </w:p>
          <w:p w14:paraId="6E21DE74" w14:textId="77777777" w:rsidR="00CF1EF7" w:rsidRDefault="00000000">
            <w:pPr>
              <w:spacing w:after="36"/>
            </w:pPr>
            <w:r>
              <w:rPr>
                <w:rFonts w:ascii="Courier New" w:eastAsia="Courier New" w:hAnsi="Courier New" w:cs="Courier New"/>
                <w:sz w:val="15"/>
              </w:rPr>
              <w:t xml:space="preserve">     |                              trip.status = DRAFT</w:t>
            </w:r>
          </w:p>
          <w:p w14:paraId="246007BF" w14:textId="77777777" w:rsidR="00CF1EF7" w:rsidRDefault="00000000">
            <w:pPr>
              <w:spacing w:after="36"/>
            </w:pPr>
            <w:r>
              <w:rPr>
                <w:rFonts w:ascii="Courier New" w:eastAsia="Courier New" w:hAnsi="Courier New" w:cs="Courier New"/>
                <w:sz w:val="15"/>
              </w:rPr>
              <w:t xml:space="preserve">     |                              itinerary v1 created (empty)</w:t>
            </w:r>
          </w:p>
          <w:p w14:paraId="1315EAC1" w14:textId="77777777" w:rsidR="00CF1EF7" w:rsidRDefault="00000000">
            <w:pPr>
              <w:spacing w:after="36"/>
            </w:pPr>
            <w:r>
              <w:rPr>
                <w:rFonts w:ascii="Courier New" w:eastAsia="Courier New" w:hAnsi="Courier New" w:cs="Courier New"/>
                <w:sz w:val="15"/>
              </w:rPr>
              <w:t xml:space="preserve">     |                                |</w:t>
            </w:r>
          </w:p>
          <w:p w14:paraId="4ADBA2B6" w14:textId="77777777" w:rsidR="00CF1EF7" w:rsidRDefault="00000000">
            <w:pPr>
              <w:spacing w:after="0" w:line="310" w:lineRule="auto"/>
              <w:ind w:right="451"/>
            </w:pPr>
            <w:r>
              <w:rPr>
                <w:rFonts w:ascii="Courier New" w:eastAsia="Courier New" w:hAnsi="Courier New" w:cs="Courier New"/>
                <w:sz w:val="15"/>
              </w:rPr>
              <w:t xml:space="preserve"> Enter dates, party  ------------&gt;  PATCH /trips/{id}      |                              day skeleton rebuilt (day 1..N)</w:t>
            </w:r>
          </w:p>
          <w:p w14:paraId="66FE0D96" w14:textId="77777777" w:rsidR="00CF1EF7" w:rsidRDefault="00000000">
            <w:pPr>
              <w:spacing w:after="36"/>
            </w:pPr>
            <w:r>
              <w:rPr>
                <w:rFonts w:ascii="Courier New" w:eastAsia="Courier New" w:hAnsi="Courier New" w:cs="Courier New"/>
                <w:sz w:val="15"/>
              </w:rPr>
              <w:t xml:space="preserve">     |                                |</w:t>
            </w:r>
          </w:p>
          <w:p w14:paraId="3B5C1BCB" w14:textId="77777777" w:rsidR="00CF1EF7" w:rsidRDefault="00000000">
            <w:pPr>
              <w:spacing w:after="36"/>
            </w:pPr>
            <w:r>
              <w:rPr>
                <w:rFonts w:ascii="Courier New" w:eastAsia="Courier New" w:hAnsi="Courier New" w:cs="Courier New"/>
                <w:sz w:val="15"/>
              </w:rPr>
              <w:t xml:space="preserve"> Enter flights  ------------------&gt;  PUT /trips/{id}/flights</w:t>
            </w:r>
          </w:p>
          <w:p w14:paraId="57A30E97" w14:textId="77777777" w:rsidR="00CF1EF7" w:rsidRDefault="00000000">
            <w:pPr>
              <w:spacing w:after="36"/>
            </w:pPr>
            <w:r>
              <w:rPr>
                <w:rFonts w:ascii="Courier New" w:eastAsia="Courier New" w:hAnsi="Courier New" w:cs="Courier New"/>
                <w:sz w:val="15"/>
              </w:rPr>
              <w:t xml:space="preserve">     |                              gateway destination bound</w:t>
            </w:r>
          </w:p>
          <w:p w14:paraId="25739A83" w14:textId="77777777" w:rsidR="00CF1EF7" w:rsidRDefault="00000000">
            <w:pPr>
              <w:spacing w:after="36"/>
            </w:pPr>
            <w:r>
              <w:rPr>
                <w:rFonts w:ascii="Courier New" w:eastAsia="Courier New" w:hAnsi="Courier New" w:cs="Courier New"/>
                <w:sz w:val="15"/>
              </w:rPr>
              <w:t xml:space="preserve">     |                              arrival/departure anchors created</w:t>
            </w:r>
          </w:p>
          <w:p w14:paraId="5EFB5D65" w14:textId="77777777" w:rsidR="00CF1EF7" w:rsidRDefault="00000000">
            <w:pPr>
              <w:spacing w:after="36"/>
            </w:pPr>
            <w:r>
              <w:rPr>
                <w:rFonts w:ascii="Courier New" w:eastAsia="Courier New" w:hAnsi="Courier New" w:cs="Courier New"/>
                <w:sz w:val="15"/>
              </w:rPr>
              <w:t xml:space="preserve">     |                                |</w:t>
            </w:r>
          </w:p>
          <w:p w14:paraId="6C3AC24E" w14:textId="77777777" w:rsidR="00CF1EF7" w:rsidRDefault="00000000">
            <w:pPr>
              <w:spacing w:after="36"/>
            </w:pPr>
            <w:r>
              <w:rPr>
                <w:rFonts w:ascii="Courier New" w:eastAsia="Courier New" w:hAnsi="Courier New" w:cs="Courier New"/>
                <w:sz w:val="15"/>
              </w:rPr>
              <w:t xml:space="preserve"> Choose accommodation ------------&gt;  POST /trips/{id}/items (STAY)</w:t>
            </w:r>
          </w:p>
          <w:p w14:paraId="253D29A4" w14:textId="77777777" w:rsidR="00CF1EF7" w:rsidRDefault="00000000">
            <w:pPr>
              <w:spacing w:after="36"/>
            </w:pPr>
            <w:r>
              <w:rPr>
                <w:rFonts w:ascii="Courier New" w:eastAsia="Courier New" w:hAnsi="Courier New" w:cs="Courier New"/>
                <w:sz w:val="15"/>
              </w:rPr>
              <w:t xml:space="preserve">     |                              nightly items generated per night</w:t>
            </w:r>
          </w:p>
          <w:p w14:paraId="3673436F" w14:textId="77777777" w:rsidR="00CF1EF7" w:rsidRDefault="00000000">
            <w:pPr>
              <w:spacing w:after="36"/>
            </w:pPr>
            <w:r>
              <w:rPr>
                <w:rFonts w:ascii="Courier New" w:eastAsia="Courier New" w:hAnsi="Courier New" w:cs="Courier New"/>
                <w:sz w:val="15"/>
              </w:rPr>
              <w:t xml:space="preserve">     |                                |</w:t>
            </w:r>
          </w:p>
          <w:p w14:paraId="7EEEBE68" w14:textId="77777777" w:rsidR="00CF1EF7" w:rsidRDefault="00000000">
            <w:pPr>
              <w:spacing w:after="36"/>
            </w:pPr>
            <w:r>
              <w:rPr>
                <w:rFonts w:ascii="Courier New" w:eastAsia="Courier New" w:hAnsi="Courier New" w:cs="Courier New"/>
                <w:sz w:val="15"/>
              </w:rPr>
              <w:t xml:space="preserve"> Choose activities  --------------&gt;  POST /trips/{id}/items (ACTIVITY)</w:t>
            </w:r>
          </w:p>
          <w:p w14:paraId="280B87C1" w14:textId="77777777" w:rsidR="00CF1EF7" w:rsidRDefault="00000000">
            <w:pPr>
              <w:spacing w:after="36"/>
            </w:pPr>
            <w:r>
              <w:rPr>
                <w:rFonts w:ascii="Courier New" w:eastAsia="Courier New" w:hAnsi="Courier New" w:cs="Courier New"/>
                <w:sz w:val="15"/>
              </w:rPr>
              <w:t xml:space="preserve">     |                              departure bound; meeting point set</w:t>
            </w:r>
          </w:p>
          <w:p w14:paraId="5D63C736" w14:textId="77777777" w:rsidR="00CF1EF7" w:rsidRDefault="00000000">
            <w:pPr>
              <w:spacing w:after="0" w:line="310" w:lineRule="auto"/>
            </w:pPr>
            <w:r>
              <w:rPr>
                <w:rFonts w:ascii="Courier New" w:eastAsia="Courier New" w:hAnsi="Courier New" w:cs="Courier New"/>
                <w:sz w:val="15"/>
              </w:rPr>
              <w:t xml:space="preserve">     |                                |  Choose attractions --------------&gt;  POST /trips/{id}/items (ATTRACTION)</w:t>
            </w:r>
          </w:p>
          <w:p w14:paraId="57DE4320" w14:textId="77777777" w:rsidR="00CF1EF7" w:rsidRDefault="00000000">
            <w:pPr>
              <w:spacing w:after="36"/>
            </w:pPr>
            <w:r>
              <w:rPr>
                <w:rFonts w:ascii="Courier New" w:eastAsia="Courier New" w:hAnsi="Courier New" w:cs="Courier New"/>
                <w:sz w:val="15"/>
              </w:rPr>
              <w:t xml:space="preserve">     |                                |</w:t>
            </w:r>
          </w:p>
          <w:p w14:paraId="04C1FAAB" w14:textId="77777777" w:rsidR="00CF1EF7" w:rsidRDefault="00000000">
            <w:pPr>
              <w:spacing w:after="36"/>
            </w:pPr>
            <w:r>
              <w:rPr>
                <w:rFonts w:ascii="Courier New" w:eastAsia="Courier New" w:hAnsi="Courier New" w:cs="Courier New"/>
                <w:sz w:val="15"/>
              </w:rPr>
              <w:t xml:space="preserve"> Generate itinerary --------------&gt;  POST /trips/{id}/itinerary/generate</w:t>
            </w:r>
          </w:p>
          <w:p w14:paraId="20BA3602" w14:textId="77777777" w:rsidR="00CF1EF7" w:rsidRDefault="00000000">
            <w:pPr>
              <w:spacing w:after="36"/>
            </w:pPr>
            <w:r>
              <w:rPr>
                <w:rFonts w:ascii="Courier New" w:eastAsia="Courier New" w:hAnsi="Courier New" w:cs="Courier New"/>
                <w:sz w:val="15"/>
              </w:rPr>
              <w:t xml:space="preserve">     |                              1. anchor arrival/departure</w:t>
            </w:r>
          </w:p>
          <w:p w14:paraId="22B6B3EF" w14:textId="77777777" w:rsidR="00CF1EF7" w:rsidRDefault="00000000">
            <w:pPr>
              <w:spacing w:after="36"/>
            </w:pPr>
            <w:r>
              <w:rPr>
                <w:rFonts w:ascii="Courier New" w:eastAsia="Courier New" w:hAnsi="Courier New" w:cs="Courier New"/>
                <w:sz w:val="15"/>
              </w:rPr>
              <w:t xml:space="preserve">     |                              2. sort items per day</w:t>
            </w:r>
          </w:p>
          <w:p w14:paraId="56219D0F" w14:textId="77777777" w:rsidR="00CF1EF7" w:rsidRDefault="00000000">
            <w:pPr>
              <w:spacing w:after="36"/>
            </w:pPr>
            <w:r>
              <w:rPr>
                <w:rFonts w:ascii="Courier New" w:eastAsia="Courier New" w:hAnsi="Courier New" w:cs="Courier New"/>
                <w:sz w:val="15"/>
              </w:rPr>
              <w:t xml:space="preserve">     |                              3. insert required TRANSFER items</w:t>
            </w:r>
          </w:p>
          <w:p w14:paraId="62931BFE" w14:textId="77777777" w:rsidR="00CF1EF7" w:rsidRDefault="00000000">
            <w:pPr>
              <w:spacing w:after="36"/>
            </w:pPr>
            <w:r>
              <w:rPr>
                <w:rFonts w:ascii="Courier New" w:eastAsia="Courier New" w:hAnsi="Courier New" w:cs="Courier New"/>
                <w:sz w:val="15"/>
              </w:rPr>
              <w:t xml:space="preserve">     |                              4. call routing for each transfer</w:t>
            </w:r>
          </w:p>
          <w:p w14:paraId="40A5CD6B" w14:textId="77777777" w:rsidR="00CF1EF7" w:rsidRDefault="00000000">
            <w:pPr>
              <w:spacing w:after="36"/>
            </w:pPr>
            <w:r>
              <w:rPr>
                <w:rFonts w:ascii="Courier New" w:eastAsia="Courier New" w:hAnsi="Courier New" w:cs="Courier New"/>
                <w:sz w:val="15"/>
              </w:rPr>
              <w:t xml:space="preserve">     |                              5. run validation rule set</w:t>
            </w:r>
          </w:p>
          <w:p w14:paraId="33C65C29" w14:textId="77777777" w:rsidR="00CF1EF7" w:rsidRDefault="00000000">
            <w:pPr>
              <w:spacing w:after="36"/>
            </w:pPr>
            <w:r>
              <w:rPr>
                <w:rFonts w:ascii="Courier New" w:eastAsia="Courier New" w:hAnsi="Courier New" w:cs="Courier New"/>
                <w:sz w:val="15"/>
              </w:rPr>
              <w:t xml:space="preserve">     |                              6. compute line totals + fees</w:t>
            </w:r>
          </w:p>
          <w:p w14:paraId="5BCA6603" w14:textId="77777777" w:rsidR="00CF1EF7" w:rsidRDefault="00000000">
            <w:pPr>
              <w:spacing w:after="36"/>
            </w:pPr>
            <w:r>
              <w:rPr>
                <w:rFonts w:ascii="Courier New" w:eastAsia="Courier New" w:hAnsi="Courier New" w:cs="Courier New"/>
                <w:sz w:val="15"/>
              </w:rPr>
              <w:t xml:space="preserve">     |                                |</w:t>
            </w:r>
          </w:p>
          <w:p w14:paraId="7EB8681D" w14:textId="77777777" w:rsidR="00CF1EF7" w:rsidRDefault="00000000">
            <w:pPr>
              <w:spacing w:after="36"/>
            </w:pPr>
            <w:r>
              <w:rPr>
                <w:rFonts w:ascii="Courier New" w:eastAsia="Courier New" w:hAnsi="Courier New" w:cs="Courier New"/>
                <w:sz w:val="15"/>
              </w:rPr>
              <w:t xml:space="preserve">     |&lt;---------------------------  itinerary + findings + totals</w:t>
            </w:r>
          </w:p>
          <w:p w14:paraId="037F1760" w14:textId="77777777" w:rsidR="00CF1EF7" w:rsidRDefault="00000000">
            <w:pPr>
              <w:spacing w:after="36"/>
            </w:pPr>
            <w:r>
              <w:rPr>
                <w:rFonts w:ascii="Courier New" w:eastAsia="Courier New" w:hAnsi="Courier New" w:cs="Courier New"/>
                <w:sz w:val="15"/>
              </w:rPr>
              <w:t xml:space="preserve">     |                                |</w:t>
            </w:r>
          </w:p>
          <w:p w14:paraId="3DB074A6" w14:textId="77777777" w:rsidR="00CF1EF7" w:rsidRDefault="00000000">
            <w:pPr>
              <w:spacing w:after="36"/>
            </w:pPr>
            <w:r>
              <w:rPr>
                <w:rFonts w:ascii="Courier New" w:eastAsia="Courier New" w:hAnsi="Courier New" w:cs="Courier New"/>
                <w:sz w:val="15"/>
              </w:rPr>
              <w:t xml:space="preserve"> Review, adjust, repeat              (loop)</w:t>
            </w:r>
          </w:p>
          <w:p w14:paraId="3577D5AE" w14:textId="77777777" w:rsidR="00CF1EF7" w:rsidRDefault="00000000">
            <w:pPr>
              <w:spacing w:after="36"/>
            </w:pPr>
            <w:r>
              <w:rPr>
                <w:rFonts w:ascii="Courier New" w:eastAsia="Courier New" w:hAnsi="Courier New" w:cs="Courier New"/>
                <w:sz w:val="15"/>
              </w:rPr>
              <w:t xml:space="preserve">     |                                |</w:t>
            </w:r>
          </w:p>
          <w:p w14:paraId="514D31BA" w14:textId="77777777" w:rsidR="00CF1EF7" w:rsidRDefault="00000000">
            <w:pPr>
              <w:spacing w:after="36"/>
            </w:pPr>
            <w:r>
              <w:rPr>
                <w:rFonts w:ascii="Courier New" w:eastAsia="Courier New" w:hAnsi="Courier New" w:cs="Courier New"/>
                <w:sz w:val="15"/>
              </w:rPr>
              <w:t xml:space="preserve"> Request quote  ------------------&gt;  POST /trips/{id}/quote</w:t>
            </w:r>
          </w:p>
          <w:p w14:paraId="19798B48" w14:textId="77777777" w:rsidR="00CF1EF7" w:rsidRDefault="00000000">
            <w:pPr>
              <w:spacing w:after="36"/>
            </w:pPr>
            <w:r>
              <w:rPr>
                <w:rFonts w:ascii="Courier New" w:eastAsia="Courier New" w:hAnsi="Courier New" w:cs="Courier New"/>
                <w:sz w:val="15"/>
              </w:rPr>
              <w:t xml:space="preserve">     |                              holds placed, prices locked, TTL set</w:t>
            </w:r>
          </w:p>
          <w:p w14:paraId="66E11368" w14:textId="77777777" w:rsidR="00CF1EF7" w:rsidRDefault="00000000">
            <w:pPr>
              <w:spacing w:after="36"/>
            </w:pPr>
            <w:r>
              <w:rPr>
                <w:rFonts w:ascii="Courier New" w:eastAsia="Courier New" w:hAnsi="Courier New" w:cs="Courier New"/>
                <w:sz w:val="15"/>
              </w:rPr>
              <w:t xml:space="preserve">     |                                |</w:t>
            </w:r>
          </w:p>
          <w:p w14:paraId="63B27D35" w14:textId="77777777" w:rsidR="00CF1EF7" w:rsidRDefault="00000000">
            <w:pPr>
              <w:spacing w:after="0"/>
              <w:ind w:right="361"/>
              <w:jc w:val="both"/>
            </w:pPr>
            <w:r>
              <w:rPr>
                <w:rFonts w:ascii="Courier New" w:eastAsia="Courier New" w:hAnsi="Courier New" w:cs="Courier New"/>
                <w:sz w:val="15"/>
              </w:rPr>
              <w:t xml:space="preserve"> Confirm  -----------------------&gt;   POST /trips/{id}/confirm                                      basket created, PENDING_PAYMENT</w:t>
            </w:r>
          </w:p>
        </w:tc>
      </w:tr>
    </w:tbl>
    <w:p w14:paraId="5A15F867" w14:textId="77777777" w:rsidR="00CF1EF7" w:rsidRDefault="00000000">
      <w:pPr>
        <w:tabs>
          <w:tab w:val="center" w:pos="1703"/>
        </w:tabs>
        <w:spacing w:after="98" w:line="265" w:lineRule="auto"/>
        <w:ind w:left="-15"/>
      </w:pPr>
      <w:r>
        <w:rPr>
          <w:b/>
          <w:color w:val="1F3864"/>
          <w:sz w:val="28"/>
        </w:rPr>
        <w:t>10.3</w:t>
      </w:r>
      <w:r>
        <w:rPr>
          <w:b/>
          <w:color w:val="1F3864"/>
          <w:sz w:val="28"/>
        </w:rPr>
        <w:tab/>
        <w:t>Structural Model</w:t>
      </w:r>
    </w:p>
    <w:p w14:paraId="17E77D22" w14:textId="77777777" w:rsidR="00CF1EF7" w:rsidRDefault="00000000">
      <w:pPr>
        <w:spacing w:after="279" w:line="260" w:lineRule="auto"/>
        <w:ind w:left="-5" w:hanging="10"/>
      </w:pPr>
      <w:r>
        <w:rPr>
          <w:sz w:val="20"/>
        </w:rPr>
        <w:t xml:space="preserve">A trip owns exactly one current </w:t>
      </w:r>
      <w:r>
        <w:rPr>
          <w:rFonts w:ascii="Courier New" w:eastAsia="Courier New" w:hAnsi="Courier New" w:cs="Courier New"/>
          <w:sz w:val="15"/>
        </w:rPr>
        <w:t>itinerary</w:t>
      </w:r>
      <w:r>
        <w:rPr>
          <w:sz w:val="20"/>
        </w:rPr>
        <w:t xml:space="preserve">, which owns ordered </w:t>
      </w:r>
      <w:r>
        <w:rPr>
          <w:rFonts w:ascii="Courier New" w:eastAsia="Courier New" w:hAnsi="Courier New" w:cs="Courier New"/>
          <w:sz w:val="15"/>
        </w:rPr>
        <w:t>itinerary_item</w:t>
      </w:r>
      <w:r>
        <w:rPr>
          <w:sz w:val="20"/>
        </w:rPr>
        <w:t xml:space="preserve"> rows partitioned by </w:t>
      </w:r>
      <w:r>
        <w:rPr>
          <w:rFonts w:ascii="Courier New" w:eastAsia="Courier New" w:hAnsi="Courier New" w:cs="Courier New"/>
          <w:sz w:val="15"/>
        </w:rPr>
        <w:t>day_number</w:t>
      </w:r>
      <w:r>
        <w:rPr>
          <w:sz w:val="20"/>
        </w:rPr>
        <w:t xml:space="preserve">. Regeneration increments </w:t>
      </w:r>
      <w:r>
        <w:rPr>
          <w:rFonts w:ascii="Courier New" w:eastAsia="Courier New" w:hAnsi="Courier New" w:cs="Courier New"/>
          <w:sz w:val="15"/>
        </w:rPr>
        <w:t>itinerary.version</w:t>
      </w:r>
      <w:r>
        <w:rPr>
          <w:sz w:val="20"/>
        </w:rPr>
        <w:t xml:space="preserve"> and rewrites unlocked items; items whose </w:t>
      </w:r>
      <w:r>
        <w:rPr>
          <w:rFonts w:ascii="Courier New" w:eastAsia="Courier New" w:hAnsi="Courier New" w:cs="Courier New"/>
          <w:sz w:val="15"/>
        </w:rPr>
        <w:t>booking_id</w:t>
      </w:r>
      <w:r>
        <w:rPr>
          <w:sz w:val="20"/>
        </w:rPr>
        <w:t xml:space="preserve"> refers to a confirmed booking are locked (</w:t>
      </w:r>
      <w:r>
        <w:rPr>
          <w:rFonts w:ascii="Courier New" w:eastAsia="Courier New" w:hAnsi="Courier New" w:cs="Courier New"/>
          <w:sz w:val="15"/>
        </w:rPr>
        <w:t>is_locked = true</w:t>
      </w:r>
      <w:r>
        <w:rPr>
          <w:sz w:val="20"/>
        </w:rPr>
        <w:t>) and are never rewritten. This allows a tourist to add day 4 to an already-confirmed trip without disturbing days 1 to 3.</w:t>
      </w:r>
    </w:p>
    <w:p w14:paraId="26B8428B" w14:textId="77777777" w:rsidR="00CF1EF7" w:rsidRDefault="00CF1EF7">
      <w:pPr>
        <w:sectPr w:rsidR="00CF1EF7">
          <w:headerReference w:type="even" r:id="rId73"/>
          <w:headerReference w:type="default" r:id="rId74"/>
          <w:footerReference w:type="even" r:id="rId75"/>
          <w:footerReference w:type="default" r:id="rId76"/>
          <w:headerReference w:type="first" r:id="rId77"/>
          <w:footerReference w:type="first" r:id="rId78"/>
          <w:pgSz w:w="11906" w:h="16838"/>
          <w:pgMar w:top="1134" w:right="1137" w:bottom="1261" w:left="1136" w:header="720" w:footer="585" w:gutter="0"/>
          <w:cols w:space="720"/>
        </w:sectPr>
      </w:pPr>
    </w:p>
    <w:tbl>
      <w:tblPr>
        <w:tblStyle w:val="TableGrid"/>
        <w:tblW w:w="9650" w:type="dxa"/>
        <w:tblInd w:w="-15" w:type="dxa"/>
        <w:tblCellMar>
          <w:top w:w="38" w:type="dxa"/>
          <w:left w:w="135" w:type="dxa"/>
          <w:bottom w:w="0" w:type="dxa"/>
          <w:right w:w="2473" w:type="dxa"/>
        </w:tblCellMar>
        <w:tblLook w:val="04A0" w:firstRow="1" w:lastRow="0" w:firstColumn="1" w:lastColumn="0" w:noHBand="0" w:noVBand="1"/>
      </w:tblPr>
      <w:tblGrid>
        <w:gridCol w:w="9650"/>
      </w:tblGrid>
      <w:tr w:rsidR="00CF1EF7" w14:paraId="213EC528" w14:textId="77777777">
        <w:trPr>
          <w:trHeight w:val="2640"/>
        </w:trPr>
        <w:tc>
          <w:tcPr>
            <w:tcW w:w="9650" w:type="dxa"/>
            <w:tcBorders>
              <w:top w:val="nil"/>
              <w:left w:val="single" w:sz="8" w:space="0" w:color="B4C6E7"/>
              <w:bottom w:val="nil"/>
              <w:right w:val="nil"/>
            </w:tcBorders>
            <w:shd w:val="clear" w:color="auto" w:fill="F7F9FC"/>
          </w:tcPr>
          <w:p w14:paraId="05DD8306" w14:textId="77777777" w:rsidR="00CF1EF7" w:rsidRDefault="00000000">
            <w:pPr>
              <w:spacing w:after="0" w:line="310" w:lineRule="auto"/>
              <w:ind w:right="4424"/>
            </w:pPr>
            <w:r>
              <w:rPr>
                <w:rFonts w:ascii="Courier New" w:eastAsia="Courier New" w:hAnsi="Courier New" w:cs="Courier New"/>
                <w:sz w:val="15"/>
              </w:rPr>
              <w:t>trip (10-15 Aug, 2 adults)  └── itinerary v3</w:t>
            </w:r>
          </w:p>
          <w:p w14:paraId="1DF83D52" w14:textId="77777777" w:rsidR="00CF1EF7" w:rsidRDefault="00000000">
            <w:pPr>
              <w:spacing w:after="36"/>
            </w:pPr>
            <w:r>
              <w:rPr>
                <w:rFonts w:ascii="Courier New" w:eastAsia="Courier New" w:hAnsi="Courier New" w:cs="Courier New"/>
                <w:sz w:val="15"/>
              </w:rPr>
              <w:t xml:space="preserve">      ├── day 1 (10 Aug)</w:t>
            </w:r>
          </w:p>
          <w:p w14:paraId="575538D9" w14:textId="77777777" w:rsidR="00CF1EF7" w:rsidRDefault="00000000">
            <w:pPr>
              <w:spacing w:after="0" w:line="310" w:lineRule="auto"/>
            </w:pPr>
            <w:r>
              <w:rPr>
                <w:rFonts w:ascii="Courier New" w:eastAsia="Courier New" w:hAnsi="Courier New" w:cs="Courier New"/>
                <w:sz w:val="15"/>
              </w:rPr>
              <w:t xml:space="preserve">      │    ├── seq 1  TRANSFER   ZNZ -&gt; Ocean Breeze     14:45-16:10  [locked]       │    └── seq 2  STAY       Ocean Breeze, Deluxe    16:10-…      [locked]</w:t>
            </w:r>
          </w:p>
          <w:p w14:paraId="7B72B04D" w14:textId="77777777" w:rsidR="00CF1EF7" w:rsidRDefault="00000000">
            <w:pPr>
              <w:spacing w:after="36"/>
            </w:pPr>
            <w:r>
              <w:rPr>
                <w:rFonts w:ascii="Courier New" w:eastAsia="Courier New" w:hAnsi="Courier New" w:cs="Courier New"/>
                <w:sz w:val="15"/>
              </w:rPr>
              <w:t xml:space="preserve">      ├── day 2 (11 Aug)</w:t>
            </w:r>
          </w:p>
          <w:p w14:paraId="79E26125" w14:textId="77777777" w:rsidR="00CF1EF7" w:rsidRDefault="00000000">
            <w:pPr>
              <w:spacing w:after="36"/>
            </w:pPr>
            <w:r>
              <w:rPr>
                <w:rFonts w:ascii="Courier New" w:eastAsia="Courier New" w:hAnsi="Courier New" w:cs="Courier New"/>
                <w:sz w:val="15"/>
              </w:rPr>
              <w:t xml:space="preserve">      │    ├── seq 1  TRANSFER   Hotel -&gt; Stone Town     08:30-09:55</w:t>
            </w:r>
          </w:p>
          <w:p w14:paraId="7CB5CD49" w14:textId="77777777" w:rsidR="00CF1EF7" w:rsidRDefault="00000000">
            <w:pPr>
              <w:spacing w:after="0" w:line="310" w:lineRule="auto"/>
              <w:ind w:right="903"/>
              <w:jc w:val="both"/>
            </w:pPr>
            <w:r>
              <w:rPr>
                <w:rFonts w:ascii="Courier New" w:eastAsia="Courier New" w:hAnsi="Courier New" w:cs="Courier New"/>
                <w:sz w:val="15"/>
              </w:rPr>
              <w:t xml:space="preserve">      │    ├── seq 2  ACTIVITY   Heritage Walking Tour   10:00-13:00       │    └── seq 3  TRANSFER   Stone Town -&gt; Hotel     14:00-15:25       …</w:t>
            </w:r>
          </w:p>
          <w:p w14:paraId="65916BAB" w14:textId="77777777" w:rsidR="00CF1EF7" w:rsidRDefault="00000000">
            <w:pPr>
              <w:spacing w:after="36"/>
            </w:pPr>
            <w:r>
              <w:rPr>
                <w:rFonts w:ascii="Courier New" w:eastAsia="Courier New" w:hAnsi="Courier New" w:cs="Courier New"/>
                <w:sz w:val="15"/>
              </w:rPr>
              <w:t xml:space="preserve">      └── day 6 (15 Aug)</w:t>
            </w:r>
          </w:p>
          <w:p w14:paraId="16DC6C98" w14:textId="77777777" w:rsidR="00CF1EF7" w:rsidRDefault="00000000">
            <w:pPr>
              <w:spacing w:after="0"/>
            </w:pPr>
            <w:r>
              <w:rPr>
                <w:rFonts w:ascii="Courier New" w:eastAsia="Courier New" w:hAnsi="Courier New" w:cs="Courier New"/>
                <w:sz w:val="15"/>
              </w:rPr>
              <w:t xml:space="preserve">           └── seq 1  TRANSFER   Hotel -&gt; ZNZ            09:00-10:25</w:t>
            </w:r>
          </w:p>
        </w:tc>
      </w:tr>
    </w:tbl>
    <w:p w14:paraId="001E6361" w14:textId="77777777" w:rsidR="00CF1EF7" w:rsidRDefault="00000000">
      <w:pPr>
        <w:tabs>
          <w:tab w:val="center" w:pos="2255"/>
        </w:tabs>
        <w:spacing w:after="98" w:line="265" w:lineRule="auto"/>
        <w:ind w:left="-15"/>
      </w:pPr>
      <w:r>
        <w:rPr>
          <w:b/>
          <w:color w:val="1F3864"/>
          <w:sz w:val="28"/>
        </w:rPr>
        <w:t>10.4</w:t>
      </w:r>
      <w:r>
        <w:rPr>
          <w:b/>
          <w:color w:val="1F3864"/>
          <w:sz w:val="28"/>
        </w:rPr>
        <w:tab/>
        <w:t>Day Sequencing Algorithm</w:t>
      </w:r>
    </w:p>
    <w:p w14:paraId="28D73D88" w14:textId="77777777" w:rsidR="00CF1EF7" w:rsidRDefault="00000000">
      <w:pPr>
        <w:spacing w:after="0" w:line="260" w:lineRule="auto"/>
        <w:ind w:left="-5" w:hanging="10"/>
      </w:pPr>
      <w:r>
        <w:rPr>
          <w:sz w:val="20"/>
        </w:rPr>
        <w:t>Deterministic, non-optimising, and specified here so that two implementations produce identical output.</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1CD9E818" w14:textId="77777777">
        <w:trPr>
          <w:trHeight w:val="5280"/>
        </w:trPr>
        <w:tc>
          <w:tcPr>
            <w:tcW w:w="9650" w:type="dxa"/>
            <w:tcBorders>
              <w:top w:val="nil"/>
              <w:left w:val="single" w:sz="8" w:space="0" w:color="B4C6E7"/>
              <w:bottom w:val="nil"/>
              <w:right w:val="nil"/>
            </w:tcBorders>
            <w:shd w:val="clear" w:color="auto" w:fill="F7F9FC"/>
          </w:tcPr>
          <w:p w14:paraId="64605436" w14:textId="77777777" w:rsidR="00CF1EF7" w:rsidRDefault="00000000">
            <w:pPr>
              <w:spacing w:after="36"/>
            </w:pPr>
            <w:r>
              <w:rPr>
                <w:rFonts w:ascii="Courier New" w:eastAsia="Courier New" w:hAnsi="Courier New" w:cs="Courier New"/>
                <w:sz w:val="15"/>
              </w:rPr>
              <w:t>INPUT : trip, unlocked items, locked items, flights</w:t>
            </w:r>
          </w:p>
          <w:p w14:paraId="5E8B809E" w14:textId="77777777" w:rsidR="00CF1EF7" w:rsidRDefault="00000000">
            <w:pPr>
              <w:spacing w:after="256"/>
            </w:pPr>
            <w:r>
              <w:rPr>
                <w:rFonts w:ascii="Courier New" w:eastAsia="Courier New" w:hAnsi="Courier New" w:cs="Courier New"/>
                <w:sz w:val="15"/>
              </w:rPr>
              <w:t>OUTPUT: ordered items with computed times, or validation findings</w:t>
            </w:r>
          </w:p>
          <w:p w14:paraId="28D227E8" w14:textId="77777777" w:rsidR="00CF1EF7" w:rsidRDefault="00000000">
            <w:pPr>
              <w:numPr>
                <w:ilvl w:val="0"/>
                <w:numId w:val="20"/>
              </w:numPr>
              <w:spacing w:after="36"/>
            </w:pPr>
            <w:r>
              <w:rPr>
                <w:rFonts w:ascii="Courier New" w:eastAsia="Courier New" w:hAnsi="Courier New" w:cs="Courier New"/>
                <w:sz w:val="15"/>
              </w:rPr>
              <w:t>days := [trip.start_date .. trip.end_date]</w:t>
            </w:r>
          </w:p>
          <w:p w14:paraId="2151C873" w14:textId="77777777" w:rsidR="00CF1EF7" w:rsidRDefault="00000000">
            <w:pPr>
              <w:numPr>
                <w:ilvl w:val="0"/>
                <w:numId w:val="20"/>
              </w:numPr>
              <w:spacing w:after="36"/>
            </w:pPr>
            <w:r>
              <w:rPr>
                <w:rFonts w:ascii="Courier New" w:eastAsia="Courier New" w:hAnsi="Courier New" w:cs="Courier New"/>
                <w:sz w:val="15"/>
              </w:rPr>
              <w:t>FOR each day IN days:</w:t>
            </w:r>
          </w:p>
          <w:p w14:paraId="59839D19" w14:textId="77777777" w:rsidR="00CF1EF7" w:rsidRDefault="00000000">
            <w:pPr>
              <w:numPr>
                <w:ilvl w:val="0"/>
                <w:numId w:val="20"/>
              </w:numPr>
              <w:spacing w:after="36"/>
            </w:pPr>
            <w:r>
              <w:rPr>
                <w:rFonts w:ascii="Courier New" w:eastAsia="Courier New" w:hAnsi="Courier New" w:cs="Courier New"/>
                <w:sz w:val="15"/>
              </w:rPr>
              <w:t>fixed := items on day with a provider-imposed time</w:t>
            </w:r>
          </w:p>
          <w:p w14:paraId="292EA033" w14:textId="77777777" w:rsidR="00CF1EF7" w:rsidRDefault="00000000">
            <w:pPr>
              <w:numPr>
                <w:ilvl w:val="0"/>
                <w:numId w:val="20"/>
              </w:numPr>
              <w:spacing w:after="36"/>
            </w:pPr>
            <w:r>
              <w:rPr>
                <w:rFonts w:ascii="Courier New" w:eastAsia="Courier New" w:hAnsi="Courier New" w:cs="Courier New"/>
                <w:sz w:val="15"/>
              </w:rPr>
              <w:t>(ACTIVITY with departure, flight anchors, check-in/out)</w:t>
            </w:r>
          </w:p>
          <w:p w14:paraId="7CC48F61" w14:textId="77777777" w:rsidR="00CF1EF7" w:rsidRDefault="00000000">
            <w:pPr>
              <w:numPr>
                <w:ilvl w:val="0"/>
                <w:numId w:val="20"/>
              </w:numPr>
              <w:spacing w:after="0" w:line="310" w:lineRule="auto"/>
            </w:pPr>
            <w:r>
              <w:rPr>
                <w:rFonts w:ascii="Courier New" w:eastAsia="Courier New" w:hAnsi="Courier New" w:cs="Courier New"/>
                <w:sz w:val="15"/>
              </w:rPr>
              <w:t>flexible := remaining items on that day (ATTRACTION, FREE_TIME) 6      order := sort(fixed) BY starts_at ASC, THEN item_type rank,</w:t>
            </w:r>
          </w:p>
          <w:p w14:paraId="1BBD67B0" w14:textId="77777777" w:rsidR="00CF1EF7" w:rsidRDefault="00000000">
            <w:pPr>
              <w:numPr>
                <w:ilvl w:val="0"/>
                <w:numId w:val="21"/>
              </w:numPr>
              <w:spacing w:after="36"/>
            </w:pPr>
            <w:r>
              <w:rPr>
                <w:rFonts w:ascii="Courier New" w:eastAsia="Courier New" w:hAnsi="Courier New" w:cs="Courier New"/>
                <w:sz w:val="15"/>
              </w:rPr>
              <w:t>THEN item.id ASC          # total order</w:t>
            </w:r>
          </w:p>
          <w:p w14:paraId="4C3F90B2" w14:textId="77777777" w:rsidR="00CF1EF7" w:rsidRDefault="00000000">
            <w:pPr>
              <w:numPr>
                <w:ilvl w:val="0"/>
                <w:numId w:val="21"/>
              </w:numPr>
              <w:spacing w:after="36"/>
            </w:pPr>
            <w:r>
              <w:rPr>
                <w:rFonts w:ascii="Courier New" w:eastAsia="Courier New" w:hAnsi="Courier New" w:cs="Courier New"/>
                <w:sz w:val="15"/>
              </w:rPr>
              <w:t>FOR each adjacent pair (A, B) IN order:</w:t>
            </w:r>
          </w:p>
          <w:p w14:paraId="3D9EDAA0" w14:textId="77777777" w:rsidR="00CF1EF7" w:rsidRDefault="00000000">
            <w:pPr>
              <w:numPr>
                <w:ilvl w:val="0"/>
                <w:numId w:val="21"/>
              </w:numPr>
              <w:spacing w:after="0" w:line="310" w:lineRule="auto"/>
            </w:pPr>
            <w:r>
              <w:rPr>
                <w:rFonts w:ascii="Courier New" w:eastAsia="Courier New" w:hAnsi="Courier New" w:cs="Courier New"/>
                <w:sz w:val="15"/>
              </w:rPr>
              <w:t>origin := end_location(A)      # accommodation, meeting point…10          target := start_location(B)</w:t>
            </w:r>
          </w:p>
          <w:p w14:paraId="1235FD6D" w14:textId="77777777" w:rsidR="00CF1EF7" w:rsidRDefault="00000000">
            <w:pPr>
              <w:numPr>
                <w:ilvl w:val="0"/>
                <w:numId w:val="22"/>
              </w:numPr>
              <w:spacing w:after="36"/>
            </w:pPr>
            <w:r>
              <w:rPr>
                <w:rFonts w:ascii="Courier New" w:eastAsia="Courier New" w:hAnsi="Courier New" w:cs="Courier New"/>
                <w:sz w:val="15"/>
              </w:rPr>
              <w:t>IF origin != target:</w:t>
            </w:r>
          </w:p>
          <w:p w14:paraId="3C47F525" w14:textId="77777777" w:rsidR="00CF1EF7" w:rsidRDefault="00000000">
            <w:pPr>
              <w:numPr>
                <w:ilvl w:val="0"/>
                <w:numId w:val="22"/>
              </w:numPr>
              <w:spacing w:after="36"/>
            </w:pPr>
            <w:r>
              <w:rPr>
                <w:rFonts w:ascii="Courier New" w:eastAsia="Courier New" w:hAnsi="Courier New" w:cs="Courier New"/>
                <w:sz w:val="15"/>
              </w:rPr>
              <w:t>t := travel_time(origin, target)          # Section 12.3</w:t>
            </w:r>
          </w:p>
          <w:p w14:paraId="2F946F46" w14:textId="77777777" w:rsidR="00CF1EF7" w:rsidRDefault="00000000">
            <w:pPr>
              <w:numPr>
                <w:ilvl w:val="0"/>
                <w:numId w:val="22"/>
              </w:numPr>
              <w:spacing w:after="0" w:line="310" w:lineRule="auto"/>
            </w:pPr>
            <w:r>
              <w:rPr>
                <w:rFonts w:ascii="Courier New" w:eastAsia="Courier New" w:hAnsi="Courier New" w:cs="Courier New"/>
                <w:sz w:val="15"/>
              </w:rPr>
              <w:t>insert TRANSFER item with14                  ends_at   = B.starts_at - buffer_before(B) 15                  starts_at = ends_at - t</w:t>
            </w:r>
          </w:p>
          <w:p w14:paraId="6C7D9A4E" w14:textId="77777777" w:rsidR="00CF1EF7" w:rsidRDefault="00000000">
            <w:pPr>
              <w:numPr>
                <w:ilvl w:val="0"/>
                <w:numId w:val="23"/>
              </w:numPr>
              <w:spacing w:after="36"/>
            </w:pPr>
            <w:r>
              <w:rPr>
                <w:rFonts w:ascii="Courier New" w:eastAsia="Courier New" w:hAnsi="Courier New" w:cs="Courier New"/>
                <w:sz w:val="15"/>
              </w:rPr>
              <w:t>FOR each item IN flexible:</w:t>
            </w:r>
          </w:p>
          <w:p w14:paraId="2995A649" w14:textId="77777777" w:rsidR="00CF1EF7" w:rsidRDefault="00000000">
            <w:pPr>
              <w:numPr>
                <w:ilvl w:val="0"/>
                <w:numId w:val="23"/>
              </w:numPr>
              <w:spacing w:after="36"/>
            </w:pPr>
            <w:r>
              <w:rPr>
                <w:rFonts w:ascii="Courier New" w:eastAsia="Courier New" w:hAnsi="Courier New" w:cs="Courier New"/>
                <w:sz w:val="15"/>
              </w:rPr>
              <w:t>place into the largest remaining gap that can contain</w:t>
            </w:r>
          </w:p>
          <w:p w14:paraId="6D191369" w14:textId="77777777" w:rsidR="00CF1EF7" w:rsidRDefault="00000000">
            <w:pPr>
              <w:numPr>
                <w:ilvl w:val="0"/>
                <w:numId w:val="23"/>
              </w:numPr>
              <w:spacing w:after="36"/>
            </w:pPr>
            <w:r>
              <w:rPr>
                <w:rFonts w:ascii="Courier New" w:eastAsia="Courier New" w:hAnsi="Courier New" w:cs="Courier New"/>
                <w:sz w:val="15"/>
              </w:rPr>
              <w:t>(travel_in + visit_minutes + travel_out); if none, emit</w:t>
            </w:r>
          </w:p>
          <w:p w14:paraId="760A9BA0" w14:textId="77777777" w:rsidR="00CF1EF7" w:rsidRDefault="00000000">
            <w:pPr>
              <w:numPr>
                <w:ilvl w:val="0"/>
                <w:numId w:val="23"/>
              </w:numPr>
              <w:spacing w:after="36"/>
            </w:pPr>
            <w:r>
              <w:rPr>
                <w:rFonts w:ascii="Courier New" w:eastAsia="Courier New" w:hAnsi="Courier New" w:cs="Courier New"/>
                <w:sz w:val="15"/>
              </w:rPr>
              <w:t>finding NO_SLOT_FOR_ATTRACTION and leave it unscheduled</w:t>
            </w:r>
          </w:p>
          <w:p w14:paraId="10014C54" w14:textId="77777777" w:rsidR="00CF1EF7" w:rsidRDefault="00000000">
            <w:pPr>
              <w:numPr>
                <w:ilvl w:val="0"/>
                <w:numId w:val="23"/>
              </w:numPr>
              <w:spacing w:after="0"/>
            </w:pPr>
            <w:r>
              <w:rPr>
                <w:rFonts w:ascii="Courier New" w:eastAsia="Courier New" w:hAnsi="Courier New" w:cs="Courier New"/>
                <w:sz w:val="15"/>
              </w:rPr>
              <w:t>renumber sequence_no from 1 in ascending starts_at order21  RETURN items, findings</w:t>
            </w:r>
          </w:p>
        </w:tc>
      </w:tr>
    </w:tbl>
    <w:p w14:paraId="6EA98F52" w14:textId="77777777" w:rsidR="00CF1EF7" w:rsidRDefault="00000000">
      <w:pPr>
        <w:spacing w:after="203" w:line="260" w:lineRule="auto"/>
        <w:ind w:left="-5" w:hanging="10"/>
      </w:pPr>
      <w:r>
        <w:rPr>
          <w:rFonts w:ascii="Courier New" w:eastAsia="Courier New" w:hAnsi="Courier New" w:cs="Courier New"/>
          <w:sz w:val="15"/>
        </w:rPr>
        <w:t>buffer_before</w:t>
      </w:r>
      <w:r>
        <w:rPr>
          <w:sz w:val="20"/>
        </w:rPr>
        <w:t xml:space="preserve"> is configuration, not code: </w:t>
      </w:r>
      <w:r>
        <w:rPr>
          <w:rFonts w:ascii="Courier New" w:eastAsia="Courier New" w:hAnsi="Courier New" w:cs="Courier New"/>
          <w:sz w:val="15"/>
        </w:rPr>
        <w:t>system_setting</w:t>
      </w:r>
      <w:r>
        <w:rPr>
          <w:sz w:val="20"/>
        </w:rPr>
        <w:t xml:space="preserve"> holds </w:t>
      </w:r>
      <w:r>
        <w:rPr>
          <w:rFonts w:ascii="Courier New" w:eastAsia="Courier New" w:hAnsi="Courier New" w:cs="Courier New"/>
          <w:sz w:val="15"/>
        </w:rPr>
        <w:t>buffer.activity_minutes</w:t>
      </w:r>
      <w:r>
        <w:rPr>
          <w:sz w:val="20"/>
        </w:rPr>
        <w:t xml:space="preserve"> (default 15), </w:t>
      </w:r>
      <w:r>
        <w:rPr>
          <w:rFonts w:ascii="Courier New" w:eastAsia="Courier New" w:hAnsi="Courier New" w:cs="Courier New"/>
          <w:sz w:val="15"/>
        </w:rPr>
        <w:t>buffer.airport_departure_minutes</w:t>
      </w:r>
      <w:r>
        <w:rPr>
          <w:sz w:val="20"/>
        </w:rPr>
        <w:t xml:space="preserve"> (default 180 for international departure), </w:t>
      </w:r>
      <w:r>
        <w:rPr>
          <w:rFonts w:ascii="Courier New" w:eastAsia="Courier New" w:hAnsi="Courier New" w:cs="Courier New"/>
          <w:sz w:val="15"/>
        </w:rPr>
        <w:t>buffer.check_in_minutes</w:t>
      </w:r>
      <w:r>
        <w:rPr>
          <w:sz w:val="20"/>
        </w:rPr>
        <w:t xml:space="preserve"> (default 0).</w:t>
      </w:r>
    </w:p>
    <w:p w14:paraId="79EC3C3D" w14:textId="77777777" w:rsidR="00CF1EF7" w:rsidRDefault="00000000">
      <w:pPr>
        <w:spacing w:after="270" w:line="269" w:lineRule="auto"/>
        <w:ind w:left="-5" w:hanging="10"/>
        <w:jc w:val="both"/>
      </w:pPr>
      <w:r>
        <w:rPr>
          <w:sz w:val="20"/>
        </w:rPr>
        <w:t xml:space="preserve">Tie-break rank for identical </w:t>
      </w:r>
      <w:r>
        <w:rPr>
          <w:rFonts w:ascii="Courier New" w:eastAsia="Courier New" w:hAnsi="Courier New" w:cs="Courier New"/>
          <w:sz w:val="15"/>
        </w:rPr>
        <w:t>starts_at</w:t>
      </w:r>
      <w:r>
        <w:rPr>
          <w:sz w:val="20"/>
        </w:rPr>
        <w:t xml:space="preserve">: </w:t>
      </w:r>
      <w:r>
        <w:rPr>
          <w:rFonts w:ascii="Courier New" w:eastAsia="Courier New" w:hAnsi="Courier New" w:cs="Courier New"/>
          <w:sz w:val="15"/>
        </w:rPr>
        <w:t>TRANSFER (0) &lt; STAY check-out (1) &lt; ACTIVITY (2) &lt; ATTRACTION (3) &lt; STAY check-in (4) &lt; FREE_TIME (5)</w:t>
      </w:r>
      <w:r>
        <w:rPr>
          <w:sz w:val="20"/>
        </w:rPr>
        <w:t>. This guarantees a total order and satisfies principle A7.</w:t>
      </w:r>
    </w:p>
    <w:p w14:paraId="76CFEF4F" w14:textId="77777777" w:rsidR="00CF1EF7" w:rsidRDefault="00000000">
      <w:pPr>
        <w:tabs>
          <w:tab w:val="center" w:pos="1942"/>
        </w:tabs>
        <w:spacing w:after="98" w:line="265" w:lineRule="auto"/>
        <w:ind w:left="-15"/>
      </w:pPr>
      <w:r>
        <w:rPr>
          <w:b/>
          <w:color w:val="1F3864"/>
          <w:sz w:val="28"/>
        </w:rPr>
        <w:t>10.5</w:t>
      </w:r>
      <w:r>
        <w:rPr>
          <w:b/>
          <w:color w:val="1F3864"/>
          <w:sz w:val="28"/>
        </w:rPr>
        <w:tab/>
        <w:t>Travel-Time Sourcing</w:t>
      </w:r>
    </w:p>
    <w:p w14:paraId="221CB358" w14:textId="77777777" w:rsidR="00CF1EF7" w:rsidRDefault="00000000">
      <w:pPr>
        <w:spacing w:after="279" w:line="260" w:lineRule="auto"/>
        <w:ind w:left="-5" w:hanging="10"/>
      </w:pPr>
      <w:r>
        <w:rPr>
          <w:sz w:val="20"/>
        </w:rPr>
        <w:t xml:space="preserve">Travel times come from the routing port (Section 12.3), never from straight-line estimates, except in the explicit degraded mode of Section 12.6. Results are cached in </w:t>
      </w:r>
      <w:r>
        <w:rPr>
          <w:rFonts w:ascii="Courier New" w:eastAsia="Courier New" w:hAnsi="Courier New" w:cs="Courier New"/>
          <w:sz w:val="15"/>
        </w:rPr>
        <w:t>route_cache</w:t>
      </w:r>
      <w:r>
        <w:rPr>
          <w:sz w:val="20"/>
        </w:rPr>
        <w:t xml:space="preserve"> keyed by geohash of both endpoints at precision 7 (≈150 m), the travel mode, and the provider. A </w:t>
      </w:r>
      <w:r>
        <w:rPr>
          <w:b/>
          <w:sz w:val="20"/>
        </w:rPr>
        <w:t>destination-pair matrix</w:t>
      </w:r>
      <w:r>
        <w:rPr>
          <w:sz w:val="20"/>
        </w:rPr>
        <w:t xml:space="preserve"> is precomputed nightly for all active destination pairs so that the planner can price and sequence a typical itinerary with zero external calls.</w:t>
      </w:r>
    </w:p>
    <w:p w14:paraId="4219045F" w14:textId="77777777" w:rsidR="00CF1EF7" w:rsidRDefault="00000000">
      <w:pPr>
        <w:tabs>
          <w:tab w:val="center" w:pos="1662"/>
        </w:tabs>
        <w:spacing w:after="98" w:line="265" w:lineRule="auto"/>
        <w:ind w:left="-15"/>
      </w:pPr>
      <w:r>
        <w:rPr>
          <w:b/>
          <w:color w:val="1F3864"/>
          <w:sz w:val="28"/>
        </w:rPr>
        <w:t>10.6</w:t>
      </w:r>
      <w:r>
        <w:rPr>
          <w:b/>
          <w:color w:val="1F3864"/>
          <w:sz w:val="28"/>
        </w:rPr>
        <w:tab/>
        <w:t>Validation Rules</w:t>
      </w:r>
    </w:p>
    <w:p w14:paraId="54C97C57" w14:textId="77777777" w:rsidR="00CF1EF7" w:rsidRDefault="00000000">
      <w:pPr>
        <w:spacing w:after="188" w:line="260" w:lineRule="auto"/>
        <w:ind w:left="-5" w:hanging="10"/>
      </w:pPr>
      <w:r>
        <w:rPr>
          <w:sz w:val="20"/>
        </w:rPr>
        <w:t xml:space="preserve">Validation runs on every </w:t>
      </w:r>
      <w:r>
        <w:rPr>
          <w:rFonts w:ascii="Courier New" w:eastAsia="Courier New" w:hAnsi="Courier New" w:cs="Courier New"/>
          <w:sz w:val="15"/>
        </w:rPr>
        <w:t>generate</w:t>
      </w:r>
      <w:r>
        <w:rPr>
          <w:sz w:val="20"/>
        </w:rPr>
        <w:t xml:space="preserve"> and again inside </w:t>
      </w:r>
      <w:r>
        <w:rPr>
          <w:rFonts w:ascii="Courier New" w:eastAsia="Courier New" w:hAnsi="Courier New" w:cs="Courier New"/>
          <w:sz w:val="15"/>
        </w:rPr>
        <w:t>quote</w:t>
      </w:r>
      <w:r>
        <w:rPr>
          <w:sz w:val="20"/>
        </w:rPr>
        <w:t xml:space="preserve">. Findings have severity </w:t>
      </w:r>
      <w:r>
        <w:rPr>
          <w:rFonts w:ascii="Courier New" w:eastAsia="Courier New" w:hAnsi="Courier New" w:cs="Courier New"/>
          <w:sz w:val="15"/>
        </w:rPr>
        <w:t>ERROR</w:t>
      </w:r>
      <w:r>
        <w:rPr>
          <w:sz w:val="20"/>
        </w:rPr>
        <w:t xml:space="preserve"> (blocks quoting) or </w:t>
      </w:r>
      <w:r>
        <w:rPr>
          <w:rFonts w:ascii="Courier New" w:eastAsia="Courier New" w:hAnsi="Courier New" w:cs="Courier New"/>
          <w:sz w:val="15"/>
        </w:rPr>
        <w:t>WARNING</w:t>
      </w:r>
      <w:r>
        <w:rPr>
          <w:sz w:val="20"/>
        </w:rPr>
        <w:t xml:space="preserve"> (advisory).</w:t>
      </w:r>
    </w:p>
    <w:p w14:paraId="50B3E88D" w14:textId="77777777" w:rsidR="00CF1EF7" w:rsidRDefault="00000000">
      <w:pPr>
        <w:tabs>
          <w:tab w:val="center" w:pos="1206"/>
          <w:tab w:val="center" w:pos="2203"/>
        </w:tabs>
        <w:spacing w:after="0" w:line="260" w:lineRule="auto"/>
      </w:pPr>
      <w:r>
        <w:rPr>
          <w:sz w:val="18"/>
        </w:rPr>
        <w:t>ID</w:t>
      </w:r>
      <w:r>
        <w:rPr>
          <w:sz w:val="18"/>
        </w:rPr>
        <w:tab/>
        <w:t>Severity</w:t>
      </w:r>
      <w:r>
        <w:rPr>
          <w:sz w:val="18"/>
        </w:rPr>
        <w:tab/>
        <w:t>Rule</w:t>
      </w:r>
    </w:p>
    <w:p w14:paraId="20ED45FC" w14:textId="77777777" w:rsidR="00CF1EF7" w:rsidRDefault="00000000">
      <w:pPr>
        <w:spacing w:after="47"/>
        <w:ind w:left="-2"/>
      </w:pPr>
      <w:r>
        <w:rPr>
          <w:noProof/>
        </w:rPr>
        <mc:AlternateContent>
          <mc:Choice Requires="wpg">
            <w:drawing>
              <wp:inline distT="0" distB="0" distL="0" distR="0" wp14:anchorId="521E0878" wp14:editId="6537D376">
                <wp:extent cx="6120130" cy="9525"/>
                <wp:effectExtent l="0" t="0" r="0" b="0"/>
                <wp:docPr id="232182" name="Group 23218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199" name="Shape 919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182" style="width:481.9pt;height:0.75pt;mso-position-horizontal-relative:char;mso-position-vertical-relative:line" coordsize="61201,95">
                <v:shape id="Shape 9199" style="position:absolute;width:61201;height:0;left:0;top:0;" coordsize="6120130,0" path="m0,0l6120130,0">
                  <v:stroke weight="0.75pt" endcap="flat" joinstyle="round" on="true" color="#000000"/>
                  <v:fill on="false" color="#000000" opacity="0"/>
                </v:shape>
              </v:group>
            </w:pict>
          </mc:Fallback>
        </mc:AlternateContent>
      </w:r>
    </w:p>
    <w:p w14:paraId="49A2A971" w14:textId="77777777" w:rsidR="00CF1EF7" w:rsidRDefault="00000000">
      <w:pPr>
        <w:spacing w:after="413" w:line="260" w:lineRule="auto"/>
        <w:ind w:left="2020" w:right="84" w:hanging="1927"/>
      </w:pPr>
      <w:r>
        <w:rPr>
          <w:sz w:val="18"/>
        </w:rPr>
        <w:t>VR-01</w:t>
      </w:r>
      <w:r>
        <w:rPr>
          <w:sz w:val="18"/>
        </w:rPr>
        <w:tab/>
        <w:t>ERROR</w:t>
      </w:r>
      <w:r>
        <w:rPr>
          <w:sz w:val="18"/>
        </w:rPr>
        <w:tab/>
        <w:t xml:space="preserve">Every item’s </w:t>
      </w:r>
      <w:r>
        <w:rPr>
          <w:rFonts w:ascii="Courier New" w:eastAsia="Courier New" w:hAnsi="Courier New" w:cs="Courier New"/>
          <w:sz w:val="15"/>
        </w:rPr>
        <w:t>starts_at</w:t>
      </w:r>
      <w:r>
        <w:rPr>
          <w:sz w:val="18"/>
        </w:rPr>
        <w:t>/</w:t>
      </w:r>
      <w:r>
        <w:rPr>
          <w:rFonts w:ascii="Courier New" w:eastAsia="Courier New" w:hAnsi="Courier New" w:cs="Courier New"/>
          <w:sz w:val="15"/>
        </w:rPr>
        <w:t>ends_at</w:t>
      </w:r>
      <w:r>
        <w:rPr>
          <w:sz w:val="18"/>
        </w:rPr>
        <w:t xml:space="preserve"> fall within the trip date range, extended by the arrival and departure flight times</w:t>
      </w:r>
    </w:p>
    <w:p w14:paraId="004B262D" w14:textId="77777777" w:rsidR="00CF1EF7" w:rsidRDefault="00000000">
      <w:pPr>
        <w:spacing w:after="3"/>
        <w:ind w:left="10" w:right="863" w:hanging="10"/>
        <w:jc w:val="right"/>
      </w:pPr>
      <w:r>
        <w:rPr>
          <w:color w:val="595959"/>
          <w:sz w:val="16"/>
        </w:rPr>
        <w:t xml:space="preserve">Page </w:t>
      </w:r>
    </w:p>
    <w:tbl>
      <w:tblPr>
        <w:tblStyle w:val="TableGrid"/>
        <w:tblpPr w:vertAnchor="text" w:tblpX="108" w:tblpY="-6156"/>
        <w:tblOverlap w:val="never"/>
        <w:tblW w:w="9461" w:type="dxa"/>
        <w:tblInd w:w="0" w:type="dxa"/>
        <w:tblCellMar>
          <w:top w:w="0" w:type="dxa"/>
          <w:left w:w="0" w:type="dxa"/>
          <w:bottom w:w="0" w:type="dxa"/>
          <w:right w:w="0" w:type="dxa"/>
        </w:tblCellMar>
        <w:tblLook w:val="04A0" w:firstRow="1" w:lastRow="0" w:firstColumn="1" w:lastColumn="0" w:noHBand="0" w:noVBand="1"/>
      </w:tblPr>
      <w:tblGrid>
        <w:gridCol w:w="802"/>
        <w:gridCol w:w="1125"/>
        <w:gridCol w:w="7534"/>
      </w:tblGrid>
      <w:tr w:rsidR="00CF1EF7" w14:paraId="031CC201" w14:textId="77777777">
        <w:trPr>
          <w:trHeight w:val="253"/>
        </w:trPr>
        <w:tc>
          <w:tcPr>
            <w:tcW w:w="802" w:type="dxa"/>
            <w:tcBorders>
              <w:top w:val="nil"/>
              <w:left w:val="nil"/>
              <w:bottom w:val="nil"/>
              <w:right w:val="nil"/>
            </w:tcBorders>
          </w:tcPr>
          <w:p w14:paraId="5E0442D2" w14:textId="77777777" w:rsidR="00CF1EF7" w:rsidRDefault="00000000">
            <w:pPr>
              <w:spacing w:after="0"/>
            </w:pPr>
            <w:r>
              <w:rPr>
                <w:sz w:val="18"/>
              </w:rPr>
              <w:t>ID</w:t>
            </w:r>
          </w:p>
        </w:tc>
        <w:tc>
          <w:tcPr>
            <w:tcW w:w="1125" w:type="dxa"/>
            <w:tcBorders>
              <w:top w:val="nil"/>
              <w:left w:val="nil"/>
              <w:bottom w:val="nil"/>
              <w:right w:val="nil"/>
            </w:tcBorders>
          </w:tcPr>
          <w:p w14:paraId="64844E27" w14:textId="77777777" w:rsidR="00CF1EF7" w:rsidRDefault="00000000">
            <w:pPr>
              <w:spacing w:after="0"/>
            </w:pPr>
            <w:r>
              <w:rPr>
                <w:sz w:val="18"/>
              </w:rPr>
              <w:t>Severity</w:t>
            </w:r>
          </w:p>
        </w:tc>
        <w:tc>
          <w:tcPr>
            <w:tcW w:w="7534" w:type="dxa"/>
            <w:tcBorders>
              <w:top w:val="nil"/>
              <w:left w:val="nil"/>
              <w:bottom w:val="nil"/>
              <w:right w:val="nil"/>
            </w:tcBorders>
          </w:tcPr>
          <w:p w14:paraId="42B70A8E" w14:textId="77777777" w:rsidR="00CF1EF7" w:rsidRDefault="00000000">
            <w:pPr>
              <w:spacing w:after="0"/>
            </w:pPr>
            <w:r>
              <w:rPr>
                <w:sz w:val="18"/>
              </w:rPr>
              <w:t>Rule</w:t>
            </w:r>
          </w:p>
        </w:tc>
      </w:tr>
      <w:tr w:rsidR="00CF1EF7" w14:paraId="1F12F881" w14:textId="77777777">
        <w:trPr>
          <w:trHeight w:val="299"/>
        </w:trPr>
        <w:tc>
          <w:tcPr>
            <w:tcW w:w="802" w:type="dxa"/>
            <w:tcBorders>
              <w:top w:val="nil"/>
              <w:left w:val="nil"/>
              <w:bottom w:val="nil"/>
              <w:right w:val="nil"/>
            </w:tcBorders>
          </w:tcPr>
          <w:p w14:paraId="014B60BB" w14:textId="77777777" w:rsidR="00CF1EF7" w:rsidRDefault="00000000">
            <w:pPr>
              <w:spacing w:after="0"/>
            </w:pPr>
            <w:r>
              <w:rPr>
                <w:sz w:val="18"/>
              </w:rPr>
              <w:t>VR-02</w:t>
            </w:r>
          </w:p>
        </w:tc>
        <w:tc>
          <w:tcPr>
            <w:tcW w:w="1125" w:type="dxa"/>
            <w:tcBorders>
              <w:top w:val="nil"/>
              <w:left w:val="nil"/>
              <w:bottom w:val="nil"/>
              <w:right w:val="nil"/>
            </w:tcBorders>
          </w:tcPr>
          <w:p w14:paraId="43CA9A89" w14:textId="77777777" w:rsidR="00CF1EF7" w:rsidRDefault="00000000">
            <w:pPr>
              <w:spacing w:after="0"/>
            </w:pPr>
            <w:r>
              <w:rPr>
                <w:sz w:val="18"/>
              </w:rPr>
              <w:t>ERROR</w:t>
            </w:r>
          </w:p>
        </w:tc>
        <w:tc>
          <w:tcPr>
            <w:tcW w:w="7534" w:type="dxa"/>
            <w:tcBorders>
              <w:top w:val="nil"/>
              <w:left w:val="nil"/>
              <w:bottom w:val="nil"/>
              <w:right w:val="nil"/>
            </w:tcBorders>
          </w:tcPr>
          <w:p w14:paraId="4E9757E0" w14:textId="77777777" w:rsidR="00CF1EF7" w:rsidRDefault="00000000">
            <w:pPr>
              <w:spacing w:after="0"/>
            </w:pPr>
            <w:r>
              <w:rPr>
                <w:sz w:val="18"/>
              </w:rPr>
              <w:t>No two non-</w:t>
            </w:r>
            <w:r>
              <w:rPr>
                <w:rFonts w:ascii="Courier New" w:eastAsia="Courier New" w:hAnsi="Courier New" w:cs="Courier New"/>
                <w:sz w:val="15"/>
              </w:rPr>
              <w:t>STAY</w:t>
            </w:r>
            <w:r>
              <w:rPr>
                <w:sz w:val="18"/>
              </w:rPr>
              <w:t xml:space="preserve"> items on the same day overlap in time</w:t>
            </w:r>
          </w:p>
        </w:tc>
      </w:tr>
      <w:tr w:rsidR="00CF1EF7" w14:paraId="73C28E12" w14:textId="77777777">
        <w:trPr>
          <w:trHeight w:val="526"/>
        </w:trPr>
        <w:tc>
          <w:tcPr>
            <w:tcW w:w="802" w:type="dxa"/>
            <w:tcBorders>
              <w:top w:val="nil"/>
              <w:left w:val="nil"/>
              <w:bottom w:val="nil"/>
              <w:right w:val="nil"/>
            </w:tcBorders>
          </w:tcPr>
          <w:p w14:paraId="35D43552" w14:textId="77777777" w:rsidR="00CF1EF7" w:rsidRDefault="00000000">
            <w:pPr>
              <w:spacing w:after="0"/>
            </w:pPr>
            <w:r>
              <w:rPr>
                <w:sz w:val="18"/>
              </w:rPr>
              <w:t>VR-03</w:t>
            </w:r>
          </w:p>
        </w:tc>
        <w:tc>
          <w:tcPr>
            <w:tcW w:w="1125" w:type="dxa"/>
            <w:tcBorders>
              <w:top w:val="nil"/>
              <w:left w:val="nil"/>
              <w:bottom w:val="nil"/>
              <w:right w:val="nil"/>
            </w:tcBorders>
          </w:tcPr>
          <w:p w14:paraId="290E5711" w14:textId="77777777" w:rsidR="00CF1EF7" w:rsidRDefault="00000000">
            <w:pPr>
              <w:spacing w:after="0"/>
            </w:pPr>
            <w:r>
              <w:rPr>
                <w:sz w:val="18"/>
              </w:rPr>
              <w:t>ERROR</w:t>
            </w:r>
          </w:p>
        </w:tc>
        <w:tc>
          <w:tcPr>
            <w:tcW w:w="7534" w:type="dxa"/>
            <w:tcBorders>
              <w:top w:val="nil"/>
              <w:left w:val="nil"/>
              <w:bottom w:val="nil"/>
              <w:right w:val="nil"/>
            </w:tcBorders>
          </w:tcPr>
          <w:p w14:paraId="262EFD92" w14:textId="77777777" w:rsidR="00CF1EF7" w:rsidRDefault="00000000">
            <w:pPr>
              <w:spacing w:after="0"/>
            </w:pPr>
            <w:r>
              <w:rPr>
                <w:sz w:val="18"/>
              </w:rPr>
              <w:t xml:space="preserve">Consecutive items are geographically reachable: gap between </w:t>
            </w:r>
            <w:r>
              <w:rPr>
                <w:rFonts w:ascii="Courier New" w:eastAsia="Courier New" w:hAnsi="Courier New" w:cs="Courier New"/>
                <w:sz w:val="15"/>
              </w:rPr>
              <w:t>A.ends_at</w:t>
            </w:r>
            <w:r>
              <w:rPr>
                <w:sz w:val="18"/>
              </w:rPr>
              <w:t xml:space="preserve"> and </w:t>
            </w:r>
            <w:r>
              <w:rPr>
                <w:rFonts w:ascii="Courier New" w:eastAsia="Courier New" w:hAnsi="Courier New" w:cs="Courier New"/>
                <w:sz w:val="15"/>
              </w:rPr>
              <w:t>B.starts_at</w:t>
            </w:r>
            <w:r>
              <w:rPr>
                <w:sz w:val="18"/>
              </w:rPr>
              <w:t xml:space="preserve"> ≥ travel time + buffer</w:t>
            </w:r>
          </w:p>
        </w:tc>
      </w:tr>
      <w:tr w:rsidR="00CF1EF7" w14:paraId="5C3D39E7" w14:textId="77777777">
        <w:trPr>
          <w:trHeight w:val="526"/>
        </w:trPr>
        <w:tc>
          <w:tcPr>
            <w:tcW w:w="802" w:type="dxa"/>
            <w:tcBorders>
              <w:top w:val="nil"/>
              <w:left w:val="nil"/>
              <w:bottom w:val="nil"/>
              <w:right w:val="nil"/>
            </w:tcBorders>
          </w:tcPr>
          <w:p w14:paraId="09D1460C" w14:textId="77777777" w:rsidR="00CF1EF7" w:rsidRDefault="00000000">
            <w:pPr>
              <w:spacing w:after="0"/>
            </w:pPr>
            <w:r>
              <w:rPr>
                <w:sz w:val="18"/>
              </w:rPr>
              <w:t>VR-04</w:t>
            </w:r>
          </w:p>
        </w:tc>
        <w:tc>
          <w:tcPr>
            <w:tcW w:w="1125" w:type="dxa"/>
            <w:tcBorders>
              <w:top w:val="nil"/>
              <w:left w:val="nil"/>
              <w:bottom w:val="nil"/>
              <w:right w:val="nil"/>
            </w:tcBorders>
          </w:tcPr>
          <w:p w14:paraId="3C78F76D" w14:textId="77777777" w:rsidR="00CF1EF7" w:rsidRDefault="00000000">
            <w:pPr>
              <w:spacing w:after="0"/>
            </w:pPr>
            <w:r>
              <w:rPr>
                <w:sz w:val="18"/>
              </w:rPr>
              <w:t>ERROR</w:t>
            </w:r>
          </w:p>
        </w:tc>
        <w:tc>
          <w:tcPr>
            <w:tcW w:w="7534" w:type="dxa"/>
            <w:tcBorders>
              <w:top w:val="nil"/>
              <w:left w:val="nil"/>
              <w:bottom w:val="nil"/>
              <w:right w:val="nil"/>
            </w:tcBorders>
          </w:tcPr>
          <w:p w14:paraId="07B8EBDD" w14:textId="77777777" w:rsidR="00CF1EF7" w:rsidRDefault="00000000">
            <w:pPr>
              <w:spacing w:after="0"/>
            </w:pPr>
            <w:r>
              <w:rPr>
                <w:sz w:val="18"/>
              </w:rPr>
              <w:t xml:space="preserve">Every night in the trip range is covered by exactly one STAY anchor, or explicitly marked as “own arrangement”. Amended v1.2: “own arrangement” is the normal case, since the Platform does not sell the room (§14, ADR 0013).</w:t>
            </w:r>
          </w:p>
        </w:tc>
      </w:tr>
      <w:tr w:rsidR="00CF1EF7" w14:paraId="776E35E9" w14:textId="77777777">
        <w:trPr>
          <w:trHeight w:val="299"/>
        </w:trPr>
        <w:tc>
          <w:tcPr>
            <w:tcW w:w="802" w:type="dxa"/>
            <w:tcBorders>
              <w:top w:val="nil"/>
              <w:left w:val="nil"/>
              <w:bottom w:val="nil"/>
              <w:right w:val="nil"/>
            </w:tcBorders>
          </w:tcPr>
          <w:p w14:paraId="33E32ABC" w14:textId="77777777" w:rsidR="00CF1EF7" w:rsidRDefault="00000000">
            <w:pPr>
              <w:spacing w:after="0"/>
            </w:pPr>
            <w:r>
              <w:rPr>
                <w:sz w:val="18"/>
              </w:rPr>
              <w:t>VR-05</w:t>
            </w:r>
          </w:p>
        </w:tc>
        <w:tc>
          <w:tcPr>
            <w:tcW w:w="1125" w:type="dxa"/>
            <w:tcBorders>
              <w:top w:val="nil"/>
              <w:left w:val="nil"/>
              <w:bottom w:val="nil"/>
              <w:right w:val="nil"/>
            </w:tcBorders>
          </w:tcPr>
          <w:p w14:paraId="2CEB43A4" w14:textId="77777777" w:rsidR="00CF1EF7" w:rsidRDefault="00000000">
            <w:pPr>
              <w:spacing w:after="0"/>
            </w:pPr>
            <w:r>
              <w:rPr>
                <w:sz w:val="18"/>
              </w:rPr>
              <w:t>ERROR</w:t>
            </w:r>
          </w:p>
        </w:tc>
        <w:tc>
          <w:tcPr>
            <w:tcW w:w="7534" w:type="dxa"/>
            <w:tcBorders>
              <w:top w:val="nil"/>
              <w:left w:val="nil"/>
              <w:bottom w:val="nil"/>
              <w:right w:val="nil"/>
            </w:tcBorders>
          </w:tcPr>
          <w:p w14:paraId="588EC025" w14:textId="77777777" w:rsidR="00CF1EF7" w:rsidRDefault="00000000">
            <w:pPr>
              <w:spacing w:after="0"/>
            </w:pPr>
            <w:r>
              <w:rPr>
                <w:sz w:val="18"/>
              </w:rPr>
              <w:t xml:space="preserve">Party size within [min_pax, max_pax] for every activity. Amended v1.2: the room occupancy half of this rule is deferred to v2 with room_type (ADR 0013); a stay anchor asserts no occupancy.</w:t>
            </w:r>
          </w:p>
        </w:tc>
      </w:tr>
      <w:tr w:rsidR="00CF1EF7" w14:paraId="3EBB7A66" w14:textId="77777777">
        <w:trPr>
          <w:trHeight w:val="299"/>
        </w:trPr>
        <w:tc>
          <w:tcPr>
            <w:tcW w:w="802" w:type="dxa"/>
            <w:tcBorders>
              <w:top w:val="nil"/>
              <w:left w:val="nil"/>
              <w:bottom w:val="nil"/>
              <w:right w:val="nil"/>
            </w:tcBorders>
          </w:tcPr>
          <w:p w14:paraId="5A17301E" w14:textId="77777777" w:rsidR="00CF1EF7" w:rsidRDefault="00000000">
            <w:pPr>
              <w:spacing w:after="0"/>
            </w:pPr>
            <w:r>
              <w:rPr>
                <w:sz w:val="18"/>
              </w:rPr>
              <w:t>VR-06</w:t>
            </w:r>
          </w:p>
        </w:tc>
        <w:tc>
          <w:tcPr>
            <w:tcW w:w="1125" w:type="dxa"/>
            <w:tcBorders>
              <w:top w:val="nil"/>
              <w:left w:val="nil"/>
              <w:bottom w:val="nil"/>
              <w:right w:val="nil"/>
            </w:tcBorders>
          </w:tcPr>
          <w:p w14:paraId="469DCE22" w14:textId="77777777" w:rsidR="00CF1EF7" w:rsidRDefault="00000000">
            <w:pPr>
              <w:spacing w:after="0"/>
            </w:pPr>
            <w:r>
              <w:rPr>
                <w:sz w:val="18"/>
              </w:rPr>
              <w:t>ERROR</w:t>
            </w:r>
          </w:p>
        </w:tc>
        <w:tc>
          <w:tcPr>
            <w:tcW w:w="7534" w:type="dxa"/>
            <w:tcBorders>
              <w:top w:val="nil"/>
              <w:left w:val="nil"/>
              <w:bottom w:val="nil"/>
              <w:right w:val="nil"/>
            </w:tcBorders>
          </w:tcPr>
          <w:p w14:paraId="2EF9C306" w14:textId="77777777" w:rsidR="00CF1EF7" w:rsidRDefault="00000000">
            <w:pPr>
              <w:spacing w:after="0"/>
            </w:pPr>
            <w:r>
              <w:rPr>
                <w:sz w:val="18"/>
              </w:rPr>
              <w:t xml:space="preserve">Activity booked at or before its </w:t>
            </w:r>
            <w:r>
              <w:rPr>
                <w:rFonts w:ascii="Courier New" w:eastAsia="Courier New" w:hAnsi="Courier New" w:cs="Courier New"/>
                <w:sz w:val="15"/>
              </w:rPr>
              <w:t>booking_cutoff_hours</w:t>
            </w:r>
            <w:r>
              <w:rPr>
                <w:sz w:val="18"/>
              </w:rPr>
              <w:t xml:space="preserve"> relative to departure</w:t>
            </w:r>
          </w:p>
        </w:tc>
      </w:tr>
      <w:tr w:rsidR="00CF1EF7" w14:paraId="485C3DD3" w14:textId="77777777">
        <w:trPr>
          <w:trHeight w:val="526"/>
        </w:trPr>
        <w:tc>
          <w:tcPr>
            <w:tcW w:w="802" w:type="dxa"/>
            <w:tcBorders>
              <w:top w:val="nil"/>
              <w:left w:val="nil"/>
              <w:bottom w:val="nil"/>
              <w:right w:val="nil"/>
            </w:tcBorders>
          </w:tcPr>
          <w:p w14:paraId="39535DE4" w14:textId="77777777" w:rsidR="00CF1EF7" w:rsidRDefault="00000000">
            <w:pPr>
              <w:spacing w:after="0"/>
            </w:pPr>
            <w:r>
              <w:rPr>
                <w:sz w:val="18"/>
              </w:rPr>
              <w:t>VR-07</w:t>
            </w:r>
          </w:p>
        </w:tc>
        <w:tc>
          <w:tcPr>
            <w:tcW w:w="1125" w:type="dxa"/>
            <w:tcBorders>
              <w:top w:val="nil"/>
              <w:left w:val="nil"/>
              <w:bottom w:val="nil"/>
              <w:right w:val="nil"/>
            </w:tcBorders>
          </w:tcPr>
          <w:p w14:paraId="4E45CE91" w14:textId="77777777" w:rsidR="00CF1EF7" w:rsidRDefault="00000000">
            <w:pPr>
              <w:spacing w:after="0"/>
            </w:pPr>
            <w:r>
              <w:rPr>
                <w:sz w:val="18"/>
              </w:rPr>
              <w:t>ERROR</w:t>
            </w:r>
          </w:p>
        </w:tc>
        <w:tc>
          <w:tcPr>
            <w:tcW w:w="7534" w:type="dxa"/>
            <w:tcBorders>
              <w:top w:val="nil"/>
              <w:left w:val="nil"/>
              <w:bottom w:val="nil"/>
              <w:right w:val="nil"/>
            </w:tcBorders>
          </w:tcPr>
          <w:p w14:paraId="6712693D" w14:textId="77777777" w:rsidR="00CF1EF7" w:rsidRDefault="00000000">
            <w:pPr>
              <w:spacing w:after="0"/>
            </w:pPr>
            <w:r>
              <w:rPr>
                <w:sz w:val="18"/>
              </w:rPr>
              <w:t xml:space="preserve">Airport arrival transfer starts no earlier than the flight arrival plus </w:t>
            </w:r>
            <w:r>
              <w:rPr>
                <w:rFonts w:ascii="Courier New" w:eastAsia="Courier New" w:hAnsi="Courier New" w:cs="Courier New"/>
                <w:sz w:val="15"/>
              </w:rPr>
              <w:t>buffer.arrival_processing_minutes</w:t>
            </w:r>
            <w:r>
              <w:rPr>
                <w:sz w:val="18"/>
              </w:rPr>
              <w:t xml:space="preserve"> (default 45)</w:t>
            </w:r>
          </w:p>
        </w:tc>
      </w:tr>
      <w:tr w:rsidR="00CF1EF7" w14:paraId="6A8F0FF2" w14:textId="77777777">
        <w:trPr>
          <w:trHeight w:val="526"/>
        </w:trPr>
        <w:tc>
          <w:tcPr>
            <w:tcW w:w="802" w:type="dxa"/>
            <w:tcBorders>
              <w:top w:val="nil"/>
              <w:left w:val="nil"/>
              <w:bottom w:val="nil"/>
              <w:right w:val="nil"/>
            </w:tcBorders>
          </w:tcPr>
          <w:p w14:paraId="15BC9A60" w14:textId="77777777" w:rsidR="00CF1EF7" w:rsidRDefault="00000000">
            <w:pPr>
              <w:spacing w:after="0"/>
            </w:pPr>
            <w:r>
              <w:rPr>
                <w:sz w:val="18"/>
              </w:rPr>
              <w:t>VR-08</w:t>
            </w:r>
          </w:p>
        </w:tc>
        <w:tc>
          <w:tcPr>
            <w:tcW w:w="1125" w:type="dxa"/>
            <w:tcBorders>
              <w:top w:val="nil"/>
              <w:left w:val="nil"/>
              <w:bottom w:val="nil"/>
              <w:right w:val="nil"/>
            </w:tcBorders>
          </w:tcPr>
          <w:p w14:paraId="7F7B1CBA" w14:textId="77777777" w:rsidR="00CF1EF7" w:rsidRDefault="00000000">
            <w:pPr>
              <w:spacing w:after="0"/>
            </w:pPr>
            <w:r>
              <w:rPr>
                <w:sz w:val="18"/>
              </w:rPr>
              <w:t>ERROR</w:t>
            </w:r>
          </w:p>
        </w:tc>
        <w:tc>
          <w:tcPr>
            <w:tcW w:w="7534" w:type="dxa"/>
            <w:tcBorders>
              <w:top w:val="nil"/>
              <w:left w:val="nil"/>
              <w:bottom w:val="nil"/>
              <w:right w:val="nil"/>
            </w:tcBorders>
          </w:tcPr>
          <w:p w14:paraId="310A1331" w14:textId="77777777" w:rsidR="00CF1EF7" w:rsidRDefault="00000000">
            <w:pPr>
              <w:spacing w:after="0"/>
            </w:pPr>
            <w:r>
              <w:rPr>
                <w:sz w:val="18"/>
              </w:rPr>
              <w:t xml:space="preserve">Airport departure transfer arrives at the gateway at least </w:t>
            </w:r>
            <w:r>
              <w:rPr>
                <w:rFonts w:ascii="Courier New" w:eastAsia="Courier New" w:hAnsi="Courier New" w:cs="Courier New"/>
                <w:sz w:val="15"/>
              </w:rPr>
              <w:t>buffer.airport_departure_minutes</w:t>
            </w:r>
            <w:r>
              <w:rPr>
                <w:sz w:val="18"/>
              </w:rPr>
              <w:t xml:space="preserve"> before scheduled departure</w:t>
            </w:r>
          </w:p>
        </w:tc>
      </w:tr>
      <w:tr w:rsidR="00CF1EF7" w14:paraId="77AFD1C8" w14:textId="77777777">
        <w:trPr>
          <w:trHeight w:val="299"/>
        </w:trPr>
        <w:tc>
          <w:tcPr>
            <w:tcW w:w="802" w:type="dxa"/>
            <w:tcBorders>
              <w:top w:val="nil"/>
              <w:left w:val="nil"/>
              <w:bottom w:val="nil"/>
              <w:right w:val="nil"/>
            </w:tcBorders>
          </w:tcPr>
          <w:p w14:paraId="0D63AC41" w14:textId="77777777" w:rsidR="00CF1EF7" w:rsidRDefault="00000000">
            <w:pPr>
              <w:spacing w:after="0"/>
            </w:pPr>
            <w:r>
              <w:rPr>
                <w:sz w:val="18"/>
              </w:rPr>
              <w:t>VR-09</w:t>
            </w:r>
          </w:p>
        </w:tc>
        <w:tc>
          <w:tcPr>
            <w:tcW w:w="1125" w:type="dxa"/>
            <w:tcBorders>
              <w:top w:val="nil"/>
              <w:left w:val="nil"/>
              <w:bottom w:val="nil"/>
              <w:right w:val="nil"/>
            </w:tcBorders>
          </w:tcPr>
          <w:p w14:paraId="43D3FE53" w14:textId="77777777" w:rsidR="00CF1EF7" w:rsidRDefault="00000000">
            <w:pPr>
              <w:spacing w:after="0"/>
            </w:pPr>
            <w:r>
              <w:rPr>
                <w:sz w:val="18"/>
              </w:rPr>
              <w:t>ERROR</w:t>
            </w:r>
          </w:p>
        </w:tc>
        <w:tc>
          <w:tcPr>
            <w:tcW w:w="7534" w:type="dxa"/>
            <w:tcBorders>
              <w:top w:val="nil"/>
              <w:left w:val="nil"/>
              <w:bottom w:val="nil"/>
              <w:right w:val="nil"/>
            </w:tcBorders>
          </w:tcPr>
          <w:p w14:paraId="36D07F49" w14:textId="77777777" w:rsidR="00CF1EF7" w:rsidRDefault="00000000">
            <w:pPr>
              <w:spacing w:after="0"/>
            </w:pPr>
            <w:r>
              <w:rPr>
                <w:sz w:val="18"/>
              </w:rPr>
              <w:t>Every item’s provider and listing are active and not suspended</w:t>
            </w:r>
          </w:p>
        </w:tc>
      </w:tr>
      <w:tr w:rsidR="00CF1EF7" w14:paraId="6E4C56CC" w14:textId="77777777">
        <w:trPr>
          <w:trHeight w:val="299"/>
        </w:trPr>
        <w:tc>
          <w:tcPr>
            <w:tcW w:w="802" w:type="dxa"/>
            <w:tcBorders>
              <w:top w:val="nil"/>
              <w:left w:val="nil"/>
              <w:bottom w:val="nil"/>
              <w:right w:val="nil"/>
            </w:tcBorders>
          </w:tcPr>
          <w:p w14:paraId="2F0FE3B0" w14:textId="77777777" w:rsidR="00CF1EF7" w:rsidRDefault="00000000">
            <w:pPr>
              <w:spacing w:after="0"/>
            </w:pPr>
            <w:r>
              <w:rPr>
                <w:sz w:val="18"/>
              </w:rPr>
              <w:t>VR-10</w:t>
            </w:r>
          </w:p>
        </w:tc>
        <w:tc>
          <w:tcPr>
            <w:tcW w:w="1125" w:type="dxa"/>
            <w:tcBorders>
              <w:top w:val="nil"/>
              <w:left w:val="nil"/>
              <w:bottom w:val="nil"/>
              <w:right w:val="nil"/>
            </w:tcBorders>
          </w:tcPr>
          <w:p w14:paraId="0F9E9E7F" w14:textId="77777777" w:rsidR="00CF1EF7" w:rsidRDefault="00000000">
            <w:pPr>
              <w:spacing w:after="0"/>
            </w:pPr>
            <w:r>
              <w:rPr>
                <w:sz w:val="18"/>
              </w:rPr>
              <w:t>ERROR</w:t>
            </w:r>
          </w:p>
        </w:tc>
        <w:tc>
          <w:tcPr>
            <w:tcW w:w="7534" w:type="dxa"/>
            <w:tcBorders>
              <w:top w:val="nil"/>
              <w:left w:val="nil"/>
              <w:bottom w:val="nil"/>
              <w:right w:val="nil"/>
            </w:tcBorders>
          </w:tcPr>
          <w:p w14:paraId="53333385" w14:textId="77777777" w:rsidR="00CF1EF7" w:rsidRDefault="00000000">
            <w:pPr>
              <w:spacing w:after="0"/>
            </w:pPr>
            <w:r>
              <w:rPr>
                <w:sz w:val="18"/>
              </w:rPr>
              <w:t>Currency is uniform across all items in the trip</w:t>
            </w:r>
          </w:p>
        </w:tc>
      </w:tr>
      <w:tr w:rsidR="00CF1EF7" w14:paraId="3D8FECFC" w14:textId="77777777">
        <w:trPr>
          <w:trHeight w:val="299"/>
        </w:trPr>
        <w:tc>
          <w:tcPr>
            <w:tcW w:w="802" w:type="dxa"/>
            <w:tcBorders>
              <w:top w:val="nil"/>
              <w:left w:val="nil"/>
              <w:bottom w:val="nil"/>
              <w:right w:val="nil"/>
            </w:tcBorders>
          </w:tcPr>
          <w:p w14:paraId="01AAB604" w14:textId="77777777" w:rsidR="00CF1EF7" w:rsidRDefault="00000000">
            <w:pPr>
              <w:spacing w:after="0"/>
            </w:pPr>
            <w:r>
              <w:rPr>
                <w:sz w:val="18"/>
              </w:rPr>
              <w:t>VR-11</w:t>
            </w:r>
          </w:p>
        </w:tc>
        <w:tc>
          <w:tcPr>
            <w:tcW w:w="1125" w:type="dxa"/>
            <w:tcBorders>
              <w:top w:val="nil"/>
              <w:left w:val="nil"/>
              <w:bottom w:val="nil"/>
              <w:right w:val="nil"/>
            </w:tcBorders>
          </w:tcPr>
          <w:p w14:paraId="0D156C22" w14:textId="77777777" w:rsidR="00CF1EF7" w:rsidRDefault="00000000">
            <w:pPr>
              <w:spacing w:after="0"/>
            </w:pPr>
            <w:r>
              <w:rPr>
                <w:sz w:val="18"/>
              </w:rPr>
              <w:t>ERROR</w:t>
            </w:r>
          </w:p>
        </w:tc>
        <w:tc>
          <w:tcPr>
            <w:tcW w:w="7534" w:type="dxa"/>
            <w:tcBorders>
              <w:top w:val="nil"/>
              <w:left w:val="nil"/>
              <w:bottom w:val="nil"/>
              <w:right w:val="nil"/>
            </w:tcBorders>
          </w:tcPr>
          <w:p w14:paraId="09E1FC12" w14:textId="77777777" w:rsidR="00CF1EF7" w:rsidRDefault="00000000">
            <w:pPr>
              <w:spacing w:after="0"/>
            </w:pPr>
            <w:r>
              <w:rPr>
                <w:sz w:val="18"/>
              </w:rPr>
              <w:t xml:space="preserve">Minimum-nights requirement of each selected room type is satisfied. </w:t>
            </w:r>
            <w:r>
              <w:rPr>
                <w:b/>
                <w:sz w:val="18"/>
              </w:rPr>
              <w:t xml:space="preserve">Deferred to v2 (ADR 0013).</w:t>
            </w:r>
          </w:p>
        </w:tc>
      </w:tr>
      <w:tr w:rsidR="00CF1EF7" w14:paraId="6094D48E" w14:textId="77777777">
        <w:trPr>
          <w:trHeight w:val="299"/>
        </w:trPr>
        <w:tc>
          <w:tcPr>
            <w:tcW w:w="802" w:type="dxa"/>
            <w:tcBorders>
              <w:top w:val="nil"/>
              <w:left w:val="nil"/>
              <w:bottom w:val="nil"/>
              <w:right w:val="nil"/>
            </w:tcBorders>
          </w:tcPr>
          <w:p w14:paraId="558361CE" w14:textId="77777777" w:rsidR="00CF1EF7" w:rsidRDefault="00000000">
            <w:pPr>
              <w:spacing w:after="0"/>
            </w:pPr>
            <w:r>
              <w:rPr>
                <w:sz w:val="18"/>
              </w:rPr>
              <w:t>VR-12</w:t>
            </w:r>
          </w:p>
        </w:tc>
        <w:tc>
          <w:tcPr>
            <w:tcW w:w="1125" w:type="dxa"/>
            <w:tcBorders>
              <w:top w:val="nil"/>
              <w:left w:val="nil"/>
              <w:bottom w:val="nil"/>
              <w:right w:val="nil"/>
            </w:tcBorders>
          </w:tcPr>
          <w:p w14:paraId="2C4C021D" w14:textId="77777777" w:rsidR="00CF1EF7" w:rsidRDefault="00000000">
            <w:pPr>
              <w:spacing w:after="0"/>
            </w:pPr>
            <w:r>
              <w:rPr>
                <w:sz w:val="18"/>
              </w:rPr>
              <w:t>WARNING</w:t>
            </w:r>
          </w:p>
        </w:tc>
        <w:tc>
          <w:tcPr>
            <w:tcW w:w="7534" w:type="dxa"/>
            <w:tcBorders>
              <w:top w:val="nil"/>
              <w:left w:val="nil"/>
              <w:bottom w:val="nil"/>
              <w:right w:val="nil"/>
            </w:tcBorders>
          </w:tcPr>
          <w:p w14:paraId="7AF9EA0C" w14:textId="77777777" w:rsidR="00CF1EF7" w:rsidRDefault="00000000">
            <w:pPr>
              <w:spacing w:after="0"/>
            </w:pPr>
            <w:r>
              <w:rPr>
                <w:sz w:val="18"/>
              </w:rPr>
              <w:t>An attraction is scheduled outside its opening hours for that weekday</w:t>
            </w:r>
          </w:p>
        </w:tc>
      </w:tr>
      <w:tr w:rsidR="00CF1EF7" w14:paraId="087C7FFD" w14:textId="77777777">
        <w:trPr>
          <w:trHeight w:val="299"/>
        </w:trPr>
        <w:tc>
          <w:tcPr>
            <w:tcW w:w="802" w:type="dxa"/>
            <w:tcBorders>
              <w:top w:val="nil"/>
              <w:left w:val="nil"/>
              <w:bottom w:val="nil"/>
              <w:right w:val="nil"/>
            </w:tcBorders>
          </w:tcPr>
          <w:p w14:paraId="48AB31B7" w14:textId="77777777" w:rsidR="00CF1EF7" w:rsidRDefault="00000000">
            <w:pPr>
              <w:spacing w:after="0"/>
            </w:pPr>
            <w:r>
              <w:rPr>
                <w:sz w:val="18"/>
              </w:rPr>
              <w:t>VR-13</w:t>
            </w:r>
          </w:p>
        </w:tc>
        <w:tc>
          <w:tcPr>
            <w:tcW w:w="1125" w:type="dxa"/>
            <w:tcBorders>
              <w:top w:val="nil"/>
              <w:left w:val="nil"/>
              <w:bottom w:val="nil"/>
              <w:right w:val="nil"/>
            </w:tcBorders>
          </w:tcPr>
          <w:p w14:paraId="6A9F030F" w14:textId="77777777" w:rsidR="00CF1EF7" w:rsidRDefault="00000000">
            <w:pPr>
              <w:spacing w:after="0"/>
            </w:pPr>
            <w:r>
              <w:rPr>
                <w:sz w:val="18"/>
              </w:rPr>
              <w:t>WARNING</w:t>
            </w:r>
          </w:p>
        </w:tc>
        <w:tc>
          <w:tcPr>
            <w:tcW w:w="7534" w:type="dxa"/>
            <w:tcBorders>
              <w:top w:val="nil"/>
              <w:left w:val="nil"/>
              <w:bottom w:val="nil"/>
              <w:right w:val="nil"/>
            </w:tcBorders>
          </w:tcPr>
          <w:p w14:paraId="71453E86" w14:textId="77777777" w:rsidR="00CF1EF7" w:rsidRDefault="00000000">
            <w:pPr>
              <w:spacing w:after="0"/>
            </w:pPr>
            <w:r>
              <w:rPr>
                <w:sz w:val="18"/>
              </w:rPr>
              <w:t xml:space="preserve">A day contains more than </w:t>
            </w:r>
            <w:r>
              <w:rPr>
                <w:rFonts w:ascii="Courier New" w:eastAsia="Courier New" w:hAnsi="Courier New" w:cs="Courier New"/>
                <w:sz w:val="15"/>
              </w:rPr>
              <w:t>limit.items_per_day</w:t>
            </w:r>
            <w:r>
              <w:rPr>
                <w:sz w:val="18"/>
              </w:rPr>
              <w:t xml:space="preserve"> (default 5) timed items</w:t>
            </w:r>
          </w:p>
        </w:tc>
      </w:tr>
      <w:tr w:rsidR="00CF1EF7" w14:paraId="6211A9BC" w14:textId="77777777">
        <w:trPr>
          <w:trHeight w:val="299"/>
        </w:trPr>
        <w:tc>
          <w:tcPr>
            <w:tcW w:w="802" w:type="dxa"/>
            <w:tcBorders>
              <w:top w:val="nil"/>
              <w:left w:val="nil"/>
              <w:bottom w:val="nil"/>
              <w:right w:val="nil"/>
            </w:tcBorders>
          </w:tcPr>
          <w:p w14:paraId="2B46B034" w14:textId="77777777" w:rsidR="00CF1EF7" w:rsidRDefault="00000000">
            <w:pPr>
              <w:spacing w:after="0"/>
            </w:pPr>
            <w:r>
              <w:rPr>
                <w:sz w:val="18"/>
              </w:rPr>
              <w:t>VR-14</w:t>
            </w:r>
          </w:p>
        </w:tc>
        <w:tc>
          <w:tcPr>
            <w:tcW w:w="1125" w:type="dxa"/>
            <w:tcBorders>
              <w:top w:val="nil"/>
              <w:left w:val="nil"/>
              <w:bottom w:val="nil"/>
              <w:right w:val="nil"/>
            </w:tcBorders>
          </w:tcPr>
          <w:p w14:paraId="51E28392" w14:textId="77777777" w:rsidR="00CF1EF7" w:rsidRDefault="00000000">
            <w:pPr>
              <w:spacing w:after="0"/>
            </w:pPr>
            <w:r>
              <w:rPr>
                <w:sz w:val="18"/>
              </w:rPr>
              <w:t>WARNING</w:t>
            </w:r>
          </w:p>
        </w:tc>
        <w:tc>
          <w:tcPr>
            <w:tcW w:w="7534" w:type="dxa"/>
            <w:tcBorders>
              <w:top w:val="nil"/>
              <w:left w:val="nil"/>
              <w:bottom w:val="nil"/>
              <w:right w:val="nil"/>
            </w:tcBorders>
          </w:tcPr>
          <w:p w14:paraId="79DE5938" w14:textId="77777777" w:rsidR="00CF1EF7" w:rsidRDefault="00000000">
            <w:pPr>
              <w:spacing w:after="0"/>
            </w:pPr>
            <w:r>
              <w:rPr>
                <w:sz w:val="18"/>
              </w:rPr>
              <w:t xml:space="preserve">Total travel time in a day exceeds </w:t>
            </w:r>
            <w:r>
              <w:rPr>
                <w:rFonts w:ascii="Courier New" w:eastAsia="Courier New" w:hAnsi="Courier New" w:cs="Courier New"/>
                <w:sz w:val="15"/>
              </w:rPr>
              <w:t>limit.travel_minutes_per_day</w:t>
            </w:r>
            <w:r>
              <w:rPr>
                <w:sz w:val="18"/>
              </w:rPr>
              <w:t xml:space="preserve"> (default 240)</w:t>
            </w:r>
          </w:p>
        </w:tc>
      </w:tr>
      <w:tr w:rsidR="00CF1EF7" w14:paraId="73629B22" w14:textId="77777777">
        <w:trPr>
          <w:trHeight w:val="299"/>
        </w:trPr>
        <w:tc>
          <w:tcPr>
            <w:tcW w:w="802" w:type="dxa"/>
            <w:tcBorders>
              <w:top w:val="nil"/>
              <w:left w:val="nil"/>
              <w:bottom w:val="nil"/>
              <w:right w:val="nil"/>
            </w:tcBorders>
          </w:tcPr>
          <w:p w14:paraId="5AA97CD1" w14:textId="77777777" w:rsidR="00CF1EF7" w:rsidRDefault="00000000">
            <w:pPr>
              <w:spacing w:after="0"/>
            </w:pPr>
            <w:r>
              <w:rPr>
                <w:sz w:val="18"/>
              </w:rPr>
              <w:t>VR-15</w:t>
            </w:r>
          </w:p>
        </w:tc>
        <w:tc>
          <w:tcPr>
            <w:tcW w:w="1125" w:type="dxa"/>
            <w:tcBorders>
              <w:top w:val="nil"/>
              <w:left w:val="nil"/>
              <w:bottom w:val="nil"/>
              <w:right w:val="nil"/>
            </w:tcBorders>
          </w:tcPr>
          <w:p w14:paraId="332650DE" w14:textId="77777777" w:rsidR="00CF1EF7" w:rsidRDefault="00000000">
            <w:pPr>
              <w:spacing w:after="0"/>
            </w:pPr>
            <w:r>
              <w:rPr>
                <w:sz w:val="18"/>
              </w:rPr>
              <w:t>WARNING</w:t>
            </w:r>
          </w:p>
        </w:tc>
        <w:tc>
          <w:tcPr>
            <w:tcW w:w="7534" w:type="dxa"/>
            <w:tcBorders>
              <w:top w:val="nil"/>
              <w:left w:val="nil"/>
              <w:bottom w:val="nil"/>
              <w:right w:val="nil"/>
            </w:tcBorders>
          </w:tcPr>
          <w:p w14:paraId="5FF9208D" w14:textId="77777777" w:rsidR="00CF1EF7" w:rsidRDefault="00000000">
            <w:pPr>
              <w:spacing w:after="0"/>
            </w:pPr>
            <w:r>
              <w:rPr>
                <w:sz w:val="18"/>
              </w:rPr>
              <w:t>An activity has an age requirement and the party includes children below it</w:t>
            </w:r>
          </w:p>
        </w:tc>
      </w:tr>
      <w:tr w:rsidR="00CF1EF7" w14:paraId="5F1F9805" w14:textId="77777777">
        <w:trPr>
          <w:trHeight w:val="299"/>
        </w:trPr>
        <w:tc>
          <w:tcPr>
            <w:tcW w:w="802" w:type="dxa"/>
            <w:tcBorders>
              <w:top w:val="nil"/>
              <w:left w:val="nil"/>
              <w:bottom w:val="nil"/>
              <w:right w:val="nil"/>
            </w:tcBorders>
          </w:tcPr>
          <w:p w14:paraId="28E6665B" w14:textId="77777777" w:rsidR="00CF1EF7" w:rsidRDefault="00000000">
            <w:pPr>
              <w:spacing w:after="0"/>
            </w:pPr>
            <w:r>
              <w:rPr>
                <w:sz w:val="18"/>
              </w:rPr>
              <w:t>VR-16</w:t>
            </w:r>
          </w:p>
        </w:tc>
        <w:tc>
          <w:tcPr>
            <w:tcW w:w="1125" w:type="dxa"/>
            <w:tcBorders>
              <w:top w:val="nil"/>
              <w:left w:val="nil"/>
              <w:bottom w:val="nil"/>
              <w:right w:val="nil"/>
            </w:tcBorders>
          </w:tcPr>
          <w:p w14:paraId="29F18667" w14:textId="77777777" w:rsidR="00CF1EF7" w:rsidRDefault="00000000">
            <w:pPr>
              <w:spacing w:after="0"/>
            </w:pPr>
            <w:r>
              <w:rPr>
                <w:sz w:val="18"/>
              </w:rPr>
              <w:t>WARNING</w:t>
            </w:r>
          </w:p>
        </w:tc>
        <w:tc>
          <w:tcPr>
            <w:tcW w:w="7534" w:type="dxa"/>
            <w:tcBorders>
              <w:top w:val="nil"/>
              <w:left w:val="nil"/>
              <w:bottom w:val="nil"/>
              <w:right w:val="nil"/>
            </w:tcBorders>
          </w:tcPr>
          <w:p w14:paraId="31BDF2FD" w14:textId="77777777" w:rsidR="00CF1EF7" w:rsidRDefault="00000000">
            <w:pPr>
              <w:spacing w:after="0"/>
            </w:pPr>
            <w:r>
              <w:rPr>
                <w:sz w:val="18"/>
              </w:rPr>
              <w:t>The trip has no accommodation for one or more nights</w:t>
            </w:r>
            <w:r>
              <w:rPr>
                <w:sz w:val="18"/>
              </w:rPr>
              <w:t xml:space="preserve">. Retained in v1.2: a night with no stay anchor is a night whose transfers cannot be planned around it.</w:t>
            </w:r>
          </w:p>
        </w:tc>
      </w:tr>
      <w:tr w:rsidR="00CF1EF7" w14:paraId="1DE56F71" w14:textId="77777777">
        <w:trPr>
          <w:trHeight w:val="253"/>
        </w:trPr>
        <w:tc>
          <w:tcPr>
            <w:tcW w:w="802" w:type="dxa"/>
            <w:tcBorders>
              <w:top w:val="nil"/>
              <w:left w:val="nil"/>
              <w:bottom w:val="nil"/>
              <w:right w:val="nil"/>
            </w:tcBorders>
          </w:tcPr>
          <w:p w14:paraId="5A17D5ED" w14:textId="77777777" w:rsidR="00CF1EF7" w:rsidRDefault="00000000">
            <w:pPr>
              <w:spacing w:after="0"/>
            </w:pPr>
            <w:r>
              <w:rPr>
                <w:sz w:val="18"/>
              </w:rPr>
              <w:t>VR-17</w:t>
            </w:r>
          </w:p>
        </w:tc>
        <w:tc>
          <w:tcPr>
            <w:tcW w:w="1125" w:type="dxa"/>
            <w:tcBorders>
              <w:top w:val="nil"/>
              <w:left w:val="nil"/>
              <w:bottom w:val="nil"/>
              <w:right w:val="nil"/>
            </w:tcBorders>
          </w:tcPr>
          <w:p w14:paraId="5F76C454" w14:textId="77777777" w:rsidR="00CF1EF7" w:rsidRDefault="00000000">
            <w:pPr>
              <w:spacing w:after="0"/>
            </w:pPr>
            <w:r>
              <w:rPr>
                <w:sz w:val="18"/>
              </w:rPr>
              <w:t>WARNING</w:t>
            </w:r>
          </w:p>
        </w:tc>
        <w:tc>
          <w:tcPr>
            <w:tcW w:w="7534" w:type="dxa"/>
            <w:tcBorders>
              <w:top w:val="nil"/>
              <w:left w:val="nil"/>
              <w:bottom w:val="nil"/>
              <w:right w:val="nil"/>
            </w:tcBorders>
          </w:tcPr>
          <w:p w14:paraId="6A56C58C" w14:textId="77777777" w:rsidR="00CF1EF7" w:rsidRDefault="00000000">
            <w:pPr>
              <w:spacing w:after="0"/>
            </w:pPr>
            <w:r>
              <w:rPr>
                <w:sz w:val="18"/>
              </w:rPr>
              <w:t>Same-day arrival flight and an activity starting within 3 hours of landing</w:t>
            </w:r>
          </w:p>
        </w:tc>
      </w:tr>
    </w:tbl>
    <w:p w14:paraId="05F104E4" w14:textId="77777777" w:rsidR="00CF1EF7" w:rsidRDefault="00000000">
      <w:pPr>
        <w:spacing w:after="279" w:line="260" w:lineRule="auto"/>
        <w:ind w:left="-5" w:hanging="10"/>
      </w:pPr>
      <w:r>
        <w:rPr>
          <w:noProof/>
        </w:rPr>
        <mc:AlternateContent>
          <mc:Choice Requires="wpg">
            <w:drawing>
              <wp:anchor distT="0" distB="0" distL="114300" distR="114300" simplePos="0" relativeHeight="251703296" behindDoc="0" locked="0" layoutInCell="1" allowOverlap="1" wp14:anchorId="29B836FA" wp14:editId="1B21D7E2">
                <wp:simplePos x="0" y="0"/>
                <wp:positionH relativeFrom="column">
                  <wp:posOffset>-1269</wp:posOffset>
                </wp:positionH>
                <wp:positionV relativeFrom="paragraph">
                  <wp:posOffset>-3736289</wp:posOffset>
                </wp:positionV>
                <wp:extent cx="6120130" cy="9525"/>
                <wp:effectExtent l="0" t="0" r="0" b="0"/>
                <wp:wrapSquare wrapText="bothSides"/>
                <wp:docPr id="231326" name="Group 23132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327" name="Shape 932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326" style="width:481.9pt;height:0.75pt;position:absolute;mso-position-horizontal-relative:text;mso-position-horizontal:absolute;margin-left:-0.0999985pt;mso-position-vertical-relative:text;margin-top:-294.196pt;" coordsize="61201,95">
                <v:shape id="Shape 9327"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Each finding carries </w:t>
      </w:r>
      <w:r>
        <w:rPr>
          <w:rFonts w:ascii="Courier New" w:eastAsia="Courier New" w:hAnsi="Courier New" w:cs="Courier New"/>
          <w:sz w:val="15"/>
        </w:rPr>
        <w:t>{code, severity, message, item_ids[], suggested_action}</w:t>
      </w:r>
      <w:r>
        <w:rPr>
          <w:sz w:val="20"/>
        </w:rPr>
        <w:t xml:space="preserve"> so the client can render an inline fix affordance.</w:t>
      </w:r>
    </w:p>
    <w:p w14:paraId="0A555335" w14:textId="77777777" w:rsidR="00CF1EF7" w:rsidRDefault="00000000">
      <w:pPr>
        <w:tabs>
          <w:tab w:val="center" w:pos="1768"/>
        </w:tabs>
        <w:spacing w:after="0" w:line="265" w:lineRule="auto"/>
        <w:ind w:left="-15"/>
      </w:pPr>
      <w:r>
        <w:rPr>
          <w:b/>
          <w:color w:val="1F3864"/>
          <w:sz w:val="28"/>
        </w:rPr>
        <w:t>10.7</w:t>
      </w:r>
      <w:r>
        <w:rPr>
          <w:b/>
          <w:color w:val="1F3864"/>
          <w:sz w:val="28"/>
        </w:rPr>
        <w:tab/>
        <w:t>Cost Computation</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7463FACD" w14:textId="77777777">
        <w:trPr>
          <w:trHeight w:val="1760"/>
        </w:trPr>
        <w:tc>
          <w:tcPr>
            <w:tcW w:w="9650" w:type="dxa"/>
            <w:tcBorders>
              <w:top w:val="nil"/>
              <w:left w:val="single" w:sz="8" w:space="0" w:color="B4C6E7"/>
              <w:bottom w:val="nil"/>
              <w:right w:val="nil"/>
            </w:tcBorders>
            <w:shd w:val="clear" w:color="auto" w:fill="F7F9FC"/>
          </w:tcPr>
          <w:p w14:paraId="0665CA76" w14:textId="77777777" w:rsidR="00CF1EF7" w:rsidRDefault="00000000">
            <w:pPr>
              <w:spacing w:after="0" w:line="310" w:lineRule="auto"/>
              <w:ind w:right="1455"/>
            </w:pPr>
            <w:r>
              <w:rPr>
                <w:rFonts w:ascii="Courier New" w:eastAsia="Courier New" w:hAnsi="Courier New" w:cs="Courier New"/>
                <w:sz w:val="15"/>
              </w:rPr>
              <w:t>FOR each item:     line_total := unit_price × quantity            (STAY: none — an anchor has no price, ADR 0013)</w:t>
            </w:r>
          </w:p>
          <w:p w14:paraId="0A14B8CF" w14:textId="77777777" w:rsidR="00CF1EF7" w:rsidRDefault="00000000">
            <w:pPr>
              <w:spacing w:after="0" w:line="310" w:lineRule="auto"/>
              <w:ind w:right="553"/>
            </w:pPr>
            <w:r>
              <w:rPr>
                <w:rFonts w:ascii="Courier New" w:eastAsia="Courier New" w:hAnsi="Courier New" w:cs="Courier New"/>
                <w:sz w:val="15"/>
              </w:rPr>
              <w:t xml:space="preserve">                                                   (ACTIVITY: per-person × pax, or group price)                                                    (TRANSFER: tariff result, Section 12.4) subtotal := Σ line_total</w:t>
            </w:r>
          </w:p>
          <w:p w14:paraId="5802898E" w14:textId="77777777" w:rsidR="00CF1EF7" w:rsidRDefault="00000000">
            <w:pPr>
              <w:spacing w:after="0"/>
              <w:ind w:right="2719"/>
            </w:pPr>
            <w:r>
              <w:rPr>
                <w:rFonts w:ascii="Courier New" w:eastAsia="Courier New" w:hAnsi="Courier New" w:cs="Courier New"/>
                <w:sz w:val="15"/>
              </w:rPr>
              <w:t>fee      := round(subtotal × platform_fee_rate, 2)        # system_setting tax      := Σ applicable tax rules (Section 18.3) total    := subtotal + fee + tax</w:t>
            </w:r>
          </w:p>
        </w:tc>
      </w:tr>
    </w:tbl>
    <w:p w14:paraId="3A999218" w14:textId="77777777" w:rsidR="00CF1EF7" w:rsidRDefault="00000000">
      <w:pPr>
        <w:spacing w:after="279" w:line="260" w:lineRule="auto"/>
        <w:ind w:left="-5" w:hanging="10"/>
      </w:pPr>
      <w:r>
        <w:rPr>
          <w:sz w:val="20"/>
        </w:rPr>
        <w:t xml:space="preserve">Money arithmetic uses </w:t>
      </w:r>
      <w:r>
        <w:rPr>
          <w:rFonts w:ascii="Courier New" w:eastAsia="Courier New" w:hAnsi="Courier New" w:cs="Courier New"/>
          <w:sz w:val="15"/>
        </w:rPr>
        <w:t>Decimal</w:t>
      </w:r>
      <w:r>
        <w:rPr>
          <w:sz w:val="20"/>
        </w:rPr>
        <w:t xml:space="preserve"> with </w:t>
      </w:r>
      <w:r>
        <w:rPr>
          <w:rFonts w:ascii="Courier New" w:eastAsia="Courier New" w:hAnsi="Courier New" w:cs="Courier New"/>
          <w:sz w:val="15"/>
        </w:rPr>
        <w:t>ROUND_HALF_UP</w:t>
      </w:r>
      <w:r>
        <w:rPr>
          <w:sz w:val="20"/>
        </w:rPr>
        <w:t xml:space="preserve"> at two decimal places, applied once per line and once per aggregate. Floating point is prohibited anywhere in the pricing path.</w:t>
      </w:r>
    </w:p>
    <w:p w14:paraId="308673DE" w14:textId="77777777" w:rsidR="00CF1EF7" w:rsidRDefault="00000000">
      <w:pPr>
        <w:tabs>
          <w:tab w:val="center" w:pos="2403"/>
        </w:tabs>
        <w:spacing w:after="98" w:line="265" w:lineRule="auto"/>
        <w:ind w:left="-15"/>
      </w:pPr>
      <w:r>
        <w:rPr>
          <w:b/>
          <w:color w:val="1F3864"/>
          <w:sz w:val="28"/>
        </w:rPr>
        <w:t>10.8</w:t>
      </w:r>
      <w:r>
        <w:rPr>
          <w:b/>
          <w:color w:val="1F3864"/>
          <w:sz w:val="28"/>
        </w:rPr>
        <w:tab/>
        <w:t>Regeneration and Versioning</w:t>
      </w:r>
    </w:p>
    <w:p w14:paraId="3117DAA0" w14:textId="77777777" w:rsidR="00CF1EF7" w:rsidRDefault="00000000">
      <w:pPr>
        <w:spacing w:after="279" w:line="260" w:lineRule="auto"/>
        <w:ind w:left="-5" w:hanging="10"/>
      </w:pPr>
      <w:r>
        <w:rPr>
          <w:sz w:val="20"/>
        </w:rPr>
        <w:t xml:space="preserve">Every </w:t>
      </w:r>
      <w:r>
        <w:rPr>
          <w:rFonts w:ascii="Courier New" w:eastAsia="Courier New" w:hAnsi="Courier New" w:cs="Courier New"/>
          <w:sz w:val="15"/>
        </w:rPr>
        <w:t>generate</w:t>
      </w:r>
      <w:r>
        <w:rPr>
          <w:sz w:val="20"/>
        </w:rPr>
        <w:t xml:space="preserve"> writes a new </w:t>
      </w:r>
      <w:r>
        <w:rPr>
          <w:rFonts w:ascii="Courier New" w:eastAsia="Courier New" w:hAnsi="Courier New" w:cs="Courier New"/>
          <w:sz w:val="15"/>
        </w:rPr>
        <w:t>itinerary.version</w:t>
      </w:r>
      <w:r>
        <w:rPr>
          <w:sz w:val="20"/>
        </w:rPr>
        <w:t xml:space="preserve">. The previous version’s items are retained for 30 days in </w:t>
      </w:r>
      <w:r>
        <w:rPr>
          <w:rFonts w:ascii="Courier New" w:eastAsia="Courier New" w:hAnsi="Courier New" w:cs="Courier New"/>
          <w:sz w:val="15"/>
        </w:rPr>
        <w:t>itinerary_item_archive</w:t>
      </w:r>
      <w:r>
        <w:rPr>
          <w:sz w:val="20"/>
        </w:rPr>
        <w:t xml:space="preserve"> to support “undo” and dispute investigation. A regeneration that would alter a locked item is rejected with </w:t>
      </w:r>
      <w:r>
        <w:rPr>
          <w:rFonts w:ascii="Courier New" w:eastAsia="Courier New" w:hAnsi="Courier New" w:cs="Courier New"/>
          <w:sz w:val="15"/>
        </w:rPr>
        <w:t>409 LOCKED_ITEM_CONFLICT</w:t>
      </w:r>
      <w:r>
        <w:rPr>
          <w:sz w:val="20"/>
        </w:rPr>
        <w:t>, naming the item.</w:t>
      </w:r>
    </w:p>
    <w:tbl>
      <w:tblPr>
        <w:tblStyle w:val="TableGrid"/>
        <w:tblpPr w:vertAnchor="text" w:tblpX="108" w:tblpY="412"/>
        <w:tblOverlap w:val="never"/>
        <w:tblW w:w="9337" w:type="dxa"/>
        <w:tblInd w:w="0" w:type="dxa"/>
        <w:tblCellMar>
          <w:top w:w="0" w:type="dxa"/>
          <w:left w:w="0" w:type="dxa"/>
          <w:bottom w:w="0" w:type="dxa"/>
          <w:right w:w="0" w:type="dxa"/>
        </w:tblCellMar>
        <w:tblLook w:val="04A0" w:firstRow="1" w:lastRow="0" w:firstColumn="1" w:lastColumn="0" w:noHBand="0" w:noVBand="1"/>
      </w:tblPr>
      <w:tblGrid>
        <w:gridCol w:w="3453"/>
        <w:gridCol w:w="5884"/>
      </w:tblGrid>
      <w:tr w:rsidR="00CF1EF7" w14:paraId="1ABBF1A5" w14:textId="77777777">
        <w:trPr>
          <w:trHeight w:val="261"/>
        </w:trPr>
        <w:tc>
          <w:tcPr>
            <w:tcW w:w="3453" w:type="dxa"/>
            <w:tcBorders>
              <w:top w:val="nil"/>
              <w:left w:val="nil"/>
              <w:bottom w:val="nil"/>
              <w:right w:val="nil"/>
            </w:tcBorders>
          </w:tcPr>
          <w:p w14:paraId="7B2AF0D5" w14:textId="77777777" w:rsidR="00CF1EF7" w:rsidRDefault="00000000">
            <w:pPr>
              <w:spacing w:after="0"/>
            </w:pPr>
            <w:r>
              <w:rPr>
                <w:sz w:val="18"/>
              </w:rPr>
              <w:t>Case</w:t>
            </w:r>
          </w:p>
        </w:tc>
        <w:tc>
          <w:tcPr>
            <w:tcW w:w="5884" w:type="dxa"/>
            <w:tcBorders>
              <w:top w:val="nil"/>
              <w:left w:val="nil"/>
              <w:bottom w:val="nil"/>
              <w:right w:val="nil"/>
            </w:tcBorders>
          </w:tcPr>
          <w:p w14:paraId="39660ADF" w14:textId="77777777" w:rsidR="00CF1EF7" w:rsidRDefault="00000000">
            <w:pPr>
              <w:spacing w:after="0"/>
            </w:pPr>
            <w:r>
              <w:rPr>
                <w:sz w:val="18"/>
              </w:rPr>
              <w:t>Handling</w:t>
            </w:r>
          </w:p>
        </w:tc>
      </w:tr>
      <w:tr w:rsidR="00CF1EF7" w14:paraId="00CE2B0F" w14:textId="77777777">
        <w:trPr>
          <w:trHeight w:val="533"/>
        </w:trPr>
        <w:tc>
          <w:tcPr>
            <w:tcW w:w="3453" w:type="dxa"/>
            <w:tcBorders>
              <w:top w:val="nil"/>
              <w:left w:val="nil"/>
              <w:bottom w:val="nil"/>
              <w:right w:val="nil"/>
            </w:tcBorders>
          </w:tcPr>
          <w:p w14:paraId="3731F83F" w14:textId="77777777" w:rsidR="00CF1EF7" w:rsidRDefault="00000000">
            <w:pPr>
              <w:spacing w:after="0"/>
              <w:ind w:right="32"/>
            </w:pPr>
            <w:r>
              <w:rPr>
                <w:sz w:val="18"/>
              </w:rPr>
              <w:t>Tourist changes trip dates after some bookings are confirmed</w:t>
            </w:r>
          </w:p>
        </w:tc>
        <w:tc>
          <w:tcPr>
            <w:tcW w:w="5884" w:type="dxa"/>
            <w:tcBorders>
              <w:top w:val="nil"/>
              <w:left w:val="nil"/>
              <w:bottom w:val="nil"/>
              <w:right w:val="nil"/>
            </w:tcBorders>
          </w:tcPr>
          <w:p w14:paraId="130D504C" w14:textId="77777777" w:rsidR="00CF1EF7" w:rsidRDefault="00000000">
            <w:pPr>
              <w:spacing w:after="0"/>
            </w:pPr>
            <w:r>
              <w:rPr>
                <w:sz w:val="18"/>
              </w:rPr>
              <w:t xml:space="preserve">Rejected with </w:t>
            </w:r>
            <w:r>
              <w:rPr>
                <w:rFonts w:ascii="Courier New" w:eastAsia="Courier New" w:hAnsi="Courier New" w:cs="Courier New"/>
                <w:sz w:val="15"/>
              </w:rPr>
              <w:t>409</w:t>
            </w:r>
            <w:r>
              <w:rPr>
                <w:sz w:val="18"/>
              </w:rPr>
              <w:t>; the tourist must cancel the affected bookings first (policy applies)</w:t>
            </w:r>
          </w:p>
        </w:tc>
      </w:tr>
      <w:tr w:rsidR="00CF1EF7" w14:paraId="56ABD546" w14:textId="77777777">
        <w:trPr>
          <w:trHeight w:val="526"/>
        </w:trPr>
        <w:tc>
          <w:tcPr>
            <w:tcW w:w="3453" w:type="dxa"/>
            <w:tcBorders>
              <w:top w:val="nil"/>
              <w:left w:val="nil"/>
              <w:bottom w:val="nil"/>
              <w:right w:val="nil"/>
            </w:tcBorders>
          </w:tcPr>
          <w:p w14:paraId="0056A1D0" w14:textId="77777777" w:rsidR="00CF1EF7" w:rsidRDefault="00000000">
            <w:pPr>
              <w:spacing w:after="0"/>
            </w:pPr>
            <w:r>
              <w:rPr>
                <w:sz w:val="18"/>
              </w:rPr>
              <w:t>Flight arrival time updated by the tourist</w:t>
            </w:r>
          </w:p>
        </w:tc>
        <w:tc>
          <w:tcPr>
            <w:tcW w:w="5884" w:type="dxa"/>
            <w:tcBorders>
              <w:top w:val="nil"/>
              <w:left w:val="nil"/>
              <w:bottom w:val="nil"/>
              <w:right w:val="nil"/>
            </w:tcBorders>
          </w:tcPr>
          <w:p w14:paraId="168A675B" w14:textId="77777777" w:rsidR="00CF1EF7" w:rsidRDefault="00000000">
            <w:pPr>
              <w:spacing w:after="0"/>
            </w:pPr>
            <w:r>
              <w:rPr>
                <w:sz w:val="18"/>
              </w:rPr>
              <w:t>Arrival transfer is re-timed automatically if unassigned; if a driver is assigned, the driver is notified and may re-accept, else re-dispatched</w:t>
            </w:r>
          </w:p>
        </w:tc>
      </w:tr>
      <w:tr w:rsidR="00CF1EF7" w14:paraId="22D88910" w14:textId="77777777">
        <w:trPr>
          <w:trHeight w:val="526"/>
        </w:trPr>
        <w:tc>
          <w:tcPr>
            <w:tcW w:w="3453" w:type="dxa"/>
            <w:tcBorders>
              <w:top w:val="nil"/>
              <w:left w:val="nil"/>
              <w:bottom w:val="nil"/>
              <w:right w:val="nil"/>
            </w:tcBorders>
          </w:tcPr>
          <w:p w14:paraId="1921D040" w14:textId="77777777" w:rsidR="00CF1EF7" w:rsidRDefault="00000000">
            <w:pPr>
              <w:spacing w:after="0"/>
            </w:pPr>
            <w:r>
              <w:rPr>
                <w:sz w:val="18"/>
              </w:rPr>
              <w:t>Activity departure cancelled by provider</w:t>
            </w:r>
          </w:p>
        </w:tc>
        <w:tc>
          <w:tcPr>
            <w:tcW w:w="5884" w:type="dxa"/>
            <w:tcBorders>
              <w:top w:val="nil"/>
              <w:left w:val="nil"/>
              <w:bottom w:val="nil"/>
              <w:right w:val="nil"/>
            </w:tcBorders>
          </w:tcPr>
          <w:p w14:paraId="413ED75B" w14:textId="77777777" w:rsidR="00CF1EF7" w:rsidRDefault="00000000">
            <w:pPr>
              <w:spacing w:after="0"/>
            </w:pPr>
            <w:r>
              <w:rPr>
                <w:sz w:val="18"/>
              </w:rPr>
              <w:t xml:space="preserve">Item is unscheduled, tourist notified with alternative departures, trip returns to </w:t>
            </w:r>
            <w:r>
              <w:rPr>
                <w:rFonts w:ascii="Courier New" w:eastAsia="Courier New" w:hAnsi="Courier New" w:cs="Courier New"/>
                <w:sz w:val="15"/>
              </w:rPr>
              <w:t>DRAFT</w:t>
            </w:r>
            <w:r>
              <w:rPr>
                <w:sz w:val="18"/>
              </w:rPr>
              <w:t xml:space="preserve"> if not yet paid, or refund path if paid</w:t>
            </w:r>
          </w:p>
        </w:tc>
      </w:tr>
      <w:tr w:rsidR="00CF1EF7" w14:paraId="289FDAF2" w14:textId="77777777">
        <w:trPr>
          <w:trHeight w:val="526"/>
        </w:trPr>
        <w:tc>
          <w:tcPr>
            <w:tcW w:w="3453" w:type="dxa"/>
            <w:tcBorders>
              <w:top w:val="nil"/>
              <w:left w:val="nil"/>
              <w:bottom w:val="nil"/>
              <w:right w:val="nil"/>
            </w:tcBorders>
          </w:tcPr>
          <w:p w14:paraId="680EFDD5" w14:textId="77777777" w:rsidR="00CF1EF7" w:rsidRDefault="00000000">
            <w:pPr>
              <w:spacing w:after="0"/>
            </w:pPr>
            <w:r>
              <w:rPr>
                <w:sz w:val="18"/>
              </w:rPr>
              <w:t>Accommodation split across two properties</w:t>
            </w:r>
          </w:p>
        </w:tc>
        <w:tc>
          <w:tcPr>
            <w:tcW w:w="5884" w:type="dxa"/>
            <w:tcBorders>
              <w:top w:val="nil"/>
              <w:left w:val="nil"/>
              <w:bottom w:val="nil"/>
              <w:right w:val="nil"/>
            </w:tcBorders>
          </w:tcPr>
          <w:p w14:paraId="222CB81C" w14:textId="77777777" w:rsidR="00CF1EF7" w:rsidRDefault="00000000">
            <w:pPr>
              <w:spacing w:after="0"/>
            </w:pPr>
            <w:r>
              <w:rPr>
                <w:sz w:val="18"/>
              </w:rPr>
              <w:t xml:space="preserve">Supported: multiple </w:t>
            </w:r>
            <w:r>
              <w:rPr>
                <w:rFonts w:ascii="Courier New" w:eastAsia="Courier New" w:hAnsi="Courier New" w:cs="Courier New"/>
                <w:sz w:val="15"/>
              </w:rPr>
              <w:t>STAY</w:t>
            </w:r>
            <w:r>
              <w:rPr>
                <w:sz w:val="18"/>
              </w:rPr>
              <w:t xml:space="preserve"> items with contiguous, non-overlapping date ranges; VR-04 checks contiguity</w:t>
            </w:r>
          </w:p>
        </w:tc>
      </w:tr>
      <w:tr w:rsidR="00CF1EF7" w14:paraId="0ED61F21" w14:textId="77777777">
        <w:trPr>
          <w:trHeight w:val="253"/>
        </w:trPr>
        <w:tc>
          <w:tcPr>
            <w:tcW w:w="3453" w:type="dxa"/>
            <w:tcBorders>
              <w:top w:val="nil"/>
              <w:left w:val="nil"/>
              <w:bottom w:val="nil"/>
              <w:right w:val="nil"/>
            </w:tcBorders>
          </w:tcPr>
          <w:p w14:paraId="179F486A" w14:textId="77777777" w:rsidR="00CF1EF7" w:rsidRDefault="00000000">
            <w:pPr>
              <w:spacing w:after="0"/>
            </w:pPr>
            <w:r>
              <w:rPr>
                <w:sz w:val="18"/>
              </w:rPr>
              <w:t>Day trip with no accommodation</w:t>
            </w:r>
          </w:p>
        </w:tc>
        <w:tc>
          <w:tcPr>
            <w:tcW w:w="5884" w:type="dxa"/>
            <w:tcBorders>
              <w:top w:val="nil"/>
              <w:left w:val="nil"/>
              <w:bottom w:val="nil"/>
              <w:right w:val="nil"/>
            </w:tcBorders>
          </w:tcPr>
          <w:p w14:paraId="54A9BD75" w14:textId="77777777" w:rsidR="00CF1EF7" w:rsidRDefault="00000000">
            <w:pPr>
              <w:spacing w:after="0"/>
            </w:pPr>
            <w:r>
              <w:rPr>
                <w:sz w:val="18"/>
              </w:rPr>
              <w:t>Supported; VR-16 warns rather than blocks</w:t>
            </w:r>
          </w:p>
        </w:tc>
      </w:tr>
    </w:tbl>
    <w:p w14:paraId="4774DE80" w14:textId="77777777" w:rsidR="00CF1EF7" w:rsidRDefault="00000000">
      <w:pPr>
        <w:tabs>
          <w:tab w:val="center" w:pos="1357"/>
        </w:tabs>
        <w:spacing w:after="98" w:line="265" w:lineRule="auto"/>
        <w:ind w:left="-15"/>
      </w:pPr>
      <w:r>
        <w:rPr>
          <w:noProof/>
        </w:rPr>
        <mc:AlternateContent>
          <mc:Choice Requires="wpg">
            <w:drawing>
              <wp:anchor distT="0" distB="0" distL="114300" distR="114300" simplePos="0" relativeHeight="251704320" behindDoc="0" locked="0" layoutInCell="1" allowOverlap="1" wp14:anchorId="7C63C261" wp14:editId="1A24F5CE">
                <wp:simplePos x="0" y="0"/>
                <wp:positionH relativeFrom="column">
                  <wp:posOffset>-1269</wp:posOffset>
                </wp:positionH>
                <wp:positionV relativeFrom="paragraph">
                  <wp:posOffset>434087</wp:posOffset>
                </wp:positionV>
                <wp:extent cx="6120130" cy="9525"/>
                <wp:effectExtent l="0" t="0" r="0" b="0"/>
                <wp:wrapSquare wrapText="bothSides"/>
                <wp:docPr id="231328" name="Group 23132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385" name="Shape 938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328" style="width:481.9pt;height:0.75pt;position:absolute;mso-position-horizontal-relative:text;mso-position-horizontal:absolute;margin-left:-0.0999985pt;mso-position-vertical-relative:text;margin-top:34.1801pt;" coordsize="61201,95">
                <v:shape id="Shape 9385"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10.9</w:t>
      </w:r>
      <w:r>
        <w:rPr>
          <w:b/>
          <w:color w:val="1F3864"/>
          <w:sz w:val="28"/>
        </w:rPr>
        <w:tab/>
        <w:t>Edge Cases</w:t>
      </w:r>
    </w:p>
    <w:p w14:paraId="6988A01A" w14:textId="77777777" w:rsidR="00CF1EF7" w:rsidRDefault="00000000">
      <w:pPr>
        <w:tabs>
          <w:tab w:val="center" w:pos="3904"/>
        </w:tabs>
        <w:spacing w:after="0" w:line="260" w:lineRule="auto"/>
      </w:pPr>
      <w:r>
        <w:rPr>
          <w:sz w:val="18"/>
        </w:rPr>
        <w:t>Case</w:t>
      </w:r>
      <w:r>
        <w:rPr>
          <w:sz w:val="18"/>
        </w:rPr>
        <w:tab/>
        <w:t>Handling</w:t>
      </w:r>
    </w:p>
    <w:p w14:paraId="3972E9DA" w14:textId="77777777" w:rsidR="00CF1EF7" w:rsidRDefault="00000000">
      <w:pPr>
        <w:spacing w:after="27"/>
        <w:ind w:left="-2"/>
      </w:pPr>
      <w:r>
        <w:rPr>
          <w:noProof/>
        </w:rPr>
        <mc:AlternateContent>
          <mc:Choice Requires="wpg">
            <w:drawing>
              <wp:inline distT="0" distB="0" distL="0" distR="0" wp14:anchorId="16F6AF56" wp14:editId="10B1455F">
                <wp:extent cx="6120130" cy="9525"/>
                <wp:effectExtent l="0" t="0" r="0" b="0"/>
                <wp:docPr id="233769" name="Group 23376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415" name="Shape 941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769" style="width:481.9pt;height:0.75pt;mso-position-horizontal-relative:char;mso-position-vertical-relative:line" coordsize="61201,95">
                <v:shape id="Shape 9415" style="position:absolute;width:61201;height:0;left:0;top:0;" coordsize="6120130,0" path="m0,0l6120130,0">
                  <v:stroke weight="0.75pt" endcap="flat" joinstyle="round" on="true" color="#000000"/>
                  <v:fill on="false" color="#000000" opacity="0"/>
                </v:shape>
              </v:group>
            </w:pict>
          </mc:Fallback>
        </mc:AlternateContent>
      </w:r>
    </w:p>
    <w:p w14:paraId="088212F6" w14:textId="77777777" w:rsidR="00CF1EF7" w:rsidRDefault="00000000">
      <w:pPr>
        <w:spacing w:after="654" w:line="260" w:lineRule="auto"/>
        <w:ind w:left="103" w:right="84" w:hanging="10"/>
      </w:pPr>
      <w:r>
        <w:rPr>
          <w:sz w:val="18"/>
        </w:rPr>
        <w:t>Trip entirely without transfers (tourist self- Supported; transfers are optional items, and VR-03 is skipped between items drives)</w:t>
      </w:r>
      <w:r>
        <w:rPr>
          <w:sz w:val="18"/>
        </w:rPr>
        <w:tab/>
        <w:t xml:space="preserve">marked </w:t>
      </w:r>
      <w:r>
        <w:rPr>
          <w:rFonts w:ascii="Courier New" w:eastAsia="Courier New" w:hAnsi="Courier New" w:cs="Courier New"/>
          <w:sz w:val="15"/>
        </w:rPr>
        <w:t>own_transport = true</w:t>
      </w:r>
    </w:p>
    <w:p w14:paraId="011E14C7" w14:textId="77777777" w:rsidR="00CF1EF7" w:rsidRDefault="00000000">
      <w:pPr>
        <w:pStyle w:val="Heading1"/>
        <w:tabs>
          <w:tab w:val="center" w:pos="3330"/>
        </w:tabs>
        <w:ind w:left="-15" w:firstLine="0"/>
      </w:pPr>
      <w:r>
        <w:t>11</w:t>
      </w:r>
      <w:r>
        <w:tab/>
        <w:t>Airport Transfer and Driver Assignment</w:t>
      </w:r>
    </w:p>
    <w:p w14:paraId="7A0FCC9D" w14:textId="77777777" w:rsidR="00CF1EF7" w:rsidRDefault="00000000">
      <w:pPr>
        <w:tabs>
          <w:tab w:val="center" w:pos="1196"/>
        </w:tabs>
        <w:spacing w:after="98" w:line="265" w:lineRule="auto"/>
        <w:ind w:left="-15"/>
      </w:pPr>
      <w:r>
        <w:rPr>
          <w:b/>
          <w:color w:val="1F3864"/>
          <w:sz w:val="28"/>
        </w:rPr>
        <w:t>11.1</w:t>
      </w:r>
      <w:r>
        <w:rPr>
          <w:b/>
          <w:color w:val="1F3864"/>
          <w:sz w:val="28"/>
        </w:rPr>
        <w:tab/>
        <w:t>Purpose</w:t>
      </w:r>
    </w:p>
    <w:p w14:paraId="4B299753" w14:textId="77777777" w:rsidR="00CF1EF7" w:rsidRDefault="00000000">
      <w:pPr>
        <w:spacing w:after="279" w:line="260" w:lineRule="auto"/>
        <w:ind w:left="-5" w:hanging="10"/>
      </w:pPr>
      <w:r>
        <w:rPr>
          <w:sz w:val="20"/>
        </w:rPr>
        <w:t>Airport transfer is the single highest-anxiety moment of the journey and therefore receives the strongest guarantees in the system: a named driver, a known vehicle, a known time, and a documented fallback if anything fails.</w:t>
      </w:r>
    </w:p>
    <w:p w14:paraId="159F2CF0" w14:textId="77777777" w:rsidR="00CF1EF7" w:rsidRDefault="00000000">
      <w:pPr>
        <w:tabs>
          <w:tab w:val="center" w:pos="1842"/>
        </w:tabs>
        <w:spacing w:after="98" w:line="265" w:lineRule="auto"/>
        <w:ind w:left="-15"/>
      </w:pPr>
      <w:r>
        <w:rPr>
          <w:b/>
          <w:color w:val="1F3864"/>
          <w:sz w:val="28"/>
        </w:rPr>
        <w:t>11.2</w:t>
      </w:r>
      <w:r>
        <w:rPr>
          <w:b/>
          <w:color w:val="1F3864"/>
          <w:sz w:val="28"/>
        </w:rPr>
        <w:tab/>
        <w:t>Flight Data Capture</w:t>
      </w:r>
    </w:p>
    <w:p w14:paraId="168BA83D" w14:textId="77777777" w:rsidR="00CF1EF7" w:rsidRDefault="00000000">
      <w:pPr>
        <w:spacing w:after="279" w:line="260" w:lineRule="auto"/>
        <w:ind w:left="-5" w:hanging="10"/>
      </w:pPr>
      <w:r>
        <w:rPr>
          <w:rFonts w:ascii="Courier New" w:eastAsia="Courier New" w:hAnsi="Courier New" w:cs="Courier New"/>
          <w:sz w:val="15"/>
        </w:rPr>
        <w:t>trip_flight</w:t>
      </w:r>
      <w:r>
        <w:rPr>
          <w:sz w:val="20"/>
        </w:rPr>
        <w:t xml:space="preserve"> stores, per direction: flight number, airline IATA code, scheduled arrival/departure instant (with offset), gateway destination, terminal, passenger count and luggage count. The Platform does </w:t>
      </w:r>
      <w:r>
        <w:rPr>
          <w:b/>
          <w:sz w:val="20"/>
        </w:rPr>
        <w:t>not</w:t>
      </w:r>
      <w:r>
        <w:rPr>
          <w:sz w:val="20"/>
        </w:rPr>
        <w:t xml:space="preserve"> integrate a flight-status feed in V1; the tourist and the driver may each update actual arrival time, and the system re-times the transfer accordingly. Section 44 lists flight-status integration as a Version 2 candidate with a defined integration point (</w:t>
      </w:r>
      <w:r>
        <w:rPr>
          <w:rFonts w:ascii="Courier New" w:eastAsia="Courier New" w:hAnsi="Courier New" w:cs="Courier New"/>
          <w:sz w:val="15"/>
        </w:rPr>
        <w:t>FlightStatusPort</w:t>
      </w:r>
      <w:r>
        <w:rPr>
          <w:sz w:val="20"/>
        </w:rPr>
        <w:t>) already declared.</w:t>
      </w:r>
    </w:p>
    <w:p w14:paraId="06C1F6B8" w14:textId="77777777" w:rsidR="00CF1EF7" w:rsidRDefault="00000000">
      <w:pPr>
        <w:tabs>
          <w:tab w:val="center" w:pos="1766"/>
        </w:tabs>
        <w:spacing w:after="0" w:line="265" w:lineRule="auto"/>
        <w:ind w:left="-15"/>
      </w:pPr>
      <w:r>
        <w:rPr>
          <w:b/>
          <w:color w:val="1F3864"/>
          <w:sz w:val="28"/>
        </w:rPr>
        <w:t>11.3</w:t>
      </w:r>
      <w:r>
        <w:rPr>
          <w:b/>
          <w:color w:val="1F3864"/>
          <w:sz w:val="28"/>
        </w:rPr>
        <w:tab/>
        <w:t>Pickup Scheduling</w:t>
      </w:r>
    </w:p>
    <w:p w14:paraId="5A229A0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pickup_at = flight.scheduled_arrival</w:t>
      </w:r>
    </w:p>
    <w:p w14:paraId="7C7CE12D"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 buffer.arrival_processing_minutes          (default 45)</w:t>
      </w:r>
    </w:p>
    <w:p w14:paraId="5DD7703C" w14:textId="77777777" w:rsidR="00CF1EF7" w:rsidRDefault="00000000">
      <w:pPr>
        <w:spacing w:after="10" w:line="260" w:lineRule="auto"/>
        <w:ind w:left="-5" w:hanging="10"/>
      </w:pPr>
      <w:r>
        <w:rPr>
          <w:sz w:val="20"/>
        </w:rPr>
        <w:t xml:space="preserve">The buffer accounts for disembarkation, immigration and baggage reclaim, and is a configurable per-gateway setting </w:t>
      </w:r>
    </w:p>
    <w:p w14:paraId="2CF9956D" w14:textId="77777777" w:rsidR="00CF1EF7" w:rsidRDefault="00000000">
      <w:pPr>
        <w:spacing w:after="279" w:line="260" w:lineRule="auto"/>
        <w:ind w:left="-5" w:hanging="10"/>
      </w:pPr>
      <w:r>
        <w:rPr>
          <w:sz w:val="20"/>
        </w:rPr>
        <w:t>(</w:t>
      </w:r>
      <w:r>
        <w:rPr>
          <w:rFonts w:ascii="Courier New" w:eastAsia="Courier New" w:hAnsi="Courier New" w:cs="Courier New"/>
          <w:sz w:val="15"/>
        </w:rPr>
        <w:t>system_setting</w:t>
      </w:r>
      <w:r>
        <w:rPr>
          <w:sz w:val="20"/>
        </w:rPr>
        <w:t xml:space="preserve"> key </w:t>
      </w:r>
      <w:r>
        <w:rPr>
          <w:rFonts w:ascii="Courier New" w:eastAsia="Courier New" w:hAnsi="Courier New" w:cs="Courier New"/>
          <w:sz w:val="15"/>
        </w:rPr>
        <w:t>buffer.arrival_processing.{gateway_code}</w:t>
      </w:r>
      <w:r>
        <w:rPr>
          <w:sz w:val="20"/>
        </w:rPr>
        <w:t>), because a small island terminal and a large hub differ materially. Pickup location is a named meeting point held on the destination record (</w:t>
      </w:r>
      <w:r>
        <w:rPr>
          <w:rFonts w:ascii="Courier New" w:eastAsia="Courier New" w:hAnsi="Courier New" w:cs="Courier New"/>
          <w:sz w:val="15"/>
        </w:rPr>
        <w:t>gateway_meeting_point</w:t>
      </w:r>
      <w:r>
        <w:rPr>
          <w:sz w:val="20"/>
        </w:rPr>
        <w:t xml:space="preserve"> text plus coordinates), for example “Arrivals hall, outside the main exit, driver holding a name board”.</w:t>
      </w:r>
    </w:p>
    <w:p w14:paraId="7DE63216" w14:textId="77777777" w:rsidR="00CF1EF7" w:rsidRDefault="00000000">
      <w:pPr>
        <w:tabs>
          <w:tab w:val="center" w:pos="4007"/>
        </w:tabs>
        <w:spacing w:after="98" w:line="265" w:lineRule="auto"/>
        <w:ind w:left="-15"/>
      </w:pPr>
      <w:r>
        <w:rPr>
          <w:b/>
          <w:color w:val="1F3864"/>
          <w:sz w:val="28"/>
        </w:rPr>
        <w:t>11.4</w:t>
      </w:r>
      <w:r>
        <w:rPr>
          <w:b/>
          <w:color w:val="1F3864"/>
          <w:sz w:val="28"/>
        </w:rPr>
        <w:tab/>
        <w:t>Information Guaranteed to the Tourist Before Departure</w:t>
      </w:r>
    </w:p>
    <w:p w14:paraId="031C7EBE" w14:textId="77777777" w:rsidR="00CF1EF7" w:rsidRDefault="00000000">
      <w:pPr>
        <w:spacing w:after="192" w:line="260" w:lineRule="auto"/>
        <w:ind w:left="-5" w:hanging="10"/>
      </w:pPr>
      <w:r>
        <w:rPr>
          <w:sz w:val="20"/>
        </w:rPr>
        <w:t xml:space="preserve">The following must be visible in the tourist app and in the confirmation email no later than </w:t>
      </w:r>
      <w:r>
        <w:rPr>
          <w:rFonts w:ascii="Courier New" w:eastAsia="Courier New" w:hAnsi="Courier New" w:cs="Courier New"/>
          <w:sz w:val="15"/>
        </w:rPr>
        <w:t>assignment_disclosure_hours</w:t>
      </w:r>
      <w:r>
        <w:rPr>
          <w:sz w:val="20"/>
        </w:rPr>
        <w:t xml:space="preserve"> (default 24) before the scheduled arrival:</w:t>
      </w:r>
    </w:p>
    <w:p w14:paraId="7736DF2A" w14:textId="77777777" w:rsidR="00CF1EF7" w:rsidRDefault="00000000">
      <w:pPr>
        <w:tabs>
          <w:tab w:val="center" w:pos="7903"/>
        </w:tabs>
        <w:spacing w:after="0" w:line="260" w:lineRule="auto"/>
      </w:pPr>
      <w:r>
        <w:rPr>
          <w:sz w:val="18"/>
        </w:rPr>
        <w:t>Field</w:t>
      </w:r>
      <w:r>
        <w:rPr>
          <w:sz w:val="18"/>
        </w:rPr>
        <w:tab/>
        <w:t>Source</w:t>
      </w:r>
    </w:p>
    <w:p w14:paraId="0F1C4B8B" w14:textId="77777777" w:rsidR="00CF1EF7" w:rsidRDefault="00000000">
      <w:pPr>
        <w:spacing w:after="48"/>
        <w:ind w:left="-2"/>
      </w:pPr>
      <w:r>
        <w:rPr>
          <w:noProof/>
        </w:rPr>
        <mc:AlternateContent>
          <mc:Choice Requires="wpg">
            <w:drawing>
              <wp:inline distT="0" distB="0" distL="0" distR="0" wp14:anchorId="7BBEF9CB" wp14:editId="6881C7FF">
                <wp:extent cx="6120130" cy="9525"/>
                <wp:effectExtent l="0" t="0" r="0" b="0"/>
                <wp:docPr id="233771" name="Group 23377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479" name="Shape 947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771" style="width:481.9pt;height:0.75pt;mso-position-horizontal-relative:char;mso-position-vertical-relative:line" coordsize="61201,95">
                <v:shape id="Shape 9479" style="position:absolute;width:61201;height:0;left:0;top:0;" coordsize="6120130,0" path="m0,0l6120130,0">
                  <v:stroke weight="0.75pt" endcap="flat" joinstyle="round" on="true" color="#000000"/>
                  <v:fill on="false" color="#000000" opacity="0"/>
                </v:shape>
              </v:group>
            </w:pict>
          </mc:Fallback>
        </mc:AlternateContent>
      </w:r>
    </w:p>
    <w:p w14:paraId="4B8AD2A9" w14:textId="77777777" w:rsidR="00CF1EF7" w:rsidRDefault="00000000">
      <w:pPr>
        <w:tabs>
          <w:tab w:val="center" w:pos="8198"/>
        </w:tabs>
        <w:spacing w:after="66" w:line="260" w:lineRule="auto"/>
      </w:pPr>
      <w:r>
        <w:rPr>
          <w:sz w:val="18"/>
        </w:rPr>
        <w:t>Driver first name and photograph</w:t>
      </w:r>
      <w:r>
        <w:rPr>
          <w:sz w:val="18"/>
        </w:rPr>
        <w:tab/>
      </w:r>
      <w:r>
        <w:rPr>
          <w:rFonts w:ascii="Courier New" w:eastAsia="Courier New" w:hAnsi="Courier New" w:cs="Courier New"/>
          <w:sz w:val="15"/>
        </w:rPr>
        <w:t>driver</w:t>
      </w:r>
      <w:r>
        <w:rPr>
          <w:sz w:val="18"/>
        </w:rPr>
        <w:t xml:space="preserve"> + </w:t>
      </w:r>
      <w:r>
        <w:rPr>
          <w:rFonts w:ascii="Courier New" w:eastAsia="Courier New" w:hAnsi="Courier New" w:cs="Courier New"/>
          <w:sz w:val="15"/>
        </w:rPr>
        <w:t>user</w:t>
      </w:r>
    </w:p>
    <w:p w14:paraId="27C07BF5" w14:textId="77777777" w:rsidR="00CF1EF7" w:rsidRDefault="00000000">
      <w:pPr>
        <w:tabs>
          <w:tab w:val="center" w:pos="7928"/>
        </w:tabs>
        <w:spacing w:after="66" w:line="260" w:lineRule="auto"/>
      </w:pPr>
      <w:r>
        <w:rPr>
          <w:sz w:val="18"/>
        </w:rPr>
        <w:t>Driver rating and completed trip count</w:t>
      </w:r>
      <w:r>
        <w:rPr>
          <w:sz w:val="18"/>
        </w:rPr>
        <w:tab/>
      </w:r>
      <w:r>
        <w:rPr>
          <w:rFonts w:ascii="Courier New" w:eastAsia="Courier New" w:hAnsi="Courier New" w:cs="Courier New"/>
          <w:sz w:val="15"/>
        </w:rPr>
        <w:t>driver</w:t>
      </w:r>
    </w:p>
    <w:p w14:paraId="1E602253" w14:textId="77777777" w:rsidR="00CF1EF7" w:rsidRDefault="00000000">
      <w:pPr>
        <w:tabs>
          <w:tab w:val="center" w:pos="8379"/>
        </w:tabs>
        <w:spacing w:after="66" w:line="260" w:lineRule="auto"/>
      </w:pPr>
      <w:r>
        <w:rPr>
          <w:sz w:val="18"/>
        </w:rPr>
        <w:t>Driver spoken languages</w:t>
      </w:r>
      <w:r>
        <w:rPr>
          <w:sz w:val="18"/>
        </w:rPr>
        <w:tab/>
      </w:r>
      <w:r>
        <w:rPr>
          <w:rFonts w:ascii="Courier New" w:eastAsia="Courier New" w:hAnsi="Courier New" w:cs="Courier New"/>
          <w:sz w:val="15"/>
        </w:rPr>
        <w:t>driver.languages</w:t>
      </w:r>
    </w:p>
    <w:p w14:paraId="69118618" w14:textId="77777777" w:rsidR="00CF1EF7" w:rsidRDefault="00000000">
      <w:pPr>
        <w:tabs>
          <w:tab w:val="center" w:pos="7973"/>
        </w:tabs>
        <w:spacing w:after="66" w:line="260" w:lineRule="auto"/>
      </w:pPr>
      <w:r>
        <w:rPr>
          <w:sz w:val="18"/>
        </w:rPr>
        <w:t>Vehicle make, model, colour, plate</w:t>
      </w:r>
      <w:r>
        <w:rPr>
          <w:sz w:val="18"/>
        </w:rPr>
        <w:tab/>
      </w:r>
      <w:r>
        <w:rPr>
          <w:rFonts w:ascii="Courier New" w:eastAsia="Courier New" w:hAnsi="Courier New" w:cs="Courier New"/>
          <w:sz w:val="15"/>
        </w:rPr>
        <w:t>vehicle</w:t>
      </w:r>
    </w:p>
    <w:p w14:paraId="60522C8B" w14:textId="77777777" w:rsidR="00CF1EF7" w:rsidRDefault="00000000">
      <w:pPr>
        <w:tabs>
          <w:tab w:val="center" w:pos="7973"/>
        </w:tabs>
        <w:spacing w:after="66" w:line="260" w:lineRule="auto"/>
      </w:pPr>
      <w:r>
        <w:rPr>
          <w:sz w:val="18"/>
        </w:rPr>
        <w:t>Seat and luggage capacity</w:t>
      </w:r>
      <w:r>
        <w:rPr>
          <w:sz w:val="18"/>
        </w:rPr>
        <w:tab/>
      </w:r>
      <w:r>
        <w:rPr>
          <w:rFonts w:ascii="Courier New" w:eastAsia="Courier New" w:hAnsi="Courier New" w:cs="Courier New"/>
          <w:sz w:val="15"/>
        </w:rPr>
        <w:t>vehicle</w:t>
      </w:r>
    </w:p>
    <w:p w14:paraId="4B83CAEE" w14:textId="77777777" w:rsidR="00CF1EF7" w:rsidRDefault="00000000">
      <w:pPr>
        <w:tabs>
          <w:tab w:val="center" w:pos="8154"/>
        </w:tabs>
        <w:spacing w:after="66" w:line="260" w:lineRule="auto"/>
      </w:pPr>
      <w:r>
        <w:rPr>
          <w:sz w:val="18"/>
        </w:rPr>
        <w:t>Pickup meeting point text, coordinates and photograph</w:t>
      </w:r>
      <w:r>
        <w:rPr>
          <w:sz w:val="18"/>
        </w:rPr>
        <w:tab/>
      </w:r>
      <w:r>
        <w:rPr>
          <w:rFonts w:ascii="Courier New" w:eastAsia="Courier New" w:hAnsi="Courier New" w:cs="Courier New"/>
          <w:sz w:val="15"/>
        </w:rPr>
        <w:t>destination</w:t>
      </w:r>
    </w:p>
    <w:p w14:paraId="1A0CDEA9" w14:textId="77777777" w:rsidR="00CF1EF7" w:rsidRDefault="00000000">
      <w:pPr>
        <w:tabs>
          <w:tab w:val="center" w:pos="8023"/>
        </w:tabs>
        <w:spacing w:after="66" w:line="260" w:lineRule="auto"/>
      </w:pPr>
      <w:r>
        <w:rPr>
          <w:sz w:val="18"/>
        </w:rPr>
        <w:t>Scheduled pickup time in destination-local time</w:t>
      </w:r>
      <w:r>
        <w:rPr>
          <w:sz w:val="18"/>
        </w:rPr>
        <w:tab/>
        <w:t>computed</w:t>
      </w:r>
    </w:p>
    <w:p w14:paraId="7AC6B6D5" w14:textId="77777777" w:rsidR="00CF1EF7" w:rsidRDefault="00000000">
      <w:pPr>
        <w:tabs>
          <w:tab w:val="center" w:pos="8199"/>
        </w:tabs>
        <w:spacing w:after="66" w:line="260" w:lineRule="auto"/>
      </w:pPr>
      <w:r>
        <w:rPr>
          <w:sz w:val="18"/>
        </w:rPr>
        <w:t>Masked in-app contact channel</w:t>
      </w:r>
      <w:r>
        <w:rPr>
          <w:sz w:val="18"/>
        </w:rPr>
        <w:tab/>
      </w:r>
      <w:r>
        <w:rPr>
          <w:rFonts w:ascii="Courier New" w:eastAsia="Courier New" w:hAnsi="Courier New" w:cs="Courier New"/>
          <w:sz w:val="15"/>
        </w:rPr>
        <w:t>conversation</w:t>
      </w:r>
    </w:p>
    <w:p w14:paraId="3461077C" w14:textId="77777777" w:rsidR="00CF1EF7" w:rsidRDefault="00000000">
      <w:pPr>
        <w:tabs>
          <w:tab w:val="center" w:pos="8289"/>
        </w:tabs>
        <w:spacing w:after="66" w:line="260" w:lineRule="auto"/>
      </w:pPr>
      <w:r>
        <w:rPr>
          <w:sz w:val="18"/>
        </w:rPr>
        <w:t>Fallback support number</w:t>
      </w:r>
      <w:r>
        <w:rPr>
          <w:sz w:val="18"/>
        </w:rPr>
        <w:tab/>
      </w:r>
      <w:r>
        <w:rPr>
          <w:rFonts w:ascii="Courier New" w:eastAsia="Courier New" w:hAnsi="Courier New" w:cs="Courier New"/>
          <w:sz w:val="15"/>
        </w:rPr>
        <w:t>system_setting</w:t>
      </w:r>
    </w:p>
    <w:p w14:paraId="0968EE80" w14:textId="77777777" w:rsidR="00CF1EF7" w:rsidRDefault="00000000">
      <w:pPr>
        <w:tabs>
          <w:tab w:val="center" w:pos="8244"/>
        </w:tabs>
        <w:spacing w:after="241" w:line="260" w:lineRule="auto"/>
      </w:pPr>
      <w:r>
        <w:rPr>
          <w:sz w:val="18"/>
        </w:rPr>
        <w:t>Destination address of the drop-off</w:t>
      </w:r>
      <w:r>
        <w:rPr>
          <w:sz w:val="18"/>
        </w:rPr>
        <w:tab/>
      </w:r>
      <w:r>
        <w:rPr>
          <w:rFonts w:ascii="Courier New" w:eastAsia="Courier New" w:hAnsi="Courier New" w:cs="Courier New"/>
          <w:sz w:val="15"/>
        </w:rPr>
        <w:t>accommodation</w:t>
      </w:r>
    </w:p>
    <w:p w14:paraId="19925ECC" w14:textId="77777777" w:rsidR="00CF1EF7" w:rsidRDefault="00000000">
      <w:pPr>
        <w:spacing w:after="279" w:line="260" w:lineRule="auto"/>
        <w:ind w:left="-5" w:hanging="10"/>
      </w:pPr>
      <w:r>
        <w:rPr>
          <w:sz w:val="20"/>
        </w:rPr>
        <w:t>If no driver has accepted by the disclosure deadline, the escalation of Section 11.8 applies.</w:t>
      </w:r>
    </w:p>
    <w:p w14:paraId="1F4B77BA" w14:textId="77777777" w:rsidR="00CF1EF7" w:rsidRDefault="00000000">
      <w:pPr>
        <w:tabs>
          <w:tab w:val="center" w:pos="1752"/>
        </w:tabs>
        <w:spacing w:after="0" w:line="265" w:lineRule="auto"/>
        <w:ind w:left="-15"/>
      </w:pPr>
      <w:r>
        <w:rPr>
          <w:b/>
          <w:color w:val="1F3864"/>
          <w:sz w:val="28"/>
        </w:rPr>
        <w:t>11.5</w:t>
      </w:r>
      <w:r>
        <w:rPr>
          <w:b/>
          <w:color w:val="1F3864"/>
          <w:sz w:val="28"/>
        </w:rPr>
        <w:tab/>
        <w:t>Dispatch Lifecycle</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419742D0" w14:textId="77777777">
        <w:trPr>
          <w:trHeight w:val="3960"/>
        </w:trPr>
        <w:tc>
          <w:tcPr>
            <w:tcW w:w="9650" w:type="dxa"/>
            <w:tcBorders>
              <w:top w:val="nil"/>
              <w:left w:val="single" w:sz="8" w:space="0" w:color="B4C6E7"/>
              <w:bottom w:val="nil"/>
              <w:right w:val="nil"/>
            </w:tcBorders>
            <w:shd w:val="clear" w:color="auto" w:fill="F7F9FC"/>
          </w:tcPr>
          <w:p w14:paraId="2D3CD637" w14:textId="77777777" w:rsidR="00CF1EF7" w:rsidRDefault="00000000">
            <w:pPr>
              <w:spacing w:after="36"/>
            </w:pPr>
            <w:r>
              <w:rPr>
                <w:rFonts w:ascii="Courier New" w:eastAsia="Courier New" w:hAnsi="Courier New" w:cs="Courier New"/>
                <w:sz w:val="15"/>
              </w:rPr>
              <w:t>BookingConfirmed(TRANSFER)</w:t>
            </w:r>
          </w:p>
          <w:p w14:paraId="11F2C5F0" w14:textId="77777777" w:rsidR="00CF1EF7" w:rsidRDefault="00000000">
            <w:pPr>
              <w:spacing w:after="0" w:line="310" w:lineRule="auto"/>
              <w:ind w:right="8497"/>
            </w:pPr>
            <w:r>
              <w:rPr>
                <w:rFonts w:ascii="Courier New" w:eastAsia="Courier New" w:hAnsi="Courier New" w:cs="Courier New"/>
                <w:sz w:val="15"/>
              </w:rPr>
              <w:t xml:space="preserve">        |         v</w:t>
            </w:r>
          </w:p>
          <w:p w14:paraId="29A04661" w14:textId="77777777" w:rsidR="00CF1EF7" w:rsidRDefault="00000000">
            <w:pPr>
              <w:spacing w:after="36"/>
            </w:pPr>
            <w:r>
              <w:rPr>
                <w:rFonts w:ascii="Courier New" w:eastAsia="Courier New" w:hAnsi="Courier New" w:cs="Courier New"/>
                <w:sz w:val="15"/>
              </w:rPr>
              <w:t xml:space="preserve"> build candidate list  (Section 11.6)</w:t>
            </w:r>
          </w:p>
          <w:p w14:paraId="04B8C7F1" w14:textId="77777777" w:rsidR="00CF1EF7" w:rsidRDefault="00000000">
            <w:pPr>
              <w:spacing w:after="0" w:line="310" w:lineRule="auto"/>
              <w:ind w:right="8497"/>
            </w:pPr>
            <w:r>
              <w:rPr>
                <w:rFonts w:ascii="Courier New" w:eastAsia="Courier New" w:hAnsi="Courier New" w:cs="Courier New"/>
                <w:sz w:val="15"/>
              </w:rPr>
              <w:t xml:space="preserve">        |         v</w:t>
            </w:r>
          </w:p>
          <w:p w14:paraId="3FDB0DB7" w14:textId="77777777" w:rsidR="00CF1EF7" w:rsidRDefault="00000000">
            <w:pPr>
              <w:spacing w:after="36"/>
            </w:pPr>
            <w:r>
              <w:rPr>
                <w:rFonts w:ascii="Courier New" w:eastAsia="Courier New" w:hAnsi="Courier New" w:cs="Courier New"/>
                <w:sz w:val="15"/>
              </w:rPr>
              <w:t xml:space="preserve"> +----&gt; offer to candidate[i]          driver_offer created</w:t>
            </w:r>
          </w:p>
          <w:p w14:paraId="51AA02EA" w14:textId="77777777" w:rsidR="00CF1EF7" w:rsidRDefault="00000000">
            <w:pPr>
              <w:spacing w:after="36"/>
            </w:pPr>
            <w:r>
              <w:rPr>
                <w:rFonts w:ascii="Courier New" w:eastAsia="Courier New" w:hAnsi="Courier New" w:cs="Courier New"/>
                <w:sz w:val="15"/>
              </w:rPr>
              <w:t xml:space="preserve"> |          |  push + WebSocket, TTL = offer.ttl_seconds (default 90 for</w:t>
            </w:r>
          </w:p>
          <w:p w14:paraId="023EB842" w14:textId="77777777" w:rsidR="00CF1EF7" w:rsidRDefault="00000000">
            <w:pPr>
              <w:spacing w:after="0" w:line="310" w:lineRule="auto"/>
              <w:ind w:right="3171"/>
            </w:pPr>
            <w:r>
              <w:rPr>
                <w:rFonts w:ascii="Courier New" w:eastAsia="Courier New" w:hAnsi="Courier New" w:cs="Courier New"/>
                <w:sz w:val="15"/>
              </w:rPr>
              <w:t xml:space="preserve"> |          |  imminent trips, 3600 for scheduled trips &gt; 24 h away)  |          |</w:t>
            </w:r>
          </w:p>
          <w:p w14:paraId="3B2F6902" w14:textId="77777777" w:rsidR="00CF1EF7" w:rsidRDefault="00000000">
            <w:pPr>
              <w:spacing w:after="36"/>
            </w:pPr>
            <w:r>
              <w:rPr>
                <w:rFonts w:ascii="Courier New" w:eastAsia="Courier New" w:hAnsi="Courier New" w:cs="Courier New"/>
                <w:sz w:val="15"/>
              </w:rPr>
              <w:t xml:space="preserve"> |      accepted? --yes--&gt; driver_assignment ASSIGNED</w:t>
            </w:r>
          </w:p>
          <w:p w14:paraId="24DC51F0" w14:textId="77777777" w:rsidR="00CF1EF7" w:rsidRDefault="00000000">
            <w:pPr>
              <w:spacing w:after="36"/>
            </w:pPr>
            <w:r>
              <w:rPr>
                <w:rFonts w:ascii="Courier New" w:eastAsia="Courier New" w:hAnsi="Courier New" w:cs="Courier New"/>
                <w:sz w:val="15"/>
              </w:rPr>
              <w:t xml:space="preserve"> |          |              notify tourist + driver, disclose details</w:t>
            </w:r>
          </w:p>
          <w:p w14:paraId="3340375C" w14:textId="77777777" w:rsidR="00CF1EF7" w:rsidRDefault="00000000">
            <w:pPr>
              <w:spacing w:after="36"/>
            </w:pPr>
            <w:r>
              <w:rPr>
                <w:rFonts w:ascii="Courier New" w:eastAsia="Courier New" w:hAnsi="Courier New" w:cs="Courier New"/>
                <w:sz w:val="15"/>
              </w:rPr>
              <w:t xml:space="preserve"> |          no / expired</w:t>
            </w:r>
          </w:p>
          <w:p w14:paraId="41988FBA" w14:textId="77777777" w:rsidR="00CF1EF7" w:rsidRDefault="00000000">
            <w:pPr>
              <w:spacing w:after="36"/>
            </w:pPr>
            <w:r>
              <w:rPr>
                <w:rFonts w:ascii="Courier New" w:eastAsia="Courier New" w:hAnsi="Courier New" w:cs="Courier New"/>
                <w:sz w:val="15"/>
              </w:rPr>
              <w:t xml:space="preserve"> |          |</w:t>
            </w:r>
          </w:p>
          <w:p w14:paraId="14CE9B1B" w14:textId="77777777" w:rsidR="00CF1EF7" w:rsidRDefault="00000000">
            <w:pPr>
              <w:spacing w:after="36"/>
            </w:pPr>
            <w:r>
              <w:rPr>
                <w:rFonts w:ascii="Courier New" w:eastAsia="Courier New" w:hAnsi="Courier New" w:cs="Courier New"/>
                <w:sz w:val="15"/>
              </w:rPr>
              <w:t xml:space="preserve"> +----- i := i + 1  while i &lt; len(candidates) and deadline not reached</w:t>
            </w:r>
          </w:p>
          <w:p w14:paraId="552107B1" w14:textId="77777777" w:rsidR="00CF1EF7" w:rsidRDefault="00000000">
            <w:pPr>
              <w:spacing w:after="0" w:line="310" w:lineRule="auto"/>
              <w:ind w:right="8136"/>
            </w:pPr>
            <w:r>
              <w:rPr>
                <w:rFonts w:ascii="Courier New" w:eastAsia="Courier New" w:hAnsi="Courier New" w:cs="Courier New"/>
                <w:sz w:val="15"/>
              </w:rPr>
              <w:t xml:space="preserve">            |             v</w:t>
            </w:r>
          </w:p>
          <w:p w14:paraId="6F30E392" w14:textId="77777777" w:rsidR="00CF1EF7" w:rsidRDefault="00000000">
            <w:pPr>
              <w:spacing w:after="0"/>
            </w:pPr>
            <w:r>
              <w:rPr>
                <w:rFonts w:ascii="Courier New" w:eastAsia="Courier New" w:hAnsi="Courier New" w:cs="Courier New"/>
                <w:sz w:val="15"/>
              </w:rPr>
              <w:t xml:space="preserve">   no acceptance -&gt; escalate to operations queue (Section 11.8)</w:t>
            </w:r>
          </w:p>
        </w:tc>
      </w:tr>
    </w:tbl>
    <w:p w14:paraId="62EAF941" w14:textId="77777777" w:rsidR="00CF1EF7" w:rsidRDefault="00000000">
      <w:pPr>
        <w:spacing w:after="279" w:line="260" w:lineRule="auto"/>
        <w:ind w:left="-5" w:hanging="10"/>
      </w:pPr>
      <w:r>
        <w:rPr>
          <w:sz w:val="20"/>
        </w:rPr>
        <w:t xml:space="preserve">For scheduled transfers the dispatcher begins offering at </w:t>
      </w:r>
      <w:r>
        <w:rPr>
          <w:rFonts w:ascii="Courier New" w:eastAsia="Courier New" w:hAnsi="Courier New" w:cs="Courier New"/>
          <w:sz w:val="15"/>
        </w:rPr>
        <w:t>pickup_at − dispatch.lead_hours</w:t>
      </w:r>
      <w:r>
        <w:rPr>
          <w:sz w:val="20"/>
        </w:rPr>
        <w:t xml:space="preserve"> (default 72) so that assignment happens well before the disclosure deadline. Airport transfers booked less than 72 hours ahead are dispatched immediately.</w:t>
      </w:r>
    </w:p>
    <w:p w14:paraId="6B692EB1" w14:textId="77777777" w:rsidR="00CF1EF7" w:rsidRDefault="00000000">
      <w:pPr>
        <w:tabs>
          <w:tab w:val="center" w:pos="2157"/>
        </w:tabs>
        <w:spacing w:after="98" w:line="265" w:lineRule="auto"/>
        <w:ind w:left="-15"/>
      </w:pPr>
      <w:r>
        <w:rPr>
          <w:b/>
          <w:color w:val="1F3864"/>
          <w:sz w:val="28"/>
        </w:rPr>
        <w:t>11.6</w:t>
      </w:r>
      <w:r>
        <w:rPr>
          <w:b/>
          <w:color w:val="1F3864"/>
          <w:sz w:val="28"/>
        </w:rPr>
        <w:tab/>
        <w:t>Driver Candidate Scoring</w:t>
      </w:r>
    </w:p>
    <w:p w14:paraId="3D3134B6" w14:textId="77777777" w:rsidR="00CF1EF7" w:rsidRDefault="00000000">
      <w:pPr>
        <w:spacing w:after="169" w:line="260" w:lineRule="auto"/>
        <w:ind w:left="-5" w:hanging="10"/>
      </w:pPr>
      <w:r>
        <w:rPr>
          <w:sz w:val="20"/>
        </w:rPr>
        <w:t>Deterministic, transparent, administrator-tunable. No machine learning.</w:t>
      </w:r>
    </w:p>
    <w:p w14:paraId="23C00010" w14:textId="77777777" w:rsidR="00CF1EF7" w:rsidRDefault="00000000">
      <w:pPr>
        <w:spacing w:after="205" w:line="260" w:lineRule="auto"/>
        <w:ind w:left="-5" w:hanging="10"/>
      </w:pPr>
      <w:r>
        <w:rPr>
          <w:b/>
          <w:sz w:val="20"/>
        </w:rPr>
        <w:t>Eligibility filter (hard constraints — a driver failing any is excluded):</w:t>
      </w:r>
    </w:p>
    <w:p w14:paraId="17CF2667" w14:textId="77777777" w:rsidR="00CF1EF7" w:rsidRDefault="00000000">
      <w:pPr>
        <w:numPr>
          <w:ilvl w:val="0"/>
          <w:numId w:val="6"/>
        </w:numPr>
        <w:spacing w:after="45" w:line="269" w:lineRule="auto"/>
        <w:ind w:hanging="480"/>
        <w:jc w:val="both"/>
      </w:pPr>
      <w:r>
        <w:rPr>
          <w:rFonts w:ascii="Courier New" w:eastAsia="Courier New" w:hAnsi="Courier New" w:cs="Courier New"/>
          <w:sz w:val="15"/>
        </w:rPr>
        <w:t>driver.verify_status = VERIFIED</w:t>
      </w:r>
      <w:r>
        <w:rPr>
          <w:sz w:val="20"/>
        </w:rPr>
        <w:t xml:space="preserve"> and </w:t>
      </w:r>
      <w:r>
        <w:rPr>
          <w:rFonts w:ascii="Courier New" w:eastAsia="Courier New" w:hAnsi="Courier New" w:cs="Courier New"/>
          <w:sz w:val="15"/>
        </w:rPr>
        <w:t>user.status = ACTIVE</w:t>
      </w:r>
      <w:r>
        <w:rPr>
          <w:sz w:val="20"/>
        </w:rPr>
        <w:t>.</w:t>
      </w:r>
    </w:p>
    <w:p w14:paraId="010106ED" w14:textId="77777777" w:rsidR="00CF1EF7" w:rsidRDefault="00000000">
      <w:pPr>
        <w:numPr>
          <w:ilvl w:val="0"/>
          <w:numId w:val="6"/>
        </w:numPr>
        <w:spacing w:after="45" w:line="269" w:lineRule="auto"/>
        <w:ind w:hanging="480"/>
        <w:jc w:val="both"/>
      </w:pPr>
      <w:r>
        <w:rPr>
          <w:rFonts w:ascii="Courier New" w:eastAsia="Courier New" w:hAnsi="Courier New" w:cs="Courier New"/>
          <w:sz w:val="15"/>
        </w:rPr>
        <w:t>driver.licence_expires_on &gt; pickup_at</w:t>
      </w:r>
      <w:r>
        <w:rPr>
          <w:sz w:val="20"/>
        </w:rPr>
        <w:t xml:space="preserve">; vehicle </w:t>
      </w:r>
      <w:r>
        <w:rPr>
          <w:rFonts w:ascii="Courier New" w:eastAsia="Courier New" w:hAnsi="Courier New" w:cs="Courier New"/>
          <w:sz w:val="15"/>
        </w:rPr>
        <w:t>insurance_expires_on</w:t>
      </w:r>
      <w:r>
        <w:rPr>
          <w:sz w:val="20"/>
        </w:rPr>
        <w:t xml:space="preserve"> and </w:t>
      </w:r>
      <w:r>
        <w:rPr>
          <w:rFonts w:ascii="Courier New" w:eastAsia="Courier New" w:hAnsi="Courier New" w:cs="Courier New"/>
          <w:sz w:val="15"/>
        </w:rPr>
        <w:t>inspection_expires_on &gt; pickup_at</w:t>
      </w:r>
      <w:r>
        <w:rPr>
          <w:sz w:val="20"/>
        </w:rPr>
        <w:t>.</w:t>
      </w:r>
    </w:p>
    <w:p w14:paraId="1F736CD8" w14:textId="77777777" w:rsidR="00CF1EF7" w:rsidRDefault="00000000">
      <w:pPr>
        <w:numPr>
          <w:ilvl w:val="0"/>
          <w:numId w:val="6"/>
        </w:numPr>
        <w:spacing w:after="45" w:line="269" w:lineRule="auto"/>
        <w:ind w:hanging="480"/>
        <w:jc w:val="both"/>
      </w:pPr>
      <w:r>
        <w:rPr>
          <w:sz w:val="20"/>
        </w:rPr>
        <w:t xml:space="preserve">Vehicle </w:t>
      </w:r>
      <w:r>
        <w:rPr>
          <w:rFonts w:ascii="Courier New" w:eastAsia="Courier New" w:hAnsi="Courier New" w:cs="Courier New"/>
          <w:sz w:val="15"/>
        </w:rPr>
        <w:t>seat_capacity ≥ pax</w:t>
      </w:r>
      <w:r>
        <w:rPr>
          <w:sz w:val="20"/>
        </w:rPr>
        <w:t xml:space="preserve"> and </w:t>
      </w:r>
      <w:r>
        <w:rPr>
          <w:rFonts w:ascii="Courier New" w:eastAsia="Courier New" w:hAnsi="Courier New" w:cs="Courier New"/>
          <w:sz w:val="15"/>
        </w:rPr>
        <w:t>luggage_capacity ≥ luggage</w:t>
      </w:r>
      <w:r>
        <w:rPr>
          <w:sz w:val="20"/>
        </w:rPr>
        <w:t>.</w:t>
      </w:r>
    </w:p>
    <w:p w14:paraId="2A235D88" w14:textId="77777777" w:rsidR="00CF1EF7" w:rsidRDefault="00000000">
      <w:pPr>
        <w:numPr>
          <w:ilvl w:val="0"/>
          <w:numId w:val="6"/>
        </w:numPr>
        <w:spacing w:after="57" w:line="260" w:lineRule="auto"/>
        <w:ind w:hanging="480"/>
        <w:jc w:val="both"/>
      </w:pPr>
      <w:r>
        <w:rPr>
          <w:sz w:val="20"/>
        </w:rPr>
        <w:t xml:space="preserve">Vehicle </w:t>
      </w:r>
      <w:r>
        <w:rPr>
          <w:rFonts w:ascii="Courier New" w:eastAsia="Courier New" w:hAnsi="Courier New" w:cs="Courier New"/>
          <w:sz w:val="15"/>
        </w:rPr>
        <w:t>vehicle_class</w:t>
      </w:r>
      <w:r>
        <w:rPr>
          <w:sz w:val="20"/>
        </w:rPr>
        <w:t xml:space="preserve"> matches the booked class.</w:t>
      </w:r>
    </w:p>
    <w:p w14:paraId="29C7FF30" w14:textId="77777777" w:rsidR="00CF1EF7" w:rsidRDefault="00000000">
      <w:pPr>
        <w:numPr>
          <w:ilvl w:val="0"/>
          <w:numId w:val="6"/>
        </w:numPr>
        <w:spacing w:after="45" w:line="269" w:lineRule="auto"/>
        <w:ind w:hanging="480"/>
        <w:jc w:val="both"/>
      </w:pPr>
      <w:r>
        <w:rPr>
          <w:sz w:val="20"/>
        </w:rPr>
        <w:t xml:space="preserve">No overlapping </w:t>
      </w:r>
      <w:r>
        <w:rPr>
          <w:rFonts w:ascii="Courier New" w:eastAsia="Courier New" w:hAnsi="Courier New" w:cs="Courier New"/>
          <w:sz w:val="15"/>
        </w:rPr>
        <w:t>driver_assignment</w:t>
      </w:r>
      <w:r>
        <w:rPr>
          <w:sz w:val="20"/>
        </w:rPr>
        <w:t xml:space="preserve"> in </w:t>
      </w:r>
      <w:r>
        <w:rPr>
          <w:rFonts w:ascii="Courier New" w:eastAsia="Courier New" w:hAnsi="Courier New" w:cs="Courier New"/>
          <w:sz w:val="15"/>
        </w:rPr>
        <w:t>[pickup_at − pre_buffer, expected_end + post_buffer]</w:t>
      </w:r>
      <w:r>
        <w:rPr>
          <w:sz w:val="20"/>
        </w:rPr>
        <w:t xml:space="preserve"> (enforced by the </w:t>
      </w:r>
      <w:r>
        <w:rPr>
          <w:rFonts w:ascii="Courier New" w:eastAsia="Courier New" w:hAnsi="Courier New" w:cs="Courier New"/>
          <w:sz w:val="15"/>
        </w:rPr>
        <w:t>EXCLUDE</w:t>
      </w:r>
      <w:r>
        <w:rPr>
          <w:sz w:val="20"/>
        </w:rPr>
        <w:t xml:space="preserve"> constraint as well).</w:t>
      </w:r>
    </w:p>
    <w:p w14:paraId="7895AF49" w14:textId="77777777" w:rsidR="00CF1EF7" w:rsidRDefault="00000000">
      <w:pPr>
        <w:numPr>
          <w:ilvl w:val="0"/>
          <w:numId w:val="6"/>
        </w:numPr>
        <w:spacing w:after="38" w:line="260" w:lineRule="auto"/>
        <w:ind w:hanging="480"/>
        <w:jc w:val="both"/>
      </w:pPr>
      <w:r>
        <w:rPr>
          <w:sz w:val="20"/>
        </w:rPr>
        <w:t xml:space="preserve">Pickup point inside </w:t>
      </w:r>
      <w:r>
        <w:rPr>
          <w:rFonts w:ascii="Courier New" w:eastAsia="Courier New" w:hAnsi="Courier New" w:cs="Courier New"/>
          <w:sz w:val="15"/>
        </w:rPr>
        <w:t>driver.service_area</w:t>
      </w:r>
      <w:r>
        <w:rPr>
          <w:sz w:val="20"/>
        </w:rPr>
        <w:t xml:space="preserve"> when a service area is defined.</w:t>
      </w:r>
    </w:p>
    <w:p w14:paraId="217279B9" w14:textId="77777777" w:rsidR="00CF1EF7" w:rsidRDefault="00000000">
      <w:pPr>
        <w:numPr>
          <w:ilvl w:val="0"/>
          <w:numId w:val="6"/>
        </w:numPr>
        <w:spacing w:after="170" w:line="260" w:lineRule="auto"/>
        <w:ind w:hanging="480"/>
        <w:jc w:val="both"/>
      </w:pPr>
      <w:r>
        <w:rPr>
          <w:rFonts w:ascii="Courier New" w:eastAsia="Courier New" w:hAnsi="Courier New" w:cs="Courier New"/>
          <w:sz w:val="15"/>
        </w:rPr>
        <w:t>driver.is_online = true</w:t>
      </w:r>
      <w:r>
        <w:rPr>
          <w:sz w:val="20"/>
        </w:rPr>
        <w:t xml:space="preserve"> </w:t>
      </w:r>
      <w:r>
        <w:rPr>
          <w:b/>
          <w:sz w:val="20"/>
        </w:rPr>
        <w:t>or</w:t>
      </w:r>
      <w:r>
        <w:rPr>
          <w:sz w:val="20"/>
        </w:rPr>
        <w:t xml:space="preserve"> the transfer is scheduled more than 12 hours ahead (scheduled work is offered to offline drivers too).</w:t>
      </w:r>
    </w:p>
    <w:p w14:paraId="3FB4632F" w14:textId="77777777" w:rsidR="00CF1EF7" w:rsidRDefault="00000000">
      <w:pPr>
        <w:spacing w:after="0" w:line="260" w:lineRule="auto"/>
        <w:ind w:left="-5" w:hanging="10"/>
      </w:pPr>
      <w:r>
        <w:rPr>
          <w:b/>
          <w:sz w:val="20"/>
        </w:rPr>
        <w:t>Score (higher is better):</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424D1FA4" w14:textId="77777777">
        <w:trPr>
          <w:trHeight w:val="3080"/>
        </w:trPr>
        <w:tc>
          <w:tcPr>
            <w:tcW w:w="9650" w:type="dxa"/>
            <w:tcBorders>
              <w:top w:val="nil"/>
              <w:left w:val="single" w:sz="8" w:space="0" w:color="B4C6E7"/>
              <w:bottom w:val="nil"/>
              <w:right w:val="nil"/>
            </w:tcBorders>
            <w:shd w:val="clear" w:color="auto" w:fill="F7F9FC"/>
          </w:tcPr>
          <w:p w14:paraId="064DC5AA" w14:textId="77777777" w:rsidR="00CF1EF7" w:rsidRDefault="00000000">
            <w:pPr>
              <w:spacing w:after="36"/>
            </w:pPr>
            <w:r>
              <w:rPr>
                <w:rFonts w:ascii="Courier New" w:eastAsia="Courier New" w:hAnsi="Courier New" w:cs="Courier New"/>
                <w:sz w:val="15"/>
              </w:rPr>
              <w:t>score =  w_prox * proximity_score</w:t>
            </w:r>
          </w:p>
          <w:p w14:paraId="70A4B816" w14:textId="77777777" w:rsidR="00CF1EF7" w:rsidRDefault="00000000">
            <w:pPr>
              <w:spacing w:after="36"/>
            </w:pPr>
            <w:r>
              <w:rPr>
                <w:rFonts w:ascii="Courier New" w:eastAsia="Courier New" w:hAnsi="Courier New" w:cs="Courier New"/>
                <w:sz w:val="15"/>
              </w:rPr>
              <w:t xml:space="preserve">       + w_rate * (rating_avg / 5)</w:t>
            </w:r>
          </w:p>
          <w:p w14:paraId="7A372012" w14:textId="77777777" w:rsidR="00CF1EF7" w:rsidRDefault="00000000">
            <w:pPr>
              <w:spacing w:after="36"/>
            </w:pPr>
            <w:r>
              <w:rPr>
                <w:rFonts w:ascii="Courier New" w:eastAsia="Courier New" w:hAnsi="Courier New" w:cs="Courier New"/>
                <w:sz w:val="15"/>
              </w:rPr>
              <w:t xml:space="preserve">       + w_acc  * (acceptance_rate / 100)</w:t>
            </w:r>
          </w:p>
          <w:p w14:paraId="2FD64AF3" w14:textId="77777777" w:rsidR="00CF1EF7" w:rsidRDefault="00000000">
            <w:pPr>
              <w:spacing w:after="220" w:line="310" w:lineRule="auto"/>
              <w:ind w:right="5066"/>
            </w:pPr>
            <w:r>
              <w:rPr>
                <w:rFonts w:ascii="Courier New" w:eastAsia="Courier New" w:hAnsi="Courier New" w:cs="Courier New"/>
                <w:sz w:val="15"/>
              </w:rPr>
              <w:t xml:space="preserve">       + w_exp  * min(completed_trips / 200, 1)        + w_util * (1 - utilisation_today)</w:t>
            </w:r>
          </w:p>
          <w:p w14:paraId="4B062238" w14:textId="77777777" w:rsidR="00CF1EF7" w:rsidRDefault="00000000">
            <w:pPr>
              <w:spacing w:after="220" w:line="310" w:lineRule="auto"/>
              <w:ind w:right="2539"/>
            </w:pPr>
            <w:r>
              <w:rPr>
                <w:rFonts w:ascii="Courier New" w:eastAsia="Courier New" w:hAnsi="Courier New" w:cs="Courier New"/>
                <w:sz w:val="15"/>
              </w:rPr>
              <w:t>proximity_score = 1 - min(distance(driver_anchor, pickup) / max_radius_m, 1) driver_anchor   = last_known_location if online and fresh (&lt; 15 min),                   else driver.home_destination.centroid</w:t>
            </w:r>
          </w:p>
          <w:p w14:paraId="455BA54C" w14:textId="77777777" w:rsidR="00CF1EF7" w:rsidRDefault="00000000">
            <w:pPr>
              <w:spacing w:after="36"/>
            </w:pPr>
            <w:r>
              <w:rPr>
                <w:rFonts w:ascii="Courier New" w:eastAsia="Courier New" w:hAnsi="Courier New" w:cs="Courier New"/>
                <w:sz w:val="15"/>
              </w:rPr>
              <w:t>Default weights (system_setting, sum to 1.0):</w:t>
            </w:r>
          </w:p>
          <w:p w14:paraId="67E11E1D" w14:textId="77777777" w:rsidR="00CF1EF7" w:rsidRDefault="00000000">
            <w:pPr>
              <w:spacing w:after="0"/>
              <w:ind w:right="2900"/>
            </w:pPr>
            <w:r>
              <w:rPr>
                <w:rFonts w:ascii="Courier New" w:eastAsia="Courier New" w:hAnsi="Courier New" w:cs="Courier New"/>
                <w:sz w:val="15"/>
              </w:rPr>
              <w:t xml:space="preserve">  w_prox 0.40   w_rate 0.25   w_acc 0.20   w_exp 0.10   w_util 0.05 Tie-break: lower completed_trips first (favours supply development),            then driver.id ascending (total order)</w:t>
            </w:r>
          </w:p>
        </w:tc>
      </w:tr>
    </w:tbl>
    <w:p w14:paraId="23C3C001" w14:textId="77777777" w:rsidR="00CF1EF7" w:rsidRDefault="00000000">
      <w:pPr>
        <w:spacing w:after="279" w:line="260" w:lineRule="auto"/>
        <w:ind w:left="-5" w:hanging="10"/>
      </w:pPr>
      <w:r>
        <w:rPr>
          <w:sz w:val="20"/>
        </w:rPr>
        <w:t xml:space="preserve">The weights, </w:t>
      </w:r>
      <w:r>
        <w:rPr>
          <w:rFonts w:ascii="Courier New" w:eastAsia="Courier New" w:hAnsi="Courier New" w:cs="Courier New"/>
          <w:sz w:val="15"/>
        </w:rPr>
        <w:t>max_radius_m</w:t>
      </w:r>
      <w:r>
        <w:rPr>
          <w:sz w:val="20"/>
        </w:rPr>
        <w:t>, and the tie-break rule are configuration. Every dispatch decision writes an audit entry containing the candidate list and each candidate’s component scores, so a provider dispute can be answered with the exact computation.</w:t>
      </w:r>
    </w:p>
    <w:p w14:paraId="27A9AFA5" w14:textId="77777777" w:rsidR="00CF1EF7" w:rsidRDefault="00CF1EF7">
      <w:pPr>
        <w:sectPr w:rsidR="00CF1EF7">
          <w:headerReference w:type="even" r:id="rId79"/>
          <w:headerReference w:type="default" r:id="rId80"/>
          <w:footerReference w:type="even" r:id="rId81"/>
          <w:footerReference w:type="default" r:id="rId82"/>
          <w:headerReference w:type="first" r:id="rId83"/>
          <w:footerReference w:type="first" r:id="rId84"/>
          <w:pgSz w:w="11906" w:h="16838"/>
          <w:pgMar w:top="1133" w:right="1134" w:bottom="585" w:left="1136" w:header="720" w:footer="585" w:gutter="0"/>
          <w:cols w:space="720"/>
          <w:titlePg/>
        </w:sectPr>
      </w:pPr>
    </w:p>
    <w:tbl>
      <w:tblPr>
        <w:tblStyle w:val="TableGrid"/>
        <w:tblpPr w:vertAnchor="text" w:tblpY="6312"/>
        <w:tblOverlap w:val="never"/>
        <w:tblW w:w="9501" w:type="dxa"/>
        <w:tblInd w:w="0" w:type="dxa"/>
        <w:tblCellMar>
          <w:top w:w="0" w:type="dxa"/>
          <w:left w:w="0" w:type="dxa"/>
          <w:bottom w:w="0" w:type="dxa"/>
          <w:right w:w="0" w:type="dxa"/>
        </w:tblCellMar>
        <w:tblLook w:val="04A0" w:firstRow="1" w:lastRow="0" w:firstColumn="1" w:lastColumn="0" w:noHBand="0" w:noVBand="1"/>
      </w:tblPr>
      <w:tblGrid>
        <w:gridCol w:w="2035"/>
        <w:gridCol w:w="2811"/>
        <w:gridCol w:w="4655"/>
      </w:tblGrid>
      <w:tr w:rsidR="00CF1EF7" w14:paraId="2796C02F" w14:textId="77777777">
        <w:trPr>
          <w:trHeight w:val="2933"/>
        </w:trPr>
        <w:tc>
          <w:tcPr>
            <w:tcW w:w="9501" w:type="dxa"/>
            <w:gridSpan w:val="3"/>
            <w:tcBorders>
              <w:top w:val="nil"/>
              <w:left w:val="nil"/>
              <w:bottom w:val="nil"/>
              <w:right w:val="nil"/>
            </w:tcBorders>
          </w:tcPr>
          <w:p w14:paraId="33C41925" w14:textId="77777777" w:rsidR="00CF1EF7" w:rsidRDefault="00000000">
            <w:pPr>
              <w:tabs>
                <w:tab w:val="center" w:pos="3107"/>
                <w:tab w:val="center" w:pos="6514"/>
              </w:tabs>
              <w:spacing w:after="77"/>
            </w:pPr>
            <w:r>
              <w:rPr>
                <w:sz w:val="18"/>
              </w:rPr>
              <w:t>Transition</w:t>
            </w:r>
            <w:r>
              <w:rPr>
                <w:sz w:val="18"/>
              </w:rPr>
              <w:tab/>
              <w:t>Trigger</w:t>
            </w:r>
            <w:r>
              <w:rPr>
                <w:sz w:val="18"/>
              </w:rPr>
              <w:tab/>
              <w:t>Guard</w:t>
            </w:r>
          </w:p>
          <w:p w14:paraId="05056FDF" w14:textId="77777777" w:rsidR="00CF1EF7" w:rsidRDefault="00000000">
            <w:pPr>
              <w:tabs>
                <w:tab w:val="center" w:pos="3226"/>
                <w:tab w:val="center" w:pos="7165"/>
              </w:tabs>
              <w:spacing w:after="62"/>
            </w:pPr>
            <w:r>
              <w:rPr>
                <w:sz w:val="18"/>
              </w:rPr>
              <w:t>PENDING → OFFERED</w:t>
            </w:r>
            <w:r>
              <w:rPr>
                <w:sz w:val="18"/>
              </w:rPr>
              <w:tab/>
              <w:t>dispatcher</w:t>
            </w:r>
            <w:r>
              <w:rPr>
                <w:sz w:val="18"/>
              </w:rPr>
              <w:tab/>
              <w:t>eligible candidate exists</w:t>
            </w:r>
          </w:p>
          <w:p w14:paraId="3CA15FCE" w14:textId="77777777" w:rsidR="00CF1EF7" w:rsidRDefault="00000000">
            <w:pPr>
              <w:tabs>
                <w:tab w:val="center" w:pos="3352"/>
                <w:tab w:val="center" w:pos="7337"/>
              </w:tabs>
              <w:spacing w:after="62"/>
            </w:pPr>
            <w:r>
              <w:rPr>
                <w:sz w:val="18"/>
              </w:rPr>
              <w:t>OFFERED → ASSIGNED</w:t>
            </w:r>
            <w:r>
              <w:rPr>
                <w:sz w:val="18"/>
              </w:rPr>
              <w:tab/>
              <w:t>driver accepts</w:t>
            </w:r>
            <w:r>
              <w:rPr>
                <w:sz w:val="18"/>
              </w:rPr>
              <w:tab/>
              <w:t>offer not expired; no overlap</w:t>
            </w:r>
          </w:p>
          <w:p w14:paraId="15E5389B" w14:textId="77777777" w:rsidR="00CF1EF7" w:rsidRDefault="00000000">
            <w:pPr>
              <w:tabs>
                <w:tab w:val="center" w:pos="3619"/>
                <w:tab w:val="center" w:pos="6973"/>
              </w:tabs>
              <w:spacing w:after="62"/>
            </w:pPr>
            <w:r>
              <w:rPr>
                <w:sz w:val="18"/>
              </w:rPr>
              <w:t>OFFERED → PENDING</w:t>
            </w:r>
            <w:r>
              <w:rPr>
                <w:sz w:val="18"/>
              </w:rPr>
              <w:tab/>
              <w:t>decline or TTL expiry</w:t>
            </w:r>
            <w:r>
              <w:rPr>
                <w:sz w:val="18"/>
              </w:rPr>
              <w:tab/>
              <w:t>candidates remain</w:t>
            </w:r>
          </w:p>
          <w:p w14:paraId="15B952D3" w14:textId="77777777" w:rsidR="00CF1EF7" w:rsidRDefault="00000000">
            <w:pPr>
              <w:tabs>
                <w:tab w:val="center" w:pos="4425"/>
                <w:tab w:val="center" w:pos="6382"/>
              </w:tabs>
              <w:spacing w:after="68"/>
            </w:pPr>
            <w:r>
              <w:rPr>
                <w:sz w:val="18"/>
              </w:rPr>
              <w:t>PENDING → UNFULFILLED</w:t>
            </w:r>
            <w:r>
              <w:rPr>
                <w:sz w:val="18"/>
              </w:rPr>
              <w:tab/>
              <w:t>candidate list exhausted or deadline passed</w:t>
            </w:r>
            <w:r>
              <w:rPr>
                <w:sz w:val="18"/>
              </w:rPr>
              <w:tab/>
              <w:t>—</w:t>
            </w:r>
          </w:p>
          <w:p w14:paraId="01AB2B31" w14:textId="77777777" w:rsidR="00CF1EF7" w:rsidRDefault="00000000">
            <w:pPr>
              <w:tabs>
                <w:tab w:val="center" w:pos="3310"/>
                <w:tab w:val="center" w:pos="7233"/>
              </w:tabs>
              <w:spacing w:after="65"/>
            </w:pPr>
            <w:r>
              <w:rPr>
                <w:sz w:val="18"/>
              </w:rPr>
              <w:t>ASSIGNED → EN_ROUTE</w:t>
            </w:r>
            <w:r>
              <w:rPr>
                <w:sz w:val="18"/>
              </w:rPr>
              <w:tab/>
              <w:t>driver action</w:t>
            </w:r>
            <w:r>
              <w:rPr>
                <w:sz w:val="18"/>
              </w:rPr>
              <w:tab/>
              <w:t xml:space="preserve">within </w:t>
            </w:r>
            <w:r>
              <w:rPr>
                <w:rFonts w:ascii="Courier New" w:eastAsia="Courier New" w:hAnsi="Courier New" w:cs="Courier New"/>
                <w:sz w:val="15"/>
              </w:rPr>
              <w:t>pickup_at ± 4 h</w:t>
            </w:r>
          </w:p>
          <w:p w14:paraId="1EA4B5AB" w14:textId="77777777" w:rsidR="00CF1EF7" w:rsidRDefault="00000000">
            <w:pPr>
              <w:tabs>
                <w:tab w:val="center" w:pos="3310"/>
                <w:tab w:val="center" w:pos="7595"/>
              </w:tabs>
              <w:spacing w:after="62"/>
            </w:pPr>
            <w:r>
              <w:rPr>
                <w:sz w:val="18"/>
              </w:rPr>
              <w:t>EN_ROUTE → ARRIVED</w:t>
            </w:r>
            <w:r>
              <w:rPr>
                <w:sz w:val="18"/>
              </w:rPr>
              <w:tab/>
              <w:t>driver action</w:t>
            </w:r>
            <w:r>
              <w:rPr>
                <w:sz w:val="18"/>
              </w:rPr>
              <w:tab/>
              <w:t>inside geofence (300 m) or override</w:t>
            </w:r>
          </w:p>
          <w:p w14:paraId="2FDA23D0" w14:textId="77777777" w:rsidR="00CF1EF7" w:rsidRDefault="00000000">
            <w:pPr>
              <w:tabs>
                <w:tab w:val="center" w:pos="3310"/>
                <w:tab w:val="right" w:pos="9501"/>
              </w:tabs>
              <w:spacing w:after="62"/>
            </w:pPr>
            <w:r>
              <w:rPr>
                <w:sz w:val="18"/>
              </w:rPr>
              <w:t>ARRIVED → STARTED</w:t>
            </w:r>
            <w:r>
              <w:rPr>
                <w:sz w:val="18"/>
              </w:rPr>
              <w:tab/>
              <w:t>driver action</w:t>
            </w:r>
            <w:r>
              <w:rPr>
                <w:sz w:val="18"/>
              </w:rPr>
              <w:tab/>
              <w:t>tourist present; optional PIN confirmation</w:t>
            </w:r>
          </w:p>
          <w:p w14:paraId="5E9CA001" w14:textId="77777777" w:rsidR="00CF1EF7" w:rsidRDefault="00000000">
            <w:pPr>
              <w:tabs>
                <w:tab w:val="center" w:pos="3310"/>
                <w:tab w:val="center" w:pos="7601"/>
              </w:tabs>
              <w:spacing w:after="62"/>
            </w:pPr>
            <w:r>
              <w:rPr>
                <w:sz w:val="18"/>
              </w:rPr>
              <w:t>STARTED → COMPLETED</w:t>
            </w:r>
            <w:r>
              <w:rPr>
                <w:sz w:val="18"/>
              </w:rPr>
              <w:tab/>
              <w:t>driver action</w:t>
            </w:r>
            <w:r>
              <w:rPr>
                <w:sz w:val="18"/>
              </w:rPr>
              <w:tab/>
              <w:t>inside drop-off geofence or override</w:t>
            </w:r>
          </w:p>
          <w:p w14:paraId="39B31E1B" w14:textId="77777777" w:rsidR="00CF1EF7" w:rsidRDefault="00000000">
            <w:pPr>
              <w:tabs>
                <w:tab w:val="center" w:pos="3793"/>
                <w:tab w:val="center" w:pos="6888"/>
              </w:tabs>
              <w:spacing w:after="0"/>
            </w:pPr>
            <w:r>
              <w:rPr>
                <w:sz w:val="18"/>
              </w:rPr>
              <w:t xml:space="preserve">* (before STARTED) → </w:t>
            </w:r>
            <w:r>
              <w:rPr>
                <w:sz w:val="18"/>
              </w:rPr>
              <w:tab/>
              <w:t>tourist, provider or admin</w:t>
            </w:r>
            <w:r>
              <w:rPr>
                <w:sz w:val="18"/>
              </w:rPr>
              <w:tab/>
              <w:t>policy evaluated</w:t>
            </w:r>
          </w:p>
        </w:tc>
      </w:tr>
      <w:tr w:rsidR="00CF1EF7" w14:paraId="7FFFA3C3" w14:textId="77777777">
        <w:trPr>
          <w:trHeight w:val="840"/>
        </w:trPr>
        <w:tc>
          <w:tcPr>
            <w:tcW w:w="4846" w:type="dxa"/>
            <w:gridSpan w:val="2"/>
            <w:tcBorders>
              <w:top w:val="nil"/>
              <w:left w:val="nil"/>
              <w:bottom w:val="nil"/>
              <w:right w:val="nil"/>
            </w:tcBorders>
          </w:tcPr>
          <w:p w14:paraId="5D57A4C3" w14:textId="77777777" w:rsidR="00CF1EF7" w:rsidRDefault="00000000">
            <w:pPr>
              <w:spacing w:after="331"/>
              <w:ind w:left="108"/>
            </w:pPr>
            <w:r>
              <w:rPr>
                <w:sz w:val="18"/>
              </w:rPr>
              <w:t>CANCELLED</w:t>
            </w:r>
          </w:p>
          <w:p w14:paraId="0658B6F1" w14:textId="77777777" w:rsidR="00CF1EF7" w:rsidRDefault="00000000">
            <w:pPr>
              <w:tabs>
                <w:tab w:val="center" w:pos="1837"/>
              </w:tabs>
              <w:spacing w:after="0"/>
            </w:pPr>
            <w:r>
              <w:rPr>
                <w:b/>
                <w:color w:val="1F3864"/>
                <w:sz w:val="28"/>
              </w:rPr>
              <w:t>11.8</w:t>
            </w:r>
            <w:r>
              <w:rPr>
                <w:b/>
                <w:color w:val="1F3864"/>
                <w:sz w:val="28"/>
              </w:rPr>
              <w:tab/>
              <w:t>Exception Handling</w:t>
            </w:r>
          </w:p>
        </w:tc>
        <w:tc>
          <w:tcPr>
            <w:tcW w:w="4655" w:type="dxa"/>
            <w:tcBorders>
              <w:top w:val="nil"/>
              <w:left w:val="nil"/>
              <w:bottom w:val="nil"/>
              <w:right w:val="nil"/>
            </w:tcBorders>
          </w:tcPr>
          <w:p w14:paraId="146EF6D2" w14:textId="77777777" w:rsidR="00CF1EF7" w:rsidRDefault="00CF1EF7"/>
        </w:tc>
      </w:tr>
      <w:tr w:rsidR="00CF1EF7" w14:paraId="552BFAA5" w14:textId="77777777">
        <w:trPr>
          <w:trHeight w:val="295"/>
        </w:trPr>
        <w:tc>
          <w:tcPr>
            <w:tcW w:w="2035" w:type="dxa"/>
            <w:tcBorders>
              <w:top w:val="nil"/>
              <w:left w:val="nil"/>
              <w:bottom w:val="nil"/>
              <w:right w:val="nil"/>
            </w:tcBorders>
          </w:tcPr>
          <w:p w14:paraId="0D3A6901" w14:textId="77777777" w:rsidR="00CF1EF7" w:rsidRDefault="00000000">
            <w:pPr>
              <w:spacing w:after="0"/>
              <w:ind w:left="108"/>
            </w:pPr>
            <w:r>
              <w:rPr>
                <w:sz w:val="18"/>
              </w:rPr>
              <w:t>Exception</w:t>
            </w:r>
          </w:p>
        </w:tc>
        <w:tc>
          <w:tcPr>
            <w:tcW w:w="2811" w:type="dxa"/>
            <w:tcBorders>
              <w:top w:val="nil"/>
              <w:left w:val="nil"/>
              <w:bottom w:val="nil"/>
              <w:right w:val="nil"/>
            </w:tcBorders>
          </w:tcPr>
          <w:p w14:paraId="14DAF3E7" w14:textId="77777777" w:rsidR="00CF1EF7" w:rsidRDefault="00000000">
            <w:pPr>
              <w:spacing w:after="0"/>
            </w:pPr>
            <w:r>
              <w:rPr>
                <w:sz w:val="18"/>
              </w:rPr>
              <w:t>Detection</w:t>
            </w:r>
          </w:p>
        </w:tc>
        <w:tc>
          <w:tcPr>
            <w:tcW w:w="4655" w:type="dxa"/>
            <w:tcBorders>
              <w:top w:val="nil"/>
              <w:left w:val="nil"/>
              <w:bottom w:val="nil"/>
              <w:right w:val="nil"/>
            </w:tcBorders>
          </w:tcPr>
          <w:p w14:paraId="2ECBA2A9" w14:textId="77777777" w:rsidR="00CF1EF7" w:rsidRDefault="00000000">
            <w:pPr>
              <w:spacing w:after="0"/>
            </w:pPr>
            <w:r>
              <w:rPr>
                <w:sz w:val="18"/>
              </w:rPr>
              <w:t>Response</w:t>
            </w:r>
          </w:p>
        </w:tc>
      </w:tr>
      <w:tr w:rsidR="00CF1EF7" w14:paraId="301ACF46" w14:textId="77777777">
        <w:trPr>
          <w:trHeight w:val="988"/>
        </w:trPr>
        <w:tc>
          <w:tcPr>
            <w:tcW w:w="2035" w:type="dxa"/>
            <w:tcBorders>
              <w:top w:val="nil"/>
              <w:left w:val="nil"/>
              <w:bottom w:val="nil"/>
              <w:right w:val="nil"/>
            </w:tcBorders>
          </w:tcPr>
          <w:p w14:paraId="133B7033" w14:textId="77777777" w:rsidR="00CF1EF7" w:rsidRDefault="00000000">
            <w:pPr>
              <w:spacing w:after="0"/>
              <w:ind w:left="108"/>
            </w:pPr>
            <w:r>
              <w:rPr>
                <w:sz w:val="18"/>
              </w:rPr>
              <w:t>No driver accepted by disclosure deadline</w:t>
            </w:r>
          </w:p>
        </w:tc>
        <w:tc>
          <w:tcPr>
            <w:tcW w:w="2811" w:type="dxa"/>
            <w:tcBorders>
              <w:top w:val="nil"/>
              <w:left w:val="nil"/>
              <w:bottom w:val="nil"/>
              <w:right w:val="nil"/>
            </w:tcBorders>
          </w:tcPr>
          <w:p w14:paraId="6A4C0959" w14:textId="77777777" w:rsidR="00CF1EF7" w:rsidRDefault="00000000">
            <w:pPr>
              <w:spacing w:after="0"/>
            </w:pPr>
            <w:r>
              <w:rPr>
                <w:sz w:val="18"/>
              </w:rPr>
              <w:t xml:space="preserve">Scheduled check at </w:t>
            </w:r>
            <w:r>
              <w:rPr>
                <w:rFonts w:ascii="Courier New" w:eastAsia="Courier New" w:hAnsi="Courier New" w:cs="Courier New"/>
                <w:sz w:val="15"/>
              </w:rPr>
              <w:t xml:space="preserve">pickup_at − </w:t>
            </w:r>
          </w:p>
          <w:p w14:paraId="020F9DB6" w14:textId="77777777" w:rsidR="00CF1EF7" w:rsidRDefault="00000000">
            <w:pPr>
              <w:spacing w:after="0"/>
            </w:pPr>
            <w:r>
              <w:rPr>
                <w:rFonts w:ascii="Courier New" w:eastAsia="Courier New" w:hAnsi="Courier New" w:cs="Courier New"/>
                <w:sz w:val="15"/>
              </w:rPr>
              <w:t>24 h</w:t>
            </w:r>
          </w:p>
        </w:tc>
        <w:tc>
          <w:tcPr>
            <w:tcW w:w="4655" w:type="dxa"/>
            <w:tcBorders>
              <w:top w:val="nil"/>
              <w:left w:val="nil"/>
              <w:bottom w:val="nil"/>
              <w:right w:val="nil"/>
            </w:tcBorders>
          </w:tcPr>
          <w:p w14:paraId="2C2204B1" w14:textId="77777777" w:rsidR="00CF1EF7" w:rsidRDefault="00000000">
            <w:pPr>
              <w:spacing w:after="0"/>
            </w:pPr>
            <w:r>
              <w:rPr>
                <w:sz w:val="18"/>
              </w:rPr>
              <w:t>Ticket raised in operations queue at severity HIGH; administrator may assign manually or contact a partner transport provider; tourist notified only if manual assignment is not completed within 6 hours</w:t>
            </w:r>
          </w:p>
        </w:tc>
      </w:tr>
      <w:tr w:rsidR="00CF1EF7" w14:paraId="6DC37B5A" w14:textId="77777777">
        <w:trPr>
          <w:trHeight w:val="753"/>
        </w:trPr>
        <w:tc>
          <w:tcPr>
            <w:tcW w:w="2035" w:type="dxa"/>
            <w:tcBorders>
              <w:top w:val="nil"/>
              <w:left w:val="nil"/>
              <w:bottom w:val="nil"/>
              <w:right w:val="nil"/>
            </w:tcBorders>
          </w:tcPr>
          <w:p w14:paraId="0F8E7A2A" w14:textId="77777777" w:rsidR="00CF1EF7" w:rsidRDefault="00000000">
            <w:pPr>
              <w:spacing w:after="0"/>
              <w:ind w:left="108"/>
            </w:pPr>
            <w:r>
              <w:rPr>
                <w:sz w:val="18"/>
              </w:rPr>
              <w:t>Flight delayed</w:t>
            </w:r>
          </w:p>
        </w:tc>
        <w:tc>
          <w:tcPr>
            <w:tcW w:w="2811" w:type="dxa"/>
            <w:tcBorders>
              <w:top w:val="nil"/>
              <w:left w:val="nil"/>
              <w:bottom w:val="nil"/>
              <w:right w:val="nil"/>
            </w:tcBorders>
          </w:tcPr>
          <w:p w14:paraId="67F1468B" w14:textId="77777777" w:rsidR="00CF1EF7" w:rsidRDefault="00000000">
            <w:pPr>
              <w:spacing w:after="0"/>
            </w:pPr>
            <w:r>
              <w:rPr>
                <w:sz w:val="18"/>
              </w:rPr>
              <w:t>Tourist or driver updates actual arrival</w:t>
            </w:r>
          </w:p>
        </w:tc>
        <w:tc>
          <w:tcPr>
            <w:tcW w:w="4655" w:type="dxa"/>
            <w:tcBorders>
              <w:top w:val="nil"/>
              <w:left w:val="nil"/>
              <w:bottom w:val="nil"/>
              <w:right w:val="nil"/>
            </w:tcBorders>
          </w:tcPr>
          <w:p w14:paraId="2E2C1F8F" w14:textId="77777777" w:rsidR="00CF1EF7" w:rsidRDefault="00000000">
            <w:pPr>
              <w:spacing w:after="0"/>
            </w:pPr>
            <w:r>
              <w:rPr>
                <w:sz w:val="18"/>
              </w:rPr>
              <w:t>Pickup re-timed; driver notified; if the new time conflicts with the driver’s next assignment, the assignment is released and redispatched</w:t>
            </w:r>
          </w:p>
        </w:tc>
      </w:tr>
      <w:tr w:rsidR="00CF1EF7" w14:paraId="42A57578" w14:textId="77777777">
        <w:trPr>
          <w:trHeight w:val="753"/>
        </w:trPr>
        <w:tc>
          <w:tcPr>
            <w:tcW w:w="2035" w:type="dxa"/>
            <w:tcBorders>
              <w:top w:val="nil"/>
              <w:left w:val="nil"/>
              <w:bottom w:val="nil"/>
              <w:right w:val="nil"/>
            </w:tcBorders>
          </w:tcPr>
          <w:p w14:paraId="7F6013B1" w14:textId="77777777" w:rsidR="00CF1EF7" w:rsidRDefault="00000000">
            <w:pPr>
              <w:spacing w:after="0"/>
              <w:ind w:left="108"/>
            </w:pPr>
            <w:r>
              <w:rPr>
                <w:sz w:val="18"/>
              </w:rPr>
              <w:t>Driver cancels &lt; 4 h before pickup</w:t>
            </w:r>
          </w:p>
        </w:tc>
        <w:tc>
          <w:tcPr>
            <w:tcW w:w="2811" w:type="dxa"/>
            <w:tcBorders>
              <w:top w:val="nil"/>
              <w:left w:val="nil"/>
              <w:bottom w:val="nil"/>
              <w:right w:val="nil"/>
            </w:tcBorders>
          </w:tcPr>
          <w:p w14:paraId="23E07200" w14:textId="77777777" w:rsidR="00CF1EF7" w:rsidRDefault="00000000">
            <w:pPr>
              <w:spacing w:after="0"/>
            </w:pPr>
            <w:r>
              <w:rPr>
                <w:sz w:val="18"/>
              </w:rPr>
              <w:t>Driver action</w:t>
            </w:r>
          </w:p>
        </w:tc>
        <w:tc>
          <w:tcPr>
            <w:tcW w:w="4655" w:type="dxa"/>
            <w:tcBorders>
              <w:top w:val="nil"/>
              <w:left w:val="nil"/>
              <w:bottom w:val="nil"/>
              <w:right w:val="nil"/>
            </w:tcBorders>
          </w:tcPr>
          <w:p w14:paraId="748237D9" w14:textId="77777777" w:rsidR="00CF1EF7" w:rsidRDefault="00000000">
            <w:pPr>
              <w:spacing w:after="0"/>
            </w:pPr>
            <w:r>
              <w:rPr>
                <w:sz w:val="18"/>
              </w:rPr>
              <w:t xml:space="preserve">Immediate re-dispatch with an elevated candidate radius; driver’s </w:t>
            </w:r>
            <w:r>
              <w:rPr>
                <w:rFonts w:ascii="Courier New" w:eastAsia="Courier New" w:hAnsi="Courier New" w:cs="Courier New"/>
                <w:sz w:val="15"/>
              </w:rPr>
              <w:t>acceptance_rate</w:t>
            </w:r>
            <w:r>
              <w:rPr>
                <w:sz w:val="18"/>
              </w:rPr>
              <w:t xml:space="preserve"> penalised; repeated occurrences trigger compliance review</w:t>
            </w:r>
          </w:p>
        </w:tc>
      </w:tr>
      <w:tr w:rsidR="00CF1EF7" w14:paraId="5D97766C" w14:textId="77777777">
        <w:trPr>
          <w:trHeight w:val="753"/>
        </w:trPr>
        <w:tc>
          <w:tcPr>
            <w:tcW w:w="2035" w:type="dxa"/>
            <w:tcBorders>
              <w:top w:val="nil"/>
              <w:left w:val="nil"/>
              <w:bottom w:val="nil"/>
              <w:right w:val="nil"/>
            </w:tcBorders>
          </w:tcPr>
          <w:p w14:paraId="60985D53" w14:textId="77777777" w:rsidR="00CF1EF7" w:rsidRDefault="00000000">
            <w:pPr>
              <w:spacing w:after="0"/>
              <w:ind w:left="108"/>
            </w:pPr>
            <w:r>
              <w:rPr>
                <w:sz w:val="18"/>
              </w:rPr>
              <w:t>Tourist no-show</w:t>
            </w:r>
          </w:p>
        </w:tc>
        <w:tc>
          <w:tcPr>
            <w:tcW w:w="2811" w:type="dxa"/>
            <w:tcBorders>
              <w:top w:val="nil"/>
              <w:left w:val="nil"/>
              <w:bottom w:val="nil"/>
              <w:right w:val="nil"/>
            </w:tcBorders>
          </w:tcPr>
          <w:p w14:paraId="50412619" w14:textId="77777777" w:rsidR="00CF1EF7" w:rsidRDefault="00000000">
            <w:pPr>
              <w:spacing w:after="0"/>
            </w:pPr>
            <w:r>
              <w:rPr>
                <w:sz w:val="18"/>
              </w:rPr>
              <w:t xml:space="preserve">Driver marks </w:t>
            </w:r>
            <w:r>
              <w:rPr>
                <w:rFonts w:ascii="Courier New" w:eastAsia="Courier New" w:hAnsi="Courier New" w:cs="Courier New"/>
                <w:sz w:val="15"/>
              </w:rPr>
              <w:t>NO_SHOW</w:t>
            </w:r>
            <w:r>
              <w:rPr>
                <w:sz w:val="18"/>
              </w:rPr>
              <w:t xml:space="preserve"> after a 60minute wait at the meeting point, with geofence evidence</w:t>
            </w:r>
          </w:p>
        </w:tc>
        <w:tc>
          <w:tcPr>
            <w:tcW w:w="4655" w:type="dxa"/>
            <w:tcBorders>
              <w:top w:val="nil"/>
              <w:left w:val="nil"/>
              <w:bottom w:val="nil"/>
              <w:right w:val="nil"/>
            </w:tcBorders>
          </w:tcPr>
          <w:p w14:paraId="6E5F6AF7" w14:textId="77777777" w:rsidR="00CF1EF7" w:rsidRDefault="00000000">
            <w:pPr>
              <w:spacing w:after="0"/>
            </w:pPr>
            <w:r>
              <w:rPr>
                <w:sz w:val="18"/>
              </w:rPr>
              <w:t xml:space="preserve">Booking → </w:t>
            </w:r>
            <w:r>
              <w:rPr>
                <w:rFonts w:ascii="Courier New" w:eastAsia="Courier New" w:hAnsi="Courier New" w:cs="Courier New"/>
                <w:sz w:val="15"/>
              </w:rPr>
              <w:t>NO_SHOW</w:t>
            </w:r>
            <w:r>
              <w:rPr>
                <w:sz w:val="18"/>
              </w:rPr>
              <w:t>; cancellation policy applies (typically nonrefundable); dispute path available</w:t>
            </w:r>
          </w:p>
        </w:tc>
      </w:tr>
      <w:tr w:rsidR="00CF1EF7" w14:paraId="413DAA70" w14:textId="77777777">
        <w:trPr>
          <w:trHeight w:val="526"/>
        </w:trPr>
        <w:tc>
          <w:tcPr>
            <w:tcW w:w="2035" w:type="dxa"/>
            <w:tcBorders>
              <w:top w:val="nil"/>
              <w:left w:val="nil"/>
              <w:bottom w:val="nil"/>
              <w:right w:val="nil"/>
            </w:tcBorders>
          </w:tcPr>
          <w:p w14:paraId="16A6EE45" w14:textId="77777777" w:rsidR="00CF1EF7" w:rsidRDefault="00000000">
            <w:pPr>
              <w:spacing w:after="0"/>
              <w:ind w:left="108"/>
            </w:pPr>
            <w:r>
              <w:rPr>
                <w:sz w:val="18"/>
              </w:rPr>
              <w:t>Driver no-show</w:t>
            </w:r>
          </w:p>
        </w:tc>
        <w:tc>
          <w:tcPr>
            <w:tcW w:w="2811" w:type="dxa"/>
            <w:tcBorders>
              <w:top w:val="nil"/>
              <w:left w:val="nil"/>
              <w:bottom w:val="nil"/>
              <w:right w:val="nil"/>
            </w:tcBorders>
          </w:tcPr>
          <w:p w14:paraId="1D0F8929" w14:textId="77777777" w:rsidR="00CF1EF7" w:rsidRDefault="00000000">
            <w:pPr>
              <w:spacing w:after="0"/>
              <w:ind w:right="45"/>
            </w:pPr>
            <w:r>
              <w:rPr>
                <w:sz w:val="18"/>
              </w:rPr>
              <w:t xml:space="preserve">Tourist reports, or no </w:t>
            </w:r>
            <w:r>
              <w:rPr>
                <w:rFonts w:ascii="Courier New" w:eastAsia="Courier New" w:hAnsi="Courier New" w:cs="Courier New"/>
                <w:sz w:val="15"/>
              </w:rPr>
              <w:t>ARRIVED</w:t>
            </w:r>
            <w:r>
              <w:rPr>
                <w:sz w:val="18"/>
              </w:rPr>
              <w:t xml:space="preserve"> within 30 minutes of pickup time</w:t>
            </w:r>
          </w:p>
        </w:tc>
        <w:tc>
          <w:tcPr>
            <w:tcW w:w="4655" w:type="dxa"/>
            <w:tcBorders>
              <w:top w:val="nil"/>
              <w:left w:val="nil"/>
              <w:bottom w:val="nil"/>
              <w:right w:val="nil"/>
            </w:tcBorders>
          </w:tcPr>
          <w:p w14:paraId="780DB74B" w14:textId="77777777" w:rsidR="00CF1EF7" w:rsidRDefault="00000000">
            <w:pPr>
              <w:spacing w:after="0"/>
            </w:pPr>
            <w:r>
              <w:rPr>
                <w:sz w:val="18"/>
              </w:rPr>
              <w:t>Ticket at severity CRITICAL; replacement dispatched; full refund of the transfer plus a goodwill credit per policy</w:t>
            </w:r>
          </w:p>
        </w:tc>
      </w:tr>
      <w:tr w:rsidR="00CF1EF7" w14:paraId="71569765" w14:textId="77777777">
        <w:trPr>
          <w:trHeight w:val="253"/>
        </w:trPr>
        <w:tc>
          <w:tcPr>
            <w:tcW w:w="2035" w:type="dxa"/>
            <w:tcBorders>
              <w:top w:val="nil"/>
              <w:left w:val="nil"/>
              <w:bottom w:val="nil"/>
              <w:right w:val="nil"/>
            </w:tcBorders>
          </w:tcPr>
          <w:p w14:paraId="75C05DA1" w14:textId="77777777" w:rsidR="00CF1EF7" w:rsidRDefault="00000000">
            <w:pPr>
              <w:spacing w:after="0"/>
              <w:ind w:left="108"/>
            </w:pPr>
            <w:r>
              <w:rPr>
                <w:sz w:val="18"/>
              </w:rPr>
              <w:t xml:space="preserve">Vehicle breakdown </w:t>
            </w:r>
          </w:p>
        </w:tc>
        <w:tc>
          <w:tcPr>
            <w:tcW w:w="2811" w:type="dxa"/>
            <w:tcBorders>
              <w:top w:val="nil"/>
              <w:left w:val="nil"/>
              <w:bottom w:val="nil"/>
              <w:right w:val="nil"/>
            </w:tcBorders>
          </w:tcPr>
          <w:p w14:paraId="6FD4EC9C" w14:textId="77777777" w:rsidR="00CF1EF7" w:rsidRDefault="00000000">
            <w:pPr>
              <w:spacing w:after="0"/>
            </w:pPr>
            <w:r>
              <w:rPr>
                <w:sz w:val="18"/>
              </w:rPr>
              <w:t xml:space="preserve">Driver sets </w:t>
            </w:r>
            <w:r>
              <w:rPr>
                <w:rFonts w:ascii="Courier New" w:eastAsia="Courier New" w:hAnsi="Courier New" w:cs="Courier New"/>
                <w:sz w:val="15"/>
              </w:rPr>
              <w:t>INCIDENT</w:t>
            </w:r>
            <w:r>
              <w:rPr>
                <w:sz w:val="18"/>
              </w:rPr>
              <w:t xml:space="preserve"> with a reason</w:t>
            </w:r>
          </w:p>
        </w:tc>
        <w:tc>
          <w:tcPr>
            <w:tcW w:w="4655" w:type="dxa"/>
            <w:tcBorders>
              <w:top w:val="nil"/>
              <w:left w:val="nil"/>
              <w:bottom w:val="nil"/>
              <w:right w:val="nil"/>
            </w:tcBorders>
          </w:tcPr>
          <w:p w14:paraId="56861814" w14:textId="77777777" w:rsidR="00CF1EF7" w:rsidRDefault="00000000">
            <w:pPr>
              <w:spacing w:after="0"/>
            </w:pPr>
            <w:r>
              <w:rPr>
                <w:sz w:val="18"/>
              </w:rPr>
              <w:t xml:space="preserve">Replacement dispatched; original assignment closed as </w:t>
            </w:r>
          </w:p>
        </w:tc>
      </w:tr>
    </w:tbl>
    <w:p w14:paraId="21FAFF9F" w14:textId="77777777" w:rsidR="00CF1EF7" w:rsidRDefault="00000000">
      <w:pPr>
        <w:tabs>
          <w:tab w:val="center" w:pos="2270"/>
        </w:tabs>
        <w:spacing w:after="0" w:line="265" w:lineRule="auto"/>
        <w:ind w:left="-15"/>
      </w:pPr>
      <w:r>
        <w:rPr>
          <w:noProof/>
        </w:rPr>
        <mc:AlternateContent>
          <mc:Choice Requires="wpg">
            <w:drawing>
              <wp:anchor distT="0" distB="0" distL="114300" distR="114300" simplePos="0" relativeHeight="251705344" behindDoc="0" locked="0" layoutInCell="1" allowOverlap="1" wp14:anchorId="55E2672A" wp14:editId="699C94D1">
                <wp:simplePos x="0" y="0"/>
                <wp:positionH relativeFrom="page">
                  <wp:posOffset>720090</wp:posOffset>
                </wp:positionH>
                <wp:positionV relativeFrom="page">
                  <wp:posOffset>10150485</wp:posOffset>
                </wp:positionV>
                <wp:extent cx="6119495" cy="6350"/>
                <wp:effectExtent l="0" t="0" r="0" b="0"/>
                <wp:wrapTopAndBottom/>
                <wp:docPr id="235271" name="Group 23527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9728" name="Shape 972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9730" name="Shape 973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271" style="width:481.85pt;height:0.5pt;position:absolute;mso-position-horizontal-relative:page;mso-position-horizontal:absolute;margin-left:56.7pt;mso-position-vertical-relative:page;margin-top:799.251pt;" coordsize="61194,63">
                <v:shape id="Shape 9728" style="position:absolute;width:61194;height:0;left:0;top:0;" coordsize="6119495,0" path="m0,0l6119495,0">
                  <v:stroke weight="0.5pt" endcap="flat" joinstyle="round" on="true" color="#bfbfbf"/>
                  <v:fill on="false" color="#000000" opacity="0"/>
                </v:shape>
                <v:shape id="Shape 9730"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706368" behindDoc="0" locked="0" layoutInCell="1" allowOverlap="1" wp14:anchorId="3705F89B" wp14:editId="7B1F349C">
                <wp:simplePos x="0" y="0"/>
                <wp:positionH relativeFrom="column">
                  <wp:posOffset>-1269</wp:posOffset>
                </wp:positionH>
                <wp:positionV relativeFrom="paragraph">
                  <wp:posOffset>4180587</wp:posOffset>
                </wp:positionV>
                <wp:extent cx="6120130" cy="9525"/>
                <wp:effectExtent l="0" t="0" r="0" b="0"/>
                <wp:wrapSquare wrapText="bothSides"/>
                <wp:docPr id="235269" name="Group 23526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669" name="Shape 966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269" style="width:481.9pt;height:0.75pt;position:absolute;mso-position-horizontal-relative:text;mso-position-horizontal:absolute;margin-left:-0.0999985pt;mso-position-vertical-relative:text;margin-top:329.18pt;" coordsize="61201,95">
                <v:shape id="Shape 9669" style="position:absolute;width:61201;height:0;left:0;top:0;" coordsize="6120130,0" path="m0,0l6120130,0">
                  <v:stroke weight="0.7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07392" behindDoc="0" locked="0" layoutInCell="1" allowOverlap="1" wp14:anchorId="773250DC" wp14:editId="6055026E">
                <wp:simplePos x="0" y="0"/>
                <wp:positionH relativeFrom="column">
                  <wp:posOffset>-1269</wp:posOffset>
                </wp:positionH>
                <wp:positionV relativeFrom="paragraph">
                  <wp:posOffset>6598667</wp:posOffset>
                </wp:positionV>
                <wp:extent cx="6120130" cy="9525"/>
                <wp:effectExtent l="0" t="0" r="0" b="0"/>
                <wp:wrapSquare wrapText="bothSides"/>
                <wp:docPr id="235270" name="Group 23527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720" name="Shape 972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270" style="width:481.9pt;height:0.75pt;position:absolute;mso-position-horizontal-relative:text;mso-position-horizontal:absolute;margin-left:-0.0999985pt;mso-position-vertical-relative:text;margin-top:519.58pt;" coordsize="61201,95">
                <v:shape id="Shape 9720"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11.7</w:t>
      </w:r>
      <w:r>
        <w:rPr>
          <w:b/>
          <w:color w:val="1F3864"/>
          <w:sz w:val="28"/>
        </w:rPr>
        <w:tab/>
        <w:t>Assignment State Machine</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077F4FF9" w14:textId="77777777">
        <w:trPr>
          <w:trHeight w:val="5720"/>
        </w:trPr>
        <w:tc>
          <w:tcPr>
            <w:tcW w:w="9650" w:type="dxa"/>
            <w:tcBorders>
              <w:top w:val="nil"/>
              <w:left w:val="single" w:sz="8" w:space="0" w:color="B4C6E7"/>
              <w:bottom w:val="nil"/>
              <w:right w:val="nil"/>
            </w:tcBorders>
            <w:shd w:val="clear" w:color="auto" w:fill="F7F9FC"/>
          </w:tcPr>
          <w:p w14:paraId="352D290A" w14:textId="77777777" w:rsidR="00CF1EF7" w:rsidRDefault="00000000">
            <w:pPr>
              <w:spacing w:after="36"/>
            </w:pPr>
            <w:r>
              <w:rPr>
                <w:rFonts w:ascii="Courier New" w:eastAsia="Courier New" w:hAnsi="Courier New" w:cs="Courier New"/>
                <w:sz w:val="15"/>
              </w:rPr>
              <w:t xml:space="preserve">                (created on booking confirmation)</w:t>
            </w:r>
          </w:p>
          <w:p w14:paraId="208C39E7" w14:textId="77777777" w:rsidR="00CF1EF7" w:rsidRDefault="00000000">
            <w:pPr>
              <w:spacing w:after="0" w:line="310" w:lineRule="auto"/>
              <w:ind w:right="6601"/>
            </w:pPr>
            <w:r>
              <w:rPr>
                <w:rFonts w:ascii="Courier New" w:eastAsia="Courier New" w:hAnsi="Courier New" w:cs="Courier New"/>
                <w:sz w:val="15"/>
              </w:rPr>
              <w:t xml:space="preserve">                        PENDING                            |               offer sent   |                            v</w:t>
            </w:r>
          </w:p>
          <w:p w14:paraId="3E962185" w14:textId="77777777" w:rsidR="00CF1EF7" w:rsidRDefault="00000000">
            <w:pPr>
              <w:spacing w:after="36"/>
            </w:pPr>
            <w:r>
              <w:rPr>
                <w:rFonts w:ascii="Courier New" w:eastAsia="Courier New" w:hAnsi="Courier New" w:cs="Courier New"/>
                <w:sz w:val="15"/>
              </w:rPr>
              <w:t xml:space="preserve">                        OFFERED --- expired/declined ---&gt; PENDING (next candidate)</w:t>
            </w:r>
          </w:p>
          <w:p w14:paraId="2090B38D" w14:textId="77777777" w:rsidR="00CF1EF7" w:rsidRDefault="00000000">
            <w:pPr>
              <w:spacing w:after="36"/>
            </w:pPr>
            <w:r>
              <w:rPr>
                <w:rFonts w:ascii="Courier New" w:eastAsia="Courier New" w:hAnsi="Courier New" w:cs="Courier New"/>
                <w:sz w:val="15"/>
              </w:rPr>
              <w:t xml:space="preserve">                           |                                  |</w:t>
            </w:r>
          </w:p>
          <w:p w14:paraId="6A44DF98" w14:textId="77777777" w:rsidR="00CF1EF7" w:rsidRDefault="00000000">
            <w:pPr>
              <w:spacing w:after="0" w:line="310" w:lineRule="auto"/>
              <w:ind w:right="2539"/>
            </w:pPr>
            <w:r>
              <w:rPr>
                <w:rFonts w:ascii="Courier New" w:eastAsia="Courier New" w:hAnsi="Courier New" w:cs="Courier New"/>
                <w:sz w:val="15"/>
              </w:rPr>
              <w:t xml:space="preserve">                     accepted                          exhausted candidates                            v                                  v</w:t>
            </w:r>
          </w:p>
          <w:p w14:paraId="6F42ACF9" w14:textId="77777777" w:rsidR="00CF1EF7" w:rsidRDefault="00000000">
            <w:pPr>
              <w:spacing w:after="0" w:line="310" w:lineRule="auto"/>
              <w:ind w:right="3080"/>
            </w:pPr>
            <w:r>
              <w:rPr>
                <w:rFonts w:ascii="Courier New" w:eastAsia="Courier New" w:hAnsi="Courier New" w:cs="Courier New"/>
                <w:sz w:val="15"/>
              </w:rPr>
              <w:t xml:space="preserve">                        ASSIGNED                        UNFULFILLED                            |                                  |      driver starts travel  |                          ops intervention                            v                                  |                         EN_ROUTE                              |                            |                                  |                            v                                  |                         ARRIVED                               |                            |                                  |                 driver confirms pickup                        |                            v                                  |                         STARTED                               |                            |                                  |                            v                                  |                        COMPLETED                              |</w:t>
            </w:r>
          </w:p>
          <w:p w14:paraId="6BF2B5BB" w14:textId="77777777" w:rsidR="00CF1EF7" w:rsidRDefault="00000000">
            <w:pPr>
              <w:spacing w:after="36"/>
            </w:pPr>
            <w:r>
              <w:rPr>
                <w:rFonts w:ascii="Courier New" w:eastAsia="Courier New" w:hAnsi="Courier New" w:cs="Courier New"/>
                <w:sz w:val="15"/>
              </w:rPr>
              <w:t xml:space="preserve">                                                              |</w:t>
            </w:r>
          </w:p>
          <w:p w14:paraId="5932A8B7" w14:textId="77777777" w:rsidR="00CF1EF7" w:rsidRDefault="00000000">
            <w:pPr>
              <w:spacing w:after="0"/>
            </w:pPr>
            <w:r>
              <w:rPr>
                <w:rFonts w:ascii="Courier New" w:eastAsia="Courier New" w:hAnsi="Courier New" w:cs="Courier New"/>
                <w:sz w:val="15"/>
              </w:rPr>
              <w:t xml:space="preserve">     Any state before STARTED --&gt; CANCELLED  &lt;-----------------+</w:t>
            </w:r>
          </w:p>
        </w:tc>
      </w:tr>
    </w:tbl>
    <w:p w14:paraId="3A2BAE9E" w14:textId="77777777" w:rsidR="00CF1EF7" w:rsidRDefault="00000000">
      <w:r>
        <w:br w:type="page"/>
      </w:r>
    </w:p>
    <w:tbl>
      <w:tblPr>
        <w:tblStyle w:val="TableGrid"/>
        <w:tblpPr w:vertAnchor="text" w:tblpX="108" w:tblpY="-762"/>
        <w:tblOverlap w:val="never"/>
        <w:tblW w:w="6975" w:type="dxa"/>
        <w:tblInd w:w="0" w:type="dxa"/>
        <w:tblCellMar>
          <w:top w:w="0" w:type="dxa"/>
          <w:left w:w="0" w:type="dxa"/>
          <w:bottom w:w="0" w:type="dxa"/>
          <w:right w:w="0" w:type="dxa"/>
        </w:tblCellMar>
        <w:tblLook w:val="04A0" w:firstRow="1" w:lastRow="0" w:firstColumn="1" w:lastColumn="0" w:noHBand="0" w:noVBand="1"/>
      </w:tblPr>
      <w:tblGrid>
        <w:gridCol w:w="1927"/>
        <w:gridCol w:w="2811"/>
        <w:gridCol w:w="2237"/>
      </w:tblGrid>
      <w:tr w:rsidR="00CF1EF7" w14:paraId="12416EDD" w14:textId="77777777">
        <w:trPr>
          <w:trHeight w:val="253"/>
        </w:trPr>
        <w:tc>
          <w:tcPr>
            <w:tcW w:w="1927" w:type="dxa"/>
            <w:tcBorders>
              <w:top w:val="nil"/>
              <w:left w:val="nil"/>
              <w:bottom w:val="nil"/>
              <w:right w:val="nil"/>
            </w:tcBorders>
          </w:tcPr>
          <w:p w14:paraId="38D6AEDA" w14:textId="77777777" w:rsidR="00CF1EF7" w:rsidRDefault="00000000">
            <w:pPr>
              <w:spacing w:after="0"/>
            </w:pPr>
            <w:r>
              <w:rPr>
                <w:sz w:val="18"/>
              </w:rPr>
              <w:t>Exception</w:t>
            </w:r>
          </w:p>
        </w:tc>
        <w:tc>
          <w:tcPr>
            <w:tcW w:w="2811" w:type="dxa"/>
            <w:tcBorders>
              <w:top w:val="nil"/>
              <w:left w:val="nil"/>
              <w:bottom w:val="nil"/>
              <w:right w:val="nil"/>
            </w:tcBorders>
          </w:tcPr>
          <w:p w14:paraId="1EFEB7AA" w14:textId="77777777" w:rsidR="00CF1EF7" w:rsidRDefault="00000000">
            <w:pPr>
              <w:spacing w:after="0"/>
            </w:pPr>
            <w:r>
              <w:rPr>
                <w:sz w:val="18"/>
              </w:rPr>
              <w:t>Detection</w:t>
            </w:r>
          </w:p>
        </w:tc>
        <w:tc>
          <w:tcPr>
            <w:tcW w:w="2237" w:type="dxa"/>
            <w:tcBorders>
              <w:top w:val="nil"/>
              <w:left w:val="nil"/>
              <w:bottom w:val="nil"/>
              <w:right w:val="nil"/>
            </w:tcBorders>
          </w:tcPr>
          <w:p w14:paraId="2CD8BFC3" w14:textId="77777777" w:rsidR="00CF1EF7" w:rsidRDefault="00000000">
            <w:pPr>
              <w:spacing w:after="0"/>
            </w:pPr>
            <w:r>
              <w:rPr>
                <w:sz w:val="18"/>
              </w:rPr>
              <w:t>Response</w:t>
            </w:r>
          </w:p>
        </w:tc>
      </w:tr>
      <w:tr w:rsidR="00CF1EF7" w14:paraId="5FB794FD" w14:textId="77777777">
        <w:trPr>
          <w:trHeight w:val="253"/>
        </w:trPr>
        <w:tc>
          <w:tcPr>
            <w:tcW w:w="1927" w:type="dxa"/>
            <w:tcBorders>
              <w:top w:val="nil"/>
              <w:left w:val="nil"/>
              <w:bottom w:val="nil"/>
              <w:right w:val="nil"/>
            </w:tcBorders>
          </w:tcPr>
          <w:p w14:paraId="7346D1A6" w14:textId="77777777" w:rsidR="00CF1EF7" w:rsidRDefault="00000000">
            <w:pPr>
              <w:spacing w:after="0"/>
            </w:pPr>
            <w:r>
              <w:rPr>
                <w:sz w:val="18"/>
              </w:rPr>
              <w:t>mid-trip</w:t>
            </w:r>
          </w:p>
        </w:tc>
        <w:tc>
          <w:tcPr>
            <w:tcW w:w="2811" w:type="dxa"/>
            <w:tcBorders>
              <w:top w:val="nil"/>
              <w:left w:val="nil"/>
              <w:bottom w:val="nil"/>
              <w:right w:val="nil"/>
            </w:tcBorders>
          </w:tcPr>
          <w:p w14:paraId="7EE5C470" w14:textId="77777777" w:rsidR="00CF1EF7" w:rsidRDefault="00CF1EF7"/>
        </w:tc>
        <w:tc>
          <w:tcPr>
            <w:tcW w:w="2237" w:type="dxa"/>
            <w:tcBorders>
              <w:top w:val="nil"/>
              <w:left w:val="nil"/>
              <w:bottom w:val="nil"/>
              <w:right w:val="nil"/>
            </w:tcBorders>
          </w:tcPr>
          <w:p w14:paraId="4FADF5B2" w14:textId="77777777" w:rsidR="00CF1EF7" w:rsidRDefault="00000000">
            <w:pPr>
              <w:spacing w:after="0"/>
              <w:jc w:val="both"/>
            </w:pPr>
            <w:r>
              <w:rPr>
                <w:rFonts w:ascii="Courier New" w:eastAsia="Courier New" w:hAnsi="Courier New" w:cs="Courier New"/>
                <w:sz w:val="15"/>
              </w:rPr>
              <w:t>INCIDENT</w:t>
            </w:r>
            <w:r>
              <w:rPr>
                <w:sz w:val="18"/>
              </w:rPr>
              <w:t>; pro-rata settlement</w:t>
            </w:r>
          </w:p>
        </w:tc>
      </w:tr>
    </w:tbl>
    <w:p w14:paraId="20DB9A42" w14:textId="77777777" w:rsidR="00CF1EF7" w:rsidRDefault="00000000">
      <w:pPr>
        <w:tabs>
          <w:tab w:val="center" w:pos="1729"/>
        </w:tabs>
        <w:spacing w:after="98" w:line="265" w:lineRule="auto"/>
        <w:ind w:left="-15"/>
      </w:pPr>
      <w:r>
        <w:rPr>
          <w:noProof/>
        </w:rPr>
        <mc:AlternateContent>
          <mc:Choice Requires="wpg">
            <w:drawing>
              <wp:anchor distT="0" distB="0" distL="114300" distR="114300" simplePos="0" relativeHeight="251708416" behindDoc="0" locked="0" layoutInCell="1" allowOverlap="1" wp14:anchorId="384B0F34" wp14:editId="3292FE2E">
                <wp:simplePos x="0" y="0"/>
                <wp:positionH relativeFrom="column">
                  <wp:posOffset>-1269</wp:posOffset>
                </wp:positionH>
                <wp:positionV relativeFrom="paragraph">
                  <wp:posOffset>-311402</wp:posOffset>
                </wp:positionV>
                <wp:extent cx="6120130" cy="9525"/>
                <wp:effectExtent l="0" t="0" r="0" b="0"/>
                <wp:wrapSquare wrapText="bothSides"/>
                <wp:docPr id="238013" name="Group 23801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745" name="Shape 974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013" style="width:481.9pt;height:0.75pt;position:absolute;mso-position-horizontal-relative:text;mso-position-horizontal:absolute;margin-left:-0.0999985pt;mso-position-vertical-relative:text;margin-top:-24.5199pt;" coordsize="61201,95">
                <v:shape id="Shape 9745"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11.9</w:t>
      </w:r>
      <w:r>
        <w:rPr>
          <w:b/>
          <w:color w:val="1F3864"/>
          <w:sz w:val="28"/>
        </w:rPr>
        <w:tab/>
        <w:t>Meeting Protocol</w:t>
      </w:r>
    </w:p>
    <w:p w14:paraId="23B9A27B" w14:textId="77777777" w:rsidR="00CF1EF7" w:rsidRDefault="00000000">
      <w:pPr>
        <w:spacing w:after="595" w:line="260" w:lineRule="auto"/>
        <w:ind w:left="-5" w:hanging="10"/>
      </w:pPr>
      <w:r>
        <w:rPr>
          <w:sz w:val="20"/>
        </w:rPr>
        <w:t xml:space="preserve">To eliminate the “which car is mine” failure, the app shows the vehicle photograph, colour and plate; the driver holds a name board with the tourist’s surname; and the tourist app displays a four-digit </w:t>
      </w:r>
      <w:r>
        <w:rPr>
          <w:b/>
          <w:sz w:val="20"/>
        </w:rPr>
        <w:t>pickup PIN</w:t>
      </w:r>
      <w:r>
        <w:rPr>
          <w:sz w:val="20"/>
        </w:rPr>
        <w:t xml:space="preserve"> which the driver enters (or the driver’s code is shown to the tourist, configurable per market) to move </w:t>
      </w:r>
      <w:r>
        <w:rPr>
          <w:rFonts w:ascii="Courier New" w:eastAsia="Courier New" w:hAnsi="Courier New" w:cs="Courier New"/>
          <w:sz w:val="15"/>
        </w:rPr>
        <w:t>ARRIVED → STARTED</w:t>
      </w:r>
      <w:r>
        <w:rPr>
          <w:sz w:val="20"/>
        </w:rPr>
        <w:t>. The PIN is generated at assignment and stored hashed.</w:t>
      </w:r>
    </w:p>
    <w:p w14:paraId="239B0D9F" w14:textId="77777777" w:rsidR="00CF1EF7" w:rsidRDefault="00000000">
      <w:pPr>
        <w:pStyle w:val="Heading1"/>
        <w:tabs>
          <w:tab w:val="center" w:pos="2552"/>
        </w:tabs>
        <w:ind w:left="-15" w:firstLine="0"/>
      </w:pPr>
      <w:r>
        <w:t>12</w:t>
      </w:r>
      <w:r>
        <w:tab/>
        <w:t>Transportation and Routing</w:t>
      </w:r>
    </w:p>
    <w:p w14:paraId="0E664470" w14:textId="77777777" w:rsidR="00CF1EF7" w:rsidRDefault="00000000">
      <w:pPr>
        <w:tabs>
          <w:tab w:val="center" w:pos="1065"/>
        </w:tabs>
        <w:spacing w:after="98" w:line="265" w:lineRule="auto"/>
        <w:ind w:left="-15"/>
      </w:pPr>
      <w:r>
        <w:rPr>
          <w:b/>
          <w:color w:val="1F3864"/>
          <w:sz w:val="28"/>
        </w:rPr>
        <w:t>12.1</w:t>
      </w:r>
      <w:r>
        <w:rPr>
          <w:b/>
          <w:color w:val="1F3864"/>
          <w:sz w:val="28"/>
        </w:rPr>
        <w:tab/>
        <w:t>Scope</w:t>
      </w:r>
    </w:p>
    <w:p w14:paraId="045C2E98" w14:textId="77777777" w:rsidR="00CF1EF7" w:rsidRDefault="00000000">
      <w:pPr>
        <w:spacing w:after="165" w:line="260" w:lineRule="auto"/>
        <w:ind w:left="-5" w:hanging="10"/>
      </w:pPr>
      <w:r>
        <w:rPr>
          <w:sz w:val="20"/>
        </w:rPr>
        <w:t xml:space="preserve">Transport in V1 is </w:t>
      </w:r>
      <w:r>
        <w:rPr>
          <w:b/>
          <w:sz w:val="20"/>
        </w:rPr>
        <w:t>scheduled point-to-point transfer</w:t>
      </w:r>
      <w:r>
        <w:rPr>
          <w:sz w:val="20"/>
        </w:rPr>
        <w:t xml:space="preserve"> with an assigned driver and vehicle. Supported leg patterns:</w:t>
      </w:r>
    </w:p>
    <w:p w14:paraId="5F742FA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Gateway      -&gt; Accommodation      (arrival transfer)</w:t>
      </w:r>
    </w:p>
    <w:p w14:paraId="0754B02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Accommodation-&gt; Attraction/Activity meeting point</w:t>
      </w:r>
    </w:p>
    <w:p w14:paraId="56F6682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Attraction   -&gt; Accommodation</w:t>
      </w:r>
    </w:p>
    <w:p w14:paraId="4606DC3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Accommodation-&gt; Gateway            (departure transfer)</w:t>
      </w:r>
    </w:p>
    <w:p w14:paraId="103BE6D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Destination  -&gt; Destination        (inter-town relocation)</w:t>
      </w:r>
    </w:p>
    <w:p w14:paraId="6514191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Accommodation-&gt; Accommodation      (property change mid-trip)</w:t>
      </w:r>
    </w:p>
    <w:p w14:paraId="4F13E777" w14:textId="77777777" w:rsidR="00CF1EF7" w:rsidRDefault="00000000">
      <w:pPr>
        <w:pBdr>
          <w:left w:val="single" w:sz="8" w:space="0" w:color="B4C6E7"/>
        </w:pBdr>
        <w:shd w:val="clear" w:color="auto" w:fill="F7F9FC"/>
        <w:spacing w:after="226"/>
        <w:ind w:left="115" w:right="1559" w:hanging="10"/>
      </w:pPr>
      <w:r>
        <w:rPr>
          <w:rFonts w:ascii="Courier New" w:eastAsia="Courier New" w:hAnsi="Courier New" w:cs="Courier New"/>
          <w:sz w:val="15"/>
        </w:rPr>
        <w:t>Custom point -&gt; Custom point       (coordinates supplied by the tourist)</w:t>
      </w:r>
    </w:p>
    <w:p w14:paraId="49A3A515" w14:textId="77777777" w:rsidR="00CF1EF7" w:rsidRDefault="00000000">
      <w:pPr>
        <w:spacing w:after="279" w:line="260" w:lineRule="auto"/>
        <w:ind w:left="-5" w:hanging="10"/>
      </w:pPr>
      <w:r>
        <w:rPr>
          <w:sz w:val="20"/>
        </w:rPr>
        <w:t xml:space="preserve">Half-day and full-day vehicle hire (driver at disposal) is modelled as a transfer with </w:t>
      </w:r>
      <w:r>
        <w:rPr>
          <w:rFonts w:ascii="Courier New" w:eastAsia="Courier New" w:hAnsi="Courier New" w:cs="Courier New"/>
          <w:sz w:val="15"/>
        </w:rPr>
        <w:t>hire_hours &gt; 0</w:t>
      </w:r>
      <w:r>
        <w:rPr>
          <w:sz w:val="20"/>
        </w:rPr>
        <w:t xml:space="preserve"> and a durationbased tariff; it is a SHOULD-HAVE item in Section 38.</w:t>
      </w:r>
    </w:p>
    <w:p w14:paraId="26010334" w14:textId="77777777" w:rsidR="00CF1EF7" w:rsidRDefault="00000000">
      <w:pPr>
        <w:tabs>
          <w:tab w:val="center" w:pos="2029"/>
        </w:tabs>
        <w:spacing w:after="98" w:line="265" w:lineRule="auto"/>
        <w:ind w:left="-15"/>
      </w:pPr>
      <w:r>
        <w:rPr>
          <w:b/>
          <w:color w:val="1F3864"/>
          <w:sz w:val="28"/>
        </w:rPr>
        <w:t>12.2</w:t>
      </w:r>
      <w:r>
        <w:rPr>
          <w:b/>
          <w:color w:val="1F3864"/>
          <w:sz w:val="28"/>
        </w:rPr>
        <w:tab/>
        <w:t>Leg Composition Rules</w:t>
      </w:r>
    </w:p>
    <w:p w14:paraId="0FE49CF0" w14:textId="77777777" w:rsidR="00CF1EF7" w:rsidRDefault="00000000">
      <w:pPr>
        <w:spacing w:after="279" w:line="260" w:lineRule="auto"/>
        <w:ind w:left="-5" w:hanging="10"/>
      </w:pPr>
      <w:r>
        <w:rPr>
          <w:sz w:val="20"/>
        </w:rPr>
        <w:t>A transfer leg is defined by an origin, a target, a departure instant, a party size, a luggage count and a vehicle class. Origin and target each resolve to a coordinate through one of four bindings — a destination centroid, an accommodation, an activity meeting point, or an explicit coordinate supplied by the tourist — and the binding is stored on the itinerary item so that the leg can be re-priced identically later. A leg whose origin and target resolve to the same coordinate is rejected at validation. Every leg is priced, assigned and settled independently of every other leg.</w:t>
      </w:r>
    </w:p>
    <w:p w14:paraId="50655BC2" w14:textId="77777777" w:rsidR="00CF1EF7" w:rsidRDefault="00000000">
      <w:pPr>
        <w:tabs>
          <w:tab w:val="center" w:pos="1452"/>
        </w:tabs>
        <w:spacing w:after="98" w:line="265" w:lineRule="auto"/>
        <w:ind w:left="-15"/>
      </w:pPr>
      <w:r>
        <w:rPr>
          <w:b/>
          <w:color w:val="1F3864"/>
          <w:sz w:val="28"/>
        </w:rPr>
        <w:t>12.3</w:t>
      </w:r>
      <w:r>
        <w:rPr>
          <w:b/>
          <w:color w:val="1F3864"/>
          <w:sz w:val="28"/>
        </w:rPr>
        <w:tab/>
        <w:t>Routing Port</w:t>
      </w:r>
    </w:p>
    <w:p w14:paraId="5B7E00A2" w14:textId="77777777" w:rsidR="00CF1EF7" w:rsidRDefault="00000000">
      <w:pPr>
        <w:spacing w:after="171" w:line="260" w:lineRule="auto"/>
        <w:ind w:left="-5" w:hanging="10"/>
      </w:pPr>
      <w:r>
        <w:rPr>
          <w:sz w:val="20"/>
        </w:rPr>
        <w:t xml:space="preserve">The routing provider is an external dependency behind an internal interface. The application never imports a vendor SDK outside </w:t>
      </w:r>
      <w:r>
        <w:rPr>
          <w:rFonts w:ascii="Courier New" w:eastAsia="Courier New" w:hAnsi="Courier New" w:cs="Courier New"/>
          <w:sz w:val="15"/>
        </w:rPr>
        <w:t>apps/location/adapters/</w:t>
      </w:r>
      <w:r>
        <w:rPr>
          <w:sz w:val="20"/>
        </w:rPr>
        <w:t>.</w:t>
      </w:r>
    </w:p>
    <w:p w14:paraId="0BEB3AE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b/>
          <w:color w:val="007020"/>
          <w:sz w:val="15"/>
        </w:rPr>
        <w:t>class</w:t>
      </w:r>
      <w:r>
        <w:rPr>
          <w:rFonts w:ascii="Courier New" w:eastAsia="Courier New" w:hAnsi="Courier New" w:cs="Courier New"/>
          <w:sz w:val="15"/>
        </w:rPr>
        <w:t xml:space="preserve"> RoutingPort(Protocol):</w:t>
      </w:r>
    </w:p>
    <w:p w14:paraId="5A400AB5" w14:textId="77777777" w:rsidR="00CF1EF7" w:rsidRDefault="00000000">
      <w:pPr>
        <w:pBdr>
          <w:left w:val="single" w:sz="8" w:space="0" w:color="B4C6E7"/>
        </w:pBdr>
        <w:shd w:val="clear" w:color="auto" w:fill="F7F9FC"/>
        <w:spacing w:after="252"/>
        <w:ind w:left="115" w:right="1559" w:hanging="10"/>
      </w:pPr>
      <w:r>
        <w:rPr>
          <w:rFonts w:ascii="Courier New" w:eastAsia="Courier New" w:hAnsi="Courier New" w:cs="Courier New"/>
          <w:sz w:val="15"/>
        </w:rPr>
        <w:t xml:space="preserve">    </w:t>
      </w:r>
      <w:r>
        <w:rPr>
          <w:rFonts w:ascii="Courier New" w:eastAsia="Courier New" w:hAnsi="Courier New" w:cs="Courier New"/>
          <w:b/>
          <w:color w:val="007020"/>
          <w:sz w:val="15"/>
        </w:rPr>
        <w:t>def</w:t>
      </w:r>
      <w:r>
        <w:rPr>
          <w:rFonts w:ascii="Courier New" w:eastAsia="Courier New" w:hAnsi="Courier New" w:cs="Courier New"/>
          <w:sz w:val="15"/>
        </w:rPr>
        <w:t xml:space="preserve"> route(</w:t>
      </w:r>
      <w:r>
        <w:rPr>
          <w:rFonts w:ascii="Courier New" w:eastAsia="Courier New" w:hAnsi="Courier New" w:cs="Courier New"/>
          <w:color w:val="19177C"/>
          <w:sz w:val="15"/>
        </w:rPr>
        <w:t>self</w:t>
      </w:r>
      <w:r>
        <w:rPr>
          <w:rFonts w:ascii="Courier New" w:eastAsia="Courier New" w:hAnsi="Courier New" w:cs="Courier New"/>
          <w:sz w:val="15"/>
        </w:rPr>
        <w:t xml:space="preserve">, origin: Coord, target: Coord, mode: TravelMode,               depart_at: datetime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19177C"/>
          <w:sz w:val="15"/>
        </w:rPr>
        <w:t>None</w:t>
      </w:r>
      <w:r>
        <w:rPr>
          <w:rFonts w:ascii="Courier New" w:eastAsia="Courier New" w:hAnsi="Courier New" w:cs="Courier New"/>
          <w:sz w:val="15"/>
        </w:rPr>
        <w:t xml:space="preserve">) </w:t>
      </w:r>
      <w:r>
        <w:rPr>
          <w:rFonts w:ascii="Courier New" w:eastAsia="Courier New" w:hAnsi="Courier New" w:cs="Courier New"/>
          <w:color w:val="666666"/>
          <w:sz w:val="15"/>
        </w:rPr>
        <w:t>-&gt;</w:t>
      </w:r>
      <w:r>
        <w:rPr>
          <w:rFonts w:ascii="Courier New" w:eastAsia="Courier New" w:hAnsi="Courier New" w:cs="Courier New"/>
          <w:sz w:val="15"/>
        </w:rPr>
        <w:t xml:space="preserve"> RouteResult: ...     </w:t>
      </w:r>
      <w:r>
        <w:rPr>
          <w:rFonts w:ascii="Courier New" w:eastAsia="Courier New" w:hAnsi="Courier New" w:cs="Courier New"/>
          <w:b/>
          <w:color w:val="007020"/>
          <w:sz w:val="15"/>
        </w:rPr>
        <w:t>def</w:t>
      </w:r>
      <w:r>
        <w:rPr>
          <w:rFonts w:ascii="Courier New" w:eastAsia="Courier New" w:hAnsi="Courier New" w:cs="Courier New"/>
          <w:sz w:val="15"/>
        </w:rPr>
        <w:t xml:space="preserve"> matrix(</w:t>
      </w:r>
      <w:r>
        <w:rPr>
          <w:rFonts w:ascii="Courier New" w:eastAsia="Courier New" w:hAnsi="Courier New" w:cs="Courier New"/>
          <w:color w:val="19177C"/>
          <w:sz w:val="15"/>
        </w:rPr>
        <w:t>self</w:t>
      </w:r>
      <w:r>
        <w:rPr>
          <w:rFonts w:ascii="Courier New" w:eastAsia="Courier New" w:hAnsi="Courier New" w:cs="Courier New"/>
          <w:sz w:val="15"/>
        </w:rPr>
        <w:t xml:space="preserve">, origins: </w:t>
      </w:r>
      <w:r>
        <w:rPr>
          <w:rFonts w:ascii="Courier New" w:eastAsia="Courier New" w:hAnsi="Courier New" w:cs="Courier New"/>
          <w:color w:val="008000"/>
          <w:sz w:val="15"/>
        </w:rPr>
        <w:t>list</w:t>
      </w:r>
      <w:r>
        <w:rPr>
          <w:rFonts w:ascii="Courier New" w:eastAsia="Courier New" w:hAnsi="Courier New" w:cs="Courier New"/>
          <w:sz w:val="15"/>
        </w:rPr>
        <w:t xml:space="preserve">[Coord], targets: </w:t>
      </w:r>
      <w:r>
        <w:rPr>
          <w:rFonts w:ascii="Courier New" w:eastAsia="Courier New" w:hAnsi="Courier New" w:cs="Courier New"/>
          <w:color w:val="008000"/>
          <w:sz w:val="15"/>
        </w:rPr>
        <w:t>list</w:t>
      </w:r>
      <w:r>
        <w:rPr>
          <w:rFonts w:ascii="Courier New" w:eastAsia="Courier New" w:hAnsi="Courier New" w:cs="Courier New"/>
          <w:sz w:val="15"/>
        </w:rPr>
        <w:t xml:space="preserve">[Coord],                mode: TravelMode) </w:t>
      </w:r>
      <w:r>
        <w:rPr>
          <w:rFonts w:ascii="Courier New" w:eastAsia="Courier New" w:hAnsi="Courier New" w:cs="Courier New"/>
          <w:color w:val="666666"/>
          <w:sz w:val="15"/>
        </w:rPr>
        <w:t>-&gt;</w:t>
      </w:r>
      <w:r>
        <w:rPr>
          <w:rFonts w:ascii="Courier New" w:eastAsia="Courier New" w:hAnsi="Courier New" w:cs="Courier New"/>
          <w:sz w:val="15"/>
        </w:rPr>
        <w:t xml:space="preserve"> MatrixResult: ...     </w:t>
      </w:r>
      <w:r>
        <w:rPr>
          <w:rFonts w:ascii="Courier New" w:eastAsia="Courier New" w:hAnsi="Courier New" w:cs="Courier New"/>
          <w:b/>
          <w:color w:val="007020"/>
          <w:sz w:val="15"/>
        </w:rPr>
        <w:t>def</w:t>
      </w:r>
      <w:r>
        <w:rPr>
          <w:rFonts w:ascii="Courier New" w:eastAsia="Courier New" w:hAnsi="Courier New" w:cs="Courier New"/>
          <w:sz w:val="15"/>
        </w:rPr>
        <w:t xml:space="preserve"> geocode(</w:t>
      </w:r>
      <w:r>
        <w:rPr>
          <w:rFonts w:ascii="Courier New" w:eastAsia="Courier New" w:hAnsi="Courier New" w:cs="Courier New"/>
          <w:color w:val="19177C"/>
          <w:sz w:val="15"/>
        </w:rPr>
        <w:t>self</w:t>
      </w:r>
      <w:r>
        <w:rPr>
          <w:rFonts w:ascii="Courier New" w:eastAsia="Courier New" w:hAnsi="Courier New" w:cs="Courier New"/>
          <w:sz w:val="15"/>
        </w:rPr>
        <w:t xml:space="preserve">, query: </w:t>
      </w:r>
      <w:r>
        <w:rPr>
          <w:rFonts w:ascii="Courier New" w:eastAsia="Courier New" w:hAnsi="Courier New" w:cs="Courier New"/>
          <w:color w:val="008000"/>
          <w:sz w:val="15"/>
        </w:rPr>
        <w:t>str</w:t>
      </w:r>
      <w:r>
        <w:rPr>
          <w:rFonts w:ascii="Courier New" w:eastAsia="Courier New" w:hAnsi="Courier New" w:cs="Courier New"/>
          <w:sz w:val="15"/>
        </w:rPr>
        <w:t xml:space="preserve">, bias: Coord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19177C"/>
          <w:sz w:val="15"/>
        </w:rPr>
        <w:t>None</w:t>
      </w:r>
      <w:r>
        <w:rPr>
          <w:rFonts w:ascii="Courier New" w:eastAsia="Courier New" w:hAnsi="Courier New" w:cs="Courier New"/>
          <w:sz w:val="15"/>
        </w:rPr>
        <w:t xml:space="preserve">) </w:t>
      </w:r>
      <w:r>
        <w:rPr>
          <w:rFonts w:ascii="Courier New" w:eastAsia="Courier New" w:hAnsi="Courier New" w:cs="Courier New"/>
          <w:color w:val="666666"/>
          <w:sz w:val="15"/>
        </w:rPr>
        <w:t>-&gt;</w:t>
      </w:r>
      <w:r>
        <w:rPr>
          <w:rFonts w:ascii="Courier New" w:eastAsia="Courier New" w:hAnsi="Courier New" w:cs="Courier New"/>
          <w:sz w:val="15"/>
        </w:rPr>
        <w:t xml:space="preserve"> </w:t>
      </w:r>
      <w:r>
        <w:rPr>
          <w:rFonts w:ascii="Courier New" w:eastAsia="Courier New" w:hAnsi="Courier New" w:cs="Courier New"/>
          <w:color w:val="008000"/>
          <w:sz w:val="15"/>
        </w:rPr>
        <w:t>list</w:t>
      </w:r>
      <w:r>
        <w:rPr>
          <w:rFonts w:ascii="Courier New" w:eastAsia="Courier New" w:hAnsi="Courier New" w:cs="Courier New"/>
          <w:sz w:val="15"/>
        </w:rPr>
        <w:t xml:space="preserve">[PlaceCandidate]: ...     </w:t>
      </w:r>
      <w:r>
        <w:rPr>
          <w:rFonts w:ascii="Courier New" w:eastAsia="Courier New" w:hAnsi="Courier New" w:cs="Courier New"/>
          <w:b/>
          <w:color w:val="007020"/>
          <w:sz w:val="15"/>
        </w:rPr>
        <w:t>def</w:t>
      </w:r>
      <w:r>
        <w:rPr>
          <w:rFonts w:ascii="Courier New" w:eastAsia="Courier New" w:hAnsi="Courier New" w:cs="Courier New"/>
          <w:sz w:val="15"/>
        </w:rPr>
        <w:t xml:space="preserve"> reverse_geocode(</w:t>
      </w:r>
      <w:r>
        <w:rPr>
          <w:rFonts w:ascii="Courier New" w:eastAsia="Courier New" w:hAnsi="Courier New" w:cs="Courier New"/>
          <w:color w:val="19177C"/>
          <w:sz w:val="15"/>
        </w:rPr>
        <w:t>self</w:t>
      </w:r>
      <w:r>
        <w:rPr>
          <w:rFonts w:ascii="Courier New" w:eastAsia="Courier New" w:hAnsi="Courier New" w:cs="Courier New"/>
          <w:sz w:val="15"/>
        </w:rPr>
        <w:t xml:space="preserve">, point: Coord) </w:t>
      </w:r>
      <w:r>
        <w:rPr>
          <w:rFonts w:ascii="Courier New" w:eastAsia="Courier New" w:hAnsi="Courier New" w:cs="Courier New"/>
          <w:color w:val="666666"/>
          <w:sz w:val="15"/>
        </w:rPr>
        <w:t>-&gt;</w:t>
      </w:r>
      <w:r>
        <w:rPr>
          <w:rFonts w:ascii="Courier New" w:eastAsia="Courier New" w:hAnsi="Courier New" w:cs="Courier New"/>
          <w:sz w:val="15"/>
        </w:rPr>
        <w:t xml:space="preserve"> PlaceCandidate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19177C"/>
          <w:sz w:val="15"/>
        </w:rPr>
        <w:t>None</w:t>
      </w:r>
      <w:r>
        <w:rPr>
          <w:rFonts w:ascii="Courier New" w:eastAsia="Courier New" w:hAnsi="Courier New" w:cs="Courier New"/>
          <w:sz w:val="15"/>
        </w:rPr>
        <w:t>: ...</w:t>
      </w:r>
    </w:p>
    <w:p w14:paraId="65E7AA94"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i/>
          <w:color w:val="60A0B0"/>
          <w:sz w:val="15"/>
        </w:rPr>
        <w:t># RouteResult: distance_m, duration_seconds, polyline, provider, fetched_at</w:t>
      </w:r>
    </w:p>
    <w:tbl>
      <w:tblPr>
        <w:tblStyle w:val="TableGrid"/>
        <w:tblpPr w:vertAnchor="text" w:tblpX="108" w:tblpY="469"/>
        <w:tblOverlap w:val="never"/>
        <w:tblW w:w="9290" w:type="dxa"/>
        <w:tblInd w:w="0" w:type="dxa"/>
        <w:tblCellMar>
          <w:top w:w="0" w:type="dxa"/>
          <w:left w:w="0" w:type="dxa"/>
          <w:bottom w:w="0" w:type="dxa"/>
          <w:right w:w="0" w:type="dxa"/>
        </w:tblCellMar>
        <w:tblLook w:val="04A0" w:firstRow="1" w:lastRow="0" w:firstColumn="1" w:lastColumn="0" w:noHBand="0" w:noVBand="1"/>
      </w:tblPr>
      <w:tblGrid>
        <w:gridCol w:w="2891"/>
        <w:gridCol w:w="2971"/>
        <w:gridCol w:w="3428"/>
      </w:tblGrid>
      <w:tr w:rsidR="00CF1EF7" w14:paraId="2EACBF98" w14:textId="77777777">
        <w:trPr>
          <w:trHeight w:val="261"/>
        </w:trPr>
        <w:tc>
          <w:tcPr>
            <w:tcW w:w="2891" w:type="dxa"/>
            <w:tcBorders>
              <w:top w:val="nil"/>
              <w:left w:val="nil"/>
              <w:bottom w:val="nil"/>
              <w:right w:val="nil"/>
            </w:tcBorders>
          </w:tcPr>
          <w:p w14:paraId="0387CE08" w14:textId="77777777" w:rsidR="00CF1EF7" w:rsidRDefault="00000000">
            <w:pPr>
              <w:spacing w:after="0"/>
            </w:pPr>
            <w:r>
              <w:rPr>
                <w:sz w:val="18"/>
              </w:rPr>
              <w:t>Provider</w:t>
            </w:r>
          </w:p>
        </w:tc>
        <w:tc>
          <w:tcPr>
            <w:tcW w:w="2971" w:type="dxa"/>
            <w:tcBorders>
              <w:top w:val="nil"/>
              <w:left w:val="nil"/>
              <w:bottom w:val="nil"/>
              <w:right w:val="nil"/>
            </w:tcBorders>
          </w:tcPr>
          <w:p w14:paraId="0BF7A95B" w14:textId="77777777" w:rsidR="00CF1EF7" w:rsidRDefault="00000000">
            <w:pPr>
              <w:spacing w:after="0"/>
            </w:pPr>
            <w:r>
              <w:rPr>
                <w:sz w:val="18"/>
              </w:rPr>
              <w:t>Advantages</w:t>
            </w:r>
          </w:p>
        </w:tc>
        <w:tc>
          <w:tcPr>
            <w:tcW w:w="3428" w:type="dxa"/>
            <w:tcBorders>
              <w:top w:val="nil"/>
              <w:left w:val="nil"/>
              <w:bottom w:val="nil"/>
              <w:right w:val="nil"/>
            </w:tcBorders>
          </w:tcPr>
          <w:p w14:paraId="3728AE1F" w14:textId="77777777" w:rsidR="00CF1EF7" w:rsidRDefault="00000000">
            <w:pPr>
              <w:spacing w:after="0"/>
            </w:pPr>
            <w:r>
              <w:rPr>
                <w:sz w:val="18"/>
              </w:rPr>
              <w:t>Disadvantages</w:t>
            </w:r>
          </w:p>
        </w:tc>
      </w:tr>
      <w:tr w:rsidR="00CF1EF7" w14:paraId="78676695" w14:textId="77777777">
        <w:trPr>
          <w:trHeight w:val="725"/>
        </w:trPr>
        <w:tc>
          <w:tcPr>
            <w:tcW w:w="2891" w:type="dxa"/>
            <w:tcBorders>
              <w:top w:val="nil"/>
              <w:left w:val="nil"/>
              <w:bottom w:val="nil"/>
              <w:right w:val="nil"/>
            </w:tcBorders>
          </w:tcPr>
          <w:p w14:paraId="343EE603" w14:textId="77777777" w:rsidR="00CF1EF7" w:rsidRDefault="00000000">
            <w:pPr>
              <w:spacing w:after="0"/>
            </w:pPr>
            <w:r>
              <w:rPr>
                <w:sz w:val="18"/>
              </w:rPr>
              <w:t>Google Maps Platform (Routes, Distance Matrix, Geocoding)</w:t>
            </w:r>
          </w:p>
        </w:tc>
        <w:tc>
          <w:tcPr>
            <w:tcW w:w="2971" w:type="dxa"/>
            <w:tcBorders>
              <w:top w:val="nil"/>
              <w:left w:val="nil"/>
              <w:bottom w:val="nil"/>
              <w:right w:val="nil"/>
            </w:tcBorders>
          </w:tcPr>
          <w:p w14:paraId="6C0AD8FA" w14:textId="77777777" w:rsidR="00CF1EF7" w:rsidRDefault="00000000">
            <w:pPr>
              <w:spacing w:after="0"/>
              <w:ind w:right="123"/>
            </w:pPr>
            <w:r>
              <w:rPr>
                <w:sz w:val="18"/>
              </w:rPr>
              <w:t>Best road coverage and address quality in Tanzania; reliable ETAs</w:t>
            </w:r>
          </w:p>
        </w:tc>
        <w:tc>
          <w:tcPr>
            <w:tcW w:w="3428" w:type="dxa"/>
            <w:tcBorders>
              <w:top w:val="nil"/>
              <w:left w:val="nil"/>
              <w:bottom w:val="nil"/>
              <w:right w:val="nil"/>
            </w:tcBorders>
          </w:tcPr>
          <w:p w14:paraId="7732F17E" w14:textId="77777777" w:rsidR="00CF1EF7" w:rsidRDefault="00000000">
            <w:pPr>
              <w:spacing w:after="0"/>
            </w:pPr>
            <w:r>
              <w:rPr>
                <w:sz w:val="18"/>
              </w:rPr>
              <w:t xml:space="preserve">Highest cost; restrictive caching and display terms that must be reviewed before relying on </w:t>
            </w:r>
            <w:r>
              <w:rPr>
                <w:rFonts w:ascii="Courier New" w:eastAsia="Courier New" w:hAnsi="Courier New" w:cs="Courier New"/>
                <w:sz w:val="15"/>
              </w:rPr>
              <w:t>route_cache</w:t>
            </w:r>
          </w:p>
        </w:tc>
      </w:tr>
      <w:tr w:rsidR="00CF1EF7" w14:paraId="61E0FF90" w14:textId="77777777">
        <w:trPr>
          <w:trHeight w:val="526"/>
        </w:trPr>
        <w:tc>
          <w:tcPr>
            <w:tcW w:w="2891" w:type="dxa"/>
            <w:tcBorders>
              <w:top w:val="nil"/>
              <w:left w:val="nil"/>
              <w:bottom w:val="nil"/>
              <w:right w:val="nil"/>
            </w:tcBorders>
          </w:tcPr>
          <w:p w14:paraId="31D74D0E" w14:textId="77777777" w:rsidR="00CF1EF7" w:rsidRDefault="00000000">
            <w:pPr>
              <w:spacing w:after="0"/>
              <w:ind w:right="199"/>
            </w:pPr>
            <w:r>
              <w:rPr>
                <w:sz w:val="18"/>
              </w:rPr>
              <w:t>Mapbox (Directions, Matrix, Search)</w:t>
            </w:r>
          </w:p>
        </w:tc>
        <w:tc>
          <w:tcPr>
            <w:tcW w:w="2971" w:type="dxa"/>
            <w:tcBorders>
              <w:top w:val="nil"/>
              <w:left w:val="nil"/>
              <w:bottom w:val="nil"/>
              <w:right w:val="nil"/>
            </w:tcBorders>
          </w:tcPr>
          <w:p w14:paraId="2BB3CD5B" w14:textId="77777777" w:rsidR="00CF1EF7" w:rsidRDefault="00000000">
            <w:pPr>
              <w:spacing w:after="0"/>
              <w:ind w:right="22"/>
            </w:pPr>
            <w:r>
              <w:rPr>
                <w:sz w:val="18"/>
              </w:rPr>
              <w:t>Strong pricing, permissive caching, good mobile SDKs</w:t>
            </w:r>
          </w:p>
        </w:tc>
        <w:tc>
          <w:tcPr>
            <w:tcW w:w="3428" w:type="dxa"/>
            <w:tcBorders>
              <w:top w:val="nil"/>
              <w:left w:val="nil"/>
              <w:bottom w:val="nil"/>
              <w:right w:val="nil"/>
            </w:tcBorders>
          </w:tcPr>
          <w:p w14:paraId="2BD9E989" w14:textId="77777777" w:rsidR="00CF1EF7" w:rsidRDefault="00000000">
            <w:pPr>
              <w:spacing w:after="0"/>
            </w:pPr>
            <w:r>
              <w:rPr>
                <w:sz w:val="18"/>
              </w:rPr>
              <w:t>Slightly weaker minor-road coverage in Zanzibar</w:t>
            </w:r>
          </w:p>
        </w:tc>
      </w:tr>
      <w:tr w:rsidR="00CF1EF7" w14:paraId="6524635F" w14:textId="77777777">
        <w:trPr>
          <w:trHeight w:val="253"/>
        </w:trPr>
        <w:tc>
          <w:tcPr>
            <w:tcW w:w="2891" w:type="dxa"/>
            <w:tcBorders>
              <w:top w:val="nil"/>
              <w:left w:val="nil"/>
              <w:bottom w:val="nil"/>
              <w:right w:val="nil"/>
            </w:tcBorders>
          </w:tcPr>
          <w:p w14:paraId="0FB92C81" w14:textId="77777777" w:rsidR="00CF1EF7" w:rsidRDefault="00000000">
            <w:pPr>
              <w:spacing w:after="0"/>
            </w:pPr>
            <w:r>
              <w:rPr>
                <w:sz w:val="18"/>
              </w:rPr>
              <w:t xml:space="preserve">OpenRouteService / OSRM on </w:t>
            </w:r>
          </w:p>
        </w:tc>
        <w:tc>
          <w:tcPr>
            <w:tcW w:w="2971" w:type="dxa"/>
            <w:tcBorders>
              <w:top w:val="nil"/>
              <w:left w:val="nil"/>
              <w:bottom w:val="nil"/>
              <w:right w:val="nil"/>
            </w:tcBorders>
          </w:tcPr>
          <w:p w14:paraId="4DED07A3" w14:textId="77777777" w:rsidR="00CF1EF7" w:rsidRDefault="00000000">
            <w:pPr>
              <w:spacing w:after="0"/>
            </w:pPr>
            <w:r>
              <w:rPr>
                <w:sz w:val="18"/>
              </w:rPr>
              <w:t xml:space="preserve">Self-hostable, no per-call cost, </w:t>
            </w:r>
          </w:p>
        </w:tc>
        <w:tc>
          <w:tcPr>
            <w:tcW w:w="3428" w:type="dxa"/>
            <w:tcBorders>
              <w:top w:val="nil"/>
              <w:left w:val="nil"/>
              <w:bottom w:val="nil"/>
              <w:right w:val="nil"/>
            </w:tcBorders>
          </w:tcPr>
          <w:p w14:paraId="194AC997" w14:textId="77777777" w:rsidR="00CF1EF7" w:rsidRDefault="00000000">
            <w:pPr>
              <w:spacing w:after="0"/>
            </w:pPr>
            <w:r>
              <w:rPr>
                <w:sz w:val="18"/>
              </w:rPr>
              <w:t xml:space="preserve">Operational burden; ETA quality depends on </w:t>
            </w:r>
          </w:p>
        </w:tc>
      </w:tr>
    </w:tbl>
    <w:p w14:paraId="40051239" w14:textId="77777777" w:rsidR="00CF1EF7" w:rsidRDefault="00000000">
      <w:pPr>
        <w:spacing w:after="279" w:line="260" w:lineRule="auto"/>
        <w:ind w:left="-5" w:hanging="10"/>
      </w:pPr>
      <w:r>
        <w:rPr>
          <w:noProof/>
        </w:rPr>
        <mc:AlternateContent>
          <mc:Choice Requires="wpg">
            <w:drawing>
              <wp:anchor distT="0" distB="0" distL="114300" distR="114300" simplePos="0" relativeHeight="251709440" behindDoc="0" locked="0" layoutInCell="1" allowOverlap="1" wp14:anchorId="4C2DFEB5" wp14:editId="1B9130FC">
                <wp:simplePos x="0" y="0"/>
                <wp:positionH relativeFrom="column">
                  <wp:posOffset>-1269</wp:posOffset>
                </wp:positionH>
                <wp:positionV relativeFrom="paragraph">
                  <wp:posOffset>469900</wp:posOffset>
                </wp:positionV>
                <wp:extent cx="6120130" cy="9525"/>
                <wp:effectExtent l="0" t="0" r="0" b="0"/>
                <wp:wrapSquare wrapText="bothSides"/>
                <wp:docPr id="238014" name="Group 23801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861" name="Shape 986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014" style="width:481.9pt;height:0.75pt;position:absolute;mso-position-horizontal-relative:text;mso-position-horizontal:absolute;margin-left:-0.0999985pt;mso-position-vertical-relative:text;margin-top:37pt;" coordsize="61201,95">
                <v:shape id="Shape 9861" style="position:absolute;width:61201;height:0;left:0;top:0;" coordsize="6120130,0" path="m0,0l6120130,0">
                  <v:stroke weight="0.75pt" endcap="flat" joinstyle="round" on="true" color="#000000"/>
                  <v:fill on="false" color="#000000" opacity="0"/>
                </v:shape>
                <w10:wrap type="square"/>
              </v:group>
            </w:pict>
          </mc:Fallback>
        </mc:AlternateContent>
      </w:r>
      <w:r>
        <w:rPr>
          <w:b/>
          <w:sz w:val="20"/>
        </w:rPr>
        <w:t>Recommended providers</w:t>
      </w:r>
      <w:r>
        <w:rPr>
          <w:sz w:val="20"/>
        </w:rPr>
        <w:t>, in preference order, with the decision left to a commercial evaluation:</w:t>
      </w:r>
    </w:p>
    <w:tbl>
      <w:tblPr>
        <w:tblStyle w:val="TableGrid"/>
        <w:tblpPr w:vertAnchor="text" w:tblpX="108" w:tblpY="-969"/>
        <w:tblOverlap w:val="never"/>
        <w:tblW w:w="9148" w:type="dxa"/>
        <w:tblInd w:w="0" w:type="dxa"/>
        <w:tblCellMar>
          <w:top w:w="0" w:type="dxa"/>
          <w:left w:w="0" w:type="dxa"/>
          <w:bottom w:w="0" w:type="dxa"/>
          <w:right w:w="0" w:type="dxa"/>
        </w:tblCellMar>
        <w:tblLook w:val="04A0" w:firstRow="1" w:lastRow="0" w:firstColumn="1" w:lastColumn="0" w:noHBand="0" w:noVBand="1"/>
      </w:tblPr>
      <w:tblGrid>
        <w:gridCol w:w="2891"/>
        <w:gridCol w:w="2971"/>
        <w:gridCol w:w="3286"/>
      </w:tblGrid>
      <w:tr w:rsidR="00CF1EF7" w14:paraId="63EA1A28" w14:textId="77777777">
        <w:trPr>
          <w:trHeight w:val="253"/>
        </w:trPr>
        <w:tc>
          <w:tcPr>
            <w:tcW w:w="2891" w:type="dxa"/>
            <w:tcBorders>
              <w:top w:val="nil"/>
              <w:left w:val="nil"/>
              <w:bottom w:val="nil"/>
              <w:right w:val="nil"/>
            </w:tcBorders>
          </w:tcPr>
          <w:p w14:paraId="1D98DEF7" w14:textId="77777777" w:rsidR="00CF1EF7" w:rsidRDefault="00000000">
            <w:pPr>
              <w:spacing w:after="0"/>
            </w:pPr>
            <w:r>
              <w:rPr>
                <w:sz w:val="18"/>
              </w:rPr>
              <w:t>Provider</w:t>
            </w:r>
          </w:p>
        </w:tc>
        <w:tc>
          <w:tcPr>
            <w:tcW w:w="2971" w:type="dxa"/>
            <w:tcBorders>
              <w:top w:val="nil"/>
              <w:left w:val="nil"/>
              <w:bottom w:val="nil"/>
              <w:right w:val="nil"/>
            </w:tcBorders>
          </w:tcPr>
          <w:p w14:paraId="0CAE5D6F" w14:textId="77777777" w:rsidR="00CF1EF7" w:rsidRDefault="00000000">
            <w:pPr>
              <w:spacing w:after="0"/>
            </w:pPr>
            <w:r>
              <w:rPr>
                <w:sz w:val="18"/>
              </w:rPr>
              <w:t>Advantages</w:t>
            </w:r>
          </w:p>
        </w:tc>
        <w:tc>
          <w:tcPr>
            <w:tcW w:w="3286" w:type="dxa"/>
            <w:tcBorders>
              <w:top w:val="nil"/>
              <w:left w:val="nil"/>
              <w:bottom w:val="nil"/>
              <w:right w:val="nil"/>
            </w:tcBorders>
          </w:tcPr>
          <w:p w14:paraId="18432B8A" w14:textId="77777777" w:rsidR="00CF1EF7" w:rsidRDefault="00000000">
            <w:pPr>
              <w:spacing w:after="0"/>
            </w:pPr>
            <w:r>
              <w:rPr>
                <w:sz w:val="18"/>
              </w:rPr>
              <w:t>Disadvantages</w:t>
            </w:r>
          </w:p>
        </w:tc>
      </w:tr>
      <w:tr w:rsidR="00CF1EF7" w14:paraId="2E5C72F6" w14:textId="77777777">
        <w:trPr>
          <w:trHeight w:val="480"/>
        </w:trPr>
        <w:tc>
          <w:tcPr>
            <w:tcW w:w="2891" w:type="dxa"/>
            <w:tcBorders>
              <w:top w:val="nil"/>
              <w:left w:val="nil"/>
              <w:bottom w:val="nil"/>
              <w:right w:val="nil"/>
            </w:tcBorders>
          </w:tcPr>
          <w:p w14:paraId="26FA663F" w14:textId="77777777" w:rsidR="00CF1EF7" w:rsidRDefault="00000000">
            <w:pPr>
              <w:spacing w:after="0"/>
            </w:pPr>
            <w:r>
              <w:rPr>
                <w:sz w:val="18"/>
              </w:rPr>
              <w:t>OpenStreetMap</w:t>
            </w:r>
          </w:p>
        </w:tc>
        <w:tc>
          <w:tcPr>
            <w:tcW w:w="2971" w:type="dxa"/>
            <w:tcBorders>
              <w:top w:val="nil"/>
              <w:left w:val="nil"/>
              <w:bottom w:val="nil"/>
              <w:right w:val="nil"/>
            </w:tcBorders>
          </w:tcPr>
          <w:p w14:paraId="6F314012" w14:textId="77777777" w:rsidR="00CF1EF7" w:rsidRDefault="00000000">
            <w:pPr>
              <w:spacing w:after="0"/>
            </w:pPr>
            <w:r>
              <w:rPr>
                <w:sz w:val="18"/>
              </w:rPr>
              <w:t>unrestricted caching</w:t>
            </w:r>
          </w:p>
        </w:tc>
        <w:tc>
          <w:tcPr>
            <w:tcW w:w="3286" w:type="dxa"/>
            <w:tcBorders>
              <w:top w:val="nil"/>
              <w:left w:val="nil"/>
              <w:bottom w:val="nil"/>
              <w:right w:val="nil"/>
            </w:tcBorders>
          </w:tcPr>
          <w:p w14:paraId="4F73F3CA" w14:textId="77777777" w:rsidR="00CF1EF7" w:rsidRDefault="00000000">
            <w:pPr>
              <w:spacing w:after="0"/>
            </w:pPr>
            <w:r>
              <w:rPr>
                <w:sz w:val="18"/>
              </w:rPr>
              <w:t>local OSM data density and needs correction factors</w:t>
            </w:r>
          </w:p>
        </w:tc>
      </w:tr>
    </w:tbl>
    <w:p w14:paraId="2BB31465" w14:textId="77777777" w:rsidR="00CF1EF7" w:rsidRDefault="00000000">
      <w:pPr>
        <w:spacing w:after="179" w:line="260" w:lineRule="auto"/>
        <w:ind w:left="-5" w:hanging="10"/>
      </w:pPr>
      <w:r>
        <w:rPr>
          <w:noProof/>
        </w:rPr>
        <mc:AlternateContent>
          <mc:Choice Requires="wpg">
            <w:drawing>
              <wp:anchor distT="0" distB="0" distL="114300" distR="114300" simplePos="0" relativeHeight="251710464" behindDoc="0" locked="0" layoutInCell="1" allowOverlap="1" wp14:anchorId="2C10F51C" wp14:editId="21980A8A">
                <wp:simplePos x="0" y="0"/>
                <wp:positionH relativeFrom="column">
                  <wp:posOffset>-1269</wp:posOffset>
                </wp:positionH>
                <wp:positionV relativeFrom="paragraph">
                  <wp:posOffset>-442594</wp:posOffset>
                </wp:positionV>
                <wp:extent cx="6120130" cy="9525"/>
                <wp:effectExtent l="0" t="0" r="0" b="0"/>
                <wp:wrapSquare wrapText="bothSides"/>
                <wp:docPr id="236547" name="Group 23654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898" name="Shape 989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547" style="width:481.9pt;height:0.75pt;position:absolute;mso-position-horizontal-relative:text;mso-position-horizontal:absolute;margin-left:-0.0999985pt;mso-position-vertical-relative:text;margin-top:-34.85pt;" coordsize="61201,95">
                <v:shape id="Shape 9898"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The design assumption is that the provider is replaceable. A pragmatic V1 configuration is Mapbox or a self-hosted OSRM for the destination-pair matrix, with Google Geocoding for address resolution — but no code depends on that choice.</w:t>
      </w:r>
    </w:p>
    <w:p w14:paraId="1022360B" w14:textId="77777777" w:rsidR="00CF1EF7" w:rsidRDefault="00000000">
      <w:pPr>
        <w:spacing w:after="279" w:line="260" w:lineRule="auto"/>
        <w:ind w:left="-5" w:hanging="10"/>
      </w:pPr>
      <w:r>
        <w:rPr>
          <w:sz w:val="20"/>
        </w:rPr>
        <w:t xml:space="preserve">Provider terms on caching vary and must be honoured. </w:t>
      </w:r>
      <w:r>
        <w:rPr>
          <w:rFonts w:ascii="Courier New" w:eastAsia="Courier New" w:hAnsi="Courier New" w:cs="Courier New"/>
          <w:sz w:val="15"/>
        </w:rPr>
        <w:t>route_cache.expires_at</w:t>
      </w:r>
      <w:r>
        <w:rPr>
          <w:sz w:val="20"/>
        </w:rPr>
        <w:t xml:space="preserve"> is set from a per-provider configured maximum cache age.</w:t>
      </w:r>
    </w:p>
    <w:p w14:paraId="0B800530" w14:textId="77777777" w:rsidR="00CF1EF7" w:rsidRDefault="00000000">
      <w:pPr>
        <w:tabs>
          <w:tab w:val="center" w:pos="1950"/>
        </w:tabs>
        <w:spacing w:after="98" w:line="265" w:lineRule="auto"/>
        <w:ind w:left="-15"/>
      </w:pPr>
      <w:r>
        <w:rPr>
          <w:b/>
          <w:color w:val="1F3864"/>
          <w:sz w:val="28"/>
        </w:rPr>
        <w:t>12.4</w:t>
      </w:r>
      <w:r>
        <w:rPr>
          <w:b/>
          <w:color w:val="1F3864"/>
          <w:sz w:val="28"/>
        </w:rPr>
        <w:tab/>
        <w:t>Transfer Tariff Model</w:t>
      </w:r>
    </w:p>
    <w:tbl>
      <w:tblPr>
        <w:tblStyle w:val="TableGrid"/>
        <w:tblpPr w:vertAnchor="text" w:tblpY="1155"/>
        <w:tblOverlap w:val="never"/>
        <w:tblW w:w="9205" w:type="dxa"/>
        <w:tblInd w:w="0" w:type="dxa"/>
        <w:tblCellMar>
          <w:top w:w="0" w:type="dxa"/>
          <w:left w:w="0" w:type="dxa"/>
          <w:bottom w:w="0" w:type="dxa"/>
          <w:right w:w="0" w:type="dxa"/>
        </w:tblCellMar>
        <w:tblLook w:val="04A0" w:firstRow="1" w:lastRow="0" w:firstColumn="1" w:lastColumn="0" w:noHBand="0" w:noVBand="1"/>
      </w:tblPr>
      <w:tblGrid>
        <w:gridCol w:w="4043"/>
        <w:gridCol w:w="5162"/>
      </w:tblGrid>
      <w:tr w:rsidR="00CF1EF7" w14:paraId="094BEE13" w14:textId="77777777">
        <w:trPr>
          <w:trHeight w:val="260"/>
        </w:trPr>
        <w:tc>
          <w:tcPr>
            <w:tcW w:w="4043" w:type="dxa"/>
            <w:tcBorders>
              <w:top w:val="nil"/>
              <w:left w:val="nil"/>
              <w:bottom w:val="nil"/>
              <w:right w:val="nil"/>
            </w:tcBorders>
          </w:tcPr>
          <w:p w14:paraId="4953B6F6" w14:textId="77777777" w:rsidR="00CF1EF7" w:rsidRDefault="00000000">
            <w:pPr>
              <w:spacing w:after="0"/>
              <w:ind w:left="108"/>
            </w:pPr>
            <w:r>
              <w:rPr>
                <w:sz w:val="18"/>
              </w:rPr>
              <w:t>Field</w:t>
            </w:r>
          </w:p>
        </w:tc>
        <w:tc>
          <w:tcPr>
            <w:tcW w:w="5162" w:type="dxa"/>
            <w:tcBorders>
              <w:top w:val="nil"/>
              <w:left w:val="nil"/>
              <w:bottom w:val="nil"/>
              <w:right w:val="nil"/>
            </w:tcBorders>
          </w:tcPr>
          <w:p w14:paraId="2B9EE1DF" w14:textId="77777777" w:rsidR="00CF1EF7" w:rsidRDefault="00000000">
            <w:pPr>
              <w:spacing w:after="0"/>
            </w:pPr>
            <w:r>
              <w:rPr>
                <w:sz w:val="18"/>
              </w:rPr>
              <w:t>Meaning</w:t>
            </w:r>
          </w:p>
        </w:tc>
      </w:tr>
      <w:tr w:rsidR="00CF1EF7" w14:paraId="3E16DF54" w14:textId="77777777">
        <w:trPr>
          <w:trHeight w:val="307"/>
        </w:trPr>
        <w:tc>
          <w:tcPr>
            <w:tcW w:w="4043" w:type="dxa"/>
            <w:tcBorders>
              <w:top w:val="nil"/>
              <w:left w:val="nil"/>
              <w:bottom w:val="nil"/>
              <w:right w:val="nil"/>
            </w:tcBorders>
          </w:tcPr>
          <w:p w14:paraId="40F8FC02" w14:textId="77777777" w:rsidR="00CF1EF7" w:rsidRDefault="00000000">
            <w:pPr>
              <w:spacing w:after="0"/>
              <w:ind w:left="108"/>
            </w:pPr>
            <w:r>
              <w:rPr>
                <w:sz w:val="18"/>
              </w:rPr>
              <w:t>origin_destination_id, target_destination_id</w:t>
            </w:r>
          </w:p>
        </w:tc>
        <w:tc>
          <w:tcPr>
            <w:tcW w:w="5162" w:type="dxa"/>
            <w:tcBorders>
              <w:top w:val="nil"/>
              <w:left w:val="nil"/>
              <w:bottom w:val="nil"/>
              <w:right w:val="nil"/>
            </w:tcBorders>
          </w:tcPr>
          <w:p w14:paraId="2AE8BFE8" w14:textId="77777777" w:rsidR="00CF1EF7" w:rsidRDefault="00000000">
            <w:pPr>
              <w:spacing w:after="0"/>
            </w:pPr>
            <w:r>
              <w:rPr>
                <w:sz w:val="18"/>
              </w:rPr>
              <w:t>Corridor endpoints</w:t>
            </w:r>
          </w:p>
        </w:tc>
      </w:tr>
      <w:tr w:rsidR="00CF1EF7" w14:paraId="169C2DC3" w14:textId="77777777">
        <w:trPr>
          <w:trHeight w:val="299"/>
        </w:trPr>
        <w:tc>
          <w:tcPr>
            <w:tcW w:w="4043" w:type="dxa"/>
            <w:tcBorders>
              <w:top w:val="nil"/>
              <w:left w:val="nil"/>
              <w:bottom w:val="nil"/>
              <w:right w:val="nil"/>
            </w:tcBorders>
          </w:tcPr>
          <w:p w14:paraId="0E826E43" w14:textId="77777777" w:rsidR="00CF1EF7" w:rsidRDefault="00000000">
            <w:pPr>
              <w:spacing w:after="0"/>
              <w:ind w:left="108"/>
            </w:pPr>
            <w:r>
              <w:rPr>
                <w:sz w:val="18"/>
              </w:rPr>
              <w:t>vehicle_class</w:t>
            </w:r>
          </w:p>
        </w:tc>
        <w:tc>
          <w:tcPr>
            <w:tcW w:w="5162" w:type="dxa"/>
            <w:tcBorders>
              <w:top w:val="nil"/>
              <w:left w:val="nil"/>
              <w:bottom w:val="nil"/>
              <w:right w:val="nil"/>
            </w:tcBorders>
          </w:tcPr>
          <w:p w14:paraId="3CCCC486" w14:textId="77777777" w:rsidR="00CF1EF7" w:rsidRDefault="00000000">
            <w:pPr>
              <w:spacing w:after="0"/>
            </w:pPr>
            <w:r>
              <w:rPr>
                <w:sz w:val="18"/>
              </w:rPr>
              <w:t>Class the row applies to</w:t>
            </w:r>
          </w:p>
        </w:tc>
      </w:tr>
      <w:tr w:rsidR="00CF1EF7" w14:paraId="6087CE9D" w14:textId="77777777">
        <w:trPr>
          <w:trHeight w:val="299"/>
        </w:trPr>
        <w:tc>
          <w:tcPr>
            <w:tcW w:w="4043" w:type="dxa"/>
            <w:tcBorders>
              <w:top w:val="nil"/>
              <w:left w:val="nil"/>
              <w:bottom w:val="nil"/>
              <w:right w:val="nil"/>
            </w:tcBorders>
          </w:tcPr>
          <w:p w14:paraId="00944698" w14:textId="77777777" w:rsidR="00CF1EF7" w:rsidRDefault="00000000">
            <w:pPr>
              <w:spacing w:after="0"/>
              <w:ind w:left="108"/>
            </w:pPr>
            <w:r>
              <w:rPr>
                <w:sz w:val="18"/>
              </w:rPr>
              <w:t>fixed_price, currency</w:t>
            </w:r>
          </w:p>
        </w:tc>
        <w:tc>
          <w:tcPr>
            <w:tcW w:w="5162" w:type="dxa"/>
            <w:tcBorders>
              <w:top w:val="nil"/>
              <w:left w:val="nil"/>
              <w:bottom w:val="nil"/>
              <w:right w:val="nil"/>
            </w:tcBorders>
          </w:tcPr>
          <w:p w14:paraId="5364E3E6" w14:textId="77777777" w:rsidR="00CF1EF7" w:rsidRDefault="00000000">
            <w:pPr>
              <w:spacing w:after="0"/>
            </w:pPr>
            <w:r>
              <w:rPr>
                <w:sz w:val="18"/>
              </w:rPr>
              <w:t>Fixed corridor price, e.g. ZNZ → Nungwi, STANDARD</w:t>
            </w:r>
          </w:p>
        </w:tc>
      </w:tr>
      <w:tr w:rsidR="00CF1EF7" w14:paraId="2E7557AD" w14:textId="77777777">
        <w:trPr>
          <w:trHeight w:val="299"/>
        </w:trPr>
        <w:tc>
          <w:tcPr>
            <w:tcW w:w="4043" w:type="dxa"/>
            <w:tcBorders>
              <w:top w:val="nil"/>
              <w:left w:val="nil"/>
              <w:bottom w:val="nil"/>
              <w:right w:val="nil"/>
            </w:tcBorders>
          </w:tcPr>
          <w:p w14:paraId="550E3D18" w14:textId="77777777" w:rsidR="00CF1EF7" w:rsidRDefault="00000000">
            <w:pPr>
              <w:spacing w:after="0"/>
              <w:ind w:left="108"/>
            </w:pPr>
            <w:r>
              <w:rPr>
                <w:sz w:val="18"/>
              </w:rPr>
              <w:t>is_bidirectional</w:t>
            </w:r>
          </w:p>
        </w:tc>
        <w:tc>
          <w:tcPr>
            <w:tcW w:w="5162" w:type="dxa"/>
            <w:tcBorders>
              <w:top w:val="nil"/>
              <w:left w:val="nil"/>
              <w:bottom w:val="nil"/>
              <w:right w:val="nil"/>
            </w:tcBorders>
          </w:tcPr>
          <w:p w14:paraId="1E4A9651" w14:textId="77777777" w:rsidR="00CF1EF7" w:rsidRDefault="00000000">
            <w:pPr>
              <w:spacing w:after="0"/>
            </w:pPr>
            <w:r>
              <w:rPr>
                <w:sz w:val="18"/>
              </w:rPr>
              <w:t>Applies in reverse as well</w:t>
            </w:r>
          </w:p>
        </w:tc>
      </w:tr>
      <w:tr w:rsidR="00CF1EF7" w14:paraId="3138F39E" w14:textId="77777777">
        <w:trPr>
          <w:trHeight w:val="839"/>
        </w:trPr>
        <w:tc>
          <w:tcPr>
            <w:tcW w:w="4043" w:type="dxa"/>
            <w:tcBorders>
              <w:top w:val="nil"/>
              <w:left w:val="nil"/>
              <w:bottom w:val="nil"/>
              <w:right w:val="nil"/>
            </w:tcBorders>
          </w:tcPr>
          <w:p w14:paraId="66B14ECD" w14:textId="77777777" w:rsidR="00CF1EF7" w:rsidRDefault="00000000">
            <w:pPr>
              <w:spacing w:after="0"/>
              <w:ind w:right="1052" w:firstLine="108"/>
              <w:jc w:val="both"/>
            </w:pPr>
            <w:r>
              <w:rPr>
                <w:sz w:val="18"/>
              </w:rPr>
              <w:t xml:space="preserve">valid_from / valid_to </w:t>
            </w:r>
            <w:r>
              <w:rPr>
                <w:rFonts w:ascii="Courier New" w:eastAsia="Courier New" w:hAnsi="Courier New" w:cs="Courier New"/>
                <w:sz w:val="15"/>
              </w:rPr>
              <w:t>transfer_tariff</w:t>
            </w:r>
            <w:r>
              <w:rPr>
                <w:sz w:val="20"/>
              </w:rPr>
              <w:t xml:space="preserve"> (metered fallback):</w:t>
            </w:r>
          </w:p>
        </w:tc>
        <w:tc>
          <w:tcPr>
            <w:tcW w:w="5162" w:type="dxa"/>
            <w:tcBorders>
              <w:top w:val="nil"/>
              <w:left w:val="nil"/>
              <w:bottom w:val="nil"/>
              <w:right w:val="nil"/>
            </w:tcBorders>
          </w:tcPr>
          <w:p w14:paraId="3B290F33" w14:textId="77777777" w:rsidR="00CF1EF7" w:rsidRDefault="00000000">
            <w:pPr>
              <w:spacing w:after="0"/>
            </w:pPr>
            <w:r>
              <w:rPr>
                <w:sz w:val="18"/>
              </w:rPr>
              <w:t>Effective dating</w:t>
            </w:r>
          </w:p>
        </w:tc>
      </w:tr>
      <w:tr w:rsidR="00CF1EF7" w14:paraId="0446C899" w14:textId="77777777">
        <w:trPr>
          <w:trHeight w:val="380"/>
        </w:trPr>
        <w:tc>
          <w:tcPr>
            <w:tcW w:w="4043" w:type="dxa"/>
            <w:tcBorders>
              <w:top w:val="nil"/>
              <w:left w:val="nil"/>
              <w:bottom w:val="nil"/>
              <w:right w:val="nil"/>
            </w:tcBorders>
          </w:tcPr>
          <w:p w14:paraId="70E6B0F0" w14:textId="77777777" w:rsidR="00CF1EF7" w:rsidRDefault="00000000">
            <w:pPr>
              <w:spacing w:after="0"/>
              <w:ind w:left="108"/>
            </w:pPr>
            <w:r>
              <w:rPr>
                <w:sz w:val="18"/>
              </w:rPr>
              <w:t>Field</w:t>
            </w:r>
          </w:p>
        </w:tc>
        <w:tc>
          <w:tcPr>
            <w:tcW w:w="5162" w:type="dxa"/>
            <w:tcBorders>
              <w:top w:val="nil"/>
              <w:left w:val="nil"/>
              <w:bottom w:val="nil"/>
              <w:right w:val="nil"/>
            </w:tcBorders>
          </w:tcPr>
          <w:p w14:paraId="5D1EDE66" w14:textId="77777777" w:rsidR="00CF1EF7" w:rsidRDefault="00000000">
            <w:pPr>
              <w:spacing w:after="0"/>
              <w:ind w:right="7"/>
              <w:jc w:val="center"/>
            </w:pPr>
            <w:r>
              <w:rPr>
                <w:sz w:val="18"/>
              </w:rPr>
              <w:t>Meaning</w:t>
            </w:r>
          </w:p>
        </w:tc>
      </w:tr>
      <w:tr w:rsidR="00CF1EF7" w14:paraId="7C0FCF42" w14:textId="77777777">
        <w:trPr>
          <w:trHeight w:val="306"/>
        </w:trPr>
        <w:tc>
          <w:tcPr>
            <w:tcW w:w="4043" w:type="dxa"/>
            <w:tcBorders>
              <w:top w:val="nil"/>
              <w:left w:val="nil"/>
              <w:bottom w:val="nil"/>
              <w:right w:val="nil"/>
            </w:tcBorders>
          </w:tcPr>
          <w:p w14:paraId="2A8A4B62" w14:textId="77777777" w:rsidR="00CF1EF7" w:rsidRDefault="00000000">
            <w:pPr>
              <w:spacing w:after="0"/>
              <w:ind w:left="108"/>
            </w:pPr>
            <w:r>
              <w:rPr>
                <w:sz w:val="18"/>
              </w:rPr>
              <w:t>region_id, vehicle_class</w:t>
            </w:r>
          </w:p>
        </w:tc>
        <w:tc>
          <w:tcPr>
            <w:tcW w:w="5162" w:type="dxa"/>
            <w:tcBorders>
              <w:top w:val="nil"/>
              <w:left w:val="nil"/>
              <w:bottom w:val="nil"/>
              <w:right w:val="nil"/>
            </w:tcBorders>
          </w:tcPr>
          <w:p w14:paraId="167AB21D" w14:textId="77777777" w:rsidR="00CF1EF7" w:rsidRDefault="00000000">
            <w:pPr>
              <w:spacing w:after="0"/>
              <w:ind w:left="277"/>
              <w:jc w:val="center"/>
            </w:pPr>
            <w:r>
              <w:rPr>
                <w:sz w:val="18"/>
              </w:rPr>
              <w:t>Applicability</w:t>
            </w:r>
          </w:p>
        </w:tc>
      </w:tr>
      <w:tr w:rsidR="00CF1EF7" w14:paraId="089F95DE" w14:textId="77777777">
        <w:trPr>
          <w:trHeight w:val="299"/>
        </w:trPr>
        <w:tc>
          <w:tcPr>
            <w:tcW w:w="4043" w:type="dxa"/>
            <w:tcBorders>
              <w:top w:val="nil"/>
              <w:left w:val="nil"/>
              <w:bottom w:val="nil"/>
              <w:right w:val="nil"/>
            </w:tcBorders>
          </w:tcPr>
          <w:p w14:paraId="058F172F" w14:textId="77777777" w:rsidR="00CF1EF7" w:rsidRDefault="00000000">
            <w:pPr>
              <w:spacing w:after="0"/>
              <w:ind w:left="108"/>
            </w:pPr>
            <w:r>
              <w:rPr>
                <w:sz w:val="18"/>
              </w:rPr>
              <w:t>base_fare</w:t>
            </w:r>
          </w:p>
        </w:tc>
        <w:tc>
          <w:tcPr>
            <w:tcW w:w="5162" w:type="dxa"/>
            <w:tcBorders>
              <w:top w:val="nil"/>
              <w:left w:val="nil"/>
              <w:bottom w:val="nil"/>
              <w:right w:val="nil"/>
            </w:tcBorders>
          </w:tcPr>
          <w:p w14:paraId="5D791175" w14:textId="77777777" w:rsidR="00CF1EF7" w:rsidRDefault="00000000">
            <w:pPr>
              <w:spacing w:after="0"/>
              <w:ind w:right="59"/>
              <w:jc w:val="center"/>
            </w:pPr>
            <w:r>
              <w:rPr>
                <w:sz w:val="18"/>
              </w:rPr>
              <w:t>Flag-fall</w:t>
            </w:r>
          </w:p>
        </w:tc>
      </w:tr>
      <w:tr w:rsidR="00CF1EF7" w14:paraId="0DBF09F7" w14:textId="77777777">
        <w:trPr>
          <w:trHeight w:val="299"/>
        </w:trPr>
        <w:tc>
          <w:tcPr>
            <w:tcW w:w="4043" w:type="dxa"/>
            <w:tcBorders>
              <w:top w:val="nil"/>
              <w:left w:val="nil"/>
              <w:bottom w:val="nil"/>
              <w:right w:val="nil"/>
            </w:tcBorders>
          </w:tcPr>
          <w:p w14:paraId="6D450963" w14:textId="77777777" w:rsidR="00CF1EF7" w:rsidRDefault="00000000">
            <w:pPr>
              <w:spacing w:after="0"/>
              <w:ind w:left="108"/>
            </w:pPr>
            <w:r>
              <w:rPr>
                <w:sz w:val="18"/>
              </w:rPr>
              <w:t>per_km_rate, per_minute_rate</w:t>
            </w:r>
          </w:p>
        </w:tc>
        <w:tc>
          <w:tcPr>
            <w:tcW w:w="5162" w:type="dxa"/>
            <w:tcBorders>
              <w:top w:val="nil"/>
              <w:left w:val="nil"/>
              <w:bottom w:val="nil"/>
              <w:right w:val="nil"/>
            </w:tcBorders>
          </w:tcPr>
          <w:p w14:paraId="0C860D75" w14:textId="77777777" w:rsidR="00CF1EF7" w:rsidRDefault="00000000">
            <w:pPr>
              <w:spacing w:after="0"/>
              <w:ind w:left="894"/>
              <w:jc w:val="center"/>
            </w:pPr>
            <w:r>
              <w:rPr>
                <w:sz w:val="18"/>
              </w:rPr>
              <w:t>Metered components</w:t>
            </w:r>
          </w:p>
        </w:tc>
      </w:tr>
      <w:tr w:rsidR="00CF1EF7" w14:paraId="14A4D55B" w14:textId="77777777">
        <w:trPr>
          <w:trHeight w:val="299"/>
        </w:trPr>
        <w:tc>
          <w:tcPr>
            <w:tcW w:w="4043" w:type="dxa"/>
            <w:tcBorders>
              <w:top w:val="nil"/>
              <w:left w:val="nil"/>
              <w:bottom w:val="nil"/>
              <w:right w:val="nil"/>
            </w:tcBorders>
          </w:tcPr>
          <w:p w14:paraId="74EDEEA4" w14:textId="77777777" w:rsidR="00CF1EF7" w:rsidRDefault="00000000">
            <w:pPr>
              <w:spacing w:after="0"/>
              <w:ind w:left="108"/>
            </w:pPr>
            <w:r>
              <w:rPr>
                <w:sz w:val="18"/>
              </w:rPr>
              <w:t>minimum_fare</w:t>
            </w:r>
          </w:p>
        </w:tc>
        <w:tc>
          <w:tcPr>
            <w:tcW w:w="5162" w:type="dxa"/>
            <w:tcBorders>
              <w:top w:val="nil"/>
              <w:left w:val="nil"/>
              <w:bottom w:val="nil"/>
              <w:right w:val="nil"/>
            </w:tcBorders>
          </w:tcPr>
          <w:p w14:paraId="66E90655" w14:textId="77777777" w:rsidR="00CF1EF7" w:rsidRDefault="00000000">
            <w:pPr>
              <w:spacing w:after="0"/>
              <w:ind w:right="280"/>
              <w:jc w:val="center"/>
            </w:pPr>
            <w:r>
              <w:rPr>
                <w:sz w:val="18"/>
              </w:rPr>
              <w:t>Floor</w:t>
            </w:r>
          </w:p>
        </w:tc>
      </w:tr>
      <w:tr w:rsidR="00CF1EF7" w14:paraId="16EA6036" w14:textId="77777777">
        <w:trPr>
          <w:trHeight w:val="299"/>
        </w:trPr>
        <w:tc>
          <w:tcPr>
            <w:tcW w:w="4043" w:type="dxa"/>
            <w:tcBorders>
              <w:top w:val="nil"/>
              <w:left w:val="nil"/>
              <w:bottom w:val="nil"/>
              <w:right w:val="nil"/>
            </w:tcBorders>
          </w:tcPr>
          <w:p w14:paraId="1299BBCF" w14:textId="77777777" w:rsidR="00CF1EF7" w:rsidRDefault="00000000">
            <w:pPr>
              <w:spacing w:after="0"/>
              <w:ind w:left="108"/>
            </w:pPr>
            <w:r>
              <w:rPr>
                <w:sz w:val="18"/>
              </w:rPr>
              <w:t>night_surcharge_pct, night_from, night_to</w:t>
            </w:r>
          </w:p>
        </w:tc>
        <w:tc>
          <w:tcPr>
            <w:tcW w:w="5162" w:type="dxa"/>
            <w:tcBorders>
              <w:top w:val="nil"/>
              <w:left w:val="nil"/>
              <w:bottom w:val="nil"/>
              <w:right w:val="nil"/>
            </w:tcBorders>
          </w:tcPr>
          <w:p w14:paraId="2EC6AD12" w14:textId="77777777" w:rsidR="00CF1EF7" w:rsidRDefault="00000000">
            <w:pPr>
              <w:spacing w:after="0"/>
              <w:ind w:left="1010"/>
              <w:jc w:val="center"/>
            </w:pPr>
            <w:r>
              <w:rPr>
                <w:sz w:val="18"/>
              </w:rPr>
              <w:t>Time-of-day surcharge</w:t>
            </w:r>
          </w:p>
        </w:tc>
      </w:tr>
      <w:tr w:rsidR="00CF1EF7" w14:paraId="1F566082" w14:textId="77777777">
        <w:trPr>
          <w:trHeight w:val="299"/>
        </w:trPr>
        <w:tc>
          <w:tcPr>
            <w:tcW w:w="4043" w:type="dxa"/>
            <w:tcBorders>
              <w:top w:val="nil"/>
              <w:left w:val="nil"/>
              <w:bottom w:val="nil"/>
              <w:right w:val="nil"/>
            </w:tcBorders>
          </w:tcPr>
          <w:p w14:paraId="3879B4D6" w14:textId="77777777" w:rsidR="00CF1EF7" w:rsidRDefault="00000000">
            <w:pPr>
              <w:spacing w:after="0"/>
              <w:ind w:left="108"/>
            </w:pPr>
            <w:r>
              <w:rPr>
                <w:sz w:val="18"/>
              </w:rPr>
              <w:t>airport_surcharge</w:t>
            </w:r>
          </w:p>
        </w:tc>
        <w:tc>
          <w:tcPr>
            <w:tcW w:w="5162" w:type="dxa"/>
            <w:tcBorders>
              <w:top w:val="nil"/>
              <w:left w:val="nil"/>
              <w:bottom w:val="nil"/>
              <w:right w:val="nil"/>
            </w:tcBorders>
          </w:tcPr>
          <w:p w14:paraId="301B3894" w14:textId="77777777" w:rsidR="00CF1EF7" w:rsidRDefault="00000000">
            <w:pPr>
              <w:spacing w:after="0"/>
              <w:jc w:val="right"/>
            </w:pPr>
            <w:r>
              <w:rPr>
                <w:sz w:val="18"/>
              </w:rPr>
              <w:t>Gateway pickup or drop-off supplement</w:t>
            </w:r>
          </w:p>
        </w:tc>
      </w:tr>
      <w:tr w:rsidR="00CF1EF7" w14:paraId="25E2F410" w14:textId="77777777">
        <w:trPr>
          <w:trHeight w:val="552"/>
        </w:trPr>
        <w:tc>
          <w:tcPr>
            <w:tcW w:w="4043" w:type="dxa"/>
            <w:tcBorders>
              <w:top w:val="nil"/>
              <w:left w:val="nil"/>
              <w:bottom w:val="nil"/>
              <w:right w:val="nil"/>
            </w:tcBorders>
          </w:tcPr>
          <w:p w14:paraId="4FC10D6E" w14:textId="77777777" w:rsidR="00CF1EF7" w:rsidRDefault="00000000">
            <w:pPr>
              <w:spacing w:after="0"/>
              <w:ind w:left="108" w:right="1414"/>
            </w:pPr>
            <w:r>
              <w:rPr>
                <w:sz w:val="18"/>
              </w:rPr>
              <w:t>waiting_rate_per_minute currency, valid_from, valid_to</w:t>
            </w:r>
          </w:p>
        </w:tc>
        <w:tc>
          <w:tcPr>
            <w:tcW w:w="5162" w:type="dxa"/>
            <w:tcBorders>
              <w:top w:val="nil"/>
              <w:left w:val="nil"/>
              <w:bottom w:val="nil"/>
              <w:right w:val="nil"/>
            </w:tcBorders>
          </w:tcPr>
          <w:p w14:paraId="3C2D0343" w14:textId="77777777" w:rsidR="00CF1EF7" w:rsidRDefault="00000000">
            <w:pPr>
              <w:spacing w:after="0"/>
              <w:ind w:right="259"/>
              <w:jc w:val="right"/>
            </w:pPr>
            <w:r>
              <w:rPr>
                <w:sz w:val="18"/>
              </w:rPr>
              <w:t>Applied after free waiting allowance</w:t>
            </w:r>
          </w:p>
        </w:tc>
      </w:tr>
    </w:tbl>
    <w:p w14:paraId="0EB9D1AC" w14:textId="77777777" w:rsidR="00CF1EF7" w:rsidRDefault="00000000">
      <w:pPr>
        <w:spacing w:after="244" w:line="344" w:lineRule="auto"/>
        <w:ind w:left="-5" w:right="226" w:hanging="10"/>
      </w:pPr>
      <w:r>
        <w:rPr>
          <w:noProof/>
        </w:rPr>
        <mc:AlternateContent>
          <mc:Choice Requires="wpg">
            <w:drawing>
              <wp:anchor distT="0" distB="0" distL="114300" distR="114300" simplePos="0" relativeHeight="251711488" behindDoc="0" locked="0" layoutInCell="1" allowOverlap="1" wp14:anchorId="60D92207" wp14:editId="04FB54D7">
                <wp:simplePos x="0" y="0"/>
                <wp:positionH relativeFrom="column">
                  <wp:posOffset>-1269</wp:posOffset>
                </wp:positionH>
                <wp:positionV relativeFrom="paragraph">
                  <wp:posOffset>905510</wp:posOffset>
                </wp:positionV>
                <wp:extent cx="6120130" cy="9525"/>
                <wp:effectExtent l="0" t="0" r="0" b="0"/>
                <wp:wrapSquare wrapText="bothSides"/>
                <wp:docPr id="236548" name="Group 23654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928" name="Shape 992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548" style="width:481.9pt;height:0.75pt;position:absolute;mso-position-horizontal-relative:text;mso-position-horizontal:absolute;margin-left:-0.0999985pt;mso-position-vertical-relative:text;margin-top:71.3pt;" coordsize="61201,95">
                <v:shape id="Shape 9928" style="position:absolute;width:61201;height:0;left:0;top:0;" coordsize="6120130,0" path="m0,0l6120130,0">
                  <v:stroke weight="0.7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12512" behindDoc="0" locked="0" layoutInCell="1" allowOverlap="1" wp14:anchorId="38F27DF8" wp14:editId="49D75FF8">
                <wp:simplePos x="0" y="0"/>
                <wp:positionH relativeFrom="column">
                  <wp:posOffset>-1269</wp:posOffset>
                </wp:positionH>
                <wp:positionV relativeFrom="paragraph">
                  <wp:posOffset>2443480</wp:posOffset>
                </wp:positionV>
                <wp:extent cx="6120130" cy="9525"/>
                <wp:effectExtent l="0" t="0" r="0" b="0"/>
                <wp:wrapSquare wrapText="bothSides"/>
                <wp:docPr id="236549" name="Group 23654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9948" name="Shape 994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549" style="width:481.9pt;height:0.75pt;position:absolute;mso-position-horizontal-relative:text;mso-position-horizontal:absolute;margin-left:-0.0999985pt;mso-position-vertical-relative:text;margin-top:192.4pt;" coordsize="61201,95">
                <v:shape id="Shape 9948"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Transfer prices are </w:t>
      </w:r>
      <w:r>
        <w:rPr>
          <w:b/>
          <w:sz w:val="20"/>
        </w:rPr>
        <w:t>not</w:t>
      </w:r>
      <w:r>
        <w:rPr>
          <w:sz w:val="20"/>
        </w:rPr>
        <w:t xml:space="preserve"> provider-quoted per booking; they come from an administrator-managed tariff table so that the tourist sees a consistent price and the platform controls margin. </w:t>
      </w:r>
      <w:r>
        <w:rPr>
          <w:rFonts w:ascii="Courier New" w:eastAsia="Courier New" w:hAnsi="Courier New" w:cs="Courier New"/>
          <w:sz w:val="15"/>
        </w:rPr>
        <w:t>transfer_corridor</w:t>
      </w:r>
      <w:r>
        <w:rPr>
          <w:sz w:val="20"/>
        </w:rPr>
        <w:t xml:space="preserve"> (optional, for fixed-price routes):</w:t>
      </w:r>
    </w:p>
    <w:p w14:paraId="09AD6E62" w14:textId="77777777" w:rsidR="00CF1EF7" w:rsidRDefault="00000000">
      <w:pPr>
        <w:spacing w:before="246" w:after="166" w:line="260" w:lineRule="auto"/>
        <w:ind w:left="-5" w:hanging="10"/>
      </w:pPr>
      <w:r>
        <w:rPr>
          <w:b/>
          <w:sz w:val="20"/>
        </w:rPr>
        <w:t>Resolution order</w:t>
      </w:r>
      <w:r>
        <w:rPr>
          <w:sz w:val="20"/>
        </w:rPr>
        <w:t xml:space="preserve"> — first match wins, and the matched rule id is stored on </w:t>
      </w:r>
      <w:r>
        <w:rPr>
          <w:rFonts w:ascii="Courier New" w:eastAsia="Courier New" w:hAnsi="Courier New" w:cs="Courier New"/>
          <w:sz w:val="15"/>
        </w:rPr>
        <w:t>booking_transfer.tariff_id</w:t>
      </w:r>
      <w:r>
        <w:rPr>
          <w:sz w:val="20"/>
        </w:rPr>
        <w:t xml:space="preserve"> so the price is reproducible forever:</w:t>
      </w:r>
    </w:p>
    <w:p w14:paraId="5D70503C" w14:textId="77777777" w:rsidR="00CF1EF7" w:rsidRDefault="00000000">
      <w:pPr>
        <w:numPr>
          <w:ilvl w:val="0"/>
          <w:numId w:val="7"/>
        </w:numPr>
        <w:pBdr>
          <w:left w:val="single" w:sz="8" w:space="0" w:color="B4C6E7"/>
        </w:pBdr>
        <w:shd w:val="clear" w:color="auto" w:fill="F7F9FC"/>
        <w:spacing w:after="34"/>
        <w:ind w:right="1559" w:hanging="271"/>
      </w:pPr>
      <w:r>
        <w:rPr>
          <w:rFonts w:ascii="Courier New" w:eastAsia="Courier New" w:hAnsi="Courier New" w:cs="Courier New"/>
          <w:sz w:val="15"/>
        </w:rPr>
        <w:t>Active transfer_corridor for (origin_dest, target_dest, class)</w:t>
      </w:r>
    </w:p>
    <w:p w14:paraId="38C2F533" w14:textId="77777777" w:rsidR="00CF1EF7" w:rsidRDefault="00000000">
      <w:pPr>
        <w:numPr>
          <w:ilvl w:val="0"/>
          <w:numId w:val="7"/>
        </w:numPr>
        <w:pBdr>
          <w:left w:val="single" w:sz="8" w:space="0" w:color="B4C6E7"/>
        </w:pBdr>
        <w:shd w:val="clear" w:color="auto" w:fill="F7F9FC"/>
        <w:spacing w:after="34"/>
        <w:ind w:right="1559" w:hanging="271"/>
      </w:pPr>
      <w:r>
        <w:rPr>
          <w:rFonts w:ascii="Courier New" w:eastAsia="Courier New" w:hAnsi="Courier New" w:cs="Courier New"/>
          <w:sz w:val="15"/>
        </w:rPr>
        <w:t>Active transfer_corridor for the reverse pair when is_bidirectional</w:t>
      </w:r>
    </w:p>
    <w:p w14:paraId="2A45727B" w14:textId="77777777" w:rsidR="00CF1EF7" w:rsidRDefault="00000000">
      <w:pPr>
        <w:numPr>
          <w:ilvl w:val="0"/>
          <w:numId w:val="7"/>
        </w:numPr>
        <w:pBdr>
          <w:left w:val="single" w:sz="8" w:space="0" w:color="B4C6E7"/>
        </w:pBdr>
        <w:shd w:val="clear" w:color="auto" w:fill="F7F9FC"/>
        <w:spacing w:after="34"/>
        <w:ind w:right="1559" w:hanging="271"/>
      </w:pPr>
      <w:r>
        <w:rPr>
          <w:rFonts w:ascii="Courier New" w:eastAsia="Courier New" w:hAnsi="Courier New" w:cs="Courier New"/>
          <w:sz w:val="15"/>
        </w:rPr>
        <w:t>Active transfer_tariff for (region of origin, class)</w:t>
      </w:r>
    </w:p>
    <w:p w14:paraId="4545A110" w14:textId="77777777" w:rsidR="00CF1EF7" w:rsidRDefault="00000000">
      <w:pPr>
        <w:numPr>
          <w:ilvl w:val="0"/>
          <w:numId w:val="7"/>
        </w:numPr>
        <w:pBdr>
          <w:left w:val="single" w:sz="8" w:space="0" w:color="B4C6E7"/>
        </w:pBdr>
        <w:shd w:val="clear" w:color="auto" w:fill="F7F9FC"/>
        <w:spacing w:after="34"/>
        <w:ind w:right="1559" w:hanging="271"/>
      </w:pPr>
      <w:r>
        <w:rPr>
          <w:rFonts w:ascii="Courier New" w:eastAsia="Courier New" w:hAnsi="Courier New" w:cs="Courier New"/>
          <w:sz w:val="15"/>
        </w:rPr>
        <w:t>Active transfer_tariff for (country default, class)</w:t>
      </w:r>
    </w:p>
    <w:p w14:paraId="1B40CE7D" w14:textId="77777777" w:rsidR="00CF1EF7" w:rsidRDefault="00000000">
      <w:pPr>
        <w:numPr>
          <w:ilvl w:val="0"/>
          <w:numId w:val="7"/>
        </w:numPr>
        <w:pBdr>
          <w:left w:val="single" w:sz="8" w:space="0" w:color="B4C6E7"/>
        </w:pBdr>
        <w:shd w:val="clear" w:color="auto" w:fill="F7F9FC"/>
        <w:spacing w:after="220"/>
        <w:ind w:right="1559" w:hanging="271"/>
      </w:pPr>
      <w:r>
        <w:rPr>
          <w:rFonts w:ascii="Courier New" w:eastAsia="Courier New" w:hAnsi="Courier New" w:cs="Courier New"/>
          <w:sz w:val="15"/>
        </w:rPr>
        <w:t>No match -&gt; 422 NO_TARIFF_CONFIGURED (never guess a price)</w:t>
      </w:r>
    </w:p>
    <w:p w14:paraId="203E4590" w14:textId="77777777" w:rsidR="00CF1EF7" w:rsidRDefault="00000000">
      <w:pPr>
        <w:spacing w:after="0" w:line="260" w:lineRule="auto"/>
        <w:ind w:left="-5" w:hanging="10"/>
      </w:pPr>
      <w:r>
        <w:rPr>
          <w:sz w:val="20"/>
        </w:rPr>
        <w:t>Metered computation:</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6B89F3CD" w14:textId="77777777">
        <w:trPr>
          <w:trHeight w:val="1980"/>
        </w:trPr>
        <w:tc>
          <w:tcPr>
            <w:tcW w:w="9650" w:type="dxa"/>
            <w:tcBorders>
              <w:top w:val="nil"/>
              <w:left w:val="single" w:sz="8" w:space="0" w:color="B4C6E7"/>
              <w:bottom w:val="nil"/>
              <w:right w:val="nil"/>
            </w:tcBorders>
            <w:shd w:val="clear" w:color="auto" w:fill="F7F9FC"/>
          </w:tcPr>
          <w:p w14:paraId="0FFF68FA" w14:textId="77777777" w:rsidR="00CF1EF7" w:rsidRDefault="00000000">
            <w:pPr>
              <w:spacing w:after="36"/>
            </w:pPr>
            <w:r>
              <w:rPr>
                <w:rFonts w:ascii="Courier New" w:eastAsia="Courier New" w:hAnsi="Courier New" w:cs="Courier New"/>
                <w:sz w:val="15"/>
              </w:rPr>
              <w:t>price = base_fare</w:t>
            </w:r>
          </w:p>
          <w:p w14:paraId="546AF31F" w14:textId="77777777" w:rsidR="00CF1EF7" w:rsidRDefault="00000000">
            <w:pPr>
              <w:spacing w:after="0" w:line="310" w:lineRule="auto"/>
              <w:ind w:right="5157"/>
            </w:pPr>
            <w:r>
              <w:rPr>
                <w:rFonts w:ascii="Courier New" w:eastAsia="Courier New" w:hAnsi="Courier New" w:cs="Courier New"/>
                <w:sz w:val="15"/>
              </w:rPr>
              <w:t xml:space="preserve">      + per_km_rate     × (distance_m / 1000)       + per_minute_rate × (travel_seconds / 60) price = max(price, minimum_fare)</w:t>
            </w:r>
          </w:p>
          <w:p w14:paraId="25FDBDDC" w14:textId="77777777" w:rsidR="00CF1EF7" w:rsidRDefault="00000000">
            <w:pPr>
              <w:spacing w:after="0" w:line="310" w:lineRule="auto"/>
              <w:ind w:right="4073"/>
            </w:pPr>
            <w:r>
              <w:rPr>
                <w:rFonts w:ascii="Courier New" w:eastAsia="Courier New" w:hAnsi="Courier New" w:cs="Courier New"/>
                <w:sz w:val="15"/>
              </w:rPr>
              <w:t>IF pickup_at local time within [night_from, night_to]:       price = price × (1 + night_surcharge_pct/100)</w:t>
            </w:r>
          </w:p>
          <w:p w14:paraId="12697359" w14:textId="77777777" w:rsidR="00CF1EF7" w:rsidRDefault="00000000">
            <w:pPr>
              <w:spacing w:after="36"/>
            </w:pPr>
            <w:r>
              <w:rPr>
                <w:rFonts w:ascii="Courier New" w:eastAsia="Courier New" w:hAnsi="Courier New" w:cs="Courier New"/>
                <w:sz w:val="15"/>
              </w:rPr>
              <w:t>IF origin or target is a gateway destination:</w:t>
            </w:r>
          </w:p>
          <w:p w14:paraId="727AC950" w14:textId="77777777" w:rsidR="00CF1EF7" w:rsidRDefault="00000000">
            <w:pPr>
              <w:spacing w:after="0"/>
              <w:ind w:right="5428"/>
            </w:pPr>
            <w:r>
              <w:rPr>
                <w:rFonts w:ascii="Courier New" w:eastAsia="Courier New" w:hAnsi="Courier New" w:cs="Courier New"/>
                <w:sz w:val="15"/>
              </w:rPr>
              <w:t xml:space="preserve">      price = price + airport_surcharge price = round(price, 2)</w:t>
            </w:r>
          </w:p>
        </w:tc>
      </w:tr>
    </w:tbl>
    <w:p w14:paraId="265AF57D" w14:textId="77777777" w:rsidR="00CF1EF7" w:rsidRDefault="00000000">
      <w:pPr>
        <w:spacing w:after="279" w:line="260" w:lineRule="auto"/>
        <w:ind w:left="-5" w:hanging="10"/>
      </w:pPr>
      <w:r>
        <w:rPr>
          <w:sz w:val="20"/>
        </w:rPr>
        <w:t xml:space="preserve">Worked example (ZNZ → Nungwi, STANDARD, daytime, no corridor row): base 12.00 + 0.40 × 57.4 (= 22.96) + 0.00 × 85 = 34.96; night surcharge none; airport surcharge 3.04 → </w:t>
      </w:r>
      <w:r>
        <w:rPr>
          <w:b/>
          <w:sz w:val="20"/>
        </w:rPr>
        <w:t>USD 38.00</w:t>
      </w:r>
      <w:r>
        <w:rPr>
          <w:sz w:val="20"/>
        </w:rPr>
        <w:t>.</w:t>
      </w:r>
    </w:p>
    <w:tbl>
      <w:tblPr>
        <w:tblStyle w:val="TableGrid"/>
        <w:tblpPr w:vertAnchor="text" w:tblpX="108" w:tblpY="412"/>
        <w:tblOverlap w:val="never"/>
        <w:tblW w:w="6563" w:type="dxa"/>
        <w:tblInd w:w="0" w:type="dxa"/>
        <w:tblCellMar>
          <w:top w:w="0" w:type="dxa"/>
          <w:left w:w="0" w:type="dxa"/>
          <w:bottom w:w="0" w:type="dxa"/>
          <w:right w:w="0" w:type="dxa"/>
        </w:tblCellMar>
        <w:tblLook w:val="04A0" w:firstRow="1" w:lastRow="0" w:firstColumn="1" w:lastColumn="0" w:noHBand="0" w:noVBand="1"/>
      </w:tblPr>
      <w:tblGrid>
        <w:gridCol w:w="1124"/>
        <w:gridCol w:w="803"/>
        <w:gridCol w:w="1366"/>
        <w:gridCol w:w="3270"/>
      </w:tblGrid>
      <w:tr w:rsidR="00CF1EF7" w14:paraId="78410041" w14:textId="77777777">
        <w:trPr>
          <w:trHeight w:val="260"/>
        </w:trPr>
        <w:tc>
          <w:tcPr>
            <w:tcW w:w="1124" w:type="dxa"/>
            <w:tcBorders>
              <w:top w:val="nil"/>
              <w:left w:val="nil"/>
              <w:bottom w:val="nil"/>
              <w:right w:val="nil"/>
            </w:tcBorders>
          </w:tcPr>
          <w:p w14:paraId="0A887330" w14:textId="77777777" w:rsidR="00CF1EF7" w:rsidRDefault="00000000">
            <w:pPr>
              <w:spacing w:after="0"/>
            </w:pPr>
            <w:r>
              <w:rPr>
                <w:sz w:val="18"/>
              </w:rPr>
              <w:t>Class</w:t>
            </w:r>
          </w:p>
        </w:tc>
        <w:tc>
          <w:tcPr>
            <w:tcW w:w="803" w:type="dxa"/>
            <w:tcBorders>
              <w:top w:val="nil"/>
              <w:left w:val="nil"/>
              <w:bottom w:val="nil"/>
              <w:right w:val="nil"/>
            </w:tcBorders>
          </w:tcPr>
          <w:p w14:paraId="2FB7A373" w14:textId="77777777" w:rsidR="00CF1EF7" w:rsidRDefault="00000000">
            <w:pPr>
              <w:spacing w:after="0"/>
            </w:pPr>
            <w:r>
              <w:rPr>
                <w:sz w:val="18"/>
              </w:rPr>
              <w:t>Seats</w:t>
            </w:r>
          </w:p>
        </w:tc>
        <w:tc>
          <w:tcPr>
            <w:tcW w:w="1366" w:type="dxa"/>
            <w:tcBorders>
              <w:top w:val="nil"/>
              <w:left w:val="nil"/>
              <w:bottom w:val="nil"/>
              <w:right w:val="nil"/>
            </w:tcBorders>
          </w:tcPr>
          <w:p w14:paraId="3306304B" w14:textId="77777777" w:rsidR="00CF1EF7" w:rsidRDefault="00000000">
            <w:pPr>
              <w:spacing w:after="0"/>
            </w:pPr>
            <w:r>
              <w:rPr>
                <w:sz w:val="18"/>
              </w:rPr>
              <w:t>Large bags</w:t>
            </w:r>
          </w:p>
        </w:tc>
        <w:tc>
          <w:tcPr>
            <w:tcW w:w="3270" w:type="dxa"/>
            <w:tcBorders>
              <w:top w:val="nil"/>
              <w:left w:val="nil"/>
              <w:bottom w:val="nil"/>
              <w:right w:val="nil"/>
            </w:tcBorders>
          </w:tcPr>
          <w:p w14:paraId="0F778BF5" w14:textId="77777777" w:rsidR="00CF1EF7" w:rsidRDefault="00000000">
            <w:pPr>
              <w:spacing w:after="0"/>
            </w:pPr>
            <w:r>
              <w:rPr>
                <w:sz w:val="18"/>
              </w:rPr>
              <w:t>Typical use</w:t>
            </w:r>
          </w:p>
        </w:tc>
      </w:tr>
      <w:tr w:rsidR="00CF1EF7" w14:paraId="37D2EDBB" w14:textId="77777777">
        <w:trPr>
          <w:trHeight w:val="307"/>
        </w:trPr>
        <w:tc>
          <w:tcPr>
            <w:tcW w:w="1124" w:type="dxa"/>
            <w:tcBorders>
              <w:top w:val="nil"/>
              <w:left w:val="nil"/>
              <w:bottom w:val="nil"/>
              <w:right w:val="nil"/>
            </w:tcBorders>
          </w:tcPr>
          <w:p w14:paraId="70B3BE0A" w14:textId="77777777" w:rsidR="00CF1EF7" w:rsidRDefault="00000000">
            <w:pPr>
              <w:spacing w:after="0"/>
            </w:pPr>
            <w:r>
              <w:rPr>
                <w:sz w:val="18"/>
              </w:rPr>
              <w:t>STANDARD</w:t>
            </w:r>
          </w:p>
        </w:tc>
        <w:tc>
          <w:tcPr>
            <w:tcW w:w="803" w:type="dxa"/>
            <w:tcBorders>
              <w:top w:val="nil"/>
              <w:left w:val="nil"/>
              <w:bottom w:val="nil"/>
              <w:right w:val="nil"/>
            </w:tcBorders>
          </w:tcPr>
          <w:p w14:paraId="3A8E6C5C" w14:textId="77777777" w:rsidR="00CF1EF7" w:rsidRDefault="00000000">
            <w:pPr>
              <w:spacing w:after="0"/>
            </w:pPr>
            <w:r>
              <w:rPr>
                <w:sz w:val="18"/>
              </w:rPr>
              <w:t>4</w:t>
            </w:r>
          </w:p>
        </w:tc>
        <w:tc>
          <w:tcPr>
            <w:tcW w:w="1366" w:type="dxa"/>
            <w:tcBorders>
              <w:top w:val="nil"/>
              <w:left w:val="nil"/>
              <w:bottom w:val="nil"/>
              <w:right w:val="nil"/>
            </w:tcBorders>
          </w:tcPr>
          <w:p w14:paraId="04DFE077" w14:textId="77777777" w:rsidR="00CF1EF7" w:rsidRDefault="00000000">
            <w:pPr>
              <w:spacing w:after="0"/>
            </w:pPr>
            <w:r>
              <w:rPr>
                <w:sz w:val="18"/>
              </w:rPr>
              <w:t>3</w:t>
            </w:r>
          </w:p>
        </w:tc>
        <w:tc>
          <w:tcPr>
            <w:tcW w:w="3270" w:type="dxa"/>
            <w:tcBorders>
              <w:top w:val="nil"/>
              <w:left w:val="nil"/>
              <w:bottom w:val="nil"/>
              <w:right w:val="nil"/>
            </w:tcBorders>
          </w:tcPr>
          <w:p w14:paraId="1BB2DCF2" w14:textId="77777777" w:rsidR="00CF1EF7" w:rsidRDefault="00000000">
            <w:pPr>
              <w:spacing w:after="0"/>
            </w:pPr>
            <w:r>
              <w:rPr>
                <w:sz w:val="18"/>
              </w:rPr>
              <w:t>Couples, short transfers</w:t>
            </w:r>
          </w:p>
        </w:tc>
      </w:tr>
      <w:tr w:rsidR="00CF1EF7" w14:paraId="63ADF9AB" w14:textId="77777777">
        <w:trPr>
          <w:trHeight w:val="299"/>
        </w:trPr>
        <w:tc>
          <w:tcPr>
            <w:tcW w:w="1124" w:type="dxa"/>
            <w:tcBorders>
              <w:top w:val="nil"/>
              <w:left w:val="nil"/>
              <w:bottom w:val="nil"/>
              <w:right w:val="nil"/>
            </w:tcBorders>
          </w:tcPr>
          <w:p w14:paraId="31F6F327" w14:textId="77777777" w:rsidR="00CF1EF7" w:rsidRDefault="00000000">
            <w:pPr>
              <w:spacing w:after="0"/>
            </w:pPr>
            <w:r>
              <w:rPr>
                <w:sz w:val="18"/>
              </w:rPr>
              <w:t>COMFORT</w:t>
            </w:r>
          </w:p>
        </w:tc>
        <w:tc>
          <w:tcPr>
            <w:tcW w:w="803" w:type="dxa"/>
            <w:tcBorders>
              <w:top w:val="nil"/>
              <w:left w:val="nil"/>
              <w:bottom w:val="nil"/>
              <w:right w:val="nil"/>
            </w:tcBorders>
          </w:tcPr>
          <w:p w14:paraId="69DAFF4C" w14:textId="77777777" w:rsidR="00CF1EF7" w:rsidRDefault="00000000">
            <w:pPr>
              <w:spacing w:after="0"/>
            </w:pPr>
            <w:r>
              <w:rPr>
                <w:sz w:val="18"/>
              </w:rPr>
              <w:t>4</w:t>
            </w:r>
          </w:p>
        </w:tc>
        <w:tc>
          <w:tcPr>
            <w:tcW w:w="1366" w:type="dxa"/>
            <w:tcBorders>
              <w:top w:val="nil"/>
              <w:left w:val="nil"/>
              <w:bottom w:val="nil"/>
              <w:right w:val="nil"/>
            </w:tcBorders>
          </w:tcPr>
          <w:p w14:paraId="1181088A" w14:textId="77777777" w:rsidR="00CF1EF7" w:rsidRDefault="00000000">
            <w:pPr>
              <w:spacing w:after="0"/>
            </w:pPr>
            <w:r>
              <w:rPr>
                <w:sz w:val="18"/>
              </w:rPr>
              <w:t>3</w:t>
            </w:r>
          </w:p>
        </w:tc>
        <w:tc>
          <w:tcPr>
            <w:tcW w:w="3270" w:type="dxa"/>
            <w:tcBorders>
              <w:top w:val="nil"/>
              <w:left w:val="nil"/>
              <w:bottom w:val="nil"/>
              <w:right w:val="nil"/>
            </w:tcBorders>
          </w:tcPr>
          <w:p w14:paraId="1E314843" w14:textId="77777777" w:rsidR="00CF1EF7" w:rsidRDefault="00000000">
            <w:pPr>
              <w:spacing w:after="0"/>
              <w:jc w:val="both"/>
            </w:pPr>
            <w:r>
              <w:rPr>
                <w:sz w:val="18"/>
              </w:rPr>
              <w:t>Higher-specification vehicle, air-conditioned</w:t>
            </w:r>
          </w:p>
        </w:tc>
      </w:tr>
      <w:tr w:rsidR="00CF1EF7" w14:paraId="110875B4" w14:textId="77777777">
        <w:trPr>
          <w:trHeight w:val="299"/>
        </w:trPr>
        <w:tc>
          <w:tcPr>
            <w:tcW w:w="1124" w:type="dxa"/>
            <w:tcBorders>
              <w:top w:val="nil"/>
              <w:left w:val="nil"/>
              <w:bottom w:val="nil"/>
              <w:right w:val="nil"/>
            </w:tcBorders>
          </w:tcPr>
          <w:p w14:paraId="24501254" w14:textId="77777777" w:rsidR="00CF1EF7" w:rsidRDefault="00000000">
            <w:pPr>
              <w:spacing w:after="0"/>
            </w:pPr>
            <w:r>
              <w:rPr>
                <w:sz w:val="18"/>
              </w:rPr>
              <w:t>VAN</w:t>
            </w:r>
          </w:p>
        </w:tc>
        <w:tc>
          <w:tcPr>
            <w:tcW w:w="803" w:type="dxa"/>
            <w:tcBorders>
              <w:top w:val="nil"/>
              <w:left w:val="nil"/>
              <w:bottom w:val="nil"/>
              <w:right w:val="nil"/>
            </w:tcBorders>
          </w:tcPr>
          <w:p w14:paraId="2EDBE800" w14:textId="77777777" w:rsidR="00CF1EF7" w:rsidRDefault="00000000">
            <w:pPr>
              <w:spacing w:after="0"/>
            </w:pPr>
            <w:r>
              <w:rPr>
                <w:sz w:val="18"/>
              </w:rPr>
              <w:t>7</w:t>
            </w:r>
          </w:p>
        </w:tc>
        <w:tc>
          <w:tcPr>
            <w:tcW w:w="1366" w:type="dxa"/>
            <w:tcBorders>
              <w:top w:val="nil"/>
              <w:left w:val="nil"/>
              <w:bottom w:val="nil"/>
              <w:right w:val="nil"/>
            </w:tcBorders>
          </w:tcPr>
          <w:p w14:paraId="4560066A" w14:textId="77777777" w:rsidR="00CF1EF7" w:rsidRDefault="00000000">
            <w:pPr>
              <w:spacing w:after="0"/>
            </w:pPr>
            <w:r>
              <w:rPr>
                <w:sz w:val="18"/>
              </w:rPr>
              <w:t>6</w:t>
            </w:r>
          </w:p>
        </w:tc>
        <w:tc>
          <w:tcPr>
            <w:tcW w:w="3270" w:type="dxa"/>
            <w:tcBorders>
              <w:top w:val="nil"/>
              <w:left w:val="nil"/>
              <w:bottom w:val="nil"/>
              <w:right w:val="nil"/>
            </w:tcBorders>
          </w:tcPr>
          <w:p w14:paraId="0FE2F61D" w14:textId="77777777" w:rsidR="00CF1EF7" w:rsidRDefault="00000000">
            <w:pPr>
              <w:spacing w:after="0"/>
            </w:pPr>
            <w:r>
              <w:rPr>
                <w:sz w:val="18"/>
              </w:rPr>
              <w:t>Families, long airport transfers</w:t>
            </w:r>
          </w:p>
        </w:tc>
      </w:tr>
      <w:tr w:rsidR="00CF1EF7" w14:paraId="3F5B1330" w14:textId="77777777">
        <w:trPr>
          <w:trHeight w:val="253"/>
        </w:trPr>
        <w:tc>
          <w:tcPr>
            <w:tcW w:w="1124" w:type="dxa"/>
            <w:tcBorders>
              <w:top w:val="nil"/>
              <w:left w:val="nil"/>
              <w:bottom w:val="nil"/>
              <w:right w:val="nil"/>
            </w:tcBorders>
          </w:tcPr>
          <w:p w14:paraId="0C983297" w14:textId="77777777" w:rsidR="00CF1EF7" w:rsidRDefault="00000000">
            <w:pPr>
              <w:spacing w:after="0"/>
            </w:pPr>
            <w:r>
              <w:rPr>
                <w:sz w:val="18"/>
              </w:rPr>
              <w:t>MINIBUS</w:t>
            </w:r>
          </w:p>
        </w:tc>
        <w:tc>
          <w:tcPr>
            <w:tcW w:w="803" w:type="dxa"/>
            <w:tcBorders>
              <w:top w:val="nil"/>
              <w:left w:val="nil"/>
              <w:bottom w:val="nil"/>
              <w:right w:val="nil"/>
            </w:tcBorders>
          </w:tcPr>
          <w:p w14:paraId="45D9872C" w14:textId="77777777" w:rsidR="00CF1EF7" w:rsidRDefault="00000000">
            <w:pPr>
              <w:spacing w:after="0"/>
            </w:pPr>
            <w:r>
              <w:rPr>
                <w:sz w:val="18"/>
              </w:rPr>
              <w:t>14</w:t>
            </w:r>
          </w:p>
        </w:tc>
        <w:tc>
          <w:tcPr>
            <w:tcW w:w="1366" w:type="dxa"/>
            <w:tcBorders>
              <w:top w:val="nil"/>
              <w:left w:val="nil"/>
              <w:bottom w:val="nil"/>
              <w:right w:val="nil"/>
            </w:tcBorders>
          </w:tcPr>
          <w:p w14:paraId="4523854A" w14:textId="77777777" w:rsidR="00CF1EF7" w:rsidRDefault="00000000">
            <w:pPr>
              <w:spacing w:after="0"/>
            </w:pPr>
            <w:r>
              <w:rPr>
                <w:sz w:val="18"/>
              </w:rPr>
              <w:t>12</w:t>
            </w:r>
          </w:p>
        </w:tc>
        <w:tc>
          <w:tcPr>
            <w:tcW w:w="3270" w:type="dxa"/>
            <w:tcBorders>
              <w:top w:val="nil"/>
              <w:left w:val="nil"/>
              <w:bottom w:val="nil"/>
              <w:right w:val="nil"/>
            </w:tcBorders>
          </w:tcPr>
          <w:p w14:paraId="7EBD4DB5" w14:textId="77777777" w:rsidR="00CF1EF7" w:rsidRDefault="00000000">
            <w:pPr>
              <w:spacing w:after="0"/>
            </w:pPr>
            <w:r>
              <w:rPr>
                <w:sz w:val="18"/>
              </w:rPr>
              <w:t>Groups and multi-family parties</w:t>
            </w:r>
          </w:p>
        </w:tc>
      </w:tr>
    </w:tbl>
    <w:p w14:paraId="23FBEAC9" w14:textId="77777777" w:rsidR="00CF1EF7" w:rsidRDefault="00000000">
      <w:pPr>
        <w:numPr>
          <w:ilvl w:val="1"/>
          <w:numId w:val="8"/>
        </w:numPr>
        <w:spacing w:after="63" w:line="265" w:lineRule="auto"/>
        <w:ind w:hanging="720"/>
      </w:pPr>
      <w:r>
        <w:rPr>
          <w:noProof/>
        </w:rPr>
        <mc:AlternateContent>
          <mc:Choice Requires="wpg">
            <w:drawing>
              <wp:anchor distT="0" distB="0" distL="114300" distR="114300" simplePos="0" relativeHeight="251713536" behindDoc="0" locked="0" layoutInCell="1" allowOverlap="1" wp14:anchorId="668994DE" wp14:editId="4720F871">
                <wp:simplePos x="0" y="0"/>
                <wp:positionH relativeFrom="column">
                  <wp:posOffset>-1269</wp:posOffset>
                </wp:positionH>
                <wp:positionV relativeFrom="paragraph">
                  <wp:posOffset>434087</wp:posOffset>
                </wp:positionV>
                <wp:extent cx="6120130" cy="9525"/>
                <wp:effectExtent l="0" t="0" r="0" b="0"/>
                <wp:wrapSquare wrapText="bothSides"/>
                <wp:docPr id="236205" name="Group 23620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023" name="Shape 1002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205" style="width:481.9pt;height:0.75pt;position:absolute;mso-position-horizontal-relative:text;mso-position-horizontal:absolute;margin-left:-0.0999985pt;mso-position-vertical-relative:text;margin-top:34.1801pt;" coordsize="61201,95">
                <v:shape id="Shape 10023"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Vehicle Classes</w:t>
      </w:r>
    </w:p>
    <w:p w14:paraId="126AEC67" w14:textId="77777777" w:rsidR="00CF1EF7" w:rsidRDefault="00000000">
      <w:pPr>
        <w:spacing w:before="245" w:after="279" w:line="260" w:lineRule="auto"/>
        <w:ind w:left="-5" w:hanging="10"/>
      </w:pPr>
      <w:r>
        <w:rPr>
          <w:sz w:val="20"/>
        </w:rPr>
        <w:t xml:space="preserve">Class capacity is enforced at quoting time: the quote returns only classes whose </w:t>
      </w:r>
      <w:r>
        <w:rPr>
          <w:rFonts w:ascii="Courier New" w:eastAsia="Courier New" w:hAnsi="Courier New" w:cs="Courier New"/>
          <w:sz w:val="15"/>
        </w:rPr>
        <w:t>seats ≥ pax</w:t>
      </w:r>
      <w:r>
        <w:rPr>
          <w:sz w:val="20"/>
        </w:rPr>
        <w:t xml:space="preserve"> and </w:t>
      </w:r>
      <w:r>
        <w:rPr>
          <w:rFonts w:ascii="Courier New" w:eastAsia="Courier New" w:hAnsi="Courier New" w:cs="Courier New"/>
          <w:sz w:val="15"/>
        </w:rPr>
        <w:t>luggage ≥ luggage_count</w:t>
      </w:r>
      <w:r>
        <w:rPr>
          <w:sz w:val="20"/>
        </w:rPr>
        <w:t>.</w:t>
      </w:r>
    </w:p>
    <w:tbl>
      <w:tblPr>
        <w:tblStyle w:val="TableGrid"/>
        <w:tblpPr w:vertAnchor="text" w:tblpX="108" w:tblpY="412"/>
        <w:tblOverlap w:val="never"/>
        <w:tblW w:w="9349" w:type="dxa"/>
        <w:tblInd w:w="0" w:type="dxa"/>
        <w:tblCellMar>
          <w:top w:w="0" w:type="dxa"/>
          <w:left w:w="0" w:type="dxa"/>
          <w:bottom w:w="0" w:type="dxa"/>
          <w:right w:w="0" w:type="dxa"/>
        </w:tblCellMar>
        <w:tblLook w:val="04A0" w:firstRow="1" w:lastRow="0" w:firstColumn="1" w:lastColumn="0" w:noHBand="0" w:noVBand="1"/>
      </w:tblPr>
      <w:tblGrid>
        <w:gridCol w:w="1686"/>
        <w:gridCol w:w="7663"/>
      </w:tblGrid>
      <w:tr w:rsidR="00CF1EF7" w14:paraId="5D0B8AC3" w14:textId="77777777">
        <w:trPr>
          <w:trHeight w:val="260"/>
        </w:trPr>
        <w:tc>
          <w:tcPr>
            <w:tcW w:w="1686" w:type="dxa"/>
            <w:tcBorders>
              <w:top w:val="nil"/>
              <w:left w:val="nil"/>
              <w:bottom w:val="nil"/>
              <w:right w:val="nil"/>
            </w:tcBorders>
          </w:tcPr>
          <w:p w14:paraId="2AFBD48E" w14:textId="77777777" w:rsidR="00CF1EF7" w:rsidRDefault="00000000">
            <w:pPr>
              <w:spacing w:after="0"/>
            </w:pPr>
            <w:r>
              <w:rPr>
                <w:sz w:val="18"/>
              </w:rPr>
              <w:t>Context</w:t>
            </w:r>
          </w:p>
        </w:tc>
        <w:tc>
          <w:tcPr>
            <w:tcW w:w="7663" w:type="dxa"/>
            <w:tcBorders>
              <w:top w:val="nil"/>
              <w:left w:val="nil"/>
              <w:bottom w:val="nil"/>
              <w:right w:val="nil"/>
            </w:tcBorders>
          </w:tcPr>
          <w:p w14:paraId="1A161AB6" w14:textId="77777777" w:rsidR="00CF1EF7" w:rsidRDefault="00000000">
            <w:pPr>
              <w:spacing w:after="0"/>
            </w:pPr>
            <w:r>
              <w:rPr>
                <w:sz w:val="18"/>
              </w:rPr>
              <w:t>Behaviour</w:t>
            </w:r>
          </w:p>
        </w:tc>
      </w:tr>
      <w:tr w:rsidR="00CF1EF7" w14:paraId="734F474A" w14:textId="77777777">
        <w:trPr>
          <w:trHeight w:val="988"/>
        </w:trPr>
        <w:tc>
          <w:tcPr>
            <w:tcW w:w="1686" w:type="dxa"/>
            <w:tcBorders>
              <w:top w:val="nil"/>
              <w:left w:val="nil"/>
              <w:bottom w:val="nil"/>
              <w:right w:val="nil"/>
            </w:tcBorders>
          </w:tcPr>
          <w:p w14:paraId="1ED74218" w14:textId="77777777" w:rsidR="00CF1EF7" w:rsidRDefault="00000000">
            <w:pPr>
              <w:spacing w:after="9"/>
            </w:pPr>
            <w:r>
              <w:rPr>
                <w:sz w:val="18"/>
              </w:rPr>
              <w:t xml:space="preserve">Planning </w:t>
            </w:r>
          </w:p>
          <w:p w14:paraId="430F51BC" w14:textId="77777777" w:rsidR="00CF1EF7" w:rsidRDefault="00000000">
            <w:pPr>
              <w:spacing w:after="0"/>
            </w:pPr>
            <w:r>
              <w:rPr>
                <w:sz w:val="18"/>
              </w:rPr>
              <w:t>(</w:t>
            </w:r>
            <w:r>
              <w:rPr>
                <w:rFonts w:ascii="Courier New" w:eastAsia="Courier New" w:hAnsi="Courier New" w:cs="Courier New"/>
                <w:sz w:val="15"/>
              </w:rPr>
              <w:t>generate</w:t>
            </w:r>
            <w:r>
              <w:rPr>
                <w:sz w:val="18"/>
              </w:rPr>
              <w:t>)</w:t>
            </w:r>
          </w:p>
        </w:tc>
        <w:tc>
          <w:tcPr>
            <w:tcW w:w="7663" w:type="dxa"/>
            <w:tcBorders>
              <w:top w:val="nil"/>
              <w:left w:val="nil"/>
              <w:bottom w:val="nil"/>
              <w:right w:val="nil"/>
            </w:tcBorders>
          </w:tcPr>
          <w:p w14:paraId="3DBF69EC" w14:textId="77777777" w:rsidR="00CF1EF7" w:rsidRDefault="00000000">
            <w:pPr>
              <w:spacing w:after="0"/>
            </w:pPr>
            <w:r>
              <w:rPr>
                <w:sz w:val="18"/>
              </w:rPr>
              <w:t xml:space="preserve">Serve from </w:t>
            </w:r>
            <w:r>
              <w:rPr>
                <w:rFonts w:ascii="Courier New" w:eastAsia="Courier New" w:hAnsi="Courier New" w:cs="Courier New"/>
                <w:sz w:val="15"/>
              </w:rPr>
              <w:t>route_cache</w:t>
            </w:r>
            <w:r>
              <w:rPr>
                <w:sz w:val="18"/>
              </w:rPr>
              <w:t xml:space="preserve"> if present; else from the nightly destination-pair matrix; else compute a haversine distance × road-factor (configurable, default 1.35) and a speed model (configurable, default 45 km/h), and mark the item </w:t>
            </w:r>
            <w:r>
              <w:rPr>
                <w:rFonts w:ascii="Courier New" w:eastAsia="Courier New" w:hAnsi="Courier New" w:cs="Courier New"/>
                <w:sz w:val="15"/>
              </w:rPr>
              <w:t>estimate_quality = APPROXIMATE</w:t>
            </w:r>
            <w:r>
              <w:rPr>
                <w:sz w:val="18"/>
              </w:rPr>
              <w:t>, which the UI renders with an explicit “approximate” label</w:t>
            </w:r>
          </w:p>
        </w:tc>
      </w:tr>
      <w:tr w:rsidR="00CF1EF7" w14:paraId="1F92A8A1" w14:textId="77777777">
        <w:trPr>
          <w:trHeight w:val="753"/>
        </w:trPr>
        <w:tc>
          <w:tcPr>
            <w:tcW w:w="1686" w:type="dxa"/>
            <w:tcBorders>
              <w:top w:val="nil"/>
              <w:left w:val="nil"/>
              <w:bottom w:val="nil"/>
              <w:right w:val="nil"/>
            </w:tcBorders>
          </w:tcPr>
          <w:p w14:paraId="436EE9CE" w14:textId="77777777" w:rsidR="00CF1EF7" w:rsidRDefault="00000000">
            <w:pPr>
              <w:spacing w:after="0"/>
            </w:pPr>
            <w:r>
              <w:rPr>
                <w:sz w:val="18"/>
              </w:rPr>
              <w:t>Quoting (</w:t>
            </w:r>
            <w:r>
              <w:rPr>
                <w:rFonts w:ascii="Courier New" w:eastAsia="Courier New" w:hAnsi="Courier New" w:cs="Courier New"/>
                <w:sz w:val="15"/>
              </w:rPr>
              <w:t>quote</w:t>
            </w:r>
            <w:r>
              <w:rPr>
                <w:sz w:val="18"/>
              </w:rPr>
              <w:t>)</w:t>
            </w:r>
          </w:p>
        </w:tc>
        <w:tc>
          <w:tcPr>
            <w:tcW w:w="7663" w:type="dxa"/>
            <w:tcBorders>
              <w:top w:val="nil"/>
              <w:left w:val="nil"/>
              <w:bottom w:val="nil"/>
              <w:right w:val="nil"/>
            </w:tcBorders>
          </w:tcPr>
          <w:p w14:paraId="110C4A7F" w14:textId="77777777" w:rsidR="00CF1EF7" w:rsidRDefault="00000000">
            <w:pPr>
              <w:spacing w:after="0"/>
            </w:pPr>
            <w:r>
              <w:rPr>
                <w:sz w:val="18"/>
              </w:rPr>
              <w:t xml:space="preserve">Cache and matrix permitted. Haversine fallback is </w:t>
            </w:r>
            <w:r>
              <w:rPr>
                <w:b/>
                <w:sz w:val="18"/>
              </w:rPr>
              <w:t>not</w:t>
            </w:r>
            <w:r>
              <w:rPr>
                <w:sz w:val="18"/>
              </w:rPr>
              <w:t xml:space="preserve"> permitted for a priced corridor without a fixed corridor price; the endpoint returns </w:t>
            </w:r>
            <w:r>
              <w:rPr>
                <w:rFonts w:ascii="Courier New" w:eastAsia="Courier New" w:hAnsi="Courier New" w:cs="Courier New"/>
                <w:sz w:val="15"/>
              </w:rPr>
              <w:t>502 ROUTING_UNAVAILABLE</w:t>
            </w:r>
            <w:r>
              <w:rPr>
                <w:sz w:val="18"/>
              </w:rPr>
              <w:t xml:space="preserve"> rather than commit the platform to a guessed price</w:t>
            </w:r>
          </w:p>
        </w:tc>
      </w:tr>
      <w:tr w:rsidR="00CF1EF7" w14:paraId="2866057A" w14:textId="77777777">
        <w:trPr>
          <w:trHeight w:val="480"/>
        </w:trPr>
        <w:tc>
          <w:tcPr>
            <w:tcW w:w="1686" w:type="dxa"/>
            <w:tcBorders>
              <w:top w:val="nil"/>
              <w:left w:val="nil"/>
              <w:bottom w:val="nil"/>
              <w:right w:val="nil"/>
            </w:tcBorders>
          </w:tcPr>
          <w:p w14:paraId="585BEEB2" w14:textId="77777777" w:rsidR="00CF1EF7" w:rsidRDefault="00000000">
            <w:pPr>
              <w:spacing w:after="0"/>
              <w:ind w:right="71"/>
            </w:pPr>
            <w:r>
              <w:rPr>
                <w:sz w:val="18"/>
              </w:rPr>
              <w:t>Live driver navigation</w:t>
            </w:r>
          </w:p>
        </w:tc>
        <w:tc>
          <w:tcPr>
            <w:tcW w:w="7663" w:type="dxa"/>
            <w:tcBorders>
              <w:top w:val="nil"/>
              <w:left w:val="nil"/>
              <w:bottom w:val="nil"/>
              <w:right w:val="nil"/>
            </w:tcBorders>
          </w:tcPr>
          <w:p w14:paraId="59E10412" w14:textId="77777777" w:rsidR="00CF1EF7" w:rsidRDefault="00000000">
            <w:pPr>
              <w:spacing w:after="0"/>
            </w:pPr>
            <w:r>
              <w:rPr>
                <w:sz w:val="18"/>
              </w:rPr>
              <w:t>The driver app uses the device’s installed navigation application; the Platform does not provide turn-byturn guidance in V1</w:t>
            </w:r>
          </w:p>
        </w:tc>
      </w:tr>
    </w:tbl>
    <w:p w14:paraId="6CECD21D" w14:textId="77777777" w:rsidR="00CF1EF7" w:rsidRDefault="00000000">
      <w:pPr>
        <w:numPr>
          <w:ilvl w:val="1"/>
          <w:numId w:val="8"/>
        </w:numPr>
        <w:spacing w:after="63" w:line="265" w:lineRule="auto"/>
        <w:ind w:hanging="720"/>
      </w:pPr>
      <w:r>
        <w:rPr>
          <w:noProof/>
        </w:rPr>
        <mc:AlternateContent>
          <mc:Choice Requires="wpg">
            <w:drawing>
              <wp:anchor distT="0" distB="0" distL="114300" distR="114300" simplePos="0" relativeHeight="251714560" behindDoc="0" locked="0" layoutInCell="1" allowOverlap="1" wp14:anchorId="56E7E130" wp14:editId="18B6DBFC">
                <wp:simplePos x="0" y="0"/>
                <wp:positionH relativeFrom="column">
                  <wp:posOffset>-1269</wp:posOffset>
                </wp:positionH>
                <wp:positionV relativeFrom="paragraph">
                  <wp:posOffset>434087</wp:posOffset>
                </wp:positionV>
                <wp:extent cx="6120130" cy="9525"/>
                <wp:effectExtent l="0" t="0" r="0" b="0"/>
                <wp:wrapSquare wrapText="bothSides"/>
                <wp:docPr id="236206" name="Group 23620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060" name="Shape 1006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206" style="width:481.9pt;height:0.75pt;position:absolute;mso-position-horizontal-relative:text;mso-position-horizontal:absolute;margin-left:-0.0999985pt;mso-position-vertical-relative:text;margin-top:34.1801pt;" coordsize="61201,95">
                <v:shape id="Shape 10060"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Degradation When Routing Is Unavailable</w:t>
      </w:r>
    </w:p>
    <w:p w14:paraId="54459699" w14:textId="77777777" w:rsidR="00CF1EF7" w:rsidRDefault="00000000">
      <w:pPr>
        <w:numPr>
          <w:ilvl w:val="1"/>
          <w:numId w:val="8"/>
        </w:numPr>
        <w:spacing w:before="256" w:after="98" w:line="265" w:lineRule="auto"/>
        <w:ind w:hanging="720"/>
      </w:pPr>
      <w:r>
        <w:rPr>
          <w:b/>
          <w:color w:val="1F3864"/>
          <w:sz w:val="28"/>
        </w:rPr>
        <w:t>Multi-Stop and Return Legs</w:t>
      </w:r>
    </w:p>
    <w:p w14:paraId="0CAF535C" w14:textId="77777777" w:rsidR="00CF1EF7" w:rsidRDefault="00000000">
      <w:pPr>
        <w:spacing w:after="597" w:line="260" w:lineRule="auto"/>
        <w:ind w:left="-5" w:hanging="10"/>
      </w:pPr>
      <w:r>
        <w:rPr>
          <w:sz w:val="20"/>
        </w:rPr>
        <w:t xml:space="preserve">A return trip is two independent </w:t>
      </w:r>
      <w:r>
        <w:rPr>
          <w:rFonts w:ascii="Courier New" w:eastAsia="Courier New" w:hAnsi="Courier New" w:cs="Courier New"/>
          <w:sz w:val="15"/>
        </w:rPr>
        <w:t>TRANSFER</w:t>
      </w:r>
      <w:r>
        <w:rPr>
          <w:sz w:val="20"/>
        </w:rPr>
        <w:t xml:space="preserve"> items, each independently quoted, assigned and priced — not a single round trip. This keeps assignment, cancellation and settlement simple. Waiting time (driver waits at an attraction) is expressed instead through vehicle hire (</w:t>
      </w:r>
      <w:r>
        <w:rPr>
          <w:rFonts w:ascii="Courier New" w:eastAsia="Courier New" w:hAnsi="Courier New" w:cs="Courier New"/>
          <w:sz w:val="15"/>
        </w:rPr>
        <w:t>hire_hours</w:t>
      </w:r>
      <w:r>
        <w:rPr>
          <w:sz w:val="20"/>
        </w:rPr>
        <w:t>), which is the correct commercial model for that behaviour.</w:t>
      </w:r>
    </w:p>
    <w:p w14:paraId="3D1DB9DA" w14:textId="77777777" w:rsidR="00CF1EF7" w:rsidRDefault="00000000">
      <w:pPr>
        <w:pStyle w:val="Heading1"/>
        <w:tabs>
          <w:tab w:val="center" w:pos="2506"/>
        </w:tabs>
        <w:ind w:left="-15" w:firstLine="0"/>
      </w:pPr>
      <w:r>
        <w:t>13</w:t>
      </w:r>
      <w:r>
        <w:tab/>
        <w:t>Location, GPS and Tracking</w:t>
      </w:r>
    </w:p>
    <w:p w14:paraId="386FBA56" w14:textId="77777777" w:rsidR="00CF1EF7" w:rsidRDefault="00000000">
      <w:pPr>
        <w:tabs>
          <w:tab w:val="center" w:pos="1775"/>
        </w:tabs>
        <w:spacing w:after="98" w:line="265" w:lineRule="auto"/>
        <w:ind w:left="-15"/>
      </w:pPr>
      <w:r>
        <w:rPr>
          <w:b/>
          <w:color w:val="1F3864"/>
          <w:sz w:val="28"/>
        </w:rPr>
        <w:t>13.1</w:t>
      </w:r>
      <w:r>
        <w:rPr>
          <w:b/>
          <w:color w:val="1F3864"/>
          <w:sz w:val="28"/>
        </w:rPr>
        <w:tab/>
        <w:t>Coordinate Model</w:t>
      </w:r>
    </w:p>
    <w:p w14:paraId="314C3C6D" w14:textId="77777777" w:rsidR="00CF1EF7" w:rsidRDefault="00000000">
      <w:pPr>
        <w:spacing w:after="279" w:line="260" w:lineRule="auto"/>
        <w:ind w:left="-5" w:hanging="10"/>
      </w:pPr>
      <w:r>
        <w:rPr>
          <w:sz w:val="20"/>
        </w:rPr>
        <w:t>All coordinates are WGS 84 (</w:t>
      </w:r>
      <w:r>
        <w:rPr>
          <w:rFonts w:ascii="Courier New" w:eastAsia="Courier New" w:hAnsi="Courier New" w:cs="Courier New"/>
          <w:sz w:val="15"/>
        </w:rPr>
        <w:t>SRID 4326</w:t>
      </w:r>
      <w:r>
        <w:rPr>
          <w:sz w:val="20"/>
        </w:rPr>
        <w:t xml:space="preserve">) stored as PostGIS </w:t>
      </w:r>
      <w:r>
        <w:rPr>
          <w:rFonts w:ascii="Courier New" w:eastAsia="Courier New" w:hAnsi="Courier New" w:cs="Courier New"/>
          <w:sz w:val="15"/>
        </w:rPr>
        <w:t>geography(Point)</w:t>
      </w:r>
      <w:r>
        <w:rPr>
          <w:sz w:val="20"/>
        </w:rPr>
        <w:t xml:space="preserve">. Latitude/longitude are exchanged over the API as decimal degrees with a maximum of seven decimal places. Distance computations use </w:t>
      </w:r>
      <w:r>
        <w:rPr>
          <w:rFonts w:ascii="Courier New" w:eastAsia="Courier New" w:hAnsi="Courier New" w:cs="Courier New"/>
          <w:sz w:val="15"/>
        </w:rPr>
        <w:t>ST_Distance</w:t>
      </w:r>
      <w:r>
        <w:rPr>
          <w:sz w:val="20"/>
        </w:rPr>
        <w:t xml:space="preserve"> on the geography type (metres, geodesic), never planar approximations.</w:t>
      </w:r>
    </w:p>
    <w:p w14:paraId="54B6EA80" w14:textId="77777777" w:rsidR="00CF1EF7" w:rsidRDefault="00000000">
      <w:pPr>
        <w:tabs>
          <w:tab w:val="center" w:pos="2734"/>
        </w:tabs>
        <w:spacing w:after="98" w:line="265" w:lineRule="auto"/>
        <w:ind w:left="-15"/>
      </w:pPr>
      <w:r>
        <w:rPr>
          <w:b/>
          <w:color w:val="1F3864"/>
          <w:sz w:val="28"/>
        </w:rPr>
        <w:t>13.2</w:t>
      </w:r>
      <w:r>
        <w:rPr>
          <w:b/>
          <w:color w:val="1F3864"/>
          <w:sz w:val="28"/>
        </w:rPr>
        <w:tab/>
        <w:t>Geocoding and Reverse Geocoding</w:t>
      </w:r>
    </w:p>
    <w:p w14:paraId="084F2697" w14:textId="77777777" w:rsidR="00CF1EF7" w:rsidRDefault="00000000">
      <w:pPr>
        <w:spacing w:after="279" w:line="260" w:lineRule="auto"/>
        <w:ind w:left="-5" w:hanging="10"/>
      </w:pPr>
      <w:r>
        <w:rPr>
          <w:sz w:val="20"/>
        </w:rPr>
        <w:t>Forward geocoding is used only in administrative tooling (when an administrator or provider creates a listing and enters an address) and in the tourist app’s custom-pickup picker. Results are always confirmed by a human against a map pin before being persisted; the Platform never silently stores an unconfirmed geocode. Reverse geocoding is used to label a driver’s or tourist’s ad-hoc pickup point. Both are rate-limited and cached for 30 days keyed by normalised query text.</w:t>
      </w:r>
    </w:p>
    <w:p w14:paraId="5F882C85" w14:textId="77777777" w:rsidR="00CF1EF7" w:rsidRDefault="00000000">
      <w:pPr>
        <w:tabs>
          <w:tab w:val="center" w:pos="2528"/>
        </w:tabs>
        <w:spacing w:after="98" w:line="265" w:lineRule="auto"/>
        <w:ind w:left="-15"/>
      </w:pPr>
      <w:r>
        <w:rPr>
          <w:b/>
          <w:color w:val="1F3864"/>
          <w:sz w:val="28"/>
        </w:rPr>
        <w:t>13.3</w:t>
      </w:r>
      <w:r>
        <w:rPr>
          <w:b/>
          <w:color w:val="1F3864"/>
          <w:sz w:val="28"/>
        </w:rPr>
        <w:tab/>
        <w:t>Distance and Route Calculation</w:t>
      </w:r>
    </w:p>
    <w:p w14:paraId="0620D6F7" w14:textId="77777777" w:rsidR="00CF1EF7" w:rsidRDefault="00000000">
      <w:pPr>
        <w:spacing w:after="279" w:line="260" w:lineRule="auto"/>
        <w:ind w:left="-5" w:hanging="10"/>
      </w:pPr>
      <w:r>
        <w:rPr>
          <w:sz w:val="20"/>
        </w:rPr>
        <w:t xml:space="preserve">Handled by the routing port (Section 12.3). Two distinct products are consumed: point-to-point </w:t>
      </w:r>
      <w:r>
        <w:rPr>
          <w:rFonts w:ascii="Courier New" w:eastAsia="Courier New" w:hAnsi="Courier New" w:cs="Courier New"/>
          <w:sz w:val="15"/>
        </w:rPr>
        <w:t>route</w:t>
      </w:r>
      <w:r>
        <w:rPr>
          <w:sz w:val="20"/>
        </w:rPr>
        <w:t xml:space="preserve"> (for a specific leg, returning a polyline for map display) and </w:t>
      </w:r>
      <w:r>
        <w:rPr>
          <w:rFonts w:ascii="Courier New" w:eastAsia="Courier New" w:hAnsi="Courier New" w:cs="Courier New"/>
          <w:sz w:val="15"/>
        </w:rPr>
        <w:t>matrix</w:t>
      </w:r>
      <w:r>
        <w:rPr>
          <w:sz w:val="20"/>
        </w:rPr>
        <w:t xml:space="preserve"> (for the nightly destination-pair precomputation). The system stores </w:t>
      </w:r>
      <w:r>
        <w:rPr>
          <w:rFonts w:ascii="Courier New" w:eastAsia="Courier New" w:hAnsi="Courier New" w:cs="Courier New"/>
          <w:sz w:val="15"/>
        </w:rPr>
        <w:t>distance_m</w:t>
      </w:r>
      <w:r>
        <w:rPr>
          <w:sz w:val="20"/>
        </w:rPr>
        <w:t xml:space="preserve"> and </w:t>
      </w:r>
      <w:r>
        <w:rPr>
          <w:rFonts w:ascii="Courier New" w:eastAsia="Courier New" w:hAnsi="Courier New" w:cs="Courier New"/>
          <w:sz w:val="15"/>
        </w:rPr>
        <w:t>travel_seconds</w:t>
      </w:r>
      <w:r>
        <w:rPr>
          <w:sz w:val="20"/>
        </w:rPr>
        <w:t xml:space="preserve"> on the itinerary item and on </w:t>
      </w:r>
      <w:r>
        <w:rPr>
          <w:rFonts w:ascii="Courier New" w:eastAsia="Courier New" w:hAnsi="Courier New" w:cs="Courier New"/>
          <w:sz w:val="15"/>
        </w:rPr>
        <w:t>booking_transfer</w:t>
      </w:r>
      <w:r>
        <w:rPr>
          <w:sz w:val="20"/>
        </w:rPr>
        <w:t xml:space="preserve"> at confirmation time, so that later provider re-pricing or map changes cannot alter a settled booking.</w:t>
      </w:r>
    </w:p>
    <w:p w14:paraId="34E383BE" w14:textId="77777777" w:rsidR="00CF1EF7" w:rsidRDefault="00000000">
      <w:pPr>
        <w:tabs>
          <w:tab w:val="center" w:pos="1989"/>
        </w:tabs>
        <w:spacing w:after="0" w:line="265" w:lineRule="auto"/>
        <w:ind w:left="-15"/>
      </w:pPr>
      <w:r>
        <w:rPr>
          <w:b/>
          <w:color w:val="1F3864"/>
          <w:sz w:val="28"/>
        </w:rPr>
        <w:t>13.4</w:t>
      </w:r>
      <w:r>
        <w:rPr>
          <w:b/>
          <w:color w:val="1F3864"/>
          <w:sz w:val="28"/>
        </w:rPr>
        <w:tab/>
        <w:t>Driver Location Ingest</w:t>
      </w:r>
    </w:p>
    <w:p w14:paraId="1741EAD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Driver app                       Backend</w:t>
      </w:r>
    </w:p>
    <w:p w14:paraId="56DAF34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collect fix every 10 s while assignment is EN_ROUTE/ARRIVED/STARTED</w:t>
      </w:r>
    </w:p>
    <w:p w14:paraId="28B3B4F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buffer locally</w:t>
      </w:r>
    </w:p>
    <w:p w14:paraId="1132878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/driver/location  (batch of up to 12 points, every ~60 s,</w:t>
      </w:r>
    </w:p>
    <w:p w14:paraId="5A8716E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or every 15 s while EN_ROUTE)</w:t>
      </w:r>
    </w:p>
    <w:p w14:paraId="0B872864" w14:textId="77777777" w:rsidR="00CF1EF7" w:rsidRDefault="00000000">
      <w:pPr>
        <w:pBdr>
          <w:left w:val="single" w:sz="8" w:space="0" w:color="B4C6E7"/>
        </w:pBdr>
        <w:shd w:val="clear" w:color="auto" w:fill="F7F9FC"/>
        <w:spacing w:after="226"/>
        <w:ind w:left="115" w:right="1559" w:hanging="10"/>
      </w:pPr>
      <w:r>
        <w:rPr>
          <w:rFonts w:ascii="Courier New" w:eastAsia="Courier New" w:hAnsi="Courier New" w:cs="Courier New"/>
          <w:sz w:val="15"/>
        </w:rPr>
        <w:t xml:space="preserve">  +-------------------------&gt; validate (monotonic timestamps, plausible                               speed &lt; 200 km/h, accuracy &lt; 100 m)                               write to driver_location (partitioned daily)                               write latest to Redis key drv:{id}:last                               publish to WebSocket channel trip.{trip_id}</w:t>
      </w:r>
    </w:p>
    <w:p w14:paraId="5B2530D6" w14:textId="77777777" w:rsidR="00CF1EF7" w:rsidRDefault="00000000">
      <w:pPr>
        <w:spacing w:after="279" w:line="260" w:lineRule="auto"/>
        <w:ind w:left="-5" w:hanging="10"/>
      </w:pPr>
      <w:r>
        <w:rPr>
          <w:sz w:val="20"/>
        </w:rPr>
        <w:t xml:space="preserve">Collection stops the moment the assignment reaches </w:t>
      </w:r>
      <w:r>
        <w:rPr>
          <w:rFonts w:ascii="Courier New" w:eastAsia="Courier New" w:hAnsi="Courier New" w:cs="Courier New"/>
          <w:sz w:val="15"/>
        </w:rPr>
        <w:t>COMPLETED</w:t>
      </w:r>
      <w:r>
        <w:rPr>
          <w:sz w:val="20"/>
        </w:rPr>
        <w:t xml:space="preserve">, </w:t>
      </w:r>
      <w:r>
        <w:rPr>
          <w:rFonts w:ascii="Courier New" w:eastAsia="Courier New" w:hAnsi="Courier New" w:cs="Courier New"/>
          <w:sz w:val="15"/>
        </w:rPr>
        <w:t>CANCELLED</w:t>
      </w:r>
      <w:r>
        <w:rPr>
          <w:sz w:val="20"/>
        </w:rPr>
        <w:t xml:space="preserve"> or </w:t>
      </w:r>
      <w:r>
        <w:rPr>
          <w:rFonts w:ascii="Courier New" w:eastAsia="Courier New" w:hAnsi="Courier New" w:cs="Courier New"/>
          <w:sz w:val="15"/>
        </w:rPr>
        <w:t>INCIDENT</w:t>
      </w:r>
      <w:r>
        <w:rPr>
          <w:sz w:val="20"/>
        </w:rPr>
        <w:t>. The driver app must display a persistent foreground notification while location collection is active, and the driver must be able to see and understand when it is off.</w:t>
      </w:r>
    </w:p>
    <w:p w14:paraId="3CCF5789" w14:textId="77777777" w:rsidR="00CF1EF7" w:rsidRDefault="00000000">
      <w:pPr>
        <w:tabs>
          <w:tab w:val="center" w:pos="2651"/>
        </w:tabs>
        <w:spacing w:after="98" w:line="265" w:lineRule="auto"/>
        <w:ind w:left="-15"/>
      </w:pPr>
      <w:r>
        <w:rPr>
          <w:b/>
          <w:color w:val="1F3864"/>
          <w:sz w:val="28"/>
        </w:rPr>
        <w:t>13.5</w:t>
      </w:r>
      <w:r>
        <w:rPr>
          <w:b/>
          <w:color w:val="1F3864"/>
          <w:sz w:val="28"/>
        </w:rPr>
        <w:tab/>
        <w:t>Tracking Presented to the Tourist</w:t>
      </w:r>
    </w:p>
    <w:p w14:paraId="795DFBC8" w14:textId="77777777" w:rsidR="00CF1EF7" w:rsidRDefault="00000000">
      <w:pPr>
        <w:spacing w:after="279" w:line="260" w:lineRule="auto"/>
        <w:ind w:left="-5" w:hanging="10"/>
      </w:pPr>
      <w:r>
        <w:rPr>
          <w:sz w:val="20"/>
        </w:rPr>
        <w:t xml:space="preserve">The tourist sees the driver’s position on a map </w:t>
      </w:r>
      <w:r>
        <w:rPr>
          <w:b/>
          <w:sz w:val="20"/>
        </w:rPr>
        <w:t>only</w:t>
      </w:r>
      <w:r>
        <w:rPr>
          <w:sz w:val="20"/>
        </w:rPr>
        <w:t xml:space="preserve"> while their own assignment is in </w:t>
      </w:r>
      <w:r>
        <w:rPr>
          <w:rFonts w:ascii="Courier New" w:eastAsia="Courier New" w:hAnsi="Courier New" w:cs="Courier New"/>
          <w:sz w:val="15"/>
        </w:rPr>
        <w:t>EN_ROUTE</w:t>
      </w:r>
      <w:r>
        <w:rPr>
          <w:sz w:val="20"/>
        </w:rPr>
        <w:t xml:space="preserve">, </w:t>
      </w:r>
      <w:r>
        <w:rPr>
          <w:rFonts w:ascii="Courier New" w:eastAsia="Courier New" w:hAnsi="Courier New" w:cs="Courier New"/>
          <w:sz w:val="15"/>
        </w:rPr>
        <w:t>ARRIVED</w:t>
      </w:r>
      <w:r>
        <w:rPr>
          <w:sz w:val="20"/>
        </w:rPr>
        <w:t xml:space="preserve"> or </w:t>
      </w:r>
      <w:r>
        <w:rPr>
          <w:rFonts w:ascii="Courier New" w:eastAsia="Courier New" w:hAnsi="Courier New" w:cs="Courier New"/>
          <w:sz w:val="15"/>
        </w:rPr>
        <w:t>STARTED</w:t>
      </w:r>
      <w:r>
        <w:rPr>
          <w:sz w:val="20"/>
        </w:rPr>
        <w:t xml:space="preserve">, and only for their own booking. Position updates arrive over the </w:t>
      </w:r>
      <w:r>
        <w:rPr>
          <w:rFonts w:ascii="Courier New" w:eastAsia="Courier New" w:hAnsi="Courier New" w:cs="Courier New"/>
          <w:sz w:val="15"/>
        </w:rPr>
        <w:t>trip.{trip_public_id}</w:t>
      </w:r>
      <w:r>
        <w:rPr>
          <w:sz w:val="20"/>
        </w:rPr>
        <w:t xml:space="preserve"> WebSocket channel, with a polling fallback (</w:t>
      </w:r>
      <w:r>
        <w:rPr>
          <w:rFonts w:ascii="Courier New" w:eastAsia="Courier New" w:hAnsi="Courier New" w:cs="Courier New"/>
          <w:sz w:val="15"/>
        </w:rPr>
        <w:t>GET /bookings/{id}/driver-position</w:t>
      </w:r>
      <w:r>
        <w:rPr>
          <w:sz w:val="20"/>
        </w:rPr>
        <w:t>, 20-second interval) for clients unable to hold a socket. Updates are throttled server-side to one every 10 seconds and the driver’s exact position is snapped to the road network for display.</w:t>
      </w:r>
    </w:p>
    <w:p w14:paraId="25911FC5" w14:textId="77777777" w:rsidR="00CF1EF7" w:rsidRDefault="00000000">
      <w:pPr>
        <w:tabs>
          <w:tab w:val="center" w:pos="1379"/>
        </w:tabs>
        <w:spacing w:after="98" w:line="265" w:lineRule="auto"/>
        <w:ind w:left="-15"/>
      </w:pPr>
      <w:r>
        <w:rPr>
          <w:b/>
          <w:color w:val="1F3864"/>
          <w:sz w:val="28"/>
        </w:rPr>
        <w:t>13.6</w:t>
      </w:r>
      <w:r>
        <w:rPr>
          <w:b/>
          <w:color w:val="1F3864"/>
          <w:sz w:val="28"/>
        </w:rPr>
        <w:tab/>
        <w:t>Geofencing</w:t>
      </w:r>
    </w:p>
    <w:tbl>
      <w:tblPr>
        <w:tblStyle w:val="TableGrid"/>
        <w:tblpPr w:vertAnchor="text" w:tblpX="108" w:tblpY="469"/>
        <w:tblOverlap w:val="never"/>
        <w:tblW w:w="9082" w:type="dxa"/>
        <w:tblInd w:w="0" w:type="dxa"/>
        <w:tblCellMar>
          <w:top w:w="0" w:type="dxa"/>
          <w:left w:w="0" w:type="dxa"/>
          <w:bottom w:w="0" w:type="dxa"/>
          <w:right w:w="0" w:type="dxa"/>
        </w:tblCellMar>
        <w:tblLook w:val="04A0" w:firstRow="1" w:lastRow="0" w:firstColumn="1" w:lastColumn="0" w:noHBand="0" w:noVBand="1"/>
      </w:tblPr>
      <w:tblGrid>
        <w:gridCol w:w="2088"/>
        <w:gridCol w:w="2328"/>
        <w:gridCol w:w="4666"/>
      </w:tblGrid>
      <w:tr w:rsidR="00CF1EF7" w14:paraId="73D0D1A8" w14:textId="77777777">
        <w:trPr>
          <w:trHeight w:val="260"/>
        </w:trPr>
        <w:tc>
          <w:tcPr>
            <w:tcW w:w="2088" w:type="dxa"/>
            <w:tcBorders>
              <w:top w:val="nil"/>
              <w:left w:val="nil"/>
              <w:bottom w:val="nil"/>
              <w:right w:val="nil"/>
            </w:tcBorders>
          </w:tcPr>
          <w:p w14:paraId="4B7C82A3" w14:textId="77777777" w:rsidR="00CF1EF7" w:rsidRDefault="00000000">
            <w:pPr>
              <w:spacing w:after="0"/>
            </w:pPr>
            <w:r>
              <w:rPr>
                <w:sz w:val="18"/>
              </w:rPr>
              <w:t>Geofence</w:t>
            </w:r>
          </w:p>
        </w:tc>
        <w:tc>
          <w:tcPr>
            <w:tcW w:w="2328" w:type="dxa"/>
            <w:tcBorders>
              <w:top w:val="nil"/>
              <w:left w:val="nil"/>
              <w:bottom w:val="nil"/>
              <w:right w:val="nil"/>
            </w:tcBorders>
          </w:tcPr>
          <w:p w14:paraId="02AC784B" w14:textId="77777777" w:rsidR="00CF1EF7" w:rsidRDefault="00000000">
            <w:pPr>
              <w:spacing w:after="0"/>
            </w:pPr>
            <w:r>
              <w:rPr>
                <w:sz w:val="18"/>
              </w:rPr>
              <w:t>Radius (configurable)</w:t>
            </w:r>
          </w:p>
        </w:tc>
        <w:tc>
          <w:tcPr>
            <w:tcW w:w="4666" w:type="dxa"/>
            <w:tcBorders>
              <w:top w:val="nil"/>
              <w:left w:val="nil"/>
              <w:bottom w:val="nil"/>
              <w:right w:val="nil"/>
            </w:tcBorders>
          </w:tcPr>
          <w:p w14:paraId="2D8F76E4" w14:textId="77777777" w:rsidR="00CF1EF7" w:rsidRDefault="00000000">
            <w:pPr>
              <w:spacing w:after="0"/>
            </w:pPr>
            <w:r>
              <w:rPr>
                <w:sz w:val="18"/>
              </w:rPr>
              <w:t>Effect</w:t>
            </w:r>
          </w:p>
        </w:tc>
      </w:tr>
      <w:tr w:rsidR="00CF1EF7" w14:paraId="5C623292" w14:textId="77777777">
        <w:trPr>
          <w:trHeight w:val="307"/>
        </w:trPr>
        <w:tc>
          <w:tcPr>
            <w:tcW w:w="2088" w:type="dxa"/>
            <w:tcBorders>
              <w:top w:val="nil"/>
              <w:left w:val="nil"/>
              <w:bottom w:val="nil"/>
              <w:right w:val="nil"/>
            </w:tcBorders>
          </w:tcPr>
          <w:p w14:paraId="2D082028" w14:textId="77777777" w:rsidR="00CF1EF7" w:rsidRDefault="00000000">
            <w:pPr>
              <w:spacing w:after="0"/>
            </w:pPr>
            <w:r>
              <w:rPr>
                <w:sz w:val="18"/>
              </w:rPr>
              <w:t>Pickup point</w:t>
            </w:r>
          </w:p>
        </w:tc>
        <w:tc>
          <w:tcPr>
            <w:tcW w:w="2328" w:type="dxa"/>
            <w:tcBorders>
              <w:top w:val="nil"/>
              <w:left w:val="nil"/>
              <w:bottom w:val="nil"/>
              <w:right w:val="nil"/>
            </w:tcBorders>
          </w:tcPr>
          <w:p w14:paraId="2BC65767" w14:textId="77777777" w:rsidR="00CF1EF7" w:rsidRDefault="00000000">
            <w:pPr>
              <w:spacing w:after="0"/>
            </w:pPr>
            <w:r>
              <w:rPr>
                <w:sz w:val="18"/>
              </w:rPr>
              <w:t>300 m</w:t>
            </w:r>
          </w:p>
        </w:tc>
        <w:tc>
          <w:tcPr>
            <w:tcW w:w="4666" w:type="dxa"/>
            <w:tcBorders>
              <w:top w:val="nil"/>
              <w:left w:val="nil"/>
              <w:bottom w:val="nil"/>
              <w:right w:val="nil"/>
            </w:tcBorders>
          </w:tcPr>
          <w:p w14:paraId="7313DF16" w14:textId="77777777" w:rsidR="00CF1EF7" w:rsidRDefault="00000000">
            <w:pPr>
              <w:spacing w:after="0"/>
              <w:jc w:val="both"/>
            </w:pPr>
            <w:r>
              <w:rPr>
                <w:sz w:val="18"/>
              </w:rPr>
              <w:t xml:space="preserve">Permits </w:t>
            </w:r>
            <w:r>
              <w:rPr>
                <w:rFonts w:ascii="Courier New" w:eastAsia="Courier New" w:hAnsi="Courier New" w:cs="Courier New"/>
                <w:sz w:val="15"/>
              </w:rPr>
              <w:t>ARRIVED</w:t>
            </w:r>
            <w:r>
              <w:rPr>
                <w:sz w:val="18"/>
              </w:rPr>
              <w:t>; triggers “your driver has arrived” notification</w:t>
            </w:r>
          </w:p>
        </w:tc>
      </w:tr>
      <w:tr w:rsidR="00CF1EF7" w14:paraId="68FF05D6" w14:textId="77777777">
        <w:trPr>
          <w:trHeight w:val="299"/>
        </w:trPr>
        <w:tc>
          <w:tcPr>
            <w:tcW w:w="2088" w:type="dxa"/>
            <w:tcBorders>
              <w:top w:val="nil"/>
              <w:left w:val="nil"/>
              <w:bottom w:val="nil"/>
              <w:right w:val="nil"/>
            </w:tcBorders>
          </w:tcPr>
          <w:p w14:paraId="3E3AF450" w14:textId="77777777" w:rsidR="00CF1EF7" w:rsidRDefault="00000000">
            <w:pPr>
              <w:spacing w:after="0"/>
            </w:pPr>
            <w:r>
              <w:rPr>
                <w:sz w:val="18"/>
              </w:rPr>
              <w:t>Approaching pickup</w:t>
            </w:r>
          </w:p>
        </w:tc>
        <w:tc>
          <w:tcPr>
            <w:tcW w:w="2328" w:type="dxa"/>
            <w:tcBorders>
              <w:top w:val="nil"/>
              <w:left w:val="nil"/>
              <w:bottom w:val="nil"/>
              <w:right w:val="nil"/>
            </w:tcBorders>
          </w:tcPr>
          <w:p w14:paraId="76BB82C4" w14:textId="77777777" w:rsidR="00CF1EF7" w:rsidRDefault="00000000">
            <w:pPr>
              <w:spacing w:after="0"/>
            </w:pPr>
            <w:r>
              <w:rPr>
                <w:sz w:val="18"/>
              </w:rPr>
              <w:t>1,500 m</w:t>
            </w:r>
          </w:p>
        </w:tc>
        <w:tc>
          <w:tcPr>
            <w:tcW w:w="4666" w:type="dxa"/>
            <w:tcBorders>
              <w:top w:val="nil"/>
              <w:left w:val="nil"/>
              <w:bottom w:val="nil"/>
              <w:right w:val="nil"/>
            </w:tcBorders>
          </w:tcPr>
          <w:p w14:paraId="12949404" w14:textId="77777777" w:rsidR="00CF1EF7" w:rsidRDefault="00000000">
            <w:pPr>
              <w:spacing w:after="0"/>
            </w:pPr>
            <w:r>
              <w:rPr>
                <w:sz w:val="18"/>
              </w:rPr>
              <w:t>Triggers “your driver is 5 minutes away” notification</w:t>
            </w:r>
          </w:p>
        </w:tc>
      </w:tr>
      <w:tr w:rsidR="00CF1EF7" w14:paraId="08246065" w14:textId="77777777">
        <w:trPr>
          <w:trHeight w:val="253"/>
        </w:trPr>
        <w:tc>
          <w:tcPr>
            <w:tcW w:w="2088" w:type="dxa"/>
            <w:tcBorders>
              <w:top w:val="nil"/>
              <w:left w:val="nil"/>
              <w:bottom w:val="nil"/>
              <w:right w:val="nil"/>
            </w:tcBorders>
          </w:tcPr>
          <w:p w14:paraId="1A8FDF47" w14:textId="77777777" w:rsidR="00CF1EF7" w:rsidRDefault="00000000">
            <w:pPr>
              <w:spacing w:after="0"/>
            </w:pPr>
            <w:r>
              <w:rPr>
                <w:sz w:val="18"/>
              </w:rPr>
              <w:t>Drop-off point</w:t>
            </w:r>
          </w:p>
        </w:tc>
        <w:tc>
          <w:tcPr>
            <w:tcW w:w="2328" w:type="dxa"/>
            <w:tcBorders>
              <w:top w:val="nil"/>
              <w:left w:val="nil"/>
              <w:bottom w:val="nil"/>
              <w:right w:val="nil"/>
            </w:tcBorders>
          </w:tcPr>
          <w:p w14:paraId="1C7555ED" w14:textId="77777777" w:rsidR="00CF1EF7" w:rsidRDefault="00000000">
            <w:pPr>
              <w:spacing w:after="0"/>
            </w:pPr>
            <w:r>
              <w:rPr>
                <w:sz w:val="18"/>
              </w:rPr>
              <w:t>300 m</w:t>
            </w:r>
          </w:p>
        </w:tc>
        <w:tc>
          <w:tcPr>
            <w:tcW w:w="4666" w:type="dxa"/>
            <w:tcBorders>
              <w:top w:val="nil"/>
              <w:left w:val="nil"/>
              <w:bottom w:val="nil"/>
              <w:right w:val="nil"/>
            </w:tcBorders>
          </w:tcPr>
          <w:p w14:paraId="5C6E223D" w14:textId="77777777" w:rsidR="00CF1EF7" w:rsidRDefault="00000000">
            <w:pPr>
              <w:spacing w:after="0"/>
            </w:pPr>
            <w:r>
              <w:rPr>
                <w:sz w:val="18"/>
              </w:rPr>
              <w:t xml:space="preserve">Permits </w:t>
            </w:r>
            <w:r>
              <w:rPr>
                <w:rFonts w:ascii="Courier New" w:eastAsia="Courier New" w:hAnsi="Courier New" w:cs="Courier New"/>
                <w:sz w:val="15"/>
              </w:rPr>
              <w:t>COMPLETED</w:t>
            </w:r>
          </w:p>
        </w:tc>
      </w:tr>
    </w:tbl>
    <w:p w14:paraId="7692BB2F" w14:textId="77777777" w:rsidR="00CF1EF7" w:rsidRDefault="00000000">
      <w:pPr>
        <w:spacing w:after="238" w:line="260" w:lineRule="auto"/>
        <w:ind w:left="-5" w:hanging="10"/>
      </w:pPr>
      <w:r>
        <w:rPr>
          <w:noProof/>
        </w:rPr>
        <mc:AlternateContent>
          <mc:Choice Requires="wpg">
            <w:drawing>
              <wp:anchor distT="0" distB="0" distL="114300" distR="114300" simplePos="0" relativeHeight="251715584" behindDoc="0" locked="0" layoutInCell="1" allowOverlap="1" wp14:anchorId="3A221B74" wp14:editId="498400DD">
                <wp:simplePos x="0" y="0"/>
                <wp:positionH relativeFrom="column">
                  <wp:posOffset>-1269</wp:posOffset>
                </wp:positionH>
                <wp:positionV relativeFrom="paragraph">
                  <wp:posOffset>469900</wp:posOffset>
                </wp:positionV>
                <wp:extent cx="6120130" cy="9525"/>
                <wp:effectExtent l="0" t="0" r="0" b="0"/>
                <wp:wrapSquare wrapText="bothSides"/>
                <wp:docPr id="237228" name="Group 23722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184" name="Shape 10184"/>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228" style="width:481.9pt;height:0.75pt;position:absolute;mso-position-horizontal-relative:text;mso-position-horizontal:absolute;margin-left:-0.0999985pt;mso-position-vertical-relative:text;margin-top:37pt;" coordsize="61201,95">
                <v:shape id="Shape 10184"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Geofences validate driver status transitions (Section 11.7) and trigger proximity notifications.</w:t>
      </w:r>
    </w:p>
    <w:p w14:paraId="7623F8A0" w14:textId="77777777" w:rsidR="00CF1EF7" w:rsidRDefault="00000000">
      <w:pPr>
        <w:spacing w:before="245" w:after="279" w:line="260" w:lineRule="auto"/>
        <w:ind w:left="-5" w:hanging="10"/>
      </w:pPr>
      <w:r>
        <w:rPr>
          <w:sz w:val="20"/>
        </w:rPr>
        <w:t xml:space="preserve">A transition attempted outside the geofence requires an </w:t>
      </w:r>
      <w:r>
        <w:rPr>
          <w:rFonts w:ascii="Courier New" w:eastAsia="Courier New" w:hAnsi="Courier New" w:cs="Courier New"/>
          <w:sz w:val="15"/>
        </w:rPr>
        <w:t>override_reason</w:t>
      </w:r>
      <w:r>
        <w:rPr>
          <w:sz w:val="20"/>
        </w:rPr>
        <w:t xml:space="preserve">, is permitted, and is flagged in </w:t>
      </w:r>
      <w:r>
        <w:rPr>
          <w:rFonts w:ascii="Courier New" w:eastAsia="Courier New" w:hAnsi="Courier New" w:cs="Courier New"/>
          <w:sz w:val="15"/>
        </w:rPr>
        <w:t>audit_log</w:t>
      </w:r>
      <w:r>
        <w:rPr>
          <w:sz w:val="20"/>
        </w:rPr>
        <w:t xml:space="preserve"> for review — because rejecting a legitimate transition would strand a tourist, which is worse than reviewing an anomaly later.</w:t>
      </w:r>
    </w:p>
    <w:tbl>
      <w:tblPr>
        <w:tblStyle w:val="TableGrid"/>
        <w:tblpPr w:vertAnchor="text" w:tblpX="108" w:tblpY="412"/>
        <w:tblOverlap w:val="never"/>
        <w:tblW w:w="9430" w:type="dxa"/>
        <w:tblInd w:w="0" w:type="dxa"/>
        <w:tblCellMar>
          <w:top w:w="0" w:type="dxa"/>
          <w:left w:w="0" w:type="dxa"/>
          <w:bottom w:w="0" w:type="dxa"/>
          <w:right w:w="0" w:type="dxa"/>
        </w:tblCellMar>
        <w:tblLook w:val="04A0" w:firstRow="1" w:lastRow="0" w:firstColumn="1" w:lastColumn="0" w:noHBand="0" w:noVBand="1"/>
      </w:tblPr>
      <w:tblGrid>
        <w:gridCol w:w="1766"/>
        <w:gridCol w:w="7664"/>
      </w:tblGrid>
      <w:tr w:rsidR="00CF1EF7" w14:paraId="02A7FC4B" w14:textId="77777777">
        <w:trPr>
          <w:trHeight w:val="260"/>
        </w:trPr>
        <w:tc>
          <w:tcPr>
            <w:tcW w:w="1766" w:type="dxa"/>
            <w:tcBorders>
              <w:top w:val="nil"/>
              <w:left w:val="nil"/>
              <w:bottom w:val="nil"/>
              <w:right w:val="nil"/>
            </w:tcBorders>
          </w:tcPr>
          <w:p w14:paraId="5D060A62" w14:textId="77777777" w:rsidR="00CF1EF7" w:rsidRDefault="00000000">
            <w:pPr>
              <w:spacing w:after="0"/>
            </w:pPr>
            <w:r>
              <w:rPr>
                <w:sz w:val="18"/>
              </w:rPr>
              <w:t>Control</w:t>
            </w:r>
          </w:p>
        </w:tc>
        <w:tc>
          <w:tcPr>
            <w:tcW w:w="7664" w:type="dxa"/>
            <w:tcBorders>
              <w:top w:val="nil"/>
              <w:left w:val="nil"/>
              <w:bottom w:val="nil"/>
              <w:right w:val="nil"/>
            </w:tcBorders>
          </w:tcPr>
          <w:p w14:paraId="4BC93FF8" w14:textId="77777777" w:rsidR="00CF1EF7" w:rsidRDefault="00000000">
            <w:pPr>
              <w:spacing w:after="0"/>
            </w:pPr>
            <w:r>
              <w:rPr>
                <w:sz w:val="18"/>
              </w:rPr>
              <w:t>Rule</w:t>
            </w:r>
          </w:p>
        </w:tc>
      </w:tr>
      <w:tr w:rsidR="00CF1EF7" w14:paraId="46D1D70E" w14:textId="77777777">
        <w:trPr>
          <w:trHeight w:val="534"/>
        </w:trPr>
        <w:tc>
          <w:tcPr>
            <w:tcW w:w="1766" w:type="dxa"/>
            <w:tcBorders>
              <w:top w:val="nil"/>
              <w:left w:val="nil"/>
              <w:bottom w:val="nil"/>
              <w:right w:val="nil"/>
            </w:tcBorders>
          </w:tcPr>
          <w:p w14:paraId="01866BA4" w14:textId="77777777" w:rsidR="00CF1EF7" w:rsidRDefault="00000000">
            <w:pPr>
              <w:spacing w:after="0"/>
            </w:pPr>
            <w:r>
              <w:rPr>
                <w:sz w:val="18"/>
              </w:rPr>
              <w:t>Purpose limitation</w:t>
            </w:r>
          </w:p>
        </w:tc>
        <w:tc>
          <w:tcPr>
            <w:tcW w:w="7664" w:type="dxa"/>
            <w:tcBorders>
              <w:top w:val="nil"/>
              <w:left w:val="nil"/>
              <w:bottom w:val="nil"/>
              <w:right w:val="nil"/>
            </w:tcBorders>
          </w:tcPr>
          <w:p w14:paraId="1CDC345F" w14:textId="77777777" w:rsidR="00CF1EF7" w:rsidRDefault="00000000">
            <w:pPr>
              <w:spacing w:after="0"/>
            </w:pPr>
            <w:r>
              <w:rPr>
                <w:sz w:val="18"/>
              </w:rPr>
              <w:t>Driver location is collected only during an active assignment and only for dispatch, tracking and dispute resolution</w:t>
            </w:r>
          </w:p>
        </w:tc>
      </w:tr>
      <w:tr w:rsidR="00CF1EF7" w14:paraId="2687F8D6" w14:textId="77777777">
        <w:trPr>
          <w:trHeight w:val="299"/>
        </w:trPr>
        <w:tc>
          <w:tcPr>
            <w:tcW w:w="1766" w:type="dxa"/>
            <w:tcBorders>
              <w:top w:val="nil"/>
              <w:left w:val="nil"/>
              <w:bottom w:val="nil"/>
              <w:right w:val="nil"/>
            </w:tcBorders>
          </w:tcPr>
          <w:p w14:paraId="7B3403C5" w14:textId="77777777" w:rsidR="00CF1EF7" w:rsidRDefault="00000000">
            <w:pPr>
              <w:spacing w:after="0"/>
            </w:pPr>
            <w:r>
              <w:rPr>
                <w:sz w:val="18"/>
              </w:rPr>
              <w:t>Tourist location</w:t>
            </w:r>
          </w:p>
        </w:tc>
        <w:tc>
          <w:tcPr>
            <w:tcW w:w="7664" w:type="dxa"/>
            <w:tcBorders>
              <w:top w:val="nil"/>
              <w:left w:val="nil"/>
              <w:bottom w:val="nil"/>
              <w:right w:val="nil"/>
            </w:tcBorders>
          </w:tcPr>
          <w:p w14:paraId="15819042" w14:textId="77777777" w:rsidR="00CF1EF7" w:rsidRDefault="00000000">
            <w:pPr>
              <w:spacing w:after="0"/>
            </w:pPr>
            <w:r>
              <w:rPr>
                <w:sz w:val="18"/>
              </w:rPr>
              <w:t>Never continuously tracked. Captured only when the tourist explicitly sets a custom pickup point</w:t>
            </w:r>
          </w:p>
        </w:tc>
      </w:tr>
      <w:tr w:rsidR="00CF1EF7" w14:paraId="756C0FE8" w14:textId="77777777">
        <w:trPr>
          <w:trHeight w:val="526"/>
        </w:trPr>
        <w:tc>
          <w:tcPr>
            <w:tcW w:w="1766" w:type="dxa"/>
            <w:tcBorders>
              <w:top w:val="nil"/>
              <w:left w:val="nil"/>
              <w:bottom w:val="nil"/>
              <w:right w:val="nil"/>
            </w:tcBorders>
          </w:tcPr>
          <w:p w14:paraId="496200CF" w14:textId="77777777" w:rsidR="00CF1EF7" w:rsidRDefault="00000000">
            <w:pPr>
              <w:spacing w:after="0"/>
            </w:pPr>
            <w:r>
              <w:rPr>
                <w:sz w:val="18"/>
              </w:rPr>
              <w:t>Visibility</w:t>
            </w:r>
          </w:p>
        </w:tc>
        <w:tc>
          <w:tcPr>
            <w:tcW w:w="7664" w:type="dxa"/>
            <w:tcBorders>
              <w:top w:val="nil"/>
              <w:left w:val="nil"/>
              <w:bottom w:val="nil"/>
              <w:right w:val="nil"/>
            </w:tcBorders>
          </w:tcPr>
          <w:p w14:paraId="4FC5E196" w14:textId="77777777" w:rsidR="00CF1EF7" w:rsidRDefault="00000000">
            <w:pPr>
              <w:spacing w:after="0"/>
            </w:pPr>
            <w:r>
              <w:rPr>
                <w:sz w:val="18"/>
              </w:rPr>
              <w:t>A tourist sees only the driver assigned to their own active booking; a driver never sees a tourist’s live position</w:t>
            </w:r>
          </w:p>
        </w:tc>
      </w:tr>
      <w:tr w:rsidR="00CF1EF7" w14:paraId="153BE648" w14:textId="77777777">
        <w:trPr>
          <w:trHeight w:val="299"/>
        </w:trPr>
        <w:tc>
          <w:tcPr>
            <w:tcW w:w="1766" w:type="dxa"/>
            <w:tcBorders>
              <w:top w:val="nil"/>
              <w:left w:val="nil"/>
              <w:bottom w:val="nil"/>
              <w:right w:val="nil"/>
            </w:tcBorders>
          </w:tcPr>
          <w:p w14:paraId="4DAB1E02" w14:textId="77777777" w:rsidR="00CF1EF7" w:rsidRDefault="00000000">
            <w:pPr>
              <w:spacing w:after="0"/>
            </w:pPr>
            <w:r>
              <w:rPr>
                <w:sz w:val="18"/>
              </w:rPr>
              <w:t>Retention</w:t>
            </w:r>
          </w:p>
        </w:tc>
        <w:tc>
          <w:tcPr>
            <w:tcW w:w="7664" w:type="dxa"/>
            <w:tcBorders>
              <w:top w:val="nil"/>
              <w:left w:val="nil"/>
              <w:bottom w:val="nil"/>
              <w:right w:val="nil"/>
            </w:tcBorders>
          </w:tcPr>
          <w:p w14:paraId="38AB0DC4" w14:textId="77777777" w:rsidR="00CF1EF7" w:rsidRDefault="00000000">
            <w:pPr>
              <w:spacing w:after="0"/>
            </w:pPr>
            <w:r>
              <w:rPr>
                <w:sz w:val="18"/>
              </w:rPr>
              <w:t>Raw points 30 days; thereafter only the aggregated route polyline attached to the completed booking</w:t>
            </w:r>
          </w:p>
        </w:tc>
      </w:tr>
      <w:tr w:rsidR="00CF1EF7" w14:paraId="12B55DFC" w14:textId="77777777">
        <w:trPr>
          <w:trHeight w:val="526"/>
        </w:trPr>
        <w:tc>
          <w:tcPr>
            <w:tcW w:w="1766" w:type="dxa"/>
            <w:tcBorders>
              <w:top w:val="nil"/>
              <w:left w:val="nil"/>
              <w:bottom w:val="nil"/>
              <w:right w:val="nil"/>
            </w:tcBorders>
          </w:tcPr>
          <w:p w14:paraId="35FE15F9" w14:textId="77777777" w:rsidR="00CF1EF7" w:rsidRDefault="00000000">
            <w:pPr>
              <w:spacing w:after="0"/>
            </w:pPr>
            <w:r>
              <w:rPr>
                <w:sz w:val="18"/>
              </w:rPr>
              <w:t>Consent</w:t>
            </w:r>
          </w:p>
        </w:tc>
        <w:tc>
          <w:tcPr>
            <w:tcW w:w="7664" w:type="dxa"/>
            <w:tcBorders>
              <w:top w:val="nil"/>
              <w:left w:val="nil"/>
              <w:bottom w:val="nil"/>
              <w:right w:val="nil"/>
            </w:tcBorders>
          </w:tcPr>
          <w:p w14:paraId="6F9DC5AD" w14:textId="77777777" w:rsidR="00CF1EF7" w:rsidRDefault="00000000">
            <w:pPr>
              <w:spacing w:after="0"/>
            </w:pPr>
            <w:r>
              <w:rPr>
                <w:sz w:val="18"/>
              </w:rPr>
              <w:t xml:space="preserve">Explicit OS-level permission plus an in-app explanation screen before the first collection; the driver may revoke, which forces </w:t>
            </w:r>
            <w:r>
              <w:rPr>
                <w:rFonts w:ascii="Courier New" w:eastAsia="Courier New" w:hAnsi="Courier New" w:cs="Courier New"/>
                <w:sz w:val="15"/>
              </w:rPr>
              <w:t>is_online = false</w:t>
            </w:r>
          </w:p>
        </w:tc>
      </w:tr>
      <w:tr w:rsidR="00CF1EF7" w14:paraId="699A2CF5" w14:textId="77777777">
        <w:trPr>
          <w:trHeight w:val="480"/>
        </w:trPr>
        <w:tc>
          <w:tcPr>
            <w:tcW w:w="1766" w:type="dxa"/>
            <w:tcBorders>
              <w:top w:val="nil"/>
              <w:left w:val="nil"/>
              <w:bottom w:val="nil"/>
              <w:right w:val="nil"/>
            </w:tcBorders>
          </w:tcPr>
          <w:p w14:paraId="52E341D2" w14:textId="77777777" w:rsidR="00CF1EF7" w:rsidRDefault="00000000">
            <w:pPr>
              <w:spacing w:after="0"/>
            </w:pPr>
            <w:r>
              <w:rPr>
                <w:sz w:val="18"/>
              </w:rPr>
              <w:t>Access</w:t>
            </w:r>
          </w:p>
        </w:tc>
        <w:tc>
          <w:tcPr>
            <w:tcW w:w="7664" w:type="dxa"/>
            <w:tcBorders>
              <w:top w:val="nil"/>
              <w:left w:val="nil"/>
              <w:bottom w:val="nil"/>
              <w:right w:val="nil"/>
            </w:tcBorders>
          </w:tcPr>
          <w:p w14:paraId="7360F4BF" w14:textId="77777777" w:rsidR="00CF1EF7" w:rsidRDefault="00000000">
            <w:pPr>
              <w:spacing w:after="0"/>
            </w:pPr>
            <w:r>
              <w:rPr>
                <w:sz w:val="18"/>
              </w:rPr>
              <w:t xml:space="preserve">Live location is readable by the assigned tourist, the driver’s provider organisation, and administrators with the </w:t>
            </w:r>
            <w:r>
              <w:rPr>
                <w:rFonts w:ascii="Courier New" w:eastAsia="Courier New" w:hAnsi="Courier New" w:cs="Courier New"/>
                <w:sz w:val="15"/>
              </w:rPr>
              <w:t>SUPPORT_AGENT</w:t>
            </w:r>
            <w:r>
              <w:rPr>
                <w:sz w:val="18"/>
              </w:rPr>
              <w:t xml:space="preserve"> role or above; every administrative access is audited</w:t>
            </w:r>
          </w:p>
        </w:tc>
      </w:tr>
    </w:tbl>
    <w:p w14:paraId="5ABBB0A8" w14:textId="77777777" w:rsidR="00CF1EF7" w:rsidRDefault="00000000">
      <w:pPr>
        <w:tabs>
          <w:tab w:val="center" w:pos="1664"/>
        </w:tabs>
        <w:spacing w:after="98" w:line="265" w:lineRule="auto"/>
        <w:ind w:left="-15"/>
      </w:pPr>
      <w:r>
        <w:rPr>
          <w:noProof/>
        </w:rPr>
        <mc:AlternateContent>
          <mc:Choice Requires="wpg">
            <w:drawing>
              <wp:anchor distT="0" distB="0" distL="114300" distR="114300" simplePos="0" relativeHeight="251716608" behindDoc="0" locked="0" layoutInCell="1" allowOverlap="1" wp14:anchorId="68220250" wp14:editId="7BBFA3B5">
                <wp:simplePos x="0" y="0"/>
                <wp:positionH relativeFrom="column">
                  <wp:posOffset>-1269</wp:posOffset>
                </wp:positionH>
                <wp:positionV relativeFrom="paragraph">
                  <wp:posOffset>433452</wp:posOffset>
                </wp:positionV>
                <wp:extent cx="6120130" cy="9525"/>
                <wp:effectExtent l="0" t="0" r="0" b="0"/>
                <wp:wrapSquare wrapText="bothSides"/>
                <wp:docPr id="237229" name="Group 23722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217" name="Shape 1021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229" style="width:481.9pt;height:0.75pt;position:absolute;mso-position-horizontal-relative:text;mso-position-horizontal:absolute;margin-left:-0.0999985pt;mso-position-vertical-relative:text;margin-top:34.1301pt;" coordsize="61201,95">
                <v:shape id="Shape 10217"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13.7</w:t>
      </w:r>
      <w:r>
        <w:rPr>
          <w:b/>
          <w:color w:val="1F3864"/>
          <w:sz w:val="28"/>
        </w:rPr>
        <w:tab/>
        <w:t>Location Privacy</w:t>
      </w:r>
    </w:p>
    <w:p w14:paraId="6D750E52" w14:textId="77777777" w:rsidR="00CF1EF7" w:rsidRDefault="00000000">
      <w:pPr>
        <w:pStyle w:val="Heading1"/>
        <w:tabs>
          <w:tab w:val="center" w:pos="2565"/>
        </w:tabs>
        <w:ind w:left="-15" w:firstLine="0"/>
      </w:pPr>
      <w:r>
        <w:t>14</w:t>
      </w:r>
      <w:r>
        <w:tab/>
        <w:t>Accommodation Reference and Stay Anchoring</w:t>
      </w:r>
    </w:p>
    <w:p w14:paraId="3EB35234" w14:textId="77777777" w:rsidR="00CF1EF7" w:rsidRDefault="00000000">
      <w:pPr>
        <w:tabs>
          <w:tab w:val="center" w:pos="1097"/>
        </w:tabs>
        <w:spacing w:after="98" w:line="265" w:lineRule="auto"/>
        <w:ind w:left="-15"/>
      </w:pPr>
      <w:r>
        <w:rPr>
          <w:b/>
          <w:color w:val="1F3864"/>
          <w:sz w:val="28"/>
        </w:rPr>
        <w:t>14.1</w:t>
      </w:r>
      <w:r>
        <w:rPr>
          <w:b/>
          <w:color w:val="1F3864"/>
          <w:sz w:val="28"/>
        </w:rPr>
        <w:tab/>
        <w:t>Model</w:t>
      </w:r>
    </w:p>
    <w:p w14:paraId="00657CD2" w14:textId="77777777" w:rsidR="00CF1EF7" w:rsidRDefault="00000000">
      <w:pPr>
        <w:spacing w:after="170" w:line="260" w:lineRule="auto"/>
        <w:ind w:left="-5" w:hanging="10"/>
      </w:pPr>
      <w:r>
        <w:rPr>
          <w:sz w:val="20"/>
        </w:rPr>
        <w:t xml:space="preserve">Amended v1.2 — ADR 0013. Accommodation is not sold by the Platform in v1. It is a curated location reference: an accommodation row holds name, slug, property type, destination, coordinates, address line, check-in time, check-out time and is_active, and nothing about price, capacity or availability. It is administrator-managed catalogue data of the same kind as an attraction, not provider-listed supply.</w:t>
      </w:r>
    </w:p>
    <w:p w14:paraId="0A13000E" w14:textId="77777777" w:rsidR="00CF1EF7" w:rsidRDefault="00000000">
      <w:pPr>
        <w:spacing w:after="120" w:line="260" w:lineRule="auto"/>
        <w:ind w:left="-5" w:hanging="10"/>
      </w:pPr>
      <w:r>
        <w:rPr>
          <w:b/>
          <w:sz w:val="20"/>
        </w:rPr>
        <w:t xml:space="preserve">A stay anchor.</w:t>
      </w:r>
      <w:r>
        <w:rPr>
          <w:sz w:val="20"/>
        </w:rPr>
        <w:t xml:space="preserve"> A STAY itinerary item anchors location and dates. It has no provider, no price, no booking and no inventory. It exists so that the itinerary knows where the tourist sleeps, which is what the adjacent transfers need.</w:t>
      </w:r>
    </w:p>
    <w:p w14:paraId="0A13000F" w14:textId="77777777" w:rsidR="00CF1EF7" w:rsidRDefault="00000000">
      <w:pPr>
        <w:spacing w:after="120" w:line="260" w:lineRule="auto"/>
        <w:ind w:left="-5" w:hanging="10"/>
      </w:pPr>
      <w:r>
        <w:rPr>
          <w:b/>
          <w:sz w:val="20"/>
        </w:rPr>
        <w:t xml:space="preserve">Captured one of two ways.</w:t>
      </w:r>
      <w:r>
        <w:rPr>
          <w:sz w:val="20"/>
        </w:rPr>
        <w:t xml:space="preserve"> Curated property — the tourist selects a seeded accommodation record; its coordinates are known and exact, so transfer routing and pricing are accurate. Free entry — the tourist types any hotel name or address, which is resolved to a coordinate through the geocoding path of §13.2 and shown as a map pin the tourist confirms. Per §13.2 an unconfirmed geocode is never silently persisted: if the tourist does not confirm the pin, no anchor is created.</w:t>
      </w:r>
    </w:p>
    <w:p w14:paraId="0A130010" w14:textId="77777777" w:rsidR="00CF1EF7" w:rsidRDefault="00000000">
      <w:pPr>
        <w:spacing w:after="120" w:line="260" w:lineRule="auto"/>
        <w:ind w:left="-5" w:hanging="10"/>
      </w:pPr>
      <w:r>
        <w:rPr>
          <w:b/>
          <w:sz w:val="20"/>
        </w:rPr>
        <w:t xml:space="preserve">What an anchor does.</w:t>
      </w:r>
      <w:r>
        <w:rPr>
          <w:sz w:val="20"/>
        </w:rPr>
        <w:t xml:space="preserve"> Either way the item supplies the origin or the target for the transfers on either side of it, and bounds the day sequencing of §10.4. Multiple non-overlapping stays across one trip remain supported. VR-16’s warning for uncovered nights is retained.</w:t>
      </w:r>
    </w:p>
    <w:p w14:paraId="0A130011" w14:textId="77777777" w:rsidR="00CF1EF7" w:rsidRDefault="00000000">
      <w:pPr>
        <w:spacing w:after="120" w:line="260" w:lineRule="auto"/>
        <w:ind w:left="-5" w:hanging="10"/>
      </w:pPr>
      <w:r>
        <w:rPr>
          <w:b/>
          <w:sz w:val="20"/>
        </w:rPr>
        <w:t xml:space="preserve">Why no inventory exists in v1.</w:t>
      </w:r>
      <w:r>
        <w:rPr>
          <w:sz w:val="20"/>
        </w:rPr>
        <w:t xml:space="preserve"> Selling the room would mean availability calendars, rate resolution, minimum-stay rules and inventory holds — the heaviest subsystem in this document — aimed at a decision the tourist has already made elsewhere, months earlier. §38.2 records an optional Booking.com affiliate deep link as a SHOULD-HAVE; nothing in the booking, pricing or itinerary path may depend on it.</w:t>
      </w:r>
    </w:p>
    <w:p w14:paraId="5072354B" w14:textId="77777777" w:rsidR="00CF1EF7" w:rsidRDefault="00000000">
      <w:pPr>
        <w:spacing w:after="279" w:line="260" w:lineRule="auto"/>
        <w:ind w:left="-5" w:hanging="10"/>
      </w:pPr>
      <w:r>
        <w:rPr>
          <w:sz w:val="20"/>
        </w:rPr>
        <w:t>Supported property types: HOTEL, RESORT, LODGE, GUESTHOUSE, APARTMENT, VILLA. The type affects presentation and filtering only.</w:t>
      </w:r>
    </w:p>
    <w:p w14:paraId="0A130012" w14:textId="77777777" w:rsidR="00CF1EF7" w:rsidRDefault="00000000">
      <w:pPr>
        <w:spacing w:after="120" w:line="260" w:lineRule="auto"/>
        <w:ind w:left="-5" w:hanging="10"/>
      </w:pPr>
      <w:r>
        <w:rPr>
          <w:b/>
          <w:sz w:val="20"/>
        </w:rPr>
        <w:t xml:space="preserve">§14.2 to §14.4 are deferred to v2 — ADR 0013.</w:t>
      </w:r>
      <w:r>
        <w:rPr>
          <w:sz w:val="20"/>
        </w:rPr>
        <w:t xml:space="preserve"> The rate model, the availability model and the booking rules below are preserved verbatim, and are not implemented in v1. room_type and room_availability do not exist in the v1 schema. BR-101 is the one exception: its bound on the stay — check-out strictly after check-in, maximum 30 nights — applies to a stay anchor in v1 exactly as it applied to a booking, and is enforced against the Appendix B setting stay.max_nights.</w:t>
      </w:r>
    </w:p>
    <w:p w14:paraId="48735025" w14:textId="77777777" w:rsidR="00CF1EF7" w:rsidRDefault="00000000">
      <w:pPr>
        <w:tabs>
          <w:tab w:val="center" w:pos="1042"/>
        </w:tabs>
        <w:spacing w:after="98" w:line="265" w:lineRule="auto"/>
        <w:ind w:left="-15"/>
      </w:pPr>
      <w:r>
        <w:rPr>
          <w:b/>
          <w:color w:val="1F3864"/>
          <w:sz w:val="28"/>
        </w:rPr>
        <w:t>14.2</w:t>
      </w:r>
      <w:r>
        <w:rPr>
          <w:b/>
          <w:color w:val="1F3864"/>
          <w:sz w:val="28"/>
        </w:rPr>
        <w:tab/>
        <w:t>Rates</w:t>
      </w:r>
    </w:p>
    <w:p w14:paraId="0AD671C3" w14:textId="77777777" w:rsidR="00CF1EF7" w:rsidRDefault="00000000">
      <w:pPr>
        <w:spacing w:after="165" w:line="260" w:lineRule="auto"/>
        <w:ind w:left="-5" w:hanging="10"/>
      </w:pPr>
      <w:r>
        <w:rPr>
          <w:sz w:val="20"/>
        </w:rPr>
        <w:t>The rate for a given night is resolved as:</w:t>
      </w:r>
    </w:p>
    <w:p w14:paraId="5FD702E8" w14:textId="77777777" w:rsidR="00CF1EF7" w:rsidRDefault="00000000">
      <w:pPr>
        <w:numPr>
          <w:ilvl w:val="0"/>
          <w:numId w:val="9"/>
        </w:numPr>
        <w:pBdr>
          <w:left w:val="single" w:sz="8" w:space="0" w:color="B4C6E7"/>
        </w:pBdr>
        <w:shd w:val="clear" w:color="auto" w:fill="F7F9FC"/>
        <w:spacing w:after="34"/>
        <w:ind w:right="2016" w:hanging="271"/>
      </w:pPr>
      <w:r>
        <w:rPr>
          <w:rFonts w:ascii="Courier New" w:eastAsia="Courier New" w:hAnsi="Courier New" w:cs="Courier New"/>
          <w:sz w:val="15"/>
        </w:rPr>
        <w:t>room_availability.rate_override for that (room_type, date)   -&gt; use it</w:t>
      </w:r>
    </w:p>
    <w:p w14:paraId="5697598B" w14:textId="77777777" w:rsidR="00CF1EF7" w:rsidRDefault="00000000">
      <w:pPr>
        <w:numPr>
          <w:ilvl w:val="0"/>
          <w:numId w:val="9"/>
        </w:numPr>
        <w:pBdr>
          <w:left w:val="single" w:sz="8" w:space="0" w:color="B4C6E7"/>
        </w:pBdr>
        <w:shd w:val="clear" w:color="auto" w:fill="F7F9FC"/>
        <w:spacing w:after="216"/>
        <w:ind w:right="2016" w:hanging="271"/>
      </w:pPr>
      <w:r>
        <w:rPr>
          <w:rFonts w:ascii="Courier New" w:eastAsia="Courier New" w:hAnsi="Courier New" w:cs="Courier New"/>
          <w:sz w:val="15"/>
        </w:rPr>
        <w:t>else room_type.base_rate                                     -&gt; use itTotal stay = Σ nightly rate over [check_in .. check_out - 1 day]</w:t>
      </w:r>
    </w:p>
    <w:p w14:paraId="07530C7B" w14:textId="77777777" w:rsidR="00CF1EF7" w:rsidRDefault="00000000">
      <w:pPr>
        <w:spacing w:after="279" w:line="260" w:lineRule="auto"/>
        <w:ind w:left="-5" w:hanging="10"/>
      </w:pPr>
      <w:r>
        <w:rPr>
          <w:sz w:val="20"/>
        </w:rPr>
        <w:t xml:space="preserve">Rates are per room per night, inclusive of the room for the stated occupancy. Extra-person charges, where a property applies them, are held in </w:t>
      </w:r>
      <w:r>
        <w:rPr>
          <w:rFonts w:ascii="Courier New" w:eastAsia="Courier New" w:hAnsi="Courier New" w:cs="Courier New"/>
          <w:sz w:val="15"/>
        </w:rPr>
        <w:t>room_type.amenities → pricing_rules</w:t>
      </w:r>
      <w:r>
        <w:rPr>
          <w:sz w:val="20"/>
        </w:rPr>
        <w:t xml:space="preserve"> and applied deterministically at quote time. Rate plans (breakfast-inclusive, non-refundable) are modelled as separate </w:t>
      </w:r>
      <w:r>
        <w:rPr>
          <w:rFonts w:ascii="Courier New" w:eastAsia="Courier New" w:hAnsi="Courier New" w:cs="Courier New"/>
          <w:sz w:val="15"/>
        </w:rPr>
        <w:t>room_type</w:t>
      </w:r>
      <w:r>
        <w:rPr>
          <w:sz w:val="20"/>
        </w:rPr>
        <w:t xml:space="preserve"> rows in V1 rather than as a rate-plan dimension; this is a deliberate simplification recorded in Section 44.3 as a candidate for normalisation in Version 2.</w:t>
      </w:r>
    </w:p>
    <w:p w14:paraId="18127C24" w14:textId="77777777" w:rsidR="00CF1EF7" w:rsidRDefault="00000000">
      <w:pPr>
        <w:tabs>
          <w:tab w:val="center" w:pos="1370"/>
        </w:tabs>
        <w:spacing w:after="98" w:line="265" w:lineRule="auto"/>
        <w:ind w:left="-15"/>
      </w:pPr>
      <w:r>
        <w:rPr>
          <w:b/>
          <w:color w:val="1F3864"/>
          <w:sz w:val="28"/>
        </w:rPr>
        <w:t>14.3</w:t>
      </w:r>
      <w:r>
        <w:rPr>
          <w:b/>
          <w:color w:val="1F3864"/>
          <w:sz w:val="28"/>
        </w:rPr>
        <w:tab/>
        <w:t>Availability</w:t>
      </w:r>
    </w:p>
    <w:p w14:paraId="18312010" w14:textId="77777777" w:rsidR="00CF1EF7" w:rsidRDefault="00000000">
      <w:pPr>
        <w:spacing w:after="172" w:line="260" w:lineRule="auto"/>
        <w:ind w:left="-5" w:hanging="10"/>
      </w:pPr>
      <w:r>
        <w:rPr>
          <w:rFonts w:ascii="Courier New" w:eastAsia="Courier New" w:hAnsi="Courier New" w:cs="Courier New"/>
          <w:sz w:val="15"/>
        </w:rPr>
        <w:t>room_availability</w:t>
      </w:r>
      <w:r>
        <w:rPr>
          <w:sz w:val="20"/>
        </w:rPr>
        <w:t xml:space="preserve"> holds one row per room type per date. The provider publishes </w:t>
      </w:r>
      <w:r>
        <w:rPr>
          <w:rFonts w:ascii="Courier New" w:eastAsia="Courier New" w:hAnsi="Courier New" w:cs="Courier New"/>
          <w:sz w:val="15"/>
        </w:rPr>
        <w:t>rooms_open</w:t>
      </w:r>
      <w:r>
        <w:rPr>
          <w:sz w:val="20"/>
        </w:rPr>
        <w:t xml:space="preserve">; the system maintains </w:t>
      </w:r>
      <w:r>
        <w:rPr>
          <w:rFonts w:ascii="Courier New" w:eastAsia="Courier New" w:hAnsi="Courier New" w:cs="Courier New"/>
          <w:sz w:val="15"/>
        </w:rPr>
        <w:t>rooms_held</w:t>
      </w:r>
      <w:r>
        <w:rPr>
          <w:sz w:val="20"/>
        </w:rPr>
        <w:t xml:space="preserve"> and </w:t>
      </w:r>
      <w:r>
        <w:rPr>
          <w:rFonts w:ascii="Courier New" w:eastAsia="Courier New" w:hAnsi="Courier New" w:cs="Courier New"/>
          <w:sz w:val="15"/>
        </w:rPr>
        <w:t>rooms_sold</w:t>
      </w:r>
      <w:r>
        <w:rPr>
          <w:sz w:val="20"/>
        </w:rPr>
        <w:t>.</w:t>
      </w:r>
    </w:p>
    <w:p w14:paraId="2FA7B50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sellable(room_type, date) = rooms_open - rooms_held - rooms_sold</w:t>
      </w:r>
    </w:p>
    <w:p w14:paraId="4FD844ED" w14:textId="77777777" w:rsidR="00CF1EF7" w:rsidRDefault="00000000">
      <w:pPr>
        <w:pBdr>
          <w:left w:val="single" w:sz="8" w:space="0" w:color="B4C6E7"/>
        </w:pBdr>
        <w:shd w:val="clear" w:color="auto" w:fill="F7F9FC"/>
        <w:spacing w:after="256"/>
        <w:ind w:left="115" w:right="1559" w:hanging="10"/>
      </w:pPr>
      <w:r>
        <w:rPr>
          <w:rFonts w:ascii="Courier New" w:eastAsia="Courier New" w:hAnsi="Courier New" w:cs="Courier New"/>
          <w:sz w:val="15"/>
        </w:rPr>
        <w:t xml:space="preserve">                             (and NOT is_closed)</w:t>
      </w:r>
    </w:p>
    <w:p w14:paraId="36D9163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A stay of N nights for R rooms is bookable iff</w:t>
      </w:r>
    </w:p>
    <w:p w14:paraId="4135CE7D" w14:textId="77777777" w:rsidR="00CF1EF7" w:rsidRDefault="00000000">
      <w:pPr>
        <w:pBdr>
          <w:left w:val="single" w:sz="8" w:space="0" w:color="B4C6E7"/>
        </w:pBdr>
        <w:shd w:val="clear" w:color="auto" w:fill="F7F9FC"/>
        <w:spacing w:after="232"/>
        <w:ind w:left="115" w:right="1559" w:hanging="10"/>
      </w:pPr>
      <w:r>
        <w:rPr>
          <w:rFonts w:ascii="Courier New" w:eastAsia="Courier New" w:hAnsi="Courier New" w:cs="Courier New"/>
          <w:sz w:val="15"/>
        </w:rPr>
        <w:t xml:space="preserve">    for every night d in the stay:  sellable(room_type, d) &gt;= R     and min_nights(first night) &lt;= N</w:t>
      </w:r>
    </w:p>
    <w:p w14:paraId="483F6614" w14:textId="77777777" w:rsidR="00CF1EF7" w:rsidRDefault="00000000">
      <w:pPr>
        <w:spacing w:after="279" w:line="260" w:lineRule="auto"/>
        <w:ind w:left="-5" w:hanging="10"/>
      </w:pPr>
      <w:r>
        <w:rPr>
          <w:sz w:val="20"/>
        </w:rPr>
        <w:t>Rows are created by the provider’s calendar upsert (</w:t>
      </w:r>
      <w:r>
        <w:rPr>
          <w:rFonts w:ascii="Courier New" w:eastAsia="Courier New" w:hAnsi="Courier New" w:cs="Courier New"/>
          <w:sz w:val="15"/>
        </w:rPr>
        <w:t>PUT /provider/room-types/{id}/availability</w:t>
      </w:r>
      <w:r>
        <w:rPr>
          <w:sz w:val="20"/>
        </w:rPr>
        <w:t>), which accepts a date range and applies a bulk update. A nightly job extends the calendar horizon (default 400 days) by copying the room type’s defaults into any missing dates, so a provider who stops maintaining the calendar does not accidentally stop selling.</w:t>
      </w:r>
    </w:p>
    <w:p w14:paraId="433BF0D8" w14:textId="77777777" w:rsidR="00CF1EF7" w:rsidRDefault="00000000">
      <w:pPr>
        <w:tabs>
          <w:tab w:val="center" w:pos="1537"/>
        </w:tabs>
        <w:spacing w:after="0" w:line="265" w:lineRule="auto"/>
        <w:ind w:left="-15"/>
      </w:pPr>
      <w:r>
        <w:rPr>
          <w:b/>
          <w:color w:val="1F3864"/>
          <w:sz w:val="28"/>
        </w:rPr>
        <w:t>14.4</w:t>
      </w:r>
      <w:r>
        <w:rPr>
          <w:b/>
          <w:color w:val="1F3864"/>
          <w:sz w:val="28"/>
        </w:rPr>
        <w:tab/>
        <w:t>Booking Rules</w:t>
      </w:r>
    </w:p>
    <w:p w14:paraId="6D9377AA" w14:textId="77777777" w:rsidR="00CF1EF7" w:rsidRDefault="00000000">
      <w:pPr>
        <w:tabs>
          <w:tab w:val="center" w:pos="1445"/>
        </w:tabs>
        <w:spacing w:after="0" w:line="260" w:lineRule="auto"/>
      </w:pPr>
      <w:r>
        <w:rPr>
          <w:sz w:val="18"/>
        </w:rPr>
        <w:t>Rule</w:t>
      </w:r>
      <w:r>
        <w:rPr>
          <w:sz w:val="18"/>
        </w:rPr>
        <w:tab/>
        <w:t>Statement</w:t>
      </w:r>
    </w:p>
    <w:p w14:paraId="4D62B5DC" w14:textId="77777777" w:rsidR="00CF1EF7" w:rsidRDefault="00000000">
      <w:pPr>
        <w:spacing w:after="43"/>
        <w:ind w:left="-2" w:right="-2"/>
      </w:pPr>
      <w:r>
        <w:rPr>
          <w:noProof/>
        </w:rPr>
        <mc:AlternateContent>
          <mc:Choice Requires="wpg">
            <w:drawing>
              <wp:inline distT="0" distB="0" distL="0" distR="0" wp14:anchorId="01F83F22" wp14:editId="2B9AAFE1">
                <wp:extent cx="6120130" cy="9525"/>
                <wp:effectExtent l="0" t="0" r="0" b="0"/>
                <wp:docPr id="237363" name="Group 23736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325" name="Shape 1032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363" style="width:481.9pt;height:0.75pt;mso-position-horizontal-relative:char;mso-position-vertical-relative:line" coordsize="61201,95">
                <v:shape id="Shape 10325" style="position:absolute;width:61201;height:0;left:0;top:0;" coordsize="6120130,0" path="m0,0l6120130,0">
                  <v:stroke weight="0.75pt" endcap="flat" joinstyle="round" on="true" color="#000000"/>
                  <v:fill on="false" color="#000000" opacity="0"/>
                </v:shape>
              </v:group>
            </w:pict>
          </mc:Fallback>
        </mc:AlternateContent>
      </w:r>
    </w:p>
    <w:p w14:paraId="5EE7918F" w14:textId="77777777" w:rsidR="00CF1EF7" w:rsidRDefault="00000000">
      <w:pPr>
        <w:tabs>
          <w:tab w:val="center" w:pos="3954"/>
        </w:tabs>
        <w:spacing w:after="66" w:line="260" w:lineRule="auto"/>
      </w:pPr>
      <w:r>
        <w:rPr>
          <w:sz w:val="18"/>
        </w:rPr>
        <w:t>BR-101</w:t>
      </w:r>
      <w:r>
        <w:rPr>
          <w:sz w:val="18"/>
        </w:rPr>
        <w:tab/>
        <w:t>Check-out date must be strictly after check-in date; maximum stay is 30 nights</w:t>
      </w:r>
    </w:p>
    <w:p w14:paraId="74C81694" w14:textId="77777777" w:rsidR="00CF1EF7" w:rsidRDefault="00000000">
      <w:pPr>
        <w:spacing w:after="66" w:line="260" w:lineRule="auto"/>
        <w:ind w:left="1056" w:right="84" w:hanging="963"/>
      </w:pPr>
      <w:r>
        <w:rPr>
          <w:sz w:val="18"/>
        </w:rPr>
        <w:t>BR-102</w:t>
      </w:r>
      <w:r>
        <w:rPr>
          <w:sz w:val="18"/>
        </w:rPr>
        <w:tab/>
        <w:t>Occupancy of the selected room type must accommodate the assigned guests; excess parties must book multiple rooms</w:t>
      </w:r>
    </w:p>
    <w:p w14:paraId="3B1720BB" w14:textId="77777777" w:rsidR="00CF1EF7" w:rsidRDefault="00000000">
      <w:pPr>
        <w:spacing w:after="66" w:line="260" w:lineRule="auto"/>
        <w:ind w:left="1056" w:right="84" w:hanging="963"/>
      </w:pPr>
      <w:r>
        <w:rPr>
          <w:sz w:val="18"/>
        </w:rPr>
        <w:t>BR-103</w:t>
      </w:r>
      <w:r>
        <w:rPr>
          <w:sz w:val="18"/>
        </w:rPr>
        <w:tab/>
        <w:t xml:space="preserve">A booking may not be created for a past date, or within </w:t>
      </w:r>
      <w:r>
        <w:rPr>
          <w:rFonts w:ascii="Courier New" w:eastAsia="Courier New" w:hAnsi="Courier New" w:cs="Courier New"/>
          <w:sz w:val="15"/>
        </w:rPr>
        <w:t>accommodation.booking_cutoff_hours</w:t>
      </w:r>
      <w:r>
        <w:rPr>
          <w:sz w:val="18"/>
        </w:rPr>
        <w:t xml:space="preserve"> of check-in (default 4)</w:t>
      </w:r>
    </w:p>
    <w:p w14:paraId="014F6E3E" w14:textId="77777777" w:rsidR="00CF1EF7" w:rsidRDefault="00000000">
      <w:pPr>
        <w:tabs>
          <w:tab w:val="center" w:pos="4400"/>
        </w:tabs>
        <w:spacing w:after="66" w:line="260" w:lineRule="auto"/>
      </w:pPr>
      <w:r>
        <w:rPr>
          <w:sz w:val="18"/>
        </w:rPr>
        <w:t>BR-104</w:t>
      </w:r>
      <w:r>
        <w:rPr>
          <w:sz w:val="18"/>
        </w:rPr>
        <w:tab/>
        <w:t>Availability is verified twice: indicatively at search, authoritatively under row lock at quote</w:t>
      </w:r>
    </w:p>
    <w:p w14:paraId="5F44FEDD" w14:textId="77777777" w:rsidR="00CF1EF7" w:rsidRDefault="00000000">
      <w:pPr>
        <w:spacing w:after="66" w:line="260" w:lineRule="auto"/>
        <w:ind w:left="1056" w:right="84" w:hanging="963"/>
      </w:pPr>
      <w:r>
        <w:rPr>
          <w:sz w:val="18"/>
        </w:rPr>
        <w:t>BR-105</w:t>
      </w:r>
      <w:r>
        <w:rPr>
          <w:sz w:val="18"/>
        </w:rPr>
        <w:tab/>
        <w:t xml:space="preserve">A confirmed accommodation booking decrements </w:t>
      </w:r>
      <w:r>
        <w:rPr>
          <w:rFonts w:ascii="Courier New" w:eastAsia="Courier New" w:hAnsi="Courier New" w:cs="Courier New"/>
          <w:sz w:val="15"/>
        </w:rPr>
        <w:t>rooms_open</w:t>
      </w:r>
      <w:r>
        <w:rPr>
          <w:sz w:val="18"/>
        </w:rPr>
        <w:t xml:space="preserve"> availability through </w:t>
      </w:r>
      <w:r>
        <w:rPr>
          <w:rFonts w:ascii="Courier New" w:eastAsia="Courier New" w:hAnsi="Courier New" w:cs="Courier New"/>
          <w:sz w:val="15"/>
        </w:rPr>
        <w:t>rooms_sold</w:t>
      </w:r>
      <w:r>
        <w:rPr>
          <w:sz w:val="18"/>
        </w:rPr>
        <w:t>; it is never deleted, only cancelled</w:t>
      </w:r>
    </w:p>
    <w:p w14:paraId="74F242EB" w14:textId="77777777" w:rsidR="00CF1EF7" w:rsidRDefault="00000000">
      <w:pPr>
        <w:spacing w:after="66" w:line="260" w:lineRule="auto"/>
        <w:ind w:left="1056" w:right="84" w:hanging="963"/>
      </w:pPr>
      <w:r>
        <w:rPr>
          <w:sz w:val="18"/>
        </w:rPr>
        <w:t>BR-106</w:t>
      </w:r>
      <w:r>
        <w:rPr>
          <w:sz w:val="18"/>
        </w:rPr>
        <w:tab/>
        <w:t>The cancellation policy in force is the one snapshotted onto the booking at confirmation, not the property’s current policy</w:t>
      </w:r>
    </w:p>
    <w:p w14:paraId="0CFE267D" w14:textId="77777777" w:rsidR="00CF1EF7" w:rsidRDefault="00CF1EF7">
      <w:pPr>
        <w:sectPr w:rsidR="00CF1EF7">
          <w:headerReference w:type="even" r:id="rId85"/>
          <w:headerReference w:type="default" r:id="rId86"/>
          <w:footerReference w:type="even" r:id="rId87"/>
          <w:footerReference w:type="default" r:id="rId88"/>
          <w:headerReference w:type="first" r:id="rId89"/>
          <w:footerReference w:type="first" r:id="rId90"/>
          <w:pgSz w:w="11906" w:h="16838"/>
          <w:pgMar w:top="1134" w:right="1136" w:bottom="1156" w:left="1136" w:header="720" w:footer="585" w:gutter="0"/>
          <w:cols w:space="720"/>
          <w:titlePg/>
        </w:sectPr>
      </w:pPr>
    </w:p>
    <w:p w14:paraId="0D17394B" w14:textId="77777777" w:rsidR="00CF1EF7" w:rsidRDefault="00000000">
      <w:pPr>
        <w:tabs>
          <w:tab w:val="center" w:pos="2086"/>
        </w:tabs>
        <w:spacing w:after="98" w:line="265" w:lineRule="auto"/>
        <w:ind w:left="-15"/>
      </w:pPr>
      <w:r>
        <w:rPr>
          <w:b/>
          <w:color w:val="1F3864"/>
          <w:sz w:val="28"/>
        </w:rPr>
        <w:t>14.5</w:t>
      </w:r>
      <w:r>
        <w:rPr>
          <w:b/>
          <w:color w:val="1F3864"/>
          <w:sz w:val="28"/>
        </w:rPr>
        <w:tab/>
        <w:t>Check-in and Check-out</w:t>
      </w:r>
    </w:p>
    <w:p w14:paraId="4EFDA858" w14:textId="77777777" w:rsidR="00CF1EF7" w:rsidRDefault="00000000">
      <w:pPr>
        <w:spacing w:after="279" w:line="260" w:lineRule="auto"/>
        <w:ind w:left="-5" w:hanging="10"/>
      </w:pPr>
      <w:r>
        <w:rPr>
          <w:rFonts w:ascii="Courier New" w:eastAsia="Courier New" w:hAnsi="Courier New" w:cs="Courier New"/>
          <w:sz w:val="15"/>
        </w:rPr>
        <w:t>accommodation.check_in_time</w:t>
      </w:r>
      <w:r>
        <w:rPr>
          <w:sz w:val="20"/>
        </w:rPr>
        <w:t xml:space="preserve"> and </w:t>
      </w:r>
      <w:r>
        <w:rPr>
          <w:rFonts w:ascii="Courier New" w:eastAsia="Courier New" w:hAnsi="Courier New" w:cs="Courier New"/>
          <w:sz w:val="15"/>
        </w:rPr>
        <w:t>check_out_time</w:t>
      </w:r>
      <w:r>
        <w:rPr>
          <w:sz w:val="20"/>
        </w:rPr>
        <w:t xml:space="preserve"> drive the </w:t>
      </w:r>
      <w:r>
        <w:rPr>
          <w:rFonts w:ascii="Courier New" w:eastAsia="Courier New" w:hAnsi="Courier New" w:cs="Courier New"/>
          <w:sz w:val="15"/>
        </w:rPr>
        <w:t>STAY</w:t>
      </w:r>
      <w:r>
        <w:rPr>
          <w:sz w:val="20"/>
        </w:rPr>
        <w:t xml:space="preserve"> itinerary item boundaries, and therefore the timing of the arrival transfer and any first-day activity. Early check-in and late check-out are not sold in V1; they are a provider-side arrangement noted in the booking’s </w:t>
      </w:r>
      <w:r>
        <w:rPr>
          <w:rFonts w:ascii="Courier New" w:eastAsia="Courier New" w:hAnsi="Courier New" w:cs="Courier New"/>
          <w:sz w:val="15"/>
        </w:rPr>
        <w:t>guest_notes</w:t>
      </w:r>
      <w:r>
        <w:rPr>
          <w:sz w:val="20"/>
        </w:rPr>
        <w:t>.</w:t>
      </w:r>
      <w:r>
        <w:rPr>
          <w:b/>
          <w:sz w:val="20"/>
        </w:rPr>
        <w:t xml:space="preserve"> Amended v1.2. </w:t>
      </w:r>
      <w:r>
        <w:rPr>
          <w:sz w:val="20"/>
        </w:rPr>
        <w:t xml:space="preserve">Where the stay anchor names a curated property, its check_in_time and check_out_time bound the STAY item and therefore the timing of the arrival transfer and any first-day activity. Where the anchor is a free-entry address, the destination defaults in Appendix B apply until the tourist overrides them. There is no booking, so there are no guest_notes in v1.</w:t>
      </w:r>
    </w:p>
    <w:p w14:paraId="74301759" w14:textId="77777777" w:rsidR="00CF1EF7" w:rsidRDefault="00000000">
      <w:pPr>
        <w:tabs>
          <w:tab w:val="center" w:pos="1906"/>
        </w:tabs>
        <w:spacing w:after="98" w:line="265" w:lineRule="auto"/>
        <w:ind w:left="-15"/>
      </w:pPr>
      <w:r>
        <w:rPr>
          <w:b/>
          <w:color w:val="1F3864"/>
          <w:sz w:val="28"/>
        </w:rPr>
        <w:t>14.6</w:t>
      </w:r>
      <w:r>
        <w:rPr>
          <w:b/>
          <w:color w:val="1F3864"/>
          <w:sz w:val="28"/>
        </w:rPr>
        <w:tab/>
        <w:t>Cancellation Policies</w:t>
      </w:r>
    </w:p>
    <w:p w14:paraId="73FCBA4C" w14:textId="77777777" w:rsidR="00CF1EF7" w:rsidRDefault="00000000">
      <w:pPr>
        <w:spacing w:after="189" w:line="260" w:lineRule="auto"/>
        <w:ind w:left="-5" w:hanging="10"/>
      </w:pPr>
      <w:r>
        <w:rPr>
          <w:sz w:val="20"/>
        </w:rPr>
        <w:t xml:space="preserve">Policies are rows in </w:t>
      </w:r>
      <w:r>
        <w:rPr>
          <w:rFonts w:ascii="Courier New" w:eastAsia="Courier New" w:hAnsi="Courier New" w:cs="Courier New"/>
          <w:sz w:val="15"/>
        </w:rPr>
        <w:t>cancellation_policy</w:t>
      </w:r>
      <w:r>
        <w:rPr>
          <w:sz w:val="20"/>
        </w:rPr>
        <w:t>, referenced by properties and activities and snapshotted onto bookings:</w:t>
      </w:r>
    </w:p>
    <w:p w14:paraId="4183F74F" w14:textId="77777777" w:rsidR="00CF1EF7" w:rsidRDefault="00000000">
      <w:pPr>
        <w:tabs>
          <w:tab w:val="center" w:pos="1962"/>
        </w:tabs>
        <w:spacing w:after="0" w:line="260" w:lineRule="auto"/>
      </w:pPr>
      <w:r>
        <w:rPr>
          <w:sz w:val="18"/>
        </w:rPr>
        <w:t>Code</w:t>
      </w:r>
      <w:r>
        <w:rPr>
          <w:sz w:val="18"/>
        </w:rPr>
        <w:tab/>
        <w:t>Rule</w:t>
      </w:r>
    </w:p>
    <w:p w14:paraId="7EB37BB8" w14:textId="77777777" w:rsidR="00CF1EF7" w:rsidRDefault="00000000">
      <w:pPr>
        <w:spacing w:after="42"/>
        <w:ind w:left="-2" w:right="-18"/>
      </w:pPr>
      <w:r>
        <w:rPr>
          <w:noProof/>
        </w:rPr>
        <mc:AlternateContent>
          <mc:Choice Requires="wpg">
            <w:drawing>
              <wp:inline distT="0" distB="0" distL="0" distR="0" wp14:anchorId="685A0AE1" wp14:editId="616036CC">
                <wp:extent cx="6120130" cy="9525"/>
                <wp:effectExtent l="0" t="0" r="0" b="0"/>
                <wp:docPr id="237837" name="Group 23783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383" name="Shape 1038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837" style="width:481.9pt;height:0.75pt;mso-position-horizontal-relative:char;mso-position-vertical-relative:line" coordsize="61201,95">
                <v:shape id="Shape 10383" style="position:absolute;width:61201;height:0;left:0;top:0;" coordsize="6120130,0" path="m0,0l6120130,0">
                  <v:stroke weight="0.75pt" endcap="flat" joinstyle="round" on="true" color="#000000"/>
                  <v:fill on="false" color="#000000" opacity="0"/>
                </v:shape>
              </v:group>
            </w:pict>
          </mc:Fallback>
        </mc:AlternateContent>
      </w:r>
    </w:p>
    <w:p w14:paraId="469E42DF" w14:textId="77777777" w:rsidR="00CF1EF7" w:rsidRDefault="00000000">
      <w:pPr>
        <w:tabs>
          <w:tab w:val="center" w:pos="4607"/>
        </w:tabs>
        <w:spacing w:after="66" w:line="260" w:lineRule="auto"/>
      </w:pPr>
      <w:r>
        <w:rPr>
          <w:sz w:val="18"/>
        </w:rPr>
        <w:t>FLEX_48H</w:t>
      </w:r>
      <w:r>
        <w:rPr>
          <w:sz w:val="18"/>
        </w:rPr>
        <w:tab/>
        <w:t>Full refund if cancelled more than 48 h before check-in; no refund thereafter</w:t>
      </w:r>
    </w:p>
    <w:p w14:paraId="407836C2" w14:textId="77777777" w:rsidR="00CF1EF7" w:rsidRDefault="00000000">
      <w:pPr>
        <w:tabs>
          <w:tab w:val="center" w:pos="4270"/>
        </w:tabs>
        <w:spacing w:after="66" w:line="260" w:lineRule="auto"/>
      </w:pPr>
      <w:r>
        <w:rPr>
          <w:sz w:val="18"/>
        </w:rPr>
        <w:t>MODERATE_7D</w:t>
      </w:r>
      <w:r>
        <w:rPr>
          <w:sz w:val="18"/>
        </w:rPr>
        <w:tab/>
        <w:t>Full refund &gt; 7 days; 50% between 7 days and 48 h; none thereafter</w:t>
      </w:r>
    </w:p>
    <w:p w14:paraId="5ED990D5" w14:textId="77777777" w:rsidR="00CF1EF7" w:rsidRDefault="00000000">
      <w:pPr>
        <w:tabs>
          <w:tab w:val="center" w:pos="3202"/>
        </w:tabs>
        <w:spacing w:after="66" w:line="260" w:lineRule="auto"/>
      </w:pPr>
      <w:r>
        <w:rPr>
          <w:sz w:val="18"/>
        </w:rPr>
        <w:t>STRICT_14D</w:t>
      </w:r>
      <w:r>
        <w:rPr>
          <w:sz w:val="18"/>
        </w:rPr>
        <w:tab/>
        <w:t>50% refund &gt; 14 days; none thereafter</w:t>
      </w:r>
    </w:p>
    <w:p w14:paraId="5B962BD8" w14:textId="77777777" w:rsidR="00CF1EF7" w:rsidRDefault="00000000">
      <w:pPr>
        <w:spacing w:after="237" w:line="260" w:lineRule="auto"/>
        <w:ind w:left="103" w:right="6109" w:hanging="10"/>
      </w:pPr>
      <w:r>
        <w:rPr>
          <w:sz w:val="18"/>
        </w:rPr>
        <w:t>NON_REFUNDABL</w:t>
      </w:r>
      <w:r>
        <w:rPr>
          <w:sz w:val="18"/>
        </w:rPr>
        <w:tab/>
        <w:t>No refund at any time E</w:t>
      </w:r>
    </w:p>
    <w:p w14:paraId="2B1CEFF6" w14:textId="77777777" w:rsidR="00CF1EF7" w:rsidRDefault="00000000">
      <w:pPr>
        <w:spacing w:after="279" w:line="260" w:lineRule="auto"/>
        <w:ind w:left="-5" w:hanging="10"/>
      </w:pPr>
      <w:r>
        <w:rPr>
          <w:sz w:val="20"/>
        </w:rPr>
        <w:t xml:space="preserve">A policy is expressed generically as an ordered list of </w:t>
      </w:r>
      <w:r>
        <w:rPr>
          <w:rFonts w:ascii="Courier New" w:eastAsia="Courier New" w:hAnsi="Courier New" w:cs="Courier New"/>
          <w:sz w:val="15"/>
        </w:rPr>
        <w:t>{hours_before, refund_percent}</w:t>
      </w:r>
      <w:r>
        <w:rPr>
          <w:sz w:val="20"/>
        </w:rPr>
        <w:t xml:space="preserve"> tiers, so administrators can create new policies without code changes. Evaluation is specified in Section 20.9.</w:t>
      </w:r>
      <w:r>
        <w:rPr>
          <w:b/>
          <w:sz w:val="20"/>
        </w:rPr>
        <w:t xml:space="preserve"> Amended v1.2. </w:t>
      </w:r>
      <w:r>
        <w:rPr>
          <w:sz w:val="20"/>
        </w:rPr>
        <w:t xml:space="preserve">cancellation_policy is retained in full: activities reference it, and it is administered under §27.12. Only the accommodation reference to it is deferred, because a location record has nothing to cancel.</w:t>
      </w:r>
    </w:p>
    <w:p w14:paraId="102E78D3" w14:textId="77777777" w:rsidR="00CF1EF7" w:rsidRDefault="00000000">
      <w:pPr>
        <w:tabs>
          <w:tab w:val="center" w:pos="1893"/>
        </w:tabs>
        <w:spacing w:after="98" w:line="265" w:lineRule="auto"/>
        <w:ind w:left="-15"/>
      </w:pPr>
      <w:r>
        <w:rPr>
          <w:b/>
          <w:color w:val="1F3864"/>
          <w:sz w:val="28"/>
        </w:rPr>
        <w:t>14.7</w:t>
      </w:r>
      <w:r>
        <w:rPr>
          <w:b/>
          <w:color w:val="1F3864"/>
          <w:sz w:val="28"/>
        </w:rPr>
        <w:tab/>
        <w:t>Provider Operations</w:t>
      </w:r>
    </w:p>
    <w:p w14:paraId="61DE02ED" w14:textId="77777777" w:rsidR="00CF1EF7" w:rsidRDefault="00000000">
      <w:pPr>
        <w:spacing w:after="596" w:line="260" w:lineRule="auto"/>
        <w:ind w:left="-5" w:hanging="10"/>
      </w:pPr>
      <w:r>
        <w:rPr>
          <w:b/>
          <w:sz w:val="20"/>
        </w:rPr>
        <w:t xml:space="preserve">Amended v1.2 — ADR 0013. </w:t>
      </w:r>
      <w:r>
        <w:rPr>
          <w:sz w:val="20"/>
        </w:rPr>
        <w:t xml:space="preserve">There are no accommodation provider operations in v1. Accommodation records are created and maintained by a catalogue administrator through the console (§27.8) and by the seed loader (Appendix C). The provider portal covers transport and activity providers. The paragraph this replaces — properties, room types, the availability and rate calendar, arriving bookings and cancellations — returns with the subsystem in v2.</w:t>
      </w:r>
    </w:p>
    <w:p w14:paraId="1D233ADB" w14:textId="77777777" w:rsidR="00CF1EF7" w:rsidRDefault="00000000">
      <w:pPr>
        <w:pStyle w:val="Heading1"/>
        <w:tabs>
          <w:tab w:val="center" w:pos="2205"/>
        </w:tabs>
        <w:ind w:left="-15" w:firstLine="0"/>
      </w:pPr>
      <w:r>
        <w:t>15</w:t>
      </w:r>
      <w:r>
        <w:tab/>
        <w:t>Attractions Subsystem</w:t>
      </w:r>
    </w:p>
    <w:p w14:paraId="6B95A797" w14:textId="77777777" w:rsidR="00CF1EF7" w:rsidRDefault="00000000">
      <w:pPr>
        <w:tabs>
          <w:tab w:val="center" w:pos="1097"/>
        </w:tabs>
        <w:spacing w:after="98" w:line="265" w:lineRule="auto"/>
        <w:ind w:left="-15"/>
      </w:pPr>
      <w:r>
        <w:rPr>
          <w:b/>
          <w:color w:val="1F3864"/>
          <w:sz w:val="28"/>
        </w:rPr>
        <w:t>15.1</w:t>
      </w:r>
      <w:r>
        <w:rPr>
          <w:b/>
          <w:color w:val="1F3864"/>
          <w:sz w:val="28"/>
        </w:rPr>
        <w:tab/>
        <w:t>Model</w:t>
      </w:r>
    </w:p>
    <w:p w14:paraId="674B495C" w14:textId="77777777" w:rsidR="00CF1EF7" w:rsidRDefault="00000000">
      <w:pPr>
        <w:spacing w:after="170" w:line="260" w:lineRule="auto"/>
        <w:ind w:left="-5" w:hanging="10"/>
      </w:pPr>
      <w:r>
        <w:rPr>
          <w:sz w:val="20"/>
        </w:rPr>
        <w:t xml:space="preserve">An attraction is a place of interest, not a bookable product. It exists to help the tourist decide where to go and to give the itinerary a geographic anchor. Where an attraction can be visited commercially, a provider publishes an </w:t>
      </w:r>
      <w:r>
        <w:rPr>
          <w:rFonts w:ascii="Courier New" w:eastAsia="Courier New" w:hAnsi="Courier New" w:cs="Courier New"/>
          <w:sz w:val="15"/>
        </w:rPr>
        <w:t>activity</w:t>
      </w:r>
      <w:r>
        <w:rPr>
          <w:sz w:val="20"/>
        </w:rPr>
        <w:t xml:space="preserve"> linked to it.</w:t>
      </w:r>
    </w:p>
    <w:p w14:paraId="4E4A31DA" w14:textId="77777777" w:rsidR="00CF1EF7" w:rsidRDefault="00000000">
      <w:pPr>
        <w:spacing w:after="279" w:line="260" w:lineRule="auto"/>
        <w:ind w:left="-5" w:hanging="10"/>
      </w:pPr>
      <w:r>
        <w:rPr>
          <w:sz w:val="20"/>
        </w:rPr>
        <w:t xml:space="preserve">Fields: name, description, destination, coordinates, images, opening hours, entrance fee and currency, recommended visit duration, tags, accessibility notes, </w:t>
      </w:r>
      <w:r>
        <w:rPr>
          <w:rFonts w:ascii="Courier New" w:eastAsia="Courier New" w:hAnsi="Courier New" w:cs="Courier New"/>
          <w:sz w:val="15"/>
        </w:rPr>
        <w:t>feature_rank</w:t>
      </w:r>
      <w:r>
        <w:rPr>
          <w:sz w:val="20"/>
        </w:rPr>
        <w:t xml:space="preserve">, </w:t>
      </w:r>
      <w:r>
        <w:rPr>
          <w:rFonts w:ascii="Courier New" w:eastAsia="Courier New" w:hAnsi="Courier New" w:cs="Courier New"/>
          <w:sz w:val="15"/>
        </w:rPr>
        <w:t>is_active</w:t>
      </w:r>
      <w:r>
        <w:rPr>
          <w:sz w:val="20"/>
        </w:rPr>
        <w:t>.</w:t>
      </w:r>
    </w:p>
    <w:p w14:paraId="0F675376" w14:textId="77777777" w:rsidR="00CF1EF7" w:rsidRDefault="00000000">
      <w:pPr>
        <w:tabs>
          <w:tab w:val="center" w:pos="1586"/>
        </w:tabs>
        <w:spacing w:after="98" w:line="265" w:lineRule="auto"/>
        <w:ind w:left="-15"/>
      </w:pPr>
      <w:r>
        <w:rPr>
          <w:b/>
          <w:color w:val="1F3864"/>
          <w:sz w:val="28"/>
        </w:rPr>
        <w:t>15.2</w:t>
      </w:r>
      <w:r>
        <w:rPr>
          <w:b/>
          <w:color w:val="1F3864"/>
          <w:sz w:val="28"/>
        </w:rPr>
        <w:tab/>
        <w:t>Opening Hours</w:t>
      </w:r>
    </w:p>
    <w:p w14:paraId="09F9927D" w14:textId="77777777" w:rsidR="00CF1EF7" w:rsidRDefault="00000000">
      <w:pPr>
        <w:spacing w:after="165" w:line="260" w:lineRule="auto"/>
        <w:ind w:left="-5" w:hanging="10"/>
      </w:pPr>
      <w:r>
        <w:rPr>
          <w:sz w:val="20"/>
        </w:rPr>
        <w:t>Stored as JSONB in a fixed schema, evaluated in the destination’s timezone:</w:t>
      </w:r>
    </w:p>
    <w:p w14:paraId="467576DD" w14:textId="77777777" w:rsidR="00CF1EF7" w:rsidRDefault="00000000">
      <w:pPr>
        <w:pBdr>
          <w:left w:val="single" w:sz="8" w:space="0" w:color="B4C6E7"/>
        </w:pBdr>
        <w:shd w:val="clear" w:color="auto" w:fill="F7F9FC"/>
        <w:spacing w:after="36"/>
        <w:ind w:left="115" w:hanging="10"/>
      </w:pPr>
      <w:r>
        <w:rPr>
          <w:rFonts w:ascii="Courier New" w:eastAsia="Courier New" w:hAnsi="Courier New" w:cs="Courier New"/>
          <w:color w:val="06287E"/>
          <w:sz w:val="15"/>
        </w:rPr>
        <w:t>{</w:t>
      </w:r>
    </w:p>
    <w:p w14:paraId="235DD1A1" w14:textId="77777777" w:rsidR="00CF1EF7" w:rsidRDefault="00000000">
      <w:pPr>
        <w:pBdr>
          <w:left w:val="single" w:sz="8" w:space="0" w:color="B4C6E7"/>
        </w:pBdr>
        <w:shd w:val="clear" w:color="auto" w:fill="F7F9FC"/>
        <w:spacing w:after="36"/>
        <w:ind w:left="115" w:hanging="10"/>
      </w:pPr>
      <w:r>
        <w:rPr>
          <w:rFonts w:ascii="Courier New" w:eastAsia="Courier New" w:hAnsi="Courier New" w:cs="Courier New"/>
          <w:sz w:val="15"/>
        </w:rPr>
        <w:t xml:space="preserve">  </w:t>
      </w:r>
      <w:r>
        <w:rPr>
          <w:rFonts w:ascii="Courier New" w:eastAsia="Courier New" w:hAnsi="Courier New" w:cs="Courier New"/>
          <w:color w:val="902000"/>
          <w:sz w:val="15"/>
        </w:rPr>
        <w:t>"mon"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4070A0"/>
          <w:sz w:val="15"/>
        </w:rPr>
        <w:t>"09:00"</w:t>
      </w:r>
      <w:r>
        <w:rPr>
          <w:rFonts w:ascii="Courier New" w:eastAsia="Courier New" w:hAnsi="Courier New" w:cs="Courier New"/>
          <w:color w:val="007020"/>
          <w:sz w:val="15"/>
        </w:rPr>
        <w:t>,</w:t>
      </w:r>
      <w:r>
        <w:rPr>
          <w:rFonts w:ascii="Courier New" w:eastAsia="Courier New" w:hAnsi="Courier New" w:cs="Courier New"/>
          <w:color w:val="4070A0"/>
          <w:sz w:val="15"/>
        </w:rPr>
        <w:t>"18:00"</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613FE30E" w14:textId="77777777" w:rsidR="00CF1EF7" w:rsidRDefault="00000000">
      <w:pPr>
        <w:pBdr>
          <w:left w:val="single" w:sz="8" w:space="0" w:color="B4C6E7"/>
        </w:pBdr>
        <w:shd w:val="clear" w:color="auto" w:fill="F7F9FC"/>
        <w:spacing w:after="36"/>
        <w:ind w:left="115" w:hanging="10"/>
      </w:pPr>
      <w:r>
        <w:rPr>
          <w:rFonts w:ascii="Courier New" w:eastAsia="Courier New" w:hAnsi="Courier New" w:cs="Courier New"/>
          <w:sz w:val="15"/>
        </w:rPr>
        <w:t xml:space="preserve">  </w:t>
      </w:r>
      <w:r>
        <w:rPr>
          <w:rFonts w:ascii="Courier New" w:eastAsia="Courier New" w:hAnsi="Courier New" w:cs="Courier New"/>
          <w:color w:val="902000"/>
          <w:sz w:val="15"/>
        </w:rPr>
        <w:t>"tue"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4070A0"/>
          <w:sz w:val="15"/>
        </w:rPr>
        <w:t>"09:00"</w:t>
      </w:r>
      <w:r>
        <w:rPr>
          <w:rFonts w:ascii="Courier New" w:eastAsia="Courier New" w:hAnsi="Courier New" w:cs="Courier New"/>
          <w:color w:val="007020"/>
          <w:sz w:val="15"/>
        </w:rPr>
        <w:t>,</w:t>
      </w:r>
      <w:r>
        <w:rPr>
          <w:rFonts w:ascii="Courier New" w:eastAsia="Courier New" w:hAnsi="Courier New" w:cs="Courier New"/>
          <w:color w:val="4070A0"/>
          <w:sz w:val="15"/>
        </w:rPr>
        <w:t>"18:00"</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6AF67A8F" w14:textId="77777777" w:rsidR="00CF1EF7" w:rsidRDefault="00000000">
      <w:pPr>
        <w:pBdr>
          <w:left w:val="single" w:sz="8" w:space="0" w:color="B4C6E7"/>
        </w:pBdr>
        <w:shd w:val="clear" w:color="auto" w:fill="F7F9FC"/>
        <w:spacing w:after="36"/>
        <w:ind w:left="115" w:hanging="10"/>
      </w:pPr>
      <w:r>
        <w:rPr>
          <w:rFonts w:ascii="Courier New" w:eastAsia="Courier New" w:hAnsi="Courier New" w:cs="Courier New"/>
          <w:sz w:val="15"/>
        </w:rPr>
        <w:t xml:space="preserve">  </w:t>
      </w:r>
      <w:r>
        <w:rPr>
          <w:rFonts w:ascii="Courier New" w:eastAsia="Courier New" w:hAnsi="Courier New" w:cs="Courier New"/>
          <w:color w:val="902000"/>
          <w:sz w:val="15"/>
        </w:rPr>
        <w:t>"fri"</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4070A0"/>
          <w:sz w:val="15"/>
        </w:rPr>
        <w:t>"09:00"</w:t>
      </w:r>
      <w:r>
        <w:rPr>
          <w:rFonts w:ascii="Courier New" w:eastAsia="Courier New" w:hAnsi="Courier New" w:cs="Courier New"/>
          <w:color w:val="007020"/>
          <w:sz w:val="15"/>
        </w:rPr>
        <w:t>,</w:t>
      </w:r>
      <w:r>
        <w:rPr>
          <w:rFonts w:ascii="Courier New" w:eastAsia="Courier New" w:hAnsi="Courier New" w:cs="Courier New"/>
          <w:color w:val="4070A0"/>
          <w:sz w:val="15"/>
        </w:rPr>
        <w:t>"12:00"</w:t>
      </w:r>
      <w:r>
        <w:rPr>
          <w:rFonts w:ascii="Courier New" w:eastAsia="Courier New" w:hAnsi="Courier New" w:cs="Courier New"/>
          <w:color w:val="007020"/>
          <w:sz w:val="15"/>
        </w:rPr>
        <w:t>],[</w:t>
      </w:r>
      <w:r>
        <w:rPr>
          <w:rFonts w:ascii="Courier New" w:eastAsia="Courier New" w:hAnsi="Courier New" w:cs="Courier New"/>
          <w:color w:val="4070A0"/>
          <w:sz w:val="15"/>
        </w:rPr>
        <w:t>"14:00"</w:t>
      </w:r>
      <w:r>
        <w:rPr>
          <w:rFonts w:ascii="Courier New" w:eastAsia="Courier New" w:hAnsi="Courier New" w:cs="Courier New"/>
          <w:color w:val="007020"/>
          <w:sz w:val="15"/>
        </w:rPr>
        <w:t>,</w:t>
      </w:r>
      <w:r>
        <w:rPr>
          <w:rFonts w:ascii="Courier New" w:eastAsia="Courier New" w:hAnsi="Courier New" w:cs="Courier New"/>
          <w:color w:val="4070A0"/>
          <w:sz w:val="15"/>
        </w:rPr>
        <w:t>"18:00"</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0CC89E10" w14:textId="77777777" w:rsidR="00CF1EF7" w:rsidRDefault="00000000">
      <w:pPr>
        <w:pBdr>
          <w:left w:val="single" w:sz="8" w:space="0" w:color="B4C6E7"/>
        </w:pBdr>
        <w:shd w:val="clear" w:color="auto" w:fill="F7F9FC"/>
        <w:spacing w:after="34"/>
        <w:ind w:left="115" w:hanging="10"/>
      </w:pPr>
      <w:r>
        <w:rPr>
          <w:rFonts w:ascii="Courier New" w:eastAsia="Courier New" w:hAnsi="Courier New" w:cs="Courier New"/>
          <w:sz w:val="15"/>
        </w:rPr>
        <w:t xml:space="preserve">  </w:t>
      </w:r>
      <w:r>
        <w:rPr>
          <w:rFonts w:ascii="Courier New" w:eastAsia="Courier New" w:hAnsi="Courier New" w:cs="Courier New"/>
          <w:color w:val="902000"/>
          <w:sz w:val="15"/>
        </w:rPr>
        <w:t>"sun"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076484B0" w14:textId="77777777" w:rsidR="00CF1EF7" w:rsidRDefault="00000000">
      <w:pPr>
        <w:pBdr>
          <w:left w:val="single" w:sz="8" w:space="0" w:color="B4C6E7"/>
        </w:pBdr>
        <w:shd w:val="clear" w:color="auto" w:fill="F7F9FC"/>
        <w:spacing w:after="34"/>
        <w:ind w:left="115" w:hanging="10"/>
      </w:pPr>
      <w:r>
        <w:rPr>
          <w:rFonts w:ascii="Courier New" w:eastAsia="Courier New" w:hAnsi="Courier New" w:cs="Courier New"/>
          <w:sz w:val="15"/>
        </w:rPr>
        <w:t xml:space="preserve">  </w:t>
      </w:r>
      <w:r>
        <w:rPr>
          <w:rFonts w:ascii="Courier New" w:eastAsia="Courier New" w:hAnsi="Courier New" w:cs="Courier New"/>
          <w:color w:val="902000"/>
          <w:sz w:val="15"/>
        </w:rPr>
        <w:t>"exceptions"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p>
    <w:p w14:paraId="3643023E" w14:textId="77777777" w:rsidR="00CF1EF7" w:rsidRDefault="00000000">
      <w:pPr>
        <w:pBdr>
          <w:left w:val="single" w:sz="8" w:space="0" w:color="B4C6E7"/>
        </w:pBdr>
        <w:shd w:val="clear" w:color="auto" w:fill="F7F9FC"/>
        <w:spacing w:after="36"/>
        <w:ind w:left="115" w:hanging="10"/>
      </w:pPr>
      <w:r>
        <w:rPr>
          <w:rFonts w:ascii="Courier New" w:eastAsia="Courier New" w:hAnsi="Courier New" w:cs="Courier New"/>
          <w:sz w:val="15"/>
        </w:rPr>
        <w:t xml:space="preserve">    </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"date"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"2027-08-14"</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"closed"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true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902000"/>
          <w:sz w:val="15"/>
        </w:rPr>
        <w:t>"reason"</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70A0"/>
          <w:sz w:val="15"/>
        </w:rPr>
        <w:t>"Public holiday"</w:t>
      </w:r>
      <w:r>
        <w:rPr>
          <w:rFonts w:ascii="Courier New" w:eastAsia="Courier New" w:hAnsi="Courier New" w:cs="Courier New"/>
          <w:sz w:val="15"/>
        </w:rPr>
        <w:t xml:space="preserve"> </w:t>
      </w:r>
      <w:r>
        <w:rPr>
          <w:rFonts w:ascii="Courier New" w:eastAsia="Courier New" w:hAnsi="Courier New" w:cs="Courier New"/>
          <w:color w:val="06287E"/>
          <w:sz w:val="15"/>
        </w:rPr>
        <w:t>}</w:t>
      </w:r>
    </w:p>
    <w:p w14:paraId="43B9E81A" w14:textId="77777777" w:rsidR="00CF1EF7" w:rsidRDefault="00000000">
      <w:pPr>
        <w:pBdr>
          <w:left w:val="single" w:sz="8" w:space="0" w:color="B4C6E7"/>
        </w:pBdr>
        <w:shd w:val="clear" w:color="auto" w:fill="F7F9FC"/>
        <w:spacing w:after="199" w:line="310" w:lineRule="auto"/>
        <w:ind w:left="115" w:hanging="10"/>
      </w:pPr>
      <w:r>
        <w:rPr>
          <w:rFonts w:ascii="Courier New" w:eastAsia="Courier New" w:hAnsi="Courier New" w:cs="Courier New"/>
          <w:sz w:val="15"/>
        </w:rPr>
        <w:t xml:space="preserve">  </w:t>
      </w:r>
      <w:r>
        <w:rPr>
          <w:rFonts w:ascii="Courier New" w:eastAsia="Courier New" w:hAnsi="Courier New" w:cs="Courier New"/>
          <w:color w:val="007020"/>
          <w:sz w:val="15"/>
        </w:rPr>
        <w:t xml:space="preserve">] </w:t>
      </w:r>
      <w:r>
        <w:rPr>
          <w:rFonts w:ascii="Courier New" w:eastAsia="Courier New" w:hAnsi="Courier New" w:cs="Courier New"/>
          <w:color w:val="06287E"/>
          <w:sz w:val="15"/>
        </w:rPr>
        <w:t>}</w:t>
      </w:r>
    </w:p>
    <w:p w14:paraId="4E0A16A5" w14:textId="77777777" w:rsidR="00CF1EF7" w:rsidRDefault="00000000">
      <w:pPr>
        <w:spacing w:after="1482" w:line="260" w:lineRule="auto"/>
        <w:ind w:left="-5" w:hanging="10"/>
      </w:pPr>
      <w:r>
        <w:rPr>
          <w:sz w:val="20"/>
        </w:rPr>
        <w:t>Rule VR-12 evaluates a scheduled attraction visit against this structure and issues a warning when it falls outside opening hours.</w:t>
      </w:r>
    </w:p>
    <w:p w14:paraId="741392AD" w14:textId="77777777" w:rsidR="00CF1EF7" w:rsidRDefault="00000000">
      <w:pPr>
        <w:spacing w:after="3"/>
        <w:ind w:left="10" w:right="863" w:hanging="10"/>
        <w:jc w:val="right"/>
      </w:pPr>
      <w:r>
        <w:rPr>
          <w:color w:val="595959"/>
          <w:sz w:val="16"/>
        </w:rPr>
        <w:t xml:space="preserve">Page </w:t>
      </w:r>
    </w:p>
    <w:p w14:paraId="2DEEF5C7" w14:textId="77777777" w:rsidR="00CF1EF7" w:rsidRDefault="00000000">
      <w:pPr>
        <w:tabs>
          <w:tab w:val="center" w:pos="1527"/>
        </w:tabs>
        <w:spacing w:after="98" w:line="265" w:lineRule="auto"/>
        <w:ind w:left="-15"/>
      </w:pPr>
      <w:r>
        <w:rPr>
          <w:b/>
          <w:color w:val="1F3864"/>
          <w:sz w:val="28"/>
        </w:rPr>
        <w:t>15.3</w:t>
      </w:r>
      <w:r>
        <w:rPr>
          <w:b/>
          <w:color w:val="1F3864"/>
          <w:sz w:val="28"/>
        </w:rPr>
        <w:tab/>
        <w:t>Entrance Fees</w:t>
      </w:r>
    </w:p>
    <w:p w14:paraId="4357A1BE" w14:textId="77777777" w:rsidR="00CF1EF7" w:rsidRDefault="00000000">
      <w:pPr>
        <w:spacing w:after="279" w:line="260" w:lineRule="auto"/>
        <w:ind w:left="-5" w:hanging="10"/>
      </w:pPr>
      <w:r>
        <w:rPr>
          <w:rFonts w:ascii="Courier New" w:eastAsia="Courier New" w:hAnsi="Courier New" w:cs="Courier New"/>
          <w:sz w:val="15"/>
        </w:rPr>
        <w:t>entrance_fee</w:t>
      </w:r>
      <w:r>
        <w:rPr>
          <w:sz w:val="20"/>
        </w:rPr>
        <w:t xml:space="preserve"> and </w:t>
      </w:r>
      <w:r>
        <w:rPr>
          <w:rFonts w:ascii="Courier New" w:eastAsia="Courier New" w:hAnsi="Courier New" w:cs="Courier New"/>
          <w:sz w:val="15"/>
        </w:rPr>
        <w:t>fee_currency</w:t>
      </w:r>
      <w:r>
        <w:rPr>
          <w:sz w:val="20"/>
        </w:rPr>
        <w:t xml:space="preserve"> are informational in V1: the fee is paid by the tourist on site and is shown in the itinerary as an “estimated on-site cost” that is </w:t>
      </w:r>
      <w:r>
        <w:rPr>
          <w:b/>
          <w:sz w:val="20"/>
        </w:rPr>
        <w:t>excluded from the trip total</w:t>
      </w:r>
      <w:r>
        <w:rPr>
          <w:sz w:val="20"/>
        </w:rPr>
        <w:t>, with that exclusion stated explicitly on the cost breakdown screen. Collecting entrance fees through the Platform requires a settlement relationship with each site operator and is listed as a Version 2 item.</w:t>
      </w:r>
    </w:p>
    <w:p w14:paraId="13E4D6AF" w14:textId="77777777" w:rsidR="00CF1EF7" w:rsidRDefault="00000000">
      <w:pPr>
        <w:tabs>
          <w:tab w:val="center" w:pos="2165"/>
        </w:tabs>
        <w:spacing w:after="0" w:line="265" w:lineRule="auto"/>
        <w:ind w:left="-15"/>
      </w:pPr>
      <w:r>
        <w:rPr>
          <w:b/>
          <w:color w:val="1F3864"/>
          <w:sz w:val="28"/>
        </w:rPr>
        <w:t>15.4</w:t>
      </w:r>
      <w:r>
        <w:rPr>
          <w:b/>
          <w:color w:val="1F3864"/>
          <w:sz w:val="28"/>
        </w:rPr>
        <w:tab/>
        <w:t>Relationship to Activities</w:t>
      </w:r>
    </w:p>
    <w:p w14:paraId="4D0CB73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attraction (Stone Town)  1 ──── 0..* activity</w:t>
      </w:r>
    </w:p>
    <w:p w14:paraId="7BDC8E7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Heritage Walking Tour   (Provider A)</w:t>
      </w:r>
    </w:p>
    <w:p w14:paraId="5751755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Spice Farm &amp; Stone Town (Provider B)</w:t>
      </w:r>
    </w:p>
    <w:p w14:paraId="6B107BC6"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 Sunset Dhow from Forodhani (Provider C)</w:t>
      </w:r>
    </w:p>
    <w:p w14:paraId="726958F5" w14:textId="77777777" w:rsidR="00CF1EF7" w:rsidRDefault="00000000">
      <w:pPr>
        <w:spacing w:after="279" w:line="260" w:lineRule="auto"/>
        <w:ind w:left="-5" w:hanging="10"/>
      </w:pPr>
      <w:r>
        <w:rPr>
          <w:sz w:val="20"/>
        </w:rPr>
        <w:t xml:space="preserve">An activity may also exist with no attraction (for example an open-water snorkelling excursion), in which case </w:t>
      </w:r>
      <w:r>
        <w:rPr>
          <w:rFonts w:ascii="Courier New" w:eastAsia="Courier New" w:hAnsi="Courier New" w:cs="Courier New"/>
          <w:sz w:val="15"/>
        </w:rPr>
        <w:t>activity.attraction_id</w:t>
      </w:r>
      <w:r>
        <w:rPr>
          <w:sz w:val="20"/>
        </w:rPr>
        <w:t xml:space="preserve"> is null and the activity’s own coordinates anchor it.</w:t>
      </w:r>
    </w:p>
    <w:p w14:paraId="4E869CEC" w14:textId="77777777" w:rsidR="00CF1EF7" w:rsidRDefault="00000000">
      <w:pPr>
        <w:tabs>
          <w:tab w:val="center" w:pos="1835"/>
        </w:tabs>
        <w:spacing w:after="98" w:line="265" w:lineRule="auto"/>
        <w:ind w:left="-15"/>
      </w:pPr>
      <w:r>
        <w:rPr>
          <w:b/>
          <w:color w:val="1F3864"/>
          <w:sz w:val="28"/>
        </w:rPr>
        <w:t>15.5</w:t>
      </w:r>
      <w:r>
        <w:rPr>
          <w:b/>
          <w:color w:val="1F3864"/>
          <w:sz w:val="28"/>
        </w:rPr>
        <w:tab/>
        <w:t>Use in the Itinerary</w:t>
      </w:r>
    </w:p>
    <w:p w14:paraId="1D3EF58F" w14:textId="77777777" w:rsidR="00CF1EF7" w:rsidRDefault="00000000">
      <w:pPr>
        <w:spacing w:after="595" w:line="260" w:lineRule="auto"/>
        <w:ind w:left="-5" w:hanging="10"/>
      </w:pPr>
      <w:r>
        <w:rPr>
          <w:sz w:val="20"/>
        </w:rPr>
        <w:t xml:space="preserve">An attraction may be added to an itinerary as an </w:t>
      </w:r>
      <w:r>
        <w:rPr>
          <w:rFonts w:ascii="Courier New" w:eastAsia="Courier New" w:hAnsi="Courier New" w:cs="Courier New"/>
          <w:sz w:val="15"/>
        </w:rPr>
        <w:t>ATTRACTION</w:t>
      </w:r>
      <w:r>
        <w:rPr>
          <w:sz w:val="20"/>
        </w:rPr>
        <w:t xml:space="preserve"> item, which occupies </w:t>
      </w:r>
      <w:r>
        <w:rPr>
          <w:rFonts w:ascii="Courier New" w:eastAsia="Courier New" w:hAnsi="Courier New" w:cs="Courier New"/>
          <w:sz w:val="15"/>
        </w:rPr>
        <w:t>visit_minutes</w:t>
      </w:r>
      <w:r>
        <w:rPr>
          <w:sz w:val="20"/>
        </w:rPr>
        <w:t xml:space="preserve"> and triggers transfer insertion, but creates </w:t>
      </w:r>
      <w:r>
        <w:rPr>
          <w:b/>
          <w:sz w:val="20"/>
        </w:rPr>
        <w:t>no booking and no charge</w:t>
      </w:r>
      <w:r>
        <w:rPr>
          <w:sz w:val="20"/>
        </w:rPr>
        <w:t>. This lets a tourist plan a self-guided visit within the same timeline as their booked services.</w:t>
      </w:r>
    </w:p>
    <w:p w14:paraId="135F310A" w14:textId="77777777" w:rsidR="00CF1EF7" w:rsidRDefault="00000000">
      <w:pPr>
        <w:pStyle w:val="Heading1"/>
        <w:tabs>
          <w:tab w:val="center" w:pos="1975"/>
        </w:tabs>
        <w:ind w:left="-15" w:firstLine="0"/>
      </w:pPr>
      <w:r>
        <w:t>16</w:t>
      </w:r>
      <w:r>
        <w:tab/>
        <w:t>Activity Subsystem</w:t>
      </w:r>
    </w:p>
    <w:p w14:paraId="45E9080D" w14:textId="77777777" w:rsidR="00CF1EF7" w:rsidRDefault="00000000">
      <w:pPr>
        <w:tabs>
          <w:tab w:val="center" w:pos="1097"/>
        </w:tabs>
        <w:spacing w:after="98" w:line="265" w:lineRule="auto"/>
        <w:ind w:left="-15"/>
      </w:pPr>
      <w:r>
        <w:rPr>
          <w:b/>
          <w:color w:val="1F3864"/>
          <w:sz w:val="28"/>
        </w:rPr>
        <w:t>16.1</w:t>
      </w:r>
      <w:r>
        <w:rPr>
          <w:b/>
          <w:color w:val="1F3864"/>
          <w:sz w:val="28"/>
        </w:rPr>
        <w:tab/>
        <w:t>Model</w:t>
      </w:r>
    </w:p>
    <w:p w14:paraId="17E6B623" w14:textId="77777777" w:rsidR="00CF1EF7" w:rsidRDefault="00000000">
      <w:pPr>
        <w:spacing w:after="279" w:line="260" w:lineRule="auto"/>
        <w:ind w:left="-5" w:hanging="10"/>
      </w:pPr>
      <w:r>
        <w:rPr>
          <w:sz w:val="20"/>
        </w:rPr>
        <w:t xml:space="preserve">An activity is a bookable, provider-supplied experience with a price, a duration, a capacity and a meeting point. Activities are entirely database-driven; no activity type, category or name appears in application code. The seed catalogue for Zanzibar includes snorkelling and diving excursions, Mnemba Atoll trips, dolphin tours, spice farm tours, Stone Town heritage and Freddie Mercury heritage walks, Prison Island trips, Jozani Forest visits, sunset dhow cruises, kitesurfing lessons, sandbank picnics, village and cooking experiences, and fishing trips — as </w:t>
      </w:r>
      <w:r>
        <w:rPr>
          <w:b/>
          <w:sz w:val="20"/>
        </w:rPr>
        <w:t>data</w:t>
      </w:r>
      <w:r>
        <w:rPr>
          <w:sz w:val="20"/>
        </w:rPr>
        <w:t>.</w:t>
      </w:r>
    </w:p>
    <w:p w14:paraId="08E62746" w14:textId="77777777" w:rsidR="00CF1EF7" w:rsidRDefault="00000000">
      <w:pPr>
        <w:tabs>
          <w:tab w:val="center" w:pos="2235"/>
        </w:tabs>
        <w:spacing w:after="98" w:line="265" w:lineRule="auto"/>
        <w:ind w:left="-15"/>
      </w:pPr>
      <w:r>
        <w:rPr>
          <w:b/>
          <w:color w:val="1F3864"/>
          <w:sz w:val="28"/>
        </w:rPr>
        <w:t>16.2</w:t>
      </w:r>
      <w:r>
        <w:rPr>
          <w:b/>
          <w:color w:val="1F3864"/>
          <w:sz w:val="28"/>
        </w:rPr>
        <w:tab/>
        <w:t>Schedules and Departures</w:t>
      </w:r>
    </w:p>
    <w:p w14:paraId="007D51A5" w14:textId="77777777" w:rsidR="00CF1EF7" w:rsidRDefault="00000000">
      <w:pPr>
        <w:spacing w:after="177" w:line="260" w:lineRule="auto"/>
        <w:ind w:left="-5" w:hanging="10"/>
      </w:pPr>
      <w:r>
        <w:rPr>
          <w:sz w:val="20"/>
        </w:rPr>
        <w:t>Two concepts, deliberately separated:</w:t>
      </w:r>
    </w:p>
    <w:p w14:paraId="62B1D6AB" w14:textId="77777777" w:rsidR="00CF1EF7" w:rsidRDefault="00000000">
      <w:pPr>
        <w:numPr>
          <w:ilvl w:val="0"/>
          <w:numId w:val="10"/>
        </w:numPr>
        <w:spacing w:after="35" w:line="260" w:lineRule="auto"/>
        <w:ind w:hanging="480"/>
      </w:pPr>
      <w:r>
        <w:rPr>
          <w:rFonts w:ascii="Courier New" w:eastAsia="Courier New" w:hAnsi="Courier New" w:cs="Courier New"/>
          <w:sz w:val="15"/>
        </w:rPr>
        <w:t>activity_schedule</w:t>
      </w:r>
      <w:r>
        <w:rPr>
          <w:sz w:val="20"/>
        </w:rPr>
        <w:t xml:space="preserve"> is a </w:t>
      </w:r>
      <w:r>
        <w:rPr>
          <w:b/>
          <w:sz w:val="20"/>
        </w:rPr>
        <w:t>recurring rule</w:t>
      </w:r>
      <w:r>
        <w:rPr>
          <w:sz w:val="20"/>
        </w:rPr>
        <w:t>: weekday mask, start time, capacity, validity window.</w:t>
      </w:r>
    </w:p>
    <w:p w14:paraId="5B855302" w14:textId="77777777" w:rsidR="00CF1EF7" w:rsidRDefault="00000000">
      <w:pPr>
        <w:numPr>
          <w:ilvl w:val="0"/>
          <w:numId w:val="10"/>
        </w:numPr>
        <w:spacing w:after="183" w:line="260" w:lineRule="auto"/>
        <w:ind w:hanging="480"/>
      </w:pPr>
      <w:r>
        <w:rPr>
          <w:rFonts w:ascii="Courier New" w:eastAsia="Courier New" w:hAnsi="Courier New" w:cs="Courier New"/>
          <w:sz w:val="15"/>
        </w:rPr>
        <w:t>activity_departure</w:t>
      </w:r>
      <w:r>
        <w:rPr>
          <w:sz w:val="20"/>
        </w:rPr>
        <w:t xml:space="preserve"> is a </w:t>
      </w:r>
      <w:r>
        <w:rPr>
          <w:b/>
          <w:sz w:val="20"/>
        </w:rPr>
        <w:t>concrete, sellable instance</w:t>
      </w:r>
      <w:r>
        <w:rPr>
          <w:sz w:val="20"/>
        </w:rPr>
        <w:t xml:space="preserve"> at an exact instant with its own capacity counters.</w:t>
      </w:r>
    </w:p>
    <w:p w14:paraId="24CE66D2" w14:textId="77777777" w:rsidR="00CF1EF7" w:rsidRDefault="00000000">
      <w:pPr>
        <w:spacing w:after="0" w:line="260" w:lineRule="auto"/>
        <w:ind w:left="-5" w:hanging="10"/>
      </w:pPr>
      <w:r>
        <w:rPr>
          <w:sz w:val="20"/>
        </w:rPr>
        <w:t>A nightly job (</w:t>
      </w:r>
      <w:r>
        <w:rPr>
          <w:rFonts w:ascii="Courier New" w:eastAsia="Courier New" w:hAnsi="Courier New" w:cs="Courier New"/>
          <w:sz w:val="15"/>
        </w:rPr>
        <w:t>materialise_activity_departures</w:t>
      </w:r>
      <w:r>
        <w:rPr>
          <w:sz w:val="20"/>
        </w:rPr>
        <w:t>) expands schedules into departures across a rolling horizon (default 180 days). Providers may also create ad-hoc departures directly, and may cancel or close individual departures without touching the schedule.</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41A45F88" w14:textId="77777777">
        <w:trPr>
          <w:trHeight w:val="1760"/>
        </w:trPr>
        <w:tc>
          <w:tcPr>
            <w:tcW w:w="9650" w:type="dxa"/>
            <w:tcBorders>
              <w:top w:val="nil"/>
              <w:left w:val="single" w:sz="8" w:space="0" w:color="B4C6E7"/>
              <w:bottom w:val="nil"/>
              <w:right w:val="nil"/>
            </w:tcBorders>
            <w:shd w:val="clear" w:color="auto" w:fill="F7F9FC"/>
          </w:tcPr>
          <w:p w14:paraId="1D4B39C4" w14:textId="77777777" w:rsidR="00CF1EF7" w:rsidRDefault="00000000">
            <w:pPr>
              <w:spacing w:after="36"/>
            </w:pPr>
            <w:r>
              <w:rPr>
                <w:rFonts w:ascii="Courier New" w:eastAsia="Courier New" w:hAnsi="Courier New" w:cs="Courier New"/>
                <w:sz w:val="15"/>
              </w:rPr>
              <w:t>activity: "Mnemba Atoll Snorkelling"</w:t>
            </w:r>
          </w:p>
          <w:p w14:paraId="69F3E5DF" w14:textId="77777777" w:rsidR="00CF1EF7" w:rsidRDefault="00000000">
            <w:pPr>
              <w:spacing w:after="0" w:line="310" w:lineRule="auto"/>
              <w:ind w:right="2810"/>
            </w:pPr>
            <w:r>
              <w:rPr>
                <w:rFonts w:ascii="Courier New" w:eastAsia="Courier New" w:hAnsi="Courier New" w:cs="Courier New"/>
                <w:sz w:val="15"/>
              </w:rPr>
              <w:t xml:space="preserve">  schedule S1: Mon-Sat, 08:30, capacity 12, valid 2027-01-01..2027-12-31        |</w:t>
            </w:r>
          </w:p>
          <w:p w14:paraId="4CC69BC4" w14:textId="77777777" w:rsidR="00CF1EF7" w:rsidRDefault="00000000">
            <w:pPr>
              <w:spacing w:after="0" w:line="310" w:lineRule="auto"/>
              <w:ind w:right="4525"/>
            </w:pPr>
            <w:r>
              <w:rPr>
                <w:rFonts w:ascii="Courier New" w:eastAsia="Courier New" w:hAnsi="Courier New" w:cs="Courier New"/>
                <w:sz w:val="15"/>
              </w:rPr>
              <w:t xml:space="preserve">       | materialisation (nightly, idempotent upsert)        v</w:t>
            </w:r>
          </w:p>
          <w:p w14:paraId="7A527C6D" w14:textId="77777777" w:rsidR="00CF1EF7" w:rsidRDefault="00000000">
            <w:pPr>
              <w:spacing w:after="0" w:line="310" w:lineRule="auto"/>
              <w:ind w:right="2990"/>
            </w:pPr>
            <w:r>
              <w:rPr>
                <w:rFonts w:ascii="Courier New" w:eastAsia="Courier New" w:hAnsi="Courier New" w:cs="Courier New"/>
                <w:sz w:val="15"/>
              </w:rPr>
              <w:t xml:space="preserve">  departure 2027-08-12T08:30+03  cap 12  held 2  sold 6   OPEN   departure 2027-08-13T08:30+03  cap 12  held 0  sold 12  FULL</w:t>
            </w:r>
          </w:p>
          <w:p w14:paraId="497C53B7" w14:textId="77777777" w:rsidR="00CF1EF7" w:rsidRDefault="00000000">
            <w:pPr>
              <w:spacing w:after="0"/>
            </w:pPr>
            <w:r>
              <w:rPr>
                <w:rFonts w:ascii="Courier New" w:eastAsia="Courier New" w:hAnsi="Courier New" w:cs="Courier New"/>
                <w:sz w:val="15"/>
              </w:rPr>
              <w:t xml:space="preserve">  departure 2027-08-14T08:30+03  cap 12  held 0  sold 0   CANCELLED (weather)</w:t>
            </w:r>
          </w:p>
        </w:tc>
      </w:tr>
    </w:tbl>
    <w:p w14:paraId="59F1CC41" w14:textId="77777777" w:rsidR="00CF1EF7" w:rsidRDefault="00000000">
      <w:pPr>
        <w:tabs>
          <w:tab w:val="center" w:pos="1215"/>
        </w:tabs>
        <w:spacing w:after="0" w:line="265" w:lineRule="auto"/>
        <w:ind w:left="-15"/>
      </w:pPr>
      <w:r>
        <w:rPr>
          <w:b/>
          <w:color w:val="1F3864"/>
          <w:sz w:val="28"/>
        </w:rPr>
        <w:t>16.3</w:t>
      </w:r>
      <w:r>
        <w:rPr>
          <w:b/>
          <w:color w:val="1F3864"/>
          <w:sz w:val="28"/>
        </w:rPr>
        <w:tab/>
        <w:t>Capacity</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1F32C0C0" w14:textId="77777777">
        <w:trPr>
          <w:trHeight w:val="1100"/>
        </w:trPr>
        <w:tc>
          <w:tcPr>
            <w:tcW w:w="9650" w:type="dxa"/>
            <w:tcBorders>
              <w:top w:val="nil"/>
              <w:left w:val="single" w:sz="8" w:space="0" w:color="B4C6E7"/>
              <w:bottom w:val="nil"/>
              <w:right w:val="nil"/>
            </w:tcBorders>
            <w:shd w:val="clear" w:color="auto" w:fill="F7F9FC"/>
          </w:tcPr>
          <w:p w14:paraId="2C35D060" w14:textId="77777777" w:rsidR="00CF1EF7" w:rsidRDefault="00000000">
            <w:pPr>
              <w:spacing w:after="0" w:line="310" w:lineRule="auto"/>
              <w:ind w:right="3261"/>
            </w:pPr>
            <w:r>
              <w:rPr>
                <w:rFonts w:ascii="Courier New" w:eastAsia="Courier New" w:hAnsi="Courier New" w:cs="Courier New"/>
                <w:sz w:val="15"/>
              </w:rPr>
              <w:t>sellable(departure) = capacity_total - capacity_held - capacity_sold Bookable iff sellable &gt;= pax          and departure.status = 'OPEN'</w:t>
            </w:r>
          </w:p>
          <w:p w14:paraId="2787C8E5" w14:textId="77777777" w:rsidR="00CF1EF7" w:rsidRDefault="00000000">
            <w:pPr>
              <w:spacing w:after="0"/>
              <w:ind w:right="4164"/>
            </w:pPr>
            <w:r>
              <w:rPr>
                <w:rFonts w:ascii="Courier New" w:eastAsia="Courier New" w:hAnsi="Courier New" w:cs="Courier New"/>
                <w:sz w:val="15"/>
              </w:rPr>
              <w:t xml:space="preserve">         and now() &lt;= departs_at - booking_cutoff_hours          and min_pax &lt;= pax &lt;= max_pax</w:t>
            </w:r>
          </w:p>
        </w:tc>
      </w:tr>
    </w:tbl>
    <w:p w14:paraId="79194B21" w14:textId="77777777" w:rsidR="00CF1EF7" w:rsidRDefault="00000000">
      <w:pPr>
        <w:spacing w:after="279" w:line="260" w:lineRule="auto"/>
        <w:ind w:left="-5" w:hanging="10"/>
      </w:pPr>
      <w:r>
        <w:rPr>
          <w:sz w:val="20"/>
        </w:rPr>
        <w:t xml:space="preserve">Capacity is enforced under row lock at quote time and by a database </w:t>
      </w:r>
      <w:r>
        <w:rPr>
          <w:rFonts w:ascii="Courier New" w:eastAsia="Courier New" w:hAnsi="Courier New" w:cs="Courier New"/>
          <w:sz w:val="15"/>
        </w:rPr>
        <w:t>CHECK</w:t>
      </w:r>
      <w:r>
        <w:rPr>
          <w:sz w:val="20"/>
        </w:rPr>
        <w:t xml:space="preserve"> constraint, so oversell is impossible even under a race.</w:t>
      </w:r>
    </w:p>
    <w:p w14:paraId="5A6438D5" w14:textId="77777777" w:rsidR="00CF1EF7" w:rsidRDefault="00000000">
      <w:pPr>
        <w:tabs>
          <w:tab w:val="center" w:pos="2503"/>
        </w:tabs>
        <w:spacing w:after="98" w:line="265" w:lineRule="auto"/>
        <w:ind w:left="-15"/>
      </w:pPr>
      <w:r>
        <w:rPr>
          <w:b/>
          <w:color w:val="1F3864"/>
          <w:sz w:val="28"/>
        </w:rPr>
        <w:t>16.4</w:t>
      </w:r>
      <w:r>
        <w:rPr>
          <w:b/>
          <w:color w:val="1F3864"/>
          <w:sz w:val="28"/>
        </w:rPr>
        <w:tab/>
        <w:t>Requirements and Restrictions</w:t>
      </w:r>
    </w:p>
    <w:p w14:paraId="51E5295B" w14:textId="77777777" w:rsidR="00CF1EF7" w:rsidRDefault="00000000">
      <w:pPr>
        <w:spacing w:after="0" w:line="260" w:lineRule="auto"/>
        <w:ind w:left="-5" w:hanging="10"/>
      </w:pPr>
      <w:r>
        <w:rPr>
          <w:rFonts w:ascii="Courier New" w:eastAsia="Courier New" w:hAnsi="Courier New" w:cs="Courier New"/>
          <w:sz w:val="15"/>
        </w:rPr>
        <w:t>requirements JSONB</w:t>
      </w:r>
      <w:r>
        <w:rPr>
          <w:sz w:val="20"/>
        </w:rPr>
        <w:t xml:space="preserve"> carries structured, machine-checkable restrictions that feed validation rule VR-15 and the booking guards:</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284C7EA2" w14:textId="77777777">
        <w:trPr>
          <w:trHeight w:val="1760"/>
        </w:trPr>
        <w:tc>
          <w:tcPr>
            <w:tcW w:w="9650" w:type="dxa"/>
            <w:tcBorders>
              <w:top w:val="nil"/>
              <w:left w:val="single" w:sz="8" w:space="0" w:color="B4C6E7"/>
              <w:bottom w:val="nil"/>
              <w:right w:val="nil"/>
            </w:tcBorders>
            <w:shd w:val="clear" w:color="auto" w:fill="F7F9FC"/>
          </w:tcPr>
          <w:p w14:paraId="5F706A10" w14:textId="77777777" w:rsidR="00CF1EF7" w:rsidRDefault="00000000">
            <w:pPr>
              <w:spacing w:after="36"/>
            </w:pPr>
            <w:r>
              <w:rPr>
                <w:rFonts w:ascii="Courier New" w:eastAsia="Courier New" w:hAnsi="Courier New" w:cs="Courier New"/>
                <w:color w:val="06287E"/>
                <w:sz w:val="15"/>
              </w:rPr>
              <w:t>{</w:t>
            </w:r>
          </w:p>
          <w:p w14:paraId="76A1D821"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"min_age"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40A070"/>
                <w:sz w:val="15"/>
              </w:rPr>
              <w:t>8</w:t>
            </w:r>
            <w:r>
              <w:rPr>
                <w:rFonts w:ascii="Courier New" w:eastAsia="Courier New" w:hAnsi="Courier New" w:cs="Courier New"/>
                <w:color w:val="06287E"/>
                <w:sz w:val="15"/>
              </w:rPr>
              <w:t>,</w:t>
            </w:r>
          </w:p>
          <w:p w14:paraId="39ED4E8B"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"max_age"</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null</w:t>
            </w:r>
            <w:r>
              <w:rPr>
                <w:rFonts w:ascii="Courier New" w:eastAsia="Courier New" w:hAnsi="Courier New" w:cs="Courier New"/>
                <w:color w:val="06287E"/>
                <w:sz w:val="15"/>
              </w:rPr>
              <w:t>,</w:t>
            </w:r>
          </w:p>
          <w:p w14:paraId="5FEAFB58"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"swimming_ability_required"</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true</w:t>
            </w:r>
            <w:r>
              <w:rPr>
                <w:rFonts w:ascii="Courier New" w:eastAsia="Courier New" w:hAnsi="Courier New" w:cs="Courier New"/>
                <w:color w:val="06287E"/>
                <w:sz w:val="15"/>
              </w:rPr>
              <w:t>,</w:t>
            </w:r>
          </w:p>
          <w:p w14:paraId="54B9386F"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"medical_declarations"</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4070A0"/>
                <w:sz w:val="15"/>
              </w:rPr>
              <w:t>"pregnancy"</w:t>
            </w:r>
            <w:r>
              <w:rPr>
                <w:rFonts w:ascii="Courier New" w:eastAsia="Courier New" w:hAnsi="Courier New" w:cs="Courier New"/>
                <w:color w:val="007020"/>
                <w:sz w:val="15"/>
              </w:rPr>
              <w:t>,</w:t>
            </w:r>
            <w:r>
              <w:rPr>
                <w:rFonts w:ascii="Courier New" w:eastAsia="Courier New" w:hAnsi="Courier New" w:cs="Courier New"/>
                <w:sz w:val="15"/>
              </w:rPr>
              <w:t xml:space="preserve"> </w:t>
            </w:r>
            <w:r>
              <w:rPr>
                <w:rFonts w:ascii="Courier New" w:eastAsia="Courier New" w:hAnsi="Courier New" w:cs="Courier New"/>
                <w:color w:val="4070A0"/>
                <w:sz w:val="15"/>
              </w:rPr>
              <w:t>"heart_condition"</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60B6CF84"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color w:val="902000"/>
                <w:sz w:val="15"/>
              </w:rPr>
              <w:t>"what_to_bring"</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4070A0"/>
                <w:sz w:val="15"/>
              </w:rPr>
              <w:t>"swimwear"</w:t>
            </w:r>
            <w:r>
              <w:rPr>
                <w:rFonts w:ascii="Courier New" w:eastAsia="Courier New" w:hAnsi="Courier New" w:cs="Courier New"/>
                <w:color w:val="007020"/>
                <w:sz w:val="15"/>
              </w:rPr>
              <w:t>,</w:t>
            </w:r>
            <w:r>
              <w:rPr>
                <w:rFonts w:ascii="Courier New" w:eastAsia="Courier New" w:hAnsi="Courier New" w:cs="Courier New"/>
                <w:sz w:val="15"/>
              </w:rPr>
              <w:t xml:space="preserve"> </w:t>
            </w:r>
            <w:r>
              <w:rPr>
                <w:rFonts w:ascii="Courier New" w:eastAsia="Courier New" w:hAnsi="Courier New" w:cs="Courier New"/>
                <w:color w:val="4070A0"/>
                <w:sz w:val="15"/>
              </w:rPr>
              <w:t>"towel"</w:t>
            </w:r>
            <w:r>
              <w:rPr>
                <w:rFonts w:ascii="Courier New" w:eastAsia="Courier New" w:hAnsi="Courier New" w:cs="Courier New"/>
                <w:color w:val="007020"/>
                <w:sz w:val="15"/>
              </w:rPr>
              <w:t>,</w:t>
            </w:r>
            <w:r>
              <w:rPr>
                <w:rFonts w:ascii="Courier New" w:eastAsia="Courier New" w:hAnsi="Courier New" w:cs="Courier New"/>
                <w:sz w:val="15"/>
              </w:rPr>
              <w:t xml:space="preserve"> </w:t>
            </w:r>
            <w:r>
              <w:rPr>
                <w:rFonts w:ascii="Courier New" w:eastAsia="Courier New" w:hAnsi="Courier New" w:cs="Courier New"/>
                <w:color w:val="4070A0"/>
                <w:sz w:val="15"/>
              </w:rPr>
              <w:t>"sunscreen"</w:t>
            </w:r>
            <w:r>
              <w:rPr>
                <w:rFonts w:ascii="Courier New" w:eastAsia="Courier New" w:hAnsi="Courier New" w:cs="Courier New"/>
                <w:color w:val="007020"/>
                <w:sz w:val="15"/>
              </w:rPr>
              <w:t>]</w:t>
            </w:r>
            <w:r>
              <w:rPr>
                <w:rFonts w:ascii="Courier New" w:eastAsia="Courier New" w:hAnsi="Courier New" w:cs="Courier New"/>
                <w:color w:val="06287E"/>
                <w:sz w:val="15"/>
              </w:rPr>
              <w:t>,</w:t>
            </w:r>
          </w:p>
          <w:p w14:paraId="6043E8F2" w14:textId="77777777" w:rsidR="00CF1EF7" w:rsidRDefault="00000000">
            <w:pPr>
              <w:spacing w:after="0"/>
              <w:ind w:right="5516"/>
            </w:pPr>
            <w:r>
              <w:rPr>
                <w:rFonts w:ascii="Courier New" w:eastAsia="Courier New" w:hAnsi="Courier New" w:cs="Courier New"/>
                <w:sz w:val="15"/>
              </w:rPr>
              <w:t xml:space="preserve">  </w:t>
            </w:r>
            <w:r>
              <w:rPr>
                <w:rFonts w:ascii="Courier New" w:eastAsia="Courier New" w:hAnsi="Courier New" w:cs="Courier New"/>
                <w:color w:val="902000"/>
                <w:sz w:val="15"/>
              </w:rPr>
              <w:t>"not_suitable_for"</w:t>
            </w:r>
            <w:r>
              <w:rPr>
                <w:rFonts w:ascii="Courier New" w:eastAsia="Courier New" w:hAnsi="Courier New" w:cs="Courier New"/>
                <w:color w:val="06287E"/>
                <w:sz w:val="15"/>
              </w:rPr>
              <w:t>:</w:t>
            </w:r>
            <w:r>
              <w:rPr>
                <w:rFonts w:ascii="Courier New" w:eastAsia="Courier New" w:hAnsi="Courier New" w:cs="Courier New"/>
                <w:sz w:val="15"/>
              </w:rPr>
              <w:t xml:space="preserve"> </w:t>
            </w:r>
            <w:r>
              <w:rPr>
                <w:rFonts w:ascii="Courier New" w:eastAsia="Courier New" w:hAnsi="Courier New" w:cs="Courier New"/>
                <w:color w:val="007020"/>
                <w:sz w:val="15"/>
              </w:rPr>
              <w:t>[</w:t>
            </w:r>
            <w:r>
              <w:rPr>
                <w:rFonts w:ascii="Courier New" w:eastAsia="Courier New" w:hAnsi="Courier New" w:cs="Courier New"/>
                <w:color w:val="4070A0"/>
                <w:sz w:val="15"/>
              </w:rPr>
              <w:t>"reduced_mobility"</w:t>
            </w:r>
            <w:r>
              <w:rPr>
                <w:rFonts w:ascii="Courier New" w:eastAsia="Courier New" w:hAnsi="Courier New" w:cs="Courier New"/>
                <w:color w:val="007020"/>
                <w:sz w:val="15"/>
              </w:rPr>
              <w:t xml:space="preserve">] </w:t>
            </w:r>
            <w:r>
              <w:rPr>
                <w:rFonts w:ascii="Courier New" w:eastAsia="Courier New" w:hAnsi="Courier New" w:cs="Courier New"/>
                <w:color w:val="06287E"/>
                <w:sz w:val="15"/>
              </w:rPr>
              <w:t>}</w:t>
            </w:r>
          </w:p>
        </w:tc>
      </w:tr>
    </w:tbl>
    <w:p w14:paraId="19A2C3DA" w14:textId="77777777" w:rsidR="00CF1EF7" w:rsidRDefault="00000000">
      <w:pPr>
        <w:spacing w:after="279" w:line="260" w:lineRule="auto"/>
        <w:ind w:left="-5" w:hanging="10"/>
      </w:pPr>
      <w:r>
        <w:rPr>
          <w:sz w:val="20"/>
        </w:rPr>
        <w:t xml:space="preserve">Free-text is rendered to the tourist; structured keys are validated against the trip party where the data exists (for example </w:t>
      </w:r>
      <w:r>
        <w:rPr>
          <w:rFonts w:ascii="Courier New" w:eastAsia="Courier New" w:hAnsi="Courier New" w:cs="Courier New"/>
          <w:sz w:val="15"/>
        </w:rPr>
        <w:t>date_of_birth</w:t>
      </w:r>
      <w:r>
        <w:rPr>
          <w:sz w:val="20"/>
        </w:rPr>
        <w:t xml:space="preserve"> on the tourist profile).</w:t>
      </w:r>
    </w:p>
    <w:p w14:paraId="1440421D" w14:textId="77777777" w:rsidR="00CF1EF7" w:rsidRDefault="00000000">
      <w:pPr>
        <w:tabs>
          <w:tab w:val="center" w:pos="2611"/>
        </w:tabs>
        <w:spacing w:after="98" w:line="265" w:lineRule="auto"/>
        <w:ind w:left="-15"/>
      </w:pPr>
      <w:r>
        <w:rPr>
          <w:b/>
          <w:color w:val="1F3864"/>
          <w:sz w:val="28"/>
        </w:rPr>
        <w:t>16.5</w:t>
      </w:r>
      <w:r>
        <w:rPr>
          <w:b/>
          <w:color w:val="1F3864"/>
          <w:sz w:val="28"/>
        </w:rPr>
        <w:tab/>
        <w:t>Deterministic Catalogue Ranking</w:t>
      </w:r>
    </w:p>
    <w:p w14:paraId="003503B1" w14:textId="77777777" w:rsidR="00CF1EF7" w:rsidRDefault="00000000">
      <w:pPr>
        <w:spacing w:after="167" w:line="260" w:lineRule="auto"/>
        <w:ind w:left="-5" w:hanging="10"/>
      </w:pPr>
      <w:r>
        <w:rPr>
          <w:sz w:val="20"/>
        </w:rPr>
        <w:t>When a tourist opens the activity list, results are ordered by an explicit, reproducible expression — never by a learned model:</w:t>
      </w:r>
    </w:p>
    <w:p w14:paraId="0CDB56C6" w14:textId="77777777" w:rsidR="00CF1EF7" w:rsidRDefault="00000000">
      <w:pPr>
        <w:pBdr>
          <w:left w:val="single" w:sz="8" w:space="0" w:color="B4C6E7"/>
        </w:pBdr>
        <w:shd w:val="clear" w:color="auto" w:fill="F7F9FC"/>
        <w:spacing w:after="36"/>
        <w:ind w:left="105" w:right="1559"/>
      </w:pPr>
      <w:r>
        <w:rPr>
          <w:rFonts w:ascii="Courier New" w:eastAsia="Courier New" w:hAnsi="Courier New" w:cs="Courier New"/>
          <w:b/>
          <w:color w:val="007020"/>
          <w:sz w:val="15"/>
        </w:rPr>
        <w:t>ORDER</w:t>
      </w:r>
      <w:r>
        <w:rPr>
          <w:rFonts w:ascii="Courier New" w:eastAsia="Courier New" w:hAnsi="Courier New" w:cs="Courier New"/>
          <w:sz w:val="15"/>
        </w:rPr>
        <w:t xml:space="preserve"> </w:t>
      </w:r>
      <w:r>
        <w:rPr>
          <w:rFonts w:ascii="Courier New" w:eastAsia="Courier New" w:hAnsi="Courier New" w:cs="Courier New"/>
          <w:b/>
          <w:color w:val="007020"/>
          <w:sz w:val="15"/>
        </w:rPr>
        <w:t>BY</w:t>
      </w:r>
    </w:p>
    <w:p w14:paraId="559CA99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(a.destination_id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4070A0"/>
          <w:sz w:val="15"/>
        </w:rPr>
        <w:t>:selected_destination</w:t>
      </w:r>
      <w:r>
        <w:rPr>
          <w:rFonts w:ascii="Courier New" w:eastAsia="Courier New" w:hAnsi="Courier New" w:cs="Courier New"/>
          <w:sz w:val="15"/>
        </w:rPr>
        <w:t xml:space="preserve">) </w:t>
      </w:r>
      <w:r>
        <w:rPr>
          <w:rFonts w:ascii="Courier New" w:eastAsia="Courier New" w:hAnsi="Courier New" w:cs="Courier New"/>
          <w:b/>
          <w:color w:val="007020"/>
          <w:sz w:val="15"/>
        </w:rPr>
        <w:t>DESC</w:t>
      </w:r>
      <w:r>
        <w:rPr>
          <w:rFonts w:ascii="Courier New" w:eastAsia="Courier New" w:hAnsi="Courier New" w:cs="Courier New"/>
          <w:sz w:val="15"/>
        </w:rPr>
        <w:t xml:space="preserve">,          </w:t>
      </w:r>
      <w:r>
        <w:rPr>
          <w:rFonts w:ascii="Courier New" w:eastAsia="Courier New" w:hAnsi="Courier New" w:cs="Courier New"/>
          <w:i/>
          <w:color w:val="60A0B0"/>
          <w:sz w:val="15"/>
        </w:rPr>
        <w:t>-- exact destination first</w:t>
      </w:r>
    </w:p>
    <w:p w14:paraId="762409B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(a.tags &amp;&amp; </w:t>
      </w:r>
      <w:r>
        <w:rPr>
          <w:rFonts w:ascii="Courier New" w:eastAsia="Courier New" w:hAnsi="Courier New" w:cs="Courier New"/>
          <w:color w:val="4070A0"/>
          <w:sz w:val="15"/>
        </w:rPr>
        <w:t>:interest_tags</w:t>
      </w:r>
      <w:r>
        <w:rPr>
          <w:rFonts w:ascii="Courier New" w:eastAsia="Courier New" w:hAnsi="Courier New" w:cs="Courier New"/>
          <w:sz w:val="15"/>
        </w:rPr>
        <w:t xml:space="preserve">) </w:t>
      </w:r>
      <w:r>
        <w:rPr>
          <w:rFonts w:ascii="Courier New" w:eastAsia="Courier New" w:hAnsi="Courier New" w:cs="Courier New"/>
          <w:b/>
          <w:color w:val="007020"/>
          <w:sz w:val="15"/>
        </w:rPr>
        <w:t>DESC</w:t>
      </w:r>
      <w:r>
        <w:rPr>
          <w:rFonts w:ascii="Courier New" w:eastAsia="Courier New" w:hAnsi="Courier New" w:cs="Courier New"/>
          <w:sz w:val="15"/>
        </w:rPr>
        <w:t xml:space="preserve">,                          </w:t>
      </w:r>
      <w:r>
        <w:rPr>
          <w:rFonts w:ascii="Courier New" w:eastAsia="Courier New" w:hAnsi="Courier New" w:cs="Courier New"/>
          <w:i/>
          <w:color w:val="60A0B0"/>
          <w:sz w:val="15"/>
        </w:rPr>
        <w:t>-- tag overlap, boolean</w:t>
      </w:r>
    </w:p>
    <w:p w14:paraId="5F96E2D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a.feature_rank </w:t>
      </w:r>
      <w:r>
        <w:rPr>
          <w:rFonts w:ascii="Courier New" w:eastAsia="Courier New" w:hAnsi="Courier New" w:cs="Courier New"/>
          <w:b/>
          <w:color w:val="007020"/>
          <w:sz w:val="15"/>
        </w:rPr>
        <w:t>ASC</w:t>
      </w:r>
      <w:r>
        <w:rPr>
          <w:rFonts w:ascii="Courier New" w:eastAsia="Courier New" w:hAnsi="Courier New" w:cs="Courier New"/>
          <w:sz w:val="15"/>
        </w:rPr>
        <w:t xml:space="preserve">,                                       </w:t>
      </w:r>
      <w:r>
        <w:rPr>
          <w:rFonts w:ascii="Courier New" w:eastAsia="Courier New" w:hAnsi="Courier New" w:cs="Courier New"/>
          <w:i/>
          <w:color w:val="60A0B0"/>
          <w:sz w:val="15"/>
        </w:rPr>
        <w:t xml:space="preserve">-- administrator curation </w:t>
      </w:r>
      <w:r>
        <w:rPr>
          <w:rFonts w:ascii="Courier New" w:eastAsia="Courier New" w:hAnsi="Courier New" w:cs="Courier New"/>
          <w:sz w:val="15"/>
        </w:rPr>
        <w:t xml:space="preserve">  agg.rating_avg </w:t>
      </w:r>
      <w:r>
        <w:rPr>
          <w:rFonts w:ascii="Courier New" w:eastAsia="Courier New" w:hAnsi="Courier New" w:cs="Courier New"/>
          <w:b/>
          <w:color w:val="007020"/>
          <w:sz w:val="15"/>
        </w:rPr>
        <w:t>DESC</w:t>
      </w:r>
      <w:r>
        <w:rPr>
          <w:rFonts w:ascii="Courier New" w:eastAsia="Courier New" w:hAnsi="Courier New" w:cs="Courier New"/>
          <w:sz w:val="15"/>
        </w:rPr>
        <w:t xml:space="preserve"> </w:t>
      </w:r>
      <w:r>
        <w:rPr>
          <w:rFonts w:ascii="Courier New" w:eastAsia="Courier New" w:hAnsi="Courier New" w:cs="Courier New"/>
          <w:b/>
          <w:color w:val="007020"/>
          <w:sz w:val="15"/>
        </w:rPr>
        <w:t>NULLS</w:t>
      </w:r>
      <w:r>
        <w:rPr>
          <w:rFonts w:ascii="Courier New" w:eastAsia="Courier New" w:hAnsi="Courier New" w:cs="Courier New"/>
          <w:sz w:val="15"/>
        </w:rPr>
        <w:t xml:space="preserve"> </w:t>
      </w:r>
      <w:r>
        <w:rPr>
          <w:rFonts w:ascii="Courier New" w:eastAsia="Courier New" w:hAnsi="Courier New" w:cs="Courier New"/>
          <w:color w:val="06287E"/>
          <w:sz w:val="15"/>
        </w:rPr>
        <w:t>LAST</w:t>
      </w:r>
      <w:r>
        <w:rPr>
          <w:rFonts w:ascii="Courier New" w:eastAsia="Courier New" w:hAnsi="Courier New" w:cs="Courier New"/>
          <w:sz w:val="15"/>
        </w:rPr>
        <w:t xml:space="preserve">,                           </w:t>
      </w:r>
      <w:r>
        <w:rPr>
          <w:rFonts w:ascii="Courier New" w:eastAsia="Courier New" w:hAnsi="Courier New" w:cs="Courier New"/>
          <w:i/>
          <w:color w:val="60A0B0"/>
          <w:sz w:val="15"/>
        </w:rPr>
        <w:t xml:space="preserve">-- published reviews </w:t>
      </w:r>
      <w:r>
        <w:rPr>
          <w:rFonts w:ascii="Courier New" w:eastAsia="Courier New" w:hAnsi="Courier New" w:cs="Courier New"/>
          <w:sz w:val="15"/>
        </w:rPr>
        <w:t xml:space="preserve">  agg.rating_count </w:t>
      </w:r>
      <w:r>
        <w:rPr>
          <w:rFonts w:ascii="Courier New" w:eastAsia="Courier New" w:hAnsi="Courier New" w:cs="Courier New"/>
          <w:b/>
          <w:color w:val="007020"/>
          <w:sz w:val="15"/>
        </w:rPr>
        <w:t>DESC</w:t>
      </w:r>
      <w:r>
        <w:rPr>
          <w:rFonts w:ascii="Courier New" w:eastAsia="Courier New" w:hAnsi="Courier New" w:cs="Courier New"/>
          <w:sz w:val="15"/>
        </w:rPr>
        <w:t>,</w:t>
      </w:r>
    </w:p>
    <w:p w14:paraId="3A8A298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a.price_per_person </w:t>
      </w:r>
      <w:r>
        <w:rPr>
          <w:rFonts w:ascii="Courier New" w:eastAsia="Courier New" w:hAnsi="Courier New" w:cs="Courier New"/>
          <w:b/>
          <w:color w:val="007020"/>
          <w:sz w:val="15"/>
        </w:rPr>
        <w:t>ASC</w:t>
      </w:r>
      <w:r>
        <w:rPr>
          <w:rFonts w:ascii="Courier New" w:eastAsia="Courier New" w:hAnsi="Courier New" w:cs="Courier New"/>
          <w:sz w:val="15"/>
        </w:rPr>
        <w:t>,</w:t>
      </w:r>
    </w:p>
    <w:p w14:paraId="6166FEF2"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a.</w:t>
      </w:r>
      <w:r>
        <w:rPr>
          <w:rFonts w:ascii="Courier New" w:eastAsia="Courier New" w:hAnsi="Courier New" w:cs="Courier New"/>
          <w:b/>
          <w:color w:val="007020"/>
          <w:sz w:val="15"/>
        </w:rPr>
        <w:t>id</w:t>
      </w:r>
      <w:r>
        <w:rPr>
          <w:rFonts w:ascii="Courier New" w:eastAsia="Courier New" w:hAnsi="Courier New" w:cs="Courier New"/>
          <w:sz w:val="15"/>
        </w:rPr>
        <w:t xml:space="preserve"> </w:t>
      </w:r>
      <w:r>
        <w:rPr>
          <w:rFonts w:ascii="Courier New" w:eastAsia="Courier New" w:hAnsi="Courier New" w:cs="Courier New"/>
          <w:b/>
          <w:color w:val="007020"/>
          <w:sz w:val="15"/>
        </w:rPr>
        <w:t>ASC</w:t>
      </w:r>
      <w:r>
        <w:rPr>
          <w:rFonts w:ascii="Courier New" w:eastAsia="Courier New" w:hAnsi="Courier New" w:cs="Courier New"/>
          <w:sz w:val="15"/>
        </w:rPr>
        <w:t xml:space="preserve">                                                  </w:t>
      </w:r>
      <w:r>
        <w:rPr>
          <w:rFonts w:ascii="Courier New" w:eastAsia="Courier New" w:hAnsi="Courier New" w:cs="Courier New"/>
          <w:i/>
          <w:color w:val="60A0B0"/>
          <w:sz w:val="15"/>
        </w:rPr>
        <w:t>-- total order tie-break</w:t>
      </w:r>
    </w:p>
    <w:p w14:paraId="474F75E3" w14:textId="77777777" w:rsidR="00CF1EF7" w:rsidRDefault="00000000">
      <w:pPr>
        <w:spacing w:after="279" w:line="260" w:lineRule="auto"/>
        <w:ind w:left="-5" w:hanging="10"/>
      </w:pPr>
      <w:r>
        <w:rPr>
          <w:sz w:val="20"/>
        </w:rPr>
        <w:t xml:space="preserve">The tourist may override with an explicit </w:t>
      </w:r>
      <w:r>
        <w:rPr>
          <w:rFonts w:ascii="Courier New" w:eastAsia="Courier New" w:hAnsi="Courier New" w:cs="Courier New"/>
          <w:sz w:val="15"/>
        </w:rPr>
        <w:t>sort</w:t>
      </w:r>
      <w:r>
        <w:rPr>
          <w:sz w:val="20"/>
        </w:rPr>
        <w:t xml:space="preserve"> parameter (</w:t>
      </w:r>
      <w:r>
        <w:rPr>
          <w:rFonts w:ascii="Courier New" w:eastAsia="Courier New" w:hAnsi="Courier New" w:cs="Courier New"/>
          <w:sz w:val="15"/>
        </w:rPr>
        <w:t>price_asc</w:t>
      </w:r>
      <w:r>
        <w:rPr>
          <w:sz w:val="20"/>
        </w:rPr>
        <w:t xml:space="preserve">, </w:t>
      </w:r>
      <w:r>
        <w:rPr>
          <w:rFonts w:ascii="Courier New" w:eastAsia="Courier New" w:hAnsi="Courier New" w:cs="Courier New"/>
          <w:sz w:val="15"/>
        </w:rPr>
        <w:t>price_desc</w:t>
      </w:r>
      <w:r>
        <w:rPr>
          <w:sz w:val="20"/>
        </w:rPr>
        <w:t xml:space="preserve">, </w:t>
      </w:r>
      <w:r>
        <w:rPr>
          <w:rFonts w:ascii="Courier New" w:eastAsia="Courier New" w:hAnsi="Courier New" w:cs="Courier New"/>
          <w:sz w:val="15"/>
        </w:rPr>
        <w:t>rating</w:t>
      </w:r>
      <w:r>
        <w:rPr>
          <w:sz w:val="20"/>
        </w:rPr>
        <w:t xml:space="preserve">, </w:t>
      </w:r>
      <w:r>
        <w:rPr>
          <w:rFonts w:ascii="Courier New" w:eastAsia="Courier New" w:hAnsi="Courier New" w:cs="Courier New"/>
          <w:sz w:val="15"/>
        </w:rPr>
        <w:t>duration</w:t>
      </w:r>
      <w:r>
        <w:rPr>
          <w:sz w:val="20"/>
        </w:rPr>
        <w:t xml:space="preserve">, </w:t>
      </w:r>
      <w:r>
        <w:rPr>
          <w:rFonts w:ascii="Courier New" w:eastAsia="Courier New" w:hAnsi="Courier New" w:cs="Courier New"/>
          <w:sz w:val="15"/>
        </w:rPr>
        <w:t>distance</w:t>
      </w:r>
      <w:r>
        <w:rPr>
          <w:sz w:val="20"/>
        </w:rPr>
        <w:t>). The default ordering is documented in the help centre so that providers understand exactly how placement is earned — an obligation that a learned ranker could not meet.</w:t>
      </w:r>
    </w:p>
    <w:p w14:paraId="0A140005" w14:textId="77777777" w:rsidR="00CF1EF7" w:rsidRDefault="00000000">
      <w:pPr>
        <w:spacing w:after="120" w:line="260" w:lineRule="auto"/>
        <w:ind w:left="-5" w:hanging="10"/>
      </w:pPr>
      <w:r>
        <w:rPr>
          <w:b/>
          <w:sz w:val="20"/>
        </w:rPr>
        <w:t xml:space="preserve">Amended v1.4 — ADR 0017.</w:t>
      </w:r>
      <w:r>
        <w:rPr>
          <w:sz w:val="20"/>
        </w:rPr>
        <w:t xml:space="preserve"> The rating term is the displayable rating, not the raw mean: it reads CASE WHEN rating_count &gt;= :min_display_count THEN rating_avg ELSE NULL END DESC NULLS LAST. BR-127 already forbids displaying a mean for a subject with fewer than three published reviews; ranking on the figure while hiding it let a single five-star review take first place on a listing that reads “New”. Ranking and display are now the same rule, and the threshold is the same review.min_display_count system_setting. The published explanation of placement becomes “rating, once a subject has enough published reviews to have one”. A confidence-weighted mean was considered and rejected: it depends on a global average that drifts as reviews arrive, which the §9.1 keyset cursor cannot encode without silently skipping rows between pages.</w:t>
      </w:r>
    </w:p>
    <w:p w14:paraId="4E6A557D" w14:textId="77777777" w:rsidR="00CF1EF7" w:rsidRDefault="00000000">
      <w:pPr>
        <w:tabs>
          <w:tab w:val="center" w:pos="3059"/>
        </w:tabs>
        <w:spacing w:after="98" w:line="265" w:lineRule="auto"/>
        <w:ind w:left="-15"/>
      </w:pPr>
      <w:r>
        <w:rPr>
          <w:b/>
          <w:color w:val="1F3864"/>
          <w:sz w:val="28"/>
        </w:rPr>
        <w:t>16.6</w:t>
      </w:r>
      <w:r>
        <w:rPr>
          <w:b/>
          <w:color w:val="1F3864"/>
          <w:sz w:val="28"/>
        </w:rPr>
        <w:tab/>
        <w:t>Booking Cutoffs and Confirmation Mode</w:t>
      </w:r>
    </w:p>
    <w:p w14:paraId="605E75F3" w14:textId="77777777" w:rsidR="00CF1EF7" w:rsidRDefault="00000000">
      <w:pPr>
        <w:spacing w:after="593" w:line="260" w:lineRule="auto"/>
        <w:ind w:left="-5" w:hanging="10"/>
      </w:pPr>
      <w:r>
        <w:rPr>
          <w:rFonts w:ascii="Courier New" w:eastAsia="Courier New" w:hAnsi="Courier New" w:cs="Courier New"/>
          <w:sz w:val="15"/>
        </w:rPr>
        <w:t>activity.booking_cutoff_hours</w:t>
      </w:r>
      <w:r>
        <w:rPr>
          <w:sz w:val="20"/>
        </w:rPr>
        <w:t xml:space="preserve"> prevents last-minute bookings the provider cannot staff. </w:t>
      </w:r>
      <w:r>
        <w:rPr>
          <w:rFonts w:ascii="Courier New" w:eastAsia="Courier New" w:hAnsi="Courier New" w:cs="Courier New"/>
          <w:sz w:val="15"/>
        </w:rPr>
        <w:t>activity.confirmation_mode</w:t>
      </w:r>
      <w:r>
        <w:rPr>
          <w:sz w:val="20"/>
        </w:rPr>
        <w:t xml:space="preserve"> is either </w:t>
      </w:r>
      <w:r>
        <w:rPr>
          <w:rFonts w:ascii="Courier New" w:eastAsia="Courier New" w:hAnsi="Courier New" w:cs="Courier New"/>
          <w:sz w:val="15"/>
        </w:rPr>
        <w:t>INSTANT</w:t>
      </w:r>
      <w:r>
        <w:rPr>
          <w:sz w:val="20"/>
        </w:rPr>
        <w:t xml:space="preserve"> (capacity is authoritative; the booking confirms on payment) or </w:t>
      </w:r>
      <w:r>
        <w:rPr>
          <w:rFonts w:ascii="Courier New" w:eastAsia="Courier New" w:hAnsi="Courier New" w:cs="Courier New"/>
          <w:sz w:val="15"/>
        </w:rPr>
        <w:t>ON_REQUEST</w:t>
      </w:r>
      <w:r>
        <w:rPr>
          <w:sz w:val="20"/>
        </w:rPr>
        <w:t xml:space="preserve"> (the booking enters </w:t>
      </w:r>
      <w:r>
        <w:rPr>
          <w:rFonts w:ascii="Courier New" w:eastAsia="Courier New" w:hAnsi="Courier New" w:cs="Courier New"/>
          <w:sz w:val="15"/>
        </w:rPr>
        <w:t>AWAITING_PROVIDER</w:t>
      </w:r>
      <w:r>
        <w:rPr>
          <w:sz w:val="20"/>
        </w:rPr>
        <w:t xml:space="preserve"> on payment, and the provider must accept within </w:t>
      </w:r>
      <w:r>
        <w:rPr>
          <w:rFonts w:ascii="Courier New" w:eastAsia="Courier New" w:hAnsi="Courier New" w:cs="Courier New"/>
          <w:sz w:val="15"/>
        </w:rPr>
        <w:t>provider_response_hours</w:t>
      </w:r>
      <w:r>
        <w:rPr>
          <w:sz w:val="20"/>
        </w:rPr>
        <w:t>, default 24, or it auto-cancels with full refund). V1 supports both; the catalogue displays the mode clearly.</w:t>
      </w:r>
    </w:p>
    <w:p w14:paraId="22DFC771" w14:textId="77777777" w:rsidR="00CF1EF7" w:rsidRDefault="00000000">
      <w:pPr>
        <w:pStyle w:val="Heading1"/>
        <w:tabs>
          <w:tab w:val="center" w:pos="3357"/>
        </w:tabs>
        <w:ind w:left="-15" w:firstLine="0"/>
      </w:pPr>
      <w:r>
        <w:t>17</w:t>
      </w:r>
      <w:r>
        <w:tab/>
        <w:t>Inventory and Availability Management</w:t>
      </w:r>
    </w:p>
    <w:p w14:paraId="7DF2FD8F" w14:textId="77777777" w:rsidR="00CF1EF7" w:rsidRDefault="00000000">
      <w:pPr>
        <w:tabs>
          <w:tab w:val="center" w:pos="1282"/>
        </w:tabs>
        <w:spacing w:after="0" w:line="265" w:lineRule="auto"/>
        <w:ind w:left="-15"/>
      </w:pPr>
      <w:r>
        <w:rPr>
          <w:b/>
          <w:color w:val="1F3864"/>
          <w:sz w:val="28"/>
        </w:rPr>
        <w:t>17.1</w:t>
      </w:r>
      <w:r>
        <w:rPr>
          <w:b/>
          <w:color w:val="1F3864"/>
          <w:sz w:val="28"/>
        </w:rPr>
        <w:tab/>
        <w:t>Principles</w:t>
      </w:r>
    </w:p>
    <w:p w14:paraId="6DF64A09" w14:textId="77777777" w:rsidR="00CF1EF7" w:rsidRDefault="00000000">
      <w:pPr>
        <w:tabs>
          <w:tab w:val="center" w:pos="841"/>
        </w:tabs>
        <w:spacing w:after="0" w:line="260" w:lineRule="auto"/>
      </w:pPr>
      <w:r>
        <w:rPr>
          <w:sz w:val="18"/>
        </w:rPr>
        <w:t>#</w:t>
      </w:r>
      <w:r>
        <w:rPr>
          <w:sz w:val="18"/>
        </w:rPr>
        <w:tab/>
        <w:t>Principle</w:t>
      </w:r>
    </w:p>
    <w:p w14:paraId="1C833B79" w14:textId="77777777" w:rsidR="00CF1EF7" w:rsidRDefault="00000000">
      <w:pPr>
        <w:spacing w:after="51"/>
        <w:ind w:left="-2" w:right="-18"/>
      </w:pPr>
      <w:r>
        <w:rPr>
          <w:noProof/>
        </w:rPr>
        <mc:AlternateContent>
          <mc:Choice Requires="wpg">
            <w:drawing>
              <wp:inline distT="0" distB="0" distL="0" distR="0" wp14:anchorId="432320E0" wp14:editId="35B11960">
                <wp:extent cx="6120130" cy="9525"/>
                <wp:effectExtent l="0" t="0" r="0" b="0"/>
                <wp:docPr id="239600" name="Group 23960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775" name="Shape 1077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600" style="width:481.9pt;height:0.75pt;mso-position-horizontal-relative:char;mso-position-vertical-relative:line" coordsize="61201,95">
                <v:shape id="Shape 10775" style="position:absolute;width:61201;height:0;left:0;top:0;" coordsize="6120130,0" path="m0,0l6120130,0">
                  <v:stroke weight="0.75pt" endcap="flat" joinstyle="round" on="true" color="#000000"/>
                  <v:fill on="false" color="#000000" opacity="0"/>
                </v:shape>
              </v:group>
            </w:pict>
          </mc:Fallback>
        </mc:AlternateContent>
      </w:r>
    </w:p>
    <w:p w14:paraId="718D62B3" w14:textId="77777777" w:rsidR="00CF1EF7" w:rsidRDefault="00000000">
      <w:pPr>
        <w:tabs>
          <w:tab w:val="center" w:pos="4512"/>
        </w:tabs>
        <w:spacing w:after="66" w:line="260" w:lineRule="auto"/>
      </w:pPr>
      <w:r>
        <w:rPr>
          <w:sz w:val="18"/>
        </w:rPr>
        <w:t xml:space="preserve">I1</w:t>
      </w:r>
      <w:r>
        <w:rPr>
          <w:sz w:val="18"/>
        </w:rPr>
        <w:tab/>
      </w:r>
      <w:r>
        <w:rPr>
          <w:sz w:val="18"/>
        </w:rPr>
        <w:t xml:space="preserve">Capacity counters live in exactly one place per resource type. In v1 that is activity_departure alone; room_availability is deferred to v2 with the accommodation subsystem (ADR 0013).</w:t>
      </w:r>
    </w:p>
    <w:p w14:paraId="581073BF" w14:textId="77777777" w:rsidR="00CF1EF7" w:rsidRDefault="00000000">
      <w:pPr>
        <w:tabs>
          <w:tab w:val="center" w:pos="3905"/>
        </w:tabs>
        <w:spacing w:after="66" w:line="260" w:lineRule="auto"/>
      </w:pPr>
      <w:r>
        <w:rPr>
          <w:sz w:val="18"/>
        </w:rPr>
        <w:t>I2</w:t>
      </w:r>
      <w:r>
        <w:rPr>
          <w:sz w:val="18"/>
        </w:rPr>
        <w:tab/>
        <w:t>Every capacity change happens inside a transaction that holds a row lock on the counter row</w:t>
      </w:r>
    </w:p>
    <w:p w14:paraId="0A355702" w14:textId="77777777" w:rsidR="00CF1EF7" w:rsidRDefault="00000000">
      <w:pPr>
        <w:tabs>
          <w:tab w:val="center" w:pos="3219"/>
        </w:tabs>
        <w:spacing w:after="66" w:line="260" w:lineRule="auto"/>
      </w:pPr>
      <w:r>
        <w:rPr>
          <w:sz w:val="18"/>
        </w:rPr>
        <w:t>I3</w:t>
      </w:r>
      <w:r>
        <w:rPr>
          <w:sz w:val="18"/>
        </w:rPr>
        <w:tab/>
        <w:t xml:space="preserve">Search may read cached or stale capacity; </w:t>
      </w:r>
      <w:r>
        <w:rPr>
          <w:b/>
          <w:sz w:val="18"/>
        </w:rPr>
        <w:t>committing</w:t>
      </w:r>
      <w:r>
        <w:rPr>
          <w:sz w:val="18"/>
        </w:rPr>
        <w:t xml:space="preserve"> a booking may not</w:t>
      </w:r>
    </w:p>
    <w:p w14:paraId="3B579B6D" w14:textId="77777777" w:rsidR="00CF1EF7" w:rsidRDefault="00000000">
      <w:pPr>
        <w:tabs>
          <w:tab w:val="center" w:pos="3996"/>
        </w:tabs>
        <w:spacing w:after="66" w:line="260" w:lineRule="auto"/>
      </w:pPr>
      <w:r>
        <w:rPr>
          <w:sz w:val="18"/>
        </w:rPr>
        <w:t>I4</w:t>
      </w:r>
      <w:r>
        <w:rPr>
          <w:sz w:val="18"/>
        </w:rPr>
        <w:tab/>
        <w:t>Holds are explicit, time-boxed rows — never implicit reservations inferred from booking status</w:t>
      </w:r>
    </w:p>
    <w:p w14:paraId="2AF28B2D" w14:textId="77777777" w:rsidR="00CF1EF7" w:rsidRDefault="00000000">
      <w:pPr>
        <w:tabs>
          <w:tab w:val="center" w:pos="4856"/>
        </w:tabs>
        <w:spacing w:after="66" w:line="260" w:lineRule="auto"/>
      </w:pPr>
      <w:r>
        <w:rPr>
          <w:sz w:val="18"/>
        </w:rPr>
        <w:t>I5</w:t>
      </w:r>
      <w:r>
        <w:rPr>
          <w:sz w:val="18"/>
        </w:rPr>
        <w:tab/>
        <w:t xml:space="preserve">Expiry is driven by a sweeper job </w:t>
      </w:r>
      <w:r>
        <w:rPr>
          <w:b/>
          <w:sz w:val="18"/>
        </w:rPr>
        <w:t>and</w:t>
      </w:r>
      <w:r>
        <w:rPr>
          <w:sz w:val="18"/>
        </w:rPr>
        <w:t xml:space="preserve"> defensively re-checked at commit, so a delayed sweeper cannot cause an oversell</w:t>
      </w:r>
    </w:p>
    <w:p w14:paraId="35D20A60" w14:textId="77777777" w:rsidR="00CF1EF7" w:rsidRDefault="00000000">
      <w:pPr>
        <w:tabs>
          <w:tab w:val="center" w:pos="1520"/>
        </w:tabs>
        <w:spacing w:after="0" w:line="265" w:lineRule="auto"/>
        <w:ind w:left="-15"/>
      </w:pPr>
      <w:r>
        <w:rPr>
          <w:b/>
          <w:color w:val="1F3864"/>
          <w:sz w:val="28"/>
        </w:rPr>
        <w:t>17.2</w:t>
      </w:r>
      <w:r>
        <w:rPr>
          <w:b/>
          <w:color w:val="1F3864"/>
          <w:sz w:val="28"/>
        </w:rPr>
        <w:tab/>
        <w:t>Hold Lifecycle</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4104E979" w14:textId="77777777">
        <w:trPr>
          <w:trHeight w:val="2860"/>
        </w:trPr>
        <w:tc>
          <w:tcPr>
            <w:tcW w:w="9650" w:type="dxa"/>
            <w:tcBorders>
              <w:top w:val="nil"/>
              <w:left w:val="single" w:sz="8" w:space="0" w:color="B4C6E7"/>
              <w:bottom w:val="nil"/>
              <w:right w:val="nil"/>
            </w:tcBorders>
            <w:shd w:val="clear" w:color="auto" w:fill="F7F9FC"/>
          </w:tcPr>
          <w:p w14:paraId="55E4D439" w14:textId="77777777" w:rsidR="00CF1EF7" w:rsidRDefault="00000000">
            <w:pPr>
              <w:spacing w:after="36"/>
            </w:pPr>
            <w:r>
              <w:rPr>
                <w:rFonts w:ascii="Courier New" w:eastAsia="Courier New" w:hAnsi="Courier New" w:cs="Courier New"/>
                <w:sz w:val="15"/>
              </w:rPr>
              <w:t xml:space="preserve">   (quote)                                    (payment captured)</w:t>
            </w:r>
          </w:p>
          <w:p w14:paraId="46AE7642" w14:textId="77777777" w:rsidR="00CF1EF7" w:rsidRDefault="00000000">
            <w:pPr>
              <w:spacing w:after="0" w:line="310" w:lineRule="auto"/>
              <w:ind w:right="4434"/>
            </w:pPr>
            <w:r>
              <w:rPr>
                <w:rFonts w:ascii="Courier New" w:eastAsia="Courier New" w:hAnsi="Courier New" w:cs="Courier New"/>
                <w:sz w:val="15"/>
              </w:rPr>
              <w:t xml:space="preserve">      |                                              |       v                                              v</w:t>
            </w:r>
          </w:p>
          <w:p w14:paraId="2DFB9CDE" w14:textId="77777777" w:rsidR="00CF1EF7" w:rsidRDefault="00000000">
            <w:pPr>
              <w:spacing w:after="36"/>
            </w:pPr>
            <w:r>
              <w:rPr>
                <w:rFonts w:ascii="Courier New" w:eastAsia="Courier New" w:hAnsi="Courier New" w:cs="Courier New"/>
                <w:sz w:val="15"/>
              </w:rPr>
              <w:t xml:space="preserve">  +-------+   commit  +-----------+           counters move from</w:t>
            </w:r>
          </w:p>
          <w:p w14:paraId="28BDB0CA" w14:textId="77777777" w:rsidR="00CF1EF7" w:rsidRDefault="00000000">
            <w:pPr>
              <w:spacing w:after="36"/>
            </w:pPr>
            <w:r>
              <w:rPr>
                <w:rFonts w:ascii="Courier New" w:eastAsia="Courier New" w:hAnsi="Courier New" w:cs="Courier New"/>
                <w:sz w:val="15"/>
              </w:rPr>
              <w:t xml:space="preserve">  | HELD  |----------&gt;| COMMITTED |           *_held to *_sold</w:t>
            </w:r>
          </w:p>
          <w:p w14:paraId="1033FB72" w14:textId="77777777" w:rsidR="00CF1EF7" w:rsidRDefault="00000000">
            <w:pPr>
              <w:spacing w:after="36"/>
            </w:pPr>
            <w:r>
              <w:rPr>
                <w:rFonts w:ascii="Courier New" w:eastAsia="Courier New" w:hAnsi="Courier New" w:cs="Courier New"/>
                <w:sz w:val="15"/>
              </w:rPr>
              <w:t xml:space="preserve">  +---+---+           +-----------+</w:t>
            </w:r>
          </w:p>
          <w:p w14:paraId="3541F186" w14:textId="77777777" w:rsidR="00CF1EF7" w:rsidRDefault="00000000">
            <w:pPr>
              <w:spacing w:after="36"/>
            </w:pPr>
            <w:r>
              <w:rPr>
                <w:rFonts w:ascii="Courier New" w:eastAsia="Courier New" w:hAnsi="Courier New" w:cs="Courier New"/>
                <w:sz w:val="15"/>
              </w:rPr>
              <w:t xml:space="preserve">      |</w:t>
            </w:r>
          </w:p>
          <w:p w14:paraId="3DDB627E" w14:textId="77777777" w:rsidR="00CF1EF7" w:rsidRDefault="00000000">
            <w:pPr>
              <w:spacing w:after="0" w:line="310" w:lineRule="auto"/>
              <w:ind w:right="3983"/>
            </w:pPr>
            <w:r>
              <w:rPr>
                <w:rFonts w:ascii="Courier New" w:eastAsia="Courier New" w:hAnsi="Courier New" w:cs="Courier New"/>
                <w:sz w:val="15"/>
              </w:rPr>
              <w:t xml:space="preserve">      | expiry sweeper / explicit release / payment failure       v</w:t>
            </w:r>
          </w:p>
          <w:p w14:paraId="245E5A2F" w14:textId="77777777" w:rsidR="00CF1EF7" w:rsidRDefault="00000000">
            <w:pPr>
              <w:spacing w:after="36"/>
            </w:pPr>
            <w:r>
              <w:rPr>
                <w:rFonts w:ascii="Courier New" w:eastAsia="Courier New" w:hAnsi="Courier New" w:cs="Courier New"/>
                <w:sz w:val="15"/>
              </w:rPr>
              <w:t xml:space="preserve">  +----------+        +---------+</w:t>
            </w:r>
          </w:p>
          <w:p w14:paraId="52B691D1" w14:textId="77777777" w:rsidR="00CF1EF7" w:rsidRDefault="00000000">
            <w:pPr>
              <w:spacing w:after="0"/>
              <w:ind w:right="5698"/>
            </w:pPr>
            <w:r>
              <w:rPr>
                <w:rFonts w:ascii="Courier New" w:eastAsia="Courier New" w:hAnsi="Courier New" w:cs="Courier New"/>
                <w:sz w:val="15"/>
              </w:rPr>
              <w:t xml:space="preserve">  | RELEASED |        | EXPIRED |   +----------+        +---------+       counters decrement *_held</w:t>
            </w:r>
          </w:p>
        </w:tc>
      </w:tr>
    </w:tbl>
    <w:p w14:paraId="747DAC08" w14:textId="77777777" w:rsidR="00CF1EF7" w:rsidRDefault="00000000">
      <w:pPr>
        <w:spacing w:after="279" w:line="260" w:lineRule="auto"/>
        <w:ind w:left="-5" w:hanging="10"/>
      </w:pPr>
      <w:r>
        <w:rPr>
          <w:sz w:val="20"/>
        </w:rPr>
        <w:t xml:space="preserve">Hold TTL: 20 minutes at quote, extended to 30 minutes from the moment a payment intent is created (so a tourist completing a 3-D Secure challenge or a mobile-money prompt is not timed out). Both values are </w:t>
      </w:r>
      <w:r>
        <w:rPr>
          <w:rFonts w:ascii="Courier New" w:eastAsia="Courier New" w:hAnsi="Courier New" w:cs="Courier New"/>
          <w:sz w:val="15"/>
        </w:rPr>
        <w:t>system_setting</w:t>
      </w:r>
      <w:r>
        <w:rPr>
          <w:sz w:val="20"/>
        </w:rPr>
        <w:t xml:space="preserve"> keys.</w:t>
      </w:r>
    </w:p>
    <w:p w14:paraId="143DB063" w14:textId="77777777" w:rsidR="00CF1EF7" w:rsidRDefault="00000000">
      <w:pPr>
        <w:tabs>
          <w:tab w:val="center" w:pos="1911"/>
        </w:tabs>
        <w:spacing w:after="98" w:line="265" w:lineRule="auto"/>
        <w:ind w:left="-15"/>
      </w:pPr>
      <w:r>
        <w:rPr>
          <w:b/>
          <w:color w:val="1F3864"/>
          <w:sz w:val="28"/>
        </w:rPr>
        <w:t>17.3</w:t>
      </w:r>
      <w:r>
        <w:rPr>
          <w:b/>
          <w:color w:val="1F3864"/>
          <w:sz w:val="28"/>
        </w:rPr>
        <w:tab/>
        <w:t>Concurrency Control</w:t>
      </w:r>
    </w:p>
    <w:p w14:paraId="1DA474A6" w14:textId="77777777" w:rsidR="00CF1EF7" w:rsidRDefault="00000000">
      <w:pPr>
        <w:spacing w:after="0" w:line="260" w:lineRule="auto"/>
        <w:ind w:left="-5" w:hanging="10"/>
      </w:pPr>
      <w:r>
        <w:rPr>
          <w:sz w:val="20"/>
        </w:rPr>
        <w:t>The critical section for placing a hold:</w:t>
      </w:r>
      <w:r>
        <w:rPr>
          <w:b/>
          <w:sz w:val="20"/>
        </w:rPr>
        <w:t xml:space="preserve"> Amended v1.2. </w:t>
      </w:r>
      <w:r>
        <w:rPr>
          <w:sz w:val="20"/>
        </w:rPr>
        <w:t xml:space="preserve">V1 holds inventory for activity departures only. The routine below is written against room_availability, which does not exist in the v1 schema; read activity_departure, departs_at and capacity_held for room_availability, stay_date and rooms_held. The lock discipline, the ascending primary-key ordering, the application assertion and the CHECK backstop are unchanged, and the accommodation form returns verbatim in v2.</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43998584" w14:textId="77777777">
        <w:trPr>
          <w:trHeight w:val="2640"/>
        </w:trPr>
        <w:tc>
          <w:tcPr>
            <w:tcW w:w="9650" w:type="dxa"/>
            <w:tcBorders>
              <w:top w:val="nil"/>
              <w:left w:val="single" w:sz="8" w:space="0" w:color="B4C6E7"/>
              <w:bottom w:val="nil"/>
              <w:right w:val="nil"/>
            </w:tcBorders>
            <w:shd w:val="clear" w:color="auto" w:fill="F7F9FC"/>
          </w:tcPr>
          <w:p w14:paraId="491BBE00" w14:textId="77777777" w:rsidR="00CF1EF7" w:rsidRDefault="00000000">
            <w:pPr>
              <w:spacing w:after="36"/>
            </w:pPr>
            <w:r>
              <w:rPr>
                <w:rFonts w:ascii="Courier New" w:eastAsia="Courier New" w:hAnsi="Courier New" w:cs="Courier New"/>
                <w:b/>
                <w:color w:val="007020"/>
                <w:sz w:val="15"/>
              </w:rPr>
              <w:t>BEGIN</w:t>
            </w:r>
            <w:r>
              <w:rPr>
                <w:rFonts w:ascii="Courier New" w:eastAsia="Courier New" w:hAnsi="Courier New" w:cs="Courier New"/>
                <w:sz w:val="15"/>
              </w:rPr>
              <w:t>;</w:t>
            </w:r>
          </w:p>
          <w:p w14:paraId="4854DA98" w14:textId="77777777" w:rsidR="00CF1EF7" w:rsidRDefault="00000000">
            <w:pPr>
              <w:spacing w:after="36"/>
            </w:pPr>
            <w:r>
              <w:rPr>
                <w:rFonts w:ascii="Courier New" w:eastAsia="Courier New" w:hAnsi="Courier New" w:cs="Courier New"/>
                <w:b/>
                <w:color w:val="007020"/>
                <w:sz w:val="15"/>
              </w:rPr>
              <w:t>SELECT</w:t>
            </w:r>
            <w:r>
              <w:rPr>
                <w:rFonts w:ascii="Courier New" w:eastAsia="Courier New" w:hAnsi="Courier New" w:cs="Courier New"/>
                <w:sz w:val="15"/>
              </w:rPr>
              <w:t xml:space="preserve"> </w:t>
            </w:r>
            <w:r>
              <w:rPr>
                <w:rFonts w:ascii="Courier New" w:eastAsia="Courier New" w:hAnsi="Courier New" w:cs="Courier New"/>
                <w:b/>
                <w:color w:val="007020"/>
                <w:sz w:val="15"/>
              </w:rPr>
              <w:t>id</w:t>
            </w:r>
            <w:r>
              <w:rPr>
                <w:rFonts w:ascii="Courier New" w:eastAsia="Courier New" w:hAnsi="Courier New" w:cs="Courier New"/>
                <w:sz w:val="15"/>
              </w:rPr>
              <w:t>, rooms_open, rooms_held, rooms_sold, version</w:t>
            </w:r>
          </w:p>
          <w:p w14:paraId="7A52D5D4"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b/>
                <w:color w:val="007020"/>
                <w:sz w:val="15"/>
              </w:rPr>
              <w:t>FROM</w:t>
            </w:r>
            <w:r>
              <w:rPr>
                <w:rFonts w:ascii="Courier New" w:eastAsia="Courier New" w:hAnsi="Courier New" w:cs="Courier New"/>
                <w:sz w:val="15"/>
              </w:rPr>
              <w:t xml:space="preserve"> room_availability</w:t>
            </w:r>
          </w:p>
          <w:p w14:paraId="56E21356"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b/>
                <w:color w:val="007020"/>
                <w:sz w:val="15"/>
              </w:rPr>
              <w:t>WHERE</w:t>
            </w:r>
            <w:r>
              <w:rPr>
                <w:rFonts w:ascii="Courier New" w:eastAsia="Courier New" w:hAnsi="Courier New" w:cs="Courier New"/>
                <w:sz w:val="15"/>
              </w:rPr>
              <w:t xml:space="preserve"> room_type_id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4070A0"/>
                <w:sz w:val="15"/>
              </w:rPr>
              <w:t>:rt</w:t>
            </w:r>
            <w:r>
              <w:rPr>
                <w:rFonts w:ascii="Courier New" w:eastAsia="Courier New" w:hAnsi="Courier New" w:cs="Courier New"/>
                <w:sz w:val="15"/>
              </w:rPr>
              <w:t xml:space="preserve"> </w:t>
            </w:r>
            <w:r>
              <w:rPr>
                <w:rFonts w:ascii="Courier New" w:eastAsia="Courier New" w:hAnsi="Courier New" w:cs="Courier New"/>
                <w:b/>
                <w:color w:val="007020"/>
                <w:sz w:val="15"/>
              </w:rPr>
              <w:t>AND</w:t>
            </w:r>
            <w:r>
              <w:rPr>
                <w:rFonts w:ascii="Courier New" w:eastAsia="Courier New" w:hAnsi="Courier New" w:cs="Courier New"/>
                <w:sz w:val="15"/>
              </w:rPr>
              <w:t xml:space="preserve"> stay_date </w:t>
            </w:r>
            <w:r>
              <w:rPr>
                <w:rFonts w:ascii="Courier New" w:eastAsia="Courier New" w:hAnsi="Courier New" w:cs="Courier New"/>
                <w:b/>
                <w:color w:val="007020"/>
                <w:sz w:val="15"/>
              </w:rPr>
              <w:t>BETWEEN</w:t>
            </w:r>
            <w:r>
              <w:rPr>
                <w:rFonts w:ascii="Courier New" w:eastAsia="Courier New" w:hAnsi="Courier New" w:cs="Courier New"/>
                <w:sz w:val="15"/>
              </w:rPr>
              <w:t xml:space="preserve"> </w:t>
            </w:r>
            <w:r>
              <w:rPr>
                <w:rFonts w:ascii="Courier New" w:eastAsia="Courier New" w:hAnsi="Courier New" w:cs="Courier New"/>
                <w:color w:val="4070A0"/>
                <w:sz w:val="15"/>
              </w:rPr>
              <w:t>:ci</w:t>
            </w:r>
            <w:r>
              <w:rPr>
                <w:rFonts w:ascii="Courier New" w:eastAsia="Courier New" w:hAnsi="Courier New" w:cs="Courier New"/>
                <w:sz w:val="15"/>
              </w:rPr>
              <w:t xml:space="preserve"> </w:t>
            </w:r>
            <w:r>
              <w:rPr>
                <w:rFonts w:ascii="Courier New" w:eastAsia="Courier New" w:hAnsi="Courier New" w:cs="Courier New"/>
                <w:b/>
                <w:color w:val="007020"/>
                <w:sz w:val="15"/>
              </w:rPr>
              <w:t>AND</w:t>
            </w:r>
            <w:r>
              <w:rPr>
                <w:rFonts w:ascii="Courier New" w:eastAsia="Courier New" w:hAnsi="Courier New" w:cs="Courier New"/>
                <w:sz w:val="15"/>
              </w:rPr>
              <w:t xml:space="preserve"> </w:t>
            </w:r>
            <w:r>
              <w:rPr>
                <w:rFonts w:ascii="Courier New" w:eastAsia="Courier New" w:hAnsi="Courier New" w:cs="Courier New"/>
                <w:color w:val="4070A0"/>
                <w:sz w:val="15"/>
              </w:rPr>
              <w:t>:co</w:t>
            </w:r>
            <w:r>
              <w:rPr>
                <w:rFonts w:ascii="Courier New" w:eastAsia="Courier New" w:hAnsi="Courier New" w:cs="Courier New"/>
                <w:sz w:val="15"/>
              </w:rPr>
              <w:t xml:space="preserve">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40A070"/>
                <w:sz w:val="15"/>
              </w:rPr>
              <w:t>1</w:t>
            </w:r>
          </w:p>
          <w:p w14:paraId="3A0CA4AE"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b/>
                <w:color w:val="007020"/>
                <w:sz w:val="15"/>
              </w:rPr>
              <w:t>ORDER</w:t>
            </w:r>
            <w:r>
              <w:rPr>
                <w:rFonts w:ascii="Courier New" w:eastAsia="Courier New" w:hAnsi="Courier New" w:cs="Courier New"/>
                <w:sz w:val="15"/>
              </w:rPr>
              <w:t xml:space="preserve"> </w:t>
            </w:r>
            <w:r>
              <w:rPr>
                <w:rFonts w:ascii="Courier New" w:eastAsia="Courier New" w:hAnsi="Courier New" w:cs="Courier New"/>
                <w:b/>
                <w:color w:val="007020"/>
                <w:sz w:val="15"/>
              </w:rPr>
              <w:t>BY</w:t>
            </w:r>
            <w:r>
              <w:rPr>
                <w:rFonts w:ascii="Courier New" w:eastAsia="Courier New" w:hAnsi="Courier New" w:cs="Courier New"/>
                <w:sz w:val="15"/>
              </w:rPr>
              <w:t xml:space="preserve"> </w:t>
            </w:r>
            <w:r>
              <w:rPr>
                <w:rFonts w:ascii="Courier New" w:eastAsia="Courier New" w:hAnsi="Courier New" w:cs="Courier New"/>
                <w:b/>
                <w:color w:val="007020"/>
                <w:sz w:val="15"/>
              </w:rPr>
              <w:t>id</w:t>
            </w:r>
            <w:r>
              <w:rPr>
                <w:rFonts w:ascii="Courier New" w:eastAsia="Courier New" w:hAnsi="Courier New" w:cs="Courier New"/>
                <w:sz w:val="15"/>
              </w:rPr>
              <w:t xml:space="preserve">            </w:t>
            </w:r>
            <w:r>
              <w:rPr>
                <w:rFonts w:ascii="Courier New" w:eastAsia="Courier New" w:hAnsi="Courier New" w:cs="Courier New"/>
                <w:i/>
                <w:color w:val="60A0B0"/>
                <w:sz w:val="15"/>
              </w:rPr>
              <w:t>-- ascending PK order: deadlock avoidance</w:t>
            </w:r>
          </w:p>
          <w:p w14:paraId="12168A45"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b/>
                <w:color w:val="007020"/>
                <w:sz w:val="15"/>
              </w:rPr>
              <w:t>FOR</w:t>
            </w:r>
            <w:r>
              <w:rPr>
                <w:rFonts w:ascii="Courier New" w:eastAsia="Courier New" w:hAnsi="Courier New" w:cs="Courier New"/>
                <w:sz w:val="15"/>
              </w:rPr>
              <w:t xml:space="preserve"> </w:t>
            </w:r>
            <w:r>
              <w:rPr>
                <w:rFonts w:ascii="Courier New" w:eastAsia="Courier New" w:hAnsi="Courier New" w:cs="Courier New"/>
                <w:b/>
                <w:color w:val="007020"/>
                <w:sz w:val="15"/>
              </w:rPr>
              <w:t>UPDATE</w:t>
            </w:r>
            <w:r>
              <w:rPr>
                <w:rFonts w:ascii="Courier New" w:eastAsia="Courier New" w:hAnsi="Courier New" w:cs="Courier New"/>
                <w:sz w:val="15"/>
              </w:rPr>
              <w:t>;</w:t>
            </w:r>
          </w:p>
          <w:p w14:paraId="05C3317E" w14:textId="77777777" w:rsidR="00CF1EF7" w:rsidRDefault="00000000">
            <w:pPr>
              <w:spacing w:after="36"/>
            </w:pPr>
            <w:r>
              <w:rPr>
                <w:rFonts w:ascii="Courier New" w:eastAsia="Courier New" w:hAnsi="Courier New" w:cs="Courier New"/>
                <w:i/>
                <w:color w:val="60A0B0"/>
                <w:sz w:val="15"/>
              </w:rPr>
              <w:t>-- application asserts sellable &gt;= rooms for every night</w:t>
            </w:r>
          </w:p>
          <w:p w14:paraId="2C4E59A2" w14:textId="77777777" w:rsidR="00CF1EF7" w:rsidRDefault="00000000">
            <w:pPr>
              <w:spacing w:after="36"/>
            </w:pPr>
            <w:r>
              <w:rPr>
                <w:rFonts w:ascii="Courier New" w:eastAsia="Courier New" w:hAnsi="Courier New" w:cs="Courier New"/>
                <w:b/>
                <w:color w:val="007020"/>
                <w:sz w:val="15"/>
              </w:rPr>
              <w:t>UPDATE</w:t>
            </w:r>
            <w:r>
              <w:rPr>
                <w:rFonts w:ascii="Courier New" w:eastAsia="Courier New" w:hAnsi="Courier New" w:cs="Courier New"/>
                <w:sz w:val="15"/>
              </w:rPr>
              <w:t xml:space="preserve"> room_availability</w:t>
            </w:r>
          </w:p>
          <w:p w14:paraId="54D171CB"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b/>
                <w:color w:val="007020"/>
                <w:sz w:val="15"/>
              </w:rPr>
              <w:t>SET</w:t>
            </w:r>
            <w:r>
              <w:rPr>
                <w:rFonts w:ascii="Courier New" w:eastAsia="Courier New" w:hAnsi="Courier New" w:cs="Courier New"/>
                <w:sz w:val="15"/>
              </w:rPr>
              <w:t xml:space="preserve"> rooms_held </w:t>
            </w:r>
            <w:r>
              <w:rPr>
                <w:rFonts w:ascii="Courier New" w:eastAsia="Courier New" w:hAnsi="Courier New" w:cs="Courier New"/>
                <w:color w:val="666666"/>
                <w:sz w:val="15"/>
              </w:rPr>
              <w:t>=</w:t>
            </w:r>
            <w:r>
              <w:rPr>
                <w:rFonts w:ascii="Courier New" w:eastAsia="Courier New" w:hAnsi="Courier New" w:cs="Courier New"/>
                <w:sz w:val="15"/>
              </w:rPr>
              <w:t xml:space="preserve"> rooms_held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4070A0"/>
                <w:sz w:val="15"/>
              </w:rPr>
              <w:t>:rooms</w:t>
            </w:r>
            <w:r>
              <w:rPr>
                <w:rFonts w:ascii="Courier New" w:eastAsia="Courier New" w:hAnsi="Courier New" w:cs="Courier New"/>
                <w:sz w:val="15"/>
              </w:rPr>
              <w:t xml:space="preserve">, version </w:t>
            </w:r>
            <w:r>
              <w:rPr>
                <w:rFonts w:ascii="Courier New" w:eastAsia="Courier New" w:hAnsi="Courier New" w:cs="Courier New"/>
                <w:color w:val="666666"/>
                <w:sz w:val="15"/>
              </w:rPr>
              <w:t>=</w:t>
            </w:r>
            <w:r>
              <w:rPr>
                <w:rFonts w:ascii="Courier New" w:eastAsia="Courier New" w:hAnsi="Courier New" w:cs="Courier New"/>
                <w:sz w:val="15"/>
              </w:rPr>
              <w:t xml:space="preserve"> version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color w:val="40A070"/>
                <w:sz w:val="15"/>
              </w:rPr>
              <w:t>1</w:t>
            </w:r>
          </w:p>
          <w:p w14:paraId="02075FB4" w14:textId="77777777" w:rsidR="00CF1EF7" w:rsidRDefault="00000000">
            <w:pPr>
              <w:spacing w:after="36"/>
            </w:pPr>
            <w:r>
              <w:rPr>
                <w:rFonts w:ascii="Courier New" w:eastAsia="Courier New" w:hAnsi="Courier New" w:cs="Courier New"/>
                <w:sz w:val="15"/>
              </w:rPr>
              <w:t xml:space="preserve"> </w:t>
            </w:r>
            <w:r>
              <w:rPr>
                <w:rFonts w:ascii="Courier New" w:eastAsia="Courier New" w:hAnsi="Courier New" w:cs="Courier New"/>
                <w:b/>
                <w:color w:val="007020"/>
                <w:sz w:val="15"/>
              </w:rPr>
              <w:t>WHERE</w:t>
            </w:r>
            <w:r>
              <w:rPr>
                <w:rFonts w:ascii="Courier New" w:eastAsia="Courier New" w:hAnsi="Courier New" w:cs="Courier New"/>
                <w:sz w:val="15"/>
              </w:rPr>
              <w:t xml:space="preserve"> </w:t>
            </w:r>
            <w:r>
              <w:rPr>
                <w:rFonts w:ascii="Courier New" w:eastAsia="Courier New" w:hAnsi="Courier New" w:cs="Courier New"/>
                <w:b/>
                <w:color w:val="007020"/>
                <w:sz w:val="15"/>
              </w:rPr>
              <w:t>id</w:t>
            </w:r>
            <w:r>
              <w:rPr>
                <w:rFonts w:ascii="Courier New" w:eastAsia="Courier New" w:hAnsi="Courier New" w:cs="Courier New"/>
                <w:sz w:val="15"/>
              </w:rPr>
              <w:t xml:space="preserve">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ANY</w:t>
            </w:r>
            <w:r>
              <w:rPr>
                <w:rFonts w:ascii="Courier New" w:eastAsia="Courier New" w:hAnsi="Courier New" w:cs="Courier New"/>
                <w:sz w:val="15"/>
              </w:rPr>
              <w:t>(</w:t>
            </w:r>
            <w:r>
              <w:rPr>
                <w:rFonts w:ascii="Courier New" w:eastAsia="Courier New" w:hAnsi="Courier New" w:cs="Courier New"/>
                <w:color w:val="4070A0"/>
                <w:sz w:val="15"/>
              </w:rPr>
              <w:t>:ids</w:t>
            </w:r>
            <w:r>
              <w:rPr>
                <w:rFonts w:ascii="Courier New" w:eastAsia="Courier New" w:hAnsi="Courier New" w:cs="Courier New"/>
                <w:sz w:val="15"/>
              </w:rPr>
              <w:t>);</w:t>
            </w:r>
          </w:p>
          <w:p w14:paraId="6FEF1F88" w14:textId="77777777" w:rsidR="00CF1EF7" w:rsidRDefault="00000000">
            <w:pPr>
              <w:spacing w:after="0"/>
              <w:ind w:right="4613"/>
            </w:pPr>
            <w:r>
              <w:rPr>
                <w:rFonts w:ascii="Courier New" w:eastAsia="Courier New" w:hAnsi="Courier New" w:cs="Courier New"/>
                <w:b/>
                <w:color w:val="007020"/>
                <w:sz w:val="15"/>
              </w:rPr>
              <w:t>INSERT</w:t>
            </w:r>
            <w:r>
              <w:rPr>
                <w:rFonts w:ascii="Courier New" w:eastAsia="Courier New" w:hAnsi="Courier New" w:cs="Courier New"/>
                <w:sz w:val="15"/>
              </w:rPr>
              <w:t xml:space="preserve"> </w:t>
            </w:r>
            <w:r>
              <w:rPr>
                <w:rFonts w:ascii="Courier New" w:eastAsia="Courier New" w:hAnsi="Courier New" w:cs="Courier New"/>
                <w:b/>
                <w:color w:val="007020"/>
                <w:sz w:val="15"/>
              </w:rPr>
              <w:t>INTO</w:t>
            </w:r>
            <w:r>
              <w:rPr>
                <w:rFonts w:ascii="Courier New" w:eastAsia="Courier New" w:hAnsi="Courier New" w:cs="Courier New"/>
                <w:sz w:val="15"/>
              </w:rPr>
              <w:t xml:space="preserve"> inventory_hold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VALUES</w:t>
            </w:r>
            <w:r>
              <w:rPr>
                <w:rFonts w:ascii="Courier New" w:eastAsia="Courier New" w:hAnsi="Courier New" w:cs="Courier New"/>
                <w:sz w:val="15"/>
              </w:rPr>
              <w:t xml:space="preserve"> (</w:t>
            </w:r>
            <w:r>
              <w:rPr>
                <w:rFonts w:ascii="Courier New" w:eastAsia="Courier New" w:hAnsi="Courier New" w:cs="Courier New"/>
                <w:color w:val="666666"/>
                <w:sz w:val="15"/>
              </w:rPr>
              <w:t>..</w:t>
            </w:r>
            <w:r>
              <w:rPr>
                <w:rFonts w:ascii="Courier New" w:eastAsia="Courier New" w:hAnsi="Courier New" w:cs="Courier New"/>
                <w:sz w:val="15"/>
              </w:rPr>
              <w:t xml:space="preserve">.); </w:t>
            </w:r>
            <w:r>
              <w:rPr>
                <w:rFonts w:ascii="Courier New" w:eastAsia="Courier New" w:hAnsi="Courier New" w:cs="Courier New"/>
                <w:b/>
                <w:color w:val="007020"/>
                <w:sz w:val="15"/>
              </w:rPr>
              <w:t>COMMIT</w:t>
            </w:r>
            <w:r>
              <w:rPr>
                <w:rFonts w:ascii="Courier New" w:eastAsia="Courier New" w:hAnsi="Courier New" w:cs="Courier New"/>
                <w:sz w:val="15"/>
              </w:rPr>
              <w:t>;</w:t>
            </w:r>
          </w:p>
        </w:tc>
      </w:tr>
    </w:tbl>
    <w:p w14:paraId="73A3F317" w14:textId="77777777" w:rsidR="00CF1EF7" w:rsidRDefault="00000000">
      <w:pPr>
        <w:spacing w:after="279" w:line="260" w:lineRule="auto"/>
        <w:ind w:left="-5" w:hanging="10"/>
      </w:pPr>
      <w:r>
        <w:rPr>
          <w:sz w:val="20"/>
        </w:rPr>
        <w:t xml:space="preserve">The database </w:t>
      </w:r>
      <w:r>
        <w:rPr>
          <w:rFonts w:ascii="Courier New" w:eastAsia="Courier New" w:hAnsi="Courier New" w:cs="Courier New"/>
          <w:sz w:val="15"/>
        </w:rPr>
        <w:t>CHECK (rooms_held + rooms_sold &lt;= rooms_open)</w:t>
      </w:r>
      <w:r>
        <w:rPr>
          <w:sz w:val="20"/>
        </w:rPr>
        <w:t xml:space="preserve"> is the final backstop. If it ever fires, that is a defect and the transaction aborts rather than overselling.</w:t>
      </w:r>
    </w:p>
    <w:p w14:paraId="73B1A6E6" w14:textId="77777777" w:rsidR="00CF1EF7" w:rsidRDefault="00000000">
      <w:pPr>
        <w:tabs>
          <w:tab w:val="center" w:pos="2451"/>
        </w:tabs>
        <w:spacing w:after="0" w:line="265" w:lineRule="auto"/>
        <w:ind w:left="-15"/>
      </w:pPr>
      <w:r>
        <w:rPr>
          <w:b/>
          <w:color w:val="1F3864"/>
          <w:sz w:val="28"/>
        </w:rPr>
        <w:t>17.4</w:t>
      </w:r>
      <w:r>
        <w:rPr>
          <w:b/>
          <w:color w:val="1F3864"/>
          <w:sz w:val="28"/>
        </w:rPr>
        <w:tab/>
        <w:t>Oversell Prevention Summary</w:t>
      </w:r>
    </w:p>
    <w:p w14:paraId="015CB4FA" w14:textId="77777777" w:rsidR="00CF1EF7" w:rsidRDefault="00000000">
      <w:pPr>
        <w:tabs>
          <w:tab w:val="center" w:pos="2067"/>
        </w:tabs>
        <w:spacing w:after="0" w:line="260" w:lineRule="auto"/>
      </w:pPr>
      <w:r>
        <w:rPr>
          <w:sz w:val="18"/>
        </w:rPr>
        <w:t>Layer</w:t>
      </w:r>
      <w:r>
        <w:rPr>
          <w:sz w:val="18"/>
        </w:rPr>
        <w:tab/>
        <w:t>Control</w:t>
      </w:r>
    </w:p>
    <w:p w14:paraId="5C979231" w14:textId="77777777" w:rsidR="00CF1EF7" w:rsidRDefault="00000000">
      <w:pPr>
        <w:spacing w:after="43"/>
        <w:ind w:left="-2" w:right="-18"/>
      </w:pPr>
      <w:r>
        <w:rPr>
          <w:noProof/>
        </w:rPr>
        <mc:AlternateContent>
          <mc:Choice Requires="wpg">
            <w:drawing>
              <wp:inline distT="0" distB="0" distL="0" distR="0" wp14:anchorId="66275635" wp14:editId="0E232365">
                <wp:extent cx="6120130" cy="9525"/>
                <wp:effectExtent l="0" t="0" r="0" b="0"/>
                <wp:docPr id="241341" name="Group 24134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0943" name="Shape 1094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341" style="width:481.9pt;height:0.75pt;mso-position-horizontal-relative:char;mso-position-vertical-relative:line" coordsize="61201,95">
                <v:shape id="Shape 10943" style="position:absolute;width:61201;height:0;left:0;top:0;" coordsize="6120130,0" path="m0,0l6120130,0">
                  <v:stroke weight="0.75pt" endcap="flat" joinstyle="round" on="true" color="#000000"/>
                  <v:fill on="false" color="#000000" opacity="0"/>
                </v:shape>
              </v:group>
            </w:pict>
          </mc:Fallback>
        </mc:AlternateContent>
      </w:r>
    </w:p>
    <w:p w14:paraId="3DD0448F" w14:textId="77777777" w:rsidR="00CF1EF7" w:rsidRDefault="00000000">
      <w:pPr>
        <w:tabs>
          <w:tab w:val="center" w:pos="3096"/>
        </w:tabs>
        <w:spacing w:after="66" w:line="260" w:lineRule="auto"/>
      </w:pPr>
      <w:r>
        <w:rPr>
          <w:sz w:val="18"/>
        </w:rPr>
        <w:t>Search</w:t>
      </w:r>
      <w:r>
        <w:rPr>
          <w:sz w:val="18"/>
        </w:rPr>
        <w:tab/>
        <w:t>Indicative only; never authoritative</w:t>
      </w:r>
    </w:p>
    <w:p w14:paraId="79E2F052" w14:textId="77777777" w:rsidR="00CF1EF7" w:rsidRDefault="00000000">
      <w:pPr>
        <w:tabs>
          <w:tab w:val="center" w:pos="3404"/>
        </w:tabs>
        <w:spacing w:after="66" w:line="260" w:lineRule="auto"/>
      </w:pPr>
      <w:r>
        <w:rPr>
          <w:sz w:val="18"/>
        </w:rPr>
        <w:t>Quote</w:t>
      </w:r>
      <w:r>
        <w:rPr>
          <w:sz w:val="18"/>
        </w:rPr>
        <w:tab/>
        <w:t>Row lock + application assertion + hold row</w:t>
      </w:r>
    </w:p>
    <w:p w14:paraId="122A79D8" w14:textId="77777777" w:rsidR="00CF1EF7" w:rsidRDefault="00000000">
      <w:pPr>
        <w:tabs>
          <w:tab w:val="center" w:pos="4030"/>
        </w:tabs>
        <w:spacing w:after="66" w:line="260" w:lineRule="auto"/>
      </w:pPr>
      <w:r>
        <w:rPr>
          <w:sz w:val="18"/>
        </w:rPr>
        <w:t>Confirm</w:t>
      </w:r>
      <w:r>
        <w:rPr>
          <w:sz w:val="18"/>
        </w:rPr>
        <w:tab/>
        <w:t xml:space="preserve">Hold validity re-checked; expired hold → </w:t>
      </w:r>
      <w:r>
        <w:rPr>
          <w:rFonts w:ascii="Courier New" w:eastAsia="Courier New" w:hAnsi="Courier New" w:cs="Courier New"/>
          <w:sz w:val="15"/>
        </w:rPr>
        <w:t>409 HOLD_EXPIRED</w:t>
      </w:r>
    </w:p>
    <w:p w14:paraId="02911748" w14:textId="77777777" w:rsidR="00CF1EF7" w:rsidRDefault="00000000">
      <w:pPr>
        <w:tabs>
          <w:tab w:val="center" w:pos="4427"/>
        </w:tabs>
        <w:spacing w:after="66" w:line="260" w:lineRule="auto"/>
      </w:pPr>
      <w:r>
        <w:rPr>
          <w:sz w:val="18"/>
        </w:rPr>
        <w:t>Capture</w:t>
      </w:r>
      <w:r>
        <w:rPr>
          <w:sz w:val="18"/>
        </w:rPr>
        <w:tab/>
        <w:t>Hold committed inside the same transaction that confirms the bookings</w:t>
      </w:r>
    </w:p>
    <w:p w14:paraId="1336E765" w14:textId="77777777" w:rsidR="00CF1EF7" w:rsidRDefault="00000000">
      <w:pPr>
        <w:tabs>
          <w:tab w:val="center" w:pos="3297"/>
        </w:tabs>
        <w:spacing w:after="66" w:line="260" w:lineRule="auto"/>
      </w:pPr>
      <w:r>
        <w:rPr>
          <w:sz w:val="18"/>
        </w:rPr>
        <w:t>Storage</w:t>
      </w:r>
      <w:r>
        <w:rPr>
          <w:sz w:val="18"/>
        </w:rPr>
        <w:tab/>
      </w:r>
      <w:r>
        <w:rPr>
          <w:rFonts w:ascii="Courier New" w:eastAsia="Courier New" w:hAnsi="Courier New" w:cs="Courier New"/>
          <w:sz w:val="15"/>
        </w:rPr>
        <w:t>CHECK</w:t>
      </w:r>
      <w:r>
        <w:rPr>
          <w:sz w:val="18"/>
        </w:rPr>
        <w:t xml:space="preserve"> constraints on both counter tables</w:t>
      </w:r>
    </w:p>
    <w:p w14:paraId="3C57D70D" w14:textId="77777777" w:rsidR="00CF1EF7" w:rsidRDefault="00000000">
      <w:pPr>
        <w:tabs>
          <w:tab w:val="center" w:pos="4670"/>
        </w:tabs>
        <w:spacing w:after="331" w:line="260" w:lineRule="auto"/>
      </w:pPr>
      <w:r>
        <w:rPr>
          <w:sz w:val="18"/>
        </w:rPr>
        <w:t>Reconciliation</w:t>
      </w:r>
      <w:r>
        <w:rPr>
          <w:sz w:val="18"/>
        </w:rPr>
        <w:tab/>
        <w:t xml:space="preserve">Nightly job compares Σ confirmed bookings against </w:t>
      </w:r>
      <w:r>
        <w:rPr>
          <w:rFonts w:ascii="Courier New" w:eastAsia="Courier New" w:hAnsi="Courier New" w:cs="Courier New"/>
          <w:sz w:val="15"/>
        </w:rPr>
        <w:t>*_sold</w:t>
      </w:r>
      <w:r>
        <w:rPr>
          <w:sz w:val="18"/>
        </w:rPr>
        <w:t xml:space="preserve"> and alerts on drift</w:t>
      </w:r>
    </w:p>
    <w:p w14:paraId="10E1D189" w14:textId="77777777" w:rsidR="00CF1EF7" w:rsidRDefault="00000000">
      <w:pPr>
        <w:tabs>
          <w:tab w:val="center" w:pos="1616"/>
        </w:tabs>
        <w:spacing w:after="98" w:line="265" w:lineRule="auto"/>
        <w:ind w:left="-15"/>
      </w:pPr>
      <w:r>
        <w:rPr>
          <w:b/>
          <w:color w:val="1F3864"/>
          <w:sz w:val="28"/>
        </w:rPr>
        <w:t>17.5</w:t>
      </w:r>
      <w:r>
        <w:rPr>
          <w:b/>
          <w:color w:val="1F3864"/>
          <w:sz w:val="28"/>
        </w:rPr>
        <w:tab/>
        <w:t>Expiry Sweeper</w:t>
      </w:r>
    </w:p>
    <w:p w14:paraId="42303702" w14:textId="77777777" w:rsidR="00CF1EF7" w:rsidRDefault="00000000">
      <w:pPr>
        <w:spacing w:after="279" w:line="260" w:lineRule="auto"/>
        <w:ind w:left="-5" w:hanging="10"/>
      </w:pPr>
      <w:r>
        <w:rPr>
          <w:sz w:val="20"/>
        </w:rPr>
        <w:t xml:space="preserve">Runs every 60 seconds: selects </w:t>
      </w:r>
      <w:r>
        <w:rPr>
          <w:rFonts w:ascii="Courier New" w:eastAsia="Courier New" w:hAnsi="Courier New" w:cs="Courier New"/>
          <w:sz w:val="15"/>
        </w:rPr>
        <w:t>inventory_hold</w:t>
      </w:r>
      <w:r>
        <w:rPr>
          <w:sz w:val="20"/>
        </w:rPr>
        <w:t xml:space="preserve"> rows with </w:t>
      </w:r>
      <w:r>
        <w:rPr>
          <w:rFonts w:ascii="Courier New" w:eastAsia="Courier New" w:hAnsi="Courier New" w:cs="Courier New"/>
          <w:sz w:val="15"/>
        </w:rPr>
        <w:t>status = 'HELD' AND expires_at &lt; now()</w:t>
      </w:r>
      <w:r>
        <w:rPr>
          <w:sz w:val="20"/>
        </w:rPr>
        <w:t xml:space="preserve"> in batches of 200, and for each, decrements the corresponding counter under lock and marks the hold </w:t>
      </w:r>
      <w:r>
        <w:rPr>
          <w:rFonts w:ascii="Courier New" w:eastAsia="Courier New" w:hAnsi="Courier New" w:cs="Courier New"/>
          <w:sz w:val="15"/>
        </w:rPr>
        <w:t>EXPIRED</w:t>
      </w:r>
      <w:r>
        <w:rPr>
          <w:sz w:val="20"/>
        </w:rPr>
        <w:t xml:space="preserve">. If the associated trip is </w:t>
      </w:r>
      <w:r>
        <w:rPr>
          <w:rFonts w:ascii="Courier New" w:eastAsia="Courier New" w:hAnsi="Courier New" w:cs="Courier New"/>
          <w:sz w:val="15"/>
        </w:rPr>
        <w:t>PENDING_PAYMENT</w:t>
      </w:r>
      <w:r>
        <w:rPr>
          <w:sz w:val="20"/>
        </w:rPr>
        <w:t xml:space="preserve"> with a payment in a non-terminal state, the sweeper defers once and raises an alert rather than releasing under an in-flight payment.</w:t>
      </w:r>
    </w:p>
    <w:p w14:paraId="4EBB1115" w14:textId="77777777" w:rsidR="00CF1EF7" w:rsidRDefault="00000000">
      <w:pPr>
        <w:pStyle w:val="Heading1"/>
        <w:tabs>
          <w:tab w:val="center" w:pos="1650"/>
        </w:tabs>
        <w:ind w:left="-15" w:firstLine="0"/>
      </w:pPr>
      <w:r>
        <w:t>18</w:t>
      </w:r>
      <w:r>
        <w:tab/>
        <w:t>Pricing Engine</w:t>
      </w:r>
    </w:p>
    <w:p w14:paraId="798B25CC" w14:textId="77777777" w:rsidR="00CF1EF7" w:rsidRDefault="00000000">
      <w:pPr>
        <w:tabs>
          <w:tab w:val="center" w:pos="1282"/>
        </w:tabs>
        <w:spacing w:after="98" w:line="265" w:lineRule="auto"/>
        <w:ind w:left="-15"/>
      </w:pPr>
      <w:r>
        <w:rPr>
          <w:b/>
          <w:color w:val="1F3864"/>
          <w:sz w:val="28"/>
        </w:rPr>
        <w:t>18.1</w:t>
      </w:r>
      <w:r>
        <w:rPr>
          <w:b/>
          <w:color w:val="1F3864"/>
          <w:sz w:val="28"/>
        </w:rPr>
        <w:tab/>
        <w:t>Principles</w:t>
      </w:r>
    </w:p>
    <w:p w14:paraId="6A35F4C6" w14:textId="77777777" w:rsidR="00CF1EF7" w:rsidRDefault="00000000">
      <w:pPr>
        <w:spacing w:after="279" w:line="260" w:lineRule="auto"/>
        <w:ind w:left="-5" w:hanging="10"/>
      </w:pPr>
      <w:r>
        <w:rPr>
          <w:sz w:val="20"/>
        </w:rPr>
        <w:t>Prices are computed server-side, always. The client never sends a price; it sends selections. Every computed price is reproducible from stored inputs: the applied tariff id, rate override, commission rule id and FX rate are all persisted on the booking or payment.</w:t>
      </w:r>
    </w:p>
    <w:tbl>
      <w:tblPr>
        <w:tblStyle w:val="TableGrid"/>
        <w:tblpPr w:vertAnchor="text" w:tblpX="108" w:tblpY="412"/>
        <w:tblOverlap w:val="never"/>
        <w:tblW w:w="9139" w:type="dxa"/>
        <w:tblInd w:w="0" w:type="dxa"/>
        <w:tblCellMar>
          <w:top w:w="0" w:type="dxa"/>
          <w:left w:w="0" w:type="dxa"/>
          <w:bottom w:w="0" w:type="dxa"/>
          <w:right w:w="0" w:type="dxa"/>
        </w:tblCellMar>
        <w:tblLook w:val="04A0" w:firstRow="1" w:lastRow="0" w:firstColumn="1" w:lastColumn="0" w:noHBand="0" w:noVBand="1"/>
      </w:tblPr>
      <w:tblGrid>
        <w:gridCol w:w="2168"/>
        <w:gridCol w:w="5703"/>
        <w:gridCol w:w="1268"/>
      </w:tblGrid>
      <w:tr w:rsidR="00CF1EF7" w14:paraId="212B4DA1" w14:textId="77777777">
        <w:trPr>
          <w:trHeight w:val="258"/>
        </w:trPr>
        <w:tc>
          <w:tcPr>
            <w:tcW w:w="2168" w:type="dxa"/>
            <w:tcBorders>
              <w:top w:val="nil"/>
              <w:left w:val="nil"/>
              <w:bottom w:val="nil"/>
              <w:right w:val="nil"/>
            </w:tcBorders>
          </w:tcPr>
          <w:p w14:paraId="32FC3EE6" w14:textId="77777777" w:rsidR="00CF1EF7" w:rsidRDefault="00000000">
            <w:pPr>
              <w:spacing w:after="0"/>
            </w:pPr>
            <w:r>
              <w:rPr>
                <w:sz w:val="18"/>
              </w:rPr>
              <w:t>Component</w:t>
            </w:r>
          </w:p>
        </w:tc>
        <w:tc>
          <w:tcPr>
            <w:tcW w:w="5703" w:type="dxa"/>
            <w:tcBorders>
              <w:top w:val="nil"/>
              <w:left w:val="nil"/>
              <w:bottom w:val="nil"/>
              <w:right w:val="nil"/>
            </w:tcBorders>
          </w:tcPr>
          <w:p w14:paraId="1205D7C5" w14:textId="77777777" w:rsidR="00CF1EF7" w:rsidRDefault="00000000">
            <w:pPr>
              <w:spacing w:after="0"/>
            </w:pPr>
            <w:r>
              <w:rPr>
                <w:sz w:val="18"/>
              </w:rPr>
              <w:t>Source</w:t>
            </w:r>
          </w:p>
        </w:tc>
        <w:tc>
          <w:tcPr>
            <w:tcW w:w="1268" w:type="dxa"/>
            <w:tcBorders>
              <w:top w:val="nil"/>
              <w:left w:val="nil"/>
              <w:bottom w:val="nil"/>
              <w:right w:val="nil"/>
            </w:tcBorders>
          </w:tcPr>
          <w:p w14:paraId="05336EB8" w14:textId="77777777" w:rsidR="00CF1EF7" w:rsidRDefault="00000000">
            <w:pPr>
              <w:spacing w:after="0"/>
            </w:pPr>
            <w:r>
              <w:rPr>
                <w:sz w:val="18"/>
              </w:rPr>
              <w:t>Applied to</w:t>
            </w:r>
          </w:p>
        </w:tc>
      </w:tr>
      <w:tr w:rsidR="00CF1EF7" w14:paraId="7847E1E1" w14:textId="77777777">
        <w:trPr>
          <w:trHeight w:val="309"/>
        </w:trPr>
        <w:tc>
          <w:tcPr>
            <w:tcW w:w="2168" w:type="dxa"/>
            <w:tcBorders>
              <w:top w:val="nil"/>
              <w:left w:val="nil"/>
              <w:bottom w:val="nil"/>
              <w:right w:val="nil"/>
            </w:tcBorders>
          </w:tcPr>
          <w:p w14:paraId="0A130013" w14:textId="77777777" w:rsidR="00CF1EF7" w:rsidRDefault="00000000">
            <w:pPr>
              <w:spacing w:after="0"/>
            </w:pPr>
            <w:r>
              <w:rPr>
                <w:sz w:val="18"/>
              </w:rPr>
              <w:t xml:space="preserve">Accommodation line </w:t>
            </w:r>
            <w:r>
              <w:rPr>
                <w:b/>
                <w:sz w:val="18"/>
              </w:rPr>
              <w:t xml:space="preserve">Deferred to v2 (ADR 0013).</w:t>
            </w:r>
          </w:p>
        </w:tc>
        <w:tc>
          <w:tcPr>
            <w:tcW w:w="5703" w:type="dxa"/>
            <w:tcBorders>
              <w:top w:val="nil"/>
              <w:left w:val="nil"/>
              <w:bottom w:val="nil"/>
              <w:right w:val="nil"/>
            </w:tcBorders>
          </w:tcPr>
          <w:p w14:paraId="6906FFFF" w14:textId="77777777" w:rsidR="00CF1EF7" w:rsidRDefault="00000000">
            <w:pPr>
              <w:spacing w:after="0"/>
            </w:pPr>
            <w:r>
              <w:rPr>
                <w:sz w:val="18"/>
              </w:rPr>
              <w:t>Σ nightly rates × rooms</w:t>
            </w:r>
          </w:p>
        </w:tc>
        <w:tc>
          <w:tcPr>
            <w:tcW w:w="1268" w:type="dxa"/>
            <w:tcBorders>
              <w:top w:val="nil"/>
              <w:left w:val="nil"/>
              <w:bottom w:val="nil"/>
              <w:right w:val="nil"/>
            </w:tcBorders>
          </w:tcPr>
          <w:p w14:paraId="4C97D80A" w14:textId="77777777" w:rsidR="00CF1EF7" w:rsidRDefault="00000000">
            <w:pPr>
              <w:spacing w:after="0"/>
            </w:pPr>
            <w:r>
              <w:rPr>
                <w:sz w:val="18"/>
              </w:rPr>
              <w:t>STAY items</w:t>
            </w:r>
          </w:p>
        </w:tc>
      </w:tr>
      <w:tr w:rsidR="00CF1EF7" w14:paraId="15BF890F" w14:textId="77777777">
        <w:trPr>
          <w:trHeight w:val="526"/>
        </w:trPr>
        <w:tc>
          <w:tcPr>
            <w:tcW w:w="2168" w:type="dxa"/>
            <w:tcBorders>
              <w:top w:val="nil"/>
              <w:left w:val="nil"/>
              <w:bottom w:val="nil"/>
              <w:right w:val="nil"/>
            </w:tcBorders>
          </w:tcPr>
          <w:p w14:paraId="78B1644E" w14:textId="77777777" w:rsidR="00CF1EF7" w:rsidRDefault="00000000">
            <w:pPr>
              <w:spacing w:after="0"/>
            </w:pPr>
            <w:r>
              <w:rPr>
                <w:sz w:val="18"/>
              </w:rPr>
              <w:t>Activity line</w:t>
            </w:r>
          </w:p>
        </w:tc>
        <w:tc>
          <w:tcPr>
            <w:tcW w:w="5703" w:type="dxa"/>
            <w:tcBorders>
              <w:top w:val="nil"/>
              <w:left w:val="nil"/>
              <w:bottom w:val="nil"/>
              <w:right w:val="nil"/>
            </w:tcBorders>
          </w:tcPr>
          <w:p w14:paraId="4861F002" w14:textId="77777777" w:rsidR="00CF1EF7" w:rsidRDefault="00000000">
            <w:pPr>
              <w:spacing w:after="0"/>
              <w:ind w:right="105"/>
            </w:pPr>
            <w:r>
              <w:rPr>
                <w:rFonts w:ascii="Courier New" w:eastAsia="Courier New" w:hAnsi="Courier New" w:cs="Courier New"/>
                <w:sz w:val="15"/>
              </w:rPr>
              <w:t>price_per_person × pax</w:t>
            </w:r>
            <w:r>
              <w:rPr>
                <w:sz w:val="18"/>
              </w:rPr>
              <w:t xml:space="preserve">, or </w:t>
            </w:r>
            <w:r>
              <w:rPr>
                <w:rFonts w:ascii="Courier New" w:eastAsia="Courier New" w:hAnsi="Courier New" w:cs="Courier New"/>
                <w:sz w:val="15"/>
              </w:rPr>
              <w:t>price_per_group</w:t>
            </w:r>
            <w:r>
              <w:rPr>
                <w:sz w:val="18"/>
              </w:rPr>
              <w:t xml:space="preserve"> when defined and cheaper for the party</w:t>
            </w:r>
          </w:p>
        </w:tc>
        <w:tc>
          <w:tcPr>
            <w:tcW w:w="1268" w:type="dxa"/>
            <w:tcBorders>
              <w:top w:val="nil"/>
              <w:left w:val="nil"/>
              <w:bottom w:val="nil"/>
              <w:right w:val="nil"/>
            </w:tcBorders>
          </w:tcPr>
          <w:p w14:paraId="70415750" w14:textId="77777777" w:rsidR="00CF1EF7" w:rsidRDefault="00000000">
            <w:pPr>
              <w:spacing w:after="0"/>
            </w:pPr>
            <w:r>
              <w:rPr>
                <w:sz w:val="18"/>
              </w:rPr>
              <w:t>ACTIVITY items</w:t>
            </w:r>
          </w:p>
        </w:tc>
      </w:tr>
      <w:tr w:rsidR="00CF1EF7" w14:paraId="40FDF20D" w14:textId="77777777">
        <w:trPr>
          <w:trHeight w:val="299"/>
        </w:trPr>
        <w:tc>
          <w:tcPr>
            <w:tcW w:w="2168" w:type="dxa"/>
            <w:tcBorders>
              <w:top w:val="nil"/>
              <w:left w:val="nil"/>
              <w:bottom w:val="nil"/>
              <w:right w:val="nil"/>
            </w:tcBorders>
          </w:tcPr>
          <w:p w14:paraId="6FF9B4A0" w14:textId="77777777" w:rsidR="00CF1EF7" w:rsidRDefault="00000000">
            <w:pPr>
              <w:spacing w:after="0"/>
            </w:pPr>
            <w:r>
              <w:rPr>
                <w:sz w:val="18"/>
              </w:rPr>
              <w:t>Transfer line</w:t>
            </w:r>
          </w:p>
        </w:tc>
        <w:tc>
          <w:tcPr>
            <w:tcW w:w="5703" w:type="dxa"/>
            <w:tcBorders>
              <w:top w:val="nil"/>
              <w:left w:val="nil"/>
              <w:bottom w:val="nil"/>
              <w:right w:val="nil"/>
            </w:tcBorders>
          </w:tcPr>
          <w:p w14:paraId="59935675" w14:textId="77777777" w:rsidR="00CF1EF7" w:rsidRDefault="00000000">
            <w:pPr>
              <w:spacing w:after="0"/>
            </w:pPr>
            <w:r>
              <w:rPr>
                <w:sz w:val="18"/>
              </w:rPr>
              <w:t>Corridor price or metered tariff (Section 12.4)</w:t>
            </w:r>
          </w:p>
        </w:tc>
        <w:tc>
          <w:tcPr>
            <w:tcW w:w="1268" w:type="dxa"/>
            <w:tcBorders>
              <w:top w:val="nil"/>
              <w:left w:val="nil"/>
              <w:bottom w:val="nil"/>
              <w:right w:val="nil"/>
            </w:tcBorders>
          </w:tcPr>
          <w:p w14:paraId="0468BBEC" w14:textId="77777777" w:rsidR="00CF1EF7" w:rsidRDefault="00000000">
            <w:pPr>
              <w:spacing w:after="0"/>
              <w:jc w:val="both"/>
            </w:pPr>
            <w:r>
              <w:rPr>
                <w:sz w:val="18"/>
              </w:rPr>
              <w:t>TRANSFER items</w:t>
            </w:r>
          </w:p>
        </w:tc>
      </w:tr>
      <w:tr w:rsidR="00CF1EF7" w14:paraId="2EC9340C" w14:textId="77777777">
        <w:trPr>
          <w:trHeight w:val="299"/>
        </w:trPr>
        <w:tc>
          <w:tcPr>
            <w:tcW w:w="2168" w:type="dxa"/>
            <w:tcBorders>
              <w:top w:val="nil"/>
              <w:left w:val="nil"/>
              <w:bottom w:val="nil"/>
              <w:right w:val="nil"/>
            </w:tcBorders>
          </w:tcPr>
          <w:p w14:paraId="693BA1BB" w14:textId="77777777" w:rsidR="00CF1EF7" w:rsidRDefault="00000000">
            <w:pPr>
              <w:spacing w:after="0"/>
            </w:pPr>
            <w:r>
              <w:rPr>
                <w:sz w:val="18"/>
              </w:rPr>
              <w:t>Platform service fee</w:t>
            </w:r>
          </w:p>
        </w:tc>
        <w:tc>
          <w:tcPr>
            <w:tcW w:w="5703" w:type="dxa"/>
            <w:tcBorders>
              <w:top w:val="nil"/>
              <w:left w:val="nil"/>
              <w:bottom w:val="nil"/>
              <w:right w:val="nil"/>
            </w:tcBorders>
          </w:tcPr>
          <w:p w14:paraId="2FB867F0" w14:textId="77777777" w:rsidR="00CF1EF7" w:rsidRDefault="00000000">
            <w:pPr>
              <w:spacing w:after="0"/>
            </w:pPr>
            <w:r>
              <w:rPr>
                <w:rFonts w:ascii="Courier New" w:eastAsia="Courier New" w:hAnsi="Courier New" w:cs="Courier New"/>
                <w:sz w:val="15"/>
              </w:rPr>
              <w:t>platform_fee_rate</w:t>
            </w:r>
            <w:r>
              <w:rPr>
                <w:sz w:val="18"/>
              </w:rPr>
              <w:t xml:space="preserve"> × subtotal, or a flat minimum, whichever is greater</w:t>
            </w:r>
          </w:p>
        </w:tc>
        <w:tc>
          <w:tcPr>
            <w:tcW w:w="1268" w:type="dxa"/>
            <w:tcBorders>
              <w:top w:val="nil"/>
              <w:left w:val="nil"/>
              <w:bottom w:val="nil"/>
              <w:right w:val="nil"/>
            </w:tcBorders>
          </w:tcPr>
          <w:p w14:paraId="50783655" w14:textId="77777777" w:rsidR="00CF1EF7" w:rsidRDefault="00000000">
            <w:pPr>
              <w:spacing w:after="0"/>
            </w:pPr>
            <w:r>
              <w:rPr>
                <w:sz w:val="18"/>
              </w:rPr>
              <w:t>Trip</w:t>
            </w:r>
          </w:p>
        </w:tc>
      </w:tr>
      <w:tr w:rsidR="00CF1EF7" w14:paraId="3E26CE99" w14:textId="77777777">
        <w:trPr>
          <w:trHeight w:val="299"/>
        </w:trPr>
        <w:tc>
          <w:tcPr>
            <w:tcW w:w="2168" w:type="dxa"/>
            <w:tcBorders>
              <w:top w:val="nil"/>
              <w:left w:val="nil"/>
              <w:bottom w:val="nil"/>
              <w:right w:val="nil"/>
            </w:tcBorders>
          </w:tcPr>
          <w:p w14:paraId="77DE69AD" w14:textId="77777777" w:rsidR="00CF1EF7" w:rsidRDefault="00000000">
            <w:pPr>
              <w:spacing w:after="0"/>
            </w:pPr>
            <w:r>
              <w:rPr>
                <w:sz w:val="18"/>
              </w:rPr>
              <w:t>Taxes</w:t>
            </w:r>
          </w:p>
        </w:tc>
        <w:tc>
          <w:tcPr>
            <w:tcW w:w="5703" w:type="dxa"/>
            <w:tcBorders>
              <w:top w:val="nil"/>
              <w:left w:val="nil"/>
              <w:bottom w:val="nil"/>
              <w:right w:val="nil"/>
            </w:tcBorders>
          </w:tcPr>
          <w:p w14:paraId="2A891054" w14:textId="77777777" w:rsidR="00CF1EF7" w:rsidRDefault="00000000">
            <w:pPr>
              <w:spacing w:after="0"/>
            </w:pPr>
            <w:r>
              <w:rPr>
                <w:sz w:val="18"/>
              </w:rPr>
              <w:t>Rule rows by country and service type</w:t>
            </w:r>
          </w:p>
        </w:tc>
        <w:tc>
          <w:tcPr>
            <w:tcW w:w="1268" w:type="dxa"/>
            <w:tcBorders>
              <w:top w:val="nil"/>
              <w:left w:val="nil"/>
              <w:bottom w:val="nil"/>
              <w:right w:val="nil"/>
            </w:tcBorders>
          </w:tcPr>
          <w:p w14:paraId="6744315E" w14:textId="77777777" w:rsidR="00CF1EF7" w:rsidRDefault="00000000">
            <w:pPr>
              <w:spacing w:after="0"/>
              <w:jc w:val="both"/>
            </w:pPr>
            <w:r>
              <w:rPr>
                <w:sz w:val="18"/>
              </w:rPr>
              <w:t>Trip and/or line</w:t>
            </w:r>
          </w:p>
        </w:tc>
      </w:tr>
      <w:tr w:rsidR="00CF1EF7" w14:paraId="5FC417F6" w14:textId="77777777">
        <w:trPr>
          <w:trHeight w:val="253"/>
        </w:trPr>
        <w:tc>
          <w:tcPr>
            <w:tcW w:w="2168" w:type="dxa"/>
            <w:tcBorders>
              <w:top w:val="nil"/>
              <w:left w:val="nil"/>
              <w:bottom w:val="nil"/>
              <w:right w:val="nil"/>
            </w:tcBorders>
          </w:tcPr>
          <w:p w14:paraId="71D08930" w14:textId="77777777" w:rsidR="00CF1EF7" w:rsidRDefault="00000000">
            <w:pPr>
              <w:spacing w:after="0"/>
            </w:pPr>
            <w:r>
              <w:rPr>
                <w:sz w:val="18"/>
              </w:rPr>
              <w:t>Discounts</w:t>
            </w:r>
          </w:p>
        </w:tc>
        <w:tc>
          <w:tcPr>
            <w:tcW w:w="5703" w:type="dxa"/>
            <w:tcBorders>
              <w:top w:val="nil"/>
              <w:left w:val="nil"/>
              <w:bottom w:val="nil"/>
              <w:right w:val="nil"/>
            </w:tcBorders>
          </w:tcPr>
          <w:p w14:paraId="682BECD2" w14:textId="77777777" w:rsidR="00CF1EF7" w:rsidRDefault="00000000">
            <w:pPr>
              <w:spacing w:after="0"/>
            </w:pPr>
            <w:r>
              <w:rPr>
                <w:sz w:val="18"/>
              </w:rPr>
              <w:t>Promotion codes (SHOULD-HAVE, Section 38)</w:t>
            </w:r>
          </w:p>
        </w:tc>
        <w:tc>
          <w:tcPr>
            <w:tcW w:w="1268" w:type="dxa"/>
            <w:tcBorders>
              <w:top w:val="nil"/>
              <w:left w:val="nil"/>
              <w:bottom w:val="nil"/>
              <w:right w:val="nil"/>
            </w:tcBorders>
          </w:tcPr>
          <w:p w14:paraId="78293430" w14:textId="77777777" w:rsidR="00CF1EF7" w:rsidRDefault="00000000">
            <w:pPr>
              <w:spacing w:after="0"/>
            </w:pPr>
            <w:r>
              <w:rPr>
                <w:sz w:val="18"/>
              </w:rPr>
              <w:t>Trip</w:t>
            </w:r>
          </w:p>
        </w:tc>
      </w:tr>
    </w:tbl>
    <w:p w14:paraId="00D82265" w14:textId="77777777" w:rsidR="00CF1EF7" w:rsidRDefault="00000000">
      <w:pPr>
        <w:tabs>
          <w:tab w:val="center" w:pos="1777"/>
        </w:tabs>
        <w:spacing w:after="63" w:line="265" w:lineRule="auto"/>
        <w:ind w:left="-15"/>
      </w:pPr>
      <w:r>
        <w:rPr>
          <w:noProof/>
        </w:rPr>
        <mc:AlternateContent>
          <mc:Choice Requires="wpg">
            <w:drawing>
              <wp:anchor distT="0" distB="0" distL="114300" distR="114300" simplePos="0" relativeHeight="251717632" behindDoc="0" locked="0" layoutInCell="1" allowOverlap="1" wp14:anchorId="7511A1FF" wp14:editId="40809857">
                <wp:simplePos x="0" y="0"/>
                <wp:positionH relativeFrom="column">
                  <wp:posOffset>-1269</wp:posOffset>
                </wp:positionH>
                <wp:positionV relativeFrom="paragraph">
                  <wp:posOffset>433452</wp:posOffset>
                </wp:positionV>
                <wp:extent cx="6120130" cy="9525"/>
                <wp:effectExtent l="0" t="0" r="0" b="0"/>
                <wp:wrapSquare wrapText="bothSides"/>
                <wp:docPr id="246917" name="Group 24691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031" name="Shape 1103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917" style="width:481.9pt;height:0.75pt;position:absolute;mso-position-horizontal-relative:text;mso-position-horizontal:absolute;margin-left:-0.0999985pt;mso-position-vertical-relative:text;margin-top:34.1301pt;" coordsize="61201,95">
                <v:shape id="Shape 11031"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18.2</w:t>
      </w:r>
      <w:r>
        <w:rPr>
          <w:b/>
          <w:color w:val="1F3864"/>
          <w:sz w:val="28"/>
        </w:rPr>
        <w:tab/>
        <w:t>Price Components</w:t>
      </w:r>
    </w:p>
    <w:p w14:paraId="7EAC30FD" w14:textId="77777777" w:rsidR="00CF1EF7" w:rsidRDefault="00000000">
      <w:pPr>
        <w:tabs>
          <w:tab w:val="center" w:pos="1592"/>
        </w:tabs>
        <w:spacing w:before="256" w:after="98" w:line="265" w:lineRule="auto"/>
        <w:ind w:left="-15"/>
      </w:pPr>
      <w:r>
        <w:rPr>
          <w:b/>
          <w:color w:val="1F3864"/>
          <w:sz w:val="28"/>
        </w:rPr>
        <w:t>18.3</w:t>
      </w:r>
      <w:r>
        <w:rPr>
          <w:b/>
          <w:color w:val="1F3864"/>
          <w:sz w:val="28"/>
        </w:rPr>
        <w:tab/>
        <w:t>Fees and Taxes</w:t>
      </w:r>
    </w:p>
    <w:p w14:paraId="2EE051DF" w14:textId="77777777" w:rsidR="00CF1EF7" w:rsidRDefault="00000000">
      <w:pPr>
        <w:spacing w:after="204" w:line="260" w:lineRule="auto"/>
        <w:ind w:left="-5" w:hanging="10"/>
      </w:pPr>
      <w:r>
        <w:rPr>
          <w:sz w:val="20"/>
        </w:rPr>
        <w:t>The platform service fee is a tourist-facing charge, distinct from the provider commission (which is deducted from the provider’s share and is invisible to the tourist). Both may be non-zero simultaneously; the cost breakdown screen shows the service fee as its own line and never shows commission.</w:t>
      </w:r>
    </w:p>
    <w:p w14:paraId="6EB1B60B" w14:textId="77777777" w:rsidR="00CF1EF7" w:rsidRDefault="00000000">
      <w:pPr>
        <w:spacing w:after="165" w:line="260" w:lineRule="auto"/>
        <w:ind w:left="-5" w:right="211" w:hanging="10"/>
        <w:jc w:val="both"/>
      </w:pPr>
      <w:r>
        <w:rPr>
          <w:sz w:val="20"/>
        </w:rPr>
        <w:t xml:space="preserve">Tax rules are rows: </w:t>
      </w:r>
      <w:r>
        <w:rPr>
          <w:rFonts w:ascii="Courier New" w:eastAsia="Courier New" w:hAnsi="Courier New" w:cs="Courier New"/>
          <w:sz w:val="15"/>
        </w:rPr>
        <w:t>{country_id, service_type, tax_code, rate_percent, is_inclusive, valid_from, valid_to}</w:t>
      </w:r>
      <w:r>
        <w:rPr>
          <w:sz w:val="20"/>
        </w:rPr>
        <w:t>. For Tanzania, tourism VAT treatment and any infrastructure levies are configured as rows and must be confirmed with a tax adviser before launch; the engine supports both inclusive and exclusive computation:</w:t>
      </w:r>
    </w:p>
    <w:p w14:paraId="32A1C2A0" w14:textId="77777777" w:rsidR="00CF1EF7" w:rsidRDefault="00000000">
      <w:pPr>
        <w:pBdr>
          <w:left w:val="single" w:sz="8" w:space="0" w:color="B4C6E7"/>
        </w:pBdr>
        <w:shd w:val="clear" w:color="auto" w:fill="F7F9FC"/>
        <w:spacing w:after="323"/>
        <w:ind w:left="115" w:right="1824" w:hanging="10"/>
      </w:pPr>
      <w:r>
        <w:rPr>
          <w:rFonts w:ascii="Courier New" w:eastAsia="Courier New" w:hAnsi="Courier New" w:cs="Courier New"/>
          <w:sz w:val="15"/>
        </w:rPr>
        <w:t>exclusive: tax = round(line_total × rate, 2);      total = line_total + tax inclusive: tax = round(line_total × rate/(1+rate), 2);  total = line_total</w:t>
      </w:r>
    </w:p>
    <w:tbl>
      <w:tblPr>
        <w:tblStyle w:val="TableGrid"/>
        <w:tblpPr w:vertAnchor="text" w:tblpX="108" w:tblpY="412"/>
        <w:tblOverlap w:val="never"/>
        <w:tblW w:w="9397" w:type="dxa"/>
        <w:tblInd w:w="0" w:type="dxa"/>
        <w:tblCellMar>
          <w:top w:w="0" w:type="dxa"/>
          <w:left w:w="0" w:type="dxa"/>
          <w:bottom w:w="0" w:type="dxa"/>
          <w:right w:w="0" w:type="dxa"/>
        </w:tblCellMar>
        <w:tblLook w:val="04A0" w:firstRow="1" w:lastRow="0" w:firstColumn="1" w:lastColumn="0" w:noHBand="0" w:noVBand="1"/>
      </w:tblPr>
      <w:tblGrid>
        <w:gridCol w:w="1880"/>
        <w:gridCol w:w="7517"/>
      </w:tblGrid>
      <w:tr w:rsidR="00CF1EF7" w14:paraId="65F1281F" w14:textId="77777777">
        <w:trPr>
          <w:trHeight w:val="260"/>
        </w:trPr>
        <w:tc>
          <w:tcPr>
            <w:tcW w:w="1880" w:type="dxa"/>
            <w:tcBorders>
              <w:top w:val="nil"/>
              <w:left w:val="nil"/>
              <w:bottom w:val="nil"/>
              <w:right w:val="nil"/>
            </w:tcBorders>
          </w:tcPr>
          <w:p w14:paraId="02B44D12" w14:textId="77777777" w:rsidR="00CF1EF7" w:rsidRDefault="00000000">
            <w:pPr>
              <w:spacing w:after="0"/>
            </w:pPr>
            <w:r>
              <w:rPr>
                <w:sz w:val="18"/>
              </w:rPr>
              <w:t>Concept</w:t>
            </w:r>
          </w:p>
        </w:tc>
        <w:tc>
          <w:tcPr>
            <w:tcW w:w="7517" w:type="dxa"/>
            <w:tcBorders>
              <w:top w:val="nil"/>
              <w:left w:val="nil"/>
              <w:bottom w:val="nil"/>
              <w:right w:val="nil"/>
            </w:tcBorders>
          </w:tcPr>
          <w:p w14:paraId="59FD4FF4" w14:textId="77777777" w:rsidR="00CF1EF7" w:rsidRDefault="00000000">
            <w:pPr>
              <w:spacing w:after="0"/>
              <w:ind w:left="368"/>
            </w:pPr>
            <w:r>
              <w:rPr>
                <w:sz w:val="18"/>
              </w:rPr>
              <w:t>Definition</w:t>
            </w:r>
          </w:p>
        </w:tc>
      </w:tr>
      <w:tr w:rsidR="00CF1EF7" w14:paraId="56116061" w14:textId="77777777">
        <w:trPr>
          <w:trHeight w:val="307"/>
        </w:trPr>
        <w:tc>
          <w:tcPr>
            <w:tcW w:w="1880" w:type="dxa"/>
            <w:tcBorders>
              <w:top w:val="nil"/>
              <w:left w:val="nil"/>
              <w:bottom w:val="nil"/>
              <w:right w:val="nil"/>
            </w:tcBorders>
          </w:tcPr>
          <w:p w14:paraId="6F9D0DFE" w14:textId="77777777" w:rsidR="00CF1EF7" w:rsidRDefault="00000000">
            <w:pPr>
              <w:spacing w:after="0"/>
            </w:pPr>
            <w:r>
              <w:rPr>
                <w:sz w:val="18"/>
              </w:rPr>
              <w:t>Catalogue currency</w:t>
            </w:r>
          </w:p>
        </w:tc>
        <w:tc>
          <w:tcPr>
            <w:tcW w:w="7517" w:type="dxa"/>
            <w:tcBorders>
              <w:top w:val="nil"/>
              <w:left w:val="nil"/>
              <w:bottom w:val="nil"/>
              <w:right w:val="nil"/>
            </w:tcBorders>
          </w:tcPr>
          <w:p w14:paraId="772EB637" w14:textId="77777777" w:rsidR="00CF1EF7" w:rsidRDefault="00000000">
            <w:pPr>
              <w:spacing w:after="0"/>
              <w:jc w:val="right"/>
            </w:pPr>
            <w:r>
              <w:rPr>
                <w:sz w:val="18"/>
              </w:rPr>
              <w:t xml:space="preserve">The currency in which a provider publishes a price (activity.currency; room_type.currency returns with v2)</w:t>
            </w:r>
          </w:p>
        </w:tc>
      </w:tr>
      <w:tr w:rsidR="00CF1EF7" w14:paraId="6A3DB5E9" w14:textId="77777777">
        <w:trPr>
          <w:trHeight w:val="299"/>
        </w:trPr>
        <w:tc>
          <w:tcPr>
            <w:tcW w:w="1880" w:type="dxa"/>
            <w:tcBorders>
              <w:top w:val="nil"/>
              <w:left w:val="nil"/>
              <w:bottom w:val="nil"/>
              <w:right w:val="nil"/>
            </w:tcBorders>
          </w:tcPr>
          <w:p w14:paraId="73AB4193" w14:textId="77777777" w:rsidR="00CF1EF7" w:rsidRDefault="00000000">
            <w:pPr>
              <w:spacing w:after="0"/>
            </w:pPr>
            <w:r>
              <w:rPr>
                <w:sz w:val="18"/>
              </w:rPr>
              <w:t>Presentment currency</w:t>
            </w:r>
          </w:p>
        </w:tc>
        <w:tc>
          <w:tcPr>
            <w:tcW w:w="7517" w:type="dxa"/>
            <w:tcBorders>
              <w:top w:val="nil"/>
              <w:left w:val="nil"/>
              <w:bottom w:val="nil"/>
              <w:right w:val="nil"/>
            </w:tcBorders>
          </w:tcPr>
          <w:p w14:paraId="0BFFAA87" w14:textId="77777777" w:rsidR="00CF1EF7" w:rsidRDefault="00000000">
            <w:pPr>
              <w:spacing w:after="0"/>
              <w:ind w:left="368"/>
            </w:pPr>
            <w:r>
              <w:rPr>
                <w:sz w:val="18"/>
              </w:rPr>
              <w:t>The currency shown to and charged to the tourist (</w:t>
            </w:r>
            <w:r>
              <w:rPr>
                <w:rFonts w:ascii="Courier New" w:eastAsia="Courier New" w:hAnsi="Courier New" w:cs="Courier New"/>
                <w:sz w:val="15"/>
              </w:rPr>
              <w:t>trip.currency</w:t>
            </w:r>
            <w:r>
              <w:rPr>
                <w:sz w:val="18"/>
              </w:rPr>
              <w:t>)</w:t>
            </w:r>
          </w:p>
        </w:tc>
      </w:tr>
      <w:tr w:rsidR="00CF1EF7" w14:paraId="425F24CC" w14:textId="77777777">
        <w:trPr>
          <w:trHeight w:val="299"/>
        </w:trPr>
        <w:tc>
          <w:tcPr>
            <w:tcW w:w="1880" w:type="dxa"/>
            <w:tcBorders>
              <w:top w:val="nil"/>
              <w:left w:val="nil"/>
              <w:bottom w:val="nil"/>
              <w:right w:val="nil"/>
            </w:tcBorders>
          </w:tcPr>
          <w:p w14:paraId="5C78A6AD" w14:textId="77777777" w:rsidR="00CF1EF7" w:rsidRDefault="00000000">
            <w:pPr>
              <w:spacing w:after="0"/>
            </w:pPr>
            <w:r>
              <w:rPr>
                <w:sz w:val="18"/>
              </w:rPr>
              <w:t>Settlement currency</w:t>
            </w:r>
          </w:p>
        </w:tc>
        <w:tc>
          <w:tcPr>
            <w:tcW w:w="7517" w:type="dxa"/>
            <w:tcBorders>
              <w:top w:val="nil"/>
              <w:left w:val="nil"/>
              <w:bottom w:val="nil"/>
              <w:right w:val="nil"/>
            </w:tcBorders>
          </w:tcPr>
          <w:p w14:paraId="1B9F1E6E" w14:textId="77777777" w:rsidR="00CF1EF7" w:rsidRDefault="00000000">
            <w:pPr>
              <w:spacing w:after="0"/>
              <w:ind w:left="368"/>
            </w:pPr>
            <w:r>
              <w:rPr>
                <w:sz w:val="18"/>
              </w:rPr>
              <w:t>The currency the PSP settles to the Platform</w:t>
            </w:r>
          </w:p>
        </w:tc>
      </w:tr>
      <w:tr w:rsidR="00CF1EF7" w14:paraId="7A34605A" w14:textId="77777777">
        <w:trPr>
          <w:trHeight w:val="253"/>
        </w:trPr>
        <w:tc>
          <w:tcPr>
            <w:tcW w:w="1880" w:type="dxa"/>
            <w:tcBorders>
              <w:top w:val="nil"/>
              <w:left w:val="nil"/>
              <w:bottom w:val="nil"/>
              <w:right w:val="nil"/>
            </w:tcBorders>
          </w:tcPr>
          <w:p w14:paraId="571380D9" w14:textId="77777777" w:rsidR="00CF1EF7" w:rsidRDefault="00000000">
            <w:pPr>
              <w:spacing w:after="0"/>
            </w:pPr>
            <w:r>
              <w:rPr>
                <w:sz w:val="18"/>
              </w:rPr>
              <w:t>Payout currency</w:t>
            </w:r>
          </w:p>
        </w:tc>
        <w:tc>
          <w:tcPr>
            <w:tcW w:w="7517" w:type="dxa"/>
            <w:tcBorders>
              <w:top w:val="nil"/>
              <w:left w:val="nil"/>
              <w:bottom w:val="nil"/>
              <w:right w:val="nil"/>
            </w:tcBorders>
          </w:tcPr>
          <w:p w14:paraId="2242DD66" w14:textId="77777777" w:rsidR="00CF1EF7" w:rsidRDefault="00000000">
            <w:pPr>
              <w:spacing w:after="0"/>
              <w:ind w:left="368"/>
            </w:pPr>
            <w:r>
              <w:rPr>
                <w:sz w:val="18"/>
              </w:rPr>
              <w:t>The currency in which a provider is paid (</w:t>
            </w:r>
            <w:r>
              <w:rPr>
                <w:rFonts w:ascii="Courier New" w:eastAsia="Courier New" w:hAnsi="Courier New" w:cs="Courier New"/>
                <w:sz w:val="15"/>
              </w:rPr>
              <w:t>provider.payout_currency</w:t>
            </w:r>
            <w:r>
              <w:rPr>
                <w:sz w:val="18"/>
              </w:rPr>
              <w:t>)</w:t>
            </w:r>
          </w:p>
        </w:tc>
      </w:tr>
    </w:tbl>
    <w:p w14:paraId="466155C8" w14:textId="77777777" w:rsidR="00CF1EF7" w:rsidRDefault="00000000">
      <w:pPr>
        <w:tabs>
          <w:tab w:val="center" w:pos="1662"/>
        </w:tabs>
        <w:spacing w:after="63" w:line="265" w:lineRule="auto"/>
        <w:ind w:left="-15"/>
      </w:pPr>
      <w:r>
        <w:rPr>
          <w:noProof/>
        </w:rPr>
        <mc:AlternateContent>
          <mc:Choice Requires="wpg">
            <w:drawing>
              <wp:anchor distT="0" distB="0" distL="114300" distR="114300" simplePos="0" relativeHeight="251718656" behindDoc="0" locked="0" layoutInCell="1" allowOverlap="1" wp14:anchorId="2061203E" wp14:editId="491EADCF">
                <wp:simplePos x="0" y="0"/>
                <wp:positionH relativeFrom="column">
                  <wp:posOffset>-1269</wp:posOffset>
                </wp:positionH>
                <wp:positionV relativeFrom="paragraph">
                  <wp:posOffset>434087</wp:posOffset>
                </wp:positionV>
                <wp:extent cx="6120130" cy="9525"/>
                <wp:effectExtent l="0" t="0" r="0" b="0"/>
                <wp:wrapSquare wrapText="bothSides"/>
                <wp:docPr id="246918" name="Group 24691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065" name="Shape 1106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918" style="width:481.9pt;height:0.75pt;position:absolute;mso-position-horizontal-relative:text;mso-position-horizontal:absolute;margin-left:-0.0999985pt;mso-position-vertical-relative:text;margin-top:34.1801pt;" coordsize="61201,95">
                <v:shape id="Shape 11065"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18.4</w:t>
      </w:r>
      <w:r>
        <w:rPr>
          <w:b/>
          <w:color w:val="1F3864"/>
          <w:sz w:val="28"/>
        </w:rPr>
        <w:tab/>
        <w:t>Currency and FX</w:t>
      </w:r>
    </w:p>
    <w:p w14:paraId="1F24A184" w14:textId="77777777" w:rsidR="00CF1EF7" w:rsidRDefault="00000000">
      <w:pPr>
        <w:spacing w:before="244" w:after="170" w:line="260" w:lineRule="auto"/>
        <w:ind w:left="-5" w:hanging="10"/>
      </w:pPr>
      <w:r>
        <w:rPr>
          <w:sz w:val="20"/>
        </w:rPr>
        <w:t xml:space="preserve">Conversion uses </w:t>
      </w:r>
      <w:r>
        <w:rPr>
          <w:rFonts w:ascii="Courier New" w:eastAsia="Courier New" w:hAnsi="Courier New" w:cs="Courier New"/>
          <w:sz w:val="15"/>
        </w:rPr>
        <w:t>fx_rate</w:t>
      </w:r>
      <w:r>
        <w:rPr>
          <w:sz w:val="20"/>
        </w:rPr>
        <w:t xml:space="preserve"> rows refreshed hourly from a configured rate source, with a </w:t>
      </w:r>
      <w:r>
        <w:rPr>
          <w:rFonts w:ascii="Courier New" w:eastAsia="Courier New" w:hAnsi="Courier New" w:cs="Courier New"/>
          <w:sz w:val="15"/>
        </w:rPr>
        <w:t>markup_percent</w:t>
      </w:r>
      <w:r>
        <w:rPr>
          <w:sz w:val="20"/>
        </w:rPr>
        <w:t xml:space="preserve"> (default 2.0) applied to protect against intra-day movement. </w:t>
      </w:r>
      <w:r>
        <w:rPr>
          <w:b/>
          <w:sz w:val="20"/>
        </w:rPr>
        <w:t xml:space="preserve">The rate used for a trip is frozen at </w:t>
      </w:r>
      <w:r>
        <w:rPr>
          <w:rFonts w:ascii="Courier New" w:eastAsia="Courier New" w:hAnsi="Courier New" w:cs="Courier New"/>
          <w:b/>
          <w:sz w:val="15"/>
        </w:rPr>
        <w:t>priced_at</w:t>
      </w:r>
      <w:r>
        <w:rPr>
          <w:b/>
          <w:sz w:val="20"/>
        </w:rPr>
        <w:t xml:space="preserve"> and stored on the trip and on every derived record.</w:t>
      </w:r>
      <w:r>
        <w:rPr>
          <w:sz w:val="20"/>
        </w:rPr>
        <w:t xml:space="preserve"> A trip’s total can therefore never change because of a rate move between quoting and payment.</w:t>
      </w:r>
    </w:p>
    <w:p w14:paraId="5B54FFD8" w14:textId="77777777" w:rsidR="00CF1EF7" w:rsidRDefault="00000000">
      <w:pPr>
        <w:spacing w:after="279" w:line="260" w:lineRule="auto"/>
        <w:ind w:left="-5" w:hanging="10"/>
      </w:pPr>
      <w:r>
        <w:rPr>
          <w:sz w:val="20"/>
        </w:rPr>
        <w:t>Rule: a trip’s items must all resolve to a single presentment currency (VR-10). Mixed-currency catalogues are converted at quote time, not at display time, and the display shows the converted figure with a “converted from” note.</w:t>
      </w:r>
    </w:p>
    <w:p w14:paraId="66E7F8D4" w14:textId="77777777" w:rsidR="00CF1EF7" w:rsidRDefault="00000000">
      <w:pPr>
        <w:tabs>
          <w:tab w:val="center" w:pos="1275"/>
        </w:tabs>
        <w:spacing w:after="98" w:line="265" w:lineRule="auto"/>
        <w:ind w:left="-15"/>
      </w:pPr>
      <w:r>
        <w:rPr>
          <w:b/>
          <w:color w:val="1F3864"/>
          <w:sz w:val="28"/>
        </w:rPr>
        <w:t>18.5</w:t>
      </w:r>
      <w:r>
        <w:rPr>
          <w:b/>
          <w:color w:val="1F3864"/>
          <w:sz w:val="28"/>
        </w:rPr>
        <w:tab/>
        <w:t>Rounding</w:t>
      </w:r>
    </w:p>
    <w:p w14:paraId="6C41C46A" w14:textId="77777777" w:rsidR="00CF1EF7" w:rsidRDefault="00000000">
      <w:pPr>
        <w:spacing w:after="279" w:line="260" w:lineRule="auto"/>
        <w:ind w:left="-5" w:hanging="10"/>
      </w:pPr>
      <w:r>
        <w:rPr>
          <w:sz w:val="20"/>
        </w:rPr>
        <w:t xml:space="preserve">All money is </w:t>
      </w:r>
      <w:r>
        <w:rPr>
          <w:rFonts w:ascii="Courier New" w:eastAsia="Courier New" w:hAnsi="Courier New" w:cs="Courier New"/>
          <w:sz w:val="15"/>
        </w:rPr>
        <w:t>Decimal</w:t>
      </w:r>
      <w:r>
        <w:rPr>
          <w:sz w:val="20"/>
        </w:rPr>
        <w:t xml:space="preserve">, </w:t>
      </w:r>
      <w:r>
        <w:rPr>
          <w:rFonts w:ascii="Courier New" w:eastAsia="Courier New" w:hAnsi="Courier New" w:cs="Courier New"/>
          <w:sz w:val="15"/>
        </w:rPr>
        <w:t>ROUND_HALF_UP</w:t>
      </w:r>
      <w:r>
        <w:rPr>
          <w:sz w:val="20"/>
        </w:rPr>
        <w:t xml:space="preserve">, at the currency’s minor-unit precision (2 for USD, 2 for TZS as used by the PSP, 0 for currencies without minor units). Rounding is applied once per line total and once per aggregate; intermediate values retain full precision. The invariant </w:t>
      </w:r>
      <w:r>
        <w:rPr>
          <w:rFonts w:ascii="Courier New" w:eastAsia="Courier New" w:hAnsi="Courier New" w:cs="Courier New"/>
          <w:sz w:val="15"/>
        </w:rPr>
        <w:t>total = subtotal + fee + tax</w:t>
      </w:r>
      <w:r>
        <w:rPr>
          <w:sz w:val="20"/>
        </w:rPr>
        <w:t xml:space="preserve"> is asserted before the trip is written, and a mismatch raises an internal error rather than persisting an inconsistent basket.</w:t>
      </w:r>
    </w:p>
    <w:p w14:paraId="321909D3" w14:textId="77777777" w:rsidR="00CF1EF7" w:rsidRDefault="00000000">
      <w:pPr>
        <w:tabs>
          <w:tab w:val="center" w:pos="1561"/>
        </w:tabs>
        <w:spacing w:after="98" w:line="265" w:lineRule="auto"/>
        <w:ind w:left="-15"/>
      </w:pPr>
      <w:r>
        <w:rPr>
          <w:b/>
          <w:color w:val="1F3864"/>
          <w:sz w:val="28"/>
        </w:rPr>
        <w:t>18.6</w:t>
      </w:r>
      <w:r>
        <w:rPr>
          <w:b/>
          <w:color w:val="1F3864"/>
          <w:sz w:val="28"/>
        </w:rPr>
        <w:tab/>
        <w:t>Quote Validity</w:t>
      </w:r>
    </w:p>
    <w:p w14:paraId="059AAC1D" w14:textId="77777777" w:rsidR="00CF1EF7" w:rsidRDefault="00000000">
      <w:pPr>
        <w:spacing w:after="595" w:line="260" w:lineRule="auto"/>
        <w:ind w:left="-5" w:hanging="10"/>
      </w:pPr>
      <w:r>
        <w:rPr>
          <w:sz w:val="20"/>
        </w:rPr>
        <w:t xml:space="preserve">A quote is valid for </w:t>
      </w:r>
      <w:r>
        <w:rPr>
          <w:rFonts w:ascii="Courier New" w:eastAsia="Courier New" w:hAnsi="Courier New" w:cs="Courier New"/>
          <w:sz w:val="15"/>
        </w:rPr>
        <w:t>quote_ttl_minutes</w:t>
      </w:r>
      <w:r>
        <w:rPr>
          <w:sz w:val="20"/>
        </w:rPr>
        <w:t xml:space="preserve"> (default 20). After expiry the tourist must re-quote, which re-reads catalogue prices. If any price changed, the response is </w:t>
      </w:r>
      <w:r>
        <w:rPr>
          <w:rFonts w:ascii="Courier New" w:eastAsia="Courier New" w:hAnsi="Courier New" w:cs="Courier New"/>
          <w:sz w:val="15"/>
        </w:rPr>
        <w:t>409 PRICE_CHANGED</w:t>
      </w:r>
      <w:r>
        <w:rPr>
          <w:sz w:val="20"/>
        </w:rPr>
        <w:t xml:space="preserve"> with a per-line old/new comparison, and the tourist must explicitly accept the new total. Silent re-pricing is prohibited.</w:t>
      </w:r>
    </w:p>
    <w:p w14:paraId="19C97A74" w14:textId="77777777" w:rsidR="00CF1EF7" w:rsidRDefault="00000000">
      <w:pPr>
        <w:pStyle w:val="Heading1"/>
        <w:tabs>
          <w:tab w:val="center" w:pos="4599"/>
        </w:tabs>
        <w:ind w:left="-15" w:firstLine="0"/>
      </w:pPr>
      <w:r>
        <w:t>19</w:t>
      </w:r>
      <w:r>
        <w:tab/>
        <w:t>Notification, Communication and Engagement Subsystems</w:t>
      </w:r>
    </w:p>
    <w:p w14:paraId="616B642B" w14:textId="77777777" w:rsidR="00CF1EF7" w:rsidRDefault="00000000">
      <w:pPr>
        <w:tabs>
          <w:tab w:val="center" w:pos="1822"/>
        </w:tabs>
        <w:spacing w:after="98" w:line="265" w:lineRule="auto"/>
        <w:ind w:left="-15"/>
      </w:pPr>
      <w:r>
        <w:rPr>
          <w:b/>
          <w:color w:val="1F3864"/>
          <w:sz w:val="28"/>
        </w:rPr>
        <w:t>19.1</w:t>
      </w:r>
      <w:r>
        <w:rPr>
          <w:b/>
          <w:color w:val="1F3864"/>
          <w:sz w:val="28"/>
        </w:rPr>
        <w:tab/>
        <w:t>Notification Events</w:t>
      </w:r>
    </w:p>
    <w:tbl>
      <w:tblPr>
        <w:tblStyle w:val="TableGrid"/>
        <w:tblpPr w:vertAnchor="text" w:tblpX="108" w:tblpY="722"/>
        <w:tblOverlap w:val="never"/>
        <w:tblW w:w="9184" w:type="dxa"/>
        <w:tblInd w:w="0" w:type="dxa"/>
        <w:tblCellMar>
          <w:top w:w="0" w:type="dxa"/>
          <w:left w:w="0" w:type="dxa"/>
          <w:bottom w:w="0" w:type="dxa"/>
          <w:right w:w="0" w:type="dxa"/>
        </w:tblCellMar>
        <w:tblLook w:val="04A0" w:firstRow="1" w:lastRow="0" w:firstColumn="1" w:lastColumn="0" w:noHBand="0" w:noVBand="1"/>
      </w:tblPr>
      <w:tblGrid>
        <w:gridCol w:w="2811"/>
        <w:gridCol w:w="2730"/>
        <w:gridCol w:w="1928"/>
        <w:gridCol w:w="1715"/>
      </w:tblGrid>
      <w:tr w:rsidR="00CF1EF7" w14:paraId="652D4E78" w14:textId="77777777">
        <w:trPr>
          <w:trHeight w:val="260"/>
        </w:trPr>
        <w:tc>
          <w:tcPr>
            <w:tcW w:w="2811" w:type="dxa"/>
            <w:tcBorders>
              <w:top w:val="nil"/>
              <w:left w:val="nil"/>
              <w:bottom w:val="nil"/>
              <w:right w:val="nil"/>
            </w:tcBorders>
          </w:tcPr>
          <w:p w14:paraId="6FEEB004" w14:textId="77777777" w:rsidR="00CF1EF7" w:rsidRDefault="00000000">
            <w:pPr>
              <w:spacing w:after="0"/>
            </w:pPr>
            <w:r>
              <w:rPr>
                <w:sz w:val="18"/>
              </w:rPr>
              <w:t>Event code</w:t>
            </w:r>
          </w:p>
        </w:tc>
        <w:tc>
          <w:tcPr>
            <w:tcW w:w="2730" w:type="dxa"/>
            <w:tcBorders>
              <w:top w:val="nil"/>
              <w:left w:val="nil"/>
              <w:bottom w:val="nil"/>
              <w:right w:val="nil"/>
            </w:tcBorders>
          </w:tcPr>
          <w:p w14:paraId="32E386F6" w14:textId="77777777" w:rsidR="00CF1EF7" w:rsidRDefault="00000000">
            <w:pPr>
              <w:spacing w:after="0"/>
            </w:pPr>
            <w:r>
              <w:rPr>
                <w:sz w:val="18"/>
              </w:rPr>
              <w:t>Trigger</w:t>
            </w:r>
          </w:p>
        </w:tc>
        <w:tc>
          <w:tcPr>
            <w:tcW w:w="1928" w:type="dxa"/>
            <w:tcBorders>
              <w:top w:val="nil"/>
              <w:left w:val="nil"/>
              <w:bottom w:val="nil"/>
              <w:right w:val="nil"/>
            </w:tcBorders>
          </w:tcPr>
          <w:p w14:paraId="5DBD486F" w14:textId="77777777" w:rsidR="00CF1EF7" w:rsidRDefault="00000000">
            <w:pPr>
              <w:spacing w:after="0"/>
            </w:pPr>
            <w:r>
              <w:rPr>
                <w:sz w:val="18"/>
              </w:rPr>
              <w:t>Recipients</w:t>
            </w:r>
          </w:p>
        </w:tc>
        <w:tc>
          <w:tcPr>
            <w:tcW w:w="1715" w:type="dxa"/>
            <w:tcBorders>
              <w:top w:val="nil"/>
              <w:left w:val="nil"/>
              <w:bottom w:val="nil"/>
              <w:right w:val="nil"/>
            </w:tcBorders>
          </w:tcPr>
          <w:p w14:paraId="4190A596" w14:textId="77777777" w:rsidR="00CF1EF7" w:rsidRDefault="00000000">
            <w:pPr>
              <w:spacing w:after="0"/>
            </w:pPr>
            <w:r>
              <w:rPr>
                <w:sz w:val="18"/>
              </w:rPr>
              <w:t>Channels</w:t>
            </w:r>
          </w:p>
        </w:tc>
      </w:tr>
      <w:tr w:rsidR="00CF1EF7" w14:paraId="7CB17347" w14:textId="77777777">
        <w:trPr>
          <w:trHeight w:val="306"/>
        </w:trPr>
        <w:tc>
          <w:tcPr>
            <w:tcW w:w="2811" w:type="dxa"/>
            <w:tcBorders>
              <w:top w:val="nil"/>
              <w:left w:val="nil"/>
              <w:bottom w:val="nil"/>
              <w:right w:val="nil"/>
            </w:tcBorders>
          </w:tcPr>
          <w:p w14:paraId="16284FC7" w14:textId="77777777" w:rsidR="00CF1EF7" w:rsidRDefault="00000000">
            <w:pPr>
              <w:spacing w:after="0"/>
            </w:pPr>
            <w:r>
              <w:rPr>
                <w:rFonts w:ascii="Courier New" w:eastAsia="Courier New" w:hAnsi="Courier New" w:cs="Courier New"/>
                <w:sz w:val="15"/>
              </w:rPr>
              <w:t>ACCOUNT_VERIFY</w:t>
            </w:r>
          </w:p>
        </w:tc>
        <w:tc>
          <w:tcPr>
            <w:tcW w:w="2730" w:type="dxa"/>
            <w:tcBorders>
              <w:top w:val="nil"/>
              <w:left w:val="nil"/>
              <w:bottom w:val="nil"/>
              <w:right w:val="nil"/>
            </w:tcBorders>
          </w:tcPr>
          <w:p w14:paraId="23893446" w14:textId="77777777" w:rsidR="00CF1EF7" w:rsidRDefault="00000000">
            <w:pPr>
              <w:spacing w:after="0"/>
            </w:pPr>
            <w:r>
              <w:rPr>
                <w:sz w:val="18"/>
              </w:rPr>
              <w:t>Registration</w:t>
            </w:r>
          </w:p>
        </w:tc>
        <w:tc>
          <w:tcPr>
            <w:tcW w:w="1928" w:type="dxa"/>
            <w:tcBorders>
              <w:top w:val="nil"/>
              <w:left w:val="nil"/>
              <w:bottom w:val="nil"/>
              <w:right w:val="nil"/>
            </w:tcBorders>
          </w:tcPr>
          <w:p w14:paraId="61A736FF" w14:textId="77777777" w:rsidR="00CF1EF7" w:rsidRDefault="00000000">
            <w:pPr>
              <w:spacing w:after="0"/>
            </w:pPr>
            <w:r>
              <w:rPr>
                <w:sz w:val="18"/>
              </w:rPr>
              <w:t>Tourist</w:t>
            </w:r>
          </w:p>
        </w:tc>
        <w:tc>
          <w:tcPr>
            <w:tcW w:w="1715" w:type="dxa"/>
            <w:tcBorders>
              <w:top w:val="nil"/>
              <w:left w:val="nil"/>
              <w:bottom w:val="nil"/>
              <w:right w:val="nil"/>
            </w:tcBorders>
          </w:tcPr>
          <w:p w14:paraId="66F5BF1C" w14:textId="77777777" w:rsidR="00CF1EF7" w:rsidRDefault="00000000">
            <w:pPr>
              <w:spacing w:after="0"/>
            </w:pPr>
            <w:r>
              <w:rPr>
                <w:sz w:val="18"/>
              </w:rPr>
              <w:t>Email</w:t>
            </w:r>
          </w:p>
        </w:tc>
      </w:tr>
      <w:tr w:rsidR="00CF1EF7" w14:paraId="744124A6" w14:textId="77777777">
        <w:trPr>
          <w:trHeight w:val="299"/>
        </w:trPr>
        <w:tc>
          <w:tcPr>
            <w:tcW w:w="2811" w:type="dxa"/>
            <w:tcBorders>
              <w:top w:val="nil"/>
              <w:left w:val="nil"/>
              <w:bottom w:val="nil"/>
              <w:right w:val="nil"/>
            </w:tcBorders>
          </w:tcPr>
          <w:p w14:paraId="3EA07064" w14:textId="77777777" w:rsidR="00CF1EF7" w:rsidRDefault="00000000">
            <w:pPr>
              <w:spacing w:after="0"/>
            </w:pPr>
            <w:r>
              <w:rPr>
                <w:rFonts w:ascii="Courier New" w:eastAsia="Courier New" w:hAnsi="Courier New" w:cs="Courier New"/>
                <w:sz w:val="15"/>
              </w:rPr>
              <w:t>PASSWORD_RESET</w:t>
            </w:r>
          </w:p>
        </w:tc>
        <w:tc>
          <w:tcPr>
            <w:tcW w:w="2730" w:type="dxa"/>
            <w:tcBorders>
              <w:top w:val="nil"/>
              <w:left w:val="nil"/>
              <w:bottom w:val="nil"/>
              <w:right w:val="nil"/>
            </w:tcBorders>
          </w:tcPr>
          <w:p w14:paraId="2C048113" w14:textId="77777777" w:rsidR="00CF1EF7" w:rsidRDefault="00000000">
            <w:pPr>
              <w:spacing w:after="0"/>
            </w:pPr>
            <w:r>
              <w:rPr>
                <w:sz w:val="18"/>
              </w:rPr>
              <w:t>Reset request</w:t>
            </w:r>
          </w:p>
        </w:tc>
        <w:tc>
          <w:tcPr>
            <w:tcW w:w="1928" w:type="dxa"/>
            <w:tcBorders>
              <w:top w:val="nil"/>
              <w:left w:val="nil"/>
              <w:bottom w:val="nil"/>
              <w:right w:val="nil"/>
            </w:tcBorders>
          </w:tcPr>
          <w:p w14:paraId="43D87A16" w14:textId="77777777" w:rsidR="00CF1EF7" w:rsidRDefault="00000000">
            <w:pPr>
              <w:spacing w:after="0"/>
            </w:pPr>
            <w:r>
              <w:rPr>
                <w:sz w:val="18"/>
              </w:rPr>
              <w:t>Any</w:t>
            </w:r>
          </w:p>
        </w:tc>
        <w:tc>
          <w:tcPr>
            <w:tcW w:w="1715" w:type="dxa"/>
            <w:tcBorders>
              <w:top w:val="nil"/>
              <w:left w:val="nil"/>
              <w:bottom w:val="nil"/>
              <w:right w:val="nil"/>
            </w:tcBorders>
          </w:tcPr>
          <w:p w14:paraId="62D08312" w14:textId="77777777" w:rsidR="00CF1EF7" w:rsidRDefault="00000000">
            <w:pPr>
              <w:spacing w:after="0"/>
            </w:pPr>
            <w:r>
              <w:rPr>
                <w:sz w:val="18"/>
              </w:rPr>
              <w:t>Email</w:t>
            </w:r>
          </w:p>
        </w:tc>
      </w:tr>
      <w:tr w:rsidR="00CF1EF7" w14:paraId="561C2BB7" w14:textId="77777777">
        <w:trPr>
          <w:trHeight w:val="299"/>
        </w:trPr>
        <w:tc>
          <w:tcPr>
            <w:tcW w:w="2811" w:type="dxa"/>
            <w:tcBorders>
              <w:top w:val="nil"/>
              <w:left w:val="nil"/>
              <w:bottom w:val="nil"/>
              <w:right w:val="nil"/>
            </w:tcBorders>
          </w:tcPr>
          <w:p w14:paraId="0227EFB7" w14:textId="77777777" w:rsidR="00CF1EF7" w:rsidRDefault="00000000">
            <w:pPr>
              <w:spacing w:after="0"/>
            </w:pPr>
            <w:r>
              <w:rPr>
                <w:rFonts w:ascii="Courier New" w:eastAsia="Courier New" w:hAnsi="Courier New" w:cs="Courier New"/>
                <w:sz w:val="15"/>
              </w:rPr>
              <w:t>TRIP_QUOTE_EXPIRING</w:t>
            </w:r>
          </w:p>
        </w:tc>
        <w:tc>
          <w:tcPr>
            <w:tcW w:w="2730" w:type="dxa"/>
            <w:tcBorders>
              <w:top w:val="nil"/>
              <w:left w:val="nil"/>
              <w:bottom w:val="nil"/>
              <w:right w:val="nil"/>
            </w:tcBorders>
          </w:tcPr>
          <w:p w14:paraId="5123F940" w14:textId="77777777" w:rsidR="00CF1EF7" w:rsidRDefault="00000000">
            <w:pPr>
              <w:spacing w:after="0"/>
            </w:pPr>
            <w:r>
              <w:rPr>
                <w:sz w:val="18"/>
              </w:rPr>
              <w:t xml:space="preserve">5 min before </w:t>
            </w:r>
            <w:r>
              <w:rPr>
                <w:rFonts w:ascii="Courier New" w:eastAsia="Courier New" w:hAnsi="Courier New" w:cs="Courier New"/>
                <w:sz w:val="15"/>
              </w:rPr>
              <w:t>quote_expires_at</w:t>
            </w:r>
          </w:p>
        </w:tc>
        <w:tc>
          <w:tcPr>
            <w:tcW w:w="1928" w:type="dxa"/>
            <w:tcBorders>
              <w:top w:val="nil"/>
              <w:left w:val="nil"/>
              <w:bottom w:val="nil"/>
              <w:right w:val="nil"/>
            </w:tcBorders>
          </w:tcPr>
          <w:p w14:paraId="6C1DE7D0" w14:textId="77777777" w:rsidR="00CF1EF7" w:rsidRDefault="00000000">
            <w:pPr>
              <w:spacing w:after="0"/>
            </w:pPr>
            <w:r>
              <w:rPr>
                <w:sz w:val="18"/>
              </w:rPr>
              <w:t>Tourist</w:t>
            </w:r>
          </w:p>
        </w:tc>
        <w:tc>
          <w:tcPr>
            <w:tcW w:w="1715" w:type="dxa"/>
            <w:tcBorders>
              <w:top w:val="nil"/>
              <w:left w:val="nil"/>
              <w:bottom w:val="nil"/>
              <w:right w:val="nil"/>
            </w:tcBorders>
          </w:tcPr>
          <w:p w14:paraId="5253060E" w14:textId="77777777" w:rsidR="00CF1EF7" w:rsidRDefault="00000000">
            <w:pPr>
              <w:spacing w:after="0"/>
            </w:pPr>
            <w:r>
              <w:rPr>
                <w:sz w:val="18"/>
              </w:rPr>
              <w:t>Push</w:t>
            </w:r>
          </w:p>
        </w:tc>
      </w:tr>
      <w:tr w:rsidR="00CF1EF7" w14:paraId="05301EF2" w14:textId="77777777">
        <w:trPr>
          <w:trHeight w:val="299"/>
        </w:trPr>
        <w:tc>
          <w:tcPr>
            <w:tcW w:w="2811" w:type="dxa"/>
            <w:tcBorders>
              <w:top w:val="nil"/>
              <w:left w:val="nil"/>
              <w:bottom w:val="nil"/>
              <w:right w:val="nil"/>
            </w:tcBorders>
          </w:tcPr>
          <w:p w14:paraId="11C5E326" w14:textId="77777777" w:rsidR="00CF1EF7" w:rsidRDefault="00000000">
            <w:pPr>
              <w:spacing w:after="0"/>
            </w:pPr>
            <w:r>
              <w:rPr>
                <w:rFonts w:ascii="Courier New" w:eastAsia="Courier New" w:hAnsi="Courier New" w:cs="Courier New"/>
                <w:sz w:val="15"/>
              </w:rPr>
              <w:t>PAYMENT_SUCCEEDED</w:t>
            </w:r>
          </w:p>
        </w:tc>
        <w:tc>
          <w:tcPr>
            <w:tcW w:w="2730" w:type="dxa"/>
            <w:tcBorders>
              <w:top w:val="nil"/>
              <w:left w:val="nil"/>
              <w:bottom w:val="nil"/>
              <w:right w:val="nil"/>
            </w:tcBorders>
          </w:tcPr>
          <w:p w14:paraId="6FA7F035" w14:textId="77777777" w:rsidR="00CF1EF7" w:rsidRDefault="00000000">
            <w:pPr>
              <w:spacing w:after="0"/>
            </w:pPr>
            <w:r>
              <w:rPr>
                <w:sz w:val="18"/>
              </w:rPr>
              <w:t>Payment captured</w:t>
            </w:r>
          </w:p>
        </w:tc>
        <w:tc>
          <w:tcPr>
            <w:tcW w:w="1928" w:type="dxa"/>
            <w:tcBorders>
              <w:top w:val="nil"/>
              <w:left w:val="nil"/>
              <w:bottom w:val="nil"/>
              <w:right w:val="nil"/>
            </w:tcBorders>
          </w:tcPr>
          <w:p w14:paraId="18B7256E" w14:textId="77777777" w:rsidR="00CF1EF7" w:rsidRDefault="00000000">
            <w:pPr>
              <w:spacing w:after="0"/>
            </w:pPr>
            <w:r>
              <w:rPr>
                <w:sz w:val="18"/>
              </w:rPr>
              <w:t>Tourist</w:t>
            </w:r>
          </w:p>
        </w:tc>
        <w:tc>
          <w:tcPr>
            <w:tcW w:w="1715" w:type="dxa"/>
            <w:tcBorders>
              <w:top w:val="nil"/>
              <w:left w:val="nil"/>
              <w:bottom w:val="nil"/>
              <w:right w:val="nil"/>
            </w:tcBorders>
          </w:tcPr>
          <w:p w14:paraId="4523B052" w14:textId="77777777" w:rsidR="00CF1EF7" w:rsidRDefault="00000000">
            <w:pPr>
              <w:spacing w:after="0"/>
            </w:pPr>
            <w:r>
              <w:rPr>
                <w:sz w:val="18"/>
              </w:rPr>
              <w:t>Push, Email</w:t>
            </w:r>
          </w:p>
        </w:tc>
      </w:tr>
      <w:tr w:rsidR="00CF1EF7" w14:paraId="6607D3ED" w14:textId="77777777">
        <w:trPr>
          <w:trHeight w:val="299"/>
        </w:trPr>
        <w:tc>
          <w:tcPr>
            <w:tcW w:w="2811" w:type="dxa"/>
            <w:tcBorders>
              <w:top w:val="nil"/>
              <w:left w:val="nil"/>
              <w:bottom w:val="nil"/>
              <w:right w:val="nil"/>
            </w:tcBorders>
          </w:tcPr>
          <w:p w14:paraId="221FE5A2" w14:textId="77777777" w:rsidR="00CF1EF7" w:rsidRDefault="00000000">
            <w:pPr>
              <w:spacing w:after="0"/>
            </w:pPr>
            <w:r>
              <w:rPr>
                <w:rFonts w:ascii="Courier New" w:eastAsia="Courier New" w:hAnsi="Courier New" w:cs="Courier New"/>
                <w:sz w:val="15"/>
              </w:rPr>
              <w:t>PAYMENT_FAILED</w:t>
            </w:r>
          </w:p>
        </w:tc>
        <w:tc>
          <w:tcPr>
            <w:tcW w:w="2730" w:type="dxa"/>
            <w:tcBorders>
              <w:top w:val="nil"/>
              <w:left w:val="nil"/>
              <w:bottom w:val="nil"/>
              <w:right w:val="nil"/>
            </w:tcBorders>
          </w:tcPr>
          <w:p w14:paraId="3CB948C6" w14:textId="77777777" w:rsidR="00CF1EF7" w:rsidRDefault="00000000">
            <w:pPr>
              <w:spacing w:after="0"/>
            </w:pPr>
            <w:r>
              <w:rPr>
                <w:sz w:val="18"/>
              </w:rPr>
              <w:t>Payment failed</w:t>
            </w:r>
          </w:p>
        </w:tc>
        <w:tc>
          <w:tcPr>
            <w:tcW w:w="1928" w:type="dxa"/>
            <w:tcBorders>
              <w:top w:val="nil"/>
              <w:left w:val="nil"/>
              <w:bottom w:val="nil"/>
              <w:right w:val="nil"/>
            </w:tcBorders>
          </w:tcPr>
          <w:p w14:paraId="2B29B45D" w14:textId="77777777" w:rsidR="00CF1EF7" w:rsidRDefault="00000000">
            <w:pPr>
              <w:spacing w:after="0"/>
            </w:pPr>
            <w:r>
              <w:rPr>
                <w:sz w:val="18"/>
              </w:rPr>
              <w:t>Tourist</w:t>
            </w:r>
          </w:p>
        </w:tc>
        <w:tc>
          <w:tcPr>
            <w:tcW w:w="1715" w:type="dxa"/>
            <w:tcBorders>
              <w:top w:val="nil"/>
              <w:left w:val="nil"/>
              <w:bottom w:val="nil"/>
              <w:right w:val="nil"/>
            </w:tcBorders>
          </w:tcPr>
          <w:p w14:paraId="79F924DB" w14:textId="77777777" w:rsidR="00CF1EF7" w:rsidRDefault="00000000">
            <w:pPr>
              <w:spacing w:after="0"/>
            </w:pPr>
            <w:r>
              <w:rPr>
                <w:sz w:val="18"/>
              </w:rPr>
              <w:t>Push, Email</w:t>
            </w:r>
          </w:p>
        </w:tc>
      </w:tr>
      <w:tr w:rsidR="00CF1EF7" w14:paraId="0482620B" w14:textId="77777777">
        <w:trPr>
          <w:trHeight w:val="526"/>
        </w:trPr>
        <w:tc>
          <w:tcPr>
            <w:tcW w:w="2811" w:type="dxa"/>
            <w:tcBorders>
              <w:top w:val="nil"/>
              <w:left w:val="nil"/>
              <w:bottom w:val="nil"/>
              <w:right w:val="nil"/>
            </w:tcBorders>
          </w:tcPr>
          <w:p w14:paraId="555A1A5D" w14:textId="77777777" w:rsidR="00CF1EF7" w:rsidRDefault="00000000">
            <w:pPr>
              <w:spacing w:after="0"/>
            </w:pPr>
            <w:r>
              <w:rPr>
                <w:rFonts w:ascii="Courier New" w:eastAsia="Courier New" w:hAnsi="Courier New" w:cs="Courier New"/>
                <w:sz w:val="15"/>
              </w:rPr>
              <w:t>TRIP_CONFIRMED</w:t>
            </w:r>
          </w:p>
        </w:tc>
        <w:tc>
          <w:tcPr>
            <w:tcW w:w="2730" w:type="dxa"/>
            <w:tcBorders>
              <w:top w:val="nil"/>
              <w:left w:val="nil"/>
              <w:bottom w:val="nil"/>
              <w:right w:val="nil"/>
            </w:tcBorders>
          </w:tcPr>
          <w:p w14:paraId="7CB257DE" w14:textId="77777777" w:rsidR="00CF1EF7" w:rsidRDefault="00000000">
            <w:pPr>
              <w:spacing w:after="0"/>
            </w:pPr>
            <w:r>
              <w:rPr>
                <w:sz w:val="18"/>
              </w:rPr>
              <w:t>All bookings confirmed</w:t>
            </w:r>
          </w:p>
        </w:tc>
        <w:tc>
          <w:tcPr>
            <w:tcW w:w="1928" w:type="dxa"/>
            <w:tcBorders>
              <w:top w:val="nil"/>
              <w:left w:val="nil"/>
              <w:bottom w:val="nil"/>
              <w:right w:val="nil"/>
            </w:tcBorders>
          </w:tcPr>
          <w:p w14:paraId="60E1EA0A" w14:textId="77777777" w:rsidR="00CF1EF7" w:rsidRDefault="00000000">
            <w:pPr>
              <w:spacing w:after="0"/>
            </w:pPr>
            <w:r>
              <w:rPr>
                <w:sz w:val="18"/>
              </w:rPr>
              <w:t>Tourist</w:t>
            </w:r>
          </w:p>
        </w:tc>
        <w:tc>
          <w:tcPr>
            <w:tcW w:w="1715" w:type="dxa"/>
            <w:tcBorders>
              <w:top w:val="nil"/>
              <w:left w:val="nil"/>
              <w:bottom w:val="nil"/>
              <w:right w:val="nil"/>
            </w:tcBorders>
          </w:tcPr>
          <w:p w14:paraId="55DC6E5A" w14:textId="77777777" w:rsidR="00CF1EF7" w:rsidRDefault="00000000">
            <w:pPr>
              <w:spacing w:after="0"/>
            </w:pPr>
            <w:r>
              <w:rPr>
                <w:sz w:val="18"/>
              </w:rPr>
              <w:t>Push, Email (with itinerary PDF)</w:t>
            </w:r>
          </w:p>
        </w:tc>
      </w:tr>
      <w:tr w:rsidR="00CF1EF7" w14:paraId="32F74DEF" w14:textId="77777777">
        <w:trPr>
          <w:trHeight w:val="299"/>
        </w:trPr>
        <w:tc>
          <w:tcPr>
            <w:tcW w:w="2811" w:type="dxa"/>
            <w:tcBorders>
              <w:top w:val="nil"/>
              <w:left w:val="nil"/>
              <w:bottom w:val="nil"/>
              <w:right w:val="nil"/>
            </w:tcBorders>
          </w:tcPr>
          <w:p w14:paraId="18F7F054" w14:textId="77777777" w:rsidR="00CF1EF7" w:rsidRDefault="00000000">
            <w:pPr>
              <w:spacing w:after="0"/>
            </w:pPr>
            <w:r>
              <w:rPr>
                <w:rFonts w:ascii="Courier New" w:eastAsia="Courier New" w:hAnsi="Courier New" w:cs="Courier New"/>
                <w:sz w:val="15"/>
              </w:rPr>
              <w:t>BOOKING_CONFIRMED</w:t>
            </w:r>
          </w:p>
        </w:tc>
        <w:tc>
          <w:tcPr>
            <w:tcW w:w="2730" w:type="dxa"/>
            <w:tcBorders>
              <w:top w:val="nil"/>
              <w:left w:val="nil"/>
              <w:bottom w:val="nil"/>
              <w:right w:val="nil"/>
            </w:tcBorders>
          </w:tcPr>
          <w:p w14:paraId="7ACB800F" w14:textId="77777777" w:rsidR="00CF1EF7" w:rsidRDefault="00000000">
            <w:pPr>
              <w:spacing w:after="0"/>
            </w:pPr>
            <w:r>
              <w:rPr>
                <w:sz w:val="18"/>
              </w:rPr>
              <w:t>Component booking confirmed</w:t>
            </w:r>
          </w:p>
        </w:tc>
        <w:tc>
          <w:tcPr>
            <w:tcW w:w="1928" w:type="dxa"/>
            <w:tcBorders>
              <w:top w:val="nil"/>
              <w:left w:val="nil"/>
              <w:bottom w:val="nil"/>
              <w:right w:val="nil"/>
            </w:tcBorders>
          </w:tcPr>
          <w:p w14:paraId="6BFCAC78" w14:textId="77777777" w:rsidR="00CF1EF7" w:rsidRDefault="00000000">
            <w:pPr>
              <w:spacing w:after="0"/>
            </w:pPr>
            <w:r>
              <w:rPr>
                <w:sz w:val="18"/>
              </w:rPr>
              <w:t>Tourist, Provider</w:t>
            </w:r>
          </w:p>
        </w:tc>
        <w:tc>
          <w:tcPr>
            <w:tcW w:w="1715" w:type="dxa"/>
            <w:tcBorders>
              <w:top w:val="nil"/>
              <w:left w:val="nil"/>
              <w:bottom w:val="nil"/>
              <w:right w:val="nil"/>
            </w:tcBorders>
          </w:tcPr>
          <w:p w14:paraId="57715C85" w14:textId="77777777" w:rsidR="00CF1EF7" w:rsidRDefault="00000000">
            <w:pPr>
              <w:spacing w:after="0"/>
            </w:pPr>
            <w:r>
              <w:rPr>
                <w:sz w:val="18"/>
              </w:rPr>
              <w:t>Push, Email</w:t>
            </w:r>
          </w:p>
        </w:tc>
      </w:tr>
      <w:tr w:rsidR="00CF1EF7" w14:paraId="7B1E85D9" w14:textId="77777777">
        <w:trPr>
          <w:trHeight w:val="299"/>
        </w:trPr>
        <w:tc>
          <w:tcPr>
            <w:tcW w:w="2811" w:type="dxa"/>
            <w:tcBorders>
              <w:top w:val="nil"/>
              <w:left w:val="nil"/>
              <w:bottom w:val="nil"/>
              <w:right w:val="nil"/>
            </w:tcBorders>
          </w:tcPr>
          <w:p w14:paraId="547587B7" w14:textId="77777777" w:rsidR="00CF1EF7" w:rsidRDefault="00000000">
            <w:pPr>
              <w:spacing w:after="0"/>
            </w:pPr>
            <w:r>
              <w:rPr>
                <w:rFonts w:ascii="Courier New" w:eastAsia="Courier New" w:hAnsi="Courier New" w:cs="Courier New"/>
                <w:sz w:val="15"/>
              </w:rPr>
              <w:t>BOOKING_AWAITING_PROVIDER</w:t>
            </w:r>
          </w:p>
        </w:tc>
        <w:tc>
          <w:tcPr>
            <w:tcW w:w="2730" w:type="dxa"/>
            <w:tcBorders>
              <w:top w:val="nil"/>
              <w:left w:val="nil"/>
              <w:bottom w:val="nil"/>
              <w:right w:val="nil"/>
            </w:tcBorders>
          </w:tcPr>
          <w:p w14:paraId="3BE452AB" w14:textId="77777777" w:rsidR="00CF1EF7" w:rsidRDefault="00000000">
            <w:pPr>
              <w:spacing w:after="0"/>
            </w:pPr>
            <w:r>
              <w:rPr>
                <w:sz w:val="18"/>
              </w:rPr>
              <w:t>On-request activity paid</w:t>
            </w:r>
          </w:p>
        </w:tc>
        <w:tc>
          <w:tcPr>
            <w:tcW w:w="1928" w:type="dxa"/>
            <w:tcBorders>
              <w:top w:val="nil"/>
              <w:left w:val="nil"/>
              <w:bottom w:val="nil"/>
              <w:right w:val="nil"/>
            </w:tcBorders>
          </w:tcPr>
          <w:p w14:paraId="41444622" w14:textId="77777777" w:rsidR="00CF1EF7" w:rsidRDefault="00000000">
            <w:pPr>
              <w:spacing w:after="0"/>
            </w:pPr>
            <w:r>
              <w:rPr>
                <w:sz w:val="18"/>
              </w:rPr>
              <w:t>Provider</w:t>
            </w:r>
          </w:p>
        </w:tc>
        <w:tc>
          <w:tcPr>
            <w:tcW w:w="1715" w:type="dxa"/>
            <w:tcBorders>
              <w:top w:val="nil"/>
              <w:left w:val="nil"/>
              <w:bottom w:val="nil"/>
              <w:right w:val="nil"/>
            </w:tcBorders>
          </w:tcPr>
          <w:p w14:paraId="73436249" w14:textId="77777777" w:rsidR="00CF1EF7" w:rsidRDefault="00000000">
            <w:pPr>
              <w:spacing w:after="0"/>
            </w:pPr>
            <w:r>
              <w:rPr>
                <w:sz w:val="18"/>
              </w:rPr>
              <w:t>Push, Email, SMS</w:t>
            </w:r>
          </w:p>
        </w:tc>
      </w:tr>
      <w:tr w:rsidR="00CF1EF7" w14:paraId="37D7404C" w14:textId="77777777">
        <w:trPr>
          <w:trHeight w:val="299"/>
        </w:trPr>
        <w:tc>
          <w:tcPr>
            <w:tcW w:w="2811" w:type="dxa"/>
            <w:tcBorders>
              <w:top w:val="nil"/>
              <w:left w:val="nil"/>
              <w:bottom w:val="nil"/>
              <w:right w:val="nil"/>
            </w:tcBorders>
          </w:tcPr>
          <w:p w14:paraId="5D01D56F" w14:textId="77777777" w:rsidR="00CF1EF7" w:rsidRDefault="00000000">
            <w:pPr>
              <w:spacing w:after="0"/>
            </w:pPr>
            <w:r>
              <w:rPr>
                <w:rFonts w:ascii="Courier New" w:eastAsia="Courier New" w:hAnsi="Courier New" w:cs="Courier New"/>
                <w:sz w:val="15"/>
              </w:rPr>
              <w:t>DRIVER_ASSIGNED</w:t>
            </w:r>
          </w:p>
        </w:tc>
        <w:tc>
          <w:tcPr>
            <w:tcW w:w="2730" w:type="dxa"/>
            <w:tcBorders>
              <w:top w:val="nil"/>
              <w:left w:val="nil"/>
              <w:bottom w:val="nil"/>
              <w:right w:val="nil"/>
            </w:tcBorders>
          </w:tcPr>
          <w:p w14:paraId="2A65EA0D" w14:textId="77777777" w:rsidR="00CF1EF7" w:rsidRDefault="00000000">
            <w:pPr>
              <w:spacing w:after="0"/>
            </w:pPr>
            <w:r>
              <w:rPr>
                <w:sz w:val="18"/>
              </w:rPr>
              <w:t>Assignment accepted</w:t>
            </w:r>
          </w:p>
        </w:tc>
        <w:tc>
          <w:tcPr>
            <w:tcW w:w="1928" w:type="dxa"/>
            <w:tcBorders>
              <w:top w:val="nil"/>
              <w:left w:val="nil"/>
              <w:bottom w:val="nil"/>
              <w:right w:val="nil"/>
            </w:tcBorders>
          </w:tcPr>
          <w:p w14:paraId="22D0CFB0" w14:textId="77777777" w:rsidR="00CF1EF7" w:rsidRDefault="00000000">
            <w:pPr>
              <w:spacing w:after="0"/>
            </w:pPr>
            <w:r>
              <w:rPr>
                <w:sz w:val="18"/>
              </w:rPr>
              <w:t>Tourist, Driver</w:t>
            </w:r>
          </w:p>
        </w:tc>
        <w:tc>
          <w:tcPr>
            <w:tcW w:w="1715" w:type="dxa"/>
            <w:tcBorders>
              <w:top w:val="nil"/>
              <w:left w:val="nil"/>
              <w:bottom w:val="nil"/>
              <w:right w:val="nil"/>
            </w:tcBorders>
          </w:tcPr>
          <w:p w14:paraId="3FBC5A0B" w14:textId="77777777" w:rsidR="00CF1EF7" w:rsidRDefault="00000000">
            <w:pPr>
              <w:spacing w:after="0"/>
            </w:pPr>
            <w:r>
              <w:rPr>
                <w:sz w:val="18"/>
              </w:rPr>
              <w:t>Push, Email</w:t>
            </w:r>
          </w:p>
        </w:tc>
      </w:tr>
      <w:tr w:rsidR="00CF1EF7" w14:paraId="2F27A3F5" w14:textId="77777777">
        <w:trPr>
          <w:trHeight w:val="526"/>
        </w:trPr>
        <w:tc>
          <w:tcPr>
            <w:tcW w:w="2811" w:type="dxa"/>
            <w:tcBorders>
              <w:top w:val="nil"/>
              <w:left w:val="nil"/>
              <w:bottom w:val="nil"/>
              <w:right w:val="nil"/>
            </w:tcBorders>
          </w:tcPr>
          <w:p w14:paraId="57CA7774" w14:textId="77777777" w:rsidR="00CF1EF7" w:rsidRDefault="00000000">
            <w:pPr>
              <w:spacing w:after="0"/>
            </w:pPr>
            <w:r>
              <w:rPr>
                <w:rFonts w:ascii="Courier New" w:eastAsia="Courier New" w:hAnsi="Courier New" w:cs="Courier New"/>
                <w:sz w:val="15"/>
              </w:rPr>
              <w:t>DRIVER_OFFER</w:t>
            </w:r>
          </w:p>
        </w:tc>
        <w:tc>
          <w:tcPr>
            <w:tcW w:w="2730" w:type="dxa"/>
            <w:tcBorders>
              <w:top w:val="nil"/>
              <w:left w:val="nil"/>
              <w:bottom w:val="nil"/>
              <w:right w:val="nil"/>
            </w:tcBorders>
          </w:tcPr>
          <w:p w14:paraId="0D5580CC" w14:textId="77777777" w:rsidR="00CF1EF7" w:rsidRDefault="00000000">
            <w:pPr>
              <w:spacing w:after="0"/>
            </w:pPr>
            <w:r>
              <w:rPr>
                <w:sz w:val="18"/>
              </w:rPr>
              <w:t>Offer dispatched</w:t>
            </w:r>
          </w:p>
        </w:tc>
        <w:tc>
          <w:tcPr>
            <w:tcW w:w="1928" w:type="dxa"/>
            <w:tcBorders>
              <w:top w:val="nil"/>
              <w:left w:val="nil"/>
              <w:bottom w:val="nil"/>
              <w:right w:val="nil"/>
            </w:tcBorders>
          </w:tcPr>
          <w:p w14:paraId="243ADBEA" w14:textId="77777777" w:rsidR="00CF1EF7" w:rsidRDefault="00000000">
            <w:pPr>
              <w:spacing w:after="0"/>
            </w:pPr>
            <w:r>
              <w:rPr>
                <w:sz w:val="18"/>
              </w:rPr>
              <w:t>Driver</w:t>
            </w:r>
          </w:p>
        </w:tc>
        <w:tc>
          <w:tcPr>
            <w:tcW w:w="1715" w:type="dxa"/>
            <w:tcBorders>
              <w:top w:val="nil"/>
              <w:left w:val="nil"/>
              <w:bottom w:val="nil"/>
              <w:right w:val="nil"/>
            </w:tcBorders>
          </w:tcPr>
          <w:p w14:paraId="011376A1" w14:textId="77777777" w:rsidR="00CF1EF7" w:rsidRDefault="00000000">
            <w:pPr>
              <w:spacing w:after="0"/>
            </w:pPr>
            <w:r>
              <w:rPr>
                <w:sz w:val="18"/>
              </w:rPr>
              <w:t xml:space="preserve">Push (high priority), </w:t>
            </w:r>
          </w:p>
          <w:p w14:paraId="62BAB110" w14:textId="77777777" w:rsidR="00CF1EF7" w:rsidRDefault="00000000">
            <w:pPr>
              <w:spacing w:after="0"/>
            </w:pPr>
            <w:r>
              <w:rPr>
                <w:sz w:val="18"/>
              </w:rPr>
              <w:t>WebSocket</w:t>
            </w:r>
          </w:p>
        </w:tc>
      </w:tr>
      <w:tr w:rsidR="00CF1EF7" w14:paraId="7B21CEF7" w14:textId="77777777">
        <w:trPr>
          <w:trHeight w:val="299"/>
        </w:trPr>
        <w:tc>
          <w:tcPr>
            <w:tcW w:w="2811" w:type="dxa"/>
            <w:tcBorders>
              <w:top w:val="nil"/>
              <w:left w:val="nil"/>
              <w:bottom w:val="nil"/>
              <w:right w:val="nil"/>
            </w:tcBorders>
          </w:tcPr>
          <w:p w14:paraId="1EC9B796" w14:textId="77777777" w:rsidR="00CF1EF7" w:rsidRDefault="00000000">
            <w:pPr>
              <w:spacing w:after="0"/>
            </w:pPr>
            <w:r>
              <w:rPr>
                <w:rFonts w:ascii="Courier New" w:eastAsia="Courier New" w:hAnsi="Courier New" w:cs="Courier New"/>
                <w:sz w:val="15"/>
              </w:rPr>
              <w:t>DRIVER_EN_ROUTE</w:t>
            </w:r>
          </w:p>
        </w:tc>
        <w:tc>
          <w:tcPr>
            <w:tcW w:w="2730" w:type="dxa"/>
            <w:tcBorders>
              <w:top w:val="nil"/>
              <w:left w:val="nil"/>
              <w:bottom w:val="nil"/>
              <w:right w:val="nil"/>
            </w:tcBorders>
          </w:tcPr>
          <w:p w14:paraId="3B94B734" w14:textId="77777777" w:rsidR="00CF1EF7" w:rsidRDefault="00000000">
            <w:pPr>
              <w:spacing w:after="0"/>
            </w:pPr>
            <w:r>
              <w:rPr>
                <w:sz w:val="18"/>
              </w:rPr>
              <w:t>Status → EN_ROUTE</w:t>
            </w:r>
          </w:p>
        </w:tc>
        <w:tc>
          <w:tcPr>
            <w:tcW w:w="1928" w:type="dxa"/>
            <w:tcBorders>
              <w:top w:val="nil"/>
              <w:left w:val="nil"/>
              <w:bottom w:val="nil"/>
              <w:right w:val="nil"/>
            </w:tcBorders>
          </w:tcPr>
          <w:p w14:paraId="53452B31" w14:textId="77777777" w:rsidR="00CF1EF7" w:rsidRDefault="00000000">
            <w:pPr>
              <w:spacing w:after="0"/>
            </w:pPr>
            <w:r>
              <w:rPr>
                <w:sz w:val="18"/>
              </w:rPr>
              <w:t>Tourist</w:t>
            </w:r>
          </w:p>
        </w:tc>
        <w:tc>
          <w:tcPr>
            <w:tcW w:w="1715" w:type="dxa"/>
            <w:tcBorders>
              <w:top w:val="nil"/>
              <w:left w:val="nil"/>
              <w:bottom w:val="nil"/>
              <w:right w:val="nil"/>
            </w:tcBorders>
          </w:tcPr>
          <w:p w14:paraId="1F96E6D2" w14:textId="77777777" w:rsidR="00CF1EF7" w:rsidRDefault="00000000">
            <w:pPr>
              <w:spacing w:after="0"/>
            </w:pPr>
            <w:r>
              <w:rPr>
                <w:sz w:val="18"/>
              </w:rPr>
              <w:t>Push</w:t>
            </w:r>
          </w:p>
        </w:tc>
      </w:tr>
      <w:tr w:rsidR="00CF1EF7" w14:paraId="3391262F" w14:textId="77777777">
        <w:trPr>
          <w:trHeight w:val="299"/>
        </w:trPr>
        <w:tc>
          <w:tcPr>
            <w:tcW w:w="2811" w:type="dxa"/>
            <w:tcBorders>
              <w:top w:val="nil"/>
              <w:left w:val="nil"/>
              <w:bottom w:val="nil"/>
              <w:right w:val="nil"/>
            </w:tcBorders>
          </w:tcPr>
          <w:p w14:paraId="5B0DE146" w14:textId="77777777" w:rsidR="00CF1EF7" w:rsidRDefault="00000000">
            <w:pPr>
              <w:spacing w:after="0"/>
            </w:pPr>
            <w:r>
              <w:rPr>
                <w:rFonts w:ascii="Courier New" w:eastAsia="Courier New" w:hAnsi="Courier New" w:cs="Courier New"/>
                <w:sz w:val="15"/>
              </w:rPr>
              <w:t>DRIVER_NEARBY</w:t>
            </w:r>
          </w:p>
        </w:tc>
        <w:tc>
          <w:tcPr>
            <w:tcW w:w="2730" w:type="dxa"/>
            <w:tcBorders>
              <w:top w:val="nil"/>
              <w:left w:val="nil"/>
              <w:bottom w:val="nil"/>
              <w:right w:val="nil"/>
            </w:tcBorders>
          </w:tcPr>
          <w:p w14:paraId="3E882AE6" w14:textId="77777777" w:rsidR="00CF1EF7" w:rsidRDefault="00000000">
            <w:pPr>
              <w:spacing w:after="0"/>
            </w:pPr>
            <w:r>
              <w:rPr>
                <w:sz w:val="18"/>
              </w:rPr>
              <w:t>1,500 m geofence</w:t>
            </w:r>
          </w:p>
        </w:tc>
        <w:tc>
          <w:tcPr>
            <w:tcW w:w="1928" w:type="dxa"/>
            <w:tcBorders>
              <w:top w:val="nil"/>
              <w:left w:val="nil"/>
              <w:bottom w:val="nil"/>
              <w:right w:val="nil"/>
            </w:tcBorders>
          </w:tcPr>
          <w:p w14:paraId="08E285AF" w14:textId="77777777" w:rsidR="00CF1EF7" w:rsidRDefault="00000000">
            <w:pPr>
              <w:spacing w:after="0"/>
            </w:pPr>
            <w:r>
              <w:rPr>
                <w:sz w:val="18"/>
              </w:rPr>
              <w:t>Tourist</w:t>
            </w:r>
          </w:p>
        </w:tc>
        <w:tc>
          <w:tcPr>
            <w:tcW w:w="1715" w:type="dxa"/>
            <w:tcBorders>
              <w:top w:val="nil"/>
              <w:left w:val="nil"/>
              <w:bottom w:val="nil"/>
              <w:right w:val="nil"/>
            </w:tcBorders>
          </w:tcPr>
          <w:p w14:paraId="752F5307" w14:textId="77777777" w:rsidR="00CF1EF7" w:rsidRDefault="00000000">
            <w:pPr>
              <w:spacing w:after="0"/>
            </w:pPr>
            <w:r>
              <w:rPr>
                <w:sz w:val="18"/>
              </w:rPr>
              <w:t>Push</w:t>
            </w:r>
          </w:p>
        </w:tc>
      </w:tr>
      <w:tr w:rsidR="00CF1EF7" w14:paraId="448F8180" w14:textId="77777777">
        <w:trPr>
          <w:trHeight w:val="299"/>
        </w:trPr>
        <w:tc>
          <w:tcPr>
            <w:tcW w:w="2811" w:type="dxa"/>
            <w:tcBorders>
              <w:top w:val="nil"/>
              <w:left w:val="nil"/>
              <w:bottom w:val="nil"/>
              <w:right w:val="nil"/>
            </w:tcBorders>
          </w:tcPr>
          <w:p w14:paraId="6272AF9D" w14:textId="77777777" w:rsidR="00CF1EF7" w:rsidRDefault="00000000">
            <w:pPr>
              <w:spacing w:after="0"/>
            </w:pPr>
            <w:r>
              <w:rPr>
                <w:rFonts w:ascii="Courier New" w:eastAsia="Courier New" w:hAnsi="Courier New" w:cs="Courier New"/>
                <w:sz w:val="15"/>
              </w:rPr>
              <w:t>DRIVER_ARRIVED</w:t>
            </w:r>
          </w:p>
        </w:tc>
        <w:tc>
          <w:tcPr>
            <w:tcW w:w="2730" w:type="dxa"/>
            <w:tcBorders>
              <w:top w:val="nil"/>
              <w:left w:val="nil"/>
              <w:bottom w:val="nil"/>
              <w:right w:val="nil"/>
            </w:tcBorders>
          </w:tcPr>
          <w:p w14:paraId="64C8125E" w14:textId="77777777" w:rsidR="00CF1EF7" w:rsidRDefault="00000000">
            <w:pPr>
              <w:spacing w:after="0"/>
            </w:pPr>
            <w:r>
              <w:rPr>
                <w:sz w:val="18"/>
              </w:rPr>
              <w:t>Status → ARRIVED</w:t>
            </w:r>
          </w:p>
        </w:tc>
        <w:tc>
          <w:tcPr>
            <w:tcW w:w="1928" w:type="dxa"/>
            <w:tcBorders>
              <w:top w:val="nil"/>
              <w:left w:val="nil"/>
              <w:bottom w:val="nil"/>
              <w:right w:val="nil"/>
            </w:tcBorders>
          </w:tcPr>
          <w:p w14:paraId="6A759569" w14:textId="77777777" w:rsidR="00CF1EF7" w:rsidRDefault="00000000">
            <w:pPr>
              <w:spacing w:after="0"/>
            </w:pPr>
            <w:r>
              <w:rPr>
                <w:sz w:val="18"/>
              </w:rPr>
              <w:t>Tourist</w:t>
            </w:r>
          </w:p>
        </w:tc>
        <w:tc>
          <w:tcPr>
            <w:tcW w:w="1715" w:type="dxa"/>
            <w:tcBorders>
              <w:top w:val="nil"/>
              <w:left w:val="nil"/>
              <w:bottom w:val="nil"/>
              <w:right w:val="nil"/>
            </w:tcBorders>
          </w:tcPr>
          <w:p w14:paraId="3BF1C140" w14:textId="77777777" w:rsidR="00CF1EF7" w:rsidRDefault="00000000">
            <w:pPr>
              <w:spacing w:after="0"/>
            </w:pPr>
            <w:r>
              <w:rPr>
                <w:sz w:val="18"/>
              </w:rPr>
              <w:t>Push, SMS</w:t>
            </w:r>
          </w:p>
        </w:tc>
      </w:tr>
      <w:tr w:rsidR="00CF1EF7" w14:paraId="2A217C04" w14:textId="77777777">
        <w:trPr>
          <w:trHeight w:val="299"/>
        </w:trPr>
        <w:tc>
          <w:tcPr>
            <w:tcW w:w="2811" w:type="dxa"/>
            <w:tcBorders>
              <w:top w:val="nil"/>
              <w:left w:val="nil"/>
              <w:bottom w:val="nil"/>
              <w:right w:val="nil"/>
            </w:tcBorders>
          </w:tcPr>
          <w:p w14:paraId="5067EFC1" w14:textId="77777777" w:rsidR="00CF1EF7" w:rsidRDefault="00000000">
            <w:pPr>
              <w:spacing w:after="0"/>
            </w:pPr>
            <w:r>
              <w:rPr>
                <w:rFonts w:ascii="Courier New" w:eastAsia="Courier New" w:hAnsi="Courier New" w:cs="Courier New"/>
                <w:sz w:val="15"/>
              </w:rPr>
              <w:t>TRIP_REMINDER_72H</w:t>
            </w:r>
            <w:r>
              <w:rPr>
                <w:sz w:val="18"/>
              </w:rPr>
              <w:t xml:space="preserve"> / </w:t>
            </w:r>
            <w:r>
              <w:rPr>
                <w:rFonts w:ascii="Courier New" w:eastAsia="Courier New" w:hAnsi="Courier New" w:cs="Courier New"/>
                <w:sz w:val="15"/>
              </w:rPr>
              <w:t>_24H</w:t>
            </w:r>
            <w:r>
              <w:rPr>
                <w:sz w:val="18"/>
              </w:rPr>
              <w:t xml:space="preserve"> / </w:t>
            </w:r>
            <w:r>
              <w:rPr>
                <w:rFonts w:ascii="Courier New" w:eastAsia="Courier New" w:hAnsi="Courier New" w:cs="Courier New"/>
                <w:sz w:val="15"/>
              </w:rPr>
              <w:t>_3H</w:t>
            </w:r>
          </w:p>
        </w:tc>
        <w:tc>
          <w:tcPr>
            <w:tcW w:w="2730" w:type="dxa"/>
            <w:tcBorders>
              <w:top w:val="nil"/>
              <w:left w:val="nil"/>
              <w:bottom w:val="nil"/>
              <w:right w:val="nil"/>
            </w:tcBorders>
          </w:tcPr>
          <w:p w14:paraId="3E659A4D" w14:textId="77777777" w:rsidR="00CF1EF7" w:rsidRDefault="00000000">
            <w:pPr>
              <w:spacing w:after="0"/>
            </w:pPr>
            <w:r>
              <w:rPr>
                <w:sz w:val="18"/>
              </w:rPr>
              <w:t>Scheduler</w:t>
            </w:r>
          </w:p>
        </w:tc>
        <w:tc>
          <w:tcPr>
            <w:tcW w:w="1928" w:type="dxa"/>
            <w:tcBorders>
              <w:top w:val="nil"/>
              <w:left w:val="nil"/>
              <w:bottom w:val="nil"/>
              <w:right w:val="nil"/>
            </w:tcBorders>
          </w:tcPr>
          <w:p w14:paraId="5ADD57FC" w14:textId="77777777" w:rsidR="00CF1EF7" w:rsidRDefault="00000000">
            <w:pPr>
              <w:spacing w:after="0"/>
            </w:pPr>
            <w:r>
              <w:rPr>
                <w:sz w:val="18"/>
              </w:rPr>
              <w:t>Tourist</w:t>
            </w:r>
          </w:p>
        </w:tc>
        <w:tc>
          <w:tcPr>
            <w:tcW w:w="1715" w:type="dxa"/>
            <w:tcBorders>
              <w:top w:val="nil"/>
              <w:left w:val="nil"/>
              <w:bottom w:val="nil"/>
              <w:right w:val="nil"/>
            </w:tcBorders>
          </w:tcPr>
          <w:p w14:paraId="78853A7B" w14:textId="77777777" w:rsidR="00CF1EF7" w:rsidRDefault="00000000">
            <w:pPr>
              <w:spacing w:after="0"/>
              <w:jc w:val="both"/>
            </w:pPr>
            <w:r>
              <w:rPr>
                <w:sz w:val="18"/>
              </w:rPr>
              <w:t>Push, Email (72 h only)</w:t>
            </w:r>
          </w:p>
        </w:tc>
      </w:tr>
      <w:tr w:rsidR="00CF1EF7" w14:paraId="619BACF9" w14:textId="77777777">
        <w:trPr>
          <w:trHeight w:val="299"/>
        </w:trPr>
        <w:tc>
          <w:tcPr>
            <w:tcW w:w="2811" w:type="dxa"/>
            <w:tcBorders>
              <w:top w:val="nil"/>
              <w:left w:val="nil"/>
              <w:bottom w:val="nil"/>
              <w:right w:val="nil"/>
            </w:tcBorders>
          </w:tcPr>
          <w:p w14:paraId="619F7EB1" w14:textId="77777777" w:rsidR="00CF1EF7" w:rsidRDefault="00000000">
            <w:pPr>
              <w:spacing w:after="0"/>
            </w:pPr>
            <w:r>
              <w:rPr>
                <w:rFonts w:ascii="Courier New" w:eastAsia="Courier New" w:hAnsi="Courier New" w:cs="Courier New"/>
                <w:sz w:val="15"/>
              </w:rPr>
              <w:t>ACTIVITY_REMINDER</w:t>
            </w:r>
          </w:p>
        </w:tc>
        <w:tc>
          <w:tcPr>
            <w:tcW w:w="2730" w:type="dxa"/>
            <w:tcBorders>
              <w:top w:val="nil"/>
              <w:left w:val="nil"/>
              <w:bottom w:val="nil"/>
              <w:right w:val="nil"/>
            </w:tcBorders>
          </w:tcPr>
          <w:p w14:paraId="3ECC32F4" w14:textId="77777777" w:rsidR="00CF1EF7" w:rsidRDefault="00000000">
            <w:pPr>
              <w:spacing w:after="0"/>
            </w:pPr>
            <w:r>
              <w:rPr>
                <w:sz w:val="18"/>
              </w:rPr>
              <w:t>12 h before departure</w:t>
            </w:r>
          </w:p>
        </w:tc>
        <w:tc>
          <w:tcPr>
            <w:tcW w:w="1928" w:type="dxa"/>
            <w:tcBorders>
              <w:top w:val="nil"/>
              <w:left w:val="nil"/>
              <w:bottom w:val="nil"/>
              <w:right w:val="nil"/>
            </w:tcBorders>
          </w:tcPr>
          <w:p w14:paraId="3ACB8EA3" w14:textId="77777777" w:rsidR="00CF1EF7" w:rsidRDefault="00000000">
            <w:pPr>
              <w:spacing w:after="0"/>
            </w:pPr>
            <w:r>
              <w:rPr>
                <w:sz w:val="18"/>
              </w:rPr>
              <w:t>Tourist</w:t>
            </w:r>
          </w:p>
        </w:tc>
        <w:tc>
          <w:tcPr>
            <w:tcW w:w="1715" w:type="dxa"/>
            <w:tcBorders>
              <w:top w:val="nil"/>
              <w:left w:val="nil"/>
              <w:bottom w:val="nil"/>
              <w:right w:val="nil"/>
            </w:tcBorders>
          </w:tcPr>
          <w:p w14:paraId="2E2BCE72" w14:textId="77777777" w:rsidR="00CF1EF7" w:rsidRDefault="00000000">
            <w:pPr>
              <w:spacing w:after="0"/>
            </w:pPr>
            <w:r>
              <w:rPr>
                <w:sz w:val="18"/>
              </w:rPr>
              <w:t>Push</w:t>
            </w:r>
          </w:p>
        </w:tc>
      </w:tr>
      <w:tr w:rsidR="00CF1EF7" w14:paraId="112EA07F" w14:textId="77777777">
        <w:trPr>
          <w:trHeight w:val="299"/>
        </w:trPr>
        <w:tc>
          <w:tcPr>
            <w:tcW w:w="2811" w:type="dxa"/>
            <w:tcBorders>
              <w:top w:val="nil"/>
              <w:left w:val="nil"/>
              <w:bottom w:val="nil"/>
              <w:right w:val="nil"/>
            </w:tcBorders>
          </w:tcPr>
          <w:p w14:paraId="2C47CA30" w14:textId="77777777" w:rsidR="00CF1EF7" w:rsidRDefault="00000000">
            <w:pPr>
              <w:spacing w:after="0"/>
            </w:pPr>
            <w:r>
              <w:rPr>
                <w:rFonts w:ascii="Courier New" w:eastAsia="Courier New" w:hAnsi="Courier New" w:cs="Courier New"/>
                <w:sz w:val="15"/>
              </w:rPr>
              <w:t>CHECKIN_REMINDER</w:t>
            </w:r>
          </w:p>
        </w:tc>
        <w:tc>
          <w:tcPr>
            <w:tcW w:w="2730" w:type="dxa"/>
            <w:tcBorders>
              <w:top w:val="nil"/>
              <w:left w:val="nil"/>
              <w:bottom w:val="nil"/>
              <w:right w:val="nil"/>
            </w:tcBorders>
          </w:tcPr>
          <w:p w14:paraId="59246555" w14:textId="77777777" w:rsidR="00CF1EF7" w:rsidRDefault="00000000">
            <w:pPr>
              <w:spacing w:after="0"/>
            </w:pPr>
            <w:r>
              <w:rPr>
                <w:sz w:val="18"/>
              </w:rPr>
              <w:t>24 h before check-in</w:t>
            </w:r>
          </w:p>
        </w:tc>
        <w:tc>
          <w:tcPr>
            <w:tcW w:w="1928" w:type="dxa"/>
            <w:tcBorders>
              <w:top w:val="nil"/>
              <w:left w:val="nil"/>
              <w:bottom w:val="nil"/>
              <w:right w:val="nil"/>
            </w:tcBorders>
          </w:tcPr>
          <w:p w14:paraId="64505C2C" w14:textId="77777777" w:rsidR="00CF1EF7" w:rsidRDefault="00000000">
            <w:pPr>
              <w:spacing w:after="0"/>
            </w:pPr>
            <w:r>
              <w:rPr>
                <w:sz w:val="18"/>
              </w:rPr>
              <w:t>Tourist</w:t>
            </w:r>
          </w:p>
        </w:tc>
        <w:tc>
          <w:tcPr>
            <w:tcW w:w="1715" w:type="dxa"/>
            <w:tcBorders>
              <w:top w:val="nil"/>
              <w:left w:val="nil"/>
              <w:bottom w:val="nil"/>
              <w:right w:val="nil"/>
            </w:tcBorders>
          </w:tcPr>
          <w:p w14:paraId="79ECEC35" w14:textId="77777777" w:rsidR="00CF1EF7" w:rsidRDefault="00000000">
            <w:pPr>
              <w:spacing w:after="0"/>
            </w:pPr>
            <w:r>
              <w:rPr>
                <w:sz w:val="18"/>
              </w:rPr>
              <w:t>Push</w:t>
            </w:r>
          </w:p>
        </w:tc>
      </w:tr>
      <w:tr w:rsidR="00CF1EF7" w14:paraId="47A3CE1E" w14:textId="77777777">
        <w:trPr>
          <w:trHeight w:val="526"/>
        </w:trPr>
        <w:tc>
          <w:tcPr>
            <w:tcW w:w="2811" w:type="dxa"/>
            <w:tcBorders>
              <w:top w:val="nil"/>
              <w:left w:val="nil"/>
              <w:bottom w:val="nil"/>
              <w:right w:val="nil"/>
            </w:tcBorders>
          </w:tcPr>
          <w:p w14:paraId="44CFE9B3" w14:textId="77777777" w:rsidR="00CF1EF7" w:rsidRDefault="00000000">
            <w:pPr>
              <w:spacing w:after="0"/>
            </w:pPr>
            <w:r>
              <w:rPr>
                <w:rFonts w:ascii="Courier New" w:eastAsia="Courier New" w:hAnsi="Courier New" w:cs="Courier New"/>
                <w:sz w:val="15"/>
              </w:rPr>
              <w:t>BOOKING_CANCELLED</w:t>
            </w:r>
          </w:p>
        </w:tc>
        <w:tc>
          <w:tcPr>
            <w:tcW w:w="2730" w:type="dxa"/>
            <w:tcBorders>
              <w:top w:val="nil"/>
              <w:left w:val="nil"/>
              <w:bottom w:val="nil"/>
              <w:right w:val="nil"/>
            </w:tcBorders>
          </w:tcPr>
          <w:p w14:paraId="77454F64" w14:textId="77777777" w:rsidR="00CF1EF7" w:rsidRDefault="00000000">
            <w:pPr>
              <w:spacing w:after="0"/>
            </w:pPr>
            <w:r>
              <w:rPr>
                <w:sz w:val="18"/>
              </w:rPr>
              <w:t>Cancellation</w:t>
            </w:r>
          </w:p>
        </w:tc>
        <w:tc>
          <w:tcPr>
            <w:tcW w:w="1928" w:type="dxa"/>
            <w:tcBorders>
              <w:top w:val="nil"/>
              <w:left w:val="nil"/>
              <w:bottom w:val="nil"/>
              <w:right w:val="nil"/>
            </w:tcBorders>
          </w:tcPr>
          <w:p w14:paraId="3903A797" w14:textId="77777777" w:rsidR="00CF1EF7" w:rsidRDefault="00000000">
            <w:pPr>
              <w:spacing w:after="0"/>
              <w:ind w:right="139"/>
            </w:pPr>
            <w:r>
              <w:rPr>
                <w:sz w:val="18"/>
              </w:rPr>
              <w:t>Tourist, Provider, Driver</w:t>
            </w:r>
          </w:p>
        </w:tc>
        <w:tc>
          <w:tcPr>
            <w:tcW w:w="1715" w:type="dxa"/>
            <w:tcBorders>
              <w:top w:val="nil"/>
              <w:left w:val="nil"/>
              <w:bottom w:val="nil"/>
              <w:right w:val="nil"/>
            </w:tcBorders>
          </w:tcPr>
          <w:p w14:paraId="5C4113DC" w14:textId="77777777" w:rsidR="00CF1EF7" w:rsidRDefault="00000000">
            <w:pPr>
              <w:spacing w:after="0"/>
            </w:pPr>
            <w:r>
              <w:rPr>
                <w:sz w:val="18"/>
              </w:rPr>
              <w:t>Push, Email</w:t>
            </w:r>
          </w:p>
        </w:tc>
      </w:tr>
      <w:tr w:rsidR="00CF1EF7" w14:paraId="798C85A5" w14:textId="77777777">
        <w:trPr>
          <w:trHeight w:val="299"/>
        </w:trPr>
        <w:tc>
          <w:tcPr>
            <w:tcW w:w="2811" w:type="dxa"/>
            <w:tcBorders>
              <w:top w:val="nil"/>
              <w:left w:val="nil"/>
              <w:bottom w:val="nil"/>
              <w:right w:val="nil"/>
            </w:tcBorders>
          </w:tcPr>
          <w:p w14:paraId="72271DA7" w14:textId="77777777" w:rsidR="00CF1EF7" w:rsidRDefault="00000000">
            <w:pPr>
              <w:spacing w:after="0"/>
            </w:pPr>
            <w:r>
              <w:rPr>
                <w:rFonts w:ascii="Courier New" w:eastAsia="Courier New" w:hAnsi="Courier New" w:cs="Courier New"/>
                <w:sz w:val="15"/>
              </w:rPr>
              <w:t>REFUND_ISSUED</w:t>
            </w:r>
          </w:p>
        </w:tc>
        <w:tc>
          <w:tcPr>
            <w:tcW w:w="2730" w:type="dxa"/>
            <w:tcBorders>
              <w:top w:val="nil"/>
              <w:left w:val="nil"/>
              <w:bottom w:val="nil"/>
              <w:right w:val="nil"/>
            </w:tcBorders>
          </w:tcPr>
          <w:p w14:paraId="61A977D1" w14:textId="77777777" w:rsidR="00CF1EF7" w:rsidRDefault="00000000">
            <w:pPr>
              <w:spacing w:after="0"/>
            </w:pPr>
            <w:r>
              <w:rPr>
                <w:sz w:val="18"/>
              </w:rPr>
              <w:t>Refund settled</w:t>
            </w:r>
          </w:p>
        </w:tc>
        <w:tc>
          <w:tcPr>
            <w:tcW w:w="1928" w:type="dxa"/>
            <w:tcBorders>
              <w:top w:val="nil"/>
              <w:left w:val="nil"/>
              <w:bottom w:val="nil"/>
              <w:right w:val="nil"/>
            </w:tcBorders>
          </w:tcPr>
          <w:p w14:paraId="3D667959" w14:textId="77777777" w:rsidR="00CF1EF7" w:rsidRDefault="00000000">
            <w:pPr>
              <w:spacing w:after="0"/>
            </w:pPr>
            <w:r>
              <w:rPr>
                <w:sz w:val="18"/>
              </w:rPr>
              <w:t>Tourist</w:t>
            </w:r>
          </w:p>
        </w:tc>
        <w:tc>
          <w:tcPr>
            <w:tcW w:w="1715" w:type="dxa"/>
            <w:tcBorders>
              <w:top w:val="nil"/>
              <w:left w:val="nil"/>
              <w:bottom w:val="nil"/>
              <w:right w:val="nil"/>
            </w:tcBorders>
          </w:tcPr>
          <w:p w14:paraId="1F4A1ECE" w14:textId="77777777" w:rsidR="00CF1EF7" w:rsidRDefault="00000000">
            <w:pPr>
              <w:spacing w:after="0"/>
            </w:pPr>
            <w:r>
              <w:rPr>
                <w:sz w:val="18"/>
              </w:rPr>
              <w:t>Push, Email</w:t>
            </w:r>
          </w:p>
        </w:tc>
      </w:tr>
      <w:tr w:rsidR="00CF1EF7" w14:paraId="7A425C27" w14:textId="77777777">
        <w:trPr>
          <w:trHeight w:val="299"/>
        </w:trPr>
        <w:tc>
          <w:tcPr>
            <w:tcW w:w="2811" w:type="dxa"/>
            <w:tcBorders>
              <w:top w:val="nil"/>
              <w:left w:val="nil"/>
              <w:bottom w:val="nil"/>
              <w:right w:val="nil"/>
            </w:tcBorders>
          </w:tcPr>
          <w:p w14:paraId="1EF00FB7" w14:textId="77777777" w:rsidR="00CF1EF7" w:rsidRDefault="00000000">
            <w:pPr>
              <w:spacing w:after="0"/>
            </w:pPr>
            <w:r>
              <w:rPr>
                <w:rFonts w:ascii="Courier New" w:eastAsia="Courier New" w:hAnsi="Courier New" w:cs="Courier New"/>
                <w:sz w:val="15"/>
              </w:rPr>
              <w:t>MESSAGE_RECEIVED</w:t>
            </w:r>
          </w:p>
        </w:tc>
        <w:tc>
          <w:tcPr>
            <w:tcW w:w="2730" w:type="dxa"/>
            <w:tcBorders>
              <w:top w:val="nil"/>
              <w:left w:val="nil"/>
              <w:bottom w:val="nil"/>
              <w:right w:val="nil"/>
            </w:tcBorders>
          </w:tcPr>
          <w:p w14:paraId="7A97B439" w14:textId="77777777" w:rsidR="00CF1EF7" w:rsidRDefault="00000000">
            <w:pPr>
              <w:spacing w:after="0"/>
            </w:pPr>
            <w:r>
              <w:rPr>
                <w:sz w:val="18"/>
              </w:rPr>
              <w:t>New message</w:t>
            </w:r>
          </w:p>
        </w:tc>
        <w:tc>
          <w:tcPr>
            <w:tcW w:w="1928" w:type="dxa"/>
            <w:tcBorders>
              <w:top w:val="nil"/>
              <w:left w:val="nil"/>
              <w:bottom w:val="nil"/>
              <w:right w:val="nil"/>
            </w:tcBorders>
          </w:tcPr>
          <w:p w14:paraId="28E9D942" w14:textId="77777777" w:rsidR="00CF1EF7" w:rsidRDefault="00000000">
            <w:pPr>
              <w:spacing w:after="0"/>
            </w:pPr>
            <w:r>
              <w:rPr>
                <w:sz w:val="18"/>
              </w:rPr>
              <w:t>Counterparty</w:t>
            </w:r>
          </w:p>
        </w:tc>
        <w:tc>
          <w:tcPr>
            <w:tcW w:w="1715" w:type="dxa"/>
            <w:tcBorders>
              <w:top w:val="nil"/>
              <w:left w:val="nil"/>
              <w:bottom w:val="nil"/>
              <w:right w:val="nil"/>
            </w:tcBorders>
          </w:tcPr>
          <w:p w14:paraId="2E4077D8" w14:textId="77777777" w:rsidR="00CF1EF7" w:rsidRDefault="00000000">
            <w:pPr>
              <w:spacing w:after="0"/>
            </w:pPr>
            <w:r>
              <w:rPr>
                <w:sz w:val="18"/>
              </w:rPr>
              <w:t>Push</w:t>
            </w:r>
          </w:p>
        </w:tc>
      </w:tr>
      <w:tr w:rsidR="00CF1EF7" w14:paraId="681E4740" w14:textId="77777777">
        <w:trPr>
          <w:trHeight w:val="299"/>
        </w:trPr>
        <w:tc>
          <w:tcPr>
            <w:tcW w:w="2811" w:type="dxa"/>
            <w:tcBorders>
              <w:top w:val="nil"/>
              <w:left w:val="nil"/>
              <w:bottom w:val="nil"/>
              <w:right w:val="nil"/>
            </w:tcBorders>
          </w:tcPr>
          <w:p w14:paraId="5ED63755" w14:textId="77777777" w:rsidR="00CF1EF7" w:rsidRDefault="00000000">
            <w:pPr>
              <w:spacing w:after="0"/>
            </w:pPr>
            <w:r>
              <w:rPr>
                <w:rFonts w:ascii="Courier New" w:eastAsia="Courier New" w:hAnsi="Courier New" w:cs="Courier New"/>
                <w:sz w:val="15"/>
              </w:rPr>
              <w:t>REVIEW_INVITE</w:t>
            </w:r>
          </w:p>
        </w:tc>
        <w:tc>
          <w:tcPr>
            <w:tcW w:w="2730" w:type="dxa"/>
            <w:tcBorders>
              <w:top w:val="nil"/>
              <w:left w:val="nil"/>
              <w:bottom w:val="nil"/>
              <w:right w:val="nil"/>
            </w:tcBorders>
          </w:tcPr>
          <w:p w14:paraId="5B1598C3" w14:textId="77777777" w:rsidR="00CF1EF7" w:rsidRDefault="00000000">
            <w:pPr>
              <w:spacing w:after="0"/>
            </w:pPr>
            <w:r>
              <w:rPr>
                <w:sz w:val="18"/>
              </w:rPr>
              <w:t>4 h after booking completion</w:t>
            </w:r>
          </w:p>
        </w:tc>
        <w:tc>
          <w:tcPr>
            <w:tcW w:w="1928" w:type="dxa"/>
            <w:tcBorders>
              <w:top w:val="nil"/>
              <w:left w:val="nil"/>
              <w:bottom w:val="nil"/>
              <w:right w:val="nil"/>
            </w:tcBorders>
          </w:tcPr>
          <w:p w14:paraId="6692455B" w14:textId="77777777" w:rsidR="00CF1EF7" w:rsidRDefault="00000000">
            <w:pPr>
              <w:spacing w:after="0"/>
            </w:pPr>
            <w:r>
              <w:rPr>
                <w:sz w:val="18"/>
              </w:rPr>
              <w:t>Tourist</w:t>
            </w:r>
          </w:p>
        </w:tc>
        <w:tc>
          <w:tcPr>
            <w:tcW w:w="1715" w:type="dxa"/>
            <w:tcBorders>
              <w:top w:val="nil"/>
              <w:left w:val="nil"/>
              <w:bottom w:val="nil"/>
              <w:right w:val="nil"/>
            </w:tcBorders>
          </w:tcPr>
          <w:p w14:paraId="147BB011" w14:textId="77777777" w:rsidR="00CF1EF7" w:rsidRDefault="00000000">
            <w:pPr>
              <w:spacing w:after="0"/>
            </w:pPr>
            <w:r>
              <w:rPr>
                <w:sz w:val="18"/>
              </w:rPr>
              <w:t>Push, Email</w:t>
            </w:r>
          </w:p>
        </w:tc>
      </w:tr>
      <w:tr w:rsidR="00CF1EF7" w14:paraId="4CA30A23" w14:textId="77777777">
        <w:trPr>
          <w:trHeight w:val="299"/>
        </w:trPr>
        <w:tc>
          <w:tcPr>
            <w:tcW w:w="2811" w:type="dxa"/>
            <w:tcBorders>
              <w:top w:val="nil"/>
              <w:left w:val="nil"/>
              <w:bottom w:val="nil"/>
              <w:right w:val="nil"/>
            </w:tcBorders>
          </w:tcPr>
          <w:p w14:paraId="6CA0629A" w14:textId="77777777" w:rsidR="00CF1EF7" w:rsidRDefault="00000000">
            <w:pPr>
              <w:spacing w:after="0"/>
            </w:pPr>
            <w:r>
              <w:rPr>
                <w:rFonts w:ascii="Courier New" w:eastAsia="Courier New" w:hAnsi="Courier New" w:cs="Courier New"/>
                <w:sz w:val="15"/>
              </w:rPr>
              <w:t>PAYOUT_RELEASED</w:t>
            </w:r>
          </w:p>
        </w:tc>
        <w:tc>
          <w:tcPr>
            <w:tcW w:w="2730" w:type="dxa"/>
            <w:tcBorders>
              <w:top w:val="nil"/>
              <w:left w:val="nil"/>
              <w:bottom w:val="nil"/>
              <w:right w:val="nil"/>
            </w:tcBorders>
          </w:tcPr>
          <w:p w14:paraId="5FF38D8D" w14:textId="77777777" w:rsidR="00CF1EF7" w:rsidRDefault="00000000">
            <w:pPr>
              <w:spacing w:after="0"/>
            </w:pPr>
            <w:r>
              <w:rPr>
                <w:sz w:val="18"/>
              </w:rPr>
              <w:t>Payout paid</w:t>
            </w:r>
          </w:p>
        </w:tc>
        <w:tc>
          <w:tcPr>
            <w:tcW w:w="1928" w:type="dxa"/>
            <w:tcBorders>
              <w:top w:val="nil"/>
              <w:left w:val="nil"/>
              <w:bottom w:val="nil"/>
              <w:right w:val="nil"/>
            </w:tcBorders>
          </w:tcPr>
          <w:p w14:paraId="1D8A51BC" w14:textId="77777777" w:rsidR="00CF1EF7" w:rsidRDefault="00000000">
            <w:pPr>
              <w:spacing w:after="0"/>
            </w:pPr>
            <w:r>
              <w:rPr>
                <w:sz w:val="18"/>
              </w:rPr>
              <w:t>Provider</w:t>
            </w:r>
          </w:p>
        </w:tc>
        <w:tc>
          <w:tcPr>
            <w:tcW w:w="1715" w:type="dxa"/>
            <w:tcBorders>
              <w:top w:val="nil"/>
              <w:left w:val="nil"/>
              <w:bottom w:val="nil"/>
              <w:right w:val="nil"/>
            </w:tcBorders>
          </w:tcPr>
          <w:p w14:paraId="5E6E6845" w14:textId="77777777" w:rsidR="00CF1EF7" w:rsidRDefault="00000000">
            <w:pPr>
              <w:spacing w:after="0"/>
            </w:pPr>
            <w:r>
              <w:rPr>
                <w:sz w:val="18"/>
              </w:rPr>
              <w:t>Email</w:t>
            </w:r>
          </w:p>
        </w:tc>
      </w:tr>
      <w:tr w:rsidR="00CF1EF7" w14:paraId="2096E045" w14:textId="77777777">
        <w:trPr>
          <w:trHeight w:val="526"/>
        </w:trPr>
        <w:tc>
          <w:tcPr>
            <w:tcW w:w="2811" w:type="dxa"/>
            <w:tcBorders>
              <w:top w:val="nil"/>
              <w:left w:val="nil"/>
              <w:bottom w:val="nil"/>
              <w:right w:val="nil"/>
            </w:tcBorders>
          </w:tcPr>
          <w:p w14:paraId="25C8D036" w14:textId="77777777" w:rsidR="00CF1EF7" w:rsidRDefault="00000000">
            <w:pPr>
              <w:spacing w:after="0"/>
            </w:pPr>
            <w:r>
              <w:rPr>
                <w:rFonts w:ascii="Courier New" w:eastAsia="Courier New" w:hAnsi="Courier New" w:cs="Courier New"/>
                <w:sz w:val="15"/>
              </w:rPr>
              <w:t>DOCUMENT_EXPIRING</w:t>
            </w:r>
          </w:p>
        </w:tc>
        <w:tc>
          <w:tcPr>
            <w:tcW w:w="2730" w:type="dxa"/>
            <w:tcBorders>
              <w:top w:val="nil"/>
              <w:left w:val="nil"/>
              <w:bottom w:val="nil"/>
              <w:right w:val="nil"/>
            </w:tcBorders>
          </w:tcPr>
          <w:p w14:paraId="23E865E2" w14:textId="77777777" w:rsidR="00CF1EF7" w:rsidRDefault="00000000">
            <w:pPr>
              <w:spacing w:after="0"/>
            </w:pPr>
            <w:r>
              <w:rPr>
                <w:sz w:val="18"/>
              </w:rPr>
              <w:t>30 days before licence/insurance expiry</w:t>
            </w:r>
          </w:p>
        </w:tc>
        <w:tc>
          <w:tcPr>
            <w:tcW w:w="1928" w:type="dxa"/>
            <w:tcBorders>
              <w:top w:val="nil"/>
              <w:left w:val="nil"/>
              <w:bottom w:val="nil"/>
              <w:right w:val="nil"/>
            </w:tcBorders>
          </w:tcPr>
          <w:p w14:paraId="259966C5" w14:textId="77777777" w:rsidR="00CF1EF7" w:rsidRDefault="00000000">
            <w:pPr>
              <w:spacing w:after="0"/>
            </w:pPr>
            <w:r>
              <w:rPr>
                <w:sz w:val="18"/>
              </w:rPr>
              <w:t>Driver, Provider</w:t>
            </w:r>
          </w:p>
        </w:tc>
        <w:tc>
          <w:tcPr>
            <w:tcW w:w="1715" w:type="dxa"/>
            <w:tcBorders>
              <w:top w:val="nil"/>
              <w:left w:val="nil"/>
              <w:bottom w:val="nil"/>
              <w:right w:val="nil"/>
            </w:tcBorders>
          </w:tcPr>
          <w:p w14:paraId="09085AFA" w14:textId="77777777" w:rsidR="00CF1EF7" w:rsidRDefault="00000000">
            <w:pPr>
              <w:spacing w:after="0"/>
            </w:pPr>
            <w:r>
              <w:rPr>
                <w:sz w:val="18"/>
              </w:rPr>
              <w:t>Push, Email</w:t>
            </w:r>
          </w:p>
        </w:tc>
      </w:tr>
      <w:tr w:rsidR="00CF1EF7" w14:paraId="57A47146" w14:textId="77777777">
        <w:trPr>
          <w:trHeight w:val="253"/>
        </w:trPr>
        <w:tc>
          <w:tcPr>
            <w:tcW w:w="2811" w:type="dxa"/>
            <w:tcBorders>
              <w:top w:val="nil"/>
              <w:left w:val="nil"/>
              <w:bottom w:val="nil"/>
              <w:right w:val="nil"/>
            </w:tcBorders>
          </w:tcPr>
          <w:p w14:paraId="57267A6D" w14:textId="77777777" w:rsidR="00CF1EF7" w:rsidRDefault="00000000">
            <w:pPr>
              <w:spacing w:after="0"/>
            </w:pPr>
            <w:r>
              <w:rPr>
                <w:rFonts w:ascii="Courier New" w:eastAsia="Courier New" w:hAnsi="Courier New" w:cs="Courier New"/>
                <w:sz w:val="15"/>
              </w:rPr>
              <w:t>VERIFICATION_DECISION</w:t>
            </w:r>
          </w:p>
        </w:tc>
        <w:tc>
          <w:tcPr>
            <w:tcW w:w="2730" w:type="dxa"/>
            <w:tcBorders>
              <w:top w:val="nil"/>
              <w:left w:val="nil"/>
              <w:bottom w:val="nil"/>
              <w:right w:val="nil"/>
            </w:tcBorders>
          </w:tcPr>
          <w:p w14:paraId="7A338CBF" w14:textId="77777777" w:rsidR="00CF1EF7" w:rsidRDefault="00000000">
            <w:pPr>
              <w:spacing w:after="0"/>
            </w:pPr>
            <w:r>
              <w:rPr>
                <w:sz w:val="18"/>
              </w:rPr>
              <w:t>Approval or rejection</w:t>
            </w:r>
          </w:p>
        </w:tc>
        <w:tc>
          <w:tcPr>
            <w:tcW w:w="1928" w:type="dxa"/>
            <w:tcBorders>
              <w:top w:val="nil"/>
              <w:left w:val="nil"/>
              <w:bottom w:val="nil"/>
              <w:right w:val="nil"/>
            </w:tcBorders>
          </w:tcPr>
          <w:p w14:paraId="26AB83D5" w14:textId="77777777" w:rsidR="00CF1EF7" w:rsidRDefault="00000000">
            <w:pPr>
              <w:spacing w:after="0"/>
            </w:pPr>
            <w:r>
              <w:rPr>
                <w:sz w:val="18"/>
              </w:rPr>
              <w:t>Provider, Driver</w:t>
            </w:r>
          </w:p>
        </w:tc>
        <w:tc>
          <w:tcPr>
            <w:tcW w:w="1715" w:type="dxa"/>
            <w:tcBorders>
              <w:top w:val="nil"/>
              <w:left w:val="nil"/>
              <w:bottom w:val="nil"/>
              <w:right w:val="nil"/>
            </w:tcBorders>
          </w:tcPr>
          <w:p w14:paraId="1CED5361" w14:textId="77777777" w:rsidR="00CF1EF7" w:rsidRDefault="00000000">
            <w:pPr>
              <w:spacing w:after="0"/>
            </w:pPr>
            <w:r>
              <w:rPr>
                <w:sz w:val="18"/>
              </w:rPr>
              <w:t>Email, Push</w:t>
            </w:r>
          </w:p>
        </w:tc>
      </w:tr>
    </w:tbl>
    <w:p w14:paraId="5A9A7DBE" w14:textId="77777777" w:rsidR="00CF1EF7" w:rsidRDefault="00000000">
      <w:pPr>
        <w:spacing w:after="230" w:line="260" w:lineRule="auto"/>
        <w:ind w:left="-5" w:hanging="10"/>
      </w:pPr>
      <w:r>
        <w:rPr>
          <w:noProof/>
        </w:rPr>
        <mc:AlternateContent>
          <mc:Choice Requires="wpg">
            <w:drawing>
              <wp:anchor distT="0" distB="0" distL="114300" distR="114300" simplePos="0" relativeHeight="251719680" behindDoc="0" locked="0" layoutInCell="1" allowOverlap="1" wp14:anchorId="38FEBC63" wp14:editId="1F8DE1CE">
                <wp:simplePos x="0" y="0"/>
                <wp:positionH relativeFrom="column">
                  <wp:posOffset>-1269</wp:posOffset>
                </wp:positionH>
                <wp:positionV relativeFrom="paragraph">
                  <wp:posOffset>630555</wp:posOffset>
                </wp:positionV>
                <wp:extent cx="6120130" cy="9525"/>
                <wp:effectExtent l="0" t="0" r="0" b="0"/>
                <wp:wrapSquare wrapText="bothSides"/>
                <wp:docPr id="238932" name="Group 23893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227" name="Shape 1122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932" style="width:481.9pt;height:0.75pt;position:absolute;mso-position-horizontal-relative:text;mso-position-horizontal:absolute;margin-left:-0.0999985pt;mso-position-vertical-relative:text;margin-top:49.65pt;" coordsize="61201,95">
                <v:shape id="Shape 11227"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Every row below is a real system event with a real trigger. There are no marketing broadcasts in V1 beyond the opt-in flagged channel.</w:t>
      </w:r>
    </w:p>
    <w:p w14:paraId="73D6D0C4" w14:textId="77777777" w:rsidR="00CF1EF7" w:rsidRDefault="00000000">
      <w:pPr>
        <w:tabs>
          <w:tab w:val="center" w:pos="2220"/>
        </w:tabs>
        <w:spacing w:before="256" w:after="98" w:line="265" w:lineRule="auto"/>
        <w:ind w:left="-15"/>
      </w:pPr>
      <w:r>
        <w:rPr>
          <w:b/>
          <w:color w:val="1F3864"/>
          <w:sz w:val="28"/>
        </w:rPr>
        <w:t>19.2</w:t>
      </w:r>
      <w:r>
        <w:rPr>
          <w:b/>
          <w:color w:val="1F3864"/>
          <w:sz w:val="28"/>
        </w:rPr>
        <w:tab/>
        <w:t>Channels and Preferences</w:t>
      </w:r>
    </w:p>
    <w:p w14:paraId="1313DAE1" w14:textId="77777777" w:rsidR="00CF1EF7" w:rsidRDefault="00000000">
      <w:pPr>
        <w:spacing w:after="169" w:line="260" w:lineRule="auto"/>
        <w:ind w:left="-5" w:hanging="10"/>
      </w:pPr>
      <w:r>
        <w:rPr>
          <w:sz w:val="20"/>
        </w:rPr>
        <w:t xml:space="preserve">Push via FCM (Android and iOS via APNs bridge); email via a transactional email provider; SMS via a gateway with Tanzanian and international reach. Users control channels per </w:t>
      </w:r>
      <w:r>
        <w:rPr>
          <w:b/>
          <w:sz w:val="20"/>
        </w:rPr>
        <w:t>event class</w:t>
      </w:r>
      <w:r>
        <w:rPr>
          <w:sz w:val="20"/>
        </w:rPr>
        <w:t xml:space="preserve"> (transactional, reminders, marketing) in </w:t>
      </w:r>
      <w:r>
        <w:rPr>
          <w:rFonts w:ascii="Courier New" w:eastAsia="Courier New" w:hAnsi="Courier New" w:cs="Courier New"/>
          <w:sz w:val="15"/>
        </w:rPr>
        <w:t>notification_preference</w:t>
      </w:r>
      <w:r>
        <w:rPr>
          <w:sz w:val="20"/>
        </w:rPr>
        <w:t xml:space="preserve">. Transactional notifications that carry safety or financial significance — </w:t>
      </w:r>
      <w:r>
        <w:rPr>
          <w:rFonts w:ascii="Courier New" w:eastAsia="Courier New" w:hAnsi="Courier New" w:cs="Courier New"/>
          <w:sz w:val="15"/>
        </w:rPr>
        <w:t>DRIVER_ARRIVED</w:t>
      </w:r>
      <w:r>
        <w:rPr>
          <w:sz w:val="20"/>
        </w:rPr>
        <w:t xml:space="preserve">, </w:t>
      </w:r>
      <w:r>
        <w:rPr>
          <w:rFonts w:ascii="Courier New" w:eastAsia="Courier New" w:hAnsi="Courier New" w:cs="Courier New"/>
          <w:sz w:val="15"/>
        </w:rPr>
        <w:t>PAYMENT_*</w:t>
      </w:r>
      <w:r>
        <w:rPr>
          <w:sz w:val="20"/>
        </w:rPr>
        <w:t xml:space="preserve">, </w:t>
      </w:r>
      <w:r>
        <w:rPr>
          <w:rFonts w:ascii="Courier New" w:eastAsia="Courier New" w:hAnsi="Courier New" w:cs="Courier New"/>
          <w:sz w:val="15"/>
        </w:rPr>
        <w:t>BOOKING_CANCELLED</w:t>
      </w:r>
      <w:r>
        <w:rPr>
          <w:sz w:val="20"/>
        </w:rPr>
        <w:t xml:space="preserve">, </w:t>
      </w:r>
      <w:r>
        <w:rPr>
          <w:rFonts w:ascii="Courier New" w:eastAsia="Courier New" w:hAnsi="Courier New" w:cs="Courier New"/>
          <w:sz w:val="15"/>
        </w:rPr>
        <w:t>REFUND_ISSUED</w:t>
      </w:r>
      <w:r>
        <w:rPr>
          <w:sz w:val="20"/>
        </w:rPr>
        <w:t xml:space="preserve"> — cannot be disabled on at least one channel; this is stated in the terms of use.</w:t>
      </w:r>
    </w:p>
    <w:p w14:paraId="7BC09DF6" w14:textId="77777777" w:rsidR="00CF1EF7" w:rsidRDefault="00000000">
      <w:pPr>
        <w:spacing w:after="279" w:line="260" w:lineRule="auto"/>
        <w:ind w:left="-5" w:hanging="10"/>
      </w:pPr>
      <w:r>
        <w:rPr>
          <w:sz w:val="20"/>
        </w:rPr>
        <w:t>Channel selection also degrades: if a push token is stale or push delivery fails, the dispatcher escalates to email, and for the three time-critical driver/arrival events, to SMS.</w:t>
      </w:r>
    </w:p>
    <w:p w14:paraId="2778D75C" w14:textId="77777777" w:rsidR="00CF1EF7" w:rsidRDefault="00000000">
      <w:pPr>
        <w:tabs>
          <w:tab w:val="center" w:pos="2296"/>
        </w:tabs>
        <w:spacing w:after="98" w:line="265" w:lineRule="auto"/>
        <w:ind w:left="-15"/>
      </w:pPr>
      <w:r>
        <w:rPr>
          <w:b/>
          <w:color w:val="1F3864"/>
          <w:sz w:val="28"/>
        </w:rPr>
        <w:t>19.3</w:t>
      </w:r>
      <w:r>
        <w:rPr>
          <w:b/>
          <w:color w:val="1F3864"/>
          <w:sz w:val="28"/>
        </w:rPr>
        <w:tab/>
        <w:t>Templates and Localisation</w:t>
      </w:r>
    </w:p>
    <w:p w14:paraId="61EABAF6" w14:textId="77777777" w:rsidR="00CF1EF7" w:rsidRDefault="00000000">
      <w:pPr>
        <w:spacing w:after="279" w:line="260" w:lineRule="auto"/>
        <w:ind w:left="-5" w:hanging="10"/>
      </w:pPr>
      <w:r>
        <w:rPr>
          <w:rFonts w:ascii="Courier New" w:eastAsia="Courier New" w:hAnsi="Courier New" w:cs="Courier New"/>
          <w:sz w:val="15"/>
        </w:rPr>
        <w:t>notification_template</w:t>
      </w:r>
      <w:r>
        <w:rPr>
          <w:sz w:val="20"/>
        </w:rPr>
        <w:t xml:space="preserve"> rows are keyed by </w:t>
      </w:r>
      <w:r>
        <w:rPr>
          <w:rFonts w:ascii="Courier New" w:eastAsia="Courier New" w:hAnsi="Courier New" w:cs="Courier New"/>
          <w:sz w:val="15"/>
        </w:rPr>
        <w:t>(event_code, channel, locale)</w:t>
      </w:r>
      <w:r>
        <w:rPr>
          <w:sz w:val="20"/>
        </w:rPr>
        <w:t xml:space="preserve"> and rendered with a sandboxed template engine over an explicit context dictionary. Templates are content, editable by administrators without deployment. Every template must exist in the default locale; a missing locale falls back to default rather than failing.</w:t>
      </w:r>
    </w:p>
    <w:p w14:paraId="051367B5" w14:textId="77777777" w:rsidR="00CF1EF7" w:rsidRDefault="00000000">
      <w:pPr>
        <w:tabs>
          <w:tab w:val="center" w:pos="2356"/>
        </w:tabs>
        <w:spacing w:after="98" w:line="265" w:lineRule="auto"/>
        <w:ind w:left="-15"/>
      </w:pPr>
      <w:r>
        <w:rPr>
          <w:b/>
          <w:color w:val="1F3864"/>
          <w:sz w:val="28"/>
        </w:rPr>
        <w:t>19.4</w:t>
      </w:r>
      <w:r>
        <w:rPr>
          <w:b/>
          <w:color w:val="1F3864"/>
          <w:sz w:val="28"/>
        </w:rPr>
        <w:tab/>
        <w:t>Delivery, Retry and Auditing</w:t>
      </w:r>
    </w:p>
    <w:p w14:paraId="547E334A" w14:textId="77777777" w:rsidR="00CF1EF7" w:rsidRDefault="00000000">
      <w:pPr>
        <w:spacing w:after="279" w:line="260" w:lineRule="auto"/>
        <w:ind w:left="-5" w:hanging="10"/>
      </w:pPr>
      <w:r>
        <w:rPr>
          <w:sz w:val="20"/>
        </w:rPr>
        <w:t xml:space="preserve">Each notification creates one </w:t>
      </w:r>
      <w:r>
        <w:rPr>
          <w:rFonts w:ascii="Courier New" w:eastAsia="Courier New" w:hAnsi="Courier New" w:cs="Courier New"/>
          <w:sz w:val="15"/>
        </w:rPr>
        <w:t>notification</w:t>
      </w:r>
      <w:r>
        <w:rPr>
          <w:sz w:val="20"/>
        </w:rPr>
        <w:t xml:space="preserve"> row and one </w:t>
      </w:r>
      <w:r>
        <w:rPr>
          <w:rFonts w:ascii="Courier New" w:eastAsia="Courier New" w:hAnsi="Courier New" w:cs="Courier New"/>
          <w:sz w:val="15"/>
        </w:rPr>
        <w:t>notification_delivery</w:t>
      </w:r>
      <w:r>
        <w:rPr>
          <w:sz w:val="20"/>
        </w:rPr>
        <w:t xml:space="preserve"> row per channel attempt, recording provider reference, status, attempt count and error detail. Retries: 5 attempts with exponential backoff (10 s, 60 s, 5 min, 30 min, 2 h), then dead-letter with an operations alert. Delivery receipts from the push and email providers update the delivery row via webhook where supported.</w:t>
      </w:r>
    </w:p>
    <w:p w14:paraId="088281FE" w14:textId="77777777" w:rsidR="00CF1EF7" w:rsidRDefault="00000000">
      <w:pPr>
        <w:tabs>
          <w:tab w:val="center" w:pos="2302"/>
        </w:tabs>
        <w:spacing w:after="98" w:line="265" w:lineRule="auto"/>
        <w:ind w:left="-15"/>
      </w:pPr>
      <w:r>
        <w:rPr>
          <w:b/>
          <w:color w:val="1F3864"/>
          <w:sz w:val="28"/>
        </w:rPr>
        <w:t>19.5</w:t>
      </w:r>
      <w:r>
        <w:rPr>
          <w:b/>
          <w:color w:val="1F3864"/>
          <w:sz w:val="28"/>
        </w:rPr>
        <w:tab/>
        <w:t>Booking-Scoped Messaging</w:t>
      </w:r>
    </w:p>
    <w:tbl>
      <w:tblPr>
        <w:tblStyle w:val="TableGrid"/>
        <w:tblpPr w:vertAnchor="text" w:tblpX="108" w:tblpY="1223"/>
        <w:tblOverlap w:val="never"/>
        <w:tblW w:w="9239" w:type="dxa"/>
        <w:tblInd w:w="0" w:type="dxa"/>
        <w:tblCellMar>
          <w:top w:w="0" w:type="dxa"/>
          <w:left w:w="0" w:type="dxa"/>
          <w:bottom w:w="0" w:type="dxa"/>
          <w:right w:w="0" w:type="dxa"/>
        </w:tblCellMar>
        <w:tblLook w:val="04A0" w:firstRow="1" w:lastRow="0" w:firstColumn="1" w:lastColumn="0" w:noHBand="0" w:noVBand="1"/>
      </w:tblPr>
      <w:tblGrid>
        <w:gridCol w:w="1606"/>
        <w:gridCol w:w="7633"/>
      </w:tblGrid>
      <w:tr w:rsidR="00CF1EF7" w14:paraId="0B9405FF" w14:textId="77777777">
        <w:trPr>
          <w:trHeight w:val="260"/>
        </w:trPr>
        <w:tc>
          <w:tcPr>
            <w:tcW w:w="1606" w:type="dxa"/>
            <w:tcBorders>
              <w:top w:val="nil"/>
              <w:left w:val="nil"/>
              <w:bottom w:val="nil"/>
              <w:right w:val="nil"/>
            </w:tcBorders>
          </w:tcPr>
          <w:p w14:paraId="11C1942A" w14:textId="77777777" w:rsidR="00CF1EF7" w:rsidRDefault="00000000">
            <w:pPr>
              <w:spacing w:after="0"/>
            </w:pPr>
            <w:r>
              <w:rPr>
                <w:sz w:val="18"/>
              </w:rPr>
              <w:t>Property</w:t>
            </w:r>
          </w:p>
        </w:tc>
        <w:tc>
          <w:tcPr>
            <w:tcW w:w="7633" w:type="dxa"/>
            <w:tcBorders>
              <w:top w:val="nil"/>
              <w:left w:val="nil"/>
              <w:bottom w:val="nil"/>
              <w:right w:val="nil"/>
            </w:tcBorders>
          </w:tcPr>
          <w:p w14:paraId="4A5DCD26" w14:textId="77777777" w:rsidR="00CF1EF7" w:rsidRDefault="00000000">
            <w:pPr>
              <w:spacing w:after="0"/>
            </w:pPr>
            <w:r>
              <w:rPr>
                <w:sz w:val="18"/>
              </w:rPr>
              <w:t>Behaviour</w:t>
            </w:r>
          </w:p>
        </w:tc>
      </w:tr>
      <w:tr w:rsidR="00CF1EF7" w14:paraId="7F0EDE78" w14:textId="77777777">
        <w:trPr>
          <w:trHeight w:val="533"/>
        </w:trPr>
        <w:tc>
          <w:tcPr>
            <w:tcW w:w="1606" w:type="dxa"/>
            <w:tcBorders>
              <w:top w:val="nil"/>
              <w:left w:val="nil"/>
              <w:bottom w:val="nil"/>
              <w:right w:val="nil"/>
            </w:tcBorders>
          </w:tcPr>
          <w:p w14:paraId="48B6BD49" w14:textId="77777777" w:rsidR="00CF1EF7" w:rsidRDefault="00000000">
            <w:pPr>
              <w:spacing w:after="0"/>
            </w:pPr>
            <w:r>
              <w:rPr>
                <w:sz w:val="18"/>
              </w:rPr>
              <w:t>Contact masking</w:t>
            </w:r>
          </w:p>
        </w:tc>
        <w:tc>
          <w:tcPr>
            <w:tcW w:w="7633" w:type="dxa"/>
            <w:tcBorders>
              <w:top w:val="nil"/>
              <w:left w:val="nil"/>
              <w:bottom w:val="nil"/>
              <w:right w:val="nil"/>
            </w:tcBorders>
          </w:tcPr>
          <w:p w14:paraId="25887575" w14:textId="77777777" w:rsidR="00CF1EF7" w:rsidRDefault="00000000">
            <w:pPr>
              <w:spacing w:after="0"/>
            </w:pPr>
            <w:r>
              <w:rPr>
                <w:sz w:val="18"/>
              </w:rPr>
              <w:t>Real phone numbers and emails are never exchanged; if voice contact is needed, the Platform surfaces a masked-number relay (SHOULD-HAVE) or the support line</w:t>
            </w:r>
          </w:p>
        </w:tc>
      </w:tr>
      <w:tr w:rsidR="00CF1EF7" w14:paraId="1E3EEF16" w14:textId="77777777">
        <w:trPr>
          <w:trHeight w:val="299"/>
        </w:trPr>
        <w:tc>
          <w:tcPr>
            <w:tcW w:w="1606" w:type="dxa"/>
            <w:tcBorders>
              <w:top w:val="nil"/>
              <w:left w:val="nil"/>
              <w:bottom w:val="nil"/>
              <w:right w:val="nil"/>
            </w:tcBorders>
          </w:tcPr>
          <w:p w14:paraId="7879A10B" w14:textId="77777777" w:rsidR="00CF1EF7" w:rsidRDefault="00000000">
            <w:pPr>
              <w:spacing w:after="0"/>
            </w:pPr>
            <w:r>
              <w:rPr>
                <w:sz w:val="18"/>
              </w:rPr>
              <w:t>Attachments</w:t>
            </w:r>
          </w:p>
        </w:tc>
        <w:tc>
          <w:tcPr>
            <w:tcW w:w="7633" w:type="dxa"/>
            <w:tcBorders>
              <w:top w:val="nil"/>
              <w:left w:val="nil"/>
              <w:bottom w:val="nil"/>
              <w:right w:val="nil"/>
            </w:tcBorders>
          </w:tcPr>
          <w:p w14:paraId="6D242226" w14:textId="77777777" w:rsidR="00CF1EF7" w:rsidRDefault="00000000">
            <w:pPr>
              <w:spacing w:after="0"/>
            </w:pPr>
            <w:r>
              <w:rPr>
                <w:sz w:val="18"/>
              </w:rPr>
              <w:t>Images only, ≤ 5 MB, scanned and re-encoded, stored in object storage with signed short-lived URLs</w:t>
            </w:r>
          </w:p>
        </w:tc>
      </w:tr>
      <w:tr w:rsidR="00CF1EF7" w14:paraId="21A58344" w14:textId="77777777">
        <w:trPr>
          <w:trHeight w:val="299"/>
        </w:trPr>
        <w:tc>
          <w:tcPr>
            <w:tcW w:w="1606" w:type="dxa"/>
            <w:tcBorders>
              <w:top w:val="nil"/>
              <w:left w:val="nil"/>
              <w:bottom w:val="nil"/>
              <w:right w:val="nil"/>
            </w:tcBorders>
          </w:tcPr>
          <w:p w14:paraId="6F66EC64" w14:textId="77777777" w:rsidR="00CF1EF7" w:rsidRDefault="00000000">
            <w:pPr>
              <w:spacing w:after="0"/>
            </w:pPr>
            <w:r>
              <w:rPr>
                <w:sz w:val="18"/>
              </w:rPr>
              <w:t>Read state</w:t>
            </w:r>
          </w:p>
        </w:tc>
        <w:tc>
          <w:tcPr>
            <w:tcW w:w="7633" w:type="dxa"/>
            <w:tcBorders>
              <w:top w:val="nil"/>
              <w:left w:val="nil"/>
              <w:bottom w:val="nil"/>
              <w:right w:val="nil"/>
            </w:tcBorders>
          </w:tcPr>
          <w:p w14:paraId="5A87AA84" w14:textId="77777777" w:rsidR="00CF1EF7" w:rsidRDefault="00000000">
            <w:pPr>
              <w:spacing w:after="0"/>
            </w:pPr>
            <w:r>
              <w:rPr>
                <w:rFonts w:ascii="Courier New" w:eastAsia="Courier New" w:hAnsi="Courier New" w:cs="Courier New"/>
                <w:sz w:val="15"/>
              </w:rPr>
              <w:t>read_at</w:t>
            </w:r>
            <w:r>
              <w:rPr>
                <w:sz w:val="18"/>
              </w:rPr>
              <w:t xml:space="preserve"> per message; delivery over WebSocket with REST fallback</w:t>
            </w:r>
          </w:p>
        </w:tc>
      </w:tr>
      <w:tr w:rsidR="00CF1EF7" w14:paraId="61E35BBA" w14:textId="77777777">
        <w:trPr>
          <w:trHeight w:val="299"/>
        </w:trPr>
        <w:tc>
          <w:tcPr>
            <w:tcW w:w="1606" w:type="dxa"/>
            <w:tcBorders>
              <w:top w:val="nil"/>
              <w:left w:val="nil"/>
              <w:bottom w:val="nil"/>
              <w:right w:val="nil"/>
            </w:tcBorders>
          </w:tcPr>
          <w:p w14:paraId="65A97E19" w14:textId="77777777" w:rsidR="00CF1EF7" w:rsidRDefault="00000000">
            <w:pPr>
              <w:spacing w:after="0"/>
            </w:pPr>
            <w:r>
              <w:rPr>
                <w:sz w:val="18"/>
              </w:rPr>
              <w:t>Rate limit</w:t>
            </w:r>
          </w:p>
        </w:tc>
        <w:tc>
          <w:tcPr>
            <w:tcW w:w="7633" w:type="dxa"/>
            <w:tcBorders>
              <w:top w:val="nil"/>
              <w:left w:val="nil"/>
              <w:bottom w:val="nil"/>
              <w:right w:val="nil"/>
            </w:tcBorders>
          </w:tcPr>
          <w:p w14:paraId="32578057" w14:textId="77777777" w:rsidR="00CF1EF7" w:rsidRDefault="00000000">
            <w:pPr>
              <w:spacing w:after="0"/>
            </w:pPr>
            <w:r>
              <w:rPr>
                <w:sz w:val="18"/>
              </w:rPr>
              <w:t>60 messages per hour per conversation</w:t>
            </w:r>
          </w:p>
        </w:tc>
      </w:tr>
      <w:tr w:rsidR="00CF1EF7" w14:paraId="6090F7F1" w14:textId="77777777">
        <w:trPr>
          <w:trHeight w:val="253"/>
        </w:trPr>
        <w:tc>
          <w:tcPr>
            <w:tcW w:w="1606" w:type="dxa"/>
            <w:tcBorders>
              <w:top w:val="nil"/>
              <w:left w:val="nil"/>
              <w:bottom w:val="nil"/>
              <w:right w:val="nil"/>
            </w:tcBorders>
          </w:tcPr>
          <w:p w14:paraId="6A42CB67" w14:textId="77777777" w:rsidR="00CF1EF7" w:rsidRDefault="00000000">
            <w:pPr>
              <w:spacing w:after="0"/>
            </w:pPr>
            <w:r>
              <w:rPr>
                <w:sz w:val="18"/>
              </w:rPr>
              <w:t>Retention</w:t>
            </w:r>
          </w:p>
        </w:tc>
        <w:tc>
          <w:tcPr>
            <w:tcW w:w="7633" w:type="dxa"/>
            <w:tcBorders>
              <w:top w:val="nil"/>
              <w:left w:val="nil"/>
              <w:bottom w:val="nil"/>
              <w:right w:val="nil"/>
            </w:tcBorders>
          </w:tcPr>
          <w:p w14:paraId="1F8230A5" w14:textId="77777777" w:rsidR="00CF1EF7" w:rsidRDefault="00000000">
            <w:pPr>
              <w:spacing w:after="0"/>
            </w:pPr>
            <w:r>
              <w:rPr>
                <w:sz w:val="18"/>
              </w:rPr>
              <w:t>24 months after trip completion, then purged</w:t>
            </w:r>
          </w:p>
        </w:tc>
      </w:tr>
    </w:tbl>
    <w:p w14:paraId="3484B5C3" w14:textId="77777777" w:rsidR="00CF1EF7" w:rsidRDefault="00000000">
      <w:pPr>
        <w:spacing w:after="230" w:line="260" w:lineRule="auto"/>
        <w:ind w:left="-5" w:hanging="10"/>
      </w:pPr>
      <w:r>
        <w:rPr>
          <w:noProof/>
        </w:rPr>
        <mc:AlternateContent>
          <mc:Choice Requires="wpg">
            <w:drawing>
              <wp:anchor distT="0" distB="0" distL="114300" distR="114300" simplePos="0" relativeHeight="251720704" behindDoc="0" locked="0" layoutInCell="1" allowOverlap="1" wp14:anchorId="211C6C63" wp14:editId="5A76CF8E">
                <wp:simplePos x="0" y="0"/>
                <wp:positionH relativeFrom="column">
                  <wp:posOffset>-1269</wp:posOffset>
                </wp:positionH>
                <wp:positionV relativeFrom="paragraph">
                  <wp:posOffset>948751</wp:posOffset>
                </wp:positionV>
                <wp:extent cx="6120130" cy="9525"/>
                <wp:effectExtent l="0" t="0" r="0" b="0"/>
                <wp:wrapSquare wrapText="bothSides"/>
                <wp:docPr id="239859" name="Group 23985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311" name="Shape 1131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859" style="width:481.9pt;height:0.75pt;position:absolute;mso-position-horizontal-relative:text;mso-position-horizontal:absolute;margin-left:-0.0999985pt;mso-position-vertical-relative:text;margin-top:74.7048pt;" coordsize="61201,95">
                <v:shape id="Shape 11311"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A </w:t>
      </w:r>
      <w:r>
        <w:rPr>
          <w:rFonts w:ascii="Courier New" w:eastAsia="Courier New" w:hAnsi="Courier New" w:cs="Courier New"/>
          <w:sz w:val="15"/>
        </w:rPr>
        <w:t>conversation</w:t>
      </w:r>
      <w:r>
        <w:rPr>
          <w:sz w:val="20"/>
        </w:rPr>
        <w:t xml:space="preserve"> is created automatically when a booking is confirmed, and is closed 72 hours after the booking completes. Participants are the tourist and either the assigned driver or the provider’s staff. There is no free-form user-to-user messaging: every thread is anchored to a booking, which makes moderation tractable and gives every message a business context.</w:t>
      </w:r>
    </w:p>
    <w:p w14:paraId="623DD22E" w14:textId="77777777" w:rsidR="00CF1EF7" w:rsidRDefault="00000000">
      <w:pPr>
        <w:tabs>
          <w:tab w:val="center" w:pos="2576"/>
        </w:tabs>
        <w:spacing w:before="256" w:after="98" w:line="265" w:lineRule="auto"/>
        <w:ind w:left="-15"/>
      </w:pPr>
      <w:r>
        <w:rPr>
          <w:b/>
          <w:color w:val="1F3864"/>
          <w:sz w:val="28"/>
        </w:rPr>
        <w:t>19.6</w:t>
      </w:r>
      <w:r>
        <w:rPr>
          <w:b/>
          <w:color w:val="1F3864"/>
          <w:sz w:val="28"/>
        </w:rPr>
        <w:tab/>
        <w:t>Moderation and Abuse Controls</w:t>
      </w:r>
    </w:p>
    <w:p w14:paraId="78B50E77" w14:textId="77777777" w:rsidR="00CF1EF7" w:rsidRDefault="00000000">
      <w:pPr>
        <w:spacing w:after="279" w:line="260" w:lineRule="auto"/>
        <w:ind w:left="-5" w:hanging="10"/>
      </w:pPr>
      <w:r>
        <w:rPr>
          <w:sz w:val="20"/>
        </w:rPr>
        <w:t>Messages pass a deterministic filter that flags contact-detail patterns (phone numbers, email addresses, external messaging handles) and a maintained prohibited-term list. Flagged messages are still delivered but marked for review, except where they contain contact details, which are masked in transit — this is a rule-based regularexpression filter, not a classifier. Any participant may report a message; a report opens a moderation ticket, and repeated substantiated reports trigger account suspension under the compliance workflow.</w:t>
      </w:r>
    </w:p>
    <w:p w14:paraId="54F8F0AD" w14:textId="77777777" w:rsidR="00CF1EF7" w:rsidRDefault="00000000">
      <w:pPr>
        <w:tabs>
          <w:tab w:val="center" w:pos="1200"/>
        </w:tabs>
        <w:spacing w:after="0" w:line="265" w:lineRule="auto"/>
        <w:ind w:left="-15"/>
      </w:pPr>
      <w:r>
        <w:rPr>
          <w:b/>
          <w:color w:val="1F3864"/>
          <w:sz w:val="28"/>
        </w:rPr>
        <w:t>19.7</w:t>
      </w:r>
      <w:r>
        <w:rPr>
          <w:b/>
          <w:color w:val="1F3864"/>
          <w:sz w:val="28"/>
        </w:rPr>
        <w:tab/>
        <w:t>Reviews</w:t>
      </w:r>
    </w:p>
    <w:p w14:paraId="6D360A04" w14:textId="77777777" w:rsidR="00CF1EF7" w:rsidRDefault="00000000">
      <w:pPr>
        <w:tabs>
          <w:tab w:val="center" w:pos="1365"/>
        </w:tabs>
        <w:spacing w:after="0" w:line="260" w:lineRule="auto"/>
      </w:pPr>
      <w:r>
        <w:rPr>
          <w:sz w:val="18"/>
        </w:rPr>
        <w:t>Rule</w:t>
      </w:r>
      <w:r>
        <w:rPr>
          <w:sz w:val="18"/>
        </w:rPr>
        <w:tab/>
        <w:t>Statement</w:t>
      </w:r>
    </w:p>
    <w:p w14:paraId="4D2B2E3E" w14:textId="77777777" w:rsidR="00CF1EF7" w:rsidRDefault="00000000">
      <w:pPr>
        <w:spacing w:after="44"/>
        <w:ind w:left="-2" w:right="-18"/>
      </w:pPr>
      <w:r>
        <w:rPr>
          <w:noProof/>
        </w:rPr>
        <mc:AlternateContent>
          <mc:Choice Requires="wpg">
            <w:drawing>
              <wp:inline distT="0" distB="0" distL="0" distR="0" wp14:anchorId="1B056044" wp14:editId="384AD6D6">
                <wp:extent cx="6120130" cy="9525"/>
                <wp:effectExtent l="0" t="0" r="0" b="0"/>
                <wp:docPr id="239860" name="Group 23986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345" name="Shape 1134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860" style="width:481.9pt;height:0.75pt;mso-position-horizontal-relative:char;mso-position-vertical-relative:line" coordsize="61201,95">
                <v:shape id="Shape 11345" style="position:absolute;width:61201;height:0;left:0;top:0;" coordsize="6120130,0" path="m0,0l6120130,0">
                  <v:stroke weight="0.75pt" endcap="flat" joinstyle="round" on="true" color="#000000"/>
                  <v:fill on="false" color="#000000" opacity="0"/>
                </v:shape>
              </v:group>
            </w:pict>
          </mc:Fallback>
        </mc:AlternateContent>
      </w:r>
    </w:p>
    <w:p w14:paraId="0C99E4DB" w14:textId="77777777" w:rsidR="00CF1EF7" w:rsidRDefault="00000000">
      <w:pPr>
        <w:tabs>
          <w:tab w:val="center" w:pos="4633"/>
        </w:tabs>
        <w:spacing w:after="66" w:line="260" w:lineRule="auto"/>
      </w:pPr>
      <w:r>
        <w:rPr>
          <w:sz w:val="18"/>
        </w:rPr>
        <w:t>BR-121</w:t>
      </w:r>
      <w:r>
        <w:rPr>
          <w:sz w:val="18"/>
        </w:rPr>
        <w:tab/>
        <w:t xml:space="preserve">Only a tourist whose booking reached </w:t>
      </w:r>
      <w:r>
        <w:rPr>
          <w:rFonts w:ascii="Courier New" w:eastAsia="Courier New" w:hAnsi="Courier New" w:cs="Courier New"/>
          <w:sz w:val="15"/>
        </w:rPr>
        <w:t>COMPLETED</w:t>
      </w:r>
      <w:r>
        <w:rPr>
          <w:sz w:val="18"/>
        </w:rPr>
        <w:t xml:space="preserve"> may review that booking; one review per booking</w:t>
      </w:r>
    </w:p>
    <w:p w14:paraId="06ED615B" w14:textId="77777777" w:rsidR="00CF1EF7" w:rsidRDefault="00000000">
      <w:pPr>
        <w:tabs>
          <w:tab w:val="center" w:pos="3751"/>
        </w:tabs>
        <w:spacing w:after="66" w:line="260" w:lineRule="auto"/>
      </w:pPr>
      <w:r>
        <w:rPr>
          <w:sz w:val="18"/>
        </w:rPr>
        <w:t>BR-122</w:t>
      </w:r>
      <w:r>
        <w:rPr>
          <w:sz w:val="18"/>
        </w:rPr>
        <w:tab/>
        <w:t>The review window opens 4 hours after completion and closes 30 days later</w:t>
      </w:r>
    </w:p>
    <w:p w14:paraId="5BBC9196" w14:textId="77777777" w:rsidR="00CF1EF7" w:rsidRDefault="00000000">
      <w:pPr>
        <w:spacing w:after="66" w:line="260" w:lineRule="auto"/>
        <w:ind w:left="976" w:right="84" w:hanging="883"/>
      </w:pPr>
      <w:r>
        <w:rPr>
          <w:sz w:val="18"/>
        </w:rPr>
        <w:t>BR-123</w:t>
      </w:r>
      <w:r>
        <w:rPr>
          <w:sz w:val="18"/>
        </w:rPr>
        <w:tab/>
        <w:t>A review carries an overall 1–5 rating plus a subject-specific breakdown (accommodation: cleanliness, location, value, staff; driver: punctuality, driving, vehicle, courtesy; activity: guide, value, safety, enjoyment)</w:t>
      </w:r>
    </w:p>
    <w:p w14:paraId="6C2A03CD" w14:textId="77777777" w:rsidR="00CF1EF7" w:rsidRDefault="00000000">
      <w:pPr>
        <w:spacing w:after="66" w:line="260" w:lineRule="auto"/>
        <w:ind w:left="976" w:right="84" w:hanging="883"/>
      </w:pPr>
      <w:r>
        <w:rPr>
          <w:sz w:val="18"/>
        </w:rPr>
        <w:t>BR-124</w:t>
      </w:r>
      <w:r>
        <w:rPr>
          <w:sz w:val="18"/>
        </w:rPr>
        <w:tab/>
        <w:t>Reviews are published after moderation; the default is auto-publish with a deterministic pre-filter, and any review flagged by the filter or by a user is held for human moderation</w:t>
      </w:r>
    </w:p>
    <w:p w14:paraId="22E0C749" w14:textId="77777777" w:rsidR="00CF1EF7" w:rsidRDefault="00000000">
      <w:pPr>
        <w:tabs>
          <w:tab w:val="center" w:pos="3132"/>
        </w:tabs>
        <w:spacing w:after="66" w:line="260" w:lineRule="auto"/>
      </w:pPr>
      <w:r>
        <w:rPr>
          <w:sz w:val="18"/>
        </w:rPr>
        <w:t>BR-125</w:t>
      </w:r>
      <w:r>
        <w:rPr>
          <w:sz w:val="18"/>
        </w:rPr>
        <w:tab/>
        <w:t>Providers may post exactly one public response per review</w:t>
      </w:r>
    </w:p>
    <w:p w14:paraId="244A0015" w14:textId="77777777" w:rsidR="00CF1EF7" w:rsidRDefault="00000000">
      <w:pPr>
        <w:spacing w:after="66" w:line="260" w:lineRule="auto"/>
        <w:ind w:left="976" w:right="84" w:hanging="883"/>
      </w:pPr>
      <w:r>
        <w:rPr>
          <w:sz w:val="18"/>
        </w:rPr>
        <w:t>BR-126</w:t>
      </w:r>
      <w:r>
        <w:rPr>
          <w:sz w:val="18"/>
        </w:rPr>
        <w:tab/>
        <w:t>Neither party may edit a published review; the tourist may withdraw theirs, which unpublishes it and recomputes aggregates</w:t>
      </w:r>
    </w:p>
    <w:p w14:paraId="45F1E0D2" w14:textId="77777777" w:rsidR="00CF1EF7" w:rsidRDefault="00000000">
      <w:pPr>
        <w:spacing w:after="225" w:line="260" w:lineRule="auto"/>
        <w:ind w:left="976" w:right="84" w:hanging="883"/>
      </w:pPr>
      <w:r>
        <w:rPr>
          <w:sz w:val="18"/>
        </w:rPr>
        <w:t>BR-127</w:t>
      </w:r>
      <w:r>
        <w:rPr>
          <w:sz w:val="18"/>
        </w:rPr>
        <w:tab/>
        <w:t xml:space="preserve">Ratings are aggregated in </w:t>
      </w:r>
      <w:r>
        <w:rPr>
          <w:rFonts w:ascii="Courier New" w:eastAsia="Courier New" w:hAnsi="Courier New" w:cs="Courier New"/>
          <w:sz w:val="15"/>
        </w:rPr>
        <w:t>rating_aggregate</w:t>
      </w:r>
      <w:r>
        <w:rPr>
          <w:sz w:val="18"/>
        </w:rPr>
        <w:t xml:space="preserve"> per subject with count, mean to two decimals, and a per-star histogram; a subject with fewer than 3 published reviews displays “New” rather than a mean</w:t>
      </w:r>
    </w:p>
    <w:p w14:paraId="6B4AC528" w14:textId="77777777" w:rsidR="00CF1EF7" w:rsidRDefault="00000000">
      <w:pPr>
        <w:spacing w:after="279" w:line="260" w:lineRule="auto"/>
        <w:ind w:left="-5" w:hanging="10"/>
      </w:pPr>
      <w:r>
        <w:rPr>
          <w:sz w:val="20"/>
        </w:rPr>
        <w:t>The moderation pre-filter checks for prohibited terms, contact details, and reviews that reference a booking the reviewer did not hold. It is rule-based. There is no sentiment model.</w:t>
      </w:r>
    </w:p>
    <w:p w14:paraId="2E7A8CD0" w14:textId="77777777" w:rsidR="00CF1EF7" w:rsidRDefault="00000000">
      <w:pPr>
        <w:tabs>
          <w:tab w:val="center" w:pos="2018"/>
        </w:tabs>
        <w:spacing w:after="98" w:line="265" w:lineRule="auto"/>
        <w:ind w:left="-15"/>
      </w:pPr>
      <w:r>
        <w:rPr>
          <w:b/>
          <w:color w:val="1F3864"/>
          <w:sz w:val="28"/>
        </w:rPr>
        <w:t>19.8</w:t>
      </w:r>
      <w:r>
        <w:rPr>
          <w:b/>
          <w:color w:val="1F3864"/>
          <w:sz w:val="28"/>
        </w:rPr>
        <w:tab/>
        <w:t>Anti-Abuse in Reviews</w:t>
      </w:r>
    </w:p>
    <w:p w14:paraId="2E78D604" w14:textId="77777777" w:rsidR="00CF1EF7" w:rsidRDefault="00000000">
      <w:pPr>
        <w:spacing w:after="595" w:line="260" w:lineRule="auto"/>
        <w:ind w:left="-5" w:hanging="10"/>
      </w:pPr>
      <w:r>
        <w:rPr>
          <w:sz w:val="20"/>
        </w:rPr>
        <w:t xml:space="preserve">Because a review must be attached to a completed, paid booking, fake-review injection requires a real paid transaction, which is the strongest available structural deterrent. In addition: a tourist account with an unusual ratio of five-star reviews to bookings, or multiple bookings with the same provider from a shared device or payment instrument, raises a deterministic flag for human review (thresholds in </w:t>
      </w:r>
      <w:r>
        <w:rPr>
          <w:rFonts w:ascii="Courier New" w:eastAsia="Courier New" w:hAnsi="Courier New" w:cs="Courier New"/>
          <w:sz w:val="15"/>
        </w:rPr>
        <w:t>system_setting</w:t>
      </w:r>
      <w:r>
        <w:rPr>
          <w:sz w:val="20"/>
        </w:rPr>
        <w:t>). Providers cannot review tourists in V1; driver-side feedback on tourists is captured as a private incident report visible only to administrators.</w:t>
      </w:r>
    </w:p>
    <w:p w14:paraId="6CB711BF" w14:textId="77777777" w:rsidR="00CF1EF7" w:rsidRDefault="00000000">
      <w:pPr>
        <w:pStyle w:val="Heading1"/>
        <w:tabs>
          <w:tab w:val="center" w:pos="3662"/>
        </w:tabs>
        <w:ind w:left="-15" w:firstLine="0"/>
      </w:pPr>
      <w:r>
        <w:t>20</w:t>
      </w:r>
      <w:r>
        <w:tab/>
        <w:t>Booking Engine, Policies and State Machines</w:t>
      </w:r>
    </w:p>
    <w:p w14:paraId="4630B25D" w14:textId="77777777" w:rsidR="00CF1EF7" w:rsidRDefault="00000000">
      <w:pPr>
        <w:tabs>
          <w:tab w:val="center" w:pos="1626"/>
        </w:tabs>
        <w:spacing w:after="98" w:line="265" w:lineRule="auto"/>
        <w:ind w:left="-15"/>
      </w:pPr>
      <w:r>
        <w:rPr>
          <w:b/>
          <w:color w:val="1F3864"/>
          <w:sz w:val="28"/>
        </w:rPr>
        <w:t>20.1</w:t>
      </w:r>
      <w:r>
        <w:rPr>
          <w:b/>
          <w:color w:val="1F3864"/>
          <w:sz w:val="28"/>
        </w:rPr>
        <w:tab/>
        <w:t>Responsibilities</w:t>
      </w:r>
    </w:p>
    <w:p w14:paraId="55377BDE" w14:textId="77777777" w:rsidR="00CF1EF7" w:rsidRDefault="00000000">
      <w:pPr>
        <w:spacing w:after="279" w:line="260" w:lineRule="auto"/>
        <w:ind w:left="-5" w:hanging="10"/>
      </w:pPr>
      <w:r>
        <w:rPr>
          <w:sz w:val="20"/>
        </w:rPr>
        <w:t xml:space="preserve">The booking engine is the single authority for creating, transitioning, cancelling and completing every commercial reservation, regardless of service type. Type-specific behaviour lives in the subtype tables and in small strategy classes; the lifecycle, the audit trail and the transition guards are shared. No other module may write </w:t>
      </w:r>
      <w:r>
        <w:rPr>
          <w:rFonts w:ascii="Courier New" w:eastAsia="Courier New" w:hAnsi="Courier New" w:cs="Courier New"/>
          <w:sz w:val="15"/>
        </w:rPr>
        <w:t>booking.status</w:t>
      </w:r>
      <w:r>
        <w:rPr>
          <w:sz w:val="20"/>
        </w:rPr>
        <w:t>.</w:t>
      </w:r>
    </w:p>
    <w:p w14:paraId="4C97C492" w14:textId="77777777" w:rsidR="00CF1EF7" w:rsidRDefault="00000000">
      <w:pPr>
        <w:tabs>
          <w:tab w:val="center" w:pos="2062"/>
        </w:tabs>
        <w:spacing w:after="0" w:line="265" w:lineRule="auto"/>
        <w:ind w:left="-15"/>
      </w:pPr>
      <w:r>
        <w:rPr>
          <w:b/>
          <w:color w:val="1F3864"/>
          <w:sz w:val="28"/>
        </w:rPr>
        <w:t>20.2</w:t>
      </w:r>
      <w:r>
        <w:rPr>
          <w:b/>
          <w:color w:val="1F3864"/>
          <w:sz w:val="28"/>
        </w:rPr>
        <w:tab/>
        <w:t>Booking State Machine</w:t>
      </w:r>
    </w:p>
    <w:tbl>
      <w:tblPr>
        <w:tblStyle w:val="TableGrid"/>
        <w:tblW w:w="9650" w:type="dxa"/>
        <w:tblInd w:w="-15" w:type="dxa"/>
        <w:tblCellMar>
          <w:top w:w="38" w:type="dxa"/>
          <w:left w:w="135" w:type="dxa"/>
          <w:bottom w:w="0" w:type="dxa"/>
          <w:right w:w="2834" w:type="dxa"/>
        </w:tblCellMar>
        <w:tblLook w:val="04A0" w:firstRow="1" w:lastRow="0" w:firstColumn="1" w:lastColumn="0" w:noHBand="0" w:noVBand="1"/>
      </w:tblPr>
      <w:tblGrid>
        <w:gridCol w:w="9650"/>
      </w:tblGrid>
      <w:tr w:rsidR="00CF1EF7" w14:paraId="2A65E44D" w14:textId="77777777">
        <w:trPr>
          <w:trHeight w:val="9020"/>
        </w:trPr>
        <w:tc>
          <w:tcPr>
            <w:tcW w:w="9650" w:type="dxa"/>
            <w:tcBorders>
              <w:top w:val="nil"/>
              <w:left w:val="single" w:sz="8" w:space="0" w:color="B4C6E7"/>
              <w:bottom w:val="nil"/>
              <w:right w:val="nil"/>
            </w:tcBorders>
            <w:shd w:val="clear" w:color="auto" w:fill="F7F9FC"/>
          </w:tcPr>
          <w:p w14:paraId="755CF578" w14:textId="77777777" w:rsidR="00CF1EF7" w:rsidRDefault="00000000">
            <w:pPr>
              <w:spacing w:after="36"/>
            </w:pPr>
            <w:r>
              <w:rPr>
                <w:rFonts w:ascii="Courier New" w:eastAsia="Courier New" w:hAnsi="Courier New" w:cs="Courier New"/>
                <w:sz w:val="15"/>
              </w:rPr>
              <w:t xml:space="preserve">                          +-----------+</w:t>
            </w:r>
          </w:p>
          <w:p w14:paraId="0A41F408" w14:textId="77777777" w:rsidR="00CF1EF7" w:rsidRDefault="00000000">
            <w:pPr>
              <w:spacing w:after="36"/>
            </w:pPr>
            <w:r>
              <w:rPr>
                <w:rFonts w:ascii="Courier New" w:eastAsia="Courier New" w:hAnsi="Courier New" w:cs="Courier New"/>
                <w:sz w:val="15"/>
              </w:rPr>
              <w:t xml:space="preserve">                          |   DRAFT   |   (basket line exists, not yet</w:t>
            </w:r>
          </w:p>
          <w:p w14:paraId="1F3B9F11" w14:textId="77777777" w:rsidR="00CF1EF7" w:rsidRDefault="00000000">
            <w:pPr>
              <w:spacing w:after="36"/>
            </w:pPr>
            <w:r>
              <w:rPr>
                <w:rFonts w:ascii="Courier New" w:eastAsia="Courier New" w:hAnsi="Courier New" w:cs="Courier New"/>
                <w:sz w:val="15"/>
              </w:rPr>
              <w:t xml:space="preserve">                          +-----+-----+    submitted for payment)</w:t>
            </w:r>
          </w:p>
          <w:p w14:paraId="4D51FF94" w14:textId="77777777" w:rsidR="00CF1EF7" w:rsidRDefault="00000000">
            <w:pPr>
              <w:spacing w:after="0" w:line="310" w:lineRule="auto"/>
              <w:ind w:right="2347"/>
            </w:pPr>
            <w:r>
              <w:rPr>
                <w:rFonts w:ascii="Courier New" w:eastAsia="Courier New" w:hAnsi="Courier New" w:cs="Courier New"/>
                <w:sz w:val="15"/>
              </w:rPr>
              <w:t xml:space="preserve">                                |  trip confirm                                 v</w:t>
            </w:r>
          </w:p>
          <w:p w14:paraId="5DC6B7A4" w14:textId="77777777" w:rsidR="00CF1EF7" w:rsidRDefault="00000000">
            <w:pPr>
              <w:spacing w:after="36"/>
            </w:pPr>
            <w:r>
              <w:rPr>
                <w:rFonts w:ascii="Courier New" w:eastAsia="Courier New" w:hAnsi="Courier New" w:cs="Courier New"/>
                <w:sz w:val="15"/>
              </w:rPr>
              <w:t xml:space="preserve">                          +-----------+</w:t>
            </w:r>
          </w:p>
          <w:p w14:paraId="2B7FF77B" w14:textId="77777777" w:rsidR="00CF1EF7" w:rsidRDefault="00000000">
            <w:pPr>
              <w:spacing w:after="36"/>
            </w:pPr>
            <w:r>
              <w:rPr>
                <w:rFonts w:ascii="Courier New" w:eastAsia="Courier New" w:hAnsi="Courier New" w:cs="Courier New"/>
                <w:sz w:val="15"/>
              </w:rPr>
              <w:t xml:space="preserve">              +-----------|  PENDING  |------------+</w:t>
            </w:r>
          </w:p>
          <w:p w14:paraId="6745E88C" w14:textId="77777777" w:rsidR="00CF1EF7" w:rsidRDefault="00000000">
            <w:pPr>
              <w:spacing w:after="36"/>
            </w:pPr>
            <w:r>
              <w:rPr>
                <w:rFonts w:ascii="Courier New" w:eastAsia="Courier New" w:hAnsi="Courier New" w:cs="Courier New"/>
                <w:sz w:val="15"/>
              </w:rPr>
              <w:t xml:space="preserve">              |           +-----+-----+            |</w:t>
            </w:r>
          </w:p>
          <w:p w14:paraId="7FF72BE8" w14:textId="77777777" w:rsidR="00CF1EF7" w:rsidRDefault="00000000">
            <w:pPr>
              <w:spacing w:after="0" w:line="310" w:lineRule="auto"/>
              <w:ind w:right="451"/>
            </w:pPr>
            <w:r>
              <w:rPr>
                <w:rFonts w:ascii="Courier New" w:eastAsia="Courier New" w:hAnsi="Courier New" w:cs="Courier New"/>
                <w:sz w:val="15"/>
              </w:rPr>
              <w:t xml:space="preserve">              |                 |                  | payment failed /    on-request |                 | payment captured | quote expired      activity |                 | (instant)        |               v                 v                  v</w:t>
            </w:r>
          </w:p>
          <w:p w14:paraId="485C5672" w14:textId="77777777" w:rsidR="00CF1EF7" w:rsidRDefault="00000000">
            <w:pPr>
              <w:spacing w:after="36"/>
            </w:pPr>
            <w:r>
              <w:rPr>
                <w:rFonts w:ascii="Courier New" w:eastAsia="Courier New" w:hAnsi="Courier New" w:cs="Courier New"/>
                <w:sz w:val="15"/>
              </w:rPr>
              <w:t xml:space="preserve">     +------------------+  +-----------+      +----------+</w:t>
            </w:r>
          </w:p>
          <w:p w14:paraId="196D344D" w14:textId="77777777" w:rsidR="00CF1EF7" w:rsidRDefault="00000000">
            <w:pPr>
              <w:spacing w:after="36"/>
            </w:pPr>
            <w:r>
              <w:rPr>
                <w:rFonts w:ascii="Courier New" w:eastAsia="Courier New" w:hAnsi="Courier New" w:cs="Courier New"/>
                <w:sz w:val="15"/>
              </w:rPr>
              <w:t xml:space="preserve">     | AWAITING_PROVIDER|  | CONFIRMED |      |  FAILED  |</w:t>
            </w:r>
          </w:p>
          <w:p w14:paraId="0D7C1C22" w14:textId="77777777" w:rsidR="00CF1EF7" w:rsidRDefault="00000000">
            <w:pPr>
              <w:spacing w:after="36"/>
            </w:pPr>
            <w:r>
              <w:rPr>
                <w:rFonts w:ascii="Courier New" w:eastAsia="Courier New" w:hAnsi="Courier New" w:cs="Courier New"/>
                <w:sz w:val="15"/>
              </w:rPr>
              <w:t xml:space="preserve">     +---------+--------+  +-----+-----+      +----------+</w:t>
            </w:r>
          </w:p>
          <w:p w14:paraId="6D4FF3A1" w14:textId="77777777" w:rsidR="00CF1EF7" w:rsidRDefault="00000000">
            <w:pPr>
              <w:spacing w:after="36"/>
            </w:pPr>
            <w:r>
              <w:rPr>
                <w:rFonts w:ascii="Courier New" w:eastAsia="Courier New" w:hAnsi="Courier New" w:cs="Courier New"/>
                <w:sz w:val="15"/>
              </w:rPr>
              <w:t xml:space="preserve">               |                 |</w:t>
            </w:r>
          </w:p>
          <w:p w14:paraId="2F4258EE" w14:textId="77777777" w:rsidR="00CF1EF7" w:rsidRDefault="00000000">
            <w:pPr>
              <w:spacing w:after="0" w:line="310" w:lineRule="auto"/>
              <w:ind w:right="1083"/>
              <w:jc w:val="both"/>
            </w:pPr>
            <w:r>
              <w:rPr>
                <w:rFonts w:ascii="Courier New" w:eastAsia="Courier New" w:hAnsi="Courier New" w:cs="Courier New"/>
                <w:sz w:val="15"/>
              </w:rPr>
              <w:t xml:space="preserve">    accepted   |                 |  service start time reached                +----------------&gt;|  (transfer: driver STARTED)     rejected / timeout           v</w:t>
            </w:r>
          </w:p>
          <w:p w14:paraId="1F5A7C9A" w14:textId="77777777" w:rsidR="00CF1EF7" w:rsidRDefault="00000000">
            <w:pPr>
              <w:spacing w:after="36"/>
            </w:pPr>
            <w:r>
              <w:rPr>
                <w:rFonts w:ascii="Courier New" w:eastAsia="Courier New" w:hAnsi="Courier New" w:cs="Courier New"/>
                <w:sz w:val="15"/>
              </w:rPr>
              <w:t xml:space="preserve">               |           +-------------+</w:t>
            </w:r>
          </w:p>
          <w:p w14:paraId="6D6AE720" w14:textId="77777777" w:rsidR="00CF1EF7" w:rsidRDefault="00000000">
            <w:pPr>
              <w:spacing w:after="36"/>
            </w:pPr>
            <w:r>
              <w:rPr>
                <w:rFonts w:ascii="Courier New" w:eastAsia="Courier New" w:hAnsi="Courier New" w:cs="Courier New"/>
                <w:sz w:val="15"/>
              </w:rPr>
              <w:t xml:space="preserve">               |           | IN_PROGRESS |</w:t>
            </w:r>
          </w:p>
          <w:p w14:paraId="3931A5E5" w14:textId="77777777" w:rsidR="00CF1EF7" w:rsidRDefault="00000000">
            <w:pPr>
              <w:spacing w:after="36"/>
            </w:pPr>
            <w:r>
              <w:rPr>
                <w:rFonts w:ascii="Courier New" w:eastAsia="Courier New" w:hAnsi="Courier New" w:cs="Courier New"/>
                <w:sz w:val="15"/>
              </w:rPr>
              <w:t xml:space="preserve">               |           +------+------+</w:t>
            </w:r>
          </w:p>
          <w:p w14:paraId="40B611FE" w14:textId="77777777" w:rsidR="00CF1EF7" w:rsidRDefault="00000000">
            <w:pPr>
              <w:spacing w:after="36"/>
            </w:pPr>
            <w:r>
              <w:rPr>
                <w:rFonts w:ascii="Courier New" w:eastAsia="Courier New" w:hAnsi="Courier New" w:cs="Courier New"/>
                <w:sz w:val="15"/>
              </w:rPr>
              <w:t xml:space="preserve">               |                  |</w:t>
            </w:r>
          </w:p>
          <w:p w14:paraId="23DD01E9" w14:textId="77777777" w:rsidR="00CF1EF7" w:rsidRDefault="00000000">
            <w:pPr>
              <w:spacing w:after="36"/>
            </w:pPr>
            <w:r>
              <w:rPr>
                <w:rFonts w:ascii="Courier New" w:eastAsia="Courier New" w:hAnsi="Courier New" w:cs="Courier New"/>
                <w:sz w:val="15"/>
              </w:rPr>
              <w:t xml:space="preserve">               |                  | service end reached / driver COMPLETED</w:t>
            </w:r>
          </w:p>
          <w:p w14:paraId="709F09CE" w14:textId="77777777" w:rsidR="00CF1EF7" w:rsidRDefault="00000000">
            <w:pPr>
              <w:spacing w:after="36"/>
            </w:pPr>
            <w:r>
              <w:rPr>
                <w:rFonts w:ascii="Courier New" w:eastAsia="Courier New" w:hAnsi="Courier New" w:cs="Courier New"/>
                <w:sz w:val="15"/>
              </w:rPr>
              <w:t xml:space="preserve">               |                  v</w:t>
            </w:r>
          </w:p>
          <w:p w14:paraId="20480C97" w14:textId="77777777" w:rsidR="00CF1EF7" w:rsidRDefault="00000000">
            <w:pPr>
              <w:spacing w:after="36"/>
            </w:pPr>
            <w:r>
              <w:rPr>
                <w:rFonts w:ascii="Courier New" w:eastAsia="Courier New" w:hAnsi="Courier New" w:cs="Courier New"/>
                <w:sz w:val="15"/>
              </w:rPr>
              <w:t xml:space="preserve">               |           +-------------+       +----------+</w:t>
            </w:r>
          </w:p>
          <w:p w14:paraId="0717ADF0" w14:textId="77777777" w:rsidR="00CF1EF7" w:rsidRDefault="00000000">
            <w:pPr>
              <w:spacing w:after="36"/>
            </w:pPr>
            <w:r>
              <w:rPr>
                <w:rFonts w:ascii="Courier New" w:eastAsia="Courier New" w:hAnsi="Courier New" w:cs="Courier New"/>
                <w:sz w:val="15"/>
              </w:rPr>
              <w:t xml:space="preserve">               |           |  COMPLETED  |------&gt;| REVIEWED |</w:t>
            </w:r>
          </w:p>
          <w:p w14:paraId="327882B1" w14:textId="77777777" w:rsidR="00CF1EF7" w:rsidRDefault="00000000">
            <w:pPr>
              <w:spacing w:after="36"/>
            </w:pPr>
            <w:r>
              <w:rPr>
                <w:rFonts w:ascii="Courier New" w:eastAsia="Courier New" w:hAnsi="Courier New" w:cs="Courier New"/>
                <w:sz w:val="15"/>
              </w:rPr>
              <w:t xml:space="preserve">               |           +-------------+       +----------+</w:t>
            </w:r>
          </w:p>
          <w:p w14:paraId="543A841C" w14:textId="77777777" w:rsidR="00CF1EF7" w:rsidRDefault="00000000">
            <w:pPr>
              <w:spacing w:after="0" w:line="310" w:lineRule="auto"/>
              <w:ind w:right="451"/>
            </w:pPr>
            <w:r>
              <w:rPr>
                <w:rFonts w:ascii="Courier New" w:eastAsia="Courier New" w:hAnsi="Courier New" w:cs="Courier New"/>
                <w:sz w:val="15"/>
              </w:rPr>
              <w:t xml:space="preserve">               |                                   (soft flag, not a                |                                    lifecycle state)                v</w:t>
            </w:r>
          </w:p>
          <w:p w14:paraId="63EB0EC5" w14:textId="77777777" w:rsidR="00CF1EF7" w:rsidRDefault="00000000">
            <w:pPr>
              <w:spacing w:after="36"/>
            </w:pPr>
            <w:r>
              <w:rPr>
                <w:rFonts w:ascii="Courier New" w:eastAsia="Courier New" w:hAnsi="Courier New" w:cs="Courier New"/>
                <w:sz w:val="15"/>
              </w:rPr>
              <w:t xml:space="preserve">        +-------------+   refund settled   +------------+</w:t>
            </w:r>
          </w:p>
          <w:p w14:paraId="4BA28B49" w14:textId="77777777" w:rsidR="00CF1EF7" w:rsidRDefault="00000000">
            <w:pPr>
              <w:spacing w:after="36"/>
            </w:pPr>
            <w:r>
              <w:rPr>
                <w:rFonts w:ascii="Courier New" w:eastAsia="Courier New" w:hAnsi="Courier New" w:cs="Courier New"/>
                <w:sz w:val="15"/>
              </w:rPr>
              <w:t xml:space="preserve">        |  CANCELLED  |-------------------&gt;|  REFUNDED  |</w:t>
            </w:r>
          </w:p>
          <w:p w14:paraId="35C642B1" w14:textId="77777777" w:rsidR="00CF1EF7" w:rsidRDefault="00000000">
            <w:pPr>
              <w:spacing w:after="0" w:line="310" w:lineRule="auto"/>
              <w:ind w:right="1445"/>
            </w:pPr>
            <w:r>
              <w:rPr>
                <w:rFonts w:ascii="Courier New" w:eastAsia="Courier New" w:hAnsi="Courier New" w:cs="Courier New"/>
                <w:sz w:val="15"/>
              </w:rPr>
              <w:t xml:space="preserve">        +-------------+                    +------------+               ^</w:t>
            </w:r>
          </w:p>
          <w:p w14:paraId="11F94B9B" w14:textId="77777777" w:rsidR="00CF1EF7" w:rsidRDefault="00000000">
            <w:pPr>
              <w:spacing w:after="36"/>
            </w:pPr>
            <w:r>
              <w:rPr>
                <w:rFonts w:ascii="Courier New" w:eastAsia="Courier New" w:hAnsi="Courier New" w:cs="Courier New"/>
                <w:sz w:val="15"/>
              </w:rPr>
              <w:t xml:space="preserve">              |  cancellation by tourist / provider / admin,</w:t>
            </w:r>
          </w:p>
          <w:p w14:paraId="23D641D7" w14:textId="77777777" w:rsidR="00CF1EF7" w:rsidRDefault="00000000">
            <w:pPr>
              <w:spacing w:after="36"/>
            </w:pPr>
            <w:r>
              <w:rPr>
                <w:rFonts w:ascii="Courier New" w:eastAsia="Courier New" w:hAnsi="Courier New" w:cs="Courier New"/>
                <w:sz w:val="15"/>
              </w:rPr>
              <w:t xml:space="preserve">              |  from PENDING, AWAITING_PROVIDER, CONFIRMED</w:t>
            </w:r>
          </w:p>
          <w:p w14:paraId="6DA8A859" w14:textId="77777777" w:rsidR="00CF1EF7" w:rsidRDefault="00000000">
            <w:pPr>
              <w:spacing w:after="36"/>
            </w:pPr>
            <w:r>
              <w:rPr>
                <w:rFonts w:ascii="Courier New" w:eastAsia="Courier New" w:hAnsi="Courier New" w:cs="Courier New"/>
                <w:sz w:val="15"/>
              </w:rPr>
              <w:t xml:space="preserve">              |</w:t>
            </w:r>
          </w:p>
          <w:p w14:paraId="7A4F56F7" w14:textId="77777777" w:rsidR="00CF1EF7" w:rsidRDefault="00000000">
            <w:pPr>
              <w:spacing w:after="36"/>
            </w:pPr>
            <w:r>
              <w:rPr>
                <w:rFonts w:ascii="Courier New" w:eastAsia="Courier New" w:hAnsi="Courier New" w:cs="Courier New"/>
                <w:sz w:val="15"/>
              </w:rPr>
              <w:t xml:space="preserve">        +----------+</w:t>
            </w:r>
          </w:p>
          <w:p w14:paraId="50C82CA7" w14:textId="77777777" w:rsidR="00CF1EF7" w:rsidRDefault="00000000">
            <w:pPr>
              <w:spacing w:after="0"/>
              <w:ind w:right="90"/>
            </w:pPr>
            <w:r>
              <w:rPr>
                <w:rFonts w:ascii="Courier New" w:eastAsia="Courier New" w:hAnsi="Courier New" w:cs="Courier New"/>
                <w:sz w:val="15"/>
              </w:rPr>
              <w:t xml:space="preserve">        | NO_SHOW  |   (terminal; transfer and activity only)         +----------+</w:t>
            </w:r>
          </w:p>
        </w:tc>
      </w:tr>
    </w:tbl>
    <w:tbl>
      <w:tblPr>
        <w:tblStyle w:val="TableGrid"/>
        <w:tblpPr w:vertAnchor="text" w:tblpX="108" w:tblpY="-5082"/>
        <w:tblOverlap w:val="never"/>
        <w:tblW w:w="9404" w:type="dxa"/>
        <w:tblInd w:w="0" w:type="dxa"/>
        <w:tblCellMar>
          <w:top w:w="0" w:type="dxa"/>
          <w:left w:w="0" w:type="dxa"/>
          <w:bottom w:w="0" w:type="dxa"/>
          <w:right w:w="0" w:type="dxa"/>
        </w:tblCellMar>
        <w:tblLook w:val="04A0" w:firstRow="1" w:lastRow="0" w:firstColumn="1" w:lastColumn="0" w:noHBand="0" w:noVBand="1"/>
      </w:tblPr>
      <w:tblGrid>
        <w:gridCol w:w="2570"/>
        <w:gridCol w:w="1766"/>
        <w:gridCol w:w="1767"/>
        <w:gridCol w:w="3301"/>
      </w:tblGrid>
      <w:tr w:rsidR="00CF1EF7" w14:paraId="377FBFB4" w14:textId="77777777">
        <w:trPr>
          <w:trHeight w:val="260"/>
        </w:trPr>
        <w:tc>
          <w:tcPr>
            <w:tcW w:w="2570" w:type="dxa"/>
            <w:tcBorders>
              <w:top w:val="nil"/>
              <w:left w:val="nil"/>
              <w:bottom w:val="nil"/>
              <w:right w:val="nil"/>
            </w:tcBorders>
          </w:tcPr>
          <w:p w14:paraId="21F42B73" w14:textId="77777777" w:rsidR="00CF1EF7" w:rsidRDefault="00000000">
            <w:pPr>
              <w:spacing w:after="0"/>
            </w:pPr>
            <w:r>
              <w:rPr>
                <w:sz w:val="18"/>
              </w:rPr>
              <w:t>From</w:t>
            </w:r>
          </w:p>
        </w:tc>
        <w:tc>
          <w:tcPr>
            <w:tcW w:w="1766" w:type="dxa"/>
            <w:tcBorders>
              <w:top w:val="nil"/>
              <w:left w:val="nil"/>
              <w:bottom w:val="nil"/>
              <w:right w:val="nil"/>
            </w:tcBorders>
          </w:tcPr>
          <w:p w14:paraId="2F33AD93" w14:textId="77777777" w:rsidR="00CF1EF7" w:rsidRDefault="00000000">
            <w:pPr>
              <w:spacing w:after="0"/>
            </w:pPr>
            <w:r>
              <w:rPr>
                <w:sz w:val="18"/>
              </w:rPr>
              <w:t>To</w:t>
            </w:r>
          </w:p>
        </w:tc>
        <w:tc>
          <w:tcPr>
            <w:tcW w:w="1767" w:type="dxa"/>
            <w:tcBorders>
              <w:top w:val="nil"/>
              <w:left w:val="nil"/>
              <w:bottom w:val="nil"/>
              <w:right w:val="nil"/>
            </w:tcBorders>
          </w:tcPr>
          <w:p w14:paraId="6C96AF39" w14:textId="77777777" w:rsidR="00CF1EF7" w:rsidRDefault="00000000">
            <w:pPr>
              <w:spacing w:after="0"/>
            </w:pPr>
            <w:r>
              <w:rPr>
                <w:sz w:val="18"/>
              </w:rPr>
              <w:t>Actor</w:t>
            </w:r>
          </w:p>
        </w:tc>
        <w:tc>
          <w:tcPr>
            <w:tcW w:w="3301" w:type="dxa"/>
            <w:tcBorders>
              <w:top w:val="nil"/>
              <w:left w:val="nil"/>
              <w:bottom w:val="nil"/>
              <w:right w:val="nil"/>
            </w:tcBorders>
          </w:tcPr>
          <w:p w14:paraId="6BCD2134" w14:textId="77777777" w:rsidR="00CF1EF7" w:rsidRDefault="00000000">
            <w:pPr>
              <w:spacing w:after="0"/>
            </w:pPr>
            <w:r>
              <w:rPr>
                <w:sz w:val="18"/>
              </w:rPr>
              <w:t>Guard</w:t>
            </w:r>
          </w:p>
        </w:tc>
      </w:tr>
      <w:tr w:rsidR="00CF1EF7" w14:paraId="07CD6513" w14:textId="77777777">
        <w:trPr>
          <w:trHeight w:val="307"/>
        </w:trPr>
        <w:tc>
          <w:tcPr>
            <w:tcW w:w="2570" w:type="dxa"/>
            <w:tcBorders>
              <w:top w:val="nil"/>
              <w:left w:val="nil"/>
              <w:bottom w:val="nil"/>
              <w:right w:val="nil"/>
            </w:tcBorders>
          </w:tcPr>
          <w:p w14:paraId="3AEA20F3" w14:textId="77777777" w:rsidR="00CF1EF7" w:rsidRDefault="00000000">
            <w:pPr>
              <w:spacing w:after="0"/>
            </w:pPr>
            <w:r>
              <w:rPr>
                <w:sz w:val="18"/>
              </w:rPr>
              <w:t>DRAFT</w:t>
            </w:r>
          </w:p>
        </w:tc>
        <w:tc>
          <w:tcPr>
            <w:tcW w:w="1766" w:type="dxa"/>
            <w:tcBorders>
              <w:top w:val="nil"/>
              <w:left w:val="nil"/>
              <w:bottom w:val="nil"/>
              <w:right w:val="nil"/>
            </w:tcBorders>
          </w:tcPr>
          <w:p w14:paraId="42FEEBD6" w14:textId="77777777" w:rsidR="00CF1EF7" w:rsidRDefault="00000000">
            <w:pPr>
              <w:spacing w:after="0"/>
            </w:pPr>
            <w:r>
              <w:rPr>
                <w:sz w:val="18"/>
              </w:rPr>
              <w:t>PENDING</w:t>
            </w:r>
          </w:p>
        </w:tc>
        <w:tc>
          <w:tcPr>
            <w:tcW w:w="1767" w:type="dxa"/>
            <w:tcBorders>
              <w:top w:val="nil"/>
              <w:left w:val="nil"/>
              <w:bottom w:val="nil"/>
              <w:right w:val="nil"/>
            </w:tcBorders>
          </w:tcPr>
          <w:p w14:paraId="48AA3740" w14:textId="77777777" w:rsidR="00CF1EF7" w:rsidRDefault="00000000">
            <w:pPr>
              <w:spacing w:after="0"/>
            </w:pPr>
            <w:r>
              <w:rPr>
                <w:sz w:val="18"/>
              </w:rPr>
              <w:t>Tourist</w:t>
            </w:r>
          </w:p>
        </w:tc>
        <w:tc>
          <w:tcPr>
            <w:tcW w:w="3301" w:type="dxa"/>
            <w:tcBorders>
              <w:top w:val="nil"/>
              <w:left w:val="nil"/>
              <w:bottom w:val="nil"/>
              <w:right w:val="nil"/>
            </w:tcBorders>
          </w:tcPr>
          <w:p w14:paraId="4516692B" w14:textId="77777777" w:rsidR="00CF1EF7" w:rsidRDefault="00000000">
            <w:pPr>
              <w:spacing w:after="0"/>
            </w:pPr>
            <w:r>
              <w:rPr>
                <w:sz w:val="18"/>
              </w:rPr>
              <w:t>Valid quote token; hold live</w:t>
            </w:r>
          </w:p>
        </w:tc>
      </w:tr>
      <w:tr w:rsidR="00CF1EF7" w14:paraId="4CE66A5C" w14:textId="77777777">
        <w:trPr>
          <w:trHeight w:val="526"/>
        </w:trPr>
        <w:tc>
          <w:tcPr>
            <w:tcW w:w="2570" w:type="dxa"/>
            <w:tcBorders>
              <w:top w:val="nil"/>
              <w:left w:val="nil"/>
              <w:bottom w:val="nil"/>
              <w:right w:val="nil"/>
            </w:tcBorders>
          </w:tcPr>
          <w:p w14:paraId="6DAB4432" w14:textId="77777777" w:rsidR="00CF1EF7" w:rsidRDefault="00000000">
            <w:pPr>
              <w:spacing w:after="0"/>
            </w:pPr>
            <w:r>
              <w:rPr>
                <w:sz w:val="18"/>
              </w:rPr>
              <w:t>PENDING</w:t>
            </w:r>
          </w:p>
        </w:tc>
        <w:tc>
          <w:tcPr>
            <w:tcW w:w="1766" w:type="dxa"/>
            <w:tcBorders>
              <w:top w:val="nil"/>
              <w:left w:val="nil"/>
              <w:bottom w:val="nil"/>
              <w:right w:val="nil"/>
            </w:tcBorders>
          </w:tcPr>
          <w:p w14:paraId="5E641824" w14:textId="77777777" w:rsidR="00CF1EF7" w:rsidRDefault="00000000">
            <w:pPr>
              <w:spacing w:after="0"/>
            </w:pPr>
            <w:r>
              <w:rPr>
                <w:sz w:val="18"/>
              </w:rPr>
              <w:t>CONFIRMED</w:t>
            </w:r>
          </w:p>
        </w:tc>
        <w:tc>
          <w:tcPr>
            <w:tcW w:w="1767" w:type="dxa"/>
            <w:tcBorders>
              <w:top w:val="nil"/>
              <w:left w:val="nil"/>
              <w:bottom w:val="nil"/>
              <w:right w:val="nil"/>
            </w:tcBorders>
          </w:tcPr>
          <w:p w14:paraId="40FEFF29" w14:textId="77777777" w:rsidR="00CF1EF7" w:rsidRDefault="00000000">
            <w:pPr>
              <w:spacing w:after="0"/>
            </w:pPr>
            <w:r>
              <w:rPr>
                <w:sz w:val="18"/>
              </w:rPr>
              <w:t>System</w:t>
            </w:r>
          </w:p>
        </w:tc>
        <w:tc>
          <w:tcPr>
            <w:tcW w:w="3301" w:type="dxa"/>
            <w:tcBorders>
              <w:top w:val="nil"/>
              <w:left w:val="nil"/>
              <w:bottom w:val="nil"/>
              <w:right w:val="nil"/>
            </w:tcBorders>
          </w:tcPr>
          <w:p w14:paraId="118F98D2" w14:textId="77777777" w:rsidR="00CF1EF7" w:rsidRDefault="00000000">
            <w:pPr>
              <w:spacing w:after="0"/>
            </w:pPr>
            <w:r>
              <w:rPr>
                <w:sz w:val="18"/>
              </w:rPr>
              <w:t>Payment captured; hold committed; instantconfirmation service</w:t>
            </w:r>
          </w:p>
        </w:tc>
      </w:tr>
      <w:tr w:rsidR="00CF1EF7" w14:paraId="335813FB" w14:textId="77777777">
        <w:trPr>
          <w:trHeight w:val="526"/>
        </w:trPr>
        <w:tc>
          <w:tcPr>
            <w:tcW w:w="2570" w:type="dxa"/>
            <w:tcBorders>
              <w:top w:val="nil"/>
              <w:left w:val="nil"/>
              <w:bottom w:val="nil"/>
              <w:right w:val="nil"/>
            </w:tcBorders>
          </w:tcPr>
          <w:p w14:paraId="3E8B1C7F" w14:textId="77777777" w:rsidR="00CF1EF7" w:rsidRDefault="00000000">
            <w:pPr>
              <w:spacing w:after="0"/>
            </w:pPr>
            <w:r>
              <w:rPr>
                <w:sz w:val="18"/>
              </w:rPr>
              <w:t>PENDING</w:t>
            </w:r>
          </w:p>
        </w:tc>
        <w:tc>
          <w:tcPr>
            <w:tcW w:w="1766" w:type="dxa"/>
            <w:tcBorders>
              <w:top w:val="nil"/>
              <w:left w:val="nil"/>
              <w:bottom w:val="nil"/>
              <w:right w:val="nil"/>
            </w:tcBorders>
          </w:tcPr>
          <w:p w14:paraId="79D0FC24" w14:textId="77777777" w:rsidR="00CF1EF7" w:rsidRDefault="00000000">
            <w:pPr>
              <w:spacing w:after="0"/>
              <w:ind w:right="75"/>
            </w:pPr>
            <w:r>
              <w:rPr>
                <w:sz w:val="18"/>
              </w:rPr>
              <w:t>AWAITING_PROVID ER</w:t>
            </w:r>
          </w:p>
        </w:tc>
        <w:tc>
          <w:tcPr>
            <w:tcW w:w="1767" w:type="dxa"/>
            <w:tcBorders>
              <w:top w:val="nil"/>
              <w:left w:val="nil"/>
              <w:bottom w:val="nil"/>
              <w:right w:val="nil"/>
            </w:tcBorders>
          </w:tcPr>
          <w:p w14:paraId="6165E045" w14:textId="77777777" w:rsidR="00CF1EF7" w:rsidRDefault="00000000">
            <w:pPr>
              <w:spacing w:after="0"/>
            </w:pPr>
            <w:r>
              <w:rPr>
                <w:sz w:val="18"/>
              </w:rPr>
              <w:t>System</w:t>
            </w:r>
          </w:p>
        </w:tc>
        <w:tc>
          <w:tcPr>
            <w:tcW w:w="3301" w:type="dxa"/>
            <w:tcBorders>
              <w:top w:val="nil"/>
              <w:left w:val="nil"/>
              <w:bottom w:val="nil"/>
              <w:right w:val="nil"/>
            </w:tcBorders>
          </w:tcPr>
          <w:p w14:paraId="1C59A630" w14:textId="77777777" w:rsidR="00CF1EF7" w:rsidRDefault="00000000">
            <w:pPr>
              <w:spacing w:after="0"/>
              <w:jc w:val="both"/>
            </w:pPr>
            <w:r>
              <w:rPr>
                <w:sz w:val="18"/>
              </w:rPr>
              <w:t xml:space="preserve">Payment captured; </w:t>
            </w:r>
            <w:r>
              <w:rPr>
                <w:rFonts w:ascii="Courier New" w:eastAsia="Courier New" w:hAnsi="Courier New" w:cs="Courier New"/>
                <w:sz w:val="15"/>
              </w:rPr>
              <w:t xml:space="preserve">confirmation_mode = </w:t>
            </w:r>
          </w:p>
          <w:p w14:paraId="3649413A" w14:textId="77777777" w:rsidR="00CF1EF7" w:rsidRDefault="00000000">
            <w:pPr>
              <w:spacing w:after="0"/>
            </w:pPr>
            <w:r>
              <w:rPr>
                <w:rFonts w:ascii="Courier New" w:eastAsia="Courier New" w:hAnsi="Courier New" w:cs="Courier New"/>
                <w:sz w:val="15"/>
              </w:rPr>
              <w:t>ON_REQUEST</w:t>
            </w:r>
          </w:p>
        </w:tc>
      </w:tr>
      <w:tr w:rsidR="00CF1EF7" w14:paraId="326A3E57" w14:textId="77777777">
        <w:trPr>
          <w:trHeight w:val="299"/>
        </w:trPr>
        <w:tc>
          <w:tcPr>
            <w:tcW w:w="2570" w:type="dxa"/>
            <w:tcBorders>
              <w:top w:val="nil"/>
              <w:left w:val="nil"/>
              <w:bottom w:val="nil"/>
              <w:right w:val="nil"/>
            </w:tcBorders>
          </w:tcPr>
          <w:p w14:paraId="550349B7" w14:textId="77777777" w:rsidR="00CF1EF7" w:rsidRDefault="00000000">
            <w:pPr>
              <w:spacing w:after="0"/>
            </w:pPr>
            <w:r>
              <w:rPr>
                <w:sz w:val="18"/>
              </w:rPr>
              <w:t>PENDING</w:t>
            </w:r>
          </w:p>
        </w:tc>
        <w:tc>
          <w:tcPr>
            <w:tcW w:w="1766" w:type="dxa"/>
            <w:tcBorders>
              <w:top w:val="nil"/>
              <w:left w:val="nil"/>
              <w:bottom w:val="nil"/>
              <w:right w:val="nil"/>
            </w:tcBorders>
          </w:tcPr>
          <w:p w14:paraId="7A2FE0E5" w14:textId="77777777" w:rsidR="00CF1EF7" w:rsidRDefault="00000000">
            <w:pPr>
              <w:spacing w:after="0"/>
            </w:pPr>
            <w:r>
              <w:rPr>
                <w:sz w:val="18"/>
              </w:rPr>
              <w:t>FAILED</w:t>
            </w:r>
          </w:p>
        </w:tc>
        <w:tc>
          <w:tcPr>
            <w:tcW w:w="1767" w:type="dxa"/>
            <w:tcBorders>
              <w:top w:val="nil"/>
              <w:left w:val="nil"/>
              <w:bottom w:val="nil"/>
              <w:right w:val="nil"/>
            </w:tcBorders>
          </w:tcPr>
          <w:p w14:paraId="19D3B538" w14:textId="77777777" w:rsidR="00CF1EF7" w:rsidRDefault="00000000">
            <w:pPr>
              <w:spacing w:after="0"/>
            </w:pPr>
            <w:r>
              <w:rPr>
                <w:sz w:val="18"/>
              </w:rPr>
              <w:t>System</w:t>
            </w:r>
          </w:p>
        </w:tc>
        <w:tc>
          <w:tcPr>
            <w:tcW w:w="3301" w:type="dxa"/>
            <w:tcBorders>
              <w:top w:val="nil"/>
              <w:left w:val="nil"/>
              <w:bottom w:val="nil"/>
              <w:right w:val="nil"/>
            </w:tcBorders>
          </w:tcPr>
          <w:p w14:paraId="69DBDAEA" w14:textId="77777777" w:rsidR="00CF1EF7" w:rsidRDefault="00000000">
            <w:pPr>
              <w:spacing w:after="0"/>
            </w:pPr>
            <w:r>
              <w:rPr>
                <w:sz w:val="18"/>
              </w:rPr>
              <w:t>Payment failed or hold expired</w:t>
            </w:r>
          </w:p>
        </w:tc>
      </w:tr>
      <w:tr w:rsidR="00CF1EF7" w14:paraId="15D4D93B" w14:textId="77777777">
        <w:trPr>
          <w:trHeight w:val="299"/>
        </w:trPr>
        <w:tc>
          <w:tcPr>
            <w:tcW w:w="2570" w:type="dxa"/>
            <w:tcBorders>
              <w:top w:val="nil"/>
              <w:left w:val="nil"/>
              <w:bottom w:val="nil"/>
              <w:right w:val="nil"/>
            </w:tcBorders>
          </w:tcPr>
          <w:p w14:paraId="30E668B2" w14:textId="77777777" w:rsidR="00CF1EF7" w:rsidRDefault="00000000">
            <w:pPr>
              <w:spacing w:after="0"/>
            </w:pPr>
            <w:r>
              <w:rPr>
                <w:sz w:val="18"/>
              </w:rPr>
              <w:t>AWAITING_PROVIDER</w:t>
            </w:r>
          </w:p>
        </w:tc>
        <w:tc>
          <w:tcPr>
            <w:tcW w:w="1766" w:type="dxa"/>
            <w:tcBorders>
              <w:top w:val="nil"/>
              <w:left w:val="nil"/>
              <w:bottom w:val="nil"/>
              <w:right w:val="nil"/>
            </w:tcBorders>
          </w:tcPr>
          <w:p w14:paraId="124B4D62" w14:textId="77777777" w:rsidR="00CF1EF7" w:rsidRDefault="00000000">
            <w:pPr>
              <w:spacing w:after="0"/>
            </w:pPr>
            <w:r>
              <w:rPr>
                <w:sz w:val="18"/>
              </w:rPr>
              <w:t>CONFIRMED</w:t>
            </w:r>
          </w:p>
        </w:tc>
        <w:tc>
          <w:tcPr>
            <w:tcW w:w="1767" w:type="dxa"/>
            <w:tcBorders>
              <w:top w:val="nil"/>
              <w:left w:val="nil"/>
              <w:bottom w:val="nil"/>
              <w:right w:val="nil"/>
            </w:tcBorders>
          </w:tcPr>
          <w:p w14:paraId="6DE45E79" w14:textId="77777777" w:rsidR="00CF1EF7" w:rsidRDefault="00000000">
            <w:pPr>
              <w:spacing w:after="0"/>
            </w:pPr>
            <w:r>
              <w:rPr>
                <w:sz w:val="18"/>
              </w:rPr>
              <w:t>Provider</w:t>
            </w:r>
          </w:p>
        </w:tc>
        <w:tc>
          <w:tcPr>
            <w:tcW w:w="3301" w:type="dxa"/>
            <w:tcBorders>
              <w:top w:val="nil"/>
              <w:left w:val="nil"/>
              <w:bottom w:val="nil"/>
              <w:right w:val="nil"/>
            </w:tcBorders>
          </w:tcPr>
          <w:p w14:paraId="6D0938CC" w14:textId="77777777" w:rsidR="00CF1EF7" w:rsidRDefault="00000000">
            <w:pPr>
              <w:spacing w:after="0"/>
            </w:pPr>
            <w:r>
              <w:rPr>
                <w:sz w:val="18"/>
              </w:rPr>
              <w:t xml:space="preserve">Within </w:t>
            </w:r>
            <w:r>
              <w:rPr>
                <w:rFonts w:ascii="Courier New" w:eastAsia="Courier New" w:hAnsi="Courier New" w:cs="Courier New"/>
                <w:sz w:val="15"/>
              </w:rPr>
              <w:t>provider_response_hours</w:t>
            </w:r>
          </w:p>
        </w:tc>
      </w:tr>
      <w:tr w:rsidR="00CF1EF7" w14:paraId="0D78E1C5" w14:textId="77777777">
        <w:trPr>
          <w:trHeight w:val="526"/>
        </w:trPr>
        <w:tc>
          <w:tcPr>
            <w:tcW w:w="2570" w:type="dxa"/>
            <w:tcBorders>
              <w:top w:val="nil"/>
              <w:left w:val="nil"/>
              <w:bottom w:val="nil"/>
              <w:right w:val="nil"/>
            </w:tcBorders>
          </w:tcPr>
          <w:p w14:paraId="219E6E4C" w14:textId="77777777" w:rsidR="00CF1EF7" w:rsidRDefault="00000000">
            <w:pPr>
              <w:spacing w:after="0"/>
            </w:pPr>
            <w:r>
              <w:rPr>
                <w:sz w:val="18"/>
              </w:rPr>
              <w:t>AWAITING_PROVIDER</w:t>
            </w:r>
          </w:p>
        </w:tc>
        <w:tc>
          <w:tcPr>
            <w:tcW w:w="1766" w:type="dxa"/>
            <w:tcBorders>
              <w:top w:val="nil"/>
              <w:left w:val="nil"/>
              <w:bottom w:val="nil"/>
              <w:right w:val="nil"/>
            </w:tcBorders>
          </w:tcPr>
          <w:p w14:paraId="55FA267C" w14:textId="77777777" w:rsidR="00CF1EF7" w:rsidRDefault="00000000">
            <w:pPr>
              <w:spacing w:after="0"/>
            </w:pPr>
            <w:r>
              <w:rPr>
                <w:sz w:val="18"/>
              </w:rPr>
              <w:t>CANCELLED</w:t>
            </w:r>
          </w:p>
        </w:tc>
        <w:tc>
          <w:tcPr>
            <w:tcW w:w="1767" w:type="dxa"/>
            <w:tcBorders>
              <w:top w:val="nil"/>
              <w:left w:val="nil"/>
              <w:bottom w:val="nil"/>
              <w:right w:val="nil"/>
            </w:tcBorders>
          </w:tcPr>
          <w:p w14:paraId="78A34AD2" w14:textId="77777777" w:rsidR="00CF1EF7" w:rsidRDefault="00000000">
            <w:pPr>
              <w:spacing w:after="0"/>
            </w:pPr>
            <w:r>
              <w:rPr>
                <w:sz w:val="18"/>
              </w:rPr>
              <w:t>Provider / System</w:t>
            </w:r>
          </w:p>
        </w:tc>
        <w:tc>
          <w:tcPr>
            <w:tcW w:w="3301" w:type="dxa"/>
            <w:tcBorders>
              <w:top w:val="nil"/>
              <w:left w:val="nil"/>
              <w:bottom w:val="nil"/>
              <w:right w:val="nil"/>
            </w:tcBorders>
          </w:tcPr>
          <w:p w14:paraId="2B7A4A15" w14:textId="77777777" w:rsidR="00CF1EF7" w:rsidRDefault="00000000">
            <w:pPr>
              <w:spacing w:after="0"/>
            </w:pPr>
            <w:r>
              <w:rPr>
                <w:sz w:val="18"/>
              </w:rPr>
              <w:t>Rejected, or response window elapsed → automatic full refund</w:t>
            </w:r>
          </w:p>
        </w:tc>
      </w:tr>
      <w:tr w:rsidR="00CF1EF7" w14:paraId="634B267C" w14:textId="77777777">
        <w:trPr>
          <w:trHeight w:val="299"/>
        </w:trPr>
        <w:tc>
          <w:tcPr>
            <w:tcW w:w="2570" w:type="dxa"/>
            <w:tcBorders>
              <w:top w:val="nil"/>
              <w:left w:val="nil"/>
              <w:bottom w:val="nil"/>
              <w:right w:val="nil"/>
            </w:tcBorders>
          </w:tcPr>
          <w:p w14:paraId="717A09BF" w14:textId="77777777" w:rsidR="00CF1EF7" w:rsidRDefault="00000000">
            <w:pPr>
              <w:spacing w:after="0"/>
            </w:pPr>
            <w:r>
              <w:rPr>
                <w:sz w:val="18"/>
              </w:rPr>
              <w:t>CONFIRMED</w:t>
            </w:r>
          </w:p>
        </w:tc>
        <w:tc>
          <w:tcPr>
            <w:tcW w:w="1766" w:type="dxa"/>
            <w:tcBorders>
              <w:top w:val="nil"/>
              <w:left w:val="nil"/>
              <w:bottom w:val="nil"/>
              <w:right w:val="nil"/>
            </w:tcBorders>
          </w:tcPr>
          <w:p w14:paraId="71D4D3A7" w14:textId="77777777" w:rsidR="00CF1EF7" w:rsidRDefault="00000000">
            <w:pPr>
              <w:spacing w:after="0"/>
            </w:pPr>
            <w:r>
              <w:rPr>
                <w:sz w:val="18"/>
              </w:rPr>
              <w:t>IN_PROGRESS</w:t>
            </w:r>
          </w:p>
        </w:tc>
        <w:tc>
          <w:tcPr>
            <w:tcW w:w="1767" w:type="dxa"/>
            <w:tcBorders>
              <w:top w:val="nil"/>
              <w:left w:val="nil"/>
              <w:bottom w:val="nil"/>
              <w:right w:val="nil"/>
            </w:tcBorders>
          </w:tcPr>
          <w:p w14:paraId="0CC8A3D5" w14:textId="77777777" w:rsidR="00CF1EF7" w:rsidRDefault="00000000">
            <w:pPr>
              <w:spacing w:after="0"/>
            </w:pPr>
            <w:r>
              <w:rPr>
                <w:sz w:val="18"/>
              </w:rPr>
              <w:t>System / Driver</w:t>
            </w:r>
          </w:p>
        </w:tc>
        <w:tc>
          <w:tcPr>
            <w:tcW w:w="3301" w:type="dxa"/>
            <w:tcBorders>
              <w:top w:val="nil"/>
              <w:left w:val="nil"/>
              <w:bottom w:val="nil"/>
              <w:right w:val="nil"/>
            </w:tcBorders>
          </w:tcPr>
          <w:p w14:paraId="0841E718" w14:textId="77777777" w:rsidR="00CF1EF7" w:rsidRDefault="00000000">
            <w:pPr>
              <w:spacing w:after="0"/>
              <w:jc w:val="both"/>
            </w:pPr>
            <w:r>
              <w:rPr>
                <w:sz w:val="18"/>
              </w:rPr>
              <w:t xml:space="preserve">Service start reached, or driver sets </w:t>
            </w:r>
            <w:r>
              <w:rPr>
                <w:rFonts w:ascii="Courier New" w:eastAsia="Courier New" w:hAnsi="Courier New" w:cs="Courier New"/>
                <w:sz w:val="15"/>
              </w:rPr>
              <w:t>STARTED</w:t>
            </w:r>
          </w:p>
        </w:tc>
      </w:tr>
      <w:tr w:rsidR="00CF1EF7" w14:paraId="37311F0A" w14:textId="77777777">
        <w:trPr>
          <w:trHeight w:val="491"/>
        </w:trPr>
        <w:tc>
          <w:tcPr>
            <w:tcW w:w="2570" w:type="dxa"/>
            <w:tcBorders>
              <w:top w:val="nil"/>
              <w:left w:val="nil"/>
              <w:bottom w:val="nil"/>
              <w:right w:val="nil"/>
            </w:tcBorders>
          </w:tcPr>
          <w:p w14:paraId="551047AD" w14:textId="77777777" w:rsidR="00CF1EF7" w:rsidRDefault="00000000">
            <w:pPr>
              <w:spacing w:after="0"/>
            </w:pPr>
            <w:r>
              <w:rPr>
                <w:sz w:val="18"/>
              </w:rPr>
              <w:t>IN_PROGRESS</w:t>
            </w:r>
          </w:p>
        </w:tc>
        <w:tc>
          <w:tcPr>
            <w:tcW w:w="1766" w:type="dxa"/>
            <w:tcBorders>
              <w:top w:val="nil"/>
              <w:left w:val="nil"/>
              <w:bottom w:val="nil"/>
              <w:right w:val="nil"/>
            </w:tcBorders>
          </w:tcPr>
          <w:p w14:paraId="6C9A8F83" w14:textId="77777777" w:rsidR="00CF1EF7" w:rsidRDefault="00000000">
            <w:pPr>
              <w:spacing w:after="0"/>
            </w:pPr>
            <w:r>
              <w:rPr>
                <w:sz w:val="18"/>
              </w:rPr>
              <w:t>COMPLETED</w:t>
            </w:r>
          </w:p>
        </w:tc>
        <w:tc>
          <w:tcPr>
            <w:tcW w:w="1767" w:type="dxa"/>
            <w:tcBorders>
              <w:top w:val="nil"/>
              <w:left w:val="nil"/>
              <w:bottom w:val="nil"/>
              <w:right w:val="nil"/>
            </w:tcBorders>
          </w:tcPr>
          <w:p w14:paraId="0080825D" w14:textId="77777777" w:rsidR="00CF1EF7" w:rsidRDefault="00000000">
            <w:pPr>
              <w:spacing w:after="0"/>
            </w:pPr>
            <w:r>
              <w:rPr>
                <w:sz w:val="18"/>
              </w:rPr>
              <w:t>System / Driver</w:t>
            </w:r>
          </w:p>
        </w:tc>
        <w:tc>
          <w:tcPr>
            <w:tcW w:w="3301" w:type="dxa"/>
            <w:tcBorders>
              <w:top w:val="nil"/>
              <w:left w:val="nil"/>
              <w:bottom w:val="nil"/>
              <w:right w:val="nil"/>
            </w:tcBorders>
          </w:tcPr>
          <w:p w14:paraId="5D15E14E" w14:textId="77777777" w:rsidR="00CF1EF7" w:rsidRDefault="00000000">
            <w:pPr>
              <w:spacing w:after="0"/>
            </w:pPr>
            <w:r>
              <w:rPr>
                <w:sz w:val="18"/>
              </w:rPr>
              <w:t xml:space="preserve">Service end reached, or driver sets </w:t>
            </w:r>
          </w:p>
          <w:p w14:paraId="2B715E08" w14:textId="77777777" w:rsidR="00CF1EF7" w:rsidRDefault="00000000">
            <w:pPr>
              <w:spacing w:after="0"/>
            </w:pPr>
            <w:r>
              <w:rPr>
                <w:rFonts w:ascii="Courier New" w:eastAsia="Courier New" w:hAnsi="Courier New" w:cs="Courier New"/>
                <w:sz w:val="15"/>
              </w:rPr>
              <w:t>COMPLETED</w:t>
            </w:r>
          </w:p>
        </w:tc>
      </w:tr>
      <w:tr w:rsidR="00CF1EF7" w14:paraId="0F7C4B38" w14:textId="77777777">
        <w:trPr>
          <w:trHeight w:val="299"/>
        </w:trPr>
        <w:tc>
          <w:tcPr>
            <w:tcW w:w="2570" w:type="dxa"/>
            <w:tcBorders>
              <w:top w:val="nil"/>
              <w:left w:val="nil"/>
              <w:bottom w:val="nil"/>
              <w:right w:val="nil"/>
            </w:tcBorders>
          </w:tcPr>
          <w:p w14:paraId="72809D12" w14:textId="77777777" w:rsidR="00CF1EF7" w:rsidRDefault="00000000">
            <w:pPr>
              <w:spacing w:after="0"/>
            </w:pPr>
            <w:r>
              <w:rPr>
                <w:sz w:val="18"/>
              </w:rPr>
              <w:t>CONFIRMED / IN_PROGRESS</w:t>
            </w:r>
          </w:p>
        </w:tc>
        <w:tc>
          <w:tcPr>
            <w:tcW w:w="1766" w:type="dxa"/>
            <w:tcBorders>
              <w:top w:val="nil"/>
              <w:left w:val="nil"/>
              <w:bottom w:val="nil"/>
              <w:right w:val="nil"/>
            </w:tcBorders>
          </w:tcPr>
          <w:p w14:paraId="4B169E98" w14:textId="77777777" w:rsidR="00CF1EF7" w:rsidRDefault="00000000">
            <w:pPr>
              <w:spacing w:after="0"/>
            </w:pPr>
            <w:r>
              <w:rPr>
                <w:sz w:val="18"/>
              </w:rPr>
              <w:t>NO_SHOW</w:t>
            </w:r>
          </w:p>
        </w:tc>
        <w:tc>
          <w:tcPr>
            <w:tcW w:w="1767" w:type="dxa"/>
            <w:tcBorders>
              <w:top w:val="nil"/>
              <w:left w:val="nil"/>
              <w:bottom w:val="nil"/>
              <w:right w:val="nil"/>
            </w:tcBorders>
          </w:tcPr>
          <w:p w14:paraId="3DCF0C27" w14:textId="77777777" w:rsidR="00CF1EF7" w:rsidRDefault="00000000">
            <w:pPr>
              <w:spacing w:after="0"/>
            </w:pPr>
            <w:r>
              <w:rPr>
                <w:sz w:val="18"/>
              </w:rPr>
              <w:t>Driver / Provider</w:t>
            </w:r>
          </w:p>
        </w:tc>
        <w:tc>
          <w:tcPr>
            <w:tcW w:w="3301" w:type="dxa"/>
            <w:tcBorders>
              <w:top w:val="nil"/>
              <w:left w:val="nil"/>
              <w:bottom w:val="nil"/>
              <w:right w:val="nil"/>
            </w:tcBorders>
          </w:tcPr>
          <w:p w14:paraId="4B121354" w14:textId="77777777" w:rsidR="00CF1EF7" w:rsidRDefault="00000000">
            <w:pPr>
              <w:spacing w:after="0"/>
              <w:jc w:val="both"/>
            </w:pPr>
            <w:r>
              <w:rPr>
                <w:sz w:val="18"/>
              </w:rPr>
              <w:t>Documented wait elapsed; evidence recorded</w:t>
            </w:r>
          </w:p>
        </w:tc>
      </w:tr>
      <w:tr w:rsidR="00CF1EF7" w14:paraId="338C09A0" w14:textId="77777777">
        <w:trPr>
          <w:trHeight w:val="753"/>
        </w:trPr>
        <w:tc>
          <w:tcPr>
            <w:tcW w:w="2570" w:type="dxa"/>
            <w:tcBorders>
              <w:top w:val="nil"/>
              <w:left w:val="nil"/>
              <w:bottom w:val="nil"/>
              <w:right w:val="nil"/>
            </w:tcBorders>
          </w:tcPr>
          <w:p w14:paraId="2E5E64AF" w14:textId="77777777" w:rsidR="00CF1EF7" w:rsidRDefault="00000000">
            <w:pPr>
              <w:spacing w:after="0"/>
            </w:pPr>
            <w:r>
              <w:rPr>
                <w:sz w:val="18"/>
              </w:rPr>
              <w:t xml:space="preserve">PENDING / </w:t>
            </w:r>
          </w:p>
          <w:p w14:paraId="76495008" w14:textId="77777777" w:rsidR="00CF1EF7" w:rsidRDefault="00000000">
            <w:pPr>
              <w:spacing w:after="0"/>
            </w:pPr>
            <w:r>
              <w:rPr>
                <w:sz w:val="18"/>
              </w:rPr>
              <w:t>AWAITING_PROVIDER / CONFIRMED</w:t>
            </w:r>
          </w:p>
        </w:tc>
        <w:tc>
          <w:tcPr>
            <w:tcW w:w="1766" w:type="dxa"/>
            <w:tcBorders>
              <w:top w:val="nil"/>
              <w:left w:val="nil"/>
              <w:bottom w:val="nil"/>
              <w:right w:val="nil"/>
            </w:tcBorders>
          </w:tcPr>
          <w:p w14:paraId="75904787" w14:textId="77777777" w:rsidR="00CF1EF7" w:rsidRDefault="00000000">
            <w:pPr>
              <w:spacing w:after="0"/>
            </w:pPr>
            <w:r>
              <w:rPr>
                <w:sz w:val="18"/>
              </w:rPr>
              <w:t>CANCELLED</w:t>
            </w:r>
          </w:p>
        </w:tc>
        <w:tc>
          <w:tcPr>
            <w:tcW w:w="1767" w:type="dxa"/>
            <w:tcBorders>
              <w:top w:val="nil"/>
              <w:left w:val="nil"/>
              <w:bottom w:val="nil"/>
              <w:right w:val="nil"/>
            </w:tcBorders>
          </w:tcPr>
          <w:p w14:paraId="3B14F35D" w14:textId="77777777" w:rsidR="00CF1EF7" w:rsidRDefault="00000000">
            <w:pPr>
              <w:spacing w:after="0"/>
            </w:pPr>
            <w:r>
              <w:rPr>
                <w:sz w:val="18"/>
              </w:rPr>
              <w:t xml:space="preserve">Tourist / Provider / </w:t>
            </w:r>
          </w:p>
          <w:p w14:paraId="2DC9113A" w14:textId="77777777" w:rsidR="00CF1EF7" w:rsidRDefault="00000000">
            <w:pPr>
              <w:spacing w:after="0"/>
            </w:pPr>
            <w:r>
              <w:rPr>
                <w:sz w:val="18"/>
              </w:rPr>
              <w:t>Admin</w:t>
            </w:r>
          </w:p>
        </w:tc>
        <w:tc>
          <w:tcPr>
            <w:tcW w:w="3301" w:type="dxa"/>
            <w:tcBorders>
              <w:top w:val="nil"/>
              <w:left w:val="nil"/>
              <w:bottom w:val="nil"/>
              <w:right w:val="nil"/>
            </w:tcBorders>
          </w:tcPr>
          <w:p w14:paraId="15A69AC4" w14:textId="77777777" w:rsidR="00CF1EF7" w:rsidRDefault="00000000">
            <w:pPr>
              <w:spacing w:after="0"/>
            </w:pPr>
            <w:r>
              <w:rPr>
                <w:sz w:val="18"/>
              </w:rPr>
              <w:t>Policy evaluated; refund computed</w:t>
            </w:r>
          </w:p>
        </w:tc>
      </w:tr>
      <w:tr w:rsidR="00CF1EF7" w14:paraId="700D6048" w14:textId="77777777">
        <w:trPr>
          <w:trHeight w:val="253"/>
        </w:trPr>
        <w:tc>
          <w:tcPr>
            <w:tcW w:w="2570" w:type="dxa"/>
            <w:tcBorders>
              <w:top w:val="nil"/>
              <w:left w:val="nil"/>
              <w:bottom w:val="nil"/>
              <w:right w:val="nil"/>
            </w:tcBorders>
          </w:tcPr>
          <w:p w14:paraId="1E5A105A" w14:textId="77777777" w:rsidR="00CF1EF7" w:rsidRDefault="00000000">
            <w:pPr>
              <w:spacing w:after="0"/>
            </w:pPr>
            <w:r>
              <w:rPr>
                <w:sz w:val="18"/>
              </w:rPr>
              <w:t>CANCELLED</w:t>
            </w:r>
          </w:p>
        </w:tc>
        <w:tc>
          <w:tcPr>
            <w:tcW w:w="1766" w:type="dxa"/>
            <w:tcBorders>
              <w:top w:val="nil"/>
              <w:left w:val="nil"/>
              <w:bottom w:val="nil"/>
              <w:right w:val="nil"/>
            </w:tcBorders>
          </w:tcPr>
          <w:p w14:paraId="0031FC47" w14:textId="77777777" w:rsidR="00CF1EF7" w:rsidRDefault="00000000">
            <w:pPr>
              <w:spacing w:after="0"/>
            </w:pPr>
            <w:r>
              <w:rPr>
                <w:sz w:val="18"/>
              </w:rPr>
              <w:t>REFUNDED</w:t>
            </w:r>
          </w:p>
        </w:tc>
        <w:tc>
          <w:tcPr>
            <w:tcW w:w="1767" w:type="dxa"/>
            <w:tcBorders>
              <w:top w:val="nil"/>
              <w:left w:val="nil"/>
              <w:bottom w:val="nil"/>
              <w:right w:val="nil"/>
            </w:tcBorders>
          </w:tcPr>
          <w:p w14:paraId="18A7F062" w14:textId="77777777" w:rsidR="00CF1EF7" w:rsidRDefault="00000000">
            <w:pPr>
              <w:spacing w:after="0"/>
            </w:pPr>
            <w:r>
              <w:rPr>
                <w:sz w:val="18"/>
              </w:rPr>
              <w:t>System</w:t>
            </w:r>
          </w:p>
        </w:tc>
        <w:tc>
          <w:tcPr>
            <w:tcW w:w="3301" w:type="dxa"/>
            <w:tcBorders>
              <w:top w:val="nil"/>
              <w:left w:val="nil"/>
              <w:bottom w:val="nil"/>
              <w:right w:val="nil"/>
            </w:tcBorders>
          </w:tcPr>
          <w:p w14:paraId="7DBDA91B" w14:textId="77777777" w:rsidR="00CF1EF7" w:rsidRDefault="00000000">
            <w:pPr>
              <w:spacing w:after="0"/>
            </w:pPr>
            <w:r>
              <w:rPr>
                <w:sz w:val="18"/>
              </w:rPr>
              <w:t>Refund settled at PSP</w:t>
            </w:r>
          </w:p>
        </w:tc>
      </w:tr>
    </w:tbl>
    <w:p w14:paraId="4C3396BA" w14:textId="77777777" w:rsidR="00CF1EF7" w:rsidRDefault="00000000">
      <w:pPr>
        <w:spacing w:after="9" w:line="260" w:lineRule="auto"/>
        <w:ind w:left="-5" w:hanging="10"/>
      </w:pPr>
      <w:r>
        <w:rPr>
          <w:noProof/>
        </w:rPr>
        <mc:AlternateContent>
          <mc:Choice Requires="wpg">
            <w:drawing>
              <wp:anchor distT="0" distB="0" distL="114300" distR="114300" simplePos="0" relativeHeight="251721728" behindDoc="0" locked="0" layoutInCell="1" allowOverlap="1" wp14:anchorId="2A20AA2F" wp14:editId="422D89C4">
                <wp:simplePos x="0" y="0"/>
                <wp:positionH relativeFrom="column">
                  <wp:posOffset>-1269</wp:posOffset>
                </wp:positionH>
                <wp:positionV relativeFrom="paragraph">
                  <wp:posOffset>-3054622</wp:posOffset>
                </wp:positionV>
                <wp:extent cx="6120130" cy="9525"/>
                <wp:effectExtent l="0" t="0" r="0" b="0"/>
                <wp:wrapSquare wrapText="bothSides"/>
                <wp:docPr id="240784" name="Group 24078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501" name="Shape 1150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784" style="width:481.9pt;height:0.75pt;position:absolute;mso-position-horizontal-relative:text;mso-position-horizontal:absolute;margin-left:-0.0999985pt;mso-position-vertical-relative:text;margin-top:-240.521pt;" coordsize="61201,95">
                <v:shape id="Shape 11501"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Every transition writes a </w:t>
      </w:r>
      <w:r>
        <w:rPr>
          <w:rFonts w:ascii="Courier New" w:eastAsia="Courier New" w:hAnsi="Courier New" w:cs="Courier New"/>
          <w:sz w:val="15"/>
        </w:rPr>
        <w:t>booking_status_history</w:t>
      </w:r>
      <w:r>
        <w:rPr>
          <w:sz w:val="20"/>
        </w:rPr>
        <w:t xml:space="preserve"> row with actor, reason and timestamp. Transitions are validated by a single table-driven guard function; an illegal transition raises </w:t>
      </w:r>
      <w:r>
        <w:rPr>
          <w:rFonts w:ascii="Courier New" w:eastAsia="Courier New" w:hAnsi="Courier New" w:cs="Courier New"/>
          <w:sz w:val="15"/>
        </w:rPr>
        <w:t>ConflictError</w:t>
      </w:r>
      <w:r>
        <w:rPr>
          <w:sz w:val="20"/>
        </w:rPr>
        <w:t xml:space="preserve"> → </w:t>
      </w:r>
      <w:r>
        <w:rPr>
          <w:rFonts w:ascii="Courier New" w:eastAsia="Courier New" w:hAnsi="Courier New" w:cs="Courier New"/>
          <w:sz w:val="15"/>
        </w:rPr>
        <w:t>409 ILLEGAL_TRANSITION</w:t>
      </w:r>
      <w:r>
        <w:rPr>
          <w:sz w:val="20"/>
        </w:rPr>
        <w:t xml:space="preserve">. </w:t>
      </w:r>
    </w:p>
    <w:p w14:paraId="0A130016" w14:textId="77777777" w:rsidR="00CF1EF7" w:rsidRDefault="00000000">
      <w:pPr>
        <w:spacing w:after="120" w:line="260" w:lineRule="auto"/>
        <w:ind w:left="-5" w:hanging="10"/>
      </w:pPr>
      <w:r>
        <w:rPr>
          <w:b/>
          <w:sz w:val="20"/>
        </w:rPr>
        <w:t xml:space="preserve">Amended v1.2 — ADR 0013.</w:t>
      </w:r>
      <w:r>
        <w:rPr>
          <w:sz w:val="20"/>
        </w:rPr>
        <w:t xml:space="preserve"> ACCOMMODATION is not a v1 booking type: the v1 set is ACTIVITY and TRANSFER. The enum value ACCOMMODATION and the booking_accommodation subtype table are reserved, not withdrawn, so that reviving the subsystem in v2 renumbers nothing. The lifecycle, the guards and the audit trail are unchanged.</w:t>
      </w:r>
    </w:p>
    <w:tbl>
      <w:tblPr>
        <w:tblStyle w:val="TableGrid"/>
        <w:tblpPr w:vertAnchor="text" w:tblpY="237"/>
        <w:tblOverlap w:val="never"/>
        <w:tblW w:w="9041" w:type="dxa"/>
        <w:tblInd w:w="0" w:type="dxa"/>
        <w:tblCellMar>
          <w:top w:w="10" w:type="dxa"/>
          <w:left w:w="0" w:type="dxa"/>
          <w:bottom w:w="0" w:type="dxa"/>
          <w:right w:w="0" w:type="dxa"/>
        </w:tblCellMar>
        <w:tblLook w:val="04A0" w:firstRow="1" w:lastRow="0" w:firstColumn="1" w:lastColumn="0" w:noHBand="0" w:noVBand="1"/>
      </w:tblPr>
      <w:tblGrid>
        <w:gridCol w:w="4444"/>
        <w:gridCol w:w="2330"/>
        <w:gridCol w:w="2267"/>
      </w:tblGrid>
      <w:tr w:rsidR="00CF1EF7" w14:paraId="6ECC9A35" w14:textId="77777777">
        <w:trPr>
          <w:trHeight w:val="830"/>
        </w:trPr>
        <w:tc>
          <w:tcPr>
            <w:tcW w:w="4444" w:type="dxa"/>
            <w:tcBorders>
              <w:top w:val="nil"/>
              <w:left w:val="nil"/>
              <w:bottom w:val="nil"/>
              <w:right w:val="nil"/>
            </w:tcBorders>
          </w:tcPr>
          <w:p w14:paraId="722A3F0D" w14:textId="77777777" w:rsidR="00CF1EF7" w:rsidRDefault="00000000">
            <w:pPr>
              <w:spacing w:after="280"/>
            </w:pPr>
            <w:r>
              <w:rPr>
                <w:sz w:val="20"/>
              </w:rPr>
              <w:t xml:space="preserve">restricted to </w:t>
            </w:r>
            <w:r>
              <w:rPr>
                <w:rFonts w:ascii="Courier New" w:eastAsia="Courier New" w:hAnsi="Courier New" w:cs="Courier New"/>
                <w:sz w:val="15"/>
              </w:rPr>
              <w:t>SUPER_ADMIN</w:t>
            </w:r>
            <w:r>
              <w:rPr>
                <w:sz w:val="20"/>
              </w:rPr>
              <w:t>, and is always audited.</w:t>
            </w:r>
          </w:p>
          <w:p w14:paraId="59C1BBA0" w14:textId="77777777" w:rsidR="00CF1EF7" w:rsidRDefault="00000000">
            <w:pPr>
              <w:tabs>
                <w:tab w:val="center" w:pos="2012"/>
              </w:tabs>
              <w:spacing w:after="0"/>
            </w:pPr>
            <w:r>
              <w:rPr>
                <w:b/>
                <w:color w:val="1F3864"/>
                <w:sz w:val="28"/>
              </w:rPr>
              <w:t>20.3</w:t>
            </w:r>
            <w:r>
              <w:rPr>
                <w:b/>
                <w:color w:val="1F3864"/>
                <w:sz w:val="28"/>
              </w:rPr>
              <w:tab/>
              <w:t>Type-Specific Nuances</w:t>
            </w:r>
          </w:p>
        </w:tc>
        <w:tc>
          <w:tcPr>
            <w:tcW w:w="2330" w:type="dxa"/>
            <w:tcBorders>
              <w:top w:val="nil"/>
              <w:left w:val="nil"/>
              <w:bottom w:val="nil"/>
              <w:right w:val="nil"/>
            </w:tcBorders>
          </w:tcPr>
          <w:p w14:paraId="7847C429" w14:textId="77777777" w:rsidR="00CF1EF7" w:rsidRDefault="00CF1EF7"/>
        </w:tc>
        <w:tc>
          <w:tcPr>
            <w:tcW w:w="2267" w:type="dxa"/>
            <w:tcBorders>
              <w:top w:val="nil"/>
              <w:left w:val="nil"/>
              <w:bottom w:val="nil"/>
              <w:right w:val="nil"/>
            </w:tcBorders>
          </w:tcPr>
          <w:p w14:paraId="743D4D55" w14:textId="77777777" w:rsidR="00CF1EF7" w:rsidRDefault="00CF1EF7"/>
        </w:tc>
      </w:tr>
      <w:tr w:rsidR="00CF1EF7" w14:paraId="07B12DD3" w14:textId="77777777">
        <w:trPr>
          <w:trHeight w:val="295"/>
        </w:trPr>
        <w:tc>
          <w:tcPr>
            <w:tcW w:w="4444" w:type="dxa"/>
            <w:tcBorders>
              <w:top w:val="nil"/>
              <w:left w:val="nil"/>
              <w:bottom w:val="nil"/>
              <w:right w:val="nil"/>
            </w:tcBorders>
          </w:tcPr>
          <w:p w14:paraId="3A44C57C" w14:textId="77777777" w:rsidR="00CF1EF7" w:rsidRDefault="00000000">
            <w:pPr>
              <w:tabs>
                <w:tab w:val="center" w:pos="2757"/>
              </w:tabs>
              <w:spacing w:after="0"/>
            </w:pPr>
            <w:r>
              <w:rPr>
                <w:sz w:val="18"/>
              </w:rPr>
              <w:t>Aspect</w:t>
            </w:r>
            <w:r>
              <w:rPr>
                <w:sz w:val="18"/>
              </w:rPr>
              <w:tab/>
              <w:t>ACCOMMODATION</w:t>
            </w:r>
          </w:p>
        </w:tc>
        <w:tc>
          <w:tcPr>
            <w:tcW w:w="2330" w:type="dxa"/>
            <w:tcBorders>
              <w:top w:val="nil"/>
              <w:left w:val="nil"/>
              <w:bottom w:val="nil"/>
              <w:right w:val="nil"/>
            </w:tcBorders>
          </w:tcPr>
          <w:p w14:paraId="7B5904FA" w14:textId="77777777" w:rsidR="00CF1EF7" w:rsidRDefault="00000000">
            <w:pPr>
              <w:spacing w:after="0"/>
            </w:pPr>
            <w:r>
              <w:rPr>
                <w:sz w:val="18"/>
              </w:rPr>
              <w:t>ACTIVITY</w:t>
            </w:r>
          </w:p>
        </w:tc>
        <w:tc>
          <w:tcPr>
            <w:tcW w:w="2267" w:type="dxa"/>
            <w:tcBorders>
              <w:top w:val="nil"/>
              <w:left w:val="nil"/>
              <w:bottom w:val="nil"/>
              <w:right w:val="nil"/>
            </w:tcBorders>
          </w:tcPr>
          <w:p w14:paraId="2120F058" w14:textId="77777777" w:rsidR="00CF1EF7" w:rsidRDefault="00000000">
            <w:pPr>
              <w:spacing w:after="0"/>
            </w:pPr>
            <w:r>
              <w:rPr>
                <w:sz w:val="18"/>
              </w:rPr>
              <w:t>TRANSFER</w:t>
            </w:r>
          </w:p>
        </w:tc>
      </w:tr>
      <w:tr w:rsidR="00CF1EF7" w14:paraId="1B202EA8" w14:textId="77777777">
        <w:trPr>
          <w:trHeight w:val="306"/>
        </w:trPr>
        <w:tc>
          <w:tcPr>
            <w:tcW w:w="4444" w:type="dxa"/>
            <w:tcBorders>
              <w:top w:val="nil"/>
              <w:left w:val="nil"/>
              <w:bottom w:val="nil"/>
              <w:right w:val="nil"/>
            </w:tcBorders>
          </w:tcPr>
          <w:p w14:paraId="0A130014" w14:textId="77777777" w:rsidR="00CF1EF7" w:rsidRDefault="00000000">
            <w:pPr>
              <w:spacing w:after="0"/>
            </w:pPr>
            <w:r>
              <w:rPr>
                <w:sz w:val="18"/>
              </w:rPr>
              <w:t xml:space="preserve">Inventory</w:t>
            </w:r>
            <w:r>
              <w:rPr>
                <w:sz w:val="18"/>
              </w:rPr>
              <w:tab/>
            </w:r>
            <w:r>
              <w:rPr>
                <w:b/>
                <w:sz w:val="18"/>
              </w:rPr>
              <w:t xml:space="preserve">Deferred to v2 (ADR 0013).</w:t>
            </w:r>
          </w:p>
          <w:p w14:paraId="0A130015" w14:textId="77777777" w:rsidR="00CF1EF7" w:rsidRDefault="00000000">
            <w:pPr>
              <w:spacing w:after="0"/>
            </w:pPr>
            <w:r>
              <w:rPr>
                <w:sz w:val="18"/>
              </w:rPr>
              <w:t xml:space="preserve">(room_availability nights)</w:t>
            </w:r>
          </w:p>
        </w:tc>
        <w:tc>
          <w:tcPr>
            <w:tcW w:w="2330" w:type="dxa"/>
            <w:tcBorders>
              <w:top w:val="nil"/>
              <w:left w:val="nil"/>
              <w:bottom w:val="nil"/>
              <w:right w:val="nil"/>
            </w:tcBorders>
          </w:tcPr>
          <w:p w14:paraId="781794E4" w14:textId="77777777" w:rsidR="00CF1EF7" w:rsidRDefault="00000000">
            <w:pPr>
              <w:spacing w:after="0"/>
            </w:pPr>
            <w:r>
              <w:rPr>
                <w:rFonts w:ascii="Courier New" w:eastAsia="Courier New" w:hAnsi="Courier New" w:cs="Courier New"/>
                <w:sz w:val="15"/>
              </w:rPr>
              <w:t>activity_departure</w:t>
            </w:r>
            <w:r>
              <w:rPr>
                <w:sz w:val="18"/>
              </w:rPr>
              <w:t xml:space="preserve"> seats</w:t>
            </w:r>
          </w:p>
        </w:tc>
        <w:tc>
          <w:tcPr>
            <w:tcW w:w="2267" w:type="dxa"/>
            <w:tcBorders>
              <w:top w:val="nil"/>
              <w:left w:val="nil"/>
              <w:bottom w:val="nil"/>
              <w:right w:val="nil"/>
            </w:tcBorders>
          </w:tcPr>
          <w:p w14:paraId="3BB7F433" w14:textId="77777777" w:rsidR="00CF1EF7" w:rsidRDefault="00000000">
            <w:pPr>
              <w:spacing w:after="0"/>
              <w:jc w:val="both"/>
            </w:pPr>
            <w:r>
              <w:rPr>
                <w:sz w:val="18"/>
              </w:rPr>
              <w:t>None (vehicle class, not a unit)</w:t>
            </w:r>
          </w:p>
        </w:tc>
      </w:tr>
      <w:tr w:rsidR="00CF1EF7" w14:paraId="3D2E27F5" w14:textId="77777777">
        <w:trPr>
          <w:trHeight w:val="299"/>
        </w:trPr>
        <w:tc>
          <w:tcPr>
            <w:tcW w:w="4444" w:type="dxa"/>
            <w:tcBorders>
              <w:top w:val="nil"/>
              <w:left w:val="nil"/>
              <w:bottom w:val="nil"/>
              <w:right w:val="nil"/>
            </w:tcBorders>
          </w:tcPr>
          <w:p w14:paraId="3CAAAC9D" w14:textId="77777777" w:rsidR="00CF1EF7" w:rsidRDefault="00000000">
            <w:pPr>
              <w:tabs>
                <w:tab w:val="center" w:pos="2580"/>
              </w:tabs>
              <w:spacing w:after="0"/>
            </w:pPr>
            <w:r>
              <w:rPr>
                <w:sz w:val="18"/>
              </w:rPr>
              <w:t>Confirmation mode</w:t>
            </w:r>
            <w:r>
              <w:rPr>
                <w:sz w:val="18"/>
              </w:rPr>
              <w:tab/>
              <w:t>Always instant</w:t>
            </w:r>
          </w:p>
        </w:tc>
        <w:tc>
          <w:tcPr>
            <w:tcW w:w="2330" w:type="dxa"/>
            <w:tcBorders>
              <w:top w:val="nil"/>
              <w:left w:val="nil"/>
              <w:bottom w:val="nil"/>
              <w:right w:val="nil"/>
            </w:tcBorders>
          </w:tcPr>
          <w:p w14:paraId="7AACC4BE" w14:textId="77777777" w:rsidR="00CF1EF7" w:rsidRDefault="00000000">
            <w:pPr>
              <w:spacing w:after="0"/>
            </w:pPr>
            <w:r>
              <w:rPr>
                <w:sz w:val="18"/>
              </w:rPr>
              <w:t>Instant or on-request</w:t>
            </w:r>
          </w:p>
        </w:tc>
        <w:tc>
          <w:tcPr>
            <w:tcW w:w="2267" w:type="dxa"/>
            <w:tcBorders>
              <w:top w:val="nil"/>
              <w:left w:val="nil"/>
              <w:bottom w:val="nil"/>
              <w:right w:val="nil"/>
            </w:tcBorders>
          </w:tcPr>
          <w:p w14:paraId="5104B8B0" w14:textId="77777777" w:rsidR="00CF1EF7" w:rsidRDefault="00000000">
            <w:pPr>
              <w:spacing w:after="0"/>
            </w:pPr>
            <w:r>
              <w:rPr>
                <w:sz w:val="18"/>
              </w:rPr>
              <w:t>Instant</w:t>
            </w:r>
          </w:p>
        </w:tc>
      </w:tr>
      <w:tr w:rsidR="00CF1EF7" w14:paraId="0A70E864" w14:textId="77777777">
        <w:trPr>
          <w:trHeight w:val="299"/>
        </w:trPr>
        <w:tc>
          <w:tcPr>
            <w:tcW w:w="4444" w:type="dxa"/>
            <w:tcBorders>
              <w:top w:val="nil"/>
              <w:left w:val="nil"/>
              <w:bottom w:val="nil"/>
              <w:right w:val="nil"/>
            </w:tcBorders>
          </w:tcPr>
          <w:p w14:paraId="2EBFAAB0" w14:textId="77777777" w:rsidR="00CF1EF7" w:rsidRDefault="00000000">
            <w:pPr>
              <w:tabs>
                <w:tab w:val="center" w:pos="2539"/>
              </w:tabs>
              <w:spacing w:after="0"/>
            </w:pPr>
            <w:r>
              <w:rPr>
                <w:sz w:val="18"/>
              </w:rPr>
              <w:t>Fulfilment actor</w:t>
            </w:r>
            <w:r>
              <w:rPr>
                <w:sz w:val="18"/>
              </w:rPr>
              <w:tab/>
              <w:t>Property staff</w:t>
            </w:r>
          </w:p>
        </w:tc>
        <w:tc>
          <w:tcPr>
            <w:tcW w:w="2330" w:type="dxa"/>
            <w:tcBorders>
              <w:top w:val="nil"/>
              <w:left w:val="nil"/>
              <w:bottom w:val="nil"/>
              <w:right w:val="nil"/>
            </w:tcBorders>
          </w:tcPr>
          <w:p w14:paraId="0A03DCC3" w14:textId="77777777" w:rsidR="00CF1EF7" w:rsidRDefault="00000000">
            <w:pPr>
              <w:spacing w:after="0"/>
            </w:pPr>
            <w:r>
              <w:rPr>
                <w:sz w:val="18"/>
              </w:rPr>
              <w:t>Activity guide</w:t>
            </w:r>
          </w:p>
        </w:tc>
        <w:tc>
          <w:tcPr>
            <w:tcW w:w="2267" w:type="dxa"/>
            <w:tcBorders>
              <w:top w:val="nil"/>
              <w:left w:val="nil"/>
              <w:bottom w:val="nil"/>
              <w:right w:val="nil"/>
            </w:tcBorders>
          </w:tcPr>
          <w:p w14:paraId="5138C881" w14:textId="77777777" w:rsidR="00CF1EF7" w:rsidRDefault="00000000">
            <w:pPr>
              <w:spacing w:after="0"/>
            </w:pPr>
            <w:r>
              <w:rPr>
                <w:sz w:val="18"/>
              </w:rPr>
              <w:t>Assigned driver</w:t>
            </w:r>
          </w:p>
        </w:tc>
      </w:tr>
      <w:tr w:rsidR="00CF1EF7" w14:paraId="399C8EBC" w14:textId="77777777">
        <w:trPr>
          <w:trHeight w:val="299"/>
        </w:trPr>
        <w:tc>
          <w:tcPr>
            <w:tcW w:w="4444" w:type="dxa"/>
            <w:tcBorders>
              <w:top w:val="nil"/>
              <w:left w:val="nil"/>
              <w:bottom w:val="nil"/>
              <w:right w:val="nil"/>
            </w:tcBorders>
          </w:tcPr>
          <w:p w14:paraId="288FEA8B" w14:textId="77777777" w:rsidR="00CF1EF7" w:rsidRDefault="00000000">
            <w:pPr>
              <w:tabs>
                <w:tab w:val="center" w:pos="3018"/>
              </w:tabs>
              <w:spacing w:after="0"/>
            </w:pPr>
            <w:r>
              <w:rPr>
                <w:rFonts w:ascii="Courier New" w:eastAsia="Courier New" w:hAnsi="Courier New" w:cs="Courier New"/>
                <w:sz w:val="15"/>
              </w:rPr>
              <w:t>IN_PROGRESS</w:t>
            </w:r>
            <w:r>
              <w:rPr>
                <w:sz w:val="18"/>
              </w:rPr>
              <w:t xml:space="preserve"> trigger</w:t>
            </w:r>
            <w:r>
              <w:rPr>
                <w:sz w:val="18"/>
              </w:rPr>
              <w:tab/>
              <w:t>Check-in datetime reached</w:t>
            </w:r>
          </w:p>
        </w:tc>
        <w:tc>
          <w:tcPr>
            <w:tcW w:w="2330" w:type="dxa"/>
            <w:tcBorders>
              <w:top w:val="nil"/>
              <w:left w:val="nil"/>
              <w:bottom w:val="nil"/>
              <w:right w:val="nil"/>
            </w:tcBorders>
          </w:tcPr>
          <w:p w14:paraId="3425A266" w14:textId="77777777" w:rsidR="00CF1EF7" w:rsidRDefault="00000000">
            <w:pPr>
              <w:spacing w:after="0"/>
            </w:pPr>
            <w:r>
              <w:rPr>
                <w:sz w:val="18"/>
              </w:rPr>
              <w:t>Departure time reached</w:t>
            </w:r>
          </w:p>
        </w:tc>
        <w:tc>
          <w:tcPr>
            <w:tcW w:w="2267" w:type="dxa"/>
            <w:tcBorders>
              <w:top w:val="nil"/>
              <w:left w:val="nil"/>
              <w:bottom w:val="nil"/>
              <w:right w:val="nil"/>
            </w:tcBorders>
          </w:tcPr>
          <w:p w14:paraId="22D3FCF9" w14:textId="77777777" w:rsidR="00CF1EF7" w:rsidRDefault="00000000">
            <w:pPr>
              <w:spacing w:after="0"/>
            </w:pPr>
            <w:r>
              <w:rPr>
                <w:sz w:val="18"/>
              </w:rPr>
              <w:t xml:space="preserve">Driver sets </w:t>
            </w:r>
            <w:r>
              <w:rPr>
                <w:rFonts w:ascii="Courier New" w:eastAsia="Courier New" w:hAnsi="Courier New" w:cs="Courier New"/>
                <w:sz w:val="15"/>
              </w:rPr>
              <w:t>STARTED</w:t>
            </w:r>
          </w:p>
        </w:tc>
      </w:tr>
      <w:tr w:rsidR="00CF1EF7" w14:paraId="1A6183EB" w14:textId="77777777">
        <w:trPr>
          <w:trHeight w:val="299"/>
        </w:trPr>
        <w:tc>
          <w:tcPr>
            <w:tcW w:w="4444" w:type="dxa"/>
            <w:tcBorders>
              <w:top w:val="nil"/>
              <w:left w:val="nil"/>
              <w:bottom w:val="nil"/>
              <w:right w:val="nil"/>
            </w:tcBorders>
          </w:tcPr>
          <w:p w14:paraId="461C9791" w14:textId="77777777" w:rsidR="00CF1EF7" w:rsidRDefault="00000000">
            <w:pPr>
              <w:tabs>
                <w:tab w:val="center" w:pos="3064"/>
              </w:tabs>
              <w:spacing w:after="0"/>
            </w:pPr>
            <w:r>
              <w:rPr>
                <w:rFonts w:ascii="Courier New" w:eastAsia="Courier New" w:hAnsi="Courier New" w:cs="Courier New"/>
                <w:sz w:val="15"/>
              </w:rPr>
              <w:t>COMPLETED</w:t>
            </w:r>
            <w:r>
              <w:rPr>
                <w:sz w:val="18"/>
              </w:rPr>
              <w:t xml:space="preserve"> trigger</w:t>
            </w:r>
            <w:r>
              <w:rPr>
                <w:sz w:val="18"/>
              </w:rPr>
              <w:tab/>
              <w:t>Check-out datetime reached</w:t>
            </w:r>
          </w:p>
        </w:tc>
        <w:tc>
          <w:tcPr>
            <w:tcW w:w="2330" w:type="dxa"/>
            <w:tcBorders>
              <w:top w:val="nil"/>
              <w:left w:val="nil"/>
              <w:bottom w:val="nil"/>
              <w:right w:val="nil"/>
            </w:tcBorders>
          </w:tcPr>
          <w:p w14:paraId="51EF6446" w14:textId="77777777" w:rsidR="00CF1EF7" w:rsidRDefault="00000000">
            <w:pPr>
              <w:spacing w:after="0"/>
            </w:pPr>
            <w:r>
              <w:rPr>
                <w:sz w:val="18"/>
              </w:rPr>
              <w:t>Departure + duration</w:t>
            </w:r>
          </w:p>
        </w:tc>
        <w:tc>
          <w:tcPr>
            <w:tcW w:w="2267" w:type="dxa"/>
            <w:tcBorders>
              <w:top w:val="nil"/>
              <w:left w:val="nil"/>
              <w:bottom w:val="nil"/>
              <w:right w:val="nil"/>
            </w:tcBorders>
          </w:tcPr>
          <w:p w14:paraId="67E6C006" w14:textId="77777777" w:rsidR="00CF1EF7" w:rsidRDefault="00000000">
            <w:pPr>
              <w:spacing w:after="0"/>
            </w:pPr>
            <w:r>
              <w:rPr>
                <w:sz w:val="18"/>
              </w:rPr>
              <w:t xml:space="preserve">Driver sets </w:t>
            </w:r>
            <w:r>
              <w:rPr>
                <w:rFonts w:ascii="Courier New" w:eastAsia="Courier New" w:hAnsi="Courier New" w:cs="Courier New"/>
                <w:sz w:val="15"/>
              </w:rPr>
              <w:t>COMPLETED</w:t>
            </w:r>
          </w:p>
        </w:tc>
      </w:tr>
      <w:tr w:rsidR="00CF1EF7" w14:paraId="383B94F8" w14:textId="77777777">
        <w:trPr>
          <w:trHeight w:val="299"/>
        </w:trPr>
        <w:tc>
          <w:tcPr>
            <w:tcW w:w="4444" w:type="dxa"/>
            <w:tcBorders>
              <w:top w:val="nil"/>
              <w:left w:val="nil"/>
              <w:bottom w:val="nil"/>
              <w:right w:val="nil"/>
            </w:tcBorders>
          </w:tcPr>
          <w:p w14:paraId="2A0E8AC4" w14:textId="77777777" w:rsidR="00CF1EF7" w:rsidRDefault="00000000">
            <w:pPr>
              <w:tabs>
                <w:tab w:val="center" w:pos="2904"/>
              </w:tabs>
              <w:spacing w:after="0"/>
            </w:pPr>
            <w:r>
              <w:rPr>
                <w:sz w:val="18"/>
              </w:rPr>
              <w:t>NO_SHOW applicable</w:t>
            </w:r>
            <w:r>
              <w:rPr>
                <w:sz w:val="18"/>
              </w:rPr>
              <w:tab/>
              <w:t>No (charged per policy)</w:t>
            </w:r>
          </w:p>
        </w:tc>
        <w:tc>
          <w:tcPr>
            <w:tcW w:w="2330" w:type="dxa"/>
            <w:tcBorders>
              <w:top w:val="nil"/>
              <w:left w:val="nil"/>
              <w:bottom w:val="nil"/>
              <w:right w:val="nil"/>
            </w:tcBorders>
          </w:tcPr>
          <w:p w14:paraId="0AEE441E" w14:textId="77777777" w:rsidR="00CF1EF7" w:rsidRDefault="00000000">
            <w:pPr>
              <w:spacing w:after="0"/>
            </w:pPr>
            <w:r>
              <w:rPr>
                <w:sz w:val="18"/>
              </w:rPr>
              <w:t>Yes</w:t>
            </w:r>
          </w:p>
        </w:tc>
        <w:tc>
          <w:tcPr>
            <w:tcW w:w="2267" w:type="dxa"/>
            <w:tcBorders>
              <w:top w:val="nil"/>
              <w:left w:val="nil"/>
              <w:bottom w:val="nil"/>
              <w:right w:val="nil"/>
            </w:tcBorders>
          </w:tcPr>
          <w:p w14:paraId="71B7EE3D" w14:textId="77777777" w:rsidR="00CF1EF7" w:rsidRDefault="00000000">
            <w:pPr>
              <w:spacing w:after="0"/>
            </w:pPr>
            <w:r>
              <w:rPr>
                <w:sz w:val="18"/>
              </w:rPr>
              <w:t>Yes</w:t>
            </w:r>
          </w:p>
        </w:tc>
      </w:tr>
      <w:tr w:rsidR="00CF1EF7" w14:paraId="5C487D55" w14:textId="77777777">
        <w:trPr>
          <w:trHeight w:val="253"/>
        </w:trPr>
        <w:tc>
          <w:tcPr>
            <w:tcW w:w="4444" w:type="dxa"/>
            <w:tcBorders>
              <w:top w:val="nil"/>
              <w:left w:val="nil"/>
              <w:bottom w:val="nil"/>
              <w:right w:val="nil"/>
            </w:tcBorders>
          </w:tcPr>
          <w:p w14:paraId="60CEBCD7" w14:textId="77777777" w:rsidR="00CF1EF7" w:rsidRDefault="00000000">
            <w:pPr>
              <w:tabs>
                <w:tab w:val="center" w:pos="2983"/>
              </w:tabs>
              <w:spacing w:after="0"/>
            </w:pPr>
            <w:r>
              <w:rPr>
                <w:sz w:val="18"/>
              </w:rPr>
              <w:t>Extra entity</w:t>
            </w:r>
            <w:r>
              <w:rPr>
                <w:sz w:val="18"/>
              </w:rPr>
              <w:tab/>
            </w:r>
            <w:r>
              <w:rPr>
                <w:rFonts w:ascii="Courier New" w:eastAsia="Courier New" w:hAnsi="Courier New" w:cs="Courier New"/>
                <w:sz w:val="15"/>
              </w:rPr>
              <w:t>booking_accommodation</w:t>
            </w:r>
          </w:p>
        </w:tc>
        <w:tc>
          <w:tcPr>
            <w:tcW w:w="2330" w:type="dxa"/>
            <w:tcBorders>
              <w:top w:val="nil"/>
              <w:left w:val="nil"/>
              <w:bottom w:val="nil"/>
              <w:right w:val="nil"/>
            </w:tcBorders>
          </w:tcPr>
          <w:p w14:paraId="762F80A2" w14:textId="77777777" w:rsidR="00CF1EF7" w:rsidRDefault="00000000">
            <w:pPr>
              <w:spacing w:after="0"/>
            </w:pPr>
            <w:r>
              <w:rPr>
                <w:rFonts w:ascii="Courier New" w:eastAsia="Courier New" w:hAnsi="Courier New" w:cs="Courier New"/>
                <w:sz w:val="15"/>
              </w:rPr>
              <w:t>booking_activity</w:t>
            </w:r>
          </w:p>
        </w:tc>
        <w:tc>
          <w:tcPr>
            <w:tcW w:w="2267" w:type="dxa"/>
            <w:tcBorders>
              <w:top w:val="nil"/>
              <w:left w:val="nil"/>
              <w:bottom w:val="nil"/>
              <w:right w:val="nil"/>
            </w:tcBorders>
          </w:tcPr>
          <w:p w14:paraId="1766C2B6" w14:textId="77777777" w:rsidR="00CF1EF7" w:rsidRDefault="00000000">
            <w:pPr>
              <w:spacing w:after="0"/>
            </w:pPr>
            <w:r>
              <w:rPr>
                <w:rFonts w:ascii="Courier New" w:eastAsia="Courier New" w:hAnsi="Courier New" w:cs="Courier New"/>
                <w:sz w:val="15"/>
              </w:rPr>
              <w:t>booking_transfer</w:t>
            </w:r>
            <w:r>
              <w:rPr>
                <w:sz w:val="18"/>
              </w:rPr>
              <w:t xml:space="preserve"> + </w:t>
            </w:r>
          </w:p>
        </w:tc>
      </w:tr>
    </w:tbl>
    <w:p w14:paraId="63FD0F14" w14:textId="77777777" w:rsidR="00CF1EF7" w:rsidRDefault="00000000">
      <w:pPr>
        <w:spacing w:after="28" w:line="260" w:lineRule="auto"/>
        <w:ind w:left="-5" w:hanging="10"/>
      </w:pPr>
      <w:r>
        <w:rPr>
          <w:noProof/>
        </w:rPr>
        <mc:AlternateContent>
          <mc:Choice Requires="wpg">
            <w:drawing>
              <wp:anchor distT="0" distB="0" distL="114300" distR="114300" simplePos="0" relativeHeight="251722752" behindDoc="0" locked="0" layoutInCell="1" allowOverlap="1" wp14:anchorId="680B02FC" wp14:editId="097E7523">
                <wp:simplePos x="0" y="0"/>
                <wp:positionH relativeFrom="column">
                  <wp:posOffset>-1269</wp:posOffset>
                </wp:positionH>
                <wp:positionV relativeFrom="paragraph">
                  <wp:posOffset>872335</wp:posOffset>
                </wp:positionV>
                <wp:extent cx="6120130" cy="9525"/>
                <wp:effectExtent l="0" t="0" r="0" b="0"/>
                <wp:wrapSquare wrapText="bothSides"/>
                <wp:docPr id="240786" name="Group 24078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558" name="Shape 1155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786" style="width:481.9pt;height:0.75pt;position:absolute;mso-position-horizontal-relative:text;mso-position-horizontal:absolute;margin-left:-0.0999985pt;mso-position-vertical-relative:text;margin-top:68.6878pt;" coordsize="61201,95">
                <v:shape id="Shape 11558"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Administrators may force a transition via </w:t>
      </w:r>
      <w:r>
        <w:rPr>
          <w:rFonts w:ascii="Courier New" w:eastAsia="Courier New" w:hAnsi="Courier New" w:cs="Courier New"/>
          <w:sz w:val="15"/>
        </w:rPr>
        <w:t>POST /admin/bookings/{id}/force-transition</w:t>
      </w:r>
      <w:r>
        <w:rPr>
          <w:sz w:val="20"/>
        </w:rPr>
        <w:t xml:space="preserve">, which requires a reason, is </w:t>
      </w:r>
    </w:p>
    <w:p w14:paraId="7E384D00" w14:textId="77777777" w:rsidR="00CF1EF7" w:rsidRDefault="00000000">
      <w:pPr>
        <w:spacing w:before="17" w:after="375"/>
        <w:ind w:right="1309"/>
        <w:jc w:val="right"/>
      </w:pPr>
      <w:r>
        <w:rPr>
          <w:rFonts w:ascii="Courier New" w:eastAsia="Courier New" w:hAnsi="Courier New" w:cs="Courier New"/>
          <w:sz w:val="15"/>
        </w:rPr>
        <w:t>driver_assignment</w:t>
      </w:r>
    </w:p>
    <w:p w14:paraId="50EEF7EE" w14:textId="77777777" w:rsidR="00CF1EF7" w:rsidRDefault="00000000">
      <w:pPr>
        <w:tabs>
          <w:tab w:val="center" w:pos="2105"/>
        </w:tabs>
        <w:spacing w:after="98" w:line="265" w:lineRule="auto"/>
        <w:ind w:left="-15"/>
      </w:pPr>
      <w:r>
        <w:rPr>
          <w:b/>
          <w:color w:val="1F3864"/>
          <w:sz w:val="28"/>
        </w:rPr>
        <w:t>20.4</w:t>
      </w:r>
      <w:r>
        <w:rPr>
          <w:b/>
          <w:color w:val="1F3864"/>
          <w:sz w:val="28"/>
        </w:rPr>
        <w:tab/>
        <w:t>Payment Status Linkage</w:t>
      </w:r>
    </w:p>
    <w:tbl>
      <w:tblPr>
        <w:tblStyle w:val="TableGrid"/>
        <w:tblpPr w:vertAnchor="text" w:tblpX="108" w:tblpY="469"/>
        <w:tblOverlap w:val="never"/>
        <w:tblW w:w="8790" w:type="dxa"/>
        <w:tblInd w:w="0" w:type="dxa"/>
        <w:tblCellMar>
          <w:top w:w="0" w:type="dxa"/>
          <w:left w:w="0" w:type="dxa"/>
          <w:bottom w:w="0" w:type="dxa"/>
          <w:right w:w="0" w:type="dxa"/>
        </w:tblCellMar>
        <w:tblLook w:val="04A0" w:firstRow="1" w:lastRow="0" w:firstColumn="1" w:lastColumn="0" w:noHBand="0" w:noVBand="1"/>
      </w:tblPr>
      <w:tblGrid>
        <w:gridCol w:w="2088"/>
        <w:gridCol w:w="6702"/>
      </w:tblGrid>
      <w:tr w:rsidR="00CF1EF7" w14:paraId="17E03A1A" w14:textId="77777777">
        <w:trPr>
          <w:trHeight w:val="260"/>
        </w:trPr>
        <w:tc>
          <w:tcPr>
            <w:tcW w:w="2088" w:type="dxa"/>
            <w:tcBorders>
              <w:top w:val="nil"/>
              <w:left w:val="nil"/>
              <w:bottom w:val="nil"/>
              <w:right w:val="nil"/>
            </w:tcBorders>
          </w:tcPr>
          <w:p w14:paraId="7AAA33E8" w14:textId="77777777" w:rsidR="00CF1EF7" w:rsidRDefault="00000000">
            <w:pPr>
              <w:spacing w:after="0"/>
            </w:pPr>
            <w:r>
              <w:rPr>
                <w:sz w:val="18"/>
              </w:rPr>
              <w:t>Payment status</w:t>
            </w:r>
          </w:p>
        </w:tc>
        <w:tc>
          <w:tcPr>
            <w:tcW w:w="6702" w:type="dxa"/>
            <w:tcBorders>
              <w:top w:val="nil"/>
              <w:left w:val="nil"/>
              <w:bottom w:val="nil"/>
              <w:right w:val="nil"/>
            </w:tcBorders>
          </w:tcPr>
          <w:p w14:paraId="6E96524D" w14:textId="77777777" w:rsidR="00CF1EF7" w:rsidRDefault="00000000">
            <w:pPr>
              <w:spacing w:after="0"/>
            </w:pPr>
            <w:r>
              <w:rPr>
                <w:sz w:val="18"/>
              </w:rPr>
              <w:t>Permitted booking statuses in that trip</w:t>
            </w:r>
          </w:p>
        </w:tc>
      </w:tr>
      <w:tr w:rsidR="00CF1EF7" w14:paraId="7EF26BCE" w14:textId="77777777">
        <w:trPr>
          <w:trHeight w:val="307"/>
        </w:trPr>
        <w:tc>
          <w:tcPr>
            <w:tcW w:w="2088" w:type="dxa"/>
            <w:tcBorders>
              <w:top w:val="nil"/>
              <w:left w:val="nil"/>
              <w:bottom w:val="nil"/>
              <w:right w:val="nil"/>
            </w:tcBorders>
          </w:tcPr>
          <w:p w14:paraId="1021C11A" w14:textId="77777777" w:rsidR="00CF1EF7" w:rsidRDefault="00000000">
            <w:pPr>
              <w:spacing w:after="0"/>
            </w:pPr>
            <w:r>
              <w:rPr>
                <w:sz w:val="18"/>
              </w:rPr>
              <w:t>INITIATED, PENDING</w:t>
            </w:r>
          </w:p>
        </w:tc>
        <w:tc>
          <w:tcPr>
            <w:tcW w:w="6702" w:type="dxa"/>
            <w:tcBorders>
              <w:top w:val="nil"/>
              <w:left w:val="nil"/>
              <w:bottom w:val="nil"/>
              <w:right w:val="nil"/>
            </w:tcBorders>
          </w:tcPr>
          <w:p w14:paraId="79F9CB1F" w14:textId="77777777" w:rsidR="00CF1EF7" w:rsidRDefault="00000000">
            <w:pPr>
              <w:spacing w:after="0"/>
            </w:pPr>
            <w:r>
              <w:rPr>
                <w:sz w:val="18"/>
              </w:rPr>
              <w:t>PENDING only</w:t>
            </w:r>
          </w:p>
        </w:tc>
      </w:tr>
      <w:tr w:rsidR="00CF1EF7" w14:paraId="42FB278F" w14:textId="77777777">
        <w:trPr>
          <w:trHeight w:val="299"/>
        </w:trPr>
        <w:tc>
          <w:tcPr>
            <w:tcW w:w="2088" w:type="dxa"/>
            <w:tcBorders>
              <w:top w:val="nil"/>
              <w:left w:val="nil"/>
              <w:bottom w:val="nil"/>
              <w:right w:val="nil"/>
            </w:tcBorders>
          </w:tcPr>
          <w:p w14:paraId="351EAE4E" w14:textId="77777777" w:rsidR="00CF1EF7" w:rsidRDefault="00000000">
            <w:pPr>
              <w:spacing w:after="0"/>
            </w:pPr>
            <w:r>
              <w:rPr>
                <w:sz w:val="18"/>
              </w:rPr>
              <w:t>AUTHORISED</w:t>
            </w:r>
          </w:p>
        </w:tc>
        <w:tc>
          <w:tcPr>
            <w:tcW w:w="6702" w:type="dxa"/>
            <w:tcBorders>
              <w:top w:val="nil"/>
              <w:left w:val="nil"/>
              <w:bottom w:val="nil"/>
              <w:right w:val="nil"/>
            </w:tcBorders>
          </w:tcPr>
          <w:p w14:paraId="7511B289" w14:textId="77777777" w:rsidR="00CF1EF7" w:rsidRDefault="00000000">
            <w:pPr>
              <w:spacing w:after="0"/>
            </w:pPr>
            <w:r>
              <w:rPr>
                <w:sz w:val="18"/>
              </w:rPr>
              <w:t>PENDING only</w:t>
            </w:r>
          </w:p>
        </w:tc>
      </w:tr>
      <w:tr w:rsidR="00CF1EF7" w14:paraId="75EB3147" w14:textId="77777777">
        <w:trPr>
          <w:trHeight w:val="299"/>
        </w:trPr>
        <w:tc>
          <w:tcPr>
            <w:tcW w:w="2088" w:type="dxa"/>
            <w:tcBorders>
              <w:top w:val="nil"/>
              <w:left w:val="nil"/>
              <w:bottom w:val="nil"/>
              <w:right w:val="nil"/>
            </w:tcBorders>
          </w:tcPr>
          <w:p w14:paraId="3829611B" w14:textId="77777777" w:rsidR="00CF1EF7" w:rsidRDefault="00000000">
            <w:pPr>
              <w:spacing w:after="0"/>
            </w:pPr>
            <w:r>
              <w:rPr>
                <w:sz w:val="18"/>
              </w:rPr>
              <w:t>CAPTURED</w:t>
            </w:r>
          </w:p>
        </w:tc>
        <w:tc>
          <w:tcPr>
            <w:tcW w:w="6702" w:type="dxa"/>
            <w:tcBorders>
              <w:top w:val="nil"/>
              <w:left w:val="nil"/>
              <w:bottom w:val="nil"/>
              <w:right w:val="nil"/>
            </w:tcBorders>
          </w:tcPr>
          <w:p w14:paraId="267F1F94" w14:textId="77777777" w:rsidR="00CF1EF7" w:rsidRDefault="00000000">
            <w:pPr>
              <w:spacing w:after="0"/>
              <w:jc w:val="both"/>
            </w:pPr>
            <w:r>
              <w:rPr>
                <w:sz w:val="18"/>
              </w:rPr>
              <w:t>CONFIRMED, AWAITING_PROVIDER, IN_PROGRESS, COMPLETED, CANCELLED, NO_SHOW</w:t>
            </w:r>
          </w:p>
        </w:tc>
      </w:tr>
      <w:tr w:rsidR="00CF1EF7" w14:paraId="5D0DE417" w14:textId="77777777">
        <w:trPr>
          <w:trHeight w:val="299"/>
        </w:trPr>
        <w:tc>
          <w:tcPr>
            <w:tcW w:w="2088" w:type="dxa"/>
            <w:tcBorders>
              <w:top w:val="nil"/>
              <w:left w:val="nil"/>
              <w:bottom w:val="nil"/>
              <w:right w:val="nil"/>
            </w:tcBorders>
          </w:tcPr>
          <w:p w14:paraId="5ACE59B1" w14:textId="77777777" w:rsidR="00CF1EF7" w:rsidRDefault="00000000">
            <w:pPr>
              <w:spacing w:after="0"/>
            </w:pPr>
            <w:r>
              <w:rPr>
                <w:sz w:val="18"/>
              </w:rPr>
              <w:t>FAILED, EXPIRED</w:t>
            </w:r>
          </w:p>
        </w:tc>
        <w:tc>
          <w:tcPr>
            <w:tcW w:w="6702" w:type="dxa"/>
            <w:tcBorders>
              <w:top w:val="nil"/>
              <w:left w:val="nil"/>
              <w:bottom w:val="nil"/>
              <w:right w:val="nil"/>
            </w:tcBorders>
          </w:tcPr>
          <w:p w14:paraId="3953C088" w14:textId="77777777" w:rsidR="00CF1EF7" w:rsidRDefault="00000000">
            <w:pPr>
              <w:spacing w:after="0"/>
            </w:pPr>
            <w:r>
              <w:rPr>
                <w:sz w:val="18"/>
              </w:rPr>
              <w:t>FAILED or DRAFT (holds released)</w:t>
            </w:r>
          </w:p>
        </w:tc>
      </w:tr>
      <w:tr w:rsidR="00CF1EF7" w14:paraId="218C8D2E" w14:textId="77777777">
        <w:trPr>
          <w:trHeight w:val="299"/>
        </w:trPr>
        <w:tc>
          <w:tcPr>
            <w:tcW w:w="2088" w:type="dxa"/>
            <w:tcBorders>
              <w:top w:val="nil"/>
              <w:left w:val="nil"/>
              <w:bottom w:val="nil"/>
              <w:right w:val="nil"/>
            </w:tcBorders>
          </w:tcPr>
          <w:p w14:paraId="78F43984" w14:textId="77777777" w:rsidR="00CF1EF7" w:rsidRDefault="00000000">
            <w:pPr>
              <w:spacing w:after="0"/>
            </w:pPr>
            <w:r>
              <w:rPr>
                <w:sz w:val="18"/>
              </w:rPr>
              <w:t>REFUNDED (full)</w:t>
            </w:r>
          </w:p>
        </w:tc>
        <w:tc>
          <w:tcPr>
            <w:tcW w:w="6702" w:type="dxa"/>
            <w:tcBorders>
              <w:top w:val="nil"/>
              <w:left w:val="nil"/>
              <w:bottom w:val="nil"/>
              <w:right w:val="nil"/>
            </w:tcBorders>
          </w:tcPr>
          <w:p w14:paraId="4C4F8420" w14:textId="77777777" w:rsidR="00CF1EF7" w:rsidRDefault="00000000">
            <w:pPr>
              <w:spacing w:after="0"/>
            </w:pPr>
            <w:r>
              <w:rPr>
                <w:sz w:val="18"/>
              </w:rPr>
              <w:t>CANCELLED or REFUNDED</w:t>
            </w:r>
          </w:p>
        </w:tc>
      </w:tr>
      <w:tr w:rsidR="00CF1EF7" w14:paraId="4A02D1AC" w14:textId="77777777">
        <w:trPr>
          <w:trHeight w:val="253"/>
        </w:trPr>
        <w:tc>
          <w:tcPr>
            <w:tcW w:w="2088" w:type="dxa"/>
            <w:tcBorders>
              <w:top w:val="nil"/>
              <w:left w:val="nil"/>
              <w:bottom w:val="nil"/>
              <w:right w:val="nil"/>
            </w:tcBorders>
          </w:tcPr>
          <w:p w14:paraId="2810D11D" w14:textId="77777777" w:rsidR="00CF1EF7" w:rsidRDefault="00000000">
            <w:pPr>
              <w:spacing w:after="0"/>
            </w:pPr>
            <w:r>
              <w:rPr>
                <w:sz w:val="18"/>
              </w:rPr>
              <w:t>PARTIALLY_REFUNDED</w:t>
            </w:r>
          </w:p>
        </w:tc>
        <w:tc>
          <w:tcPr>
            <w:tcW w:w="6702" w:type="dxa"/>
            <w:tcBorders>
              <w:top w:val="nil"/>
              <w:left w:val="nil"/>
              <w:bottom w:val="nil"/>
              <w:right w:val="nil"/>
            </w:tcBorders>
          </w:tcPr>
          <w:p w14:paraId="2833103E" w14:textId="77777777" w:rsidR="00CF1EF7" w:rsidRDefault="00000000">
            <w:pPr>
              <w:spacing w:after="0"/>
            </w:pPr>
            <w:r>
              <w:rPr>
                <w:sz w:val="18"/>
              </w:rPr>
              <w:t>Any post-capture state; at least one booking CANCELLED/REFUNDED</w:t>
            </w:r>
          </w:p>
        </w:tc>
      </w:tr>
    </w:tbl>
    <w:p w14:paraId="69328155" w14:textId="77777777" w:rsidR="00CF1EF7" w:rsidRDefault="00000000">
      <w:pPr>
        <w:spacing w:after="238" w:line="260" w:lineRule="auto"/>
        <w:ind w:left="-5" w:hanging="10"/>
      </w:pPr>
      <w:r>
        <w:rPr>
          <w:noProof/>
        </w:rPr>
        <mc:AlternateContent>
          <mc:Choice Requires="wpg">
            <w:drawing>
              <wp:anchor distT="0" distB="0" distL="114300" distR="114300" simplePos="0" relativeHeight="251723776" behindDoc="0" locked="0" layoutInCell="1" allowOverlap="1" wp14:anchorId="53606F4B" wp14:editId="359A7733">
                <wp:simplePos x="0" y="0"/>
                <wp:positionH relativeFrom="column">
                  <wp:posOffset>-1269</wp:posOffset>
                </wp:positionH>
                <wp:positionV relativeFrom="paragraph">
                  <wp:posOffset>470535</wp:posOffset>
                </wp:positionV>
                <wp:extent cx="6120130" cy="9525"/>
                <wp:effectExtent l="0" t="0" r="0" b="0"/>
                <wp:wrapSquare wrapText="bothSides"/>
                <wp:docPr id="240787" name="Group 24078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576" name="Shape 1157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787" style="width:481.9pt;height:0.75pt;position:absolute;mso-position-horizontal-relative:text;mso-position-horizontal:absolute;margin-left:-0.0999985pt;mso-position-vertical-relative:text;margin-top:37.05pt;" coordsize="61201,95">
                <v:shape id="Shape 11576"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Booking status is derived from, and must remain consistent with, the payment covering the trip.</w:t>
      </w:r>
    </w:p>
    <w:p w14:paraId="51988F84" w14:textId="77777777" w:rsidR="00CF1EF7" w:rsidRDefault="00000000">
      <w:pPr>
        <w:spacing w:before="236" w:after="279" w:line="260" w:lineRule="auto"/>
        <w:ind w:left="-5" w:hanging="10"/>
      </w:pPr>
      <w:r>
        <w:rPr>
          <w:sz w:val="20"/>
        </w:rPr>
        <w:t>A nightly consistency job asserts this table across all live trips and raises a P2 alert on any violation. This is the single most important invariant in the system: a confirmed booking with no captured payment means the Platform has promised a service it has not been paid for.</w:t>
      </w:r>
    </w:p>
    <w:p w14:paraId="64C69B89" w14:textId="77777777" w:rsidR="00CF1EF7" w:rsidRDefault="00000000">
      <w:pPr>
        <w:tabs>
          <w:tab w:val="center" w:pos="1819"/>
        </w:tabs>
        <w:spacing w:after="0" w:line="265" w:lineRule="auto"/>
        <w:ind w:left="-15"/>
      </w:pPr>
      <w:r>
        <w:rPr>
          <w:b/>
          <w:color w:val="1F3864"/>
          <w:sz w:val="28"/>
        </w:rPr>
        <w:t>20.5</w:t>
      </w:r>
      <w:r>
        <w:rPr>
          <w:b/>
          <w:color w:val="1F3864"/>
          <w:sz w:val="28"/>
        </w:rPr>
        <w:tab/>
        <w:t>Trip State Machine</w:t>
      </w:r>
    </w:p>
    <w:tbl>
      <w:tblPr>
        <w:tblStyle w:val="TableGrid"/>
        <w:tblW w:w="9650" w:type="dxa"/>
        <w:tblInd w:w="-15" w:type="dxa"/>
        <w:tblCellMar>
          <w:top w:w="38" w:type="dxa"/>
          <w:left w:w="135" w:type="dxa"/>
          <w:bottom w:w="0" w:type="dxa"/>
          <w:right w:w="2744" w:type="dxa"/>
        </w:tblCellMar>
        <w:tblLook w:val="04A0" w:firstRow="1" w:lastRow="0" w:firstColumn="1" w:lastColumn="0" w:noHBand="0" w:noVBand="1"/>
      </w:tblPr>
      <w:tblGrid>
        <w:gridCol w:w="9650"/>
      </w:tblGrid>
      <w:tr w:rsidR="00CF1EF7" w14:paraId="60F7CC3E" w14:textId="77777777">
        <w:trPr>
          <w:trHeight w:val="3960"/>
        </w:trPr>
        <w:tc>
          <w:tcPr>
            <w:tcW w:w="9650" w:type="dxa"/>
            <w:tcBorders>
              <w:top w:val="nil"/>
              <w:left w:val="single" w:sz="8" w:space="0" w:color="B4C6E7"/>
              <w:bottom w:val="nil"/>
              <w:right w:val="nil"/>
            </w:tcBorders>
            <w:shd w:val="clear" w:color="auto" w:fill="F7F9FC"/>
          </w:tcPr>
          <w:p w14:paraId="3249B5C8" w14:textId="77777777" w:rsidR="00CF1EF7" w:rsidRDefault="00000000">
            <w:pPr>
              <w:spacing w:after="36"/>
            </w:pPr>
            <w:r>
              <w:rPr>
                <w:rFonts w:ascii="Courier New" w:eastAsia="Courier New" w:hAnsi="Courier New" w:cs="Courier New"/>
                <w:sz w:val="15"/>
              </w:rPr>
              <w:t xml:space="preserve"> DRAFT ---generate/price---&gt; PRICED ---confirm---&gt; PENDING_PAYMENT</w:t>
            </w:r>
          </w:p>
          <w:p w14:paraId="50CF796B" w14:textId="77777777" w:rsidR="00CF1EF7" w:rsidRDefault="00000000">
            <w:pPr>
              <w:spacing w:after="36"/>
            </w:pPr>
            <w:r>
              <w:rPr>
                <w:rFonts w:ascii="Courier New" w:eastAsia="Courier New" w:hAnsi="Courier New" w:cs="Courier New"/>
                <w:sz w:val="15"/>
              </w:rPr>
              <w:t xml:space="preserve">   ^                            |                        |</w:t>
            </w:r>
          </w:p>
          <w:p w14:paraId="4271EDD0" w14:textId="77777777" w:rsidR="00CF1EF7" w:rsidRDefault="00000000">
            <w:pPr>
              <w:spacing w:after="36"/>
            </w:pPr>
            <w:r>
              <w:rPr>
                <w:rFonts w:ascii="Courier New" w:eastAsia="Courier New" w:hAnsi="Courier New" w:cs="Courier New"/>
                <w:sz w:val="15"/>
              </w:rPr>
              <w:t xml:space="preserve">   |&lt;---- quote expired --------+                        | payment captured</w:t>
            </w:r>
          </w:p>
          <w:p w14:paraId="27BD2CA4" w14:textId="77777777" w:rsidR="00CF1EF7" w:rsidRDefault="00000000">
            <w:pPr>
              <w:spacing w:after="0" w:line="310" w:lineRule="auto"/>
              <w:ind w:right="1535"/>
              <w:jc w:val="right"/>
            </w:pPr>
            <w:r>
              <w:rPr>
                <w:rFonts w:ascii="Courier New" w:eastAsia="Courier New" w:hAnsi="Courier New" w:cs="Courier New"/>
                <w:sz w:val="15"/>
              </w:rPr>
              <w:t xml:space="preserve">   |&lt;---- payment failed --------------------------------+                                                          v</w:t>
            </w:r>
          </w:p>
          <w:p w14:paraId="1F664E85" w14:textId="77777777" w:rsidR="00CF1EF7" w:rsidRDefault="00000000">
            <w:pPr>
              <w:spacing w:after="0" w:line="310" w:lineRule="auto"/>
              <w:ind w:right="722"/>
            </w:pPr>
            <w:r>
              <w:rPr>
                <w:rFonts w:ascii="Courier New" w:eastAsia="Courier New" w:hAnsi="Courier New" w:cs="Courier New"/>
                <w:sz w:val="15"/>
              </w:rPr>
              <w:t xml:space="preserve">                                                     CONFIRMED                                                          |                                           first booking IN_PROGRESS                                                          v</w:t>
            </w:r>
          </w:p>
          <w:p w14:paraId="32DF0DF9" w14:textId="77777777" w:rsidR="00CF1EF7" w:rsidRDefault="00000000">
            <w:pPr>
              <w:spacing w:after="0" w:line="310" w:lineRule="auto"/>
              <w:ind w:right="1038"/>
              <w:jc w:val="center"/>
            </w:pPr>
            <w:r>
              <w:rPr>
                <w:rFonts w:ascii="Courier New" w:eastAsia="Courier New" w:hAnsi="Courier New" w:cs="Courier New"/>
                <w:sz w:val="15"/>
              </w:rPr>
              <w:t xml:space="preserve">                                                    IN_PROGRESS                                                          |</w:t>
            </w:r>
          </w:p>
          <w:p w14:paraId="3227D223" w14:textId="77777777" w:rsidR="00CF1EF7" w:rsidRDefault="00000000">
            <w:pPr>
              <w:spacing w:after="36"/>
            </w:pPr>
            <w:r>
              <w:rPr>
                <w:rFonts w:ascii="Courier New" w:eastAsia="Courier New" w:hAnsi="Courier New" w:cs="Courier New"/>
                <w:sz w:val="15"/>
              </w:rPr>
              <w:t xml:space="preserve">                                         all bookings terminal (COMPLETED/</w:t>
            </w:r>
          </w:p>
          <w:p w14:paraId="3CB569E6" w14:textId="77777777" w:rsidR="00CF1EF7" w:rsidRDefault="00000000">
            <w:pPr>
              <w:spacing w:after="0" w:line="310" w:lineRule="auto"/>
              <w:ind w:right="1264"/>
            </w:pPr>
            <w:r>
              <w:rPr>
                <w:rFonts w:ascii="Courier New" w:eastAsia="Courier New" w:hAnsi="Courier New" w:cs="Courier New"/>
                <w:sz w:val="15"/>
              </w:rPr>
              <w:t xml:space="preserve">                                          CANCELLED/NO_SHOW)                                                          v</w:t>
            </w:r>
          </w:p>
          <w:p w14:paraId="16AC6696" w14:textId="77777777" w:rsidR="00CF1EF7" w:rsidRDefault="00000000">
            <w:pPr>
              <w:spacing w:after="256"/>
            </w:pPr>
            <w:r>
              <w:rPr>
                <w:rFonts w:ascii="Courier New" w:eastAsia="Courier New" w:hAnsi="Courier New" w:cs="Courier New"/>
                <w:sz w:val="15"/>
              </w:rPr>
              <w:t xml:space="preserve">                                                     COMPLETED</w:t>
            </w:r>
          </w:p>
          <w:p w14:paraId="6EE84DA6" w14:textId="77777777" w:rsidR="00CF1EF7" w:rsidRDefault="00000000">
            <w:pPr>
              <w:spacing w:after="0"/>
            </w:pPr>
            <w:r>
              <w:rPr>
                <w:rFonts w:ascii="Courier New" w:eastAsia="Courier New" w:hAnsi="Courier New" w:cs="Courier New"/>
                <w:sz w:val="15"/>
              </w:rPr>
              <w:t xml:space="preserve">  Any state -&gt; CANCELLED  (tourist cancels whole trip, or all component                            bookings end cancelled)</w:t>
            </w:r>
          </w:p>
        </w:tc>
      </w:tr>
    </w:tbl>
    <w:p w14:paraId="1D6358F1" w14:textId="77777777" w:rsidR="00CF1EF7" w:rsidRDefault="00000000">
      <w:pPr>
        <w:tabs>
          <w:tab w:val="center" w:pos="2631"/>
        </w:tabs>
        <w:spacing w:after="0" w:line="265" w:lineRule="auto"/>
        <w:ind w:left="-15"/>
      </w:pPr>
      <w:r>
        <w:rPr>
          <w:b/>
          <w:color w:val="1F3864"/>
          <w:sz w:val="28"/>
        </w:rPr>
        <w:t>20.6</w:t>
      </w:r>
      <w:r>
        <w:rPr>
          <w:b/>
          <w:color w:val="1F3864"/>
          <w:sz w:val="28"/>
        </w:rPr>
        <w:tab/>
        <w:t>Driver Availability State Machine</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6DB71423" w14:textId="77777777">
        <w:trPr>
          <w:trHeight w:val="1980"/>
        </w:trPr>
        <w:tc>
          <w:tcPr>
            <w:tcW w:w="9650" w:type="dxa"/>
            <w:tcBorders>
              <w:top w:val="nil"/>
              <w:left w:val="single" w:sz="8" w:space="0" w:color="B4C6E7"/>
              <w:bottom w:val="nil"/>
              <w:right w:val="nil"/>
            </w:tcBorders>
            <w:shd w:val="clear" w:color="auto" w:fill="F7F9FC"/>
          </w:tcPr>
          <w:p w14:paraId="0757D70B" w14:textId="77777777" w:rsidR="00CF1EF7" w:rsidRDefault="00000000">
            <w:pPr>
              <w:spacing w:after="0" w:line="310" w:lineRule="auto"/>
              <w:ind w:right="5879"/>
            </w:pPr>
            <w:r>
              <w:rPr>
                <w:rFonts w:ascii="Courier New" w:eastAsia="Courier New" w:hAnsi="Courier New" w:cs="Courier New"/>
                <w:sz w:val="15"/>
              </w:rPr>
              <w:t xml:space="preserve">        OFFLINE  &lt;-------------------+            |                         |</w:t>
            </w:r>
          </w:p>
          <w:p w14:paraId="4FE16B08" w14:textId="77777777" w:rsidR="00CF1EF7" w:rsidRDefault="00000000">
            <w:pPr>
              <w:spacing w:after="0" w:line="310" w:lineRule="auto"/>
              <w:ind w:right="2900"/>
            </w:pPr>
            <w:r>
              <w:rPr>
                <w:rFonts w:ascii="Courier New" w:eastAsia="Courier New" w:hAnsi="Courier New" w:cs="Courier New"/>
                <w:sz w:val="15"/>
              </w:rPr>
              <w:t xml:space="preserve">   go online (verified, valid docs)  | go offline / documents expired /            v                         | suspended</w:t>
            </w:r>
          </w:p>
          <w:p w14:paraId="15D3E7ED" w14:textId="77777777" w:rsidR="00CF1EF7" w:rsidRDefault="00000000">
            <w:pPr>
              <w:spacing w:after="36"/>
            </w:pPr>
            <w:r>
              <w:rPr>
                <w:rFonts w:ascii="Courier New" w:eastAsia="Courier New" w:hAnsi="Courier New" w:cs="Courier New"/>
                <w:sz w:val="15"/>
              </w:rPr>
              <w:t xml:space="preserve">        ONLINE ----------------------+</w:t>
            </w:r>
          </w:p>
          <w:p w14:paraId="7D7536A7" w14:textId="77777777" w:rsidR="00CF1EF7" w:rsidRDefault="00000000">
            <w:pPr>
              <w:spacing w:after="0" w:line="310" w:lineRule="auto"/>
              <w:ind w:right="7865"/>
            </w:pPr>
            <w:r>
              <w:rPr>
                <w:rFonts w:ascii="Courier New" w:eastAsia="Courier New" w:hAnsi="Courier New" w:cs="Courier New"/>
                <w:sz w:val="15"/>
              </w:rPr>
              <w:t xml:space="preserve">           |    offer accepted            v</w:t>
            </w:r>
          </w:p>
          <w:p w14:paraId="14BE906B" w14:textId="77777777" w:rsidR="00CF1EF7" w:rsidRDefault="00000000">
            <w:pPr>
              <w:spacing w:after="0"/>
            </w:pPr>
            <w:r>
              <w:rPr>
                <w:rFonts w:ascii="Courier New" w:eastAsia="Courier New" w:hAnsi="Courier New" w:cs="Courier New"/>
                <w:sz w:val="15"/>
              </w:rPr>
              <w:t xml:space="preserve">        ENGAGED  --- assignment COMPLETED/CANCELLED ---&gt; ONLINE</w:t>
            </w:r>
          </w:p>
        </w:tc>
      </w:tr>
    </w:tbl>
    <w:p w14:paraId="238C768E" w14:textId="77777777" w:rsidR="00CF1EF7" w:rsidRDefault="00000000">
      <w:pPr>
        <w:spacing w:after="279" w:line="260" w:lineRule="auto"/>
        <w:ind w:left="-5" w:hanging="10"/>
      </w:pPr>
      <w:r>
        <w:rPr>
          <w:sz w:val="20"/>
        </w:rPr>
        <w:t xml:space="preserve">A driver in </w:t>
      </w:r>
      <w:r>
        <w:rPr>
          <w:rFonts w:ascii="Courier New" w:eastAsia="Courier New" w:hAnsi="Courier New" w:cs="Courier New"/>
          <w:sz w:val="15"/>
        </w:rPr>
        <w:t>ENGAGED</w:t>
      </w:r>
      <w:r>
        <w:rPr>
          <w:sz w:val="20"/>
        </w:rPr>
        <w:t xml:space="preserve"> receives no further offers whose time window overlaps the current assignment, but may accept non-overlapping future scheduled work.</w:t>
      </w:r>
    </w:p>
    <w:p w14:paraId="5EACF888" w14:textId="77777777" w:rsidR="00CF1EF7" w:rsidRDefault="00000000">
      <w:pPr>
        <w:tabs>
          <w:tab w:val="center" w:pos="2165"/>
        </w:tabs>
        <w:spacing w:after="98" w:line="265" w:lineRule="auto"/>
        <w:ind w:left="-15"/>
      </w:pPr>
      <w:r>
        <w:rPr>
          <w:b/>
          <w:color w:val="1F3864"/>
          <w:sz w:val="28"/>
        </w:rPr>
        <w:t>20.7</w:t>
      </w:r>
      <w:r>
        <w:rPr>
          <w:b/>
          <w:color w:val="1F3864"/>
          <w:sz w:val="28"/>
        </w:rPr>
        <w:tab/>
        <w:t>Concurrency and Locking</w:t>
      </w:r>
    </w:p>
    <w:p w14:paraId="2CC7562B" w14:textId="77777777" w:rsidR="00CF1EF7" w:rsidRDefault="00000000">
      <w:pPr>
        <w:spacing w:after="279" w:line="260" w:lineRule="auto"/>
        <w:ind w:left="-5" w:hanging="10"/>
      </w:pPr>
      <w:r>
        <w:rPr>
          <w:sz w:val="20"/>
        </w:rPr>
        <w:t xml:space="preserve">The booking module never holds a transaction open across an external call. The confirmation routine below is structured so that the PSP interaction happens </w:t>
      </w:r>
      <w:r>
        <w:rPr>
          <w:i/>
          <w:sz w:val="20"/>
        </w:rPr>
        <w:t>before</w:t>
      </w:r>
      <w:r>
        <w:rPr>
          <w:sz w:val="20"/>
        </w:rPr>
        <w:t xml:space="preserve"> the transaction, and the transaction contains only local work.</w:t>
      </w:r>
    </w:p>
    <w:p w14:paraId="76418483" w14:textId="77777777" w:rsidR="00CF1EF7" w:rsidRDefault="00000000">
      <w:pPr>
        <w:tabs>
          <w:tab w:val="center" w:pos="3271"/>
        </w:tabs>
        <w:spacing w:after="98" w:line="265" w:lineRule="auto"/>
        <w:ind w:left="-15"/>
      </w:pPr>
      <w:r>
        <w:rPr>
          <w:b/>
          <w:color w:val="1F3864"/>
          <w:sz w:val="28"/>
        </w:rPr>
        <w:t>20.8</w:t>
      </w:r>
      <w:r>
        <w:rPr>
          <w:b/>
          <w:color w:val="1F3864"/>
          <w:sz w:val="28"/>
        </w:rPr>
        <w:tab/>
        <w:t>Confirmation Routine (on payment capture)</w:t>
      </w:r>
    </w:p>
    <w:p w14:paraId="4A858E13" w14:textId="77777777" w:rsidR="00CF1EF7" w:rsidRDefault="00000000">
      <w:pPr>
        <w:spacing w:after="279" w:line="260" w:lineRule="auto"/>
        <w:ind w:left="-5" w:hanging="10"/>
      </w:pPr>
      <w:r>
        <w:rPr>
          <w:sz w:val="20"/>
        </w:rPr>
        <w:t>Executed inside one database transaction, triggered by the webhook handler or the verification poller. Idempotent: rerunning it for an already-confirmed trip is a no-op.</w:t>
      </w:r>
    </w:p>
    <w:p w14:paraId="00A84BBE" w14:textId="77777777" w:rsidR="00CF1EF7" w:rsidRDefault="00CF1EF7">
      <w:pPr>
        <w:sectPr w:rsidR="00CF1EF7">
          <w:headerReference w:type="even" r:id="rId91"/>
          <w:headerReference w:type="default" r:id="rId92"/>
          <w:footerReference w:type="even" r:id="rId93"/>
          <w:footerReference w:type="default" r:id="rId94"/>
          <w:headerReference w:type="first" r:id="rId95"/>
          <w:footerReference w:type="first" r:id="rId96"/>
          <w:pgSz w:w="11906" w:h="16838"/>
          <w:pgMar w:top="1134" w:right="1152" w:bottom="585" w:left="1136" w:header="720" w:footer="585" w:gutter="0"/>
          <w:cols w:space="720"/>
          <w:titlePg/>
        </w:sectPr>
      </w:pPr>
    </w:p>
    <w:p w14:paraId="536E6D85" w14:textId="77777777" w:rsidR="00CF1EF7" w:rsidRDefault="00000000">
      <w:pPr>
        <w:numPr>
          <w:ilvl w:val="1"/>
          <w:numId w:val="11"/>
        </w:numPr>
        <w:pBdr>
          <w:left w:val="single" w:sz="8" w:space="0" w:color="B4C6E7"/>
        </w:pBdr>
        <w:shd w:val="clear" w:color="auto" w:fill="F7F9FC"/>
        <w:spacing w:after="34"/>
        <w:ind w:right="1559" w:hanging="271"/>
      </w:pPr>
      <w:r>
        <w:rPr>
          <w:rFonts w:ascii="Courier New" w:eastAsia="Courier New" w:hAnsi="Courier New" w:cs="Courier New"/>
          <w:sz w:val="15"/>
        </w:rPr>
        <w:t>advisory-lock(payment.id)</w:t>
      </w:r>
    </w:p>
    <w:p w14:paraId="4E6C7BAE" w14:textId="77777777" w:rsidR="00CF1EF7" w:rsidRDefault="00000000">
      <w:pPr>
        <w:numPr>
          <w:ilvl w:val="1"/>
          <w:numId w:val="11"/>
        </w:numPr>
        <w:pBdr>
          <w:left w:val="single" w:sz="8" w:space="0" w:color="B4C6E7"/>
        </w:pBdr>
        <w:shd w:val="clear" w:color="auto" w:fill="F7F9FC"/>
        <w:spacing w:after="34"/>
        <w:ind w:right="1559" w:hanging="271"/>
      </w:pPr>
      <w:r>
        <w:rPr>
          <w:rFonts w:ascii="Courier New" w:eastAsia="Courier New" w:hAnsi="Courier New" w:cs="Courier New"/>
          <w:sz w:val="15"/>
        </w:rPr>
        <w:t>reload payment; IF status already CAPTURED and trip CONFIRMED -&gt; return 3  set payment.status = CAPTURED, captured_at, settlement_amount, fx_rate</w:t>
      </w:r>
    </w:p>
    <w:p w14:paraId="32D1AAE3"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FOR each booking in trip (ordered by id):</w:t>
      </w:r>
    </w:p>
    <w:p w14:paraId="309596CA"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lock booking FOR UPDATE</w:t>
      </w:r>
    </w:p>
    <w:p w14:paraId="75C6926E"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assert booking.status = PENDING</w:t>
      </w:r>
    </w:p>
    <w:p w14:paraId="5DEC7800"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FOR each inventory_hold of this booking:</w:t>
      </w:r>
    </w:p>
    <w:p w14:paraId="53C48385"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lock the counter row FOR UPDATE</w:t>
      </w:r>
    </w:p>
    <w:p w14:paraId="34F67842"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assert hold.status = HELD and not expired</w:t>
      </w:r>
    </w:p>
    <w:p w14:paraId="6E7047E0"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counter.*_held -= qty ; counter.*_sold += qty</w:t>
      </w:r>
    </w:p>
    <w:p w14:paraId="64825CA6"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hold.status = COMMITTED</w:t>
      </w:r>
    </w:p>
    <w:p w14:paraId="78294B4E"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booking.status = CONFIRMED   (or AWAITING_PROVIDER)</w:t>
      </w:r>
    </w:p>
    <w:p w14:paraId="633AEAF7"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booking.confirmed_at = now()</w:t>
      </w:r>
    </w:p>
    <w:p w14:paraId="6654FAD7"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snapshot commission_rate, commission_amount, net_amount</w:t>
      </w:r>
    </w:p>
    <w:p w14:paraId="652806A2"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write booking_status_history</w:t>
      </w:r>
    </w:p>
    <w:p w14:paraId="4B9370B5"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trip.status = CONFIRMED ; trip.confirmed_at = now()</w:t>
      </w:r>
    </w:p>
    <w:p w14:paraId="7257B342"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lock itinerary items; set is_locked = true for covered items</w:t>
      </w:r>
    </w:p>
    <w:p w14:paraId="2984CD36" w14:textId="77777777" w:rsidR="00CF1EF7" w:rsidRDefault="00000000">
      <w:pPr>
        <w:numPr>
          <w:ilvl w:val="1"/>
          <w:numId w:val="12"/>
        </w:numPr>
        <w:pBdr>
          <w:left w:val="single" w:sz="8" w:space="0" w:color="B4C6E7"/>
        </w:pBdr>
        <w:shd w:val="clear" w:color="auto" w:fill="F7F9FC"/>
        <w:spacing w:after="34"/>
        <w:ind w:right="1559" w:hanging="1083"/>
      </w:pPr>
      <w:r>
        <w:rPr>
          <w:rFonts w:ascii="Courier New" w:eastAsia="Courier New" w:hAnsi="Courier New" w:cs="Courier New"/>
          <w:sz w:val="15"/>
        </w:rPr>
        <w:t>queue domain events (after commit): TripConfirmed, BookingConfirmed×N19  COMMIT</w:t>
      </w:r>
    </w:p>
    <w:p w14:paraId="66C14930" w14:textId="77777777" w:rsidR="00CF1EF7" w:rsidRDefault="00000000">
      <w:pPr>
        <w:numPr>
          <w:ilvl w:val="0"/>
          <w:numId w:val="13"/>
        </w:numPr>
        <w:pBdr>
          <w:left w:val="single" w:sz="8" w:space="0" w:color="B4C6E7"/>
        </w:pBdr>
        <w:shd w:val="clear" w:color="auto" w:fill="F7F9FC"/>
        <w:spacing w:after="220"/>
        <w:ind w:right="1559" w:hanging="361"/>
      </w:pPr>
      <w:r>
        <w:rPr>
          <w:rFonts w:ascii="Courier New" w:eastAsia="Courier New" w:hAnsi="Courier New" w:cs="Courier New"/>
          <w:sz w:val="15"/>
        </w:rPr>
        <w:t>after commit: dispatch driver offers, notifications, ledger accrual</w:t>
      </w:r>
    </w:p>
    <w:p w14:paraId="20219599" w14:textId="77777777" w:rsidR="00CF1EF7" w:rsidRDefault="00000000">
      <w:pPr>
        <w:spacing w:after="279" w:line="260" w:lineRule="auto"/>
        <w:ind w:left="-5" w:hanging="10"/>
      </w:pPr>
      <w:r>
        <w:rPr>
          <w:sz w:val="20"/>
        </w:rPr>
        <w:t xml:space="preserve">Failure at step 9 (a hold expired while the payment was in flight) is the one genuinely hard case. Handling: attempt to re-acquire capacity immediately under the same lock; if capacity is available, proceed; if not, mark that single booking </w:t>
      </w:r>
      <w:r>
        <w:rPr>
          <w:rFonts w:ascii="Courier New" w:eastAsia="Courier New" w:hAnsi="Courier New" w:cs="Courier New"/>
          <w:sz w:val="15"/>
        </w:rPr>
        <w:t>FAILED</w:t>
      </w:r>
      <w:r>
        <w:rPr>
          <w:sz w:val="20"/>
        </w:rPr>
        <w:t>, confirm the remainder, and initiate an automatic partial refund for the failed component, notifying the tourist with alternatives. Failing the entire trip because one activity sold out would be a worse outcome for everyone.</w:t>
      </w:r>
    </w:p>
    <w:p w14:paraId="4374DC48" w14:textId="77777777" w:rsidR="00CF1EF7" w:rsidRDefault="00000000">
      <w:pPr>
        <w:numPr>
          <w:ilvl w:val="1"/>
          <w:numId w:val="13"/>
        </w:numPr>
        <w:spacing w:after="98" w:line="265" w:lineRule="auto"/>
        <w:ind w:hanging="720"/>
      </w:pPr>
      <w:r>
        <w:rPr>
          <w:b/>
          <w:color w:val="1F3864"/>
          <w:sz w:val="28"/>
        </w:rPr>
        <w:t>Cancellation and Refund Policy Engine</w:t>
      </w:r>
    </w:p>
    <w:p w14:paraId="75339DDB" w14:textId="77777777" w:rsidR="00CF1EF7" w:rsidRDefault="00000000">
      <w:pPr>
        <w:spacing w:after="0" w:line="260" w:lineRule="auto"/>
        <w:ind w:left="-5" w:hanging="10"/>
      </w:pPr>
      <w:r>
        <w:rPr>
          <w:sz w:val="20"/>
        </w:rPr>
        <w:t>Policy evaluation is a pure function:</w:t>
      </w:r>
    </w:p>
    <w:tbl>
      <w:tblPr>
        <w:tblStyle w:val="TableGrid"/>
        <w:tblW w:w="9650" w:type="dxa"/>
        <w:tblInd w:w="-15" w:type="dxa"/>
        <w:tblCellMar>
          <w:top w:w="37" w:type="dxa"/>
          <w:left w:w="135" w:type="dxa"/>
          <w:bottom w:w="0" w:type="dxa"/>
          <w:right w:w="2473" w:type="dxa"/>
        </w:tblCellMar>
        <w:tblLook w:val="04A0" w:firstRow="1" w:lastRow="0" w:firstColumn="1" w:lastColumn="0" w:noHBand="0" w:noVBand="1"/>
      </w:tblPr>
      <w:tblGrid>
        <w:gridCol w:w="9650"/>
      </w:tblGrid>
      <w:tr w:rsidR="00CF1EF7" w14:paraId="4C054C28" w14:textId="77777777">
        <w:trPr>
          <w:trHeight w:val="5060"/>
        </w:trPr>
        <w:tc>
          <w:tcPr>
            <w:tcW w:w="9650" w:type="dxa"/>
            <w:tcBorders>
              <w:top w:val="nil"/>
              <w:left w:val="single" w:sz="8" w:space="0" w:color="B4C6E7"/>
              <w:bottom w:val="nil"/>
              <w:right w:val="nil"/>
            </w:tcBorders>
            <w:shd w:val="clear" w:color="auto" w:fill="F7F9FC"/>
          </w:tcPr>
          <w:p w14:paraId="583BC362" w14:textId="77777777" w:rsidR="00CF1EF7" w:rsidRDefault="00000000">
            <w:pPr>
              <w:spacing w:after="0" w:line="310" w:lineRule="auto"/>
              <w:ind w:right="542"/>
            </w:pPr>
            <w:r>
              <w:rPr>
                <w:rFonts w:ascii="Courier New" w:eastAsia="Courier New" w:hAnsi="Courier New" w:cs="Courier New"/>
                <w:sz w:val="15"/>
              </w:rPr>
              <w:t>INPUT : policy_snapshot (ordered tiers), booking.starts_at,         cancelled_at, gross_amount, cancelling_party</w:t>
            </w:r>
          </w:p>
          <w:p w14:paraId="07C364F1" w14:textId="77777777" w:rsidR="00CF1EF7" w:rsidRDefault="00000000">
            <w:pPr>
              <w:spacing w:after="0" w:line="621" w:lineRule="auto"/>
            </w:pPr>
            <w:r>
              <w:rPr>
                <w:rFonts w:ascii="Courier New" w:eastAsia="Courier New" w:hAnsi="Courier New" w:cs="Courier New"/>
                <w:sz w:val="15"/>
              </w:rPr>
              <w:t>OUTPUT: refund_amount, provider_compensation, platform_fee_retained hours_before = (booking.starts_at - cancelled_at) / 3600</w:t>
            </w:r>
          </w:p>
          <w:p w14:paraId="6E0418F6" w14:textId="77777777" w:rsidR="00CF1EF7" w:rsidRDefault="00000000">
            <w:pPr>
              <w:spacing w:after="36"/>
            </w:pPr>
            <w:r>
              <w:rPr>
                <w:rFonts w:ascii="Courier New" w:eastAsia="Courier New" w:hAnsi="Courier New" w:cs="Courier New"/>
                <w:sz w:val="15"/>
              </w:rPr>
              <w:t>IF cancelling_party in (PROVIDER, DRIVER, PLATFORM):</w:t>
            </w:r>
          </w:p>
          <w:p w14:paraId="2E3E840A" w14:textId="77777777" w:rsidR="00CF1EF7" w:rsidRDefault="00000000">
            <w:pPr>
              <w:spacing w:after="0" w:line="310" w:lineRule="auto"/>
              <w:ind w:right="271"/>
              <w:jc w:val="right"/>
            </w:pPr>
            <w:r>
              <w:rPr>
                <w:rFonts w:ascii="Courier New" w:eastAsia="Courier New" w:hAnsi="Courier New" w:cs="Courier New"/>
                <w:sz w:val="15"/>
              </w:rPr>
              <w:t xml:space="preserve">    refund_percent = 100                       # BR-045: never penalise the                                                # tourist for supply failure</w:t>
            </w:r>
          </w:p>
          <w:p w14:paraId="2F5C320D" w14:textId="77777777" w:rsidR="00CF1EF7" w:rsidRDefault="00000000">
            <w:pPr>
              <w:spacing w:after="0" w:line="310" w:lineRule="auto"/>
              <w:ind w:right="1806"/>
            </w:pPr>
            <w:r>
              <w:rPr>
                <w:rFonts w:ascii="Courier New" w:eastAsia="Courier New" w:hAnsi="Courier New" w:cs="Courier New"/>
                <w:sz w:val="15"/>
              </w:rPr>
              <w:t>ELSE:     refund_percent = first tier T in policy_snapshot.tiers</w:t>
            </w:r>
          </w:p>
          <w:p w14:paraId="7EF8DBF5" w14:textId="77777777" w:rsidR="00CF1EF7" w:rsidRDefault="00000000">
            <w:pPr>
              <w:spacing w:after="147" w:line="414" w:lineRule="auto"/>
              <w:ind w:right="1535"/>
            </w:pPr>
            <w:r>
              <w:rPr>
                <w:rFonts w:ascii="Courier New" w:eastAsia="Courier New" w:hAnsi="Courier New" w:cs="Courier New"/>
                <w:sz w:val="15"/>
              </w:rPr>
              <w:t xml:space="preserve">                     (ordered by hours_before DESC)                      where hours_before &gt;= T.hours_before                      else 0 refund_amount = round(gross_amount × refund_percent / 100, 2)</w:t>
            </w:r>
          </w:p>
          <w:p w14:paraId="2C1B51E6" w14:textId="77777777" w:rsidR="00CF1EF7" w:rsidRDefault="00000000">
            <w:pPr>
              <w:spacing w:after="36"/>
            </w:pPr>
            <w:r>
              <w:rPr>
                <w:rFonts w:ascii="Courier New" w:eastAsia="Courier New" w:hAnsi="Courier New" w:cs="Courier New"/>
                <w:sz w:val="15"/>
              </w:rPr>
              <w:t>platform_fee_retained:</w:t>
            </w:r>
          </w:p>
          <w:p w14:paraId="2F219CD4" w14:textId="77777777" w:rsidR="00CF1EF7" w:rsidRDefault="00000000">
            <w:pPr>
              <w:spacing w:after="220" w:line="310" w:lineRule="auto"/>
              <w:ind w:right="271"/>
            </w:pPr>
            <w:r>
              <w:rPr>
                <w:rFonts w:ascii="Courier New" w:eastAsia="Courier New" w:hAnsi="Courier New" w:cs="Courier New"/>
                <w:sz w:val="15"/>
              </w:rPr>
              <w:t xml:space="preserve">    0 if cancellation is by provider/platform, or &gt; 7 days before start     else the pro-rata service fee for that component</w:t>
            </w:r>
          </w:p>
          <w:p w14:paraId="378A344D" w14:textId="77777777" w:rsidR="00CF1EF7" w:rsidRDefault="00000000">
            <w:pPr>
              <w:spacing w:after="0"/>
            </w:pPr>
            <w:r>
              <w:rPr>
                <w:rFonts w:ascii="Courier New" w:eastAsia="Courier New" w:hAnsi="Courier New" w:cs="Courier New"/>
                <w:sz w:val="15"/>
              </w:rPr>
              <w:t>provider_compensation = gross_amount - refund_amount - platform_fee_retained                         (accrued to the provider ledger as a cancellation fee)</w:t>
            </w:r>
          </w:p>
        </w:tc>
      </w:tr>
    </w:tbl>
    <w:p w14:paraId="024780BD" w14:textId="77777777" w:rsidR="00CF1EF7" w:rsidRDefault="00000000">
      <w:pPr>
        <w:spacing w:after="185" w:line="260" w:lineRule="auto"/>
        <w:ind w:left="-5" w:hanging="10"/>
      </w:pPr>
      <w:r>
        <w:rPr>
          <w:sz w:val="20"/>
        </w:rPr>
        <w:t xml:space="preserve">Worked example: activity, gross USD 110.00, policy </w:t>
      </w:r>
      <w:r>
        <w:rPr>
          <w:rFonts w:ascii="Courier New" w:eastAsia="Courier New" w:hAnsi="Courier New" w:cs="Courier New"/>
          <w:sz w:val="15"/>
        </w:rPr>
        <w:t>MODERATE_7D</w:t>
      </w:r>
      <w:r>
        <w:rPr>
          <w:sz w:val="20"/>
        </w:rPr>
        <w:t xml:space="preserve"> (100% &gt; 7 days, 50% between 7 days and 48 h, 0% within 48 h), cancelled by the tourist 3 days before departure. </w:t>
      </w:r>
      <w:r>
        <w:rPr>
          <w:rFonts w:ascii="Courier New" w:eastAsia="Courier New" w:hAnsi="Courier New" w:cs="Courier New"/>
          <w:sz w:val="15"/>
        </w:rPr>
        <w:t>refund_percent = 50</w:t>
      </w:r>
      <w:r>
        <w:rPr>
          <w:sz w:val="20"/>
        </w:rPr>
        <w:t xml:space="preserve"> → refund USD 55.00; service fee for that line (5% = 5.50) retained; provider compensation USD 49.50.</w:t>
      </w:r>
    </w:p>
    <w:p w14:paraId="0C227CD9" w14:textId="77777777" w:rsidR="00CF1EF7" w:rsidRDefault="00000000">
      <w:pPr>
        <w:spacing w:after="170" w:line="260" w:lineRule="auto"/>
        <w:ind w:left="-5" w:hanging="10"/>
      </w:pPr>
      <w:r>
        <w:rPr>
          <w:sz w:val="20"/>
        </w:rPr>
        <w:t>Refund preview is available before committing (</w:t>
      </w:r>
      <w:r>
        <w:rPr>
          <w:rFonts w:ascii="Courier New" w:eastAsia="Courier New" w:hAnsi="Courier New" w:cs="Courier New"/>
          <w:sz w:val="15"/>
        </w:rPr>
        <w:t>GET /bookings/{id}/cancellation-preview</w:t>
      </w:r>
      <w:r>
        <w:rPr>
          <w:sz w:val="20"/>
        </w:rPr>
        <w:t>), so the tourist always sees the financial consequence before acting.</w:t>
      </w:r>
    </w:p>
    <w:p w14:paraId="221C4E6D" w14:textId="77777777" w:rsidR="00CF1EF7" w:rsidRDefault="00000000">
      <w:pPr>
        <w:spacing w:after="738" w:line="260" w:lineRule="auto"/>
        <w:ind w:left="-5" w:hanging="10"/>
      </w:pPr>
      <w:r>
        <w:rPr>
          <w:sz w:val="20"/>
        </w:rPr>
        <w:t>Trip-level cancellation evaluates each component booking independently against its own snapshotted policy and returns an itemised total.</w:t>
      </w:r>
    </w:p>
    <w:p w14:paraId="32F981E8" w14:textId="77777777" w:rsidR="00CF1EF7" w:rsidRDefault="00000000">
      <w:pPr>
        <w:spacing w:after="3"/>
        <w:ind w:left="10" w:right="863" w:hanging="10"/>
        <w:jc w:val="right"/>
      </w:pPr>
      <w:r>
        <w:rPr>
          <w:color w:val="595959"/>
          <w:sz w:val="16"/>
        </w:rPr>
        <w:t xml:space="preserve">Page </w:t>
      </w:r>
    </w:p>
    <w:p w14:paraId="28F97577" w14:textId="77777777" w:rsidR="00CF1EF7" w:rsidRDefault="00000000">
      <w:pPr>
        <w:numPr>
          <w:ilvl w:val="1"/>
          <w:numId w:val="13"/>
        </w:numPr>
        <w:spacing w:after="98" w:line="265" w:lineRule="auto"/>
        <w:ind w:hanging="720"/>
      </w:pPr>
      <w:r>
        <w:rPr>
          <w:b/>
          <w:color w:val="1F3864"/>
          <w:sz w:val="28"/>
        </w:rPr>
        <w:t>No-Show and Dispute Handling</w:t>
      </w:r>
    </w:p>
    <w:p w14:paraId="051C1FB4" w14:textId="77777777" w:rsidR="00CF1EF7" w:rsidRDefault="00000000">
      <w:pPr>
        <w:spacing w:after="595" w:line="260" w:lineRule="auto"/>
        <w:ind w:left="-5" w:hanging="10"/>
      </w:pPr>
      <w:r>
        <w:rPr>
          <w:rFonts w:ascii="Courier New" w:eastAsia="Courier New" w:hAnsi="Courier New" w:cs="Courier New"/>
          <w:sz w:val="15"/>
        </w:rPr>
        <w:t>NO_SHOW</w:t>
      </w:r>
      <w:r>
        <w:rPr>
          <w:sz w:val="20"/>
        </w:rPr>
        <w:t xml:space="preserve"> requires evidence: for a transfer, the driver must have been inside the pickup geofence for the configured wait period (default 60 minutes for airport pickups, 15 minutes otherwise), evidenced by </w:t>
      </w:r>
      <w:r>
        <w:rPr>
          <w:rFonts w:ascii="Courier New" w:eastAsia="Courier New" w:hAnsi="Courier New" w:cs="Courier New"/>
          <w:sz w:val="15"/>
        </w:rPr>
        <w:t>driver_location</w:t>
      </w:r>
      <w:r>
        <w:rPr>
          <w:sz w:val="20"/>
        </w:rPr>
        <w:t xml:space="preserve"> rows. The tourist is notified at 15, 30 and 45 minutes. A tourist may dispute a </w:t>
      </w:r>
      <w:r>
        <w:rPr>
          <w:rFonts w:ascii="Courier New" w:eastAsia="Courier New" w:hAnsi="Courier New" w:cs="Courier New"/>
          <w:sz w:val="15"/>
        </w:rPr>
        <w:t>NO_SHOW</w:t>
      </w:r>
      <w:r>
        <w:rPr>
          <w:sz w:val="20"/>
        </w:rPr>
        <w:t xml:space="preserve"> within 7 days, which opens a support ticket; an administrator may reverse the outcome, which triggers a compensating refund and a reversing ledger entry — never an edit to the original records.</w:t>
      </w:r>
    </w:p>
    <w:p w14:paraId="22F8E078" w14:textId="77777777" w:rsidR="00CF1EF7" w:rsidRDefault="00000000">
      <w:pPr>
        <w:pStyle w:val="Heading1"/>
        <w:tabs>
          <w:tab w:val="center" w:pos="2064"/>
        </w:tabs>
        <w:ind w:left="-15" w:firstLine="0"/>
      </w:pPr>
      <w:r>
        <w:t>21</w:t>
      </w:r>
      <w:r>
        <w:tab/>
        <w:t>Payment Subsystem</w:t>
      </w:r>
    </w:p>
    <w:p w14:paraId="40C833E6" w14:textId="77777777" w:rsidR="00CF1EF7" w:rsidRDefault="00000000">
      <w:pPr>
        <w:tabs>
          <w:tab w:val="center" w:pos="2127"/>
        </w:tabs>
        <w:spacing w:after="0" w:line="265" w:lineRule="auto"/>
        <w:ind w:left="-15"/>
      </w:pPr>
      <w:r>
        <w:rPr>
          <w:b/>
          <w:color w:val="1F3864"/>
          <w:sz w:val="28"/>
        </w:rPr>
        <w:t>21.1</w:t>
      </w:r>
      <w:r>
        <w:rPr>
          <w:b/>
          <w:color w:val="1F3864"/>
          <w:sz w:val="28"/>
        </w:rPr>
        <w:tab/>
        <w:t>Principles and PCI Scope</w:t>
      </w:r>
    </w:p>
    <w:p w14:paraId="5B7BC7A5" w14:textId="77777777" w:rsidR="00CF1EF7" w:rsidRDefault="00000000">
      <w:pPr>
        <w:tabs>
          <w:tab w:val="center" w:pos="1001"/>
        </w:tabs>
        <w:spacing w:after="0" w:line="260" w:lineRule="auto"/>
      </w:pPr>
      <w:r>
        <w:rPr>
          <w:sz w:val="18"/>
        </w:rPr>
        <w:t>#</w:t>
      </w:r>
      <w:r>
        <w:rPr>
          <w:sz w:val="18"/>
        </w:rPr>
        <w:tab/>
        <w:t>Principle</w:t>
      </w:r>
    </w:p>
    <w:p w14:paraId="36A6F93B" w14:textId="77777777" w:rsidR="00CF1EF7" w:rsidRDefault="00000000">
      <w:pPr>
        <w:spacing w:after="43"/>
        <w:ind w:left="-2" w:right="-5"/>
      </w:pPr>
      <w:r>
        <w:rPr>
          <w:noProof/>
        </w:rPr>
        <mc:AlternateContent>
          <mc:Choice Requires="wpg">
            <w:drawing>
              <wp:inline distT="0" distB="0" distL="0" distR="0" wp14:anchorId="01DBA909" wp14:editId="62F07903">
                <wp:extent cx="6120130" cy="9525"/>
                <wp:effectExtent l="0" t="0" r="0" b="0"/>
                <wp:docPr id="242517" name="Group 24251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801" name="Shape 1180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517" style="width:481.9pt;height:0.75pt;mso-position-horizontal-relative:char;mso-position-vertical-relative:line" coordsize="61201,95">
                <v:shape id="Shape 11801" style="position:absolute;width:61201;height:0;left:0;top:0;" coordsize="6120130,0" path="m0,0l6120130,0">
                  <v:stroke weight="0.75pt" endcap="flat" joinstyle="round" on="true" color="#000000"/>
                  <v:fill on="false" color="#000000" opacity="0"/>
                </v:shape>
              </v:group>
            </w:pict>
          </mc:Fallback>
        </mc:AlternateContent>
      </w:r>
    </w:p>
    <w:p w14:paraId="3EB422AD" w14:textId="77777777" w:rsidR="00CF1EF7" w:rsidRDefault="00000000">
      <w:pPr>
        <w:spacing w:after="66" w:line="260" w:lineRule="auto"/>
        <w:ind w:left="654" w:right="84" w:hanging="561"/>
      </w:pPr>
      <w:r>
        <w:rPr>
          <w:sz w:val="18"/>
        </w:rPr>
        <w:t>PM1</w:t>
      </w:r>
      <w:r>
        <w:rPr>
          <w:sz w:val="18"/>
        </w:rPr>
        <w:tab/>
        <w:t xml:space="preserve">The Platform never sees, transmits or stores a primary account number, CVV or full magnetic-stripe data. Card entry happens in a PSP-hosted field or redirect. The target compliance scope is </w:t>
      </w:r>
      <w:r>
        <w:rPr>
          <w:b/>
          <w:sz w:val="18"/>
        </w:rPr>
        <w:t>PCI DSS SAQ A</w:t>
      </w:r>
      <w:r>
        <w:rPr>
          <w:sz w:val="18"/>
        </w:rPr>
        <w:t>.</w:t>
      </w:r>
    </w:p>
    <w:p w14:paraId="1FA32350" w14:textId="77777777" w:rsidR="00CF1EF7" w:rsidRDefault="00000000">
      <w:pPr>
        <w:tabs>
          <w:tab w:val="center" w:pos="4879"/>
        </w:tabs>
        <w:spacing w:after="66" w:line="260" w:lineRule="auto"/>
      </w:pPr>
      <w:r>
        <w:rPr>
          <w:sz w:val="18"/>
        </w:rPr>
        <w:t>PM2</w:t>
      </w:r>
      <w:r>
        <w:rPr>
          <w:sz w:val="18"/>
        </w:rPr>
        <w:tab/>
        <w:t xml:space="preserve">The charged amount is computed server-side from </w:t>
      </w:r>
      <w:r>
        <w:rPr>
          <w:rFonts w:ascii="Courier New" w:eastAsia="Courier New" w:hAnsi="Courier New" w:cs="Courier New"/>
          <w:sz w:val="15"/>
        </w:rPr>
        <w:t>trip.total_amount</w:t>
      </w:r>
      <w:r>
        <w:rPr>
          <w:sz w:val="18"/>
        </w:rPr>
        <w:t>; a client-supplied amount is never trusted.</w:t>
      </w:r>
    </w:p>
    <w:p w14:paraId="508E6D15" w14:textId="77777777" w:rsidR="00CF1EF7" w:rsidRDefault="00000000">
      <w:pPr>
        <w:tabs>
          <w:tab w:val="center" w:pos="3492"/>
        </w:tabs>
        <w:spacing w:after="66" w:line="260" w:lineRule="auto"/>
      </w:pPr>
      <w:r>
        <w:rPr>
          <w:sz w:val="18"/>
        </w:rPr>
        <w:t>PM3</w:t>
      </w:r>
      <w:r>
        <w:rPr>
          <w:sz w:val="18"/>
        </w:rPr>
        <w:tab/>
        <w:t>Every money-moving request carries an idempotency key and is safe to retry.</w:t>
      </w:r>
    </w:p>
    <w:p w14:paraId="02FBA13D" w14:textId="77777777" w:rsidR="00CF1EF7" w:rsidRDefault="00000000">
      <w:pPr>
        <w:tabs>
          <w:tab w:val="center" w:pos="3954"/>
        </w:tabs>
        <w:spacing w:after="66" w:line="260" w:lineRule="auto"/>
      </w:pPr>
      <w:r>
        <w:rPr>
          <w:sz w:val="18"/>
        </w:rPr>
        <w:t>PM4</w:t>
      </w:r>
      <w:r>
        <w:rPr>
          <w:sz w:val="18"/>
        </w:rPr>
        <w:tab/>
        <w:t>The PSP is the authority on payment state; the Platform reconciles to it, never the reverse.</w:t>
      </w:r>
    </w:p>
    <w:p w14:paraId="0A655623" w14:textId="77777777" w:rsidR="00CF1EF7" w:rsidRDefault="00000000">
      <w:pPr>
        <w:tabs>
          <w:tab w:val="center" w:pos="3139"/>
        </w:tabs>
        <w:spacing w:after="66" w:line="260" w:lineRule="auto"/>
      </w:pPr>
      <w:r>
        <w:rPr>
          <w:sz w:val="18"/>
        </w:rPr>
        <w:t>PM5</w:t>
      </w:r>
      <w:r>
        <w:rPr>
          <w:sz w:val="18"/>
        </w:rPr>
        <w:tab/>
        <w:t>Webhooks are signature-verified, replay-protected and idempotent.</w:t>
      </w:r>
    </w:p>
    <w:p w14:paraId="6CA6404D" w14:textId="77777777" w:rsidR="00CF1EF7" w:rsidRDefault="00000000">
      <w:pPr>
        <w:tabs>
          <w:tab w:val="center" w:pos="3544"/>
        </w:tabs>
        <w:spacing w:after="333" w:line="260" w:lineRule="auto"/>
      </w:pPr>
      <w:r>
        <w:rPr>
          <w:sz w:val="18"/>
        </w:rPr>
        <w:t>PM6</w:t>
      </w:r>
      <w:r>
        <w:rPr>
          <w:sz w:val="18"/>
        </w:rPr>
        <w:tab/>
        <w:t xml:space="preserve">Every payment state change writes an immutable </w:t>
      </w:r>
      <w:r>
        <w:rPr>
          <w:rFonts w:ascii="Courier New" w:eastAsia="Courier New" w:hAnsi="Courier New" w:cs="Courier New"/>
          <w:sz w:val="15"/>
        </w:rPr>
        <w:t>payment_transaction</w:t>
      </w:r>
      <w:r>
        <w:rPr>
          <w:sz w:val="18"/>
        </w:rPr>
        <w:t xml:space="preserve"> row.</w:t>
      </w:r>
    </w:p>
    <w:p w14:paraId="40FDB4A9" w14:textId="77777777" w:rsidR="00CF1EF7" w:rsidRDefault="00000000">
      <w:pPr>
        <w:tabs>
          <w:tab w:val="center" w:pos="1779"/>
        </w:tabs>
        <w:spacing w:after="98" w:line="265" w:lineRule="auto"/>
        <w:ind w:left="-15"/>
      </w:pPr>
      <w:r>
        <w:rPr>
          <w:b/>
          <w:color w:val="1F3864"/>
          <w:sz w:val="28"/>
        </w:rPr>
        <w:t>21.2</w:t>
      </w:r>
      <w:r>
        <w:rPr>
          <w:b/>
          <w:color w:val="1F3864"/>
          <w:sz w:val="28"/>
        </w:rPr>
        <w:tab/>
        <w:t>Provider Selection</w:t>
      </w:r>
    </w:p>
    <w:p w14:paraId="60089B46" w14:textId="77777777" w:rsidR="00CF1EF7" w:rsidRDefault="00000000">
      <w:pPr>
        <w:spacing w:after="167" w:line="260" w:lineRule="auto"/>
        <w:ind w:left="-5" w:hanging="10"/>
      </w:pPr>
      <w:r>
        <w:rPr>
          <w:sz w:val="20"/>
        </w:rPr>
        <w:t>No provider is pre-selected. The architecture requires one card acquirer with international acceptance plus one mobile-money aggregator with Tanzanian coverage, both behind a common port.</w:t>
      </w:r>
    </w:p>
    <w:tbl>
      <w:tblPr>
        <w:tblStyle w:val="TableGrid"/>
        <w:tblpPr w:vertAnchor="text" w:tblpX="108" w:tblpY="1439"/>
        <w:tblOverlap w:val="never"/>
        <w:tblW w:w="9321" w:type="dxa"/>
        <w:tblInd w:w="0" w:type="dxa"/>
        <w:tblCellMar>
          <w:top w:w="0" w:type="dxa"/>
          <w:left w:w="0" w:type="dxa"/>
          <w:bottom w:w="0" w:type="dxa"/>
          <w:right w:w="0" w:type="dxa"/>
        </w:tblCellMar>
        <w:tblLook w:val="04A0" w:firstRow="1" w:lastRow="0" w:firstColumn="1" w:lastColumn="0" w:noHBand="0" w:noVBand="1"/>
      </w:tblPr>
      <w:tblGrid>
        <w:gridCol w:w="2088"/>
        <w:gridCol w:w="3855"/>
        <w:gridCol w:w="3378"/>
      </w:tblGrid>
      <w:tr w:rsidR="00CF1EF7" w14:paraId="5772C020" w14:textId="77777777">
        <w:trPr>
          <w:trHeight w:val="260"/>
        </w:trPr>
        <w:tc>
          <w:tcPr>
            <w:tcW w:w="2088" w:type="dxa"/>
            <w:tcBorders>
              <w:top w:val="nil"/>
              <w:left w:val="nil"/>
              <w:bottom w:val="nil"/>
              <w:right w:val="nil"/>
            </w:tcBorders>
          </w:tcPr>
          <w:p w14:paraId="4539AB24" w14:textId="77777777" w:rsidR="00CF1EF7" w:rsidRDefault="00000000">
            <w:pPr>
              <w:spacing w:after="0"/>
            </w:pPr>
            <w:r>
              <w:rPr>
                <w:sz w:val="18"/>
              </w:rPr>
              <w:t>Candidate</w:t>
            </w:r>
          </w:p>
        </w:tc>
        <w:tc>
          <w:tcPr>
            <w:tcW w:w="3855" w:type="dxa"/>
            <w:tcBorders>
              <w:top w:val="nil"/>
              <w:left w:val="nil"/>
              <w:bottom w:val="nil"/>
              <w:right w:val="nil"/>
            </w:tcBorders>
          </w:tcPr>
          <w:p w14:paraId="50674E55" w14:textId="77777777" w:rsidR="00CF1EF7" w:rsidRDefault="00000000">
            <w:pPr>
              <w:spacing w:after="0"/>
            </w:pPr>
            <w:r>
              <w:rPr>
                <w:sz w:val="18"/>
              </w:rPr>
              <w:t>Strengths</w:t>
            </w:r>
          </w:p>
        </w:tc>
        <w:tc>
          <w:tcPr>
            <w:tcW w:w="3378" w:type="dxa"/>
            <w:tcBorders>
              <w:top w:val="nil"/>
              <w:left w:val="nil"/>
              <w:bottom w:val="nil"/>
              <w:right w:val="nil"/>
            </w:tcBorders>
          </w:tcPr>
          <w:p w14:paraId="2634ECF2" w14:textId="77777777" w:rsidR="00CF1EF7" w:rsidRDefault="00000000">
            <w:pPr>
              <w:spacing w:after="0"/>
            </w:pPr>
            <w:r>
              <w:rPr>
                <w:sz w:val="18"/>
              </w:rPr>
              <w:t>Weaknesses</w:t>
            </w:r>
          </w:p>
        </w:tc>
      </w:tr>
      <w:tr w:rsidR="00CF1EF7" w14:paraId="10750412" w14:textId="77777777">
        <w:trPr>
          <w:trHeight w:val="761"/>
        </w:trPr>
        <w:tc>
          <w:tcPr>
            <w:tcW w:w="2088" w:type="dxa"/>
            <w:tcBorders>
              <w:top w:val="nil"/>
              <w:left w:val="nil"/>
              <w:bottom w:val="nil"/>
              <w:right w:val="nil"/>
            </w:tcBorders>
          </w:tcPr>
          <w:p w14:paraId="68417F03" w14:textId="77777777" w:rsidR="00CF1EF7" w:rsidRDefault="00000000">
            <w:pPr>
              <w:spacing w:after="0"/>
            </w:pPr>
            <w:r>
              <w:rPr>
                <w:sz w:val="18"/>
              </w:rPr>
              <w:t>Stripe</w:t>
            </w:r>
          </w:p>
        </w:tc>
        <w:tc>
          <w:tcPr>
            <w:tcW w:w="3855" w:type="dxa"/>
            <w:tcBorders>
              <w:top w:val="nil"/>
              <w:left w:val="nil"/>
              <w:bottom w:val="nil"/>
              <w:right w:val="nil"/>
            </w:tcBorders>
          </w:tcPr>
          <w:p w14:paraId="33B28BCE" w14:textId="77777777" w:rsidR="00CF1EF7" w:rsidRDefault="00000000">
            <w:pPr>
              <w:spacing w:after="0"/>
            </w:pPr>
            <w:r>
              <w:rPr>
                <w:sz w:val="18"/>
              </w:rPr>
              <w:t>Best-in-class international card acceptance, 3-D Secure 2, strong SDKs and webhooks, multicurrency presentment</w:t>
            </w:r>
          </w:p>
        </w:tc>
        <w:tc>
          <w:tcPr>
            <w:tcW w:w="3378" w:type="dxa"/>
            <w:tcBorders>
              <w:top w:val="nil"/>
              <w:left w:val="nil"/>
              <w:bottom w:val="nil"/>
              <w:right w:val="nil"/>
            </w:tcBorders>
          </w:tcPr>
          <w:p w14:paraId="63AA1F06" w14:textId="77777777" w:rsidR="00CF1EF7" w:rsidRDefault="00000000">
            <w:pPr>
              <w:spacing w:after="0"/>
            </w:pPr>
            <w:r>
              <w:rPr>
                <w:sz w:val="18"/>
              </w:rPr>
              <w:t>Tanzanian entity support and settlement into TZS must be verified commercially; no local mobile money</w:t>
            </w:r>
          </w:p>
        </w:tc>
      </w:tr>
      <w:tr w:rsidR="00CF1EF7" w14:paraId="5C016FD1" w14:textId="77777777">
        <w:trPr>
          <w:trHeight w:val="526"/>
        </w:trPr>
        <w:tc>
          <w:tcPr>
            <w:tcW w:w="2088" w:type="dxa"/>
            <w:tcBorders>
              <w:top w:val="nil"/>
              <w:left w:val="nil"/>
              <w:bottom w:val="nil"/>
              <w:right w:val="nil"/>
            </w:tcBorders>
          </w:tcPr>
          <w:p w14:paraId="7429E6AD" w14:textId="77777777" w:rsidR="00CF1EF7" w:rsidRDefault="00000000">
            <w:pPr>
              <w:spacing w:after="0"/>
            </w:pPr>
            <w:r>
              <w:rPr>
                <w:sz w:val="18"/>
              </w:rPr>
              <w:t>Flutterwave</w:t>
            </w:r>
          </w:p>
        </w:tc>
        <w:tc>
          <w:tcPr>
            <w:tcW w:w="3855" w:type="dxa"/>
            <w:tcBorders>
              <w:top w:val="nil"/>
              <w:left w:val="nil"/>
              <w:bottom w:val="nil"/>
              <w:right w:val="nil"/>
            </w:tcBorders>
          </w:tcPr>
          <w:p w14:paraId="06836746" w14:textId="77777777" w:rsidR="00CF1EF7" w:rsidRDefault="00000000">
            <w:pPr>
              <w:spacing w:after="0"/>
            </w:pPr>
            <w:r>
              <w:rPr>
                <w:sz w:val="18"/>
              </w:rPr>
              <w:t>Cards plus African mobile money including Tanzanian networks; single integration</w:t>
            </w:r>
          </w:p>
        </w:tc>
        <w:tc>
          <w:tcPr>
            <w:tcW w:w="3378" w:type="dxa"/>
            <w:tcBorders>
              <w:top w:val="nil"/>
              <w:left w:val="nil"/>
              <w:bottom w:val="nil"/>
              <w:right w:val="nil"/>
            </w:tcBorders>
          </w:tcPr>
          <w:p w14:paraId="7A1D959C" w14:textId="77777777" w:rsidR="00CF1EF7" w:rsidRDefault="00000000">
            <w:pPr>
              <w:spacing w:after="0"/>
            </w:pPr>
            <w:r>
              <w:rPr>
                <w:sz w:val="18"/>
              </w:rPr>
              <w:t>Variable settlement times; reconciliation reporting is less mature</w:t>
            </w:r>
          </w:p>
        </w:tc>
      </w:tr>
      <w:tr w:rsidR="00CF1EF7" w14:paraId="4DFE570D" w14:textId="77777777">
        <w:trPr>
          <w:trHeight w:val="526"/>
        </w:trPr>
        <w:tc>
          <w:tcPr>
            <w:tcW w:w="2088" w:type="dxa"/>
            <w:tcBorders>
              <w:top w:val="nil"/>
              <w:left w:val="nil"/>
              <w:bottom w:val="nil"/>
              <w:right w:val="nil"/>
            </w:tcBorders>
          </w:tcPr>
          <w:p w14:paraId="3E2B7F5D" w14:textId="77777777" w:rsidR="00CF1EF7" w:rsidRDefault="00000000">
            <w:pPr>
              <w:spacing w:after="0"/>
            </w:pPr>
            <w:r>
              <w:rPr>
                <w:sz w:val="18"/>
              </w:rPr>
              <w:t>DPO Pay</w:t>
            </w:r>
          </w:p>
        </w:tc>
        <w:tc>
          <w:tcPr>
            <w:tcW w:w="3855" w:type="dxa"/>
            <w:tcBorders>
              <w:top w:val="nil"/>
              <w:left w:val="nil"/>
              <w:bottom w:val="nil"/>
              <w:right w:val="nil"/>
            </w:tcBorders>
          </w:tcPr>
          <w:p w14:paraId="25C1F5D8" w14:textId="77777777" w:rsidR="00CF1EF7" w:rsidRDefault="00000000">
            <w:pPr>
              <w:spacing w:after="0"/>
            </w:pPr>
            <w:r>
              <w:rPr>
                <w:sz w:val="18"/>
              </w:rPr>
              <w:t>Established East African acquirer, strong local settlement</w:t>
            </w:r>
          </w:p>
        </w:tc>
        <w:tc>
          <w:tcPr>
            <w:tcW w:w="3378" w:type="dxa"/>
            <w:tcBorders>
              <w:top w:val="nil"/>
              <w:left w:val="nil"/>
              <w:bottom w:val="nil"/>
              <w:right w:val="nil"/>
            </w:tcBorders>
          </w:tcPr>
          <w:p w14:paraId="1D0117E4" w14:textId="77777777" w:rsidR="00CF1EF7" w:rsidRDefault="00000000">
            <w:pPr>
              <w:spacing w:after="0"/>
            </w:pPr>
            <w:r>
              <w:rPr>
                <w:sz w:val="18"/>
              </w:rPr>
              <w:t>Weaker developer experience and webhook reliability</w:t>
            </w:r>
          </w:p>
        </w:tc>
      </w:tr>
      <w:tr w:rsidR="00CF1EF7" w14:paraId="7E1D76DE" w14:textId="77777777">
        <w:trPr>
          <w:trHeight w:val="480"/>
        </w:trPr>
        <w:tc>
          <w:tcPr>
            <w:tcW w:w="2088" w:type="dxa"/>
            <w:tcBorders>
              <w:top w:val="nil"/>
              <w:left w:val="nil"/>
              <w:bottom w:val="nil"/>
              <w:right w:val="nil"/>
            </w:tcBorders>
          </w:tcPr>
          <w:p w14:paraId="315E63AB" w14:textId="77777777" w:rsidR="00CF1EF7" w:rsidRDefault="00000000">
            <w:pPr>
              <w:spacing w:after="0"/>
            </w:pPr>
            <w:r>
              <w:rPr>
                <w:sz w:val="18"/>
              </w:rPr>
              <w:t>Selcom / Azam Pay (local aggregators)</w:t>
            </w:r>
          </w:p>
        </w:tc>
        <w:tc>
          <w:tcPr>
            <w:tcW w:w="3855" w:type="dxa"/>
            <w:tcBorders>
              <w:top w:val="nil"/>
              <w:left w:val="nil"/>
              <w:bottom w:val="nil"/>
              <w:right w:val="nil"/>
            </w:tcBorders>
          </w:tcPr>
          <w:p w14:paraId="0D2257B6" w14:textId="77777777" w:rsidR="00CF1EF7" w:rsidRDefault="00000000">
            <w:pPr>
              <w:spacing w:after="0"/>
            </w:pPr>
            <w:r>
              <w:rPr>
                <w:sz w:val="18"/>
              </w:rPr>
              <w:t>Direct M-Pesa, Tigo Pesa, Airtel Money, Halopesa coverage</w:t>
            </w:r>
          </w:p>
        </w:tc>
        <w:tc>
          <w:tcPr>
            <w:tcW w:w="3378" w:type="dxa"/>
            <w:tcBorders>
              <w:top w:val="nil"/>
              <w:left w:val="nil"/>
              <w:bottom w:val="nil"/>
              <w:right w:val="nil"/>
            </w:tcBorders>
          </w:tcPr>
          <w:p w14:paraId="798BAA9E" w14:textId="77777777" w:rsidR="00CF1EF7" w:rsidRDefault="00000000">
            <w:pPr>
              <w:spacing w:after="0"/>
            </w:pPr>
            <w:r>
              <w:rPr>
                <w:sz w:val="18"/>
              </w:rPr>
              <w:t>Domestic focus; limited international card acceptance</w:t>
            </w:r>
          </w:p>
        </w:tc>
      </w:tr>
    </w:tbl>
    <w:p w14:paraId="4B660C12" w14:textId="77777777" w:rsidR="00CF1EF7" w:rsidRDefault="00000000">
      <w:pPr>
        <w:pBdr>
          <w:left w:val="single" w:sz="8" w:space="0" w:color="B4C6E7"/>
        </w:pBdr>
        <w:shd w:val="clear" w:color="auto" w:fill="F7F9FC"/>
        <w:spacing w:after="197"/>
        <w:ind w:left="115" w:right="1559" w:hanging="10"/>
      </w:pPr>
      <w:r>
        <w:rPr>
          <w:noProof/>
        </w:rPr>
        <mc:AlternateContent>
          <mc:Choice Requires="wpg">
            <w:drawing>
              <wp:anchor distT="0" distB="0" distL="114300" distR="114300" simplePos="0" relativeHeight="251724800" behindDoc="0" locked="0" layoutInCell="1" allowOverlap="1" wp14:anchorId="3E5F5184" wp14:editId="69C7153C">
                <wp:simplePos x="0" y="0"/>
                <wp:positionH relativeFrom="column">
                  <wp:posOffset>-1269</wp:posOffset>
                </wp:positionH>
                <wp:positionV relativeFrom="paragraph">
                  <wp:posOffset>1086634</wp:posOffset>
                </wp:positionV>
                <wp:extent cx="6120130" cy="9525"/>
                <wp:effectExtent l="0" t="0" r="0" b="0"/>
                <wp:wrapSquare wrapText="bothSides"/>
                <wp:docPr id="242518" name="Group 24251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880" name="Shape 1188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518" style="width:481.9pt;height:0.75pt;position:absolute;mso-position-horizontal-relative:text;mso-position-horizontal:absolute;margin-left:-0.0999985pt;mso-position-vertical-relative:text;margin-top:85.5617pt;" coordsize="61201,95">
                <v:shape id="Shape 11880" style="position:absolute;width:61201;height:0;left:0;top:0;" coordsize="6120130,0" path="m0,0l6120130,0">
                  <v:stroke weight="0.75pt" endcap="flat" joinstyle="round" on="true" color="#000000"/>
                  <v:fill on="false" color="#000000" opacity="0"/>
                </v:shape>
                <w10:wrap type="square"/>
              </v:group>
            </w:pict>
          </mc:Fallback>
        </mc:AlternateContent>
      </w:r>
      <w:r>
        <w:rPr>
          <w:rFonts w:ascii="Courier New" w:eastAsia="Courier New" w:hAnsi="Courier New" w:cs="Courier New"/>
          <w:b/>
          <w:color w:val="007020"/>
          <w:sz w:val="15"/>
        </w:rPr>
        <w:t>class</w:t>
      </w:r>
      <w:r>
        <w:rPr>
          <w:rFonts w:ascii="Courier New" w:eastAsia="Courier New" w:hAnsi="Courier New" w:cs="Courier New"/>
          <w:sz w:val="15"/>
        </w:rPr>
        <w:t xml:space="preserve"> PaymentGatewayPort(Protocol):     </w:t>
      </w:r>
      <w:r>
        <w:rPr>
          <w:rFonts w:ascii="Courier New" w:eastAsia="Courier New" w:hAnsi="Courier New" w:cs="Courier New"/>
          <w:b/>
          <w:color w:val="007020"/>
          <w:sz w:val="15"/>
        </w:rPr>
        <w:t>def</w:t>
      </w:r>
      <w:r>
        <w:rPr>
          <w:rFonts w:ascii="Courier New" w:eastAsia="Courier New" w:hAnsi="Courier New" w:cs="Courier New"/>
          <w:sz w:val="15"/>
        </w:rPr>
        <w:t xml:space="preserve"> create_intent(</w:t>
      </w:r>
      <w:r>
        <w:rPr>
          <w:rFonts w:ascii="Courier New" w:eastAsia="Courier New" w:hAnsi="Courier New" w:cs="Courier New"/>
          <w:color w:val="19177C"/>
          <w:sz w:val="15"/>
        </w:rPr>
        <w:t>self</w:t>
      </w:r>
      <w:r>
        <w:rPr>
          <w:rFonts w:ascii="Courier New" w:eastAsia="Courier New" w:hAnsi="Courier New" w:cs="Courier New"/>
          <w:sz w:val="15"/>
        </w:rPr>
        <w:t xml:space="preserve">, req: PaymentIntentRequest) </w:t>
      </w:r>
      <w:r>
        <w:rPr>
          <w:rFonts w:ascii="Courier New" w:eastAsia="Courier New" w:hAnsi="Courier New" w:cs="Courier New"/>
          <w:color w:val="666666"/>
          <w:sz w:val="15"/>
        </w:rPr>
        <w:t>-&gt;</w:t>
      </w:r>
      <w:r>
        <w:rPr>
          <w:rFonts w:ascii="Courier New" w:eastAsia="Courier New" w:hAnsi="Courier New" w:cs="Courier New"/>
          <w:sz w:val="15"/>
        </w:rPr>
        <w:t xml:space="preserve"> PaymentIntentResult: ...     </w:t>
      </w:r>
      <w:r>
        <w:rPr>
          <w:rFonts w:ascii="Courier New" w:eastAsia="Courier New" w:hAnsi="Courier New" w:cs="Courier New"/>
          <w:b/>
          <w:color w:val="007020"/>
          <w:sz w:val="15"/>
        </w:rPr>
        <w:t>def</w:t>
      </w:r>
      <w:r>
        <w:rPr>
          <w:rFonts w:ascii="Courier New" w:eastAsia="Courier New" w:hAnsi="Courier New" w:cs="Courier New"/>
          <w:sz w:val="15"/>
        </w:rPr>
        <w:t xml:space="preserve"> capture(</w:t>
      </w:r>
      <w:r>
        <w:rPr>
          <w:rFonts w:ascii="Courier New" w:eastAsia="Courier New" w:hAnsi="Courier New" w:cs="Courier New"/>
          <w:color w:val="19177C"/>
          <w:sz w:val="15"/>
        </w:rPr>
        <w:t>self</w:t>
      </w:r>
      <w:r>
        <w:rPr>
          <w:rFonts w:ascii="Courier New" w:eastAsia="Courier New" w:hAnsi="Courier New" w:cs="Courier New"/>
          <w:sz w:val="15"/>
        </w:rPr>
        <w:t xml:space="preserve">, psp_ref: </w:t>
      </w:r>
      <w:r>
        <w:rPr>
          <w:rFonts w:ascii="Courier New" w:eastAsia="Courier New" w:hAnsi="Courier New" w:cs="Courier New"/>
          <w:color w:val="008000"/>
          <w:sz w:val="15"/>
        </w:rPr>
        <w:t>str</w:t>
      </w:r>
      <w:r>
        <w:rPr>
          <w:rFonts w:ascii="Courier New" w:eastAsia="Courier New" w:hAnsi="Courier New" w:cs="Courier New"/>
          <w:sz w:val="15"/>
        </w:rPr>
        <w:t xml:space="preserve">, amount: Money) </w:t>
      </w:r>
      <w:r>
        <w:rPr>
          <w:rFonts w:ascii="Courier New" w:eastAsia="Courier New" w:hAnsi="Courier New" w:cs="Courier New"/>
          <w:color w:val="666666"/>
          <w:sz w:val="15"/>
        </w:rPr>
        <w:t>-&gt;</w:t>
      </w:r>
      <w:r>
        <w:rPr>
          <w:rFonts w:ascii="Courier New" w:eastAsia="Courier New" w:hAnsi="Courier New" w:cs="Courier New"/>
          <w:sz w:val="15"/>
        </w:rPr>
        <w:t xml:space="preserve"> TransactionResult: ...     </w:t>
      </w:r>
      <w:r>
        <w:rPr>
          <w:rFonts w:ascii="Courier New" w:eastAsia="Courier New" w:hAnsi="Courier New" w:cs="Courier New"/>
          <w:b/>
          <w:color w:val="007020"/>
          <w:sz w:val="15"/>
        </w:rPr>
        <w:t>def</w:t>
      </w:r>
      <w:r>
        <w:rPr>
          <w:rFonts w:ascii="Courier New" w:eastAsia="Courier New" w:hAnsi="Courier New" w:cs="Courier New"/>
          <w:sz w:val="15"/>
        </w:rPr>
        <w:t xml:space="preserve"> refund(</w:t>
      </w:r>
      <w:r>
        <w:rPr>
          <w:rFonts w:ascii="Courier New" w:eastAsia="Courier New" w:hAnsi="Courier New" w:cs="Courier New"/>
          <w:color w:val="19177C"/>
          <w:sz w:val="15"/>
        </w:rPr>
        <w:t>self</w:t>
      </w:r>
      <w:r>
        <w:rPr>
          <w:rFonts w:ascii="Courier New" w:eastAsia="Courier New" w:hAnsi="Courier New" w:cs="Courier New"/>
          <w:sz w:val="15"/>
        </w:rPr>
        <w:t xml:space="preserve">, psp_ref: </w:t>
      </w:r>
      <w:r>
        <w:rPr>
          <w:rFonts w:ascii="Courier New" w:eastAsia="Courier New" w:hAnsi="Courier New" w:cs="Courier New"/>
          <w:color w:val="008000"/>
          <w:sz w:val="15"/>
        </w:rPr>
        <w:t>str</w:t>
      </w:r>
      <w:r>
        <w:rPr>
          <w:rFonts w:ascii="Courier New" w:eastAsia="Courier New" w:hAnsi="Courier New" w:cs="Courier New"/>
          <w:sz w:val="15"/>
        </w:rPr>
        <w:t xml:space="preserve">, amount: Money, reason: </w:t>
      </w:r>
      <w:r>
        <w:rPr>
          <w:rFonts w:ascii="Courier New" w:eastAsia="Courier New" w:hAnsi="Courier New" w:cs="Courier New"/>
          <w:color w:val="008000"/>
          <w:sz w:val="15"/>
        </w:rPr>
        <w:t>str</w:t>
      </w:r>
      <w:r>
        <w:rPr>
          <w:rFonts w:ascii="Courier New" w:eastAsia="Courier New" w:hAnsi="Courier New" w:cs="Courier New"/>
          <w:sz w:val="15"/>
        </w:rPr>
        <w:t xml:space="preserve">) </w:t>
      </w:r>
      <w:r>
        <w:rPr>
          <w:rFonts w:ascii="Courier New" w:eastAsia="Courier New" w:hAnsi="Courier New" w:cs="Courier New"/>
          <w:color w:val="666666"/>
          <w:sz w:val="15"/>
        </w:rPr>
        <w:t>-&gt;</w:t>
      </w:r>
      <w:r>
        <w:rPr>
          <w:rFonts w:ascii="Courier New" w:eastAsia="Courier New" w:hAnsi="Courier New" w:cs="Courier New"/>
          <w:sz w:val="15"/>
        </w:rPr>
        <w:t xml:space="preserve"> TransactionResult: ...     </w:t>
      </w:r>
      <w:r>
        <w:rPr>
          <w:rFonts w:ascii="Courier New" w:eastAsia="Courier New" w:hAnsi="Courier New" w:cs="Courier New"/>
          <w:b/>
          <w:color w:val="007020"/>
          <w:sz w:val="15"/>
        </w:rPr>
        <w:t>def</w:t>
      </w:r>
      <w:r>
        <w:rPr>
          <w:rFonts w:ascii="Courier New" w:eastAsia="Courier New" w:hAnsi="Courier New" w:cs="Courier New"/>
          <w:sz w:val="15"/>
        </w:rPr>
        <w:t xml:space="preserve"> fetch_status(</w:t>
      </w:r>
      <w:r>
        <w:rPr>
          <w:rFonts w:ascii="Courier New" w:eastAsia="Courier New" w:hAnsi="Courier New" w:cs="Courier New"/>
          <w:color w:val="19177C"/>
          <w:sz w:val="15"/>
        </w:rPr>
        <w:t>self</w:t>
      </w:r>
      <w:r>
        <w:rPr>
          <w:rFonts w:ascii="Courier New" w:eastAsia="Courier New" w:hAnsi="Courier New" w:cs="Courier New"/>
          <w:sz w:val="15"/>
        </w:rPr>
        <w:t xml:space="preserve">, psp_ref: </w:t>
      </w:r>
      <w:r>
        <w:rPr>
          <w:rFonts w:ascii="Courier New" w:eastAsia="Courier New" w:hAnsi="Courier New" w:cs="Courier New"/>
          <w:color w:val="008000"/>
          <w:sz w:val="15"/>
        </w:rPr>
        <w:t>str</w:t>
      </w:r>
      <w:r>
        <w:rPr>
          <w:rFonts w:ascii="Courier New" w:eastAsia="Courier New" w:hAnsi="Courier New" w:cs="Courier New"/>
          <w:sz w:val="15"/>
        </w:rPr>
        <w:t xml:space="preserve">) </w:t>
      </w:r>
      <w:r>
        <w:rPr>
          <w:rFonts w:ascii="Courier New" w:eastAsia="Courier New" w:hAnsi="Courier New" w:cs="Courier New"/>
          <w:color w:val="666666"/>
          <w:sz w:val="15"/>
        </w:rPr>
        <w:t>-&gt;</w:t>
      </w:r>
      <w:r>
        <w:rPr>
          <w:rFonts w:ascii="Courier New" w:eastAsia="Courier New" w:hAnsi="Courier New" w:cs="Courier New"/>
          <w:sz w:val="15"/>
        </w:rPr>
        <w:t xml:space="preserve"> PaymentStatus: ...     </w:t>
      </w:r>
      <w:r>
        <w:rPr>
          <w:rFonts w:ascii="Courier New" w:eastAsia="Courier New" w:hAnsi="Courier New" w:cs="Courier New"/>
          <w:b/>
          <w:color w:val="007020"/>
          <w:sz w:val="15"/>
        </w:rPr>
        <w:t>def</w:t>
      </w:r>
      <w:r>
        <w:rPr>
          <w:rFonts w:ascii="Courier New" w:eastAsia="Courier New" w:hAnsi="Courier New" w:cs="Courier New"/>
          <w:sz w:val="15"/>
        </w:rPr>
        <w:t xml:space="preserve"> verify_webhook(</w:t>
      </w:r>
      <w:r>
        <w:rPr>
          <w:rFonts w:ascii="Courier New" w:eastAsia="Courier New" w:hAnsi="Courier New" w:cs="Courier New"/>
          <w:color w:val="19177C"/>
          <w:sz w:val="15"/>
        </w:rPr>
        <w:t>self</w:t>
      </w:r>
      <w:r>
        <w:rPr>
          <w:rFonts w:ascii="Courier New" w:eastAsia="Courier New" w:hAnsi="Courier New" w:cs="Courier New"/>
          <w:sz w:val="15"/>
        </w:rPr>
        <w:t xml:space="preserve">, headers: Mapping, body: </w:t>
      </w:r>
      <w:r>
        <w:rPr>
          <w:rFonts w:ascii="Courier New" w:eastAsia="Courier New" w:hAnsi="Courier New" w:cs="Courier New"/>
          <w:color w:val="008000"/>
          <w:sz w:val="15"/>
        </w:rPr>
        <w:t>bytes</w:t>
      </w:r>
      <w:r>
        <w:rPr>
          <w:rFonts w:ascii="Courier New" w:eastAsia="Courier New" w:hAnsi="Courier New" w:cs="Courier New"/>
          <w:sz w:val="15"/>
        </w:rPr>
        <w:t xml:space="preserve">) </w:t>
      </w:r>
      <w:r>
        <w:rPr>
          <w:rFonts w:ascii="Courier New" w:eastAsia="Courier New" w:hAnsi="Courier New" w:cs="Courier New"/>
          <w:color w:val="666666"/>
          <w:sz w:val="15"/>
        </w:rPr>
        <w:t>-&gt;</w:t>
      </w:r>
      <w:r>
        <w:rPr>
          <w:rFonts w:ascii="Courier New" w:eastAsia="Courier New" w:hAnsi="Courier New" w:cs="Courier New"/>
          <w:sz w:val="15"/>
        </w:rPr>
        <w:t xml:space="preserve"> WebhookEvent: ...</w:t>
      </w:r>
    </w:p>
    <w:p w14:paraId="24E9FE42" w14:textId="77777777" w:rsidR="00CF1EF7" w:rsidRDefault="00000000">
      <w:pPr>
        <w:spacing w:before="236" w:after="279" w:line="260" w:lineRule="auto"/>
        <w:ind w:left="-5" w:hanging="10"/>
      </w:pPr>
      <w:r>
        <w:rPr>
          <w:b/>
          <w:sz w:val="20"/>
        </w:rPr>
        <w:t>Recommended V1 configuration:</w:t>
      </w:r>
      <w:r>
        <w:rPr>
          <w:sz w:val="20"/>
        </w:rPr>
        <w:t xml:space="preserve"> an international card acquirer (Stripe or Flutterwave) as the primary rail, since the target customer is an international tourist paying before travel, plus a local mobile-money aggregator as a secondary rail for in-destination top-ups and for provider payouts. The adapter pattern means this decision can be revisited without touching business logic.</w:t>
      </w:r>
    </w:p>
    <w:p w14:paraId="3FCBFD26" w14:textId="77777777" w:rsidR="00CF1EF7" w:rsidRDefault="00000000">
      <w:pPr>
        <w:tabs>
          <w:tab w:val="center" w:pos="1547"/>
        </w:tabs>
        <w:spacing w:after="0" w:line="265" w:lineRule="auto"/>
        <w:ind w:left="-15"/>
      </w:pPr>
      <w:r>
        <w:rPr>
          <w:b/>
          <w:color w:val="1F3864"/>
          <w:sz w:val="28"/>
        </w:rPr>
        <w:t>21.3</w:t>
      </w:r>
      <w:r>
        <w:rPr>
          <w:b/>
          <w:color w:val="1F3864"/>
          <w:sz w:val="28"/>
        </w:rPr>
        <w:tab/>
        <w:t>Payment Flow</w:t>
      </w:r>
    </w:p>
    <w:p w14:paraId="0FBB661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PSP                 Bank/MNO</w:t>
      </w:r>
    </w:p>
    <w:p w14:paraId="234908B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w:t>
      </w:r>
    </w:p>
    <w:p w14:paraId="43DFB4A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/payments/intents ----------&gt;|                     |</w:t>
      </w:r>
    </w:p>
    <w:p w14:paraId="7821A37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create intent -&gt;|                     |</w:t>
      </w:r>
    </w:p>
    <w:p w14:paraId="3D89B6D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client_secret -|                     |</w:t>
      </w:r>
    </w:p>
    <w:p w14:paraId="673769F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 action ------|                   |                     |</w:t>
      </w:r>
    </w:p>
    <w:p w14:paraId="53E9BE4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w:t>
      </w:r>
    </w:p>
    <w:p w14:paraId="493508C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confirm (SDK / redirect / USSD) -&gt;|--------------------&gt;|</w:t>
      </w:r>
    </w:p>
    <w:p w14:paraId="129D839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auth result -----|</w:t>
      </w:r>
    </w:p>
    <w:p w14:paraId="3FCF246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w:t>
      </w:r>
    </w:p>
    <w:p w14:paraId="08B3913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webhook: payment_intent.succeeded ===|</w:t>
      </w:r>
    </w:p>
    <w:p w14:paraId="6BD73EC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verify signature, dedupe by event id   |</w:t>
      </w:r>
    </w:p>
    <w:p w14:paraId="3B912B6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advisory lock, confirmation routine    |</w:t>
      </w:r>
    </w:p>
    <w:p w14:paraId="4B3B85E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(Section 20.8)                         |</w:t>
      </w:r>
    </w:p>
    <w:p w14:paraId="458CED8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 push: PAYMENT_SUCCEEDED, TRIP_CONFIRMED ---------------|</w:t>
      </w:r>
    </w:p>
    <w:p w14:paraId="4A81ECA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w:t>
      </w:r>
    </w:p>
    <w:p w14:paraId="75607F82"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 GET /payments/{id} (poll fallback, or client verify) --&gt;|</w:t>
      </w:r>
    </w:p>
    <w:p w14:paraId="12088AF3" w14:textId="77777777" w:rsidR="00CF1EF7" w:rsidRDefault="00000000">
      <w:pPr>
        <w:spacing w:after="279" w:line="260" w:lineRule="auto"/>
        <w:ind w:left="-5" w:hanging="10"/>
      </w:pPr>
      <w:r>
        <w:rPr>
          <w:sz w:val="20"/>
        </w:rPr>
        <w:t>Card flows use 3-D Secure 2 where the issuer requires it; the intent result carries a challenge action which the mobile SDK handles. Mobile-money flows are asynchronous by nature: the intent returns a USSD-push instruction, the app shows a waiting state with a 5-minute countdown, and the outcome arrives by webhook or by the polling fallback.</w:t>
      </w:r>
    </w:p>
    <w:p w14:paraId="6CC75554" w14:textId="77777777" w:rsidR="00CF1EF7" w:rsidRDefault="00000000">
      <w:pPr>
        <w:tabs>
          <w:tab w:val="center" w:pos="2108"/>
        </w:tabs>
        <w:spacing w:after="0" w:line="265" w:lineRule="auto"/>
        <w:ind w:left="-15"/>
      </w:pPr>
      <w:r>
        <w:rPr>
          <w:b/>
          <w:color w:val="1F3864"/>
          <w:sz w:val="28"/>
        </w:rPr>
        <w:t>21.4</w:t>
      </w:r>
      <w:r>
        <w:rPr>
          <w:b/>
          <w:color w:val="1F3864"/>
          <w:sz w:val="28"/>
        </w:rPr>
        <w:tab/>
        <w:t>Payment State Machine</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3CAC3F64" w14:textId="77777777">
        <w:trPr>
          <w:trHeight w:val="4840"/>
        </w:trPr>
        <w:tc>
          <w:tcPr>
            <w:tcW w:w="9650" w:type="dxa"/>
            <w:tcBorders>
              <w:top w:val="nil"/>
              <w:left w:val="single" w:sz="8" w:space="0" w:color="B4C6E7"/>
              <w:bottom w:val="nil"/>
              <w:right w:val="nil"/>
            </w:tcBorders>
            <w:shd w:val="clear" w:color="auto" w:fill="F7F9FC"/>
          </w:tcPr>
          <w:p w14:paraId="36217B8A" w14:textId="77777777" w:rsidR="00CF1EF7" w:rsidRDefault="00000000">
            <w:pPr>
              <w:spacing w:after="36"/>
            </w:pPr>
            <w:r>
              <w:rPr>
                <w:rFonts w:ascii="Courier New" w:eastAsia="Courier New" w:hAnsi="Courier New" w:cs="Courier New"/>
                <w:sz w:val="15"/>
              </w:rPr>
              <w:t xml:space="preserve">   INITIATED</w:t>
            </w:r>
          </w:p>
          <w:p w14:paraId="3D8D3912" w14:textId="77777777" w:rsidR="00CF1EF7" w:rsidRDefault="00000000">
            <w:pPr>
              <w:spacing w:after="36"/>
            </w:pPr>
            <w:r>
              <w:rPr>
                <w:rFonts w:ascii="Courier New" w:eastAsia="Courier New" w:hAnsi="Courier New" w:cs="Courier New"/>
                <w:sz w:val="15"/>
              </w:rPr>
              <w:t xml:space="preserve">       |</w:t>
            </w:r>
          </w:p>
          <w:p w14:paraId="6DD33C81" w14:textId="77777777" w:rsidR="00CF1EF7" w:rsidRDefault="00000000">
            <w:pPr>
              <w:spacing w:after="36"/>
            </w:pPr>
            <w:r>
              <w:rPr>
                <w:rFonts w:ascii="Courier New" w:eastAsia="Courier New" w:hAnsi="Courier New" w:cs="Courier New"/>
                <w:sz w:val="15"/>
              </w:rPr>
              <w:t xml:space="preserve">       |-- PSP accepted ---&gt; PENDING (awaiting customer action)</w:t>
            </w:r>
          </w:p>
          <w:p w14:paraId="5BC52051" w14:textId="77777777" w:rsidR="00CF1EF7" w:rsidRDefault="00000000">
            <w:pPr>
              <w:spacing w:after="36"/>
            </w:pPr>
            <w:r>
              <w:rPr>
                <w:rFonts w:ascii="Courier New" w:eastAsia="Courier New" w:hAnsi="Courier New" w:cs="Courier New"/>
                <w:sz w:val="15"/>
              </w:rPr>
              <w:t xml:space="preserve">       |                        |</w:t>
            </w:r>
          </w:p>
          <w:p w14:paraId="34759C38" w14:textId="77777777" w:rsidR="00CF1EF7" w:rsidRDefault="00000000">
            <w:pPr>
              <w:spacing w:after="36"/>
            </w:pPr>
            <w:r>
              <w:rPr>
                <w:rFonts w:ascii="Courier New" w:eastAsia="Courier New" w:hAnsi="Courier New" w:cs="Courier New"/>
                <w:sz w:val="15"/>
              </w:rPr>
              <w:t xml:space="preserve">       |                        |-- customer authorised --&gt; AUTHORISED</w:t>
            </w:r>
          </w:p>
          <w:p w14:paraId="1EF6CD30" w14:textId="77777777" w:rsidR="00CF1EF7" w:rsidRDefault="00000000">
            <w:pPr>
              <w:spacing w:after="36"/>
            </w:pPr>
            <w:r>
              <w:rPr>
                <w:rFonts w:ascii="Courier New" w:eastAsia="Courier New" w:hAnsi="Courier New" w:cs="Courier New"/>
                <w:sz w:val="15"/>
              </w:rPr>
              <w:t xml:space="preserve">       |                        |                              |</w:t>
            </w:r>
          </w:p>
          <w:p w14:paraId="7D2A70CB" w14:textId="77777777" w:rsidR="00CF1EF7" w:rsidRDefault="00000000">
            <w:pPr>
              <w:spacing w:after="36"/>
            </w:pPr>
            <w:r>
              <w:rPr>
                <w:rFonts w:ascii="Courier New" w:eastAsia="Courier New" w:hAnsi="Courier New" w:cs="Courier New"/>
                <w:sz w:val="15"/>
              </w:rPr>
              <w:t xml:space="preserve">       |                        |                              | capture</w:t>
            </w:r>
          </w:p>
          <w:p w14:paraId="60360B17" w14:textId="77777777" w:rsidR="00CF1EF7" w:rsidRDefault="00000000">
            <w:pPr>
              <w:spacing w:after="36"/>
            </w:pPr>
            <w:r>
              <w:rPr>
                <w:rFonts w:ascii="Courier New" w:eastAsia="Courier New" w:hAnsi="Courier New" w:cs="Courier New"/>
                <w:sz w:val="15"/>
              </w:rPr>
              <w:t xml:space="preserve">       |                        |                              v</w:t>
            </w:r>
          </w:p>
          <w:p w14:paraId="14544833" w14:textId="77777777" w:rsidR="00CF1EF7" w:rsidRDefault="00000000">
            <w:pPr>
              <w:spacing w:after="36"/>
            </w:pPr>
            <w:r>
              <w:rPr>
                <w:rFonts w:ascii="Courier New" w:eastAsia="Courier New" w:hAnsi="Courier New" w:cs="Courier New"/>
                <w:sz w:val="15"/>
              </w:rPr>
              <w:t xml:space="preserve">       |                        |                          CAPTURED</w:t>
            </w:r>
          </w:p>
          <w:p w14:paraId="00629403" w14:textId="77777777" w:rsidR="00CF1EF7" w:rsidRDefault="00000000">
            <w:pPr>
              <w:spacing w:after="36"/>
            </w:pPr>
            <w:r>
              <w:rPr>
                <w:rFonts w:ascii="Courier New" w:eastAsia="Courier New" w:hAnsi="Courier New" w:cs="Courier New"/>
                <w:sz w:val="15"/>
              </w:rPr>
              <w:t xml:space="preserve">       |                        |                              |</w:t>
            </w:r>
          </w:p>
          <w:p w14:paraId="60D4F581" w14:textId="77777777" w:rsidR="00CF1EF7" w:rsidRDefault="00000000">
            <w:pPr>
              <w:spacing w:after="36"/>
            </w:pPr>
            <w:r>
              <w:rPr>
                <w:rFonts w:ascii="Courier New" w:eastAsia="Courier New" w:hAnsi="Courier New" w:cs="Courier New"/>
                <w:sz w:val="15"/>
              </w:rPr>
              <w:t xml:space="preserve">       |                        |                    +---------+---------+</w:t>
            </w:r>
          </w:p>
          <w:p w14:paraId="64DB3B77" w14:textId="77777777" w:rsidR="00CF1EF7" w:rsidRDefault="00000000">
            <w:pPr>
              <w:spacing w:after="36"/>
            </w:pPr>
            <w:r>
              <w:rPr>
                <w:rFonts w:ascii="Courier New" w:eastAsia="Courier New" w:hAnsi="Courier New" w:cs="Courier New"/>
                <w:sz w:val="15"/>
              </w:rPr>
              <w:t xml:space="preserve">       |                        |                    |                   |</w:t>
            </w:r>
          </w:p>
          <w:p w14:paraId="49853825" w14:textId="77777777" w:rsidR="00CF1EF7" w:rsidRDefault="00000000">
            <w:pPr>
              <w:spacing w:after="36"/>
            </w:pPr>
            <w:r>
              <w:rPr>
                <w:rFonts w:ascii="Courier New" w:eastAsia="Courier New" w:hAnsi="Courier New" w:cs="Courier New"/>
                <w:sz w:val="15"/>
              </w:rPr>
              <w:t xml:space="preserve">       |                        |          PARTIALLY_REFUNDED       REFUNDED</w:t>
            </w:r>
          </w:p>
          <w:p w14:paraId="16C7BD35" w14:textId="77777777" w:rsidR="00CF1EF7" w:rsidRDefault="00000000">
            <w:pPr>
              <w:spacing w:after="36"/>
            </w:pPr>
            <w:r>
              <w:rPr>
                <w:rFonts w:ascii="Courier New" w:eastAsia="Courier New" w:hAnsi="Courier New" w:cs="Courier New"/>
                <w:sz w:val="15"/>
              </w:rPr>
              <w:t xml:space="preserve">       |                        |</w:t>
            </w:r>
          </w:p>
          <w:p w14:paraId="07B264F6" w14:textId="77777777" w:rsidR="00CF1EF7" w:rsidRDefault="00000000">
            <w:pPr>
              <w:spacing w:after="36"/>
            </w:pPr>
            <w:r>
              <w:rPr>
                <w:rFonts w:ascii="Courier New" w:eastAsia="Courier New" w:hAnsi="Courier New" w:cs="Courier New"/>
                <w:sz w:val="15"/>
              </w:rPr>
              <w:t xml:space="preserve">       |                        +-- declined/timeout --&gt; FAILED</w:t>
            </w:r>
          </w:p>
          <w:p w14:paraId="61D7E883" w14:textId="77777777" w:rsidR="00CF1EF7" w:rsidRDefault="00000000">
            <w:pPr>
              <w:spacing w:after="0" w:line="310" w:lineRule="auto"/>
              <w:ind w:right="3442"/>
            </w:pPr>
            <w:r>
              <w:rPr>
                <w:rFonts w:ascii="Courier New" w:eastAsia="Courier New" w:hAnsi="Courier New" w:cs="Courier New"/>
                <w:sz w:val="15"/>
              </w:rPr>
              <w:t xml:space="preserve">       |                        +-- customer abandoned -&gt; EXPIRED        |</w:t>
            </w:r>
          </w:p>
          <w:p w14:paraId="32FFDDCE" w14:textId="77777777" w:rsidR="00CF1EF7" w:rsidRDefault="00000000">
            <w:pPr>
              <w:spacing w:after="256"/>
            </w:pPr>
            <w:r>
              <w:rPr>
                <w:rFonts w:ascii="Courier New" w:eastAsia="Courier New" w:hAnsi="Courier New" w:cs="Courier New"/>
                <w:sz w:val="15"/>
              </w:rPr>
              <w:t xml:space="preserve">       +-- PSP rejected ------&gt; FAILED</w:t>
            </w:r>
          </w:p>
          <w:p w14:paraId="1CECF71D" w14:textId="77777777" w:rsidR="00CF1EF7" w:rsidRDefault="00000000">
            <w:pPr>
              <w:spacing w:after="36"/>
            </w:pPr>
            <w:r>
              <w:rPr>
                <w:rFonts w:ascii="Courier New" w:eastAsia="Courier New" w:hAnsi="Courier New" w:cs="Courier New"/>
                <w:sz w:val="15"/>
              </w:rPr>
              <w:t xml:space="preserve">   CAPTURED --- issuer chargeback ---&gt; DISPUTED --- resolved ---&gt; CAPTURED</w:t>
            </w:r>
          </w:p>
          <w:p w14:paraId="49D0CDC1" w14:textId="77777777" w:rsidR="00CF1EF7" w:rsidRDefault="00000000">
            <w:pPr>
              <w:spacing w:after="36"/>
            </w:pPr>
            <w:r>
              <w:rPr>
                <w:rFonts w:ascii="Courier New" w:eastAsia="Courier New" w:hAnsi="Courier New" w:cs="Courier New"/>
                <w:sz w:val="15"/>
              </w:rPr>
              <w:t xml:space="preserve">                                            \                     or</w:t>
            </w:r>
          </w:p>
          <w:p w14:paraId="6A72441F" w14:textId="77777777" w:rsidR="00CF1EF7" w:rsidRDefault="00000000">
            <w:pPr>
              <w:spacing w:after="0"/>
            </w:pPr>
            <w:r>
              <w:rPr>
                <w:rFonts w:ascii="Courier New" w:eastAsia="Courier New" w:hAnsi="Courier New" w:cs="Courier New"/>
                <w:sz w:val="15"/>
              </w:rPr>
              <w:t xml:space="preserve">                                             +---&gt; CHARGEBACK_LOST</w:t>
            </w:r>
          </w:p>
        </w:tc>
      </w:tr>
    </w:tbl>
    <w:p w14:paraId="3708A8E9" w14:textId="77777777" w:rsidR="00CF1EF7" w:rsidRDefault="00000000">
      <w:pPr>
        <w:spacing w:after="279" w:line="260" w:lineRule="auto"/>
        <w:ind w:left="-5" w:hanging="10"/>
      </w:pPr>
      <w:r>
        <w:rPr>
          <w:sz w:val="20"/>
        </w:rPr>
        <w:t>Auto-capture is used for card payments (authorise-and-capture in one step) because the service is confirmed immediately; separate authorisation is retained in the model for the future on-request activity flow where a hold before provider acceptance is preferable.</w:t>
      </w:r>
    </w:p>
    <w:tbl>
      <w:tblPr>
        <w:tblStyle w:val="TableGrid"/>
        <w:tblpPr w:vertAnchor="text" w:tblpX="108" w:tblpY="412"/>
        <w:tblOverlap w:val="never"/>
        <w:tblW w:w="9091" w:type="dxa"/>
        <w:tblInd w:w="0" w:type="dxa"/>
        <w:tblCellMar>
          <w:top w:w="0" w:type="dxa"/>
          <w:left w:w="0" w:type="dxa"/>
          <w:bottom w:w="0" w:type="dxa"/>
          <w:right w:w="0" w:type="dxa"/>
        </w:tblCellMar>
        <w:tblLook w:val="04A0" w:firstRow="1" w:lastRow="0" w:firstColumn="1" w:lastColumn="0" w:noHBand="0" w:noVBand="1"/>
      </w:tblPr>
      <w:tblGrid>
        <w:gridCol w:w="1525"/>
        <w:gridCol w:w="7566"/>
      </w:tblGrid>
      <w:tr w:rsidR="00CF1EF7" w14:paraId="10C37571" w14:textId="77777777">
        <w:trPr>
          <w:trHeight w:val="260"/>
        </w:trPr>
        <w:tc>
          <w:tcPr>
            <w:tcW w:w="1525" w:type="dxa"/>
            <w:tcBorders>
              <w:top w:val="nil"/>
              <w:left w:val="nil"/>
              <w:bottom w:val="nil"/>
              <w:right w:val="nil"/>
            </w:tcBorders>
          </w:tcPr>
          <w:p w14:paraId="6244B45B" w14:textId="77777777" w:rsidR="00CF1EF7" w:rsidRDefault="00000000">
            <w:pPr>
              <w:spacing w:after="0"/>
            </w:pPr>
            <w:r>
              <w:rPr>
                <w:sz w:val="18"/>
              </w:rPr>
              <w:t>Control</w:t>
            </w:r>
          </w:p>
        </w:tc>
        <w:tc>
          <w:tcPr>
            <w:tcW w:w="7566" w:type="dxa"/>
            <w:tcBorders>
              <w:top w:val="nil"/>
              <w:left w:val="nil"/>
              <w:bottom w:val="nil"/>
              <w:right w:val="nil"/>
            </w:tcBorders>
          </w:tcPr>
          <w:p w14:paraId="00C7EC5E" w14:textId="77777777" w:rsidR="00CF1EF7" w:rsidRDefault="00000000">
            <w:pPr>
              <w:spacing w:after="0"/>
            </w:pPr>
            <w:r>
              <w:rPr>
                <w:sz w:val="18"/>
              </w:rPr>
              <w:t>Implementation</w:t>
            </w:r>
          </w:p>
        </w:tc>
      </w:tr>
      <w:tr w:rsidR="00CF1EF7" w14:paraId="4699681D" w14:textId="77777777">
        <w:trPr>
          <w:trHeight w:val="307"/>
        </w:trPr>
        <w:tc>
          <w:tcPr>
            <w:tcW w:w="1525" w:type="dxa"/>
            <w:tcBorders>
              <w:top w:val="nil"/>
              <w:left w:val="nil"/>
              <w:bottom w:val="nil"/>
              <w:right w:val="nil"/>
            </w:tcBorders>
          </w:tcPr>
          <w:p w14:paraId="357D38BC" w14:textId="77777777" w:rsidR="00CF1EF7" w:rsidRDefault="00000000">
            <w:pPr>
              <w:spacing w:after="0"/>
            </w:pPr>
            <w:r>
              <w:rPr>
                <w:sz w:val="18"/>
              </w:rPr>
              <w:t>Authenticity</w:t>
            </w:r>
          </w:p>
        </w:tc>
        <w:tc>
          <w:tcPr>
            <w:tcW w:w="7566" w:type="dxa"/>
            <w:tcBorders>
              <w:top w:val="nil"/>
              <w:left w:val="nil"/>
              <w:bottom w:val="nil"/>
              <w:right w:val="nil"/>
            </w:tcBorders>
          </w:tcPr>
          <w:p w14:paraId="1FF64A9F" w14:textId="77777777" w:rsidR="00CF1EF7" w:rsidRDefault="00000000">
            <w:pPr>
              <w:spacing w:after="0"/>
            </w:pPr>
            <w:r>
              <w:rPr>
                <w:sz w:val="18"/>
              </w:rPr>
              <w:t>HMAC signature verified against the PSP’s signing secret held in the secrets manager</w:t>
            </w:r>
          </w:p>
        </w:tc>
      </w:tr>
      <w:tr w:rsidR="00CF1EF7" w14:paraId="79323EBF" w14:textId="77777777">
        <w:trPr>
          <w:trHeight w:val="299"/>
        </w:trPr>
        <w:tc>
          <w:tcPr>
            <w:tcW w:w="1525" w:type="dxa"/>
            <w:tcBorders>
              <w:top w:val="nil"/>
              <w:left w:val="nil"/>
              <w:bottom w:val="nil"/>
              <w:right w:val="nil"/>
            </w:tcBorders>
          </w:tcPr>
          <w:p w14:paraId="063BFCC7" w14:textId="77777777" w:rsidR="00CF1EF7" w:rsidRDefault="00000000">
            <w:pPr>
              <w:spacing w:after="0"/>
            </w:pPr>
            <w:r>
              <w:rPr>
                <w:sz w:val="18"/>
              </w:rPr>
              <w:t>Freshness</w:t>
            </w:r>
          </w:p>
        </w:tc>
        <w:tc>
          <w:tcPr>
            <w:tcW w:w="7566" w:type="dxa"/>
            <w:tcBorders>
              <w:top w:val="nil"/>
              <w:left w:val="nil"/>
              <w:bottom w:val="nil"/>
              <w:right w:val="nil"/>
            </w:tcBorders>
          </w:tcPr>
          <w:p w14:paraId="465D0269" w14:textId="77777777" w:rsidR="00CF1EF7" w:rsidRDefault="00000000">
            <w:pPr>
              <w:spacing w:after="0"/>
            </w:pPr>
            <w:r>
              <w:rPr>
                <w:sz w:val="18"/>
              </w:rPr>
              <w:t>Reject events with a timestamp skew &gt; 5 minutes</w:t>
            </w:r>
          </w:p>
        </w:tc>
      </w:tr>
      <w:tr w:rsidR="00CF1EF7" w14:paraId="48C99CE3" w14:textId="77777777">
        <w:trPr>
          <w:trHeight w:val="299"/>
        </w:trPr>
        <w:tc>
          <w:tcPr>
            <w:tcW w:w="1525" w:type="dxa"/>
            <w:tcBorders>
              <w:top w:val="nil"/>
              <w:left w:val="nil"/>
              <w:bottom w:val="nil"/>
              <w:right w:val="nil"/>
            </w:tcBorders>
          </w:tcPr>
          <w:p w14:paraId="179E25F7" w14:textId="77777777" w:rsidR="00CF1EF7" w:rsidRDefault="00000000">
            <w:pPr>
              <w:spacing w:after="0"/>
            </w:pPr>
            <w:r>
              <w:rPr>
                <w:sz w:val="18"/>
              </w:rPr>
              <w:t>Deduplication</w:t>
            </w:r>
          </w:p>
        </w:tc>
        <w:tc>
          <w:tcPr>
            <w:tcW w:w="7566" w:type="dxa"/>
            <w:tcBorders>
              <w:top w:val="nil"/>
              <w:left w:val="nil"/>
              <w:bottom w:val="nil"/>
              <w:right w:val="nil"/>
            </w:tcBorders>
          </w:tcPr>
          <w:p w14:paraId="292342E2" w14:textId="77777777" w:rsidR="00CF1EF7" w:rsidRDefault="00000000">
            <w:pPr>
              <w:spacing w:after="0"/>
            </w:pPr>
            <w:r>
              <w:rPr>
                <w:rFonts w:ascii="Courier New" w:eastAsia="Courier New" w:hAnsi="Courier New" w:cs="Courier New"/>
                <w:sz w:val="15"/>
              </w:rPr>
              <w:t>payment_webhook_event.psp_event_id</w:t>
            </w:r>
            <w:r>
              <w:rPr>
                <w:sz w:val="18"/>
              </w:rPr>
              <w:t xml:space="preserve"> unique; a duplicate returns </w:t>
            </w:r>
            <w:r>
              <w:rPr>
                <w:rFonts w:ascii="Courier New" w:eastAsia="Courier New" w:hAnsi="Courier New" w:cs="Courier New"/>
                <w:sz w:val="15"/>
              </w:rPr>
              <w:t>200</w:t>
            </w:r>
            <w:r>
              <w:rPr>
                <w:sz w:val="18"/>
              </w:rPr>
              <w:t xml:space="preserve"> without reprocessing</w:t>
            </w:r>
          </w:p>
        </w:tc>
      </w:tr>
      <w:tr w:rsidR="00CF1EF7" w14:paraId="2C00F455" w14:textId="77777777">
        <w:trPr>
          <w:trHeight w:val="526"/>
        </w:trPr>
        <w:tc>
          <w:tcPr>
            <w:tcW w:w="1525" w:type="dxa"/>
            <w:tcBorders>
              <w:top w:val="nil"/>
              <w:left w:val="nil"/>
              <w:bottom w:val="nil"/>
              <w:right w:val="nil"/>
            </w:tcBorders>
          </w:tcPr>
          <w:p w14:paraId="7994808F" w14:textId="77777777" w:rsidR="00CF1EF7" w:rsidRDefault="00000000">
            <w:pPr>
              <w:spacing w:after="0"/>
            </w:pPr>
            <w:r>
              <w:rPr>
                <w:sz w:val="18"/>
              </w:rPr>
              <w:t>Ordering</w:t>
            </w:r>
          </w:p>
        </w:tc>
        <w:tc>
          <w:tcPr>
            <w:tcW w:w="7566" w:type="dxa"/>
            <w:tcBorders>
              <w:top w:val="nil"/>
              <w:left w:val="nil"/>
              <w:bottom w:val="nil"/>
              <w:right w:val="nil"/>
            </w:tcBorders>
          </w:tcPr>
          <w:p w14:paraId="5114F4D2" w14:textId="77777777" w:rsidR="00CF1EF7" w:rsidRDefault="00000000">
            <w:pPr>
              <w:spacing w:after="0"/>
            </w:pPr>
            <w:r>
              <w:rPr>
                <w:sz w:val="18"/>
              </w:rPr>
              <w:t>Events may arrive out of order; the handler applies a state transition only if it is legal and advances the state, otherwise it records and ignores</w:t>
            </w:r>
          </w:p>
        </w:tc>
      </w:tr>
      <w:tr w:rsidR="00CF1EF7" w14:paraId="0C874D62" w14:textId="77777777">
        <w:trPr>
          <w:trHeight w:val="299"/>
        </w:trPr>
        <w:tc>
          <w:tcPr>
            <w:tcW w:w="1525" w:type="dxa"/>
            <w:tcBorders>
              <w:top w:val="nil"/>
              <w:left w:val="nil"/>
              <w:bottom w:val="nil"/>
              <w:right w:val="nil"/>
            </w:tcBorders>
          </w:tcPr>
          <w:p w14:paraId="3BAA24C4" w14:textId="77777777" w:rsidR="00CF1EF7" w:rsidRDefault="00000000">
            <w:pPr>
              <w:spacing w:after="0"/>
            </w:pPr>
            <w:r>
              <w:rPr>
                <w:sz w:val="18"/>
              </w:rPr>
              <w:t>Durability</w:t>
            </w:r>
          </w:p>
        </w:tc>
        <w:tc>
          <w:tcPr>
            <w:tcW w:w="7566" w:type="dxa"/>
            <w:tcBorders>
              <w:top w:val="nil"/>
              <w:left w:val="nil"/>
              <w:bottom w:val="nil"/>
              <w:right w:val="nil"/>
            </w:tcBorders>
          </w:tcPr>
          <w:p w14:paraId="09513C69" w14:textId="77777777" w:rsidR="00CF1EF7" w:rsidRDefault="00000000">
            <w:pPr>
              <w:spacing w:after="0"/>
            </w:pPr>
            <w:r>
              <w:rPr>
                <w:sz w:val="18"/>
              </w:rPr>
              <w:t>The raw payload is persisted before any processing, so a processing bug never loses an event</w:t>
            </w:r>
          </w:p>
        </w:tc>
      </w:tr>
      <w:tr w:rsidR="00CF1EF7" w14:paraId="6118DDC2" w14:textId="77777777">
        <w:trPr>
          <w:trHeight w:val="253"/>
        </w:trPr>
        <w:tc>
          <w:tcPr>
            <w:tcW w:w="1525" w:type="dxa"/>
            <w:tcBorders>
              <w:top w:val="nil"/>
              <w:left w:val="nil"/>
              <w:bottom w:val="nil"/>
              <w:right w:val="nil"/>
            </w:tcBorders>
          </w:tcPr>
          <w:p w14:paraId="3DB055C9" w14:textId="77777777" w:rsidR="00CF1EF7" w:rsidRDefault="00000000">
            <w:pPr>
              <w:spacing w:after="0"/>
            </w:pPr>
            <w:r>
              <w:rPr>
                <w:sz w:val="18"/>
              </w:rPr>
              <w:t>Fallback</w:t>
            </w:r>
          </w:p>
        </w:tc>
        <w:tc>
          <w:tcPr>
            <w:tcW w:w="7566" w:type="dxa"/>
            <w:tcBorders>
              <w:top w:val="nil"/>
              <w:left w:val="nil"/>
              <w:bottom w:val="nil"/>
              <w:right w:val="nil"/>
            </w:tcBorders>
          </w:tcPr>
          <w:p w14:paraId="30D7C7CD" w14:textId="77777777" w:rsidR="00CF1EF7" w:rsidRDefault="00000000">
            <w:pPr>
              <w:spacing w:after="0"/>
            </w:pPr>
            <w:r>
              <w:rPr>
                <w:rFonts w:ascii="Courier New" w:eastAsia="Courier New" w:hAnsi="Courier New" w:cs="Courier New"/>
                <w:sz w:val="15"/>
              </w:rPr>
              <w:t>verify_payment_status</w:t>
            </w:r>
            <w:r>
              <w:rPr>
                <w:sz w:val="18"/>
              </w:rPr>
              <w:t xml:space="preserve"> polls the PSP at 30 s, 2 min, 5 min, 10 min, 20 min and 30 min after intent </w:t>
            </w:r>
          </w:p>
        </w:tc>
      </w:tr>
    </w:tbl>
    <w:p w14:paraId="120056F6" w14:textId="77777777" w:rsidR="00CF1EF7" w:rsidRDefault="00000000">
      <w:pPr>
        <w:tabs>
          <w:tab w:val="center" w:pos="2388"/>
        </w:tabs>
        <w:spacing w:after="98" w:line="265" w:lineRule="auto"/>
        <w:ind w:left="-15"/>
      </w:pPr>
      <w:r>
        <w:rPr>
          <w:noProof/>
        </w:rPr>
        <mc:AlternateContent>
          <mc:Choice Requires="wpg">
            <w:drawing>
              <wp:anchor distT="0" distB="0" distL="114300" distR="114300" simplePos="0" relativeHeight="251725824" behindDoc="0" locked="0" layoutInCell="1" allowOverlap="1" wp14:anchorId="1586884C" wp14:editId="65279BDB">
                <wp:simplePos x="0" y="0"/>
                <wp:positionH relativeFrom="column">
                  <wp:posOffset>-1269</wp:posOffset>
                </wp:positionH>
                <wp:positionV relativeFrom="paragraph">
                  <wp:posOffset>434087</wp:posOffset>
                </wp:positionV>
                <wp:extent cx="6120130" cy="9525"/>
                <wp:effectExtent l="0" t="0" r="0" b="0"/>
                <wp:wrapSquare wrapText="bothSides"/>
                <wp:docPr id="244571" name="Group 24457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977" name="Shape 1197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571" style="width:481.9pt;height:0.75pt;position:absolute;mso-position-horizontal-relative:text;mso-position-horizontal:absolute;margin-left:-0.0999985pt;mso-position-vertical-relative:text;margin-top:34.1801pt;" coordsize="61201,95">
                <v:shape id="Shape 11977"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21.5</w:t>
      </w:r>
      <w:r>
        <w:rPr>
          <w:b/>
          <w:color w:val="1F3864"/>
          <w:sz w:val="28"/>
        </w:rPr>
        <w:tab/>
        <w:t>Webhooks and Idempotency</w:t>
      </w:r>
    </w:p>
    <w:p w14:paraId="3214DC08" w14:textId="77777777" w:rsidR="00CF1EF7" w:rsidRDefault="00000000">
      <w:pPr>
        <w:tabs>
          <w:tab w:val="center" w:pos="2230"/>
        </w:tabs>
        <w:spacing w:after="0" w:line="260" w:lineRule="auto"/>
      </w:pPr>
      <w:r>
        <w:rPr>
          <w:sz w:val="18"/>
        </w:rPr>
        <w:t>Control</w:t>
      </w:r>
      <w:r>
        <w:rPr>
          <w:sz w:val="18"/>
        </w:rPr>
        <w:tab/>
        <w:t>Implementation</w:t>
      </w:r>
    </w:p>
    <w:p w14:paraId="6549EF61" w14:textId="77777777" w:rsidR="00CF1EF7" w:rsidRDefault="00000000">
      <w:pPr>
        <w:spacing w:after="27"/>
        <w:ind w:left="-2" w:right="-5"/>
      </w:pPr>
      <w:r>
        <w:rPr>
          <w:noProof/>
        </w:rPr>
        <mc:AlternateContent>
          <mc:Choice Requires="wpg">
            <w:drawing>
              <wp:inline distT="0" distB="0" distL="0" distR="0" wp14:anchorId="3B930F01" wp14:editId="13B3692A">
                <wp:extent cx="6120130" cy="9525"/>
                <wp:effectExtent l="0" t="0" r="0" b="0"/>
                <wp:docPr id="242415" name="Group 24241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1995" name="Shape 1199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415" style="width:481.9pt;height:0.75pt;mso-position-horizontal-relative:char;mso-position-vertical-relative:line" coordsize="61201,95">
                <v:shape id="Shape 11995" style="position:absolute;width:61201;height:0;left:0;top:0;" coordsize="6120130,0" path="m0,0l6120130,0">
                  <v:stroke weight="0.75pt" endcap="flat" joinstyle="round" on="true" color="#000000"/>
                  <v:fill on="false" color="#000000" opacity="0"/>
                </v:shape>
              </v:group>
            </w:pict>
          </mc:Fallback>
        </mc:AlternateContent>
      </w:r>
    </w:p>
    <w:p w14:paraId="60713939" w14:textId="77777777" w:rsidR="00CF1EF7" w:rsidRDefault="00000000">
      <w:pPr>
        <w:spacing w:after="330" w:line="260" w:lineRule="auto"/>
        <w:ind w:left="1643" w:right="84" w:hanging="10"/>
      </w:pPr>
      <w:r>
        <w:rPr>
          <w:sz w:val="18"/>
        </w:rPr>
        <w:t>creation if no terminal webhook has arrived</w:t>
      </w:r>
    </w:p>
    <w:p w14:paraId="72AD2981" w14:textId="77777777" w:rsidR="00CF1EF7" w:rsidRDefault="00000000">
      <w:pPr>
        <w:tabs>
          <w:tab w:val="center" w:pos="1194"/>
        </w:tabs>
        <w:spacing w:after="98" w:line="265" w:lineRule="auto"/>
        <w:ind w:left="-15"/>
      </w:pPr>
      <w:r>
        <w:rPr>
          <w:b/>
          <w:color w:val="1F3864"/>
          <w:sz w:val="28"/>
        </w:rPr>
        <w:t>21.6</w:t>
      </w:r>
      <w:r>
        <w:rPr>
          <w:b/>
          <w:color w:val="1F3864"/>
          <w:sz w:val="28"/>
        </w:rPr>
        <w:tab/>
        <w:t>Refunds</w:t>
      </w:r>
    </w:p>
    <w:p w14:paraId="781E25FB" w14:textId="77777777" w:rsidR="00CF1EF7" w:rsidRDefault="00000000">
      <w:pPr>
        <w:spacing w:after="279" w:line="260" w:lineRule="auto"/>
        <w:ind w:left="-5" w:hanging="10"/>
      </w:pPr>
      <w:r>
        <w:rPr>
          <w:sz w:val="20"/>
        </w:rPr>
        <w:t xml:space="preserve">Refunds are always initiated by the Platform (never by a provider directly) and always reference an original payment. Full and partial refunds are supported; a partial refund carries the specific </w:t>
      </w:r>
      <w:r>
        <w:rPr>
          <w:rFonts w:ascii="Courier New" w:eastAsia="Courier New" w:hAnsi="Courier New" w:cs="Courier New"/>
          <w:sz w:val="15"/>
        </w:rPr>
        <w:t>booking_id</w:t>
      </w:r>
      <w:r>
        <w:rPr>
          <w:sz w:val="20"/>
        </w:rPr>
        <w:t xml:space="preserve"> so the ledger can reverse the correct accrual. Approval: refunds arising automatically from a cancellation policy are issued without human approval; discretionary or goodwill refunds above </w:t>
      </w:r>
      <w:r>
        <w:rPr>
          <w:rFonts w:ascii="Courier New" w:eastAsia="Courier New" w:hAnsi="Courier New" w:cs="Courier New"/>
          <w:sz w:val="15"/>
        </w:rPr>
        <w:t>refund_auto_approve_limit</w:t>
      </w:r>
      <w:r>
        <w:rPr>
          <w:sz w:val="20"/>
        </w:rPr>
        <w:t xml:space="preserve"> require a </w:t>
      </w:r>
      <w:r>
        <w:rPr>
          <w:rFonts w:ascii="Courier New" w:eastAsia="Courier New" w:hAnsi="Courier New" w:cs="Courier New"/>
          <w:sz w:val="15"/>
        </w:rPr>
        <w:t>FINANCE_OFFICER</w:t>
      </w:r>
      <w:r>
        <w:rPr>
          <w:sz w:val="20"/>
        </w:rPr>
        <w:t>. Refunds return to the original instrument; mobile-money refunds return to the originating wallet number.</w:t>
      </w:r>
    </w:p>
    <w:p w14:paraId="37A41295" w14:textId="77777777" w:rsidR="00CF1EF7" w:rsidRDefault="00000000">
      <w:pPr>
        <w:tabs>
          <w:tab w:val="center" w:pos="2144"/>
        </w:tabs>
        <w:spacing w:after="98" w:line="265" w:lineRule="auto"/>
        <w:ind w:left="-15"/>
      </w:pPr>
      <w:r>
        <w:rPr>
          <w:b/>
          <w:color w:val="1F3864"/>
          <w:sz w:val="28"/>
        </w:rPr>
        <w:t>21.7</w:t>
      </w:r>
      <w:r>
        <w:rPr>
          <w:b/>
          <w:color w:val="1F3864"/>
          <w:sz w:val="28"/>
        </w:rPr>
        <w:tab/>
        <w:t>Multi-Currency Handling</w:t>
      </w:r>
    </w:p>
    <w:p w14:paraId="2C69B679" w14:textId="77777777" w:rsidR="00CF1EF7" w:rsidRDefault="00000000">
      <w:pPr>
        <w:spacing w:after="279" w:line="260" w:lineRule="auto"/>
        <w:ind w:left="-5" w:hanging="10"/>
      </w:pPr>
      <w:r>
        <w:rPr>
          <w:sz w:val="20"/>
        </w:rPr>
        <w:t xml:space="preserve">Presentment currency is chosen by the tourist (default from </w:t>
      </w:r>
      <w:r>
        <w:rPr>
          <w:rFonts w:ascii="Courier New" w:eastAsia="Courier New" w:hAnsi="Courier New" w:cs="Courier New"/>
          <w:sz w:val="15"/>
        </w:rPr>
        <w:t>preferred_currency</w:t>
      </w:r>
      <w:r>
        <w:rPr>
          <w:sz w:val="20"/>
        </w:rPr>
        <w:t>, constrained to the set the PSP supports for their country). The charge is made in the presentment currency; the PSP settles in the settlement currency; the FX rate and any markup are recorded on the payment row. Provider payouts are made in the provider’s payout currency, converted at the rate in force on the payout date and recorded on the payout. Every conversion in the system stores its rate, source and timestamp — there are no untraceable conversions.</w:t>
      </w:r>
    </w:p>
    <w:tbl>
      <w:tblPr>
        <w:tblStyle w:val="TableGrid"/>
        <w:tblpPr w:vertAnchor="text" w:tblpX="108" w:tblpY="412"/>
        <w:tblOverlap w:val="never"/>
        <w:tblW w:w="9406" w:type="dxa"/>
        <w:tblInd w:w="0" w:type="dxa"/>
        <w:tblCellMar>
          <w:top w:w="0" w:type="dxa"/>
          <w:left w:w="0" w:type="dxa"/>
          <w:bottom w:w="0" w:type="dxa"/>
          <w:right w:w="0" w:type="dxa"/>
        </w:tblCellMar>
        <w:tblLook w:val="04A0" w:firstRow="1" w:lastRow="0" w:firstColumn="1" w:lastColumn="0" w:noHBand="0" w:noVBand="1"/>
      </w:tblPr>
      <w:tblGrid>
        <w:gridCol w:w="2329"/>
        <w:gridCol w:w="2409"/>
        <w:gridCol w:w="4668"/>
      </w:tblGrid>
      <w:tr w:rsidR="00CF1EF7" w14:paraId="221A54A9" w14:textId="77777777">
        <w:trPr>
          <w:trHeight w:val="260"/>
        </w:trPr>
        <w:tc>
          <w:tcPr>
            <w:tcW w:w="2329" w:type="dxa"/>
            <w:tcBorders>
              <w:top w:val="nil"/>
              <w:left w:val="nil"/>
              <w:bottom w:val="nil"/>
              <w:right w:val="nil"/>
            </w:tcBorders>
          </w:tcPr>
          <w:p w14:paraId="6E89F959" w14:textId="77777777" w:rsidR="00CF1EF7" w:rsidRDefault="00000000">
            <w:pPr>
              <w:spacing w:after="0"/>
            </w:pPr>
            <w:r>
              <w:rPr>
                <w:sz w:val="18"/>
              </w:rPr>
              <w:t>Normalised code</w:t>
            </w:r>
          </w:p>
        </w:tc>
        <w:tc>
          <w:tcPr>
            <w:tcW w:w="2409" w:type="dxa"/>
            <w:tcBorders>
              <w:top w:val="nil"/>
              <w:left w:val="nil"/>
              <w:bottom w:val="nil"/>
              <w:right w:val="nil"/>
            </w:tcBorders>
          </w:tcPr>
          <w:p w14:paraId="3E2FD0C8" w14:textId="77777777" w:rsidR="00CF1EF7" w:rsidRDefault="00000000">
            <w:pPr>
              <w:spacing w:after="0"/>
            </w:pPr>
            <w:r>
              <w:rPr>
                <w:sz w:val="18"/>
              </w:rPr>
              <w:t>Typical cause</w:t>
            </w:r>
          </w:p>
        </w:tc>
        <w:tc>
          <w:tcPr>
            <w:tcW w:w="4668" w:type="dxa"/>
            <w:tcBorders>
              <w:top w:val="nil"/>
              <w:left w:val="nil"/>
              <w:bottom w:val="nil"/>
              <w:right w:val="nil"/>
            </w:tcBorders>
          </w:tcPr>
          <w:p w14:paraId="4B694F77" w14:textId="77777777" w:rsidR="00CF1EF7" w:rsidRDefault="00000000">
            <w:pPr>
              <w:spacing w:after="0"/>
            </w:pPr>
            <w:r>
              <w:rPr>
                <w:sz w:val="18"/>
              </w:rPr>
              <w:t>Tourist-facing behaviour</w:t>
            </w:r>
          </w:p>
        </w:tc>
      </w:tr>
      <w:tr w:rsidR="00CF1EF7" w14:paraId="6E1D0657" w14:textId="77777777">
        <w:trPr>
          <w:trHeight w:val="533"/>
        </w:trPr>
        <w:tc>
          <w:tcPr>
            <w:tcW w:w="2329" w:type="dxa"/>
            <w:tcBorders>
              <w:top w:val="nil"/>
              <w:left w:val="nil"/>
              <w:bottom w:val="nil"/>
              <w:right w:val="nil"/>
            </w:tcBorders>
          </w:tcPr>
          <w:p w14:paraId="672E955C" w14:textId="77777777" w:rsidR="00CF1EF7" w:rsidRDefault="00000000">
            <w:pPr>
              <w:spacing w:after="0"/>
            </w:pPr>
            <w:r>
              <w:rPr>
                <w:rFonts w:ascii="Courier New" w:eastAsia="Courier New" w:hAnsi="Courier New" w:cs="Courier New"/>
                <w:sz w:val="15"/>
              </w:rPr>
              <w:t>INSUFFICIENT_FUNDS</w:t>
            </w:r>
          </w:p>
        </w:tc>
        <w:tc>
          <w:tcPr>
            <w:tcW w:w="2409" w:type="dxa"/>
            <w:tcBorders>
              <w:top w:val="nil"/>
              <w:left w:val="nil"/>
              <w:bottom w:val="nil"/>
              <w:right w:val="nil"/>
            </w:tcBorders>
          </w:tcPr>
          <w:p w14:paraId="0124CC95" w14:textId="77777777" w:rsidR="00CF1EF7" w:rsidRDefault="00000000">
            <w:pPr>
              <w:spacing w:after="0"/>
            </w:pPr>
            <w:r>
              <w:rPr>
                <w:sz w:val="18"/>
              </w:rPr>
              <w:t>Declined for funds</w:t>
            </w:r>
          </w:p>
        </w:tc>
        <w:tc>
          <w:tcPr>
            <w:tcW w:w="4668" w:type="dxa"/>
            <w:tcBorders>
              <w:top w:val="nil"/>
              <w:left w:val="nil"/>
              <w:bottom w:val="nil"/>
              <w:right w:val="nil"/>
            </w:tcBorders>
          </w:tcPr>
          <w:p w14:paraId="7BC921A7" w14:textId="77777777" w:rsidR="00CF1EF7" w:rsidRDefault="00000000">
            <w:pPr>
              <w:spacing w:after="0"/>
            </w:pPr>
            <w:r>
              <w:rPr>
                <w:sz w:val="18"/>
              </w:rPr>
              <w:t>Retry with a different method; holds retained until the payment window closes</w:t>
            </w:r>
          </w:p>
        </w:tc>
      </w:tr>
      <w:tr w:rsidR="00CF1EF7" w14:paraId="4ADD9D0D" w14:textId="77777777">
        <w:trPr>
          <w:trHeight w:val="299"/>
        </w:trPr>
        <w:tc>
          <w:tcPr>
            <w:tcW w:w="2329" w:type="dxa"/>
            <w:tcBorders>
              <w:top w:val="nil"/>
              <w:left w:val="nil"/>
              <w:bottom w:val="nil"/>
              <w:right w:val="nil"/>
            </w:tcBorders>
          </w:tcPr>
          <w:p w14:paraId="6A893AF4" w14:textId="77777777" w:rsidR="00CF1EF7" w:rsidRDefault="00000000">
            <w:pPr>
              <w:spacing w:after="0"/>
            </w:pPr>
            <w:r>
              <w:rPr>
                <w:rFonts w:ascii="Courier New" w:eastAsia="Courier New" w:hAnsi="Courier New" w:cs="Courier New"/>
                <w:sz w:val="15"/>
              </w:rPr>
              <w:t>CARD_DECLINED</w:t>
            </w:r>
          </w:p>
        </w:tc>
        <w:tc>
          <w:tcPr>
            <w:tcW w:w="2409" w:type="dxa"/>
            <w:tcBorders>
              <w:top w:val="nil"/>
              <w:left w:val="nil"/>
              <w:bottom w:val="nil"/>
              <w:right w:val="nil"/>
            </w:tcBorders>
          </w:tcPr>
          <w:p w14:paraId="2DA78C84" w14:textId="77777777" w:rsidR="00CF1EF7" w:rsidRDefault="00000000">
            <w:pPr>
              <w:spacing w:after="0"/>
            </w:pPr>
            <w:r>
              <w:rPr>
                <w:sz w:val="18"/>
              </w:rPr>
              <w:t>Issuer decline</w:t>
            </w:r>
          </w:p>
        </w:tc>
        <w:tc>
          <w:tcPr>
            <w:tcW w:w="4668" w:type="dxa"/>
            <w:tcBorders>
              <w:top w:val="nil"/>
              <w:left w:val="nil"/>
              <w:bottom w:val="nil"/>
              <w:right w:val="nil"/>
            </w:tcBorders>
          </w:tcPr>
          <w:p w14:paraId="0FC670AF" w14:textId="77777777" w:rsidR="00CF1EF7" w:rsidRDefault="00000000">
            <w:pPr>
              <w:spacing w:after="0"/>
            </w:pPr>
            <w:r>
              <w:rPr>
                <w:sz w:val="18"/>
              </w:rPr>
              <w:t>Same</w:t>
            </w:r>
          </w:p>
        </w:tc>
      </w:tr>
      <w:tr w:rsidR="00CF1EF7" w14:paraId="4991C150" w14:textId="77777777">
        <w:trPr>
          <w:trHeight w:val="526"/>
        </w:trPr>
        <w:tc>
          <w:tcPr>
            <w:tcW w:w="2329" w:type="dxa"/>
            <w:tcBorders>
              <w:top w:val="nil"/>
              <w:left w:val="nil"/>
              <w:bottom w:val="nil"/>
              <w:right w:val="nil"/>
            </w:tcBorders>
          </w:tcPr>
          <w:p w14:paraId="32DECD65" w14:textId="77777777" w:rsidR="00CF1EF7" w:rsidRDefault="00000000">
            <w:pPr>
              <w:spacing w:after="0"/>
            </w:pPr>
            <w:r>
              <w:rPr>
                <w:rFonts w:ascii="Courier New" w:eastAsia="Courier New" w:hAnsi="Courier New" w:cs="Courier New"/>
                <w:sz w:val="15"/>
              </w:rPr>
              <w:t>AUTHENTICATION_FAILED</w:t>
            </w:r>
          </w:p>
        </w:tc>
        <w:tc>
          <w:tcPr>
            <w:tcW w:w="2409" w:type="dxa"/>
            <w:tcBorders>
              <w:top w:val="nil"/>
              <w:left w:val="nil"/>
              <w:bottom w:val="nil"/>
              <w:right w:val="nil"/>
            </w:tcBorders>
          </w:tcPr>
          <w:p w14:paraId="287A7515" w14:textId="77777777" w:rsidR="00CF1EF7" w:rsidRDefault="00000000">
            <w:pPr>
              <w:spacing w:after="0"/>
              <w:ind w:right="125"/>
            </w:pPr>
            <w:r>
              <w:rPr>
                <w:sz w:val="18"/>
              </w:rPr>
              <w:t>3-D Secure abandoned or failed</w:t>
            </w:r>
          </w:p>
        </w:tc>
        <w:tc>
          <w:tcPr>
            <w:tcW w:w="4668" w:type="dxa"/>
            <w:tcBorders>
              <w:top w:val="nil"/>
              <w:left w:val="nil"/>
              <w:bottom w:val="nil"/>
              <w:right w:val="nil"/>
            </w:tcBorders>
          </w:tcPr>
          <w:p w14:paraId="7CEA74DA" w14:textId="77777777" w:rsidR="00CF1EF7" w:rsidRDefault="00000000">
            <w:pPr>
              <w:spacing w:after="0"/>
            </w:pPr>
            <w:r>
              <w:rPr>
                <w:sz w:val="18"/>
              </w:rPr>
              <w:t>Re-attempt the challenge</w:t>
            </w:r>
          </w:p>
        </w:tc>
      </w:tr>
      <w:tr w:rsidR="00CF1EF7" w14:paraId="2FC4919F" w14:textId="77777777">
        <w:trPr>
          <w:trHeight w:val="299"/>
        </w:trPr>
        <w:tc>
          <w:tcPr>
            <w:tcW w:w="2329" w:type="dxa"/>
            <w:tcBorders>
              <w:top w:val="nil"/>
              <w:left w:val="nil"/>
              <w:bottom w:val="nil"/>
              <w:right w:val="nil"/>
            </w:tcBorders>
          </w:tcPr>
          <w:p w14:paraId="77B1E61D" w14:textId="77777777" w:rsidR="00CF1EF7" w:rsidRDefault="00000000">
            <w:pPr>
              <w:spacing w:after="0"/>
            </w:pPr>
            <w:r>
              <w:rPr>
                <w:rFonts w:ascii="Courier New" w:eastAsia="Courier New" w:hAnsi="Courier New" w:cs="Courier New"/>
                <w:sz w:val="15"/>
              </w:rPr>
              <w:t>EXPIRED_INSTRUMENT</w:t>
            </w:r>
          </w:p>
        </w:tc>
        <w:tc>
          <w:tcPr>
            <w:tcW w:w="2409" w:type="dxa"/>
            <w:tcBorders>
              <w:top w:val="nil"/>
              <w:left w:val="nil"/>
              <w:bottom w:val="nil"/>
              <w:right w:val="nil"/>
            </w:tcBorders>
          </w:tcPr>
          <w:p w14:paraId="7ED5CE62" w14:textId="77777777" w:rsidR="00CF1EF7" w:rsidRDefault="00000000">
            <w:pPr>
              <w:spacing w:after="0"/>
            </w:pPr>
            <w:r>
              <w:rPr>
                <w:sz w:val="18"/>
              </w:rPr>
              <w:t>Expired card</w:t>
            </w:r>
          </w:p>
        </w:tc>
        <w:tc>
          <w:tcPr>
            <w:tcW w:w="4668" w:type="dxa"/>
            <w:tcBorders>
              <w:top w:val="nil"/>
              <w:left w:val="nil"/>
              <w:bottom w:val="nil"/>
              <w:right w:val="nil"/>
            </w:tcBorders>
          </w:tcPr>
          <w:p w14:paraId="6B5B7C83" w14:textId="77777777" w:rsidR="00CF1EF7" w:rsidRDefault="00000000">
            <w:pPr>
              <w:spacing w:after="0"/>
            </w:pPr>
            <w:r>
              <w:rPr>
                <w:sz w:val="18"/>
              </w:rPr>
              <w:t>Prompt for another method</w:t>
            </w:r>
          </w:p>
        </w:tc>
      </w:tr>
      <w:tr w:rsidR="00CF1EF7" w14:paraId="2FC2DBE4" w14:textId="77777777">
        <w:trPr>
          <w:trHeight w:val="299"/>
        </w:trPr>
        <w:tc>
          <w:tcPr>
            <w:tcW w:w="2329" w:type="dxa"/>
            <w:tcBorders>
              <w:top w:val="nil"/>
              <w:left w:val="nil"/>
              <w:bottom w:val="nil"/>
              <w:right w:val="nil"/>
            </w:tcBorders>
          </w:tcPr>
          <w:p w14:paraId="2313471F" w14:textId="77777777" w:rsidR="00CF1EF7" w:rsidRDefault="00000000">
            <w:pPr>
              <w:spacing w:after="0"/>
            </w:pPr>
            <w:r>
              <w:rPr>
                <w:rFonts w:ascii="Courier New" w:eastAsia="Courier New" w:hAnsi="Courier New" w:cs="Courier New"/>
                <w:sz w:val="15"/>
              </w:rPr>
              <w:t>MOBILE_MONEY_TIMEOUT</w:t>
            </w:r>
          </w:p>
        </w:tc>
        <w:tc>
          <w:tcPr>
            <w:tcW w:w="2409" w:type="dxa"/>
            <w:tcBorders>
              <w:top w:val="nil"/>
              <w:left w:val="nil"/>
              <w:bottom w:val="nil"/>
              <w:right w:val="nil"/>
            </w:tcBorders>
          </w:tcPr>
          <w:p w14:paraId="359C393E" w14:textId="77777777" w:rsidR="00CF1EF7" w:rsidRDefault="00000000">
            <w:pPr>
              <w:spacing w:after="0"/>
            </w:pPr>
            <w:r>
              <w:rPr>
                <w:sz w:val="18"/>
              </w:rPr>
              <w:t>No USSD approval</w:t>
            </w:r>
          </w:p>
        </w:tc>
        <w:tc>
          <w:tcPr>
            <w:tcW w:w="4668" w:type="dxa"/>
            <w:tcBorders>
              <w:top w:val="nil"/>
              <w:left w:val="nil"/>
              <w:bottom w:val="nil"/>
              <w:right w:val="nil"/>
            </w:tcBorders>
          </w:tcPr>
          <w:p w14:paraId="454CD637" w14:textId="77777777" w:rsidR="00CF1EF7" w:rsidRDefault="00000000">
            <w:pPr>
              <w:spacing w:after="0"/>
            </w:pPr>
            <w:r>
              <w:rPr>
                <w:sz w:val="18"/>
              </w:rPr>
              <w:t>Resend the prompt once, then offer card</w:t>
            </w:r>
          </w:p>
        </w:tc>
      </w:tr>
      <w:tr w:rsidR="00CF1EF7" w14:paraId="6E908207" w14:textId="77777777">
        <w:trPr>
          <w:trHeight w:val="526"/>
        </w:trPr>
        <w:tc>
          <w:tcPr>
            <w:tcW w:w="2329" w:type="dxa"/>
            <w:tcBorders>
              <w:top w:val="nil"/>
              <w:left w:val="nil"/>
              <w:bottom w:val="nil"/>
              <w:right w:val="nil"/>
            </w:tcBorders>
          </w:tcPr>
          <w:p w14:paraId="617A807C" w14:textId="77777777" w:rsidR="00CF1EF7" w:rsidRDefault="00000000">
            <w:pPr>
              <w:spacing w:after="0"/>
            </w:pPr>
            <w:r>
              <w:rPr>
                <w:rFonts w:ascii="Courier New" w:eastAsia="Courier New" w:hAnsi="Courier New" w:cs="Courier New"/>
                <w:sz w:val="15"/>
              </w:rPr>
              <w:t>GATEWAY_UNAVAILABLE</w:t>
            </w:r>
          </w:p>
        </w:tc>
        <w:tc>
          <w:tcPr>
            <w:tcW w:w="2409" w:type="dxa"/>
            <w:tcBorders>
              <w:top w:val="nil"/>
              <w:left w:val="nil"/>
              <w:bottom w:val="nil"/>
              <w:right w:val="nil"/>
            </w:tcBorders>
          </w:tcPr>
          <w:p w14:paraId="339FF9E7" w14:textId="77777777" w:rsidR="00CF1EF7" w:rsidRDefault="00000000">
            <w:pPr>
              <w:spacing w:after="0"/>
            </w:pPr>
            <w:r>
              <w:rPr>
                <w:sz w:val="18"/>
              </w:rPr>
              <w:t>PSP outage</w:t>
            </w:r>
          </w:p>
        </w:tc>
        <w:tc>
          <w:tcPr>
            <w:tcW w:w="4668" w:type="dxa"/>
            <w:tcBorders>
              <w:top w:val="nil"/>
              <w:left w:val="nil"/>
              <w:bottom w:val="nil"/>
              <w:right w:val="nil"/>
            </w:tcBorders>
          </w:tcPr>
          <w:p w14:paraId="1B42D921" w14:textId="77777777" w:rsidR="00CF1EF7" w:rsidRDefault="00000000">
            <w:pPr>
              <w:spacing w:after="0"/>
            </w:pPr>
            <w:r>
              <w:rPr>
                <w:sz w:val="18"/>
              </w:rPr>
              <w:t>Show a service message; holds extended by the outage duration up to a cap; operations alerted</w:t>
            </w:r>
          </w:p>
        </w:tc>
      </w:tr>
      <w:tr w:rsidR="00CF1EF7" w14:paraId="43A98D03" w14:textId="77777777">
        <w:trPr>
          <w:trHeight w:val="253"/>
        </w:trPr>
        <w:tc>
          <w:tcPr>
            <w:tcW w:w="2329" w:type="dxa"/>
            <w:tcBorders>
              <w:top w:val="nil"/>
              <w:left w:val="nil"/>
              <w:bottom w:val="nil"/>
              <w:right w:val="nil"/>
            </w:tcBorders>
          </w:tcPr>
          <w:p w14:paraId="38D94BD7" w14:textId="77777777" w:rsidR="00CF1EF7" w:rsidRDefault="00000000">
            <w:pPr>
              <w:spacing w:after="0"/>
            </w:pPr>
            <w:r>
              <w:rPr>
                <w:rFonts w:ascii="Courier New" w:eastAsia="Courier New" w:hAnsi="Courier New" w:cs="Courier New"/>
                <w:sz w:val="15"/>
              </w:rPr>
              <w:t>AMOUNT_MISMATCH</w:t>
            </w:r>
          </w:p>
        </w:tc>
        <w:tc>
          <w:tcPr>
            <w:tcW w:w="2409" w:type="dxa"/>
            <w:tcBorders>
              <w:top w:val="nil"/>
              <w:left w:val="nil"/>
              <w:bottom w:val="nil"/>
              <w:right w:val="nil"/>
            </w:tcBorders>
          </w:tcPr>
          <w:p w14:paraId="033F5658" w14:textId="77777777" w:rsidR="00CF1EF7" w:rsidRDefault="00000000">
            <w:pPr>
              <w:spacing w:after="0"/>
            </w:pPr>
            <w:r>
              <w:rPr>
                <w:sz w:val="18"/>
              </w:rPr>
              <w:t>Client/server disagreement</w:t>
            </w:r>
          </w:p>
        </w:tc>
        <w:tc>
          <w:tcPr>
            <w:tcW w:w="4668" w:type="dxa"/>
            <w:tcBorders>
              <w:top w:val="nil"/>
              <w:left w:val="nil"/>
              <w:bottom w:val="nil"/>
              <w:right w:val="nil"/>
            </w:tcBorders>
          </w:tcPr>
          <w:p w14:paraId="2FE01C47" w14:textId="77777777" w:rsidR="00CF1EF7" w:rsidRDefault="00000000">
            <w:pPr>
              <w:spacing w:after="0"/>
            </w:pPr>
            <w:r>
              <w:rPr>
                <w:sz w:val="18"/>
              </w:rPr>
              <w:t>Hard failure, audited as a potential tampering attempt</w:t>
            </w:r>
          </w:p>
        </w:tc>
      </w:tr>
    </w:tbl>
    <w:p w14:paraId="5A9385ED" w14:textId="77777777" w:rsidR="00CF1EF7" w:rsidRDefault="00000000">
      <w:pPr>
        <w:tabs>
          <w:tab w:val="center" w:pos="1757"/>
        </w:tabs>
        <w:spacing w:after="63" w:line="265" w:lineRule="auto"/>
        <w:ind w:left="-15"/>
      </w:pPr>
      <w:r>
        <w:rPr>
          <w:noProof/>
        </w:rPr>
        <mc:AlternateContent>
          <mc:Choice Requires="wpg">
            <w:drawing>
              <wp:anchor distT="0" distB="0" distL="114300" distR="114300" simplePos="0" relativeHeight="251726848" behindDoc="0" locked="0" layoutInCell="1" allowOverlap="1" wp14:anchorId="64D634E4" wp14:editId="08B7F75B">
                <wp:simplePos x="0" y="0"/>
                <wp:positionH relativeFrom="column">
                  <wp:posOffset>-1269</wp:posOffset>
                </wp:positionH>
                <wp:positionV relativeFrom="paragraph">
                  <wp:posOffset>434087</wp:posOffset>
                </wp:positionV>
                <wp:extent cx="6120130" cy="9525"/>
                <wp:effectExtent l="0" t="0" r="0" b="0"/>
                <wp:wrapSquare wrapText="bothSides"/>
                <wp:docPr id="242416" name="Group 24241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2048" name="Shape 1204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416" style="width:481.9pt;height:0.75pt;position:absolute;mso-position-horizontal-relative:text;mso-position-horizontal:absolute;margin-left:-0.0999985pt;mso-position-vertical-relative:text;margin-top:34.1801pt;" coordsize="61201,95">
                <v:shape id="Shape 12048"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21.8</w:t>
      </w:r>
      <w:r>
        <w:rPr>
          <w:b/>
          <w:color w:val="1F3864"/>
          <w:sz w:val="28"/>
        </w:rPr>
        <w:tab/>
        <w:t>Failure Taxonomy</w:t>
      </w:r>
    </w:p>
    <w:p w14:paraId="6885CD21" w14:textId="77777777" w:rsidR="00CF1EF7" w:rsidRDefault="00000000">
      <w:pPr>
        <w:spacing w:before="236" w:after="279" w:line="260" w:lineRule="auto"/>
        <w:ind w:left="-5" w:hanging="10"/>
      </w:pPr>
      <w:r>
        <w:rPr>
          <w:sz w:val="20"/>
        </w:rPr>
        <w:t>After three consecutive failures on one trip, further attempts are throttled for 30 minutes and the tourist is offered support contact.</w:t>
      </w:r>
    </w:p>
    <w:p w14:paraId="701B6ABD" w14:textId="77777777" w:rsidR="00CF1EF7" w:rsidRDefault="00000000">
      <w:pPr>
        <w:tabs>
          <w:tab w:val="center" w:pos="1540"/>
        </w:tabs>
        <w:spacing w:after="98" w:line="265" w:lineRule="auto"/>
        <w:ind w:left="-15"/>
      </w:pPr>
      <w:r>
        <w:rPr>
          <w:b/>
          <w:color w:val="1F3864"/>
          <w:sz w:val="28"/>
        </w:rPr>
        <w:t>21.9</w:t>
      </w:r>
      <w:r>
        <w:rPr>
          <w:b/>
          <w:color w:val="1F3864"/>
          <w:sz w:val="28"/>
        </w:rPr>
        <w:tab/>
        <w:t>Reconciliation</w:t>
      </w:r>
    </w:p>
    <w:p w14:paraId="66DAC93F" w14:textId="77777777" w:rsidR="00CF1EF7" w:rsidRDefault="00000000">
      <w:pPr>
        <w:spacing w:after="279" w:line="260" w:lineRule="auto"/>
        <w:ind w:left="-5" w:hanging="10"/>
      </w:pPr>
      <w:r>
        <w:rPr>
          <w:sz w:val="20"/>
        </w:rPr>
        <w:t xml:space="preserve">A daily job ingests the PSP settlement report and matches every line to a </w:t>
      </w:r>
      <w:r>
        <w:rPr>
          <w:rFonts w:ascii="Courier New" w:eastAsia="Courier New" w:hAnsi="Courier New" w:cs="Courier New"/>
          <w:sz w:val="15"/>
        </w:rPr>
        <w:t>payment</w:t>
      </w:r>
      <w:r>
        <w:rPr>
          <w:sz w:val="20"/>
        </w:rPr>
        <w:t xml:space="preserve"> or </w:t>
      </w:r>
      <w:r>
        <w:rPr>
          <w:rFonts w:ascii="Courier New" w:eastAsia="Courier New" w:hAnsi="Courier New" w:cs="Courier New"/>
          <w:sz w:val="15"/>
        </w:rPr>
        <w:t>refund</w:t>
      </w:r>
      <w:r>
        <w:rPr>
          <w:sz w:val="20"/>
        </w:rPr>
        <w:t xml:space="preserve"> by </w:t>
      </w:r>
      <w:r>
        <w:rPr>
          <w:rFonts w:ascii="Courier New" w:eastAsia="Courier New" w:hAnsi="Courier New" w:cs="Courier New"/>
          <w:sz w:val="15"/>
        </w:rPr>
        <w:t>psp_reference</w:t>
      </w:r>
      <w:r>
        <w:rPr>
          <w:sz w:val="20"/>
        </w:rPr>
        <w:t>. Outcomes: matched; unmatched-at-PSP (money received with no local record — always investigated as P1); unmatched-locally (local capture with no settlement line — retried, then escalated); amount mismatch (recorded as an FX or fee difference and posted to a dedicated ledger account). A reconciliation report is produced daily and is the basis of the finance month-end close.</w:t>
      </w:r>
    </w:p>
    <w:p w14:paraId="72676800" w14:textId="77777777" w:rsidR="00CF1EF7" w:rsidRDefault="00CF1EF7">
      <w:pPr>
        <w:sectPr w:rsidR="00CF1EF7">
          <w:headerReference w:type="even" r:id="rId97"/>
          <w:headerReference w:type="default" r:id="rId98"/>
          <w:footerReference w:type="even" r:id="rId99"/>
          <w:footerReference w:type="default" r:id="rId100"/>
          <w:headerReference w:type="first" r:id="rId101"/>
          <w:footerReference w:type="first" r:id="rId102"/>
          <w:pgSz w:w="11906" w:h="16838"/>
          <w:pgMar w:top="1134" w:right="1139" w:bottom="585" w:left="1136" w:header="720" w:footer="585" w:gutter="0"/>
          <w:cols w:space="720"/>
          <w:titlePg/>
        </w:sectPr>
      </w:pPr>
    </w:p>
    <w:p w14:paraId="040DBA58" w14:textId="77777777" w:rsidR="00CF1EF7" w:rsidRDefault="00000000">
      <w:pPr>
        <w:pStyle w:val="Heading1"/>
        <w:tabs>
          <w:tab w:val="center" w:pos="3239"/>
        </w:tabs>
        <w:ind w:left="-15" w:firstLine="0"/>
      </w:pPr>
      <w:r>
        <w:t>22</w:t>
      </w:r>
      <w:r>
        <w:tab/>
        <w:t>Revenue, Commission and Settlement</w:t>
      </w:r>
    </w:p>
    <w:p w14:paraId="1DB27CA4" w14:textId="77777777" w:rsidR="00CF1EF7" w:rsidRDefault="00000000">
      <w:pPr>
        <w:tabs>
          <w:tab w:val="center" w:pos="1822"/>
        </w:tabs>
        <w:spacing w:after="0" w:line="265" w:lineRule="auto"/>
        <w:ind w:left="-15"/>
      </w:pPr>
      <w:r>
        <w:rPr>
          <w:noProof/>
        </w:rPr>
        <mc:AlternateContent>
          <mc:Choice Requires="wpg">
            <w:drawing>
              <wp:anchor distT="0" distB="0" distL="114300" distR="114300" simplePos="0" relativeHeight="251727872" behindDoc="0" locked="0" layoutInCell="1" allowOverlap="1" wp14:anchorId="14992073" wp14:editId="517E8CB4">
                <wp:simplePos x="0" y="0"/>
                <wp:positionH relativeFrom="page">
                  <wp:posOffset>720090</wp:posOffset>
                </wp:positionH>
                <wp:positionV relativeFrom="page">
                  <wp:posOffset>10150485</wp:posOffset>
                </wp:positionV>
                <wp:extent cx="6119495" cy="6350"/>
                <wp:effectExtent l="0" t="0" r="0" b="0"/>
                <wp:wrapTopAndBottom/>
                <wp:docPr id="244068" name="Group 24406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2201" name="Shape 1220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2204" name="Shape 1220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068" style="width:481.85pt;height:0.5pt;position:absolute;mso-position-horizontal-relative:page;mso-position-horizontal:absolute;margin-left:56.7pt;mso-position-vertical-relative:page;margin-top:799.251pt;" coordsize="61194,63">
                <v:shape id="Shape 12201" style="position:absolute;width:61194;height:0;left:0;top:0;" coordsize="6119495,0" path="m0,0l6119495,0">
                  <v:stroke weight="0.5pt" endcap="flat" joinstyle="round" on="true" color="#bfbfbf"/>
                  <v:fill on="false" color="#000000" opacity="0"/>
                </v:shape>
                <v:shape id="Shape 12204" style="position:absolute;width:61194;height:0;left:0;top:0;" coordsize="6119495,0" path="m0,0l6119495,0">
                  <v:stroke weight="0.5pt" endcap="flat" joinstyle="round" on="true" color="#bfbfbf"/>
                  <v:fill on="false" color="#000000" opacity="0"/>
                </v:shape>
                <w10:wrap type="topAndBottom"/>
              </v:group>
            </w:pict>
          </mc:Fallback>
        </mc:AlternateContent>
      </w:r>
      <w:r>
        <w:rPr>
          <w:b/>
          <w:color w:val="1F3864"/>
          <w:sz w:val="28"/>
        </w:rPr>
        <w:t>22.1</w:t>
      </w:r>
      <w:r>
        <w:rPr>
          <w:b/>
          <w:color w:val="1F3864"/>
          <w:sz w:val="28"/>
        </w:rPr>
        <w:tab/>
        <w:t>Commercial Model</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5A5F3F67" w14:textId="77777777">
        <w:trPr>
          <w:trHeight w:val="4180"/>
        </w:trPr>
        <w:tc>
          <w:tcPr>
            <w:tcW w:w="9650" w:type="dxa"/>
            <w:tcBorders>
              <w:top w:val="nil"/>
              <w:left w:val="single" w:sz="8" w:space="0" w:color="B4C6E7"/>
              <w:bottom w:val="nil"/>
              <w:right w:val="nil"/>
            </w:tcBorders>
            <w:shd w:val="clear" w:color="auto" w:fill="F7F9FC"/>
          </w:tcPr>
          <w:p w14:paraId="63645BAB" w14:textId="77777777" w:rsidR="00CF1EF7" w:rsidRDefault="00000000">
            <w:pPr>
              <w:spacing w:after="36"/>
            </w:pPr>
            <w:r>
              <w:rPr>
                <w:rFonts w:ascii="Courier New" w:eastAsia="Courier New" w:hAnsi="Courier New" w:cs="Courier New"/>
                <w:sz w:val="15"/>
              </w:rPr>
              <w:t xml:space="preserve">   Tourist pays gross                        e.g. USD 346.50</w:t>
            </w:r>
          </w:p>
          <w:p w14:paraId="1C1DA2E3" w14:textId="77777777" w:rsidR="00CF1EF7" w:rsidRDefault="00000000">
            <w:pPr>
              <w:spacing w:after="0" w:line="310" w:lineRule="auto"/>
              <w:ind w:right="8497"/>
            </w:pPr>
            <w:r>
              <w:rPr>
                <w:rFonts w:ascii="Courier New" w:eastAsia="Courier New" w:hAnsi="Courier New" w:cs="Courier New"/>
                <w:sz w:val="15"/>
              </w:rPr>
              <w:t xml:space="preserve">        |         v</w:t>
            </w:r>
          </w:p>
          <w:p w14:paraId="37FEAA4B" w14:textId="77777777" w:rsidR="00CF1EF7" w:rsidRDefault="00000000">
            <w:pPr>
              <w:spacing w:after="36"/>
            </w:pPr>
            <w:r>
              <w:rPr>
                <w:rFonts w:ascii="Courier New" w:eastAsia="Courier New" w:hAnsi="Courier New" w:cs="Courier New"/>
                <w:sz w:val="15"/>
              </w:rPr>
              <w:t xml:space="preserve">   Platform receives into PSP account</w:t>
            </w:r>
          </w:p>
          <w:p w14:paraId="3FD7D231" w14:textId="77777777" w:rsidR="00CF1EF7" w:rsidRDefault="00000000">
            <w:pPr>
              <w:spacing w:after="36"/>
            </w:pPr>
            <w:r>
              <w:rPr>
                <w:rFonts w:ascii="Courier New" w:eastAsia="Courier New" w:hAnsi="Courier New" w:cs="Courier New"/>
                <w:sz w:val="15"/>
              </w:rPr>
              <w:t xml:space="preserve">        |</w:t>
            </w:r>
          </w:p>
          <w:p w14:paraId="55A77E90" w14:textId="77777777" w:rsidR="00CF1EF7" w:rsidRDefault="00000000">
            <w:pPr>
              <w:spacing w:after="0" w:line="310" w:lineRule="auto"/>
              <w:ind w:right="3442"/>
            </w:pPr>
            <w:r>
              <w:rPr>
                <w:rFonts w:ascii="Courier New" w:eastAsia="Courier New" w:hAnsi="Courier New" w:cs="Courier New"/>
                <w:sz w:val="15"/>
              </w:rPr>
              <w:t xml:space="preserve">        +-- Platform service fee (tourist-facing)      USD  16.50         |</w:t>
            </w:r>
          </w:p>
          <w:p w14:paraId="15AF2F36" w14:textId="77777777" w:rsidR="00CF1EF7" w:rsidRDefault="00000000">
            <w:pPr>
              <w:spacing w:after="36"/>
            </w:pPr>
            <w:r>
              <w:rPr>
                <w:rFonts w:ascii="Courier New" w:eastAsia="Courier New" w:hAnsi="Courier New" w:cs="Courier New"/>
                <w:sz w:val="15"/>
              </w:rPr>
              <w:t xml:space="preserve">        +-- Component gross by provider</w:t>
            </w:r>
          </w:p>
          <w:p w14:paraId="7CB2D65F" w14:textId="77777777" w:rsidR="00CF1EF7" w:rsidRDefault="00000000">
            <w:pPr>
              <w:spacing w:after="36"/>
            </w:pPr>
            <w:r>
              <w:rPr>
                <w:rFonts w:ascii="Courier New" w:eastAsia="Courier New" w:hAnsi="Courier New" w:cs="Courier New"/>
                <w:sz w:val="15"/>
              </w:rPr>
              <w:t xml:space="preserve">             |</w:t>
            </w:r>
          </w:p>
          <w:p w14:paraId="19D00B0F" w14:textId="77777777" w:rsidR="00CF1EF7" w:rsidRDefault="00000000">
            <w:pPr>
              <w:spacing w:after="0" w:line="310" w:lineRule="auto"/>
              <w:ind w:right="3442"/>
            </w:pPr>
            <w:r>
              <w:rPr>
                <w:rFonts w:ascii="Courier New" w:eastAsia="Courier New" w:hAnsi="Courier New" w:cs="Courier New"/>
                <w:sz w:val="15"/>
              </w:rPr>
              <w:t xml:space="preserve">             +-- Activity provider        170.00</w:t>
            </w:r>
          </w:p>
          <w:p w14:paraId="5D44ED21" w14:textId="77777777" w:rsidR="00CF1EF7" w:rsidRDefault="00000000">
            <w:pPr>
              <w:spacing w:after="0" w:line="310" w:lineRule="auto"/>
              <w:ind w:right="3442"/>
            </w:pPr>
            <w:r>
              <w:rPr>
                <w:rFonts w:ascii="Courier New" w:eastAsia="Courier New" w:hAnsi="Courier New" w:cs="Courier New"/>
                <w:sz w:val="15"/>
              </w:rPr>
              <w:t xml:space="preserve">             |       - commission 18%     -30.60  -&gt; net 139.40              +-- Transport provider       160.00</w:t>
            </w:r>
          </w:p>
          <w:p w14:paraId="3849EB0C" w14:textId="77777777" w:rsidR="00CF1EF7" w:rsidRDefault="00000000">
            <w:pPr>
              <w:spacing w:after="36"/>
            </w:pPr>
            <w:r>
              <w:rPr>
                <w:rFonts w:ascii="Courier New" w:eastAsia="Courier New" w:hAnsi="Courier New" w:cs="Courier New"/>
                <w:sz w:val="15"/>
              </w:rPr>
              <w:t xml:space="preserve">                     - commission 20%     -32.00  -&gt; net 128.00</w:t>
            </w:r>
          </w:p>
          <w:p w14:paraId="06CAFFF5" w14:textId="77777777" w:rsidR="00CF1EF7" w:rsidRDefault="00000000">
            <w:pPr>
              <w:spacing w:after="0" w:line="310" w:lineRule="auto"/>
              <w:ind w:right="8497"/>
            </w:pPr>
            <w:r>
              <w:rPr>
                <w:rFonts w:ascii="Courier New" w:eastAsia="Courier New" w:hAnsi="Courier New" w:cs="Courier New"/>
                <w:sz w:val="15"/>
              </w:rPr>
              <w:t xml:space="preserve">        |         v</w:t>
            </w:r>
          </w:p>
          <w:p w14:paraId="34CA1041" w14:textId="77777777" w:rsidR="00CF1EF7" w:rsidRDefault="00000000">
            <w:pPr>
              <w:spacing w:after="36"/>
            </w:pPr>
            <w:r>
              <w:rPr>
                <w:rFonts w:ascii="Courier New" w:eastAsia="Courier New" w:hAnsi="Courier New" w:cs="Courier New"/>
                <w:sz w:val="15"/>
              </w:rPr>
              <w:t xml:space="preserve">   Platform revenue = service fee 16.50 + commissions  62.60 = USD  79.10</w:t>
            </w:r>
          </w:p>
          <w:p w14:paraId="46DE5492" w14:textId="77777777" w:rsidR="00CF1EF7" w:rsidRDefault="00000000">
            <w:pPr>
              <w:spacing w:after="0"/>
            </w:pPr>
            <w:r>
              <w:rPr>
                <w:rFonts w:ascii="Courier New" w:eastAsia="Courier New" w:hAnsi="Courier New" w:cs="Courier New"/>
                <w:sz w:val="15"/>
              </w:rPr>
              <w:t xml:space="preserve">   Provider payouts  = 139.40 + 128.00                        = USD 267.40</w:t>
            </w:r>
          </w:p>
        </w:tc>
      </w:tr>
    </w:tbl>
    <w:p w14:paraId="13102E82" w14:textId="77777777" w:rsidR="00CF1EF7" w:rsidRDefault="00000000">
      <w:pPr>
        <w:tabs>
          <w:tab w:val="center" w:pos="2370"/>
        </w:tabs>
        <w:spacing w:after="98" w:line="265" w:lineRule="auto"/>
        <w:ind w:left="-15"/>
      </w:pPr>
      <w:r>
        <w:rPr>
          <w:b/>
          <w:color w:val="1F3864"/>
          <w:sz w:val="28"/>
        </w:rPr>
        <w:t>22.2</w:t>
      </w:r>
      <w:r>
        <w:rPr>
          <w:b/>
          <w:color w:val="1F3864"/>
          <w:sz w:val="28"/>
        </w:rPr>
        <w:tab/>
        <w:t>Commission Rule Resolution</w:t>
      </w:r>
    </w:p>
    <w:p w14:paraId="6ED4EDC4" w14:textId="77777777" w:rsidR="00CF1EF7" w:rsidRDefault="00000000">
      <w:pPr>
        <w:spacing w:after="166" w:line="260" w:lineRule="auto"/>
        <w:ind w:left="-5" w:hanging="10"/>
      </w:pPr>
      <w:r>
        <w:rPr>
          <w:sz w:val="20"/>
        </w:rPr>
        <w:t xml:space="preserve">Rules are rows in </w:t>
      </w:r>
      <w:r>
        <w:rPr>
          <w:rFonts w:ascii="Courier New" w:eastAsia="Courier New" w:hAnsi="Courier New" w:cs="Courier New"/>
          <w:sz w:val="15"/>
        </w:rPr>
        <w:t>commission_rule</w:t>
      </w:r>
      <w:r>
        <w:rPr>
          <w:sz w:val="20"/>
        </w:rPr>
        <w:t xml:space="preserve"> with a </w:t>
      </w:r>
      <w:r>
        <w:rPr>
          <w:rFonts w:ascii="Courier New" w:eastAsia="Courier New" w:hAnsi="Courier New" w:cs="Courier New"/>
          <w:sz w:val="15"/>
        </w:rPr>
        <w:t>scope</w:t>
      </w:r>
      <w:r>
        <w:rPr>
          <w:sz w:val="20"/>
        </w:rPr>
        <w:t xml:space="preserve"> and a </w:t>
      </w:r>
      <w:r>
        <w:rPr>
          <w:rFonts w:ascii="Courier New" w:eastAsia="Courier New" w:hAnsi="Courier New" w:cs="Courier New"/>
          <w:sz w:val="15"/>
        </w:rPr>
        <w:t>priority</w:t>
      </w:r>
      <w:r>
        <w:rPr>
          <w:sz w:val="20"/>
        </w:rPr>
        <w:t>. Resolution takes the highest-priority active rule matching the booking, evaluated in this order:</w:t>
      </w:r>
    </w:p>
    <w:p w14:paraId="79B26F69" w14:textId="77777777" w:rsidR="00CF1EF7" w:rsidRDefault="00000000">
      <w:pPr>
        <w:numPr>
          <w:ilvl w:val="0"/>
          <w:numId w:val="14"/>
        </w:numPr>
        <w:pBdr>
          <w:left w:val="single" w:sz="8" w:space="0" w:color="B4C6E7"/>
        </w:pBdr>
        <w:shd w:val="clear" w:color="auto" w:fill="F7F9FC"/>
        <w:spacing w:after="34"/>
        <w:ind w:right="1559" w:hanging="271"/>
      </w:pPr>
      <w:r>
        <w:rPr>
          <w:rFonts w:ascii="Courier New" w:eastAsia="Courier New" w:hAnsi="Courier New" w:cs="Courier New"/>
          <w:sz w:val="15"/>
        </w:rPr>
        <w:t>scope = LISTING   and listing_id  matches       (a negotiated rate for one hotel)</w:t>
      </w:r>
    </w:p>
    <w:p w14:paraId="4D690F0C" w14:textId="77777777" w:rsidR="00CF1EF7" w:rsidRDefault="00000000">
      <w:pPr>
        <w:numPr>
          <w:ilvl w:val="0"/>
          <w:numId w:val="14"/>
        </w:numPr>
        <w:pBdr>
          <w:left w:val="single" w:sz="8" w:space="0" w:color="B4C6E7"/>
        </w:pBdr>
        <w:shd w:val="clear" w:color="auto" w:fill="F7F9FC"/>
        <w:spacing w:after="34"/>
        <w:ind w:right="1559" w:hanging="271"/>
      </w:pPr>
      <w:r>
        <w:rPr>
          <w:rFonts w:ascii="Courier New" w:eastAsia="Courier New" w:hAnsi="Courier New" w:cs="Courier New"/>
          <w:sz w:val="15"/>
        </w:rPr>
        <w:t>scope = PROVIDER  and provider_id matches</w:t>
      </w:r>
    </w:p>
    <w:p w14:paraId="52731B98" w14:textId="77777777" w:rsidR="00CF1EF7" w:rsidRDefault="00000000">
      <w:pPr>
        <w:numPr>
          <w:ilvl w:val="0"/>
          <w:numId w:val="14"/>
        </w:numPr>
        <w:pBdr>
          <w:left w:val="single" w:sz="8" w:space="0" w:color="B4C6E7"/>
        </w:pBdr>
        <w:shd w:val="clear" w:color="auto" w:fill="F7F9FC"/>
        <w:spacing w:after="34"/>
        <w:ind w:right="1559" w:hanging="271"/>
      </w:pPr>
      <w:r>
        <w:rPr>
          <w:rFonts w:ascii="Courier New" w:eastAsia="Courier New" w:hAnsi="Courier New" w:cs="Courier New"/>
          <w:sz w:val="15"/>
        </w:rPr>
        <w:t>scope = TYPE      and booking_type matches      (e.g. all ACTIVITY = 18%)</w:t>
      </w:r>
    </w:p>
    <w:p w14:paraId="24F68710" w14:textId="77777777" w:rsidR="00CF1EF7" w:rsidRDefault="00000000">
      <w:pPr>
        <w:numPr>
          <w:ilvl w:val="0"/>
          <w:numId w:val="14"/>
        </w:numPr>
        <w:pBdr>
          <w:left w:val="single" w:sz="8" w:space="0" w:color="B4C6E7"/>
        </w:pBdr>
        <w:shd w:val="clear" w:color="auto" w:fill="F7F9FC"/>
        <w:spacing w:after="227"/>
        <w:ind w:right="1559" w:hanging="271"/>
      </w:pPr>
      <w:r>
        <w:rPr>
          <w:rFonts w:ascii="Courier New" w:eastAsia="Courier New" w:hAnsi="Courier New" w:cs="Courier New"/>
          <w:sz w:val="15"/>
        </w:rPr>
        <w:t>scope = GLOBAL                                   (default fallback)</w:t>
      </w:r>
    </w:p>
    <w:p w14:paraId="20A8396C" w14:textId="77777777" w:rsidR="00CF1EF7" w:rsidRDefault="00000000">
      <w:pPr>
        <w:spacing w:after="279" w:line="260" w:lineRule="auto"/>
        <w:ind w:left="-5" w:hanging="10"/>
      </w:pPr>
      <w:r>
        <w:rPr>
          <w:sz w:val="20"/>
        </w:rPr>
        <w:t xml:space="preserve">Calculation methods: </w:t>
      </w:r>
      <w:r>
        <w:rPr>
          <w:rFonts w:ascii="Courier New" w:eastAsia="Courier New" w:hAnsi="Courier New" w:cs="Courier New"/>
          <w:sz w:val="15"/>
        </w:rPr>
        <w:t>PERCENT</w:t>
      </w:r>
      <w:r>
        <w:rPr>
          <w:sz w:val="20"/>
        </w:rPr>
        <w:t xml:space="preserve"> (rate × gross), </w:t>
      </w:r>
      <w:r>
        <w:rPr>
          <w:rFonts w:ascii="Courier New" w:eastAsia="Courier New" w:hAnsi="Courier New" w:cs="Courier New"/>
          <w:sz w:val="15"/>
        </w:rPr>
        <w:t>FLAT</w:t>
      </w:r>
      <w:r>
        <w:rPr>
          <w:sz w:val="20"/>
        </w:rPr>
        <w:t xml:space="preserve"> (fixed amount), </w:t>
      </w:r>
      <w:r>
        <w:rPr>
          <w:rFonts w:ascii="Courier New" w:eastAsia="Courier New" w:hAnsi="Courier New" w:cs="Courier New"/>
          <w:sz w:val="15"/>
        </w:rPr>
        <w:t>TIERED</w:t>
      </w:r>
      <w:r>
        <w:rPr>
          <w:sz w:val="20"/>
        </w:rPr>
        <w:t xml:space="preserve"> (bands over monthly provider volume, evaluated against the completed volume of the preceding calendar month so the rate is deterministic within a month). </w:t>
      </w:r>
      <w:r>
        <w:rPr>
          <w:rFonts w:ascii="Courier New" w:eastAsia="Courier New" w:hAnsi="Courier New" w:cs="Courier New"/>
          <w:sz w:val="15"/>
        </w:rPr>
        <w:t>min_fee</w:t>
      </w:r>
      <w:r>
        <w:rPr>
          <w:sz w:val="20"/>
        </w:rPr>
        <w:t xml:space="preserve"> and </w:t>
      </w:r>
      <w:r>
        <w:rPr>
          <w:rFonts w:ascii="Courier New" w:eastAsia="Courier New" w:hAnsi="Courier New" w:cs="Courier New"/>
          <w:sz w:val="15"/>
        </w:rPr>
        <w:t>max_fee</w:t>
      </w:r>
      <w:r>
        <w:rPr>
          <w:sz w:val="20"/>
        </w:rPr>
        <w:t xml:space="preserve"> clamp the result. The resolved rule id and the effective rate are </w:t>
      </w:r>
      <w:r>
        <w:rPr>
          <w:b/>
          <w:sz w:val="20"/>
        </w:rPr>
        <w:t>snapshotted onto the booking at confirmation</w:t>
      </w:r>
      <w:r>
        <w:rPr>
          <w:sz w:val="20"/>
        </w:rPr>
        <w:t>, so a later rule change cannot retroactively alter a settled booking.</w:t>
      </w:r>
    </w:p>
    <w:p w14:paraId="70AF9815" w14:textId="77777777" w:rsidR="00CF1EF7" w:rsidRDefault="00000000">
      <w:pPr>
        <w:numPr>
          <w:ilvl w:val="1"/>
          <w:numId w:val="15"/>
        </w:numPr>
        <w:spacing w:after="98" w:line="265" w:lineRule="auto"/>
        <w:ind w:hanging="720"/>
      </w:pPr>
      <w:r>
        <w:rPr>
          <w:b/>
          <w:color w:val="1F3864"/>
          <w:sz w:val="28"/>
        </w:rPr>
        <w:t>Ledger Entry Types</w:t>
      </w:r>
    </w:p>
    <w:tbl>
      <w:tblPr>
        <w:tblStyle w:val="TableGrid"/>
        <w:tblpPr w:vertAnchor="text" w:tblpX="108" w:tblpY="469"/>
        <w:tblOverlap w:val="never"/>
        <w:tblW w:w="9131" w:type="dxa"/>
        <w:tblInd w:w="0" w:type="dxa"/>
        <w:tblCellMar>
          <w:top w:w="0" w:type="dxa"/>
          <w:left w:w="0" w:type="dxa"/>
          <w:bottom w:w="0" w:type="dxa"/>
          <w:right w:w="0" w:type="dxa"/>
        </w:tblCellMar>
        <w:tblLook w:val="04A0" w:firstRow="1" w:lastRow="0" w:firstColumn="1" w:lastColumn="0" w:noHBand="0" w:noVBand="1"/>
      </w:tblPr>
      <w:tblGrid>
        <w:gridCol w:w="2730"/>
        <w:gridCol w:w="1286"/>
        <w:gridCol w:w="2087"/>
        <w:gridCol w:w="3028"/>
      </w:tblGrid>
      <w:tr w:rsidR="00CF1EF7" w14:paraId="6454AF3B" w14:textId="77777777">
        <w:trPr>
          <w:trHeight w:val="260"/>
        </w:trPr>
        <w:tc>
          <w:tcPr>
            <w:tcW w:w="2730" w:type="dxa"/>
            <w:tcBorders>
              <w:top w:val="nil"/>
              <w:left w:val="nil"/>
              <w:bottom w:val="nil"/>
              <w:right w:val="nil"/>
            </w:tcBorders>
          </w:tcPr>
          <w:p w14:paraId="1B6A5225" w14:textId="77777777" w:rsidR="00CF1EF7" w:rsidRDefault="00000000">
            <w:pPr>
              <w:spacing w:after="0"/>
            </w:pPr>
            <w:r>
              <w:rPr>
                <w:sz w:val="18"/>
              </w:rPr>
              <w:t>Entry type</w:t>
            </w:r>
          </w:p>
        </w:tc>
        <w:tc>
          <w:tcPr>
            <w:tcW w:w="1286" w:type="dxa"/>
            <w:tcBorders>
              <w:top w:val="nil"/>
              <w:left w:val="nil"/>
              <w:bottom w:val="nil"/>
              <w:right w:val="nil"/>
            </w:tcBorders>
          </w:tcPr>
          <w:p w14:paraId="58DE1A4D" w14:textId="77777777" w:rsidR="00CF1EF7" w:rsidRDefault="00000000">
            <w:pPr>
              <w:spacing w:after="0"/>
            </w:pPr>
            <w:r>
              <w:rPr>
                <w:sz w:val="18"/>
              </w:rPr>
              <w:t>Direction</w:t>
            </w:r>
          </w:p>
        </w:tc>
        <w:tc>
          <w:tcPr>
            <w:tcW w:w="2087" w:type="dxa"/>
            <w:tcBorders>
              <w:top w:val="nil"/>
              <w:left w:val="nil"/>
              <w:bottom w:val="nil"/>
              <w:right w:val="nil"/>
            </w:tcBorders>
          </w:tcPr>
          <w:p w14:paraId="5BA3D30A" w14:textId="77777777" w:rsidR="00CF1EF7" w:rsidRDefault="00000000">
            <w:pPr>
              <w:spacing w:after="0"/>
            </w:pPr>
            <w:r>
              <w:rPr>
                <w:sz w:val="18"/>
              </w:rPr>
              <w:t>Account</w:t>
            </w:r>
          </w:p>
        </w:tc>
        <w:tc>
          <w:tcPr>
            <w:tcW w:w="3028" w:type="dxa"/>
            <w:tcBorders>
              <w:top w:val="nil"/>
              <w:left w:val="nil"/>
              <w:bottom w:val="nil"/>
              <w:right w:val="nil"/>
            </w:tcBorders>
          </w:tcPr>
          <w:p w14:paraId="36E40305" w14:textId="77777777" w:rsidR="00CF1EF7" w:rsidRDefault="00000000">
            <w:pPr>
              <w:spacing w:after="0"/>
            </w:pPr>
            <w:r>
              <w:rPr>
                <w:sz w:val="18"/>
              </w:rPr>
              <w:t>When</w:t>
            </w:r>
          </w:p>
        </w:tc>
      </w:tr>
      <w:tr w:rsidR="00CF1EF7" w14:paraId="4C17E950" w14:textId="77777777">
        <w:trPr>
          <w:trHeight w:val="306"/>
        </w:trPr>
        <w:tc>
          <w:tcPr>
            <w:tcW w:w="2730" w:type="dxa"/>
            <w:tcBorders>
              <w:top w:val="nil"/>
              <w:left w:val="nil"/>
              <w:bottom w:val="nil"/>
              <w:right w:val="nil"/>
            </w:tcBorders>
          </w:tcPr>
          <w:p w14:paraId="1FD3512A" w14:textId="77777777" w:rsidR="00CF1EF7" w:rsidRDefault="00000000">
            <w:pPr>
              <w:spacing w:after="0"/>
            </w:pPr>
            <w:r>
              <w:rPr>
                <w:rFonts w:ascii="Courier New" w:eastAsia="Courier New" w:hAnsi="Courier New" w:cs="Courier New"/>
                <w:sz w:val="15"/>
              </w:rPr>
              <w:t>CUSTOMER_PAYMENT</w:t>
            </w:r>
          </w:p>
        </w:tc>
        <w:tc>
          <w:tcPr>
            <w:tcW w:w="1286" w:type="dxa"/>
            <w:tcBorders>
              <w:top w:val="nil"/>
              <w:left w:val="nil"/>
              <w:bottom w:val="nil"/>
              <w:right w:val="nil"/>
            </w:tcBorders>
          </w:tcPr>
          <w:p w14:paraId="08DD6CDC" w14:textId="77777777" w:rsidR="00CF1EF7" w:rsidRDefault="00000000">
            <w:pPr>
              <w:spacing w:after="0"/>
            </w:pPr>
            <w:r>
              <w:rPr>
                <w:sz w:val="18"/>
              </w:rPr>
              <w:t>CREDIT</w:t>
            </w:r>
          </w:p>
        </w:tc>
        <w:tc>
          <w:tcPr>
            <w:tcW w:w="2087" w:type="dxa"/>
            <w:tcBorders>
              <w:top w:val="nil"/>
              <w:left w:val="nil"/>
              <w:bottom w:val="nil"/>
              <w:right w:val="nil"/>
            </w:tcBorders>
          </w:tcPr>
          <w:p w14:paraId="31A5FB08" w14:textId="77777777" w:rsidR="00CF1EF7" w:rsidRDefault="00000000">
            <w:pPr>
              <w:spacing w:after="0"/>
            </w:pPr>
            <w:r>
              <w:rPr>
                <w:sz w:val="18"/>
              </w:rPr>
              <w:t>Platform clearing</w:t>
            </w:r>
          </w:p>
        </w:tc>
        <w:tc>
          <w:tcPr>
            <w:tcW w:w="3028" w:type="dxa"/>
            <w:tcBorders>
              <w:top w:val="nil"/>
              <w:left w:val="nil"/>
              <w:bottom w:val="nil"/>
              <w:right w:val="nil"/>
            </w:tcBorders>
          </w:tcPr>
          <w:p w14:paraId="479C23D8" w14:textId="77777777" w:rsidR="00CF1EF7" w:rsidRDefault="00000000">
            <w:pPr>
              <w:spacing w:after="0"/>
            </w:pPr>
            <w:r>
              <w:rPr>
                <w:sz w:val="18"/>
              </w:rPr>
              <w:t>Payment captured</w:t>
            </w:r>
          </w:p>
        </w:tc>
      </w:tr>
      <w:tr w:rsidR="00CF1EF7" w14:paraId="79FF9CB3" w14:textId="77777777">
        <w:trPr>
          <w:trHeight w:val="299"/>
        </w:trPr>
        <w:tc>
          <w:tcPr>
            <w:tcW w:w="2730" w:type="dxa"/>
            <w:tcBorders>
              <w:top w:val="nil"/>
              <w:left w:val="nil"/>
              <w:bottom w:val="nil"/>
              <w:right w:val="nil"/>
            </w:tcBorders>
          </w:tcPr>
          <w:p w14:paraId="4C5E85B7" w14:textId="77777777" w:rsidR="00CF1EF7" w:rsidRDefault="00000000">
            <w:pPr>
              <w:spacing w:after="0"/>
            </w:pPr>
            <w:r>
              <w:rPr>
                <w:rFonts w:ascii="Courier New" w:eastAsia="Courier New" w:hAnsi="Courier New" w:cs="Courier New"/>
                <w:sz w:val="15"/>
              </w:rPr>
              <w:t>PROVIDER_ACCRUAL</w:t>
            </w:r>
          </w:p>
        </w:tc>
        <w:tc>
          <w:tcPr>
            <w:tcW w:w="1286" w:type="dxa"/>
            <w:tcBorders>
              <w:top w:val="nil"/>
              <w:left w:val="nil"/>
              <w:bottom w:val="nil"/>
              <w:right w:val="nil"/>
            </w:tcBorders>
          </w:tcPr>
          <w:p w14:paraId="613CADA5" w14:textId="77777777" w:rsidR="00CF1EF7" w:rsidRDefault="00000000">
            <w:pPr>
              <w:spacing w:after="0"/>
            </w:pPr>
            <w:r>
              <w:rPr>
                <w:sz w:val="18"/>
              </w:rPr>
              <w:t>CREDIT</w:t>
            </w:r>
          </w:p>
        </w:tc>
        <w:tc>
          <w:tcPr>
            <w:tcW w:w="2087" w:type="dxa"/>
            <w:tcBorders>
              <w:top w:val="nil"/>
              <w:left w:val="nil"/>
              <w:bottom w:val="nil"/>
              <w:right w:val="nil"/>
            </w:tcBorders>
          </w:tcPr>
          <w:p w14:paraId="6FDE8FEB" w14:textId="77777777" w:rsidR="00CF1EF7" w:rsidRDefault="00000000">
            <w:pPr>
              <w:spacing w:after="0"/>
            </w:pPr>
            <w:r>
              <w:rPr>
                <w:sz w:val="18"/>
              </w:rPr>
              <w:t>Provider payable</w:t>
            </w:r>
          </w:p>
        </w:tc>
        <w:tc>
          <w:tcPr>
            <w:tcW w:w="3028" w:type="dxa"/>
            <w:tcBorders>
              <w:top w:val="nil"/>
              <w:left w:val="nil"/>
              <w:bottom w:val="nil"/>
              <w:right w:val="nil"/>
            </w:tcBorders>
          </w:tcPr>
          <w:p w14:paraId="484429AD" w14:textId="77777777" w:rsidR="00CF1EF7" w:rsidRDefault="00000000">
            <w:pPr>
              <w:spacing w:after="0"/>
            </w:pPr>
            <w:r>
              <w:rPr>
                <w:sz w:val="18"/>
              </w:rPr>
              <w:t>Booking completed</w:t>
            </w:r>
          </w:p>
        </w:tc>
      </w:tr>
      <w:tr w:rsidR="00CF1EF7" w14:paraId="6977820F" w14:textId="77777777">
        <w:trPr>
          <w:trHeight w:val="299"/>
        </w:trPr>
        <w:tc>
          <w:tcPr>
            <w:tcW w:w="2730" w:type="dxa"/>
            <w:tcBorders>
              <w:top w:val="nil"/>
              <w:left w:val="nil"/>
              <w:bottom w:val="nil"/>
              <w:right w:val="nil"/>
            </w:tcBorders>
          </w:tcPr>
          <w:p w14:paraId="5E2B6A79" w14:textId="77777777" w:rsidR="00CF1EF7" w:rsidRDefault="00000000">
            <w:pPr>
              <w:spacing w:after="0"/>
            </w:pPr>
            <w:r>
              <w:rPr>
                <w:rFonts w:ascii="Courier New" w:eastAsia="Courier New" w:hAnsi="Courier New" w:cs="Courier New"/>
                <w:sz w:val="15"/>
              </w:rPr>
              <w:t>COMMISSION_REVENUE</w:t>
            </w:r>
          </w:p>
        </w:tc>
        <w:tc>
          <w:tcPr>
            <w:tcW w:w="1286" w:type="dxa"/>
            <w:tcBorders>
              <w:top w:val="nil"/>
              <w:left w:val="nil"/>
              <w:bottom w:val="nil"/>
              <w:right w:val="nil"/>
            </w:tcBorders>
          </w:tcPr>
          <w:p w14:paraId="42A09014" w14:textId="77777777" w:rsidR="00CF1EF7" w:rsidRDefault="00000000">
            <w:pPr>
              <w:spacing w:after="0"/>
            </w:pPr>
            <w:r>
              <w:rPr>
                <w:sz w:val="18"/>
              </w:rPr>
              <w:t>CREDIT</w:t>
            </w:r>
          </w:p>
        </w:tc>
        <w:tc>
          <w:tcPr>
            <w:tcW w:w="2087" w:type="dxa"/>
            <w:tcBorders>
              <w:top w:val="nil"/>
              <w:left w:val="nil"/>
              <w:bottom w:val="nil"/>
              <w:right w:val="nil"/>
            </w:tcBorders>
          </w:tcPr>
          <w:p w14:paraId="24C42D3A" w14:textId="77777777" w:rsidR="00CF1EF7" w:rsidRDefault="00000000">
            <w:pPr>
              <w:spacing w:after="0"/>
            </w:pPr>
            <w:r>
              <w:rPr>
                <w:sz w:val="18"/>
              </w:rPr>
              <w:t>Platform revenue</w:t>
            </w:r>
          </w:p>
        </w:tc>
        <w:tc>
          <w:tcPr>
            <w:tcW w:w="3028" w:type="dxa"/>
            <w:tcBorders>
              <w:top w:val="nil"/>
              <w:left w:val="nil"/>
              <w:bottom w:val="nil"/>
              <w:right w:val="nil"/>
            </w:tcBorders>
          </w:tcPr>
          <w:p w14:paraId="1507DB5F" w14:textId="77777777" w:rsidR="00CF1EF7" w:rsidRDefault="00000000">
            <w:pPr>
              <w:spacing w:after="0"/>
            </w:pPr>
            <w:r>
              <w:rPr>
                <w:sz w:val="18"/>
              </w:rPr>
              <w:t>Booking completed</w:t>
            </w:r>
          </w:p>
        </w:tc>
      </w:tr>
      <w:tr w:rsidR="00CF1EF7" w14:paraId="67950864" w14:textId="77777777">
        <w:trPr>
          <w:trHeight w:val="299"/>
        </w:trPr>
        <w:tc>
          <w:tcPr>
            <w:tcW w:w="2730" w:type="dxa"/>
            <w:tcBorders>
              <w:top w:val="nil"/>
              <w:left w:val="nil"/>
              <w:bottom w:val="nil"/>
              <w:right w:val="nil"/>
            </w:tcBorders>
          </w:tcPr>
          <w:p w14:paraId="28C55C48" w14:textId="77777777" w:rsidR="00CF1EF7" w:rsidRDefault="00000000">
            <w:pPr>
              <w:spacing w:after="0"/>
            </w:pPr>
            <w:r>
              <w:rPr>
                <w:rFonts w:ascii="Courier New" w:eastAsia="Courier New" w:hAnsi="Courier New" w:cs="Courier New"/>
                <w:sz w:val="15"/>
              </w:rPr>
              <w:t>SERVICE_FEE_REVENUE</w:t>
            </w:r>
          </w:p>
        </w:tc>
        <w:tc>
          <w:tcPr>
            <w:tcW w:w="1286" w:type="dxa"/>
            <w:tcBorders>
              <w:top w:val="nil"/>
              <w:left w:val="nil"/>
              <w:bottom w:val="nil"/>
              <w:right w:val="nil"/>
            </w:tcBorders>
          </w:tcPr>
          <w:p w14:paraId="36720009" w14:textId="77777777" w:rsidR="00CF1EF7" w:rsidRDefault="00000000">
            <w:pPr>
              <w:spacing w:after="0"/>
            </w:pPr>
            <w:r>
              <w:rPr>
                <w:sz w:val="18"/>
              </w:rPr>
              <w:t>CREDIT</w:t>
            </w:r>
          </w:p>
        </w:tc>
        <w:tc>
          <w:tcPr>
            <w:tcW w:w="2087" w:type="dxa"/>
            <w:tcBorders>
              <w:top w:val="nil"/>
              <w:left w:val="nil"/>
              <w:bottom w:val="nil"/>
              <w:right w:val="nil"/>
            </w:tcBorders>
          </w:tcPr>
          <w:p w14:paraId="4E7836DB" w14:textId="77777777" w:rsidR="00CF1EF7" w:rsidRDefault="00000000">
            <w:pPr>
              <w:spacing w:after="0"/>
            </w:pPr>
            <w:r>
              <w:rPr>
                <w:sz w:val="18"/>
              </w:rPr>
              <w:t>Platform revenue</w:t>
            </w:r>
          </w:p>
        </w:tc>
        <w:tc>
          <w:tcPr>
            <w:tcW w:w="3028" w:type="dxa"/>
            <w:tcBorders>
              <w:top w:val="nil"/>
              <w:left w:val="nil"/>
              <w:bottom w:val="nil"/>
              <w:right w:val="nil"/>
            </w:tcBorders>
          </w:tcPr>
          <w:p w14:paraId="74DD4460" w14:textId="77777777" w:rsidR="00CF1EF7" w:rsidRDefault="00000000">
            <w:pPr>
              <w:spacing w:after="0"/>
            </w:pPr>
            <w:r>
              <w:rPr>
                <w:sz w:val="18"/>
              </w:rPr>
              <w:t>Payment captured</w:t>
            </w:r>
          </w:p>
        </w:tc>
      </w:tr>
      <w:tr w:rsidR="00CF1EF7" w14:paraId="1B42A03B" w14:textId="77777777">
        <w:trPr>
          <w:trHeight w:val="299"/>
        </w:trPr>
        <w:tc>
          <w:tcPr>
            <w:tcW w:w="2730" w:type="dxa"/>
            <w:tcBorders>
              <w:top w:val="nil"/>
              <w:left w:val="nil"/>
              <w:bottom w:val="nil"/>
              <w:right w:val="nil"/>
            </w:tcBorders>
          </w:tcPr>
          <w:p w14:paraId="5B6FC55C" w14:textId="77777777" w:rsidR="00CF1EF7" w:rsidRDefault="00000000">
            <w:pPr>
              <w:spacing w:after="0"/>
            </w:pPr>
            <w:r>
              <w:rPr>
                <w:rFonts w:ascii="Courier New" w:eastAsia="Courier New" w:hAnsi="Courier New" w:cs="Courier New"/>
                <w:sz w:val="15"/>
              </w:rPr>
              <w:t>PSP_FEE</w:t>
            </w:r>
          </w:p>
        </w:tc>
        <w:tc>
          <w:tcPr>
            <w:tcW w:w="1286" w:type="dxa"/>
            <w:tcBorders>
              <w:top w:val="nil"/>
              <w:left w:val="nil"/>
              <w:bottom w:val="nil"/>
              <w:right w:val="nil"/>
            </w:tcBorders>
          </w:tcPr>
          <w:p w14:paraId="69F33CE0" w14:textId="77777777" w:rsidR="00CF1EF7" w:rsidRDefault="00000000">
            <w:pPr>
              <w:spacing w:after="0"/>
            </w:pPr>
            <w:r>
              <w:rPr>
                <w:sz w:val="18"/>
              </w:rPr>
              <w:t>DEBIT</w:t>
            </w:r>
          </w:p>
        </w:tc>
        <w:tc>
          <w:tcPr>
            <w:tcW w:w="2087" w:type="dxa"/>
            <w:tcBorders>
              <w:top w:val="nil"/>
              <w:left w:val="nil"/>
              <w:bottom w:val="nil"/>
              <w:right w:val="nil"/>
            </w:tcBorders>
          </w:tcPr>
          <w:p w14:paraId="33735124" w14:textId="77777777" w:rsidR="00CF1EF7" w:rsidRDefault="00000000">
            <w:pPr>
              <w:spacing w:after="0"/>
            </w:pPr>
            <w:r>
              <w:rPr>
                <w:sz w:val="18"/>
              </w:rPr>
              <w:t>Platform expense</w:t>
            </w:r>
          </w:p>
        </w:tc>
        <w:tc>
          <w:tcPr>
            <w:tcW w:w="3028" w:type="dxa"/>
            <w:tcBorders>
              <w:top w:val="nil"/>
              <w:left w:val="nil"/>
              <w:bottom w:val="nil"/>
              <w:right w:val="nil"/>
            </w:tcBorders>
          </w:tcPr>
          <w:p w14:paraId="69FC9DE7" w14:textId="77777777" w:rsidR="00CF1EF7" w:rsidRDefault="00000000">
            <w:pPr>
              <w:spacing w:after="0"/>
            </w:pPr>
            <w:r>
              <w:rPr>
                <w:sz w:val="18"/>
              </w:rPr>
              <w:t>Settlement reconciliation</w:t>
            </w:r>
          </w:p>
        </w:tc>
      </w:tr>
      <w:tr w:rsidR="00CF1EF7" w14:paraId="7E1D6562" w14:textId="77777777">
        <w:trPr>
          <w:trHeight w:val="299"/>
        </w:trPr>
        <w:tc>
          <w:tcPr>
            <w:tcW w:w="2730" w:type="dxa"/>
            <w:tcBorders>
              <w:top w:val="nil"/>
              <w:left w:val="nil"/>
              <w:bottom w:val="nil"/>
              <w:right w:val="nil"/>
            </w:tcBorders>
          </w:tcPr>
          <w:p w14:paraId="6609ADD4" w14:textId="77777777" w:rsidR="00CF1EF7" w:rsidRDefault="00000000">
            <w:pPr>
              <w:spacing w:after="0"/>
            </w:pPr>
            <w:r>
              <w:rPr>
                <w:rFonts w:ascii="Courier New" w:eastAsia="Courier New" w:hAnsi="Courier New" w:cs="Courier New"/>
                <w:sz w:val="15"/>
              </w:rPr>
              <w:t>REFUND_TO_CUSTOMER</w:t>
            </w:r>
          </w:p>
        </w:tc>
        <w:tc>
          <w:tcPr>
            <w:tcW w:w="1286" w:type="dxa"/>
            <w:tcBorders>
              <w:top w:val="nil"/>
              <w:left w:val="nil"/>
              <w:bottom w:val="nil"/>
              <w:right w:val="nil"/>
            </w:tcBorders>
          </w:tcPr>
          <w:p w14:paraId="1C5E9946" w14:textId="77777777" w:rsidR="00CF1EF7" w:rsidRDefault="00000000">
            <w:pPr>
              <w:spacing w:after="0"/>
            </w:pPr>
            <w:r>
              <w:rPr>
                <w:sz w:val="18"/>
              </w:rPr>
              <w:t>DEBIT</w:t>
            </w:r>
          </w:p>
        </w:tc>
        <w:tc>
          <w:tcPr>
            <w:tcW w:w="2087" w:type="dxa"/>
            <w:tcBorders>
              <w:top w:val="nil"/>
              <w:left w:val="nil"/>
              <w:bottom w:val="nil"/>
              <w:right w:val="nil"/>
            </w:tcBorders>
          </w:tcPr>
          <w:p w14:paraId="742AE48C" w14:textId="77777777" w:rsidR="00CF1EF7" w:rsidRDefault="00000000">
            <w:pPr>
              <w:spacing w:after="0"/>
            </w:pPr>
            <w:r>
              <w:rPr>
                <w:sz w:val="18"/>
              </w:rPr>
              <w:t>Platform clearing</w:t>
            </w:r>
          </w:p>
        </w:tc>
        <w:tc>
          <w:tcPr>
            <w:tcW w:w="3028" w:type="dxa"/>
            <w:tcBorders>
              <w:top w:val="nil"/>
              <w:left w:val="nil"/>
              <w:bottom w:val="nil"/>
              <w:right w:val="nil"/>
            </w:tcBorders>
          </w:tcPr>
          <w:p w14:paraId="2C8ED20F" w14:textId="77777777" w:rsidR="00CF1EF7" w:rsidRDefault="00000000">
            <w:pPr>
              <w:spacing w:after="0"/>
            </w:pPr>
            <w:r>
              <w:rPr>
                <w:sz w:val="18"/>
              </w:rPr>
              <w:t>Refund settled</w:t>
            </w:r>
          </w:p>
        </w:tc>
      </w:tr>
      <w:tr w:rsidR="00CF1EF7" w14:paraId="6B8F2A5F" w14:textId="77777777">
        <w:trPr>
          <w:trHeight w:val="299"/>
        </w:trPr>
        <w:tc>
          <w:tcPr>
            <w:tcW w:w="2730" w:type="dxa"/>
            <w:tcBorders>
              <w:top w:val="nil"/>
              <w:left w:val="nil"/>
              <w:bottom w:val="nil"/>
              <w:right w:val="nil"/>
            </w:tcBorders>
          </w:tcPr>
          <w:p w14:paraId="48C75BEF" w14:textId="77777777" w:rsidR="00CF1EF7" w:rsidRDefault="00000000">
            <w:pPr>
              <w:spacing w:after="0"/>
            </w:pPr>
            <w:r>
              <w:rPr>
                <w:rFonts w:ascii="Courier New" w:eastAsia="Courier New" w:hAnsi="Courier New" w:cs="Courier New"/>
                <w:sz w:val="15"/>
              </w:rPr>
              <w:t>PROVIDER_ACCRUAL_REVERSAL</w:t>
            </w:r>
          </w:p>
        </w:tc>
        <w:tc>
          <w:tcPr>
            <w:tcW w:w="1286" w:type="dxa"/>
            <w:tcBorders>
              <w:top w:val="nil"/>
              <w:left w:val="nil"/>
              <w:bottom w:val="nil"/>
              <w:right w:val="nil"/>
            </w:tcBorders>
          </w:tcPr>
          <w:p w14:paraId="231EB911" w14:textId="77777777" w:rsidR="00CF1EF7" w:rsidRDefault="00000000">
            <w:pPr>
              <w:spacing w:after="0"/>
            </w:pPr>
            <w:r>
              <w:rPr>
                <w:sz w:val="18"/>
              </w:rPr>
              <w:t>DEBIT</w:t>
            </w:r>
          </w:p>
        </w:tc>
        <w:tc>
          <w:tcPr>
            <w:tcW w:w="2087" w:type="dxa"/>
            <w:tcBorders>
              <w:top w:val="nil"/>
              <w:left w:val="nil"/>
              <w:bottom w:val="nil"/>
              <w:right w:val="nil"/>
            </w:tcBorders>
          </w:tcPr>
          <w:p w14:paraId="6CAE8176" w14:textId="77777777" w:rsidR="00CF1EF7" w:rsidRDefault="00000000">
            <w:pPr>
              <w:spacing w:after="0"/>
            </w:pPr>
            <w:r>
              <w:rPr>
                <w:sz w:val="18"/>
              </w:rPr>
              <w:t>Provider payable</w:t>
            </w:r>
          </w:p>
        </w:tc>
        <w:tc>
          <w:tcPr>
            <w:tcW w:w="3028" w:type="dxa"/>
            <w:tcBorders>
              <w:top w:val="nil"/>
              <w:left w:val="nil"/>
              <w:bottom w:val="nil"/>
              <w:right w:val="nil"/>
            </w:tcBorders>
          </w:tcPr>
          <w:p w14:paraId="7DA98639" w14:textId="77777777" w:rsidR="00CF1EF7" w:rsidRDefault="00000000">
            <w:pPr>
              <w:spacing w:after="0"/>
            </w:pPr>
            <w:r>
              <w:rPr>
                <w:sz w:val="18"/>
              </w:rPr>
              <w:t>Cancellation after accrual</w:t>
            </w:r>
          </w:p>
        </w:tc>
      </w:tr>
      <w:tr w:rsidR="00CF1EF7" w14:paraId="10D47E33" w14:textId="77777777">
        <w:trPr>
          <w:trHeight w:val="299"/>
        </w:trPr>
        <w:tc>
          <w:tcPr>
            <w:tcW w:w="2730" w:type="dxa"/>
            <w:tcBorders>
              <w:top w:val="nil"/>
              <w:left w:val="nil"/>
              <w:bottom w:val="nil"/>
              <w:right w:val="nil"/>
            </w:tcBorders>
          </w:tcPr>
          <w:p w14:paraId="6E596D7A" w14:textId="77777777" w:rsidR="00CF1EF7" w:rsidRDefault="00000000">
            <w:pPr>
              <w:spacing w:after="0"/>
            </w:pPr>
            <w:r>
              <w:rPr>
                <w:rFonts w:ascii="Courier New" w:eastAsia="Courier New" w:hAnsi="Courier New" w:cs="Courier New"/>
                <w:sz w:val="15"/>
              </w:rPr>
              <w:t>COMMISSION_REVERSAL</w:t>
            </w:r>
          </w:p>
        </w:tc>
        <w:tc>
          <w:tcPr>
            <w:tcW w:w="1286" w:type="dxa"/>
            <w:tcBorders>
              <w:top w:val="nil"/>
              <w:left w:val="nil"/>
              <w:bottom w:val="nil"/>
              <w:right w:val="nil"/>
            </w:tcBorders>
          </w:tcPr>
          <w:p w14:paraId="77C9E1F8" w14:textId="77777777" w:rsidR="00CF1EF7" w:rsidRDefault="00000000">
            <w:pPr>
              <w:spacing w:after="0"/>
            </w:pPr>
            <w:r>
              <w:rPr>
                <w:sz w:val="18"/>
              </w:rPr>
              <w:t>DEBIT</w:t>
            </w:r>
          </w:p>
        </w:tc>
        <w:tc>
          <w:tcPr>
            <w:tcW w:w="2087" w:type="dxa"/>
            <w:tcBorders>
              <w:top w:val="nil"/>
              <w:left w:val="nil"/>
              <w:bottom w:val="nil"/>
              <w:right w:val="nil"/>
            </w:tcBorders>
          </w:tcPr>
          <w:p w14:paraId="16EEE2A7" w14:textId="77777777" w:rsidR="00CF1EF7" w:rsidRDefault="00000000">
            <w:pPr>
              <w:spacing w:after="0"/>
            </w:pPr>
            <w:r>
              <w:rPr>
                <w:sz w:val="18"/>
              </w:rPr>
              <w:t>Platform revenue</w:t>
            </w:r>
          </w:p>
        </w:tc>
        <w:tc>
          <w:tcPr>
            <w:tcW w:w="3028" w:type="dxa"/>
            <w:tcBorders>
              <w:top w:val="nil"/>
              <w:left w:val="nil"/>
              <w:bottom w:val="nil"/>
              <w:right w:val="nil"/>
            </w:tcBorders>
          </w:tcPr>
          <w:p w14:paraId="6579E85F" w14:textId="77777777" w:rsidR="00CF1EF7" w:rsidRDefault="00000000">
            <w:pPr>
              <w:spacing w:after="0"/>
            </w:pPr>
            <w:r>
              <w:rPr>
                <w:sz w:val="18"/>
              </w:rPr>
              <w:t>Cancellation after accrual</w:t>
            </w:r>
          </w:p>
        </w:tc>
      </w:tr>
      <w:tr w:rsidR="00CF1EF7" w14:paraId="14327991" w14:textId="77777777">
        <w:trPr>
          <w:trHeight w:val="299"/>
        </w:trPr>
        <w:tc>
          <w:tcPr>
            <w:tcW w:w="2730" w:type="dxa"/>
            <w:tcBorders>
              <w:top w:val="nil"/>
              <w:left w:val="nil"/>
              <w:bottom w:val="nil"/>
              <w:right w:val="nil"/>
            </w:tcBorders>
          </w:tcPr>
          <w:p w14:paraId="42FA1D67" w14:textId="77777777" w:rsidR="00CF1EF7" w:rsidRDefault="00000000">
            <w:pPr>
              <w:spacing w:after="0"/>
            </w:pPr>
            <w:r>
              <w:rPr>
                <w:rFonts w:ascii="Courier New" w:eastAsia="Courier New" w:hAnsi="Courier New" w:cs="Courier New"/>
                <w:sz w:val="15"/>
              </w:rPr>
              <w:t>CANCELLATION_FEE_ACCRUAL</w:t>
            </w:r>
          </w:p>
        </w:tc>
        <w:tc>
          <w:tcPr>
            <w:tcW w:w="1286" w:type="dxa"/>
            <w:tcBorders>
              <w:top w:val="nil"/>
              <w:left w:val="nil"/>
              <w:bottom w:val="nil"/>
              <w:right w:val="nil"/>
            </w:tcBorders>
          </w:tcPr>
          <w:p w14:paraId="1046DF13" w14:textId="77777777" w:rsidR="00CF1EF7" w:rsidRDefault="00000000">
            <w:pPr>
              <w:spacing w:after="0"/>
            </w:pPr>
            <w:r>
              <w:rPr>
                <w:sz w:val="18"/>
              </w:rPr>
              <w:t>CREDIT</w:t>
            </w:r>
          </w:p>
        </w:tc>
        <w:tc>
          <w:tcPr>
            <w:tcW w:w="2087" w:type="dxa"/>
            <w:tcBorders>
              <w:top w:val="nil"/>
              <w:left w:val="nil"/>
              <w:bottom w:val="nil"/>
              <w:right w:val="nil"/>
            </w:tcBorders>
          </w:tcPr>
          <w:p w14:paraId="09E8898A" w14:textId="77777777" w:rsidR="00CF1EF7" w:rsidRDefault="00000000">
            <w:pPr>
              <w:spacing w:after="0"/>
            </w:pPr>
            <w:r>
              <w:rPr>
                <w:sz w:val="18"/>
              </w:rPr>
              <w:t>Provider payable</w:t>
            </w:r>
          </w:p>
        </w:tc>
        <w:tc>
          <w:tcPr>
            <w:tcW w:w="3028" w:type="dxa"/>
            <w:tcBorders>
              <w:top w:val="nil"/>
              <w:left w:val="nil"/>
              <w:bottom w:val="nil"/>
              <w:right w:val="nil"/>
            </w:tcBorders>
          </w:tcPr>
          <w:p w14:paraId="38F11800" w14:textId="77777777" w:rsidR="00CF1EF7" w:rsidRDefault="00000000">
            <w:pPr>
              <w:spacing w:after="0"/>
              <w:jc w:val="both"/>
            </w:pPr>
            <w:r>
              <w:rPr>
                <w:sz w:val="18"/>
              </w:rPr>
              <w:t>Cancellation with provider compensation</w:t>
            </w:r>
          </w:p>
        </w:tc>
      </w:tr>
      <w:tr w:rsidR="00CF1EF7" w14:paraId="3745791F" w14:textId="77777777">
        <w:trPr>
          <w:trHeight w:val="299"/>
        </w:trPr>
        <w:tc>
          <w:tcPr>
            <w:tcW w:w="2730" w:type="dxa"/>
            <w:tcBorders>
              <w:top w:val="nil"/>
              <w:left w:val="nil"/>
              <w:bottom w:val="nil"/>
              <w:right w:val="nil"/>
            </w:tcBorders>
          </w:tcPr>
          <w:p w14:paraId="6F6E60AD" w14:textId="77777777" w:rsidR="00CF1EF7" w:rsidRDefault="00000000">
            <w:pPr>
              <w:spacing w:after="0"/>
            </w:pPr>
            <w:r>
              <w:rPr>
                <w:rFonts w:ascii="Courier New" w:eastAsia="Courier New" w:hAnsi="Courier New" w:cs="Courier New"/>
                <w:sz w:val="15"/>
              </w:rPr>
              <w:t>PAYOUT_SETTLEMENT</w:t>
            </w:r>
          </w:p>
        </w:tc>
        <w:tc>
          <w:tcPr>
            <w:tcW w:w="1286" w:type="dxa"/>
            <w:tcBorders>
              <w:top w:val="nil"/>
              <w:left w:val="nil"/>
              <w:bottom w:val="nil"/>
              <w:right w:val="nil"/>
            </w:tcBorders>
          </w:tcPr>
          <w:p w14:paraId="787FC51B" w14:textId="77777777" w:rsidR="00CF1EF7" w:rsidRDefault="00000000">
            <w:pPr>
              <w:spacing w:after="0"/>
            </w:pPr>
            <w:r>
              <w:rPr>
                <w:sz w:val="18"/>
              </w:rPr>
              <w:t>DEBIT</w:t>
            </w:r>
          </w:p>
        </w:tc>
        <w:tc>
          <w:tcPr>
            <w:tcW w:w="2087" w:type="dxa"/>
            <w:tcBorders>
              <w:top w:val="nil"/>
              <w:left w:val="nil"/>
              <w:bottom w:val="nil"/>
              <w:right w:val="nil"/>
            </w:tcBorders>
          </w:tcPr>
          <w:p w14:paraId="58B98B2D" w14:textId="77777777" w:rsidR="00CF1EF7" w:rsidRDefault="00000000">
            <w:pPr>
              <w:spacing w:after="0"/>
            </w:pPr>
            <w:r>
              <w:rPr>
                <w:sz w:val="18"/>
              </w:rPr>
              <w:t>Provider payable</w:t>
            </w:r>
          </w:p>
        </w:tc>
        <w:tc>
          <w:tcPr>
            <w:tcW w:w="3028" w:type="dxa"/>
            <w:tcBorders>
              <w:top w:val="nil"/>
              <w:left w:val="nil"/>
              <w:bottom w:val="nil"/>
              <w:right w:val="nil"/>
            </w:tcBorders>
          </w:tcPr>
          <w:p w14:paraId="611D2C9D" w14:textId="77777777" w:rsidR="00CF1EF7" w:rsidRDefault="00000000">
            <w:pPr>
              <w:spacing w:after="0"/>
            </w:pPr>
            <w:r>
              <w:rPr>
                <w:sz w:val="18"/>
              </w:rPr>
              <w:t>Payout released</w:t>
            </w:r>
          </w:p>
        </w:tc>
      </w:tr>
      <w:tr w:rsidR="00CF1EF7" w14:paraId="742CE2E2" w14:textId="77777777">
        <w:trPr>
          <w:trHeight w:val="299"/>
        </w:trPr>
        <w:tc>
          <w:tcPr>
            <w:tcW w:w="2730" w:type="dxa"/>
            <w:tcBorders>
              <w:top w:val="nil"/>
              <w:left w:val="nil"/>
              <w:bottom w:val="nil"/>
              <w:right w:val="nil"/>
            </w:tcBorders>
          </w:tcPr>
          <w:p w14:paraId="7F447E4A" w14:textId="77777777" w:rsidR="00CF1EF7" w:rsidRDefault="00000000">
            <w:pPr>
              <w:spacing w:after="0"/>
            </w:pPr>
            <w:r>
              <w:rPr>
                <w:rFonts w:ascii="Courier New" w:eastAsia="Courier New" w:hAnsi="Courier New" w:cs="Courier New"/>
                <w:sz w:val="15"/>
              </w:rPr>
              <w:t>FX_DIFFERENCE</w:t>
            </w:r>
          </w:p>
        </w:tc>
        <w:tc>
          <w:tcPr>
            <w:tcW w:w="1286" w:type="dxa"/>
            <w:tcBorders>
              <w:top w:val="nil"/>
              <w:left w:val="nil"/>
              <w:bottom w:val="nil"/>
              <w:right w:val="nil"/>
            </w:tcBorders>
          </w:tcPr>
          <w:p w14:paraId="01ADC988" w14:textId="77777777" w:rsidR="00CF1EF7" w:rsidRDefault="00000000">
            <w:pPr>
              <w:spacing w:after="0"/>
            </w:pPr>
            <w:r>
              <w:rPr>
                <w:sz w:val="18"/>
              </w:rPr>
              <w:t>Either</w:t>
            </w:r>
          </w:p>
        </w:tc>
        <w:tc>
          <w:tcPr>
            <w:tcW w:w="2087" w:type="dxa"/>
            <w:tcBorders>
              <w:top w:val="nil"/>
              <w:left w:val="nil"/>
              <w:bottom w:val="nil"/>
              <w:right w:val="nil"/>
            </w:tcBorders>
          </w:tcPr>
          <w:p w14:paraId="03192892" w14:textId="77777777" w:rsidR="00CF1EF7" w:rsidRDefault="00000000">
            <w:pPr>
              <w:spacing w:after="0"/>
            </w:pPr>
            <w:r>
              <w:rPr>
                <w:sz w:val="18"/>
              </w:rPr>
              <w:t>Platform FX account</w:t>
            </w:r>
          </w:p>
        </w:tc>
        <w:tc>
          <w:tcPr>
            <w:tcW w:w="3028" w:type="dxa"/>
            <w:tcBorders>
              <w:top w:val="nil"/>
              <w:left w:val="nil"/>
              <w:bottom w:val="nil"/>
              <w:right w:val="nil"/>
            </w:tcBorders>
          </w:tcPr>
          <w:p w14:paraId="77362B6D" w14:textId="77777777" w:rsidR="00CF1EF7" w:rsidRDefault="00000000">
            <w:pPr>
              <w:spacing w:after="0"/>
            </w:pPr>
            <w:r>
              <w:rPr>
                <w:sz w:val="18"/>
              </w:rPr>
              <w:t>Reconciliation variance</w:t>
            </w:r>
          </w:p>
        </w:tc>
      </w:tr>
      <w:tr w:rsidR="00CF1EF7" w14:paraId="60AE886B" w14:textId="77777777">
        <w:trPr>
          <w:trHeight w:val="299"/>
        </w:trPr>
        <w:tc>
          <w:tcPr>
            <w:tcW w:w="2730" w:type="dxa"/>
            <w:tcBorders>
              <w:top w:val="nil"/>
              <w:left w:val="nil"/>
              <w:bottom w:val="nil"/>
              <w:right w:val="nil"/>
            </w:tcBorders>
          </w:tcPr>
          <w:p w14:paraId="7908FF32" w14:textId="77777777" w:rsidR="00CF1EF7" w:rsidRDefault="00000000">
            <w:pPr>
              <w:spacing w:after="0"/>
            </w:pPr>
            <w:r>
              <w:rPr>
                <w:rFonts w:ascii="Courier New" w:eastAsia="Courier New" w:hAnsi="Courier New" w:cs="Courier New"/>
                <w:sz w:val="15"/>
              </w:rPr>
              <w:t>GOODWILL_CREDIT</w:t>
            </w:r>
          </w:p>
        </w:tc>
        <w:tc>
          <w:tcPr>
            <w:tcW w:w="1286" w:type="dxa"/>
            <w:tcBorders>
              <w:top w:val="nil"/>
              <w:left w:val="nil"/>
              <w:bottom w:val="nil"/>
              <w:right w:val="nil"/>
            </w:tcBorders>
          </w:tcPr>
          <w:p w14:paraId="69330E2F" w14:textId="77777777" w:rsidR="00CF1EF7" w:rsidRDefault="00000000">
            <w:pPr>
              <w:spacing w:after="0"/>
            </w:pPr>
            <w:r>
              <w:rPr>
                <w:sz w:val="18"/>
              </w:rPr>
              <w:t>DEBIT</w:t>
            </w:r>
          </w:p>
        </w:tc>
        <w:tc>
          <w:tcPr>
            <w:tcW w:w="2087" w:type="dxa"/>
            <w:tcBorders>
              <w:top w:val="nil"/>
              <w:left w:val="nil"/>
              <w:bottom w:val="nil"/>
              <w:right w:val="nil"/>
            </w:tcBorders>
          </w:tcPr>
          <w:p w14:paraId="66B40600" w14:textId="77777777" w:rsidR="00CF1EF7" w:rsidRDefault="00000000">
            <w:pPr>
              <w:spacing w:after="0"/>
            </w:pPr>
            <w:r>
              <w:rPr>
                <w:sz w:val="18"/>
              </w:rPr>
              <w:t>Platform expense</w:t>
            </w:r>
          </w:p>
        </w:tc>
        <w:tc>
          <w:tcPr>
            <w:tcW w:w="3028" w:type="dxa"/>
            <w:tcBorders>
              <w:top w:val="nil"/>
              <w:left w:val="nil"/>
              <w:bottom w:val="nil"/>
              <w:right w:val="nil"/>
            </w:tcBorders>
          </w:tcPr>
          <w:p w14:paraId="2357218B" w14:textId="77777777" w:rsidR="00CF1EF7" w:rsidRDefault="00000000">
            <w:pPr>
              <w:spacing w:after="0"/>
            </w:pPr>
            <w:r>
              <w:rPr>
                <w:sz w:val="18"/>
              </w:rPr>
              <w:t>Support-issued credit</w:t>
            </w:r>
          </w:p>
        </w:tc>
      </w:tr>
      <w:tr w:rsidR="00CF1EF7" w14:paraId="2537B10A" w14:textId="77777777">
        <w:trPr>
          <w:trHeight w:val="253"/>
        </w:trPr>
        <w:tc>
          <w:tcPr>
            <w:tcW w:w="2730" w:type="dxa"/>
            <w:tcBorders>
              <w:top w:val="nil"/>
              <w:left w:val="nil"/>
              <w:bottom w:val="nil"/>
              <w:right w:val="nil"/>
            </w:tcBorders>
          </w:tcPr>
          <w:p w14:paraId="22B4502F" w14:textId="77777777" w:rsidR="00CF1EF7" w:rsidRDefault="00000000">
            <w:pPr>
              <w:spacing w:after="0"/>
            </w:pPr>
            <w:r>
              <w:rPr>
                <w:rFonts w:ascii="Courier New" w:eastAsia="Courier New" w:hAnsi="Courier New" w:cs="Courier New"/>
                <w:sz w:val="15"/>
              </w:rPr>
              <w:t>CHARGEBACK</w:t>
            </w:r>
          </w:p>
        </w:tc>
        <w:tc>
          <w:tcPr>
            <w:tcW w:w="1286" w:type="dxa"/>
            <w:tcBorders>
              <w:top w:val="nil"/>
              <w:left w:val="nil"/>
              <w:bottom w:val="nil"/>
              <w:right w:val="nil"/>
            </w:tcBorders>
          </w:tcPr>
          <w:p w14:paraId="7A74D058" w14:textId="77777777" w:rsidR="00CF1EF7" w:rsidRDefault="00000000">
            <w:pPr>
              <w:spacing w:after="0"/>
            </w:pPr>
            <w:r>
              <w:rPr>
                <w:sz w:val="18"/>
              </w:rPr>
              <w:t>DEBIT</w:t>
            </w:r>
          </w:p>
        </w:tc>
        <w:tc>
          <w:tcPr>
            <w:tcW w:w="2087" w:type="dxa"/>
            <w:tcBorders>
              <w:top w:val="nil"/>
              <w:left w:val="nil"/>
              <w:bottom w:val="nil"/>
              <w:right w:val="nil"/>
            </w:tcBorders>
          </w:tcPr>
          <w:p w14:paraId="6E69C5CA" w14:textId="77777777" w:rsidR="00CF1EF7" w:rsidRDefault="00000000">
            <w:pPr>
              <w:spacing w:after="0"/>
            </w:pPr>
            <w:r>
              <w:rPr>
                <w:sz w:val="18"/>
              </w:rPr>
              <w:t>Platform clearing</w:t>
            </w:r>
          </w:p>
        </w:tc>
        <w:tc>
          <w:tcPr>
            <w:tcW w:w="3028" w:type="dxa"/>
            <w:tcBorders>
              <w:top w:val="nil"/>
              <w:left w:val="nil"/>
              <w:bottom w:val="nil"/>
              <w:right w:val="nil"/>
            </w:tcBorders>
          </w:tcPr>
          <w:p w14:paraId="6AD5C01B" w14:textId="77777777" w:rsidR="00CF1EF7" w:rsidRDefault="00000000">
            <w:pPr>
              <w:spacing w:after="0"/>
            </w:pPr>
            <w:r>
              <w:rPr>
                <w:sz w:val="18"/>
              </w:rPr>
              <w:t>Dispute lost</w:t>
            </w:r>
          </w:p>
        </w:tc>
      </w:tr>
    </w:tbl>
    <w:p w14:paraId="648F8F64" w14:textId="77777777" w:rsidR="00CF1EF7" w:rsidRDefault="00000000">
      <w:pPr>
        <w:spacing w:after="279" w:line="260" w:lineRule="auto"/>
        <w:ind w:left="-5" w:hanging="10"/>
      </w:pPr>
      <w:r>
        <w:rPr>
          <w:noProof/>
        </w:rPr>
        <mc:AlternateContent>
          <mc:Choice Requires="wpg">
            <w:drawing>
              <wp:anchor distT="0" distB="0" distL="114300" distR="114300" simplePos="0" relativeHeight="251728896" behindDoc="0" locked="0" layoutInCell="1" allowOverlap="1" wp14:anchorId="7EE8C6AE" wp14:editId="431AF3A0">
                <wp:simplePos x="0" y="0"/>
                <wp:positionH relativeFrom="column">
                  <wp:posOffset>-1269</wp:posOffset>
                </wp:positionH>
                <wp:positionV relativeFrom="paragraph">
                  <wp:posOffset>469900</wp:posOffset>
                </wp:positionV>
                <wp:extent cx="6120130" cy="9525"/>
                <wp:effectExtent l="0" t="0" r="0" b="0"/>
                <wp:wrapSquare wrapText="bothSides"/>
                <wp:docPr id="244067" name="Group 24406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2192" name="Shape 1219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067" style="width:481.9pt;height:0.75pt;position:absolute;mso-position-horizontal-relative:text;mso-position-horizontal:absolute;margin-left:-0.0999985pt;mso-position-vertical-relative:text;margin-top:37pt;" coordsize="61201,95">
                <v:shape id="Shape 12192"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The ledger is double-entry and append-only. Every booking generates a balanced set of entries.</w:t>
      </w:r>
    </w:p>
    <w:p w14:paraId="727CE975" w14:textId="77777777" w:rsidR="00CF1EF7" w:rsidRDefault="00000000">
      <w:pPr>
        <w:spacing w:after="271" w:line="269" w:lineRule="auto"/>
        <w:ind w:left="-5" w:hanging="10"/>
        <w:jc w:val="both"/>
      </w:pPr>
      <w:r>
        <w:rPr>
          <w:sz w:val="20"/>
        </w:rPr>
        <w:t xml:space="preserve">Invariant asserted nightly (BR-064): for every booking and currency, </w:t>
      </w:r>
      <w:r>
        <w:rPr>
          <w:rFonts w:ascii="Courier New" w:eastAsia="Courier New" w:hAnsi="Courier New" w:cs="Courier New"/>
          <w:sz w:val="15"/>
        </w:rPr>
        <w:t>Σ CREDIT − Σ DEBIT</w:t>
      </w:r>
      <w:r>
        <w:rPr>
          <w:sz w:val="20"/>
        </w:rPr>
        <w:t xml:space="preserve"> equals the expected residual, and </w:t>
      </w:r>
      <w:r>
        <w:rPr>
          <w:rFonts w:ascii="Courier New" w:eastAsia="Courier New" w:hAnsi="Courier New" w:cs="Courier New"/>
          <w:sz w:val="15"/>
        </w:rPr>
        <w:t>Σ PROVIDER_ACCRUAL − Σ PAYOUT_SETTLEMENT − Σ reversals</w:t>
      </w:r>
      <w:r>
        <w:rPr>
          <w:sz w:val="20"/>
        </w:rPr>
        <w:t xml:space="preserve"> equals </w:t>
      </w:r>
      <w:r>
        <w:rPr>
          <w:rFonts w:ascii="Courier New" w:eastAsia="Courier New" w:hAnsi="Courier New" w:cs="Courier New"/>
          <w:sz w:val="15"/>
        </w:rPr>
        <w:t>provider_balance.available_amount + pending_amount</w:t>
      </w:r>
      <w:r>
        <w:rPr>
          <w:sz w:val="20"/>
        </w:rPr>
        <w:t>.</w:t>
      </w:r>
    </w:p>
    <w:p w14:paraId="3D15308E" w14:textId="77777777" w:rsidR="00CF1EF7" w:rsidRDefault="00000000">
      <w:pPr>
        <w:numPr>
          <w:ilvl w:val="1"/>
          <w:numId w:val="15"/>
        </w:numPr>
        <w:spacing w:after="98" w:line="265" w:lineRule="auto"/>
        <w:ind w:hanging="720"/>
      </w:pPr>
      <w:r>
        <w:rPr>
          <w:b/>
          <w:color w:val="1F3864"/>
          <w:sz w:val="28"/>
        </w:rPr>
        <w:t>Settlement Timing</w:t>
      </w:r>
    </w:p>
    <w:p w14:paraId="70F48595" w14:textId="77777777" w:rsidR="00CF1EF7" w:rsidRDefault="00000000">
      <w:pPr>
        <w:spacing w:after="0" w:line="260" w:lineRule="auto"/>
        <w:ind w:left="-5" w:hanging="10"/>
      </w:pPr>
      <w:r>
        <w:rPr>
          <w:sz w:val="20"/>
        </w:rPr>
        <w:t xml:space="preserve">Accrual occurs at </w:t>
      </w:r>
      <w:r>
        <w:rPr>
          <w:b/>
          <w:sz w:val="20"/>
        </w:rPr>
        <w:t>booking completion</w:t>
      </w:r>
      <w:r>
        <w:rPr>
          <w:sz w:val="20"/>
        </w:rPr>
        <w:t xml:space="preserve">, not at payment, so that the Platform does not owe a provider for a service not yet delivered. Between capture and completion the money sits in the clearing account. A configurable hold period </w:t>
      </w:r>
    </w:p>
    <w:p w14:paraId="6FB5A8B3" w14:textId="77777777" w:rsidR="00CF1EF7" w:rsidRDefault="00000000">
      <w:pPr>
        <w:spacing w:after="0" w:line="260" w:lineRule="auto"/>
        <w:ind w:left="-5" w:hanging="10"/>
      </w:pPr>
      <w:r>
        <w:rPr>
          <w:sz w:val="20"/>
        </w:rPr>
        <w:t>(</w:t>
      </w:r>
      <w:r>
        <w:rPr>
          <w:rFonts w:ascii="Courier New" w:eastAsia="Courier New" w:hAnsi="Courier New" w:cs="Courier New"/>
          <w:sz w:val="15"/>
        </w:rPr>
        <w:t>settlement_hold_days</w:t>
      </w:r>
      <w:r>
        <w:rPr>
          <w:sz w:val="20"/>
        </w:rPr>
        <w:t>, default 2) after completion allows disputes to surface before funds become available for payout.</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7554DBDD" w14:textId="77777777">
        <w:trPr>
          <w:trHeight w:val="1980"/>
        </w:trPr>
        <w:tc>
          <w:tcPr>
            <w:tcW w:w="9650" w:type="dxa"/>
            <w:tcBorders>
              <w:top w:val="nil"/>
              <w:left w:val="single" w:sz="8" w:space="0" w:color="B4C6E7"/>
              <w:bottom w:val="nil"/>
              <w:right w:val="nil"/>
            </w:tcBorders>
            <w:shd w:val="clear" w:color="auto" w:fill="F7F9FC"/>
          </w:tcPr>
          <w:p w14:paraId="2715D9BC" w14:textId="77777777" w:rsidR="00CF1EF7" w:rsidRDefault="00000000">
            <w:pPr>
              <w:spacing w:after="36"/>
            </w:pPr>
            <w:r>
              <w:rPr>
                <w:rFonts w:ascii="Courier New" w:eastAsia="Courier New" w:hAnsi="Courier New" w:cs="Courier New"/>
                <w:sz w:val="15"/>
              </w:rPr>
              <w:t xml:space="preserve">  capture ----&gt; [clearing] ----completion----&gt; [provider payable, pending]</w:t>
            </w:r>
          </w:p>
          <w:p w14:paraId="0C4EBAC5" w14:textId="77777777" w:rsidR="00CF1EF7" w:rsidRDefault="00000000">
            <w:pPr>
              <w:spacing w:after="36"/>
            </w:pPr>
            <w:r>
              <w:rPr>
                <w:rFonts w:ascii="Courier New" w:eastAsia="Courier New" w:hAnsi="Courier New" w:cs="Courier New"/>
                <w:sz w:val="15"/>
              </w:rPr>
              <w:t xml:space="preserve">                                                      |</w:t>
            </w:r>
          </w:p>
          <w:p w14:paraId="435FD741" w14:textId="77777777" w:rsidR="00CF1EF7" w:rsidRDefault="00000000">
            <w:pPr>
              <w:spacing w:after="0" w:line="310" w:lineRule="auto"/>
              <w:ind w:right="3261"/>
            </w:pPr>
            <w:r>
              <w:rPr>
                <w:rFonts w:ascii="Courier New" w:eastAsia="Courier New" w:hAnsi="Courier New" w:cs="Courier New"/>
                <w:sz w:val="15"/>
              </w:rPr>
              <w:t xml:space="preserve">                                       settlement_hold_days elapsed                                                       v</w:t>
            </w:r>
          </w:p>
          <w:p w14:paraId="4ED1C196" w14:textId="77777777" w:rsidR="00CF1EF7" w:rsidRDefault="00000000">
            <w:pPr>
              <w:spacing w:after="36"/>
            </w:pPr>
            <w:r>
              <w:rPr>
                <w:rFonts w:ascii="Courier New" w:eastAsia="Courier New" w:hAnsi="Courier New" w:cs="Courier New"/>
                <w:sz w:val="15"/>
              </w:rPr>
              <w:t xml:space="preserve">                                              [provider payable, available]</w:t>
            </w:r>
          </w:p>
          <w:p w14:paraId="5FFC83B0" w14:textId="77777777" w:rsidR="00CF1EF7" w:rsidRDefault="00000000">
            <w:pPr>
              <w:spacing w:after="0"/>
              <w:ind w:right="3532"/>
            </w:pPr>
            <w:r>
              <w:rPr>
                <w:rFonts w:ascii="Courier New" w:eastAsia="Courier New" w:hAnsi="Courier New" w:cs="Courier New"/>
                <w:sz w:val="15"/>
              </w:rPr>
              <w:t xml:space="preserve">                                                      |                                               weekly payout batch                                                       v                                                   [paid out]</w:t>
            </w:r>
          </w:p>
        </w:tc>
      </w:tr>
    </w:tbl>
    <w:p w14:paraId="5383A0D3" w14:textId="77777777" w:rsidR="00CF1EF7" w:rsidRDefault="00000000">
      <w:pPr>
        <w:numPr>
          <w:ilvl w:val="1"/>
          <w:numId w:val="15"/>
        </w:numPr>
        <w:spacing w:after="98" w:line="265" w:lineRule="auto"/>
        <w:ind w:hanging="720"/>
      </w:pPr>
      <w:r>
        <w:rPr>
          <w:b/>
          <w:color w:val="1F3864"/>
          <w:sz w:val="28"/>
        </w:rPr>
        <w:t>Payouts</w:t>
      </w:r>
    </w:p>
    <w:tbl>
      <w:tblPr>
        <w:tblStyle w:val="TableGrid"/>
        <w:tblpPr w:vertAnchor="page" w:horzAnchor="page" w:tblpX="1134" w:tblpY="14812"/>
        <w:tblOverlap w:val="never"/>
        <w:tblW w:w="9638" w:type="dxa"/>
        <w:tblInd w:w="0" w:type="dxa"/>
        <w:tblCellMar>
          <w:top w:w="0" w:type="dxa"/>
          <w:left w:w="0" w:type="dxa"/>
          <w:bottom w:w="0" w:type="dxa"/>
          <w:right w:w="115" w:type="dxa"/>
        </w:tblCellMar>
        <w:tblLook w:val="04A0" w:firstRow="1" w:lastRow="0" w:firstColumn="1" w:lastColumn="0" w:noHBand="0" w:noVBand="1"/>
      </w:tblPr>
      <w:tblGrid>
        <w:gridCol w:w="1544"/>
        <w:gridCol w:w="2389"/>
        <w:gridCol w:w="3425"/>
        <w:gridCol w:w="2280"/>
      </w:tblGrid>
      <w:tr w:rsidR="00CF1EF7" w14:paraId="27EDB50F" w14:textId="77777777">
        <w:trPr>
          <w:trHeight w:val="272"/>
        </w:trPr>
        <w:tc>
          <w:tcPr>
            <w:tcW w:w="1544" w:type="dxa"/>
            <w:tcBorders>
              <w:top w:val="nil"/>
              <w:left w:val="nil"/>
              <w:bottom w:val="single" w:sz="6" w:space="0" w:color="000000"/>
              <w:right w:val="nil"/>
            </w:tcBorders>
          </w:tcPr>
          <w:p w14:paraId="7BBD9C16" w14:textId="77777777" w:rsidR="00CF1EF7" w:rsidRDefault="00000000">
            <w:pPr>
              <w:spacing w:after="0"/>
              <w:ind w:left="110"/>
            </w:pPr>
            <w:r>
              <w:rPr>
                <w:sz w:val="18"/>
              </w:rPr>
              <w:t>App</w:t>
            </w:r>
          </w:p>
        </w:tc>
        <w:tc>
          <w:tcPr>
            <w:tcW w:w="2389" w:type="dxa"/>
            <w:tcBorders>
              <w:top w:val="nil"/>
              <w:left w:val="nil"/>
              <w:bottom w:val="single" w:sz="6" w:space="0" w:color="000000"/>
              <w:right w:val="nil"/>
            </w:tcBorders>
          </w:tcPr>
          <w:p w14:paraId="3419E53D" w14:textId="77777777" w:rsidR="00CF1EF7" w:rsidRDefault="00000000">
            <w:pPr>
              <w:spacing w:after="0"/>
            </w:pPr>
            <w:r>
              <w:rPr>
                <w:sz w:val="18"/>
              </w:rPr>
              <w:t>Audience</w:t>
            </w:r>
          </w:p>
        </w:tc>
        <w:tc>
          <w:tcPr>
            <w:tcW w:w="3425" w:type="dxa"/>
            <w:tcBorders>
              <w:top w:val="nil"/>
              <w:left w:val="nil"/>
              <w:bottom w:val="single" w:sz="6" w:space="0" w:color="000000"/>
              <w:right w:val="nil"/>
            </w:tcBorders>
          </w:tcPr>
          <w:p w14:paraId="607C28B4" w14:textId="77777777" w:rsidR="00CF1EF7" w:rsidRDefault="00000000">
            <w:pPr>
              <w:spacing w:after="0"/>
            </w:pPr>
            <w:r>
              <w:rPr>
                <w:sz w:val="18"/>
              </w:rPr>
              <w:t>Platforms</w:t>
            </w:r>
          </w:p>
        </w:tc>
        <w:tc>
          <w:tcPr>
            <w:tcW w:w="2280" w:type="dxa"/>
            <w:tcBorders>
              <w:top w:val="nil"/>
              <w:left w:val="nil"/>
              <w:bottom w:val="single" w:sz="6" w:space="0" w:color="000000"/>
              <w:right w:val="nil"/>
            </w:tcBorders>
          </w:tcPr>
          <w:p w14:paraId="16326F8A" w14:textId="77777777" w:rsidR="00CF1EF7" w:rsidRDefault="00000000">
            <w:pPr>
              <w:spacing w:after="0"/>
            </w:pPr>
            <w:r>
              <w:rPr>
                <w:sz w:val="18"/>
              </w:rPr>
              <w:t>Distribution</w:t>
            </w:r>
          </w:p>
        </w:tc>
      </w:tr>
      <w:tr w:rsidR="00CF1EF7" w14:paraId="757C4ADD" w14:textId="77777777">
        <w:trPr>
          <w:trHeight w:val="295"/>
        </w:trPr>
        <w:tc>
          <w:tcPr>
            <w:tcW w:w="1544" w:type="dxa"/>
            <w:tcBorders>
              <w:top w:val="single" w:sz="6" w:space="0" w:color="000000"/>
              <w:left w:val="nil"/>
              <w:bottom w:val="nil"/>
              <w:right w:val="nil"/>
            </w:tcBorders>
          </w:tcPr>
          <w:p w14:paraId="6547D591" w14:textId="77777777" w:rsidR="00CF1EF7" w:rsidRDefault="00000000">
            <w:pPr>
              <w:spacing w:after="0"/>
              <w:ind w:left="110"/>
            </w:pPr>
            <w:r>
              <w:rPr>
                <w:sz w:val="18"/>
              </w:rPr>
              <w:t>Tourist App</w:t>
            </w:r>
          </w:p>
        </w:tc>
        <w:tc>
          <w:tcPr>
            <w:tcW w:w="2389" w:type="dxa"/>
            <w:tcBorders>
              <w:top w:val="single" w:sz="6" w:space="0" w:color="000000"/>
              <w:left w:val="nil"/>
              <w:bottom w:val="nil"/>
              <w:right w:val="nil"/>
            </w:tcBorders>
          </w:tcPr>
          <w:p w14:paraId="0FD902B5" w14:textId="77777777" w:rsidR="00CF1EF7" w:rsidRDefault="00000000">
            <w:pPr>
              <w:spacing w:after="0"/>
            </w:pPr>
            <w:r>
              <w:rPr>
                <w:sz w:val="18"/>
              </w:rPr>
              <w:t>International tourists</w:t>
            </w:r>
          </w:p>
        </w:tc>
        <w:tc>
          <w:tcPr>
            <w:tcW w:w="3425" w:type="dxa"/>
            <w:tcBorders>
              <w:top w:val="single" w:sz="6" w:space="0" w:color="000000"/>
              <w:left w:val="nil"/>
              <w:bottom w:val="nil"/>
              <w:right w:val="nil"/>
            </w:tcBorders>
          </w:tcPr>
          <w:p w14:paraId="134983DE" w14:textId="77777777" w:rsidR="00CF1EF7" w:rsidRDefault="00000000">
            <w:pPr>
              <w:spacing w:after="0"/>
            </w:pPr>
            <w:r>
              <w:rPr>
                <w:sz w:val="18"/>
              </w:rPr>
              <w:t>iOS 15+, Android 8+</w:t>
            </w:r>
          </w:p>
        </w:tc>
        <w:tc>
          <w:tcPr>
            <w:tcW w:w="2280" w:type="dxa"/>
            <w:tcBorders>
              <w:top w:val="single" w:sz="6" w:space="0" w:color="000000"/>
              <w:left w:val="nil"/>
              <w:bottom w:val="nil"/>
              <w:right w:val="nil"/>
            </w:tcBorders>
          </w:tcPr>
          <w:p w14:paraId="06549246" w14:textId="77777777" w:rsidR="00CF1EF7" w:rsidRDefault="00000000">
            <w:pPr>
              <w:spacing w:after="0"/>
            </w:pPr>
            <w:r>
              <w:rPr>
                <w:sz w:val="18"/>
              </w:rPr>
              <w:t>App Store, Google Play</w:t>
            </w:r>
          </w:p>
        </w:tc>
      </w:tr>
      <w:tr w:rsidR="00CF1EF7" w14:paraId="078A2FD2" w14:textId="77777777">
        <w:trPr>
          <w:trHeight w:val="606"/>
        </w:trPr>
        <w:tc>
          <w:tcPr>
            <w:tcW w:w="9638" w:type="dxa"/>
            <w:gridSpan w:val="4"/>
            <w:tcBorders>
              <w:top w:val="nil"/>
              <w:left w:val="nil"/>
              <w:bottom w:val="single" w:sz="4" w:space="0" w:color="BFBFBF"/>
              <w:right w:val="nil"/>
            </w:tcBorders>
          </w:tcPr>
          <w:p w14:paraId="3C50EC68" w14:textId="77777777" w:rsidR="00CF1EF7" w:rsidRDefault="00000000">
            <w:pPr>
              <w:tabs>
                <w:tab w:val="center" w:pos="2118"/>
                <w:tab w:val="center" w:pos="5371"/>
                <w:tab w:val="center" w:pos="8170"/>
              </w:tabs>
              <w:spacing w:after="0"/>
            </w:pPr>
            <w:r>
              <w:rPr>
                <w:sz w:val="18"/>
              </w:rPr>
              <w:t>Driver App</w:t>
            </w:r>
            <w:r>
              <w:rPr>
                <w:sz w:val="18"/>
              </w:rPr>
              <w:tab/>
              <w:t>Verified drivers</w:t>
            </w:r>
            <w:r>
              <w:rPr>
                <w:sz w:val="18"/>
              </w:rPr>
              <w:tab/>
              <w:t>Android 8+ primary; iOS 15+ secondary</w:t>
            </w:r>
            <w:r>
              <w:rPr>
                <w:sz w:val="18"/>
              </w:rPr>
              <w:tab/>
              <w:t>Google Play, App Store</w:t>
            </w:r>
          </w:p>
        </w:tc>
      </w:tr>
    </w:tbl>
    <w:p w14:paraId="5B593D31" w14:textId="77777777" w:rsidR="00CF1EF7" w:rsidRDefault="00000000">
      <w:pPr>
        <w:spacing w:after="171" w:line="260" w:lineRule="auto"/>
        <w:ind w:left="-5" w:hanging="10"/>
      </w:pPr>
      <w:r>
        <w:rPr>
          <w:sz w:val="20"/>
        </w:rPr>
        <w:t xml:space="preserve">A scheduled job assembles, per provider and currency, all </w:t>
      </w:r>
      <w:r>
        <w:rPr>
          <w:rFonts w:ascii="Courier New" w:eastAsia="Courier New" w:hAnsi="Courier New" w:cs="Courier New"/>
          <w:sz w:val="15"/>
        </w:rPr>
        <w:t>available</w:t>
      </w:r>
      <w:r>
        <w:rPr>
          <w:sz w:val="20"/>
        </w:rPr>
        <w:t xml:space="preserve"> ledger balance into a </w:t>
      </w:r>
      <w:r>
        <w:rPr>
          <w:rFonts w:ascii="Courier New" w:eastAsia="Courier New" w:hAnsi="Courier New" w:cs="Courier New"/>
          <w:sz w:val="15"/>
        </w:rPr>
        <w:t>payout</w:t>
      </w:r>
      <w:r>
        <w:rPr>
          <w:sz w:val="20"/>
        </w:rPr>
        <w:t xml:space="preserve"> with </w:t>
      </w:r>
      <w:r>
        <w:rPr>
          <w:rFonts w:ascii="Courier New" w:eastAsia="Courier New" w:hAnsi="Courier New" w:cs="Courier New"/>
          <w:sz w:val="15"/>
        </w:rPr>
        <w:t>payout_item</w:t>
      </w:r>
      <w:r>
        <w:rPr>
          <w:sz w:val="20"/>
        </w:rPr>
        <w:t xml:space="preserve"> lines referencing each booking. Rules: minimum payout threshold (</w:t>
      </w:r>
      <w:r>
        <w:rPr>
          <w:rFonts w:ascii="Courier New" w:eastAsia="Courier New" w:hAnsi="Courier New" w:cs="Courier New"/>
          <w:sz w:val="15"/>
        </w:rPr>
        <w:t>payout_minimum</w:t>
      </w:r>
      <w:r>
        <w:rPr>
          <w:sz w:val="20"/>
        </w:rPr>
        <w:t xml:space="preserve">, default USD 50 equivalent) below which the balance rolls forward; payouts require </w:t>
      </w:r>
      <w:r>
        <w:rPr>
          <w:rFonts w:ascii="Courier New" w:eastAsia="Courier New" w:hAnsi="Courier New" w:cs="Courier New"/>
          <w:sz w:val="15"/>
        </w:rPr>
        <w:t>FINANCE_OFFICER</w:t>
      </w:r>
      <w:r>
        <w:rPr>
          <w:sz w:val="20"/>
        </w:rPr>
        <w:t xml:space="preserve"> approval before release; release calls the payout rail (bank transfer or mobile money) via an adapter; the payout row records the rail reference and paid timestamp; failure marks the payout </w:t>
      </w:r>
      <w:r>
        <w:rPr>
          <w:rFonts w:ascii="Courier New" w:eastAsia="Courier New" w:hAnsi="Courier New" w:cs="Courier New"/>
          <w:sz w:val="15"/>
        </w:rPr>
        <w:t>FAILED</w:t>
      </w:r>
      <w:r>
        <w:rPr>
          <w:sz w:val="20"/>
        </w:rPr>
        <w:t xml:space="preserve"> and returns the balance to available, with an alert.</w:t>
      </w:r>
    </w:p>
    <w:p w14:paraId="098D5998" w14:textId="77777777" w:rsidR="00CF1EF7" w:rsidRDefault="00000000">
      <w:pPr>
        <w:spacing w:after="279" w:line="260" w:lineRule="auto"/>
        <w:ind w:left="-5" w:hanging="10"/>
      </w:pPr>
      <w:r>
        <w:rPr>
          <w:sz w:val="20"/>
        </w:rPr>
        <w:t>Providers see, in the portal: current available balance, pending balance with expected availability dates, each payout with its line items, and downloadable statements per period.</w:t>
      </w:r>
    </w:p>
    <w:p w14:paraId="0EB2D910" w14:textId="77777777" w:rsidR="00CF1EF7" w:rsidRDefault="00000000">
      <w:pPr>
        <w:tabs>
          <w:tab w:val="center" w:pos="2426"/>
        </w:tabs>
        <w:spacing w:after="0" w:line="265" w:lineRule="auto"/>
        <w:ind w:left="-15"/>
      </w:pPr>
      <w:r>
        <w:rPr>
          <w:b/>
          <w:color w:val="1F3864"/>
          <w:sz w:val="28"/>
        </w:rPr>
        <w:t>22.6</w:t>
      </w:r>
      <w:r>
        <w:rPr>
          <w:b/>
          <w:color w:val="1F3864"/>
          <w:sz w:val="28"/>
        </w:rPr>
        <w:tab/>
        <w:t>Refund Impact on Settlement</w:t>
      </w:r>
    </w:p>
    <w:p w14:paraId="7E3E012B" w14:textId="77777777" w:rsidR="00CF1EF7" w:rsidRDefault="00000000">
      <w:pPr>
        <w:tabs>
          <w:tab w:val="center" w:pos="3390"/>
        </w:tabs>
        <w:spacing w:after="0" w:line="260" w:lineRule="auto"/>
      </w:pPr>
      <w:r>
        <w:rPr>
          <w:sz w:val="18"/>
        </w:rPr>
        <w:t>Scenario</w:t>
      </w:r>
      <w:r>
        <w:rPr>
          <w:sz w:val="18"/>
        </w:rPr>
        <w:tab/>
        <w:t>Ledger effect</w:t>
      </w:r>
    </w:p>
    <w:p w14:paraId="2BBFBDF7" w14:textId="77777777" w:rsidR="00CF1EF7" w:rsidRDefault="00000000">
      <w:pPr>
        <w:spacing w:after="48"/>
        <w:ind w:left="-2" w:right="-18"/>
      </w:pPr>
      <w:r>
        <w:rPr>
          <w:noProof/>
        </w:rPr>
        <mc:AlternateContent>
          <mc:Choice Requires="wpg">
            <w:drawing>
              <wp:inline distT="0" distB="0" distL="0" distR="0" wp14:anchorId="7C01290C" wp14:editId="5390AF17">
                <wp:extent cx="6120130" cy="9525"/>
                <wp:effectExtent l="0" t="0" r="0" b="0"/>
                <wp:docPr id="262201" name="Group 26220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2297" name="Shape 1229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201" style="width:481.9pt;height:0.75pt;mso-position-horizontal-relative:char;mso-position-vertical-relative:line" coordsize="61201,95">
                <v:shape id="Shape 12297" style="position:absolute;width:61201;height:0;left:0;top:0;" coordsize="6120130,0" path="m0,0l6120130,0">
                  <v:stroke weight="0.75pt" endcap="flat" joinstyle="round" on="true" color="#000000"/>
                  <v:fill on="false" color="#000000" opacity="0"/>
                </v:shape>
              </v:group>
            </w:pict>
          </mc:Fallback>
        </mc:AlternateContent>
      </w:r>
    </w:p>
    <w:p w14:paraId="75E78392" w14:textId="77777777" w:rsidR="00CF1EF7" w:rsidRDefault="00000000">
      <w:pPr>
        <w:spacing w:after="66" w:line="260" w:lineRule="auto"/>
        <w:ind w:left="103" w:right="2267" w:hanging="10"/>
      </w:pPr>
      <w:r>
        <w:rPr>
          <w:sz w:val="18"/>
        </w:rPr>
        <w:t xml:space="preserve">Cancellation before completion (no </w:t>
      </w:r>
      <w:r>
        <w:rPr>
          <w:rFonts w:ascii="Courier New" w:eastAsia="Courier New" w:hAnsi="Courier New" w:cs="Courier New"/>
          <w:sz w:val="15"/>
        </w:rPr>
        <w:t>REFUND_TO_CUSTOMER</w:t>
      </w:r>
      <w:r>
        <w:rPr>
          <w:sz w:val="18"/>
        </w:rPr>
        <w:t xml:space="preserve"> debit only; no provider impact accrual yet)</w:t>
      </w:r>
    </w:p>
    <w:p w14:paraId="4DAF65E2" w14:textId="77777777" w:rsidR="00CF1EF7" w:rsidRDefault="00000000">
      <w:pPr>
        <w:spacing w:after="66" w:line="260" w:lineRule="auto"/>
        <w:ind w:left="103" w:right="84" w:hanging="10"/>
      </w:pPr>
      <w:r>
        <w:rPr>
          <w:sz w:val="18"/>
        </w:rPr>
        <w:t xml:space="preserve">Cancellation after completion but </w:t>
      </w:r>
      <w:r>
        <w:rPr>
          <w:sz w:val="18"/>
        </w:rPr>
        <w:tab/>
      </w:r>
      <w:r>
        <w:rPr>
          <w:rFonts w:ascii="Courier New" w:eastAsia="Courier New" w:hAnsi="Courier New" w:cs="Courier New"/>
          <w:sz w:val="15"/>
        </w:rPr>
        <w:t>REFUND_TO_CUSTOMER</w:t>
      </w:r>
      <w:r>
        <w:rPr>
          <w:sz w:val="18"/>
        </w:rPr>
        <w:t xml:space="preserve">, </w:t>
      </w:r>
      <w:r>
        <w:rPr>
          <w:rFonts w:ascii="Courier New" w:eastAsia="Courier New" w:hAnsi="Courier New" w:cs="Courier New"/>
          <w:sz w:val="15"/>
        </w:rPr>
        <w:t>PROVIDER_ACCRUAL_REVERSAL</w:t>
      </w:r>
      <w:r>
        <w:rPr>
          <w:sz w:val="18"/>
        </w:rPr>
        <w:t xml:space="preserve">, </w:t>
      </w:r>
      <w:r>
        <w:rPr>
          <w:rFonts w:ascii="Courier New" w:eastAsia="Courier New" w:hAnsi="Courier New" w:cs="Courier New"/>
          <w:sz w:val="15"/>
        </w:rPr>
        <w:t>COMMISSION_REVERSAL</w:t>
      </w:r>
      <w:r>
        <w:rPr>
          <w:sz w:val="18"/>
        </w:rPr>
        <w:t>, and before payout</w:t>
      </w:r>
      <w:r>
        <w:rPr>
          <w:sz w:val="18"/>
        </w:rPr>
        <w:tab/>
      </w:r>
      <w:r>
        <w:rPr>
          <w:rFonts w:ascii="Courier New" w:eastAsia="Courier New" w:hAnsi="Courier New" w:cs="Courier New"/>
          <w:sz w:val="15"/>
        </w:rPr>
        <w:t>CANCELLATION_FEE_ACCRUAL</w:t>
      </w:r>
      <w:r>
        <w:rPr>
          <w:sz w:val="18"/>
        </w:rPr>
        <w:t xml:space="preserve"> for any retained provider compensation</w:t>
      </w:r>
    </w:p>
    <w:p w14:paraId="5CE47407" w14:textId="77777777" w:rsidR="00CF1EF7" w:rsidRDefault="00000000">
      <w:pPr>
        <w:spacing w:after="66" w:line="260" w:lineRule="auto"/>
        <w:ind w:left="2904" w:right="84" w:hanging="2811"/>
      </w:pPr>
      <w:r>
        <w:rPr>
          <w:sz w:val="18"/>
        </w:rPr>
        <w:t>Cancellation after payout</w:t>
      </w:r>
      <w:r>
        <w:rPr>
          <w:sz w:val="18"/>
        </w:rPr>
        <w:tab/>
        <w:t>Reversal entries create a negative provider balance recovered from the next payout; if no future payout is expected, an invoice is raised and the case escalates to finance</w:t>
      </w:r>
    </w:p>
    <w:p w14:paraId="43442415" w14:textId="77777777" w:rsidR="00CF1EF7" w:rsidRDefault="00000000">
      <w:pPr>
        <w:tabs>
          <w:tab w:val="center" w:pos="6113"/>
        </w:tabs>
        <w:spacing w:after="0" w:line="260" w:lineRule="auto"/>
      </w:pPr>
      <w:r>
        <w:rPr>
          <w:sz w:val="18"/>
        </w:rPr>
        <w:t>Chargeback</w:t>
      </w:r>
      <w:r>
        <w:rPr>
          <w:sz w:val="18"/>
        </w:rPr>
        <w:tab/>
      </w:r>
      <w:r>
        <w:rPr>
          <w:rFonts w:ascii="Courier New" w:eastAsia="Courier New" w:hAnsi="Courier New" w:cs="Courier New"/>
          <w:sz w:val="15"/>
        </w:rPr>
        <w:t>CHARGEBACK</w:t>
      </w:r>
      <w:r>
        <w:rPr>
          <w:sz w:val="18"/>
        </w:rPr>
        <w:t xml:space="preserve"> debit plus reversal of provider accrual, subject to the provider agreement’s </w:t>
      </w:r>
    </w:p>
    <w:p w14:paraId="282916EB" w14:textId="77777777" w:rsidR="00CF1EF7" w:rsidRDefault="00000000">
      <w:pPr>
        <w:spacing w:after="330" w:line="260" w:lineRule="auto"/>
        <w:ind w:left="2929" w:right="84" w:hanging="10"/>
      </w:pPr>
      <w:r>
        <w:rPr>
          <w:sz w:val="18"/>
        </w:rPr>
        <w:t>chargeback allocation clause</w:t>
      </w:r>
    </w:p>
    <w:p w14:paraId="4B60EE51" w14:textId="77777777" w:rsidR="00CF1EF7" w:rsidRDefault="00000000">
      <w:pPr>
        <w:tabs>
          <w:tab w:val="center" w:pos="2342"/>
        </w:tabs>
        <w:spacing w:after="98" w:line="265" w:lineRule="auto"/>
        <w:ind w:left="-15"/>
      </w:pPr>
      <w:r>
        <w:rPr>
          <w:b/>
          <w:color w:val="1F3864"/>
          <w:sz w:val="28"/>
        </w:rPr>
        <w:t>22.7</w:t>
      </w:r>
      <w:r>
        <w:rPr>
          <w:b/>
          <w:color w:val="1F3864"/>
          <w:sz w:val="28"/>
        </w:rPr>
        <w:tab/>
        <w:t>Financial Reporting Outputs</w:t>
      </w:r>
    </w:p>
    <w:p w14:paraId="60A37510" w14:textId="77777777" w:rsidR="00CF1EF7" w:rsidRDefault="00000000">
      <w:pPr>
        <w:spacing w:after="0" w:line="260" w:lineRule="auto"/>
        <w:ind w:left="-5" w:hanging="10"/>
      </w:pPr>
      <w:r>
        <w:rPr>
          <w:sz w:val="20"/>
        </w:rPr>
        <w:t xml:space="preserve">Daily: gross bookings, net revenue, commission by type, refunds, PSP fees, reconciliation exceptions. Monthly: </w:t>
      </w:r>
    </w:p>
    <w:p w14:paraId="79CEC645" w14:textId="77777777" w:rsidR="00CF1EF7" w:rsidRDefault="00000000">
      <w:pPr>
        <w:spacing w:after="596" w:line="260" w:lineRule="auto"/>
        <w:ind w:left="-5" w:hanging="10"/>
      </w:pPr>
      <w:r>
        <w:rPr>
          <w:sz w:val="20"/>
        </w:rPr>
        <w:t>provider statements, revenue by destination and service type, take rate, cancellation and refund rates, payout register. All reports are generated from the ledger, never from the booking table, so the reported figures reconcile to money movement by construction.</w:t>
      </w:r>
    </w:p>
    <w:p w14:paraId="0C992EA5" w14:textId="77777777" w:rsidR="00CF1EF7" w:rsidRDefault="00000000">
      <w:pPr>
        <w:pStyle w:val="Heading1"/>
        <w:tabs>
          <w:tab w:val="center" w:pos="2847"/>
        </w:tabs>
        <w:ind w:left="-15" w:firstLine="0"/>
      </w:pPr>
      <w:r>
        <w:t>23</w:t>
      </w:r>
      <w:r>
        <w:tab/>
        <w:t>Mobile Application Architecture</w:t>
      </w:r>
    </w:p>
    <w:p w14:paraId="6B9F20DE" w14:textId="77777777" w:rsidR="00CF1EF7" w:rsidRDefault="00000000">
      <w:pPr>
        <w:tabs>
          <w:tab w:val="center" w:pos="1439"/>
        </w:tabs>
        <w:spacing w:after="98" w:line="265" w:lineRule="auto"/>
        <w:ind w:left="-15"/>
      </w:pPr>
      <w:r>
        <w:rPr>
          <w:b/>
          <w:color w:val="1F3864"/>
          <w:sz w:val="28"/>
        </w:rPr>
        <w:t>23.1</w:t>
      </w:r>
      <w:r>
        <w:rPr>
          <w:b/>
          <w:color w:val="1F3864"/>
          <w:sz w:val="28"/>
        </w:rPr>
        <w:tab/>
        <w:t>Applications</w:t>
      </w:r>
    </w:p>
    <w:p w14:paraId="52BCD5F0" w14:textId="77777777" w:rsidR="00CF1EF7" w:rsidRDefault="00000000">
      <w:pPr>
        <w:tabs>
          <w:tab w:val="center" w:pos="1907"/>
        </w:tabs>
        <w:spacing w:after="98" w:line="265" w:lineRule="auto"/>
        <w:ind w:left="-15"/>
      </w:pPr>
      <w:r>
        <w:rPr>
          <w:b/>
          <w:color w:val="1F3864"/>
          <w:sz w:val="28"/>
        </w:rPr>
        <w:t>23.2</w:t>
      </w:r>
      <w:r>
        <w:rPr>
          <w:b/>
          <w:color w:val="1F3864"/>
          <w:sz w:val="28"/>
        </w:rPr>
        <w:tab/>
        <w:t>Framework Decision</w:t>
      </w:r>
    </w:p>
    <w:tbl>
      <w:tblPr>
        <w:tblStyle w:val="TableGrid"/>
        <w:tblpPr w:vertAnchor="text" w:tblpX="108" w:tblpY="469"/>
        <w:tblOverlap w:val="never"/>
        <w:tblW w:w="9329" w:type="dxa"/>
        <w:tblInd w:w="0" w:type="dxa"/>
        <w:tblCellMar>
          <w:top w:w="0" w:type="dxa"/>
          <w:left w:w="0" w:type="dxa"/>
          <w:bottom w:w="0" w:type="dxa"/>
          <w:right w:w="0" w:type="dxa"/>
        </w:tblCellMar>
        <w:tblLook w:val="04A0" w:firstRow="1" w:lastRow="0" w:firstColumn="1" w:lastColumn="0" w:noHBand="0" w:noVBand="1"/>
      </w:tblPr>
      <w:tblGrid>
        <w:gridCol w:w="2570"/>
        <w:gridCol w:w="6759"/>
      </w:tblGrid>
      <w:tr w:rsidR="00CF1EF7" w14:paraId="4E03AB82" w14:textId="77777777">
        <w:trPr>
          <w:trHeight w:val="260"/>
        </w:trPr>
        <w:tc>
          <w:tcPr>
            <w:tcW w:w="2570" w:type="dxa"/>
            <w:tcBorders>
              <w:top w:val="nil"/>
              <w:left w:val="nil"/>
              <w:bottom w:val="nil"/>
              <w:right w:val="nil"/>
            </w:tcBorders>
          </w:tcPr>
          <w:p w14:paraId="31684A9B" w14:textId="77777777" w:rsidR="00CF1EF7" w:rsidRDefault="00000000">
            <w:pPr>
              <w:spacing w:after="0"/>
            </w:pPr>
            <w:r>
              <w:rPr>
                <w:sz w:val="18"/>
              </w:rPr>
              <w:t>Criterion</w:t>
            </w:r>
          </w:p>
        </w:tc>
        <w:tc>
          <w:tcPr>
            <w:tcW w:w="6759" w:type="dxa"/>
            <w:tcBorders>
              <w:top w:val="nil"/>
              <w:left w:val="nil"/>
              <w:bottom w:val="nil"/>
              <w:right w:val="nil"/>
            </w:tcBorders>
          </w:tcPr>
          <w:p w14:paraId="0902DDCD" w14:textId="77777777" w:rsidR="00CF1EF7" w:rsidRDefault="00000000">
            <w:pPr>
              <w:spacing w:after="0"/>
            </w:pPr>
            <w:r>
              <w:rPr>
                <w:sz w:val="18"/>
              </w:rPr>
              <w:t>Assessment</w:t>
            </w:r>
          </w:p>
        </w:tc>
      </w:tr>
      <w:tr w:rsidR="00CF1EF7" w14:paraId="2A5722E0" w14:textId="77777777">
        <w:trPr>
          <w:trHeight w:val="533"/>
        </w:trPr>
        <w:tc>
          <w:tcPr>
            <w:tcW w:w="2570" w:type="dxa"/>
            <w:tcBorders>
              <w:top w:val="nil"/>
              <w:left w:val="nil"/>
              <w:bottom w:val="nil"/>
              <w:right w:val="nil"/>
            </w:tcBorders>
          </w:tcPr>
          <w:p w14:paraId="7DD7703E" w14:textId="77777777" w:rsidR="00CF1EF7" w:rsidRDefault="00000000">
            <w:pPr>
              <w:spacing w:after="0"/>
            </w:pPr>
            <w:r>
              <w:rPr>
                <w:sz w:val="18"/>
              </w:rPr>
              <w:t>Single codebase, two platforms</w:t>
            </w:r>
          </w:p>
        </w:tc>
        <w:tc>
          <w:tcPr>
            <w:tcW w:w="6759" w:type="dxa"/>
            <w:tcBorders>
              <w:top w:val="nil"/>
              <w:left w:val="nil"/>
              <w:bottom w:val="nil"/>
              <w:right w:val="nil"/>
            </w:tcBorders>
          </w:tcPr>
          <w:p w14:paraId="4CF9E871" w14:textId="77777777" w:rsidR="00CF1EF7" w:rsidRDefault="00000000">
            <w:pPr>
              <w:spacing w:after="0"/>
            </w:pPr>
            <w:r>
              <w:rPr>
                <w:sz w:val="18"/>
              </w:rPr>
              <w:t>Halves client effort for a small team; the two apps additionally share a common package for the API client, models and design system</w:t>
            </w:r>
          </w:p>
        </w:tc>
      </w:tr>
      <w:tr w:rsidR="00CF1EF7" w14:paraId="6289E0CA" w14:textId="77777777">
        <w:trPr>
          <w:trHeight w:val="526"/>
        </w:trPr>
        <w:tc>
          <w:tcPr>
            <w:tcW w:w="2570" w:type="dxa"/>
            <w:tcBorders>
              <w:top w:val="nil"/>
              <w:left w:val="nil"/>
              <w:bottom w:val="nil"/>
              <w:right w:val="nil"/>
            </w:tcBorders>
          </w:tcPr>
          <w:p w14:paraId="6BE1AD76" w14:textId="77777777" w:rsidR="00CF1EF7" w:rsidRDefault="00000000">
            <w:pPr>
              <w:spacing w:after="0"/>
            </w:pPr>
            <w:r>
              <w:rPr>
                <w:sz w:val="18"/>
              </w:rPr>
              <w:t>Rendering consistency</w:t>
            </w:r>
          </w:p>
        </w:tc>
        <w:tc>
          <w:tcPr>
            <w:tcW w:w="6759" w:type="dxa"/>
            <w:tcBorders>
              <w:top w:val="nil"/>
              <w:left w:val="nil"/>
              <w:bottom w:val="nil"/>
              <w:right w:val="nil"/>
            </w:tcBorders>
          </w:tcPr>
          <w:p w14:paraId="4BC869A6" w14:textId="77777777" w:rsidR="00CF1EF7" w:rsidRDefault="00000000">
            <w:pPr>
              <w:spacing w:after="0"/>
            </w:pPr>
            <w:r>
              <w:rPr>
                <w:sz w:val="18"/>
              </w:rPr>
              <w:t>Identical UI across platforms; important for a booking flow whose correctness depends on precise state display</w:t>
            </w:r>
          </w:p>
        </w:tc>
      </w:tr>
      <w:tr w:rsidR="00CF1EF7" w14:paraId="694163C8" w14:textId="77777777">
        <w:trPr>
          <w:trHeight w:val="526"/>
        </w:trPr>
        <w:tc>
          <w:tcPr>
            <w:tcW w:w="2570" w:type="dxa"/>
            <w:tcBorders>
              <w:top w:val="nil"/>
              <w:left w:val="nil"/>
              <w:bottom w:val="nil"/>
              <w:right w:val="nil"/>
            </w:tcBorders>
          </w:tcPr>
          <w:p w14:paraId="5E819D44" w14:textId="77777777" w:rsidR="00CF1EF7" w:rsidRDefault="00000000">
            <w:pPr>
              <w:spacing w:after="0"/>
              <w:ind w:right="180"/>
            </w:pPr>
            <w:r>
              <w:rPr>
                <w:sz w:val="18"/>
              </w:rPr>
              <w:t>Background location on Android</w:t>
            </w:r>
          </w:p>
        </w:tc>
        <w:tc>
          <w:tcPr>
            <w:tcW w:w="6759" w:type="dxa"/>
            <w:tcBorders>
              <w:top w:val="nil"/>
              <w:left w:val="nil"/>
              <w:bottom w:val="nil"/>
              <w:right w:val="nil"/>
            </w:tcBorders>
          </w:tcPr>
          <w:p w14:paraId="2D7B2B85" w14:textId="77777777" w:rsidR="00CF1EF7" w:rsidRDefault="00000000">
            <w:pPr>
              <w:spacing w:after="0"/>
            </w:pPr>
            <w:r>
              <w:rPr>
                <w:sz w:val="18"/>
              </w:rPr>
              <w:t xml:space="preserve">Adequate via platform channels and </w:t>
            </w:r>
            <w:r>
              <w:rPr>
                <w:rFonts w:ascii="Courier New" w:eastAsia="Courier New" w:hAnsi="Courier New" w:cs="Courier New"/>
                <w:sz w:val="15"/>
              </w:rPr>
              <w:t>flutter_background_geolocation</w:t>
            </w:r>
            <w:r>
              <w:rPr>
                <w:sz w:val="18"/>
              </w:rPr>
              <w:t>-class plugins; the driver app’s most demanding requirement</w:t>
            </w:r>
          </w:p>
        </w:tc>
      </w:tr>
      <w:tr w:rsidR="00CF1EF7" w14:paraId="4E996642" w14:textId="77777777">
        <w:trPr>
          <w:trHeight w:val="299"/>
        </w:trPr>
        <w:tc>
          <w:tcPr>
            <w:tcW w:w="2570" w:type="dxa"/>
            <w:tcBorders>
              <w:top w:val="nil"/>
              <w:left w:val="nil"/>
              <w:bottom w:val="nil"/>
              <w:right w:val="nil"/>
            </w:tcBorders>
          </w:tcPr>
          <w:p w14:paraId="0C9DE107" w14:textId="77777777" w:rsidR="00CF1EF7" w:rsidRDefault="00000000">
            <w:pPr>
              <w:spacing w:after="0"/>
            </w:pPr>
            <w:r>
              <w:rPr>
                <w:sz w:val="18"/>
              </w:rPr>
              <w:t>Ecosystem</w:t>
            </w:r>
          </w:p>
        </w:tc>
        <w:tc>
          <w:tcPr>
            <w:tcW w:w="6759" w:type="dxa"/>
            <w:tcBorders>
              <w:top w:val="nil"/>
              <w:left w:val="nil"/>
              <w:bottom w:val="nil"/>
              <w:right w:val="nil"/>
            </w:tcBorders>
          </w:tcPr>
          <w:p w14:paraId="1FCE7634" w14:textId="77777777" w:rsidR="00CF1EF7" w:rsidRDefault="00000000">
            <w:pPr>
              <w:spacing w:after="0"/>
            </w:pPr>
            <w:r>
              <w:rPr>
                <w:sz w:val="18"/>
              </w:rPr>
              <w:t>Mature packages for maps, push, secure storage, local database</w:t>
            </w:r>
          </w:p>
        </w:tc>
      </w:tr>
      <w:tr w:rsidR="00CF1EF7" w14:paraId="6C28D446" w14:textId="77777777">
        <w:trPr>
          <w:trHeight w:val="253"/>
        </w:trPr>
        <w:tc>
          <w:tcPr>
            <w:tcW w:w="2570" w:type="dxa"/>
            <w:tcBorders>
              <w:top w:val="nil"/>
              <w:left w:val="nil"/>
              <w:bottom w:val="nil"/>
              <w:right w:val="nil"/>
            </w:tcBorders>
          </w:tcPr>
          <w:p w14:paraId="6DF4C2BF" w14:textId="77777777" w:rsidR="00CF1EF7" w:rsidRDefault="00000000">
            <w:pPr>
              <w:spacing w:after="0"/>
            </w:pPr>
            <w:r>
              <w:rPr>
                <w:sz w:val="18"/>
              </w:rPr>
              <w:t>Risks</w:t>
            </w:r>
          </w:p>
        </w:tc>
        <w:tc>
          <w:tcPr>
            <w:tcW w:w="6759" w:type="dxa"/>
            <w:tcBorders>
              <w:top w:val="nil"/>
              <w:left w:val="nil"/>
              <w:bottom w:val="nil"/>
              <w:right w:val="nil"/>
            </w:tcBorders>
          </w:tcPr>
          <w:p w14:paraId="61E0123F" w14:textId="77777777" w:rsidR="00CF1EF7" w:rsidRDefault="00000000">
            <w:pPr>
              <w:spacing w:after="0"/>
              <w:jc w:val="both"/>
            </w:pPr>
            <w:r>
              <w:rPr>
                <w:sz w:val="18"/>
              </w:rPr>
              <w:t>Platform-channel work for background location and for PSP SDKs; larger binary than native</w:t>
            </w:r>
          </w:p>
        </w:tc>
      </w:tr>
    </w:tbl>
    <w:p w14:paraId="75647604" w14:textId="77777777" w:rsidR="00CF1EF7" w:rsidRDefault="00000000">
      <w:pPr>
        <w:spacing w:after="238" w:line="260" w:lineRule="auto"/>
        <w:ind w:left="-5" w:hanging="10"/>
      </w:pPr>
      <w:r>
        <w:rPr>
          <w:noProof/>
        </w:rPr>
        <mc:AlternateContent>
          <mc:Choice Requires="wpg">
            <w:drawing>
              <wp:anchor distT="0" distB="0" distL="114300" distR="114300" simplePos="0" relativeHeight="251729920" behindDoc="0" locked="0" layoutInCell="1" allowOverlap="1" wp14:anchorId="7099D766" wp14:editId="58E96049">
                <wp:simplePos x="0" y="0"/>
                <wp:positionH relativeFrom="column">
                  <wp:posOffset>-1269</wp:posOffset>
                </wp:positionH>
                <wp:positionV relativeFrom="paragraph">
                  <wp:posOffset>469900</wp:posOffset>
                </wp:positionV>
                <wp:extent cx="6120130" cy="9525"/>
                <wp:effectExtent l="0" t="0" r="0" b="0"/>
                <wp:wrapSquare wrapText="bothSides"/>
                <wp:docPr id="244834" name="Group 24483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2362" name="Shape 1236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34" style="width:481.9pt;height:0.75pt;position:absolute;mso-position-horizontal-relative:text;mso-position-horizontal:absolute;margin-left:-0.0999985pt;mso-position-vertical-relative:text;margin-top:37pt;" coordsize="61201,95">
                <v:shape id="Shape 12362" style="position:absolute;width:61201;height:0;left:0;top:0;" coordsize="6120130,0" path="m0,0l6120130,0">
                  <v:stroke weight="0.75pt" endcap="flat" joinstyle="round" on="true" color="#000000"/>
                  <v:fill on="false" color="#000000" opacity="0"/>
                </v:shape>
                <w10:wrap type="square"/>
              </v:group>
            </w:pict>
          </mc:Fallback>
        </mc:AlternateContent>
      </w:r>
      <w:r>
        <w:rPr>
          <w:b/>
          <w:sz w:val="20"/>
        </w:rPr>
        <w:t>Flutter 3.x (Dart)</w:t>
      </w:r>
      <w:r>
        <w:rPr>
          <w:sz w:val="20"/>
        </w:rPr>
        <w:t xml:space="preserve"> for both applications.</w:t>
      </w:r>
    </w:p>
    <w:p w14:paraId="2A106992" w14:textId="77777777" w:rsidR="00CF1EF7" w:rsidRDefault="00000000">
      <w:pPr>
        <w:spacing w:before="236" w:after="279" w:line="260" w:lineRule="auto"/>
        <w:ind w:left="-5" w:hanging="10"/>
      </w:pPr>
      <w:r>
        <w:rPr>
          <w:sz w:val="20"/>
        </w:rPr>
        <w:t>Alternatives: React Native (comparable; rejected because the team’s Dart/Flutter experience is stronger and background-location plugin quality is better in Flutter), fully native Kotlin + Swift (best platform fidelity; rejected on cost — it doubles client effort for a marginal gain in this product).</w:t>
      </w:r>
    </w:p>
    <w:p w14:paraId="52AED217" w14:textId="77777777" w:rsidR="00CF1EF7" w:rsidRDefault="00000000">
      <w:pPr>
        <w:tabs>
          <w:tab w:val="center" w:pos="1976"/>
        </w:tabs>
        <w:spacing w:after="0" w:line="265" w:lineRule="auto"/>
        <w:ind w:left="-15"/>
      </w:pPr>
      <w:r>
        <w:rPr>
          <w:b/>
          <w:color w:val="1F3864"/>
          <w:sz w:val="28"/>
        </w:rPr>
        <w:t>23.3</w:t>
      </w:r>
      <w:r>
        <w:rPr>
          <w:b/>
          <w:color w:val="1F3864"/>
          <w:sz w:val="28"/>
        </w:rPr>
        <w:tab/>
        <w:t>Client Layer Structure</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51432C7E" w14:textId="77777777">
        <w:trPr>
          <w:trHeight w:val="3960"/>
        </w:trPr>
        <w:tc>
          <w:tcPr>
            <w:tcW w:w="9650" w:type="dxa"/>
            <w:tcBorders>
              <w:top w:val="nil"/>
              <w:left w:val="single" w:sz="8" w:space="0" w:color="B4C6E7"/>
              <w:bottom w:val="nil"/>
              <w:right w:val="nil"/>
            </w:tcBorders>
            <w:shd w:val="clear" w:color="auto" w:fill="F7F9FC"/>
          </w:tcPr>
          <w:p w14:paraId="17BEA435" w14:textId="77777777" w:rsidR="00CF1EF7" w:rsidRDefault="00000000">
            <w:pPr>
              <w:spacing w:after="36"/>
            </w:pPr>
            <w:r>
              <w:rPr>
                <w:rFonts w:ascii="Courier New" w:eastAsia="Courier New" w:hAnsi="Courier New" w:cs="Courier New"/>
                <w:sz w:val="15"/>
              </w:rPr>
              <w:t>lib/</w:t>
            </w:r>
          </w:p>
          <w:p w14:paraId="07AE55A8" w14:textId="77777777" w:rsidR="00CF1EF7" w:rsidRDefault="00000000">
            <w:pPr>
              <w:spacing w:after="36"/>
            </w:pPr>
            <w:r>
              <w:rPr>
                <w:rFonts w:ascii="Courier New" w:eastAsia="Courier New" w:hAnsi="Courier New" w:cs="Courier New"/>
                <w:sz w:val="15"/>
              </w:rPr>
              <w:t>├── main.dart</w:t>
            </w:r>
          </w:p>
          <w:p w14:paraId="4618BDB0" w14:textId="77777777" w:rsidR="00CF1EF7" w:rsidRDefault="00000000">
            <w:pPr>
              <w:spacing w:after="0" w:line="310" w:lineRule="auto"/>
              <w:ind w:right="2268"/>
            </w:pPr>
            <w:r>
              <w:rPr>
                <w:rFonts w:ascii="Courier New" w:eastAsia="Courier New" w:hAnsi="Courier New" w:cs="Courier New"/>
                <w:sz w:val="15"/>
              </w:rPr>
              <w:t>├── app/                  routing, theming, dependency injection, env config ├── core/</w:t>
            </w:r>
          </w:p>
          <w:p w14:paraId="3E31D07F" w14:textId="77777777" w:rsidR="00CF1EF7" w:rsidRDefault="00000000">
            <w:pPr>
              <w:spacing w:after="0" w:line="310" w:lineRule="auto"/>
              <w:ind w:right="2810"/>
            </w:pPr>
            <w:r>
              <w:rPr>
                <w:rFonts w:ascii="Courier New" w:eastAsia="Courier New" w:hAnsi="Courier New" w:cs="Courier New"/>
                <w:sz w:val="15"/>
              </w:rPr>
              <w:t>│   ├── api/              Dio client, interceptors, error mapping, retry │   ├── auth/             token store, refresh, session state</w:t>
            </w:r>
          </w:p>
          <w:p w14:paraId="18185D86" w14:textId="77777777" w:rsidR="00CF1EF7" w:rsidRDefault="00000000">
            <w:pPr>
              <w:spacing w:after="36"/>
            </w:pPr>
            <w:r>
              <w:rPr>
                <w:rFonts w:ascii="Courier New" w:eastAsia="Courier New" w:hAnsi="Courier New" w:cs="Courier New"/>
                <w:sz w:val="15"/>
              </w:rPr>
              <w:t>│   ├── storage/          secure storage, Drift (SQLite) database, cache</w:t>
            </w:r>
          </w:p>
          <w:p w14:paraId="79C898CB" w14:textId="77777777" w:rsidR="00CF1EF7" w:rsidRDefault="00000000">
            <w:pPr>
              <w:spacing w:after="36"/>
            </w:pPr>
            <w:r>
              <w:rPr>
                <w:rFonts w:ascii="Courier New" w:eastAsia="Courier New" w:hAnsi="Courier New" w:cs="Courier New"/>
                <w:sz w:val="15"/>
              </w:rPr>
              <w:t>│   ├── connectivity/     online state, request queue</w:t>
            </w:r>
          </w:p>
          <w:p w14:paraId="1F9AB004" w14:textId="77777777" w:rsidR="00CF1EF7" w:rsidRDefault="00000000">
            <w:pPr>
              <w:spacing w:after="36"/>
            </w:pPr>
            <w:r>
              <w:rPr>
                <w:rFonts w:ascii="Courier New" w:eastAsia="Courier New" w:hAnsi="Courier New" w:cs="Courier New"/>
                <w:sz w:val="15"/>
              </w:rPr>
              <w:t>│   ├── location/         permissions, fixes, geofence helpers</w:t>
            </w:r>
          </w:p>
          <w:p w14:paraId="0C5F3E22" w14:textId="77777777" w:rsidR="00CF1EF7" w:rsidRDefault="00000000">
            <w:pPr>
              <w:spacing w:after="36"/>
            </w:pPr>
            <w:r>
              <w:rPr>
                <w:rFonts w:ascii="Courier New" w:eastAsia="Courier New" w:hAnsi="Courier New" w:cs="Courier New"/>
                <w:sz w:val="15"/>
              </w:rPr>
              <w:t>│   ├── notifications/    FCM registration, handlers, deep-link routing</w:t>
            </w:r>
          </w:p>
          <w:p w14:paraId="3CDF4610" w14:textId="77777777" w:rsidR="00CF1EF7" w:rsidRDefault="00000000">
            <w:pPr>
              <w:spacing w:after="36"/>
            </w:pPr>
            <w:r>
              <w:rPr>
                <w:rFonts w:ascii="Courier New" w:eastAsia="Courier New" w:hAnsi="Courier New" w:cs="Courier New"/>
                <w:sz w:val="15"/>
              </w:rPr>
              <w:t>│   └── errors/           failure types, user-facing message mapping</w:t>
            </w:r>
          </w:p>
          <w:p w14:paraId="5C8FB7FD" w14:textId="77777777" w:rsidR="00CF1EF7" w:rsidRDefault="00000000">
            <w:pPr>
              <w:spacing w:after="36"/>
            </w:pPr>
            <w:r>
              <w:rPr>
                <w:rFonts w:ascii="Courier New" w:eastAsia="Courier New" w:hAnsi="Courier New" w:cs="Courier New"/>
                <w:sz w:val="15"/>
              </w:rPr>
              <w:t>├── domain/               entities, value objects, repository interfaces</w:t>
            </w:r>
          </w:p>
          <w:p w14:paraId="10925F7F" w14:textId="77777777" w:rsidR="00CF1EF7" w:rsidRDefault="00000000">
            <w:pPr>
              <w:spacing w:after="36"/>
            </w:pPr>
            <w:r>
              <w:rPr>
                <w:rFonts w:ascii="Courier New" w:eastAsia="Courier New" w:hAnsi="Courier New" w:cs="Courier New"/>
                <w:sz w:val="15"/>
              </w:rPr>
              <w:t>├── data/                 DTOs, mappers, repository implementations</w:t>
            </w:r>
          </w:p>
          <w:p w14:paraId="5A6644E8" w14:textId="77777777" w:rsidR="00CF1EF7" w:rsidRDefault="00000000">
            <w:pPr>
              <w:spacing w:after="36"/>
            </w:pPr>
            <w:r>
              <w:rPr>
                <w:rFonts w:ascii="Courier New" w:eastAsia="Courier New" w:hAnsi="Courier New" w:cs="Courier New"/>
                <w:sz w:val="15"/>
              </w:rPr>
              <w:t>├── features/</w:t>
            </w:r>
          </w:p>
          <w:p w14:paraId="206E53D9" w14:textId="77777777" w:rsidR="00CF1EF7" w:rsidRDefault="00000000">
            <w:pPr>
              <w:spacing w:after="36"/>
            </w:pPr>
            <w:r>
              <w:rPr>
                <w:rFonts w:ascii="Courier New" w:eastAsia="Courier New" w:hAnsi="Courier New" w:cs="Courier New"/>
                <w:sz w:val="15"/>
              </w:rPr>
              <w:t>│   ├── auth/  onboarding/  explore/  planner/  itinerary/</w:t>
            </w:r>
          </w:p>
          <w:p w14:paraId="43935DF6" w14:textId="77777777" w:rsidR="00CF1EF7" w:rsidRDefault="00000000">
            <w:pPr>
              <w:spacing w:after="36"/>
            </w:pPr>
            <w:r>
              <w:rPr>
                <w:rFonts w:ascii="Courier New" w:eastAsia="Courier New" w:hAnsi="Courier New" w:cs="Courier New"/>
                <w:sz w:val="15"/>
              </w:rPr>
              <w:t>│   ├── checkout/  trips/  tracking/  messages/  reviews/  profile/</w:t>
            </w:r>
          </w:p>
          <w:p w14:paraId="07886DB4" w14:textId="77777777" w:rsidR="00CF1EF7" w:rsidRDefault="00000000">
            <w:pPr>
              <w:spacing w:after="36"/>
            </w:pPr>
            <w:r>
              <w:rPr>
                <w:rFonts w:ascii="Courier New" w:eastAsia="Courier New" w:hAnsi="Courier New" w:cs="Courier New"/>
                <w:sz w:val="15"/>
              </w:rPr>
              <w:t>│   └── (driver app) availability/ offers/ assignment/ earnings/</w:t>
            </w:r>
          </w:p>
          <w:p w14:paraId="17E542DF" w14:textId="77777777" w:rsidR="00CF1EF7" w:rsidRDefault="00000000">
            <w:pPr>
              <w:spacing w:after="0"/>
            </w:pPr>
            <w:r>
              <w:rPr>
                <w:rFonts w:ascii="Courier New" w:eastAsia="Courier New" w:hAnsi="Courier New" w:cs="Courier New"/>
                <w:sz w:val="15"/>
              </w:rPr>
              <w:t>└── shared/               design system, widgets, formatters, validators</w:t>
            </w:r>
          </w:p>
        </w:tc>
      </w:tr>
    </w:tbl>
    <w:p w14:paraId="190EC28E" w14:textId="77777777" w:rsidR="00CF1EF7" w:rsidRDefault="00000000">
      <w:pPr>
        <w:spacing w:after="279" w:line="260" w:lineRule="auto"/>
        <w:ind w:left="-5" w:hanging="10"/>
      </w:pPr>
      <w:r>
        <w:rPr>
          <w:sz w:val="20"/>
        </w:rPr>
        <w:t xml:space="preserve">Each feature folder contains </w:t>
      </w:r>
      <w:r>
        <w:rPr>
          <w:rFonts w:ascii="Courier New" w:eastAsia="Courier New" w:hAnsi="Courier New" w:cs="Courier New"/>
          <w:sz w:val="15"/>
        </w:rPr>
        <w:t>presentation/</w:t>
      </w:r>
      <w:r>
        <w:rPr>
          <w:sz w:val="20"/>
        </w:rPr>
        <w:t xml:space="preserve"> (screens, widgets), </w:t>
      </w:r>
      <w:r>
        <w:rPr>
          <w:rFonts w:ascii="Courier New" w:eastAsia="Courier New" w:hAnsi="Courier New" w:cs="Courier New"/>
          <w:sz w:val="15"/>
        </w:rPr>
        <w:t>application/</w:t>
      </w:r>
      <w:r>
        <w:rPr>
          <w:sz w:val="20"/>
        </w:rPr>
        <w:t xml:space="preserve"> (state notifiers/blocs) and </w:t>
      </w:r>
      <w:r>
        <w:rPr>
          <w:rFonts w:ascii="Courier New" w:eastAsia="Courier New" w:hAnsi="Courier New" w:cs="Courier New"/>
          <w:sz w:val="15"/>
        </w:rPr>
        <w:t>domain/</w:t>
      </w:r>
      <w:r>
        <w:rPr>
          <w:sz w:val="20"/>
        </w:rPr>
        <w:t xml:space="preserve"> bindings. Business logic never lives in a widget.</w:t>
      </w:r>
    </w:p>
    <w:p w14:paraId="664A80D3" w14:textId="77777777" w:rsidR="00CF1EF7" w:rsidRDefault="00000000">
      <w:pPr>
        <w:tabs>
          <w:tab w:val="center" w:pos="1349"/>
        </w:tabs>
        <w:spacing w:after="98" w:line="265" w:lineRule="auto"/>
        <w:ind w:left="-15"/>
      </w:pPr>
      <w:r>
        <w:rPr>
          <w:b/>
          <w:color w:val="1F3864"/>
          <w:sz w:val="28"/>
        </w:rPr>
        <w:t>23.4</w:t>
      </w:r>
      <w:r>
        <w:rPr>
          <w:b/>
          <w:color w:val="1F3864"/>
          <w:sz w:val="28"/>
        </w:rPr>
        <w:tab/>
        <w:t>Navigation</w:t>
      </w:r>
    </w:p>
    <w:p w14:paraId="533D042E" w14:textId="77777777" w:rsidR="00CF1EF7" w:rsidRDefault="00000000">
      <w:pPr>
        <w:spacing w:after="0" w:line="260" w:lineRule="auto"/>
        <w:ind w:left="-5" w:hanging="10"/>
      </w:pPr>
      <w:r>
        <w:rPr>
          <w:sz w:val="20"/>
        </w:rPr>
        <w:t xml:space="preserve">Declarative routing with </w:t>
      </w:r>
      <w:r>
        <w:rPr>
          <w:rFonts w:ascii="Courier New" w:eastAsia="Courier New" w:hAnsi="Courier New" w:cs="Courier New"/>
          <w:sz w:val="15"/>
        </w:rPr>
        <w:t>go_router</w:t>
      </w:r>
      <w:r>
        <w:rPr>
          <w:sz w:val="20"/>
        </w:rPr>
        <w:t>, giving deep links and web-parity URLs for the tourist app.</w:t>
      </w:r>
    </w:p>
    <w:tbl>
      <w:tblPr>
        <w:tblStyle w:val="TableGrid"/>
        <w:tblW w:w="9650" w:type="dxa"/>
        <w:tblInd w:w="-15" w:type="dxa"/>
        <w:tblCellMar>
          <w:top w:w="37" w:type="dxa"/>
          <w:left w:w="135" w:type="dxa"/>
          <w:bottom w:w="0" w:type="dxa"/>
          <w:right w:w="2925" w:type="dxa"/>
        </w:tblCellMar>
        <w:tblLook w:val="04A0" w:firstRow="1" w:lastRow="0" w:firstColumn="1" w:lastColumn="0" w:noHBand="0" w:noVBand="1"/>
      </w:tblPr>
      <w:tblGrid>
        <w:gridCol w:w="9650"/>
      </w:tblGrid>
      <w:tr w:rsidR="00CF1EF7" w14:paraId="773163AF" w14:textId="77777777">
        <w:trPr>
          <w:trHeight w:val="3520"/>
        </w:trPr>
        <w:tc>
          <w:tcPr>
            <w:tcW w:w="9650" w:type="dxa"/>
            <w:tcBorders>
              <w:top w:val="nil"/>
              <w:left w:val="single" w:sz="8" w:space="0" w:color="B4C6E7"/>
              <w:bottom w:val="nil"/>
              <w:right w:val="nil"/>
            </w:tcBorders>
            <w:shd w:val="clear" w:color="auto" w:fill="F7F9FC"/>
          </w:tcPr>
          <w:p w14:paraId="66D63745" w14:textId="77777777" w:rsidR="00CF1EF7" w:rsidRDefault="00000000">
            <w:pPr>
              <w:spacing w:after="0" w:line="310" w:lineRule="auto"/>
            </w:pPr>
            <w:r>
              <w:rPr>
                <w:rFonts w:ascii="Courier New" w:eastAsia="Courier New" w:hAnsi="Courier New" w:cs="Courier New"/>
                <w:sz w:val="15"/>
              </w:rPr>
              <w:t>/                         splash -&gt; resolves auth -&gt; /home or /onboarding /onboarding</w:t>
            </w:r>
          </w:p>
          <w:p w14:paraId="431334BF" w14:textId="77777777" w:rsidR="00CF1EF7" w:rsidRDefault="00000000">
            <w:pPr>
              <w:spacing w:after="36"/>
            </w:pPr>
            <w:r>
              <w:rPr>
                <w:rFonts w:ascii="Courier New" w:eastAsia="Courier New" w:hAnsi="Courier New" w:cs="Courier New"/>
                <w:sz w:val="15"/>
              </w:rPr>
              <w:t>/auth/login  /auth/register  /auth/forgot</w:t>
            </w:r>
          </w:p>
          <w:p w14:paraId="52DB65B1" w14:textId="77777777" w:rsidR="00CF1EF7" w:rsidRDefault="00000000">
            <w:pPr>
              <w:spacing w:after="36"/>
            </w:pPr>
            <w:r>
              <w:rPr>
                <w:rFonts w:ascii="Courier New" w:eastAsia="Courier New" w:hAnsi="Courier New" w:cs="Courier New"/>
                <w:sz w:val="15"/>
              </w:rPr>
              <w:t>/home</w:t>
            </w:r>
          </w:p>
          <w:p w14:paraId="45D91D21" w14:textId="77777777" w:rsidR="00CF1EF7" w:rsidRDefault="00000000">
            <w:pPr>
              <w:spacing w:after="36"/>
            </w:pPr>
            <w:r>
              <w:rPr>
                <w:rFonts w:ascii="Courier New" w:eastAsia="Courier New" w:hAnsi="Courier New" w:cs="Courier New"/>
                <w:sz w:val="15"/>
              </w:rPr>
              <w:t>/explore                       /explore/destinations/:id</w:t>
            </w:r>
          </w:p>
          <w:p w14:paraId="353F4F0F" w14:textId="77777777" w:rsidR="00CF1EF7" w:rsidRDefault="00000000">
            <w:pPr>
              <w:spacing w:after="36"/>
            </w:pPr>
            <w:r>
              <w:rPr>
                <w:rFonts w:ascii="Courier New" w:eastAsia="Courier New" w:hAnsi="Courier New" w:cs="Courier New"/>
                <w:sz w:val="15"/>
              </w:rPr>
              <w:t>/attractions/:id               /activities/:id</w:t>
            </w:r>
          </w:p>
          <w:p w14:paraId="58C8C4A5" w14:textId="77777777" w:rsidR="00CF1EF7" w:rsidRDefault="00000000">
            <w:pPr>
              <w:spacing w:after="36"/>
            </w:pPr>
            <w:r>
              <w:rPr>
                <w:rFonts w:ascii="Courier New" w:eastAsia="Courier New" w:hAnsi="Courier New" w:cs="Courier New"/>
                <w:sz w:val="15"/>
              </w:rPr>
              <w:t>/stays?destination=&amp;in=&amp;out=   /stays/:id            /stays/:id/rooms</w:t>
            </w:r>
          </w:p>
          <w:p w14:paraId="292CD1BF" w14:textId="77777777" w:rsidR="00CF1EF7" w:rsidRDefault="00000000">
            <w:pPr>
              <w:spacing w:after="36"/>
            </w:pPr>
            <w:r>
              <w:rPr>
                <w:rFonts w:ascii="Courier New" w:eastAsia="Courier New" w:hAnsi="Courier New" w:cs="Courier New"/>
                <w:sz w:val="15"/>
              </w:rPr>
              <w:t>/trips                         /trips/:id</w:t>
            </w:r>
          </w:p>
          <w:p w14:paraId="37776421" w14:textId="77777777" w:rsidR="00CF1EF7" w:rsidRDefault="00000000">
            <w:pPr>
              <w:spacing w:after="36"/>
            </w:pPr>
            <w:r>
              <w:rPr>
                <w:rFonts w:ascii="Courier New" w:eastAsia="Courier New" w:hAnsi="Courier New" w:cs="Courier New"/>
                <w:sz w:val="15"/>
              </w:rPr>
              <w:t>/trips/:id/planner             /trips/:id/flights</w:t>
            </w:r>
          </w:p>
          <w:p w14:paraId="7A49145C" w14:textId="77777777" w:rsidR="00CF1EF7" w:rsidRDefault="00000000">
            <w:pPr>
              <w:spacing w:after="0" w:line="310" w:lineRule="auto"/>
              <w:ind w:right="361"/>
              <w:jc w:val="both"/>
            </w:pPr>
            <w:r>
              <w:rPr>
                <w:rFonts w:ascii="Courier New" w:eastAsia="Courier New" w:hAnsi="Courier New" w:cs="Courier New"/>
                <w:sz w:val="15"/>
              </w:rPr>
              <w:t>/trips/:id/transport           /trips/:id/itinerary /trips/:id/summary             /trips/:id/costs</w:t>
            </w:r>
          </w:p>
          <w:p w14:paraId="609F0D79" w14:textId="77777777" w:rsidR="00CF1EF7" w:rsidRDefault="00000000">
            <w:pPr>
              <w:spacing w:after="36"/>
            </w:pPr>
            <w:r>
              <w:rPr>
                <w:rFonts w:ascii="Courier New" w:eastAsia="Courier New" w:hAnsi="Courier New" w:cs="Courier New"/>
                <w:sz w:val="15"/>
              </w:rPr>
              <w:t>/trips/:id/pay                 /trips/:id/confirmed</w:t>
            </w:r>
          </w:p>
          <w:p w14:paraId="50D4C521" w14:textId="77777777" w:rsidR="00CF1EF7" w:rsidRDefault="00000000">
            <w:pPr>
              <w:spacing w:after="36"/>
            </w:pPr>
            <w:r>
              <w:rPr>
                <w:rFonts w:ascii="Courier New" w:eastAsia="Courier New" w:hAnsi="Courier New" w:cs="Courier New"/>
                <w:sz w:val="15"/>
              </w:rPr>
              <w:t>/trips/:id/active              /bookings/:id/track</w:t>
            </w:r>
          </w:p>
          <w:p w14:paraId="0D9B6B97" w14:textId="77777777" w:rsidR="00CF1EF7" w:rsidRDefault="00000000">
            <w:pPr>
              <w:spacing w:after="36"/>
            </w:pPr>
            <w:r>
              <w:rPr>
                <w:rFonts w:ascii="Courier New" w:eastAsia="Courier New" w:hAnsi="Courier New" w:cs="Courier New"/>
                <w:sz w:val="15"/>
              </w:rPr>
              <w:t>/messages   /messages/:id      /notifications</w:t>
            </w:r>
          </w:p>
          <w:p w14:paraId="1E7B4936" w14:textId="77777777" w:rsidR="00CF1EF7" w:rsidRDefault="00000000">
            <w:pPr>
              <w:spacing w:after="36"/>
            </w:pPr>
            <w:r>
              <w:rPr>
                <w:rFonts w:ascii="Courier New" w:eastAsia="Courier New" w:hAnsi="Courier New" w:cs="Courier New"/>
                <w:sz w:val="15"/>
              </w:rPr>
              <w:t>/reviews/new/:bookingId</w:t>
            </w:r>
          </w:p>
          <w:p w14:paraId="7AB46FC9" w14:textId="77777777" w:rsidR="00CF1EF7" w:rsidRDefault="00000000">
            <w:pPr>
              <w:spacing w:after="0"/>
            </w:pPr>
            <w:r>
              <w:rPr>
                <w:rFonts w:ascii="Courier New" w:eastAsia="Courier New" w:hAnsi="Courier New" w:cs="Courier New"/>
                <w:sz w:val="15"/>
              </w:rPr>
              <w:t>/profile    /settings          /help</w:t>
            </w:r>
          </w:p>
        </w:tc>
      </w:tr>
    </w:tbl>
    <w:p w14:paraId="3CCA1F8B" w14:textId="77777777" w:rsidR="00CF1EF7" w:rsidRDefault="00CF1EF7">
      <w:pPr>
        <w:sectPr w:rsidR="00CF1EF7">
          <w:headerReference w:type="even" r:id="rId103"/>
          <w:headerReference w:type="default" r:id="rId104"/>
          <w:footerReference w:type="even" r:id="rId105"/>
          <w:footerReference w:type="default" r:id="rId106"/>
          <w:headerReference w:type="first" r:id="rId107"/>
          <w:footerReference w:type="first" r:id="rId108"/>
          <w:pgSz w:w="11906" w:h="16838"/>
          <w:pgMar w:top="1134" w:right="1152" w:bottom="853" w:left="1136" w:header="720" w:footer="585" w:gutter="0"/>
          <w:cols w:space="720"/>
          <w:titlePg/>
        </w:sectPr>
      </w:pPr>
    </w:p>
    <w:p w14:paraId="3128F1C9" w14:textId="77777777" w:rsidR="00CF1EF7" w:rsidRDefault="00000000">
      <w:pPr>
        <w:spacing w:after="279" w:line="260" w:lineRule="auto"/>
        <w:ind w:left="-5" w:hanging="10"/>
      </w:pPr>
      <w:r>
        <w:rPr>
          <w:sz w:val="20"/>
        </w:rPr>
        <w:t>Deep links from push notifications map to these routes; an unauthenticated deep link stores the intended route and resumes it after login.</w:t>
      </w:r>
    </w:p>
    <w:p w14:paraId="0AD08124" w14:textId="77777777" w:rsidR="00CF1EF7" w:rsidRDefault="00000000">
      <w:pPr>
        <w:tabs>
          <w:tab w:val="center" w:pos="1834"/>
        </w:tabs>
        <w:spacing w:after="98" w:line="265" w:lineRule="auto"/>
        <w:ind w:left="-15"/>
      </w:pPr>
      <w:r>
        <w:rPr>
          <w:b/>
          <w:color w:val="1F3864"/>
          <w:sz w:val="28"/>
        </w:rPr>
        <w:t>23.5</w:t>
      </w:r>
      <w:r>
        <w:rPr>
          <w:b/>
          <w:color w:val="1F3864"/>
          <w:sz w:val="28"/>
        </w:rPr>
        <w:tab/>
        <w:t>State Management</w:t>
      </w:r>
    </w:p>
    <w:p w14:paraId="7BF702BD" w14:textId="77777777" w:rsidR="00CF1EF7" w:rsidRDefault="00000000">
      <w:pPr>
        <w:spacing w:after="187" w:line="260" w:lineRule="auto"/>
        <w:ind w:left="-5" w:hanging="10"/>
      </w:pPr>
      <w:r>
        <w:rPr>
          <w:sz w:val="20"/>
        </w:rPr>
        <w:t>Riverpod 2 with immutable state classes. Three state tiers:</w:t>
      </w:r>
    </w:p>
    <w:p w14:paraId="4E31037F" w14:textId="77777777" w:rsidR="00CF1EF7" w:rsidRDefault="00000000">
      <w:pPr>
        <w:tabs>
          <w:tab w:val="center" w:pos="1636"/>
          <w:tab w:val="center" w:pos="5392"/>
        </w:tabs>
        <w:spacing w:after="0" w:line="260" w:lineRule="auto"/>
      </w:pPr>
      <w:r>
        <w:rPr>
          <w:sz w:val="18"/>
        </w:rPr>
        <w:t>Tier</w:t>
      </w:r>
      <w:r>
        <w:rPr>
          <w:sz w:val="18"/>
        </w:rPr>
        <w:tab/>
        <w:t>Contents</w:t>
      </w:r>
      <w:r>
        <w:rPr>
          <w:sz w:val="18"/>
        </w:rPr>
        <w:tab/>
        <w:t>Lifetime</w:t>
      </w:r>
    </w:p>
    <w:p w14:paraId="495FFC46" w14:textId="77777777" w:rsidR="00CF1EF7" w:rsidRDefault="00000000">
      <w:pPr>
        <w:spacing w:after="43"/>
        <w:ind w:left="-2" w:right="-7"/>
      </w:pPr>
      <w:r>
        <w:rPr>
          <w:noProof/>
        </w:rPr>
        <mc:AlternateContent>
          <mc:Choice Requires="wpg">
            <w:drawing>
              <wp:inline distT="0" distB="0" distL="0" distR="0" wp14:anchorId="0C1FB0A8" wp14:editId="36C8D23B">
                <wp:extent cx="6120130" cy="9525"/>
                <wp:effectExtent l="0" t="0" r="0" b="0"/>
                <wp:docPr id="244171" name="Group 24417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2452" name="Shape 1245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171" style="width:481.9pt;height:0.75pt;mso-position-horizontal-relative:char;mso-position-vertical-relative:line" coordsize="61201,95">
                <v:shape id="Shape 12452" style="position:absolute;width:61201;height:0;left:0;top:0;" coordsize="6120130,0" path="m0,0l6120130,0">
                  <v:stroke weight="0.75pt" endcap="flat" joinstyle="round" on="true" color="#000000"/>
                  <v:fill on="false" color="#000000" opacity="0"/>
                </v:shape>
              </v:group>
            </w:pict>
          </mc:Fallback>
        </mc:AlternateContent>
      </w:r>
    </w:p>
    <w:p w14:paraId="025DDACE" w14:textId="77777777" w:rsidR="00CF1EF7" w:rsidRDefault="00000000">
      <w:pPr>
        <w:tabs>
          <w:tab w:val="center" w:pos="2547"/>
          <w:tab w:val="center" w:pos="5910"/>
        </w:tabs>
        <w:spacing w:after="66" w:line="260" w:lineRule="auto"/>
      </w:pPr>
      <w:r>
        <w:rPr>
          <w:sz w:val="18"/>
        </w:rPr>
        <w:t>Session</w:t>
      </w:r>
      <w:r>
        <w:rPr>
          <w:sz w:val="18"/>
        </w:rPr>
        <w:tab/>
        <w:t>Principal, tokens, locale, currency</w:t>
      </w:r>
      <w:r>
        <w:rPr>
          <w:sz w:val="18"/>
        </w:rPr>
        <w:tab/>
        <w:t>App lifetime, persisted</w:t>
      </w:r>
    </w:p>
    <w:p w14:paraId="659FCE5A" w14:textId="77777777" w:rsidR="00CF1EF7" w:rsidRDefault="00000000">
      <w:pPr>
        <w:tabs>
          <w:tab w:val="center" w:pos="3001"/>
          <w:tab w:val="right" w:pos="9629"/>
        </w:tabs>
        <w:spacing w:after="0" w:line="260" w:lineRule="auto"/>
      </w:pPr>
      <w:r>
        <w:rPr>
          <w:sz w:val="18"/>
        </w:rPr>
        <w:t>Feature</w:t>
      </w:r>
      <w:r>
        <w:rPr>
          <w:sz w:val="18"/>
        </w:rPr>
        <w:tab/>
        <w:t xml:space="preserve">Screen and flow state (e.g. the trip draft under </w:t>
      </w:r>
      <w:r>
        <w:rPr>
          <w:sz w:val="18"/>
        </w:rPr>
        <w:tab/>
        <w:t xml:space="preserve">Route lifetime, persisted for the planner so a killed app does </w:t>
      </w:r>
    </w:p>
    <w:p w14:paraId="3EBC3168" w14:textId="77777777" w:rsidR="00CF1EF7" w:rsidRDefault="00000000">
      <w:pPr>
        <w:tabs>
          <w:tab w:val="center" w:pos="1812"/>
          <w:tab w:val="center" w:pos="5959"/>
        </w:tabs>
        <w:spacing w:after="66" w:line="260" w:lineRule="auto"/>
      </w:pPr>
      <w:r>
        <w:tab/>
      </w:r>
      <w:r>
        <w:rPr>
          <w:sz w:val="18"/>
        </w:rPr>
        <w:t>construction)</w:t>
      </w:r>
      <w:r>
        <w:rPr>
          <w:sz w:val="18"/>
        </w:rPr>
        <w:tab/>
        <w:t>not lose a half-built trip</w:t>
      </w:r>
    </w:p>
    <w:p w14:paraId="54C0440A" w14:textId="77777777" w:rsidR="00CF1EF7" w:rsidRDefault="00000000">
      <w:pPr>
        <w:tabs>
          <w:tab w:val="center" w:pos="2503"/>
          <w:tab w:val="center" w:pos="5653"/>
        </w:tabs>
        <w:spacing w:after="223" w:line="260" w:lineRule="auto"/>
      </w:pPr>
      <w:r>
        <w:rPr>
          <w:sz w:val="18"/>
        </w:rPr>
        <w:t>Ephemeral</w:t>
      </w:r>
      <w:r>
        <w:rPr>
          <w:sz w:val="18"/>
        </w:rPr>
        <w:tab/>
        <w:t>Form field state, animation state</w:t>
      </w:r>
      <w:r>
        <w:rPr>
          <w:sz w:val="18"/>
        </w:rPr>
        <w:tab/>
        <w:t>Widget lifetime</w:t>
      </w:r>
    </w:p>
    <w:p w14:paraId="6EFF04A1" w14:textId="77777777" w:rsidR="00CF1EF7" w:rsidRDefault="00000000">
      <w:pPr>
        <w:spacing w:after="279" w:line="260" w:lineRule="auto"/>
        <w:ind w:left="-5" w:hanging="10"/>
      </w:pPr>
      <w:r>
        <w:rPr>
          <w:sz w:val="20"/>
        </w:rPr>
        <w:t>The trip draft is the one piece of client state with real persistence requirements: it is mirrored to the server on every mutation (the server is authoritative) and cached locally so the planner survives a connectivity loss.</w:t>
      </w:r>
    </w:p>
    <w:p w14:paraId="48617BE4" w14:textId="77777777" w:rsidR="00CF1EF7" w:rsidRDefault="00000000">
      <w:pPr>
        <w:tabs>
          <w:tab w:val="center" w:pos="1869"/>
        </w:tabs>
        <w:spacing w:after="98" w:line="265" w:lineRule="auto"/>
        <w:ind w:left="-15"/>
      </w:pPr>
      <w:r>
        <w:rPr>
          <w:b/>
          <w:color w:val="1F3864"/>
          <w:sz w:val="28"/>
        </w:rPr>
        <w:t>23.6</w:t>
      </w:r>
      <w:r>
        <w:rPr>
          <w:b/>
          <w:color w:val="1F3864"/>
          <w:sz w:val="28"/>
        </w:rPr>
        <w:tab/>
        <w:t>API Communication</w:t>
      </w:r>
    </w:p>
    <w:p w14:paraId="5EDAA6C7" w14:textId="77777777" w:rsidR="00CF1EF7" w:rsidRDefault="00000000">
      <w:pPr>
        <w:spacing w:after="279" w:line="260" w:lineRule="auto"/>
        <w:ind w:left="-5" w:hanging="10"/>
      </w:pPr>
      <w:r>
        <w:rPr>
          <w:sz w:val="20"/>
        </w:rPr>
        <w:t xml:space="preserve">Dio client with an interceptor chain: attach access token → attach </w:t>
      </w:r>
      <w:r>
        <w:rPr>
          <w:rFonts w:ascii="Courier New" w:eastAsia="Courier New" w:hAnsi="Courier New" w:cs="Courier New"/>
          <w:sz w:val="15"/>
        </w:rPr>
        <w:t>X-Request-Id</w:t>
      </w:r>
      <w:r>
        <w:rPr>
          <w:sz w:val="20"/>
        </w:rPr>
        <w:t xml:space="preserve">, </w:t>
      </w:r>
      <w:r>
        <w:rPr>
          <w:rFonts w:ascii="Courier New" w:eastAsia="Courier New" w:hAnsi="Courier New" w:cs="Courier New"/>
          <w:sz w:val="15"/>
        </w:rPr>
        <w:t>Accept-Language</w:t>
      </w:r>
      <w:r>
        <w:rPr>
          <w:sz w:val="20"/>
        </w:rPr>
        <w:t xml:space="preserve">, </w:t>
      </w:r>
      <w:r>
        <w:rPr>
          <w:rFonts w:ascii="Courier New" w:eastAsia="Courier New" w:hAnsi="Courier New" w:cs="Courier New"/>
          <w:sz w:val="15"/>
        </w:rPr>
        <w:t>X-Currency</w:t>
      </w:r>
      <w:r>
        <w:rPr>
          <w:sz w:val="20"/>
        </w:rPr>
        <w:t xml:space="preserve"> → attach </w:t>
      </w:r>
      <w:r>
        <w:rPr>
          <w:rFonts w:ascii="Courier New" w:eastAsia="Courier New" w:hAnsi="Courier New" w:cs="Courier New"/>
          <w:sz w:val="15"/>
        </w:rPr>
        <w:t>Idempotency-Key</w:t>
      </w:r>
      <w:r>
        <w:rPr>
          <w:sz w:val="20"/>
        </w:rPr>
        <w:t xml:space="preserve"> on mutating calls → on </w:t>
      </w:r>
      <w:r>
        <w:rPr>
          <w:rFonts w:ascii="Courier New" w:eastAsia="Courier New" w:hAnsi="Courier New" w:cs="Courier New"/>
          <w:sz w:val="15"/>
        </w:rPr>
        <w:t>401</w:t>
      </w:r>
      <w:r>
        <w:rPr>
          <w:sz w:val="20"/>
        </w:rPr>
        <w:t xml:space="preserve">, refresh once and replay → on </w:t>
      </w:r>
      <w:r>
        <w:rPr>
          <w:rFonts w:ascii="Courier New" w:eastAsia="Courier New" w:hAnsi="Courier New" w:cs="Courier New"/>
          <w:sz w:val="15"/>
        </w:rPr>
        <w:t>429</w:t>
      </w:r>
      <w:r>
        <w:rPr>
          <w:sz w:val="20"/>
        </w:rPr>
        <w:t>/</w:t>
      </w:r>
      <w:r>
        <w:rPr>
          <w:rFonts w:ascii="Courier New" w:eastAsia="Courier New" w:hAnsi="Courier New" w:cs="Courier New"/>
          <w:sz w:val="15"/>
        </w:rPr>
        <w:t>503</w:t>
      </w:r>
      <w:r>
        <w:rPr>
          <w:sz w:val="20"/>
        </w:rPr>
        <w:t>, exponential backoff with jitter for idempotent calls only → map error envelope to typed failures. Timeouts: 10 s connect, 20 s receive, 40 s for payment intent creation. Certificate pinning is enabled for the API and payment domains in release builds.</w:t>
      </w:r>
    </w:p>
    <w:tbl>
      <w:tblPr>
        <w:tblStyle w:val="TableGrid"/>
        <w:tblpPr w:vertAnchor="text" w:tblpX="108" w:tblpY="412"/>
        <w:tblOverlap w:val="never"/>
        <w:tblW w:w="9388" w:type="dxa"/>
        <w:tblInd w:w="0" w:type="dxa"/>
        <w:tblCellMar>
          <w:top w:w="0" w:type="dxa"/>
          <w:left w:w="0" w:type="dxa"/>
          <w:bottom w:w="0" w:type="dxa"/>
          <w:right w:w="0" w:type="dxa"/>
        </w:tblCellMar>
        <w:tblLook w:val="04A0" w:firstRow="1" w:lastRow="0" w:firstColumn="1" w:lastColumn="0" w:noHBand="0" w:noVBand="1"/>
      </w:tblPr>
      <w:tblGrid>
        <w:gridCol w:w="3453"/>
        <w:gridCol w:w="3213"/>
        <w:gridCol w:w="2722"/>
      </w:tblGrid>
      <w:tr w:rsidR="00CF1EF7" w14:paraId="6DFA16D5" w14:textId="77777777">
        <w:trPr>
          <w:trHeight w:val="261"/>
        </w:trPr>
        <w:tc>
          <w:tcPr>
            <w:tcW w:w="3453" w:type="dxa"/>
            <w:tcBorders>
              <w:top w:val="nil"/>
              <w:left w:val="nil"/>
              <w:bottom w:val="nil"/>
              <w:right w:val="nil"/>
            </w:tcBorders>
          </w:tcPr>
          <w:p w14:paraId="053D0F0A" w14:textId="77777777" w:rsidR="00CF1EF7" w:rsidRDefault="00000000">
            <w:pPr>
              <w:spacing w:after="0"/>
            </w:pPr>
            <w:r>
              <w:rPr>
                <w:sz w:val="18"/>
              </w:rPr>
              <w:t>Data</w:t>
            </w:r>
          </w:p>
        </w:tc>
        <w:tc>
          <w:tcPr>
            <w:tcW w:w="3213" w:type="dxa"/>
            <w:tcBorders>
              <w:top w:val="nil"/>
              <w:left w:val="nil"/>
              <w:bottom w:val="nil"/>
              <w:right w:val="nil"/>
            </w:tcBorders>
          </w:tcPr>
          <w:p w14:paraId="1276B7F2" w14:textId="77777777" w:rsidR="00CF1EF7" w:rsidRDefault="00000000">
            <w:pPr>
              <w:spacing w:after="0"/>
            </w:pPr>
            <w:r>
              <w:rPr>
                <w:sz w:val="18"/>
              </w:rPr>
              <w:t>Store</w:t>
            </w:r>
          </w:p>
        </w:tc>
        <w:tc>
          <w:tcPr>
            <w:tcW w:w="2722" w:type="dxa"/>
            <w:tcBorders>
              <w:top w:val="nil"/>
              <w:left w:val="nil"/>
              <w:bottom w:val="nil"/>
              <w:right w:val="nil"/>
            </w:tcBorders>
          </w:tcPr>
          <w:p w14:paraId="6F7B7310" w14:textId="77777777" w:rsidR="00CF1EF7" w:rsidRDefault="00000000">
            <w:pPr>
              <w:spacing w:after="0"/>
            </w:pPr>
            <w:r>
              <w:rPr>
                <w:sz w:val="18"/>
              </w:rPr>
              <w:t>Notes</w:t>
            </w:r>
          </w:p>
        </w:tc>
      </w:tr>
      <w:tr w:rsidR="00CF1EF7" w14:paraId="5BC95FD5" w14:textId="77777777">
        <w:trPr>
          <w:trHeight w:val="533"/>
        </w:trPr>
        <w:tc>
          <w:tcPr>
            <w:tcW w:w="3453" w:type="dxa"/>
            <w:tcBorders>
              <w:top w:val="nil"/>
              <w:left w:val="nil"/>
              <w:bottom w:val="nil"/>
              <w:right w:val="nil"/>
            </w:tcBorders>
          </w:tcPr>
          <w:p w14:paraId="2E4AEA7B" w14:textId="77777777" w:rsidR="00CF1EF7" w:rsidRDefault="00000000">
            <w:pPr>
              <w:spacing w:after="0"/>
            </w:pPr>
            <w:r>
              <w:rPr>
                <w:sz w:val="18"/>
              </w:rPr>
              <w:t>Access/refresh tokens, pickup PIN</w:t>
            </w:r>
          </w:p>
        </w:tc>
        <w:tc>
          <w:tcPr>
            <w:tcW w:w="3213" w:type="dxa"/>
            <w:tcBorders>
              <w:top w:val="nil"/>
              <w:left w:val="nil"/>
              <w:bottom w:val="nil"/>
              <w:right w:val="nil"/>
            </w:tcBorders>
          </w:tcPr>
          <w:p w14:paraId="0B124954" w14:textId="77777777" w:rsidR="00CF1EF7" w:rsidRDefault="00000000">
            <w:pPr>
              <w:spacing w:after="0"/>
            </w:pPr>
            <w:r>
              <w:rPr>
                <w:sz w:val="18"/>
              </w:rPr>
              <w:t>Platform secure storage (Keychain / Android Keystore)</w:t>
            </w:r>
          </w:p>
        </w:tc>
        <w:tc>
          <w:tcPr>
            <w:tcW w:w="2722" w:type="dxa"/>
            <w:tcBorders>
              <w:top w:val="nil"/>
              <w:left w:val="nil"/>
              <w:bottom w:val="nil"/>
              <w:right w:val="nil"/>
            </w:tcBorders>
          </w:tcPr>
          <w:p w14:paraId="5793CA6B" w14:textId="77777777" w:rsidR="00CF1EF7" w:rsidRDefault="00000000">
            <w:pPr>
              <w:spacing w:after="0"/>
            </w:pPr>
            <w:r>
              <w:rPr>
                <w:sz w:val="18"/>
              </w:rPr>
              <w:t>Never in shared preferences; cleared on logout</w:t>
            </w:r>
          </w:p>
        </w:tc>
      </w:tr>
      <w:tr w:rsidR="00CF1EF7" w14:paraId="6B7B2CDC" w14:textId="77777777">
        <w:trPr>
          <w:trHeight w:val="526"/>
        </w:trPr>
        <w:tc>
          <w:tcPr>
            <w:tcW w:w="3453" w:type="dxa"/>
            <w:tcBorders>
              <w:top w:val="nil"/>
              <w:left w:val="nil"/>
              <w:bottom w:val="nil"/>
              <w:right w:val="nil"/>
            </w:tcBorders>
          </w:tcPr>
          <w:p w14:paraId="576E5CF9" w14:textId="77777777" w:rsidR="00CF1EF7" w:rsidRDefault="00000000">
            <w:pPr>
              <w:spacing w:after="0"/>
            </w:pPr>
            <w:r>
              <w:rPr>
                <w:sz w:val="18"/>
              </w:rPr>
              <w:t>Confirmed itinerary, bookings, vouchers, driver details</w:t>
            </w:r>
          </w:p>
        </w:tc>
        <w:tc>
          <w:tcPr>
            <w:tcW w:w="3213" w:type="dxa"/>
            <w:tcBorders>
              <w:top w:val="nil"/>
              <w:left w:val="nil"/>
              <w:bottom w:val="nil"/>
              <w:right w:val="nil"/>
            </w:tcBorders>
          </w:tcPr>
          <w:p w14:paraId="3FF19A31" w14:textId="77777777" w:rsidR="00CF1EF7" w:rsidRDefault="00000000">
            <w:pPr>
              <w:spacing w:after="0"/>
            </w:pPr>
            <w:r>
              <w:rPr>
                <w:sz w:val="18"/>
              </w:rPr>
              <w:t>Encrypted SQLite (Drift + SQLCipher)</w:t>
            </w:r>
          </w:p>
        </w:tc>
        <w:tc>
          <w:tcPr>
            <w:tcW w:w="2722" w:type="dxa"/>
            <w:tcBorders>
              <w:top w:val="nil"/>
              <w:left w:val="nil"/>
              <w:bottom w:val="nil"/>
              <w:right w:val="nil"/>
            </w:tcBorders>
          </w:tcPr>
          <w:p w14:paraId="32B52C8F" w14:textId="77777777" w:rsidR="00CF1EF7" w:rsidRDefault="00000000">
            <w:pPr>
              <w:spacing w:after="0"/>
            </w:pPr>
            <w:r>
              <w:rPr>
                <w:sz w:val="18"/>
              </w:rPr>
              <w:t>The offline pack (Section 23.8)</w:t>
            </w:r>
          </w:p>
        </w:tc>
      </w:tr>
      <w:tr w:rsidR="00CF1EF7" w14:paraId="5A3E5DA5" w14:textId="77777777">
        <w:trPr>
          <w:trHeight w:val="299"/>
        </w:trPr>
        <w:tc>
          <w:tcPr>
            <w:tcW w:w="3453" w:type="dxa"/>
            <w:tcBorders>
              <w:top w:val="nil"/>
              <w:left w:val="nil"/>
              <w:bottom w:val="nil"/>
              <w:right w:val="nil"/>
            </w:tcBorders>
          </w:tcPr>
          <w:p w14:paraId="6F74D5A0" w14:textId="77777777" w:rsidR="00CF1EF7" w:rsidRDefault="00000000">
            <w:pPr>
              <w:spacing w:after="0"/>
            </w:pPr>
            <w:r>
              <w:rPr>
                <w:sz w:val="18"/>
              </w:rPr>
              <w:t>Catalogue browse cache, images</w:t>
            </w:r>
          </w:p>
        </w:tc>
        <w:tc>
          <w:tcPr>
            <w:tcW w:w="3213" w:type="dxa"/>
            <w:tcBorders>
              <w:top w:val="nil"/>
              <w:left w:val="nil"/>
              <w:bottom w:val="nil"/>
              <w:right w:val="nil"/>
            </w:tcBorders>
          </w:tcPr>
          <w:p w14:paraId="703455EE" w14:textId="77777777" w:rsidR="00CF1EF7" w:rsidRDefault="00000000">
            <w:pPr>
              <w:spacing w:after="0"/>
            </w:pPr>
            <w:r>
              <w:rPr>
                <w:sz w:val="18"/>
              </w:rPr>
              <w:t>Cache directory with TTL</w:t>
            </w:r>
          </w:p>
        </w:tc>
        <w:tc>
          <w:tcPr>
            <w:tcW w:w="2722" w:type="dxa"/>
            <w:tcBorders>
              <w:top w:val="nil"/>
              <w:left w:val="nil"/>
              <w:bottom w:val="nil"/>
              <w:right w:val="nil"/>
            </w:tcBorders>
          </w:tcPr>
          <w:p w14:paraId="22D18093" w14:textId="77777777" w:rsidR="00CF1EF7" w:rsidRDefault="00000000">
            <w:pPr>
              <w:spacing w:after="0"/>
            </w:pPr>
            <w:r>
              <w:rPr>
                <w:sz w:val="18"/>
              </w:rPr>
              <w:t>Evictable</w:t>
            </w:r>
          </w:p>
        </w:tc>
      </w:tr>
      <w:tr w:rsidR="00CF1EF7" w14:paraId="3EF9429B" w14:textId="77777777">
        <w:trPr>
          <w:trHeight w:val="299"/>
        </w:trPr>
        <w:tc>
          <w:tcPr>
            <w:tcW w:w="3453" w:type="dxa"/>
            <w:tcBorders>
              <w:top w:val="nil"/>
              <w:left w:val="nil"/>
              <w:bottom w:val="nil"/>
              <w:right w:val="nil"/>
            </w:tcBorders>
          </w:tcPr>
          <w:p w14:paraId="259B5F68" w14:textId="77777777" w:rsidR="00CF1EF7" w:rsidRDefault="00000000">
            <w:pPr>
              <w:spacing w:after="0"/>
            </w:pPr>
            <w:r>
              <w:rPr>
                <w:sz w:val="18"/>
              </w:rPr>
              <w:t>Draft trip</w:t>
            </w:r>
          </w:p>
        </w:tc>
        <w:tc>
          <w:tcPr>
            <w:tcW w:w="3213" w:type="dxa"/>
            <w:tcBorders>
              <w:top w:val="nil"/>
              <w:left w:val="nil"/>
              <w:bottom w:val="nil"/>
              <w:right w:val="nil"/>
            </w:tcBorders>
          </w:tcPr>
          <w:p w14:paraId="54A7D1CD" w14:textId="77777777" w:rsidR="00CF1EF7" w:rsidRDefault="00000000">
            <w:pPr>
              <w:spacing w:after="0"/>
            </w:pPr>
            <w:r>
              <w:rPr>
                <w:sz w:val="18"/>
              </w:rPr>
              <w:t>Encrypted SQLite</w:t>
            </w:r>
          </w:p>
        </w:tc>
        <w:tc>
          <w:tcPr>
            <w:tcW w:w="2722" w:type="dxa"/>
            <w:tcBorders>
              <w:top w:val="nil"/>
              <w:left w:val="nil"/>
              <w:bottom w:val="nil"/>
              <w:right w:val="nil"/>
            </w:tcBorders>
          </w:tcPr>
          <w:p w14:paraId="45288814" w14:textId="77777777" w:rsidR="00CF1EF7" w:rsidRDefault="00000000">
            <w:pPr>
              <w:spacing w:after="0"/>
            </w:pPr>
            <w:r>
              <w:rPr>
                <w:sz w:val="18"/>
              </w:rPr>
              <w:t>Mirrors server state</w:t>
            </w:r>
          </w:p>
        </w:tc>
      </w:tr>
      <w:tr w:rsidR="00CF1EF7" w14:paraId="107805FF" w14:textId="77777777">
        <w:trPr>
          <w:trHeight w:val="480"/>
        </w:trPr>
        <w:tc>
          <w:tcPr>
            <w:tcW w:w="3453" w:type="dxa"/>
            <w:tcBorders>
              <w:top w:val="nil"/>
              <w:left w:val="nil"/>
              <w:bottom w:val="nil"/>
              <w:right w:val="nil"/>
            </w:tcBorders>
          </w:tcPr>
          <w:p w14:paraId="7B7CF7E4" w14:textId="77777777" w:rsidR="00CF1EF7" w:rsidRDefault="00000000">
            <w:pPr>
              <w:spacing w:after="0"/>
            </w:pPr>
            <w:r>
              <w:rPr>
                <w:sz w:val="18"/>
              </w:rPr>
              <w:t>Driver queued status events and location batches</w:t>
            </w:r>
          </w:p>
        </w:tc>
        <w:tc>
          <w:tcPr>
            <w:tcW w:w="3213" w:type="dxa"/>
            <w:tcBorders>
              <w:top w:val="nil"/>
              <w:left w:val="nil"/>
              <w:bottom w:val="nil"/>
              <w:right w:val="nil"/>
            </w:tcBorders>
          </w:tcPr>
          <w:p w14:paraId="043EDFE4" w14:textId="77777777" w:rsidR="00CF1EF7" w:rsidRDefault="00000000">
            <w:pPr>
              <w:spacing w:after="0"/>
            </w:pPr>
            <w:r>
              <w:rPr>
                <w:sz w:val="18"/>
              </w:rPr>
              <w:t>Encrypted SQLite, FIFO outbox</w:t>
            </w:r>
          </w:p>
        </w:tc>
        <w:tc>
          <w:tcPr>
            <w:tcW w:w="2722" w:type="dxa"/>
            <w:tcBorders>
              <w:top w:val="nil"/>
              <w:left w:val="nil"/>
              <w:bottom w:val="nil"/>
              <w:right w:val="nil"/>
            </w:tcBorders>
          </w:tcPr>
          <w:p w14:paraId="7B1FDD41" w14:textId="77777777" w:rsidR="00CF1EF7" w:rsidRDefault="00000000">
            <w:pPr>
              <w:spacing w:after="0"/>
            </w:pPr>
            <w:r>
              <w:rPr>
                <w:sz w:val="18"/>
              </w:rPr>
              <w:t>Replayed on reconnect</w:t>
            </w:r>
          </w:p>
        </w:tc>
      </w:tr>
    </w:tbl>
    <w:p w14:paraId="678AB305" w14:textId="77777777" w:rsidR="00CF1EF7" w:rsidRDefault="00000000">
      <w:pPr>
        <w:tabs>
          <w:tab w:val="center" w:pos="2166"/>
        </w:tabs>
        <w:spacing w:after="63" w:line="265" w:lineRule="auto"/>
        <w:ind w:left="-15"/>
      </w:pPr>
      <w:r>
        <w:rPr>
          <w:noProof/>
        </w:rPr>
        <mc:AlternateContent>
          <mc:Choice Requires="wpg">
            <w:drawing>
              <wp:anchor distT="0" distB="0" distL="114300" distR="114300" simplePos="0" relativeHeight="251730944" behindDoc="0" locked="0" layoutInCell="1" allowOverlap="1" wp14:anchorId="5135F9EC" wp14:editId="1EC1C06F">
                <wp:simplePos x="0" y="0"/>
                <wp:positionH relativeFrom="column">
                  <wp:posOffset>-1269</wp:posOffset>
                </wp:positionH>
                <wp:positionV relativeFrom="paragraph">
                  <wp:posOffset>433453</wp:posOffset>
                </wp:positionV>
                <wp:extent cx="6120130" cy="9525"/>
                <wp:effectExtent l="0" t="0" r="0" b="0"/>
                <wp:wrapSquare wrapText="bothSides"/>
                <wp:docPr id="244173" name="Group 24417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2499" name="Shape 1249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173" style="width:481.9pt;height:0.75pt;position:absolute;mso-position-horizontal-relative:text;mso-position-horizontal:absolute;margin-left:-0.0999985pt;mso-position-vertical-relative:text;margin-top:34.1301pt;" coordsize="61201,95">
                <v:shape id="Shape 12499"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23.7</w:t>
      </w:r>
      <w:r>
        <w:rPr>
          <w:b/>
          <w:color w:val="1F3864"/>
          <w:sz w:val="28"/>
        </w:rPr>
        <w:tab/>
        <w:t>Local and Secure Storage</w:t>
      </w:r>
    </w:p>
    <w:p w14:paraId="4F02A72C" w14:textId="77777777" w:rsidR="00CF1EF7" w:rsidRDefault="00000000">
      <w:pPr>
        <w:tabs>
          <w:tab w:val="center" w:pos="1661"/>
        </w:tabs>
        <w:spacing w:before="256" w:after="98" w:line="265" w:lineRule="auto"/>
        <w:ind w:left="-15"/>
      </w:pPr>
      <w:r>
        <w:rPr>
          <w:b/>
          <w:color w:val="1F3864"/>
          <w:sz w:val="28"/>
        </w:rPr>
        <w:t>23.8</w:t>
      </w:r>
      <w:r>
        <w:rPr>
          <w:b/>
          <w:color w:val="1F3864"/>
          <w:sz w:val="28"/>
        </w:rPr>
        <w:tab/>
        <w:t>Offline Handling</w:t>
      </w:r>
    </w:p>
    <w:tbl>
      <w:tblPr>
        <w:tblStyle w:val="TableGrid"/>
        <w:tblpPr w:vertAnchor="text" w:tblpX="108" w:tblpY="722"/>
        <w:tblOverlap w:val="never"/>
        <w:tblW w:w="9453" w:type="dxa"/>
        <w:tblInd w:w="0" w:type="dxa"/>
        <w:tblCellMar>
          <w:top w:w="0" w:type="dxa"/>
          <w:left w:w="0" w:type="dxa"/>
          <w:bottom w:w="0" w:type="dxa"/>
          <w:right w:w="0" w:type="dxa"/>
        </w:tblCellMar>
        <w:tblLook w:val="04A0" w:firstRow="1" w:lastRow="0" w:firstColumn="1" w:lastColumn="0" w:noHBand="0" w:noVBand="1"/>
      </w:tblPr>
      <w:tblGrid>
        <w:gridCol w:w="3453"/>
        <w:gridCol w:w="6000"/>
      </w:tblGrid>
      <w:tr w:rsidR="00CF1EF7" w14:paraId="5824E085" w14:textId="77777777">
        <w:trPr>
          <w:trHeight w:val="261"/>
        </w:trPr>
        <w:tc>
          <w:tcPr>
            <w:tcW w:w="3453" w:type="dxa"/>
            <w:tcBorders>
              <w:top w:val="nil"/>
              <w:left w:val="nil"/>
              <w:bottom w:val="nil"/>
              <w:right w:val="nil"/>
            </w:tcBorders>
          </w:tcPr>
          <w:p w14:paraId="33D43374" w14:textId="77777777" w:rsidR="00CF1EF7" w:rsidRDefault="00000000">
            <w:pPr>
              <w:spacing w:after="0"/>
            </w:pPr>
            <w:r>
              <w:rPr>
                <w:sz w:val="18"/>
              </w:rPr>
              <w:t>Capability</w:t>
            </w:r>
          </w:p>
        </w:tc>
        <w:tc>
          <w:tcPr>
            <w:tcW w:w="6000" w:type="dxa"/>
            <w:tcBorders>
              <w:top w:val="nil"/>
              <w:left w:val="nil"/>
              <w:bottom w:val="nil"/>
              <w:right w:val="nil"/>
            </w:tcBorders>
          </w:tcPr>
          <w:p w14:paraId="6EC6B544" w14:textId="77777777" w:rsidR="00CF1EF7" w:rsidRDefault="00000000">
            <w:pPr>
              <w:spacing w:after="0"/>
            </w:pPr>
            <w:r>
              <w:rPr>
                <w:sz w:val="18"/>
              </w:rPr>
              <w:t>Offline behaviour</w:t>
            </w:r>
          </w:p>
        </w:tc>
      </w:tr>
      <w:tr w:rsidR="00CF1EF7" w14:paraId="1F38EFFC" w14:textId="77777777">
        <w:trPr>
          <w:trHeight w:val="533"/>
        </w:trPr>
        <w:tc>
          <w:tcPr>
            <w:tcW w:w="3453" w:type="dxa"/>
            <w:tcBorders>
              <w:top w:val="nil"/>
              <w:left w:val="nil"/>
              <w:bottom w:val="nil"/>
              <w:right w:val="nil"/>
            </w:tcBorders>
          </w:tcPr>
          <w:p w14:paraId="19C64109" w14:textId="77777777" w:rsidR="00CF1EF7" w:rsidRDefault="00000000">
            <w:pPr>
              <w:spacing w:after="0"/>
            </w:pPr>
            <w:r>
              <w:rPr>
                <w:sz w:val="18"/>
              </w:rPr>
              <w:t>Confirmed itinerary, per-day plan, vouchers</w:t>
            </w:r>
          </w:p>
        </w:tc>
        <w:tc>
          <w:tcPr>
            <w:tcW w:w="6000" w:type="dxa"/>
            <w:tcBorders>
              <w:top w:val="nil"/>
              <w:left w:val="nil"/>
              <w:bottom w:val="nil"/>
              <w:right w:val="nil"/>
            </w:tcBorders>
          </w:tcPr>
          <w:p w14:paraId="65B9AD44" w14:textId="77777777" w:rsidR="00CF1EF7" w:rsidRDefault="00000000">
            <w:pPr>
              <w:spacing w:after="0"/>
            </w:pPr>
            <w:r>
              <w:rPr>
                <w:sz w:val="18"/>
              </w:rPr>
              <w:t>Fully available from the encrypted local pack, downloaded automatically on trip confirmation and refreshed on every app open</w:t>
            </w:r>
          </w:p>
        </w:tc>
      </w:tr>
      <w:tr w:rsidR="00CF1EF7" w14:paraId="171B46FA" w14:textId="77777777">
        <w:trPr>
          <w:trHeight w:val="526"/>
        </w:trPr>
        <w:tc>
          <w:tcPr>
            <w:tcW w:w="3453" w:type="dxa"/>
            <w:tcBorders>
              <w:top w:val="nil"/>
              <w:left w:val="nil"/>
              <w:bottom w:val="nil"/>
              <w:right w:val="nil"/>
            </w:tcBorders>
          </w:tcPr>
          <w:p w14:paraId="665B47B3" w14:textId="77777777" w:rsidR="00CF1EF7" w:rsidRDefault="00000000">
            <w:pPr>
              <w:spacing w:after="0"/>
            </w:pPr>
            <w:r>
              <w:rPr>
                <w:sz w:val="18"/>
              </w:rPr>
              <w:t>Driver name, photo, vehicle, plate, pickup point, pickup PIN, support number</w:t>
            </w:r>
          </w:p>
        </w:tc>
        <w:tc>
          <w:tcPr>
            <w:tcW w:w="6000" w:type="dxa"/>
            <w:tcBorders>
              <w:top w:val="nil"/>
              <w:left w:val="nil"/>
              <w:bottom w:val="nil"/>
              <w:right w:val="nil"/>
            </w:tcBorders>
          </w:tcPr>
          <w:p w14:paraId="56DA7DDC" w14:textId="77777777" w:rsidR="00CF1EF7" w:rsidRDefault="00000000">
            <w:pPr>
              <w:spacing w:after="0"/>
            </w:pPr>
            <w:r>
              <w:rPr>
                <w:sz w:val="18"/>
              </w:rPr>
              <w:t>Available offline</w:t>
            </w:r>
          </w:p>
        </w:tc>
      </w:tr>
      <w:tr w:rsidR="00CF1EF7" w14:paraId="3BEDCA76" w14:textId="77777777">
        <w:trPr>
          <w:trHeight w:val="299"/>
        </w:trPr>
        <w:tc>
          <w:tcPr>
            <w:tcW w:w="3453" w:type="dxa"/>
            <w:tcBorders>
              <w:top w:val="nil"/>
              <w:left w:val="nil"/>
              <w:bottom w:val="nil"/>
              <w:right w:val="nil"/>
            </w:tcBorders>
          </w:tcPr>
          <w:p w14:paraId="0C7EA76F" w14:textId="77777777" w:rsidR="00CF1EF7" w:rsidRDefault="00000000">
            <w:pPr>
              <w:spacing w:after="0"/>
            </w:pPr>
            <w:r>
              <w:rPr>
                <w:sz w:val="18"/>
              </w:rPr>
              <w:t>Map of pickup point</w:t>
            </w:r>
          </w:p>
        </w:tc>
        <w:tc>
          <w:tcPr>
            <w:tcW w:w="6000" w:type="dxa"/>
            <w:tcBorders>
              <w:top w:val="nil"/>
              <w:left w:val="nil"/>
              <w:bottom w:val="nil"/>
              <w:right w:val="nil"/>
            </w:tcBorders>
          </w:tcPr>
          <w:p w14:paraId="71EA1328" w14:textId="77777777" w:rsidR="00CF1EF7" w:rsidRDefault="00000000">
            <w:pPr>
              <w:spacing w:after="0"/>
            </w:pPr>
            <w:r>
              <w:rPr>
                <w:sz w:val="18"/>
              </w:rPr>
              <w:t>Static map image cached at confirmation; live map requires connectivity</w:t>
            </w:r>
          </w:p>
        </w:tc>
      </w:tr>
      <w:tr w:rsidR="00CF1EF7" w14:paraId="4505F85B" w14:textId="77777777">
        <w:trPr>
          <w:trHeight w:val="753"/>
        </w:trPr>
        <w:tc>
          <w:tcPr>
            <w:tcW w:w="3453" w:type="dxa"/>
            <w:tcBorders>
              <w:top w:val="nil"/>
              <w:left w:val="nil"/>
              <w:bottom w:val="nil"/>
              <w:right w:val="nil"/>
            </w:tcBorders>
          </w:tcPr>
          <w:p w14:paraId="2C7CDE1F" w14:textId="77777777" w:rsidR="00CF1EF7" w:rsidRDefault="00000000">
            <w:pPr>
              <w:spacing w:after="0"/>
            </w:pPr>
            <w:r>
              <w:rPr>
                <w:sz w:val="18"/>
              </w:rPr>
              <w:t>Browsing and planning</w:t>
            </w:r>
          </w:p>
        </w:tc>
        <w:tc>
          <w:tcPr>
            <w:tcW w:w="6000" w:type="dxa"/>
            <w:tcBorders>
              <w:top w:val="nil"/>
              <w:left w:val="nil"/>
              <w:bottom w:val="nil"/>
              <w:right w:val="nil"/>
            </w:tcBorders>
          </w:tcPr>
          <w:p w14:paraId="4D620927" w14:textId="77777777" w:rsidR="00CF1EF7" w:rsidRDefault="00000000">
            <w:pPr>
              <w:spacing w:after="0"/>
            </w:pPr>
            <w:r>
              <w:rPr>
                <w:sz w:val="18"/>
              </w:rPr>
              <w:t>Read-only from cache with a clear “offline” banner; mutations are blocked rather than queued, because pricing and availability must not be computed against stale data</w:t>
            </w:r>
          </w:p>
        </w:tc>
      </w:tr>
      <w:tr w:rsidR="00CF1EF7" w14:paraId="4248424A" w14:textId="77777777">
        <w:trPr>
          <w:trHeight w:val="299"/>
        </w:trPr>
        <w:tc>
          <w:tcPr>
            <w:tcW w:w="3453" w:type="dxa"/>
            <w:tcBorders>
              <w:top w:val="nil"/>
              <w:left w:val="nil"/>
              <w:bottom w:val="nil"/>
              <w:right w:val="nil"/>
            </w:tcBorders>
          </w:tcPr>
          <w:p w14:paraId="11159713" w14:textId="77777777" w:rsidR="00CF1EF7" w:rsidRDefault="00000000">
            <w:pPr>
              <w:spacing w:after="0"/>
            </w:pPr>
            <w:r>
              <w:rPr>
                <w:sz w:val="18"/>
              </w:rPr>
              <w:t>Payment</w:t>
            </w:r>
          </w:p>
        </w:tc>
        <w:tc>
          <w:tcPr>
            <w:tcW w:w="6000" w:type="dxa"/>
            <w:tcBorders>
              <w:top w:val="nil"/>
              <w:left w:val="nil"/>
              <w:bottom w:val="nil"/>
              <w:right w:val="nil"/>
            </w:tcBorders>
          </w:tcPr>
          <w:p w14:paraId="0451697B" w14:textId="77777777" w:rsidR="00CF1EF7" w:rsidRDefault="00000000">
            <w:pPr>
              <w:spacing w:after="0"/>
            </w:pPr>
            <w:r>
              <w:rPr>
                <w:sz w:val="18"/>
              </w:rPr>
              <w:t>Blocked offline</w:t>
            </w:r>
          </w:p>
        </w:tc>
      </w:tr>
      <w:tr w:rsidR="00CF1EF7" w14:paraId="55994A38" w14:textId="77777777">
        <w:trPr>
          <w:trHeight w:val="299"/>
        </w:trPr>
        <w:tc>
          <w:tcPr>
            <w:tcW w:w="3453" w:type="dxa"/>
            <w:tcBorders>
              <w:top w:val="nil"/>
              <w:left w:val="nil"/>
              <w:bottom w:val="nil"/>
              <w:right w:val="nil"/>
            </w:tcBorders>
          </w:tcPr>
          <w:p w14:paraId="6923E9F8" w14:textId="77777777" w:rsidR="00CF1EF7" w:rsidRDefault="00000000">
            <w:pPr>
              <w:spacing w:after="0"/>
            </w:pPr>
            <w:r>
              <w:rPr>
                <w:sz w:val="18"/>
              </w:rPr>
              <w:t>Messaging</w:t>
            </w:r>
          </w:p>
        </w:tc>
        <w:tc>
          <w:tcPr>
            <w:tcW w:w="6000" w:type="dxa"/>
            <w:tcBorders>
              <w:top w:val="nil"/>
              <w:left w:val="nil"/>
              <w:bottom w:val="nil"/>
              <w:right w:val="nil"/>
            </w:tcBorders>
          </w:tcPr>
          <w:p w14:paraId="21D3CE2D" w14:textId="77777777" w:rsidR="00CF1EF7" w:rsidRDefault="00000000">
            <w:pPr>
              <w:spacing w:after="0"/>
            </w:pPr>
            <w:r>
              <w:rPr>
                <w:sz w:val="18"/>
              </w:rPr>
              <w:t>Composed messages queue and send on reconnect, marked “pending”</w:t>
            </w:r>
          </w:p>
        </w:tc>
      </w:tr>
      <w:tr w:rsidR="00CF1EF7" w14:paraId="42BB8149" w14:textId="77777777">
        <w:trPr>
          <w:trHeight w:val="480"/>
        </w:trPr>
        <w:tc>
          <w:tcPr>
            <w:tcW w:w="3453" w:type="dxa"/>
            <w:tcBorders>
              <w:top w:val="nil"/>
              <w:left w:val="nil"/>
              <w:bottom w:val="nil"/>
              <w:right w:val="nil"/>
            </w:tcBorders>
          </w:tcPr>
          <w:p w14:paraId="74C1372F" w14:textId="77777777" w:rsidR="00CF1EF7" w:rsidRDefault="00000000">
            <w:pPr>
              <w:spacing w:after="0"/>
            </w:pPr>
            <w:r>
              <w:rPr>
                <w:sz w:val="18"/>
              </w:rPr>
              <w:t>Driver status transitions</w:t>
            </w:r>
          </w:p>
        </w:tc>
        <w:tc>
          <w:tcPr>
            <w:tcW w:w="6000" w:type="dxa"/>
            <w:tcBorders>
              <w:top w:val="nil"/>
              <w:left w:val="nil"/>
              <w:bottom w:val="nil"/>
              <w:right w:val="nil"/>
            </w:tcBorders>
          </w:tcPr>
          <w:p w14:paraId="336EF50B" w14:textId="77777777" w:rsidR="00CF1EF7" w:rsidRDefault="00000000">
            <w:pPr>
              <w:spacing w:after="0"/>
            </w:pPr>
            <w:r>
              <w:rPr>
                <w:sz w:val="18"/>
              </w:rPr>
              <w:t xml:space="preserve">Queued in an outbox with the device timestamp, replayed in order on reconnect; the server accepts a timestamp up to 6 hours old for replayed events and marks </w:t>
            </w:r>
          </w:p>
        </w:tc>
      </w:tr>
    </w:tbl>
    <w:p w14:paraId="2E5BA2A4" w14:textId="77777777" w:rsidR="00CF1EF7" w:rsidRDefault="00000000">
      <w:pPr>
        <w:spacing w:after="230" w:line="260" w:lineRule="auto"/>
        <w:ind w:left="-5" w:hanging="10"/>
      </w:pPr>
      <w:r>
        <w:rPr>
          <w:noProof/>
        </w:rPr>
        <mc:AlternateContent>
          <mc:Choice Requires="wpg">
            <w:drawing>
              <wp:anchor distT="0" distB="0" distL="114300" distR="114300" simplePos="0" relativeHeight="251731968" behindDoc="0" locked="0" layoutInCell="1" allowOverlap="1" wp14:anchorId="0A0012CE" wp14:editId="3FDE3051">
                <wp:simplePos x="0" y="0"/>
                <wp:positionH relativeFrom="column">
                  <wp:posOffset>-1269</wp:posOffset>
                </wp:positionH>
                <wp:positionV relativeFrom="paragraph">
                  <wp:posOffset>630555</wp:posOffset>
                </wp:positionV>
                <wp:extent cx="6120130" cy="9525"/>
                <wp:effectExtent l="0" t="0" r="0" b="0"/>
                <wp:wrapSquare wrapText="bothSides"/>
                <wp:docPr id="244174" name="Group 24417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2529" name="Shape 1252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174" style="width:481.9pt;height:0.75pt;position:absolute;mso-position-horizontal-relative:text;mso-position-horizontal:absolute;margin-left:-0.0999985pt;mso-position-vertical-relative:text;margin-top:49.65pt;" coordsize="61201,95">
                <v:shape id="Shape 12529"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The tourist lands in a country where their SIM may not work. Offline capability is therefore a functional requirement, not a nicety.</w:t>
      </w:r>
    </w:p>
    <w:p w14:paraId="0C7B2E3F" w14:textId="77777777" w:rsidR="00CF1EF7" w:rsidRDefault="00000000">
      <w:pPr>
        <w:spacing w:before="39" w:after="232"/>
        <w:ind w:right="187"/>
        <w:jc w:val="center"/>
      </w:pPr>
      <w:r>
        <w:rPr>
          <w:sz w:val="18"/>
        </w:rPr>
        <w:t xml:space="preserve">them </w:t>
      </w:r>
      <w:r>
        <w:rPr>
          <w:rFonts w:ascii="Courier New" w:eastAsia="Courier New" w:hAnsi="Courier New" w:cs="Courier New"/>
          <w:sz w:val="15"/>
        </w:rPr>
        <w:t>offline_replay = true</w:t>
      </w:r>
    </w:p>
    <w:p w14:paraId="6CA9D0FE" w14:textId="77777777" w:rsidR="00CF1EF7" w:rsidRDefault="00000000">
      <w:pPr>
        <w:spacing w:after="238" w:line="260" w:lineRule="auto"/>
        <w:ind w:left="-5" w:hanging="10"/>
      </w:pPr>
      <w:r>
        <w:rPr>
          <w:sz w:val="20"/>
        </w:rPr>
        <w:t xml:space="preserve">The rule that keeps this safe: </w:t>
      </w:r>
      <w:r>
        <w:rPr>
          <w:b/>
          <w:sz w:val="20"/>
        </w:rPr>
        <w:t>anything that spends money or consumes inventory requires connectivity; anything that merely reports or displays does not.</w:t>
      </w:r>
    </w:p>
    <w:p w14:paraId="49C3A39F" w14:textId="77777777" w:rsidR="00CF1EF7" w:rsidRDefault="00000000">
      <w:pPr>
        <w:tabs>
          <w:tab w:val="center" w:pos="1774"/>
        </w:tabs>
        <w:spacing w:after="98" w:line="265" w:lineRule="auto"/>
        <w:ind w:left="-15"/>
      </w:pPr>
      <w:r>
        <w:rPr>
          <w:b/>
          <w:color w:val="1F3864"/>
          <w:sz w:val="28"/>
        </w:rPr>
        <w:t>23.9</w:t>
      </w:r>
      <w:r>
        <w:rPr>
          <w:b/>
          <w:color w:val="1F3864"/>
          <w:sz w:val="28"/>
        </w:rPr>
        <w:tab/>
        <w:t>Push Notifications</w:t>
      </w:r>
    </w:p>
    <w:p w14:paraId="7168F4A2" w14:textId="77777777" w:rsidR="00CF1EF7" w:rsidRDefault="00000000">
      <w:pPr>
        <w:spacing w:after="2" w:line="260" w:lineRule="auto"/>
        <w:ind w:left="-5" w:hanging="10"/>
      </w:pPr>
      <w:r>
        <w:rPr>
          <w:sz w:val="20"/>
        </w:rPr>
        <w:t>FCM for Android and APNs (via FCM) for iOS. The device registers its token at login and on token rotation (</w:t>
      </w:r>
      <w:r>
        <w:rPr>
          <w:rFonts w:ascii="Courier New" w:eastAsia="Courier New" w:hAnsi="Courier New" w:cs="Courier New"/>
          <w:sz w:val="15"/>
        </w:rPr>
        <w:t xml:space="preserve">POST </w:t>
      </w:r>
    </w:p>
    <w:p w14:paraId="627DDDF1" w14:textId="77777777" w:rsidR="00CF1EF7" w:rsidRDefault="00000000">
      <w:pPr>
        <w:spacing w:after="279" w:line="260" w:lineRule="auto"/>
        <w:ind w:left="-5" w:hanging="10"/>
      </w:pPr>
      <w:r>
        <w:rPr>
          <w:rFonts w:ascii="Courier New" w:eastAsia="Courier New" w:hAnsi="Courier New" w:cs="Courier New"/>
          <w:sz w:val="15"/>
        </w:rPr>
        <w:t>/me/devices</w:t>
      </w:r>
      <w:r>
        <w:rPr>
          <w:sz w:val="20"/>
        </w:rPr>
        <w:t xml:space="preserve">), and unregisters at logout. Payloads are data-only messages carrying </w:t>
      </w:r>
      <w:r>
        <w:rPr>
          <w:rFonts w:ascii="Courier New" w:eastAsia="Courier New" w:hAnsi="Courier New" w:cs="Courier New"/>
          <w:sz w:val="15"/>
        </w:rPr>
        <w:t>event_code</w:t>
      </w:r>
      <w:r>
        <w:rPr>
          <w:sz w:val="20"/>
        </w:rPr>
        <w:t xml:space="preserve">, </w:t>
      </w:r>
      <w:r>
        <w:rPr>
          <w:rFonts w:ascii="Courier New" w:eastAsia="Courier New" w:hAnsi="Courier New" w:cs="Courier New"/>
          <w:sz w:val="15"/>
        </w:rPr>
        <w:t>deep_link</w:t>
      </w:r>
      <w:r>
        <w:rPr>
          <w:sz w:val="20"/>
        </w:rPr>
        <w:t xml:space="preserve"> and a minimal display payload — never PII beyond a first name. High-priority channels are used for </w:t>
      </w:r>
      <w:r>
        <w:rPr>
          <w:rFonts w:ascii="Courier New" w:eastAsia="Courier New" w:hAnsi="Courier New" w:cs="Courier New"/>
          <w:sz w:val="15"/>
        </w:rPr>
        <w:t>DRIVER_OFFER</w:t>
      </w:r>
      <w:r>
        <w:rPr>
          <w:sz w:val="20"/>
        </w:rPr>
        <w:t xml:space="preserve"> (driver app) and </w:t>
      </w:r>
      <w:r>
        <w:rPr>
          <w:rFonts w:ascii="Courier New" w:eastAsia="Courier New" w:hAnsi="Courier New" w:cs="Courier New"/>
          <w:sz w:val="15"/>
        </w:rPr>
        <w:t>DRIVER_ARRIVED</w:t>
      </w:r>
      <w:r>
        <w:rPr>
          <w:sz w:val="20"/>
        </w:rPr>
        <w:t xml:space="preserve"> (tourist app); the driver app additionally uses a full-screen intent and a distinct sound for offers, because a missed offer is a lost booking.</w:t>
      </w:r>
    </w:p>
    <w:p w14:paraId="11B84065" w14:textId="77777777" w:rsidR="00CF1EF7" w:rsidRDefault="00000000">
      <w:pPr>
        <w:spacing w:after="98" w:line="265" w:lineRule="auto"/>
        <w:ind w:left="-5" w:hanging="10"/>
      </w:pPr>
      <w:r>
        <w:rPr>
          <w:b/>
          <w:color w:val="1F3864"/>
          <w:sz w:val="28"/>
        </w:rPr>
        <w:t>23.10 Maps and Location</w:t>
      </w:r>
    </w:p>
    <w:p w14:paraId="648B0E00" w14:textId="77777777" w:rsidR="00CF1EF7" w:rsidRDefault="00000000">
      <w:pPr>
        <w:spacing w:after="279" w:line="260" w:lineRule="auto"/>
        <w:ind w:left="-5" w:hanging="10"/>
      </w:pPr>
      <w:r>
        <w:rPr>
          <w:sz w:val="20"/>
        </w:rPr>
        <w:t>The map widget is provided by the same vendor as the routing port where licensing allows, to avoid attribution and tile-cost duplication. Location permissions are requested contextually with an explanatory screen immediately before the request, never at first launch. The driver app requires background location and declares it in both stores with the transport-service justification; the tourist app requests only foreground location and only when setting a custom pickup point.</w:t>
      </w:r>
    </w:p>
    <w:p w14:paraId="45A4EF64" w14:textId="77777777" w:rsidR="00CF1EF7" w:rsidRDefault="00000000">
      <w:pPr>
        <w:spacing w:after="98" w:line="265" w:lineRule="auto"/>
        <w:ind w:left="-5" w:hanging="10"/>
      </w:pPr>
      <w:r>
        <w:rPr>
          <w:b/>
          <w:color w:val="1F3864"/>
          <w:sz w:val="28"/>
        </w:rPr>
        <w:t>23.11 Real-Time</w:t>
      </w:r>
    </w:p>
    <w:p w14:paraId="63809D8D" w14:textId="77777777" w:rsidR="00CF1EF7" w:rsidRDefault="00000000">
      <w:pPr>
        <w:spacing w:after="3" w:line="260" w:lineRule="auto"/>
        <w:ind w:left="-5" w:hanging="10"/>
      </w:pPr>
      <w:r>
        <w:rPr>
          <w:sz w:val="20"/>
        </w:rPr>
        <w:t xml:space="preserve">A single WebSocket connection per session, authenticated at connect, resubscribed on resume, with exponentialbackoff reconnection and a REST polling fallback after three failed reconnects. Messages are small JSON envelopes </w:t>
      </w:r>
    </w:p>
    <w:p w14:paraId="58291C56" w14:textId="77777777" w:rsidR="00CF1EF7" w:rsidRDefault="00000000">
      <w:pPr>
        <w:spacing w:after="279" w:line="260" w:lineRule="auto"/>
        <w:ind w:left="-5" w:hanging="10"/>
      </w:pPr>
      <w:r>
        <w:rPr>
          <w:rFonts w:ascii="Courier New" w:eastAsia="Courier New" w:hAnsi="Courier New" w:cs="Courier New"/>
          <w:sz w:val="15"/>
        </w:rPr>
        <w:t>{channel, event, data, sent_at}</w:t>
      </w:r>
      <w:r>
        <w:rPr>
          <w:sz w:val="20"/>
        </w:rPr>
        <w:t>. The client ignores unknown event types, so the server can add events without forcing an app update.</w:t>
      </w:r>
    </w:p>
    <w:p w14:paraId="3C310195" w14:textId="77777777" w:rsidR="00CF1EF7" w:rsidRDefault="00000000">
      <w:pPr>
        <w:spacing w:after="98" w:line="265" w:lineRule="auto"/>
        <w:ind w:left="-5" w:hanging="10"/>
      </w:pPr>
      <w:r>
        <w:rPr>
          <w:b/>
          <w:color w:val="1F3864"/>
          <w:sz w:val="28"/>
        </w:rPr>
        <w:t>23.12 Performance, Accessibility and Compatibility</w:t>
      </w:r>
    </w:p>
    <w:p w14:paraId="3F169203" w14:textId="77777777" w:rsidR="00CF1EF7" w:rsidRDefault="00000000">
      <w:pPr>
        <w:spacing w:after="279" w:line="260" w:lineRule="auto"/>
        <w:ind w:left="-5" w:hanging="10"/>
      </w:pPr>
      <w:r>
        <w:rPr>
          <w:sz w:val="20"/>
        </w:rPr>
        <w:t>Cold start under 2.5 s on a mid-range Android device; list scrolling at 60 fps; images served in WebP with responsive variants and lazy loading. Accessibility: minimum contrast 4.5:1, minimum touch target 48 dp, full screen-reader labelling, dynamic type support up to 200%, no colour-only status encoding (booking status uses icon plus text plus colour). Compatibility floor: iOS 15, Android 8 (API 26); tested on 360 dp width upward.</w:t>
      </w:r>
    </w:p>
    <w:p w14:paraId="5FEC519B" w14:textId="77777777" w:rsidR="00CF1EF7" w:rsidRDefault="00000000">
      <w:pPr>
        <w:spacing w:after="98" w:line="265" w:lineRule="auto"/>
        <w:ind w:left="-5" w:hanging="10"/>
      </w:pPr>
      <w:r>
        <w:rPr>
          <w:b/>
          <w:color w:val="1F3864"/>
          <w:sz w:val="28"/>
        </w:rPr>
        <w:t>23.13 Release Management</w:t>
      </w:r>
    </w:p>
    <w:p w14:paraId="0803A352" w14:textId="77777777" w:rsidR="00CF1EF7" w:rsidRDefault="00000000">
      <w:pPr>
        <w:spacing w:after="595" w:line="260" w:lineRule="auto"/>
        <w:ind w:left="-5" w:hanging="10"/>
      </w:pPr>
      <w:r>
        <w:rPr>
          <w:sz w:val="20"/>
        </w:rPr>
        <w:t xml:space="preserve">Semantic versioning; a </w:t>
      </w:r>
      <w:r>
        <w:rPr>
          <w:rFonts w:ascii="Courier New" w:eastAsia="Courier New" w:hAnsi="Courier New" w:cs="Courier New"/>
          <w:sz w:val="15"/>
        </w:rPr>
        <w:t>min_supported_version</w:t>
      </w:r>
      <w:r>
        <w:rPr>
          <w:sz w:val="20"/>
        </w:rPr>
        <w:t xml:space="preserve"> returned by the API forces an upgrade prompt when a client falls below the floor; feature flags delivered through </w:t>
      </w:r>
      <w:r>
        <w:rPr>
          <w:rFonts w:ascii="Courier New" w:eastAsia="Courier New" w:hAnsi="Courier New" w:cs="Courier New"/>
          <w:sz w:val="15"/>
        </w:rPr>
        <w:t>GET /config</w:t>
      </w:r>
      <w:r>
        <w:rPr>
          <w:sz w:val="20"/>
        </w:rPr>
        <w:t xml:space="preserve"> allow server-side control of client features without a store release. Crash and performance monitoring in both apps, with PII scrubbing in breadcrumbs.</w:t>
      </w:r>
    </w:p>
    <w:p w14:paraId="0E9D2582" w14:textId="77777777" w:rsidR="00CF1EF7" w:rsidRDefault="00000000">
      <w:pPr>
        <w:pStyle w:val="Heading1"/>
        <w:tabs>
          <w:tab w:val="center" w:pos="3590"/>
        </w:tabs>
        <w:spacing w:after="63"/>
        <w:ind w:left="-15" w:firstLine="0"/>
      </w:pPr>
      <w:r>
        <w:t>24</w:t>
      </w:r>
      <w:r>
        <w:tab/>
        <w:t>Tourist Application — Screen Specifications</w:t>
      </w:r>
    </w:p>
    <w:p w14:paraId="3DB49FDA" w14:textId="77777777" w:rsidR="00CF1EF7" w:rsidRDefault="00000000">
      <w:pPr>
        <w:spacing w:after="279" w:line="260" w:lineRule="auto"/>
        <w:ind w:left="-5" w:hanging="10"/>
      </w:pPr>
      <w:r>
        <w:rPr>
          <w:sz w:val="20"/>
        </w:rPr>
        <w:t xml:space="preserve">Each screen is specified with purpose, components, user actions, data displayed, validation, API calls, navigation, and the three mandatory UI states (loading, empty, error). Common error handling: network failure shows a retry affordance with cached content where available; </w:t>
      </w:r>
      <w:r>
        <w:rPr>
          <w:rFonts w:ascii="Courier New" w:eastAsia="Courier New" w:hAnsi="Courier New" w:cs="Courier New"/>
          <w:sz w:val="15"/>
        </w:rPr>
        <w:t>401</w:t>
      </w:r>
      <w:r>
        <w:rPr>
          <w:sz w:val="20"/>
        </w:rPr>
        <w:t xml:space="preserve"> triggers silent refresh then re-login; </w:t>
      </w:r>
      <w:r>
        <w:rPr>
          <w:rFonts w:ascii="Courier New" w:eastAsia="Courier New" w:hAnsi="Courier New" w:cs="Courier New"/>
          <w:sz w:val="15"/>
        </w:rPr>
        <w:t>5xx</w:t>
      </w:r>
      <w:r>
        <w:rPr>
          <w:sz w:val="20"/>
        </w:rPr>
        <w:t xml:space="preserve"> shows a generic message plus the </w:t>
      </w:r>
      <w:r>
        <w:rPr>
          <w:rFonts w:ascii="Courier New" w:eastAsia="Courier New" w:hAnsi="Courier New" w:cs="Courier New"/>
          <w:sz w:val="15"/>
        </w:rPr>
        <w:t>request_id</w:t>
      </w:r>
      <w:r>
        <w:rPr>
          <w:sz w:val="20"/>
        </w:rPr>
        <w:t xml:space="preserve"> for support.</w:t>
      </w:r>
    </w:p>
    <w:p w14:paraId="55654DCE" w14:textId="77777777" w:rsidR="00CF1EF7" w:rsidRDefault="00000000">
      <w:pPr>
        <w:tabs>
          <w:tab w:val="center" w:pos="1095"/>
        </w:tabs>
        <w:spacing w:after="98" w:line="265" w:lineRule="auto"/>
        <w:ind w:left="-15"/>
      </w:pPr>
      <w:r>
        <w:rPr>
          <w:b/>
          <w:color w:val="1F3864"/>
          <w:sz w:val="28"/>
        </w:rPr>
        <w:t>24.1</w:t>
      </w:r>
      <w:r>
        <w:rPr>
          <w:b/>
          <w:color w:val="1F3864"/>
          <w:sz w:val="28"/>
        </w:rPr>
        <w:tab/>
        <w:t>Splash</w:t>
      </w:r>
    </w:p>
    <w:p w14:paraId="2A66A8FC" w14:textId="77777777" w:rsidR="00CF1EF7" w:rsidRDefault="00000000">
      <w:pPr>
        <w:spacing w:after="279" w:line="260" w:lineRule="auto"/>
        <w:ind w:left="-5" w:hanging="10"/>
      </w:pPr>
      <w:r>
        <w:rPr>
          <w:b/>
          <w:sz w:val="20"/>
        </w:rPr>
        <w:t>Purpose</w:t>
      </w:r>
      <w:r>
        <w:rPr>
          <w:sz w:val="20"/>
        </w:rPr>
        <w:t xml:space="preserve"> Resolve session and configuration before showing anything else. </w:t>
      </w:r>
      <w:r>
        <w:rPr>
          <w:b/>
          <w:sz w:val="20"/>
        </w:rPr>
        <w:t>Components</w:t>
      </w:r>
      <w:r>
        <w:rPr>
          <w:sz w:val="20"/>
        </w:rPr>
        <w:t xml:space="preserve"> Logo, indeterminate progress. </w:t>
      </w:r>
      <w:r>
        <w:rPr>
          <w:b/>
          <w:sz w:val="20"/>
        </w:rPr>
        <w:t>Actions</w:t>
      </w:r>
      <w:r>
        <w:rPr>
          <w:sz w:val="20"/>
        </w:rPr>
        <w:t xml:space="preserve"> None. </w:t>
      </w:r>
      <w:r>
        <w:rPr>
          <w:b/>
          <w:sz w:val="20"/>
        </w:rPr>
        <w:t>Data</w:t>
      </w:r>
      <w:r>
        <w:rPr>
          <w:sz w:val="20"/>
        </w:rPr>
        <w:t xml:space="preserve"> None displayed. </w:t>
      </w:r>
      <w:r>
        <w:rPr>
          <w:b/>
          <w:sz w:val="20"/>
        </w:rPr>
        <w:t>API</w:t>
      </w:r>
      <w:r>
        <w:rPr>
          <w:sz w:val="20"/>
        </w:rPr>
        <w:t xml:space="preserve"> </w:t>
      </w:r>
      <w:r>
        <w:rPr>
          <w:rFonts w:ascii="Courier New" w:eastAsia="Courier New" w:hAnsi="Courier New" w:cs="Courier New"/>
          <w:sz w:val="15"/>
        </w:rPr>
        <w:t>GET /config</w:t>
      </w:r>
      <w:r>
        <w:rPr>
          <w:sz w:val="20"/>
        </w:rPr>
        <w:t xml:space="preserve"> (min version, feature flags, enabled currencies), token refresh if present. </w:t>
      </w:r>
      <w:r>
        <w:rPr>
          <w:b/>
          <w:sz w:val="20"/>
        </w:rPr>
        <w:t>Navigation</w:t>
      </w:r>
      <w:r>
        <w:rPr>
          <w:sz w:val="20"/>
        </w:rPr>
        <w:t xml:space="preserve"> → Onboarding (first run) / Home (authenticated) / Login (expired). </w:t>
      </w:r>
      <w:r>
        <w:rPr>
          <w:b/>
          <w:sz w:val="20"/>
        </w:rPr>
        <w:t>States</w:t>
      </w:r>
      <w:r>
        <w:rPr>
          <w:sz w:val="20"/>
        </w:rPr>
        <w:t xml:space="preserve"> Loading is the screen; error → offline notice with retry; forced-upgrade → blocking dialog with store link. Maximum display 3 s before falling through to cached config.</w:t>
      </w:r>
    </w:p>
    <w:p w14:paraId="3F6D9A86" w14:textId="77777777" w:rsidR="00CF1EF7" w:rsidRDefault="00000000">
      <w:pPr>
        <w:tabs>
          <w:tab w:val="center" w:pos="1409"/>
        </w:tabs>
        <w:spacing w:after="98" w:line="265" w:lineRule="auto"/>
        <w:ind w:left="-15"/>
      </w:pPr>
      <w:r>
        <w:rPr>
          <w:b/>
          <w:color w:val="1F3864"/>
          <w:sz w:val="28"/>
        </w:rPr>
        <w:t>24.2</w:t>
      </w:r>
      <w:r>
        <w:rPr>
          <w:b/>
          <w:color w:val="1F3864"/>
          <w:sz w:val="28"/>
        </w:rPr>
        <w:tab/>
        <w:t>Onboarding</w:t>
      </w:r>
    </w:p>
    <w:p w14:paraId="6ACDCB63" w14:textId="77777777" w:rsidR="00CF1EF7" w:rsidRDefault="00000000">
      <w:pPr>
        <w:spacing w:after="0" w:line="260" w:lineRule="auto"/>
        <w:ind w:left="-5" w:hanging="10"/>
      </w:pPr>
      <w:r>
        <w:rPr>
          <w:b/>
          <w:sz w:val="20"/>
        </w:rPr>
        <w:t>Purpose</w:t>
      </w:r>
      <w:r>
        <w:rPr>
          <w:sz w:val="20"/>
        </w:rPr>
        <w:t xml:space="preserve"> Explain the value proposition in three panels: plan before you fly, one price, met at the airport. </w:t>
      </w:r>
    </w:p>
    <w:p w14:paraId="74008475" w14:textId="77777777" w:rsidR="00CF1EF7" w:rsidRDefault="00000000">
      <w:pPr>
        <w:spacing w:after="279" w:line="260" w:lineRule="auto"/>
        <w:ind w:left="-5" w:hanging="10"/>
      </w:pPr>
      <w:r>
        <w:rPr>
          <w:b/>
          <w:sz w:val="20"/>
        </w:rPr>
        <w:t>Components</w:t>
      </w:r>
      <w:r>
        <w:rPr>
          <w:sz w:val="20"/>
        </w:rPr>
        <w:t xml:space="preserve"> Carousel, progress dots, Skip, Get Started. </w:t>
      </w:r>
      <w:r>
        <w:rPr>
          <w:b/>
          <w:sz w:val="20"/>
        </w:rPr>
        <w:t>Actions</w:t>
      </w:r>
      <w:r>
        <w:rPr>
          <w:sz w:val="20"/>
        </w:rPr>
        <w:t xml:space="preserve"> Swipe, skip, continue. </w:t>
      </w:r>
      <w:r>
        <w:rPr>
          <w:b/>
          <w:sz w:val="20"/>
        </w:rPr>
        <w:t>Data</w:t>
      </w:r>
      <w:r>
        <w:rPr>
          <w:sz w:val="20"/>
        </w:rPr>
        <w:t xml:space="preserve"> Static localised content. </w:t>
      </w:r>
    </w:p>
    <w:p w14:paraId="52E66122" w14:textId="77777777" w:rsidR="00CF1EF7" w:rsidRDefault="00000000">
      <w:pPr>
        <w:spacing w:after="279" w:line="260" w:lineRule="auto"/>
        <w:ind w:left="-5" w:hanging="10"/>
      </w:pPr>
      <w:r>
        <w:rPr>
          <w:b/>
          <w:sz w:val="20"/>
        </w:rPr>
        <w:t>API</w:t>
      </w:r>
      <w:r>
        <w:rPr>
          <w:sz w:val="20"/>
        </w:rPr>
        <w:t xml:space="preserve"> None. </w:t>
      </w:r>
      <w:r>
        <w:rPr>
          <w:b/>
          <w:sz w:val="20"/>
        </w:rPr>
        <w:t>Navigation</w:t>
      </w:r>
      <w:r>
        <w:rPr>
          <w:sz w:val="20"/>
        </w:rPr>
        <w:t xml:space="preserve"> → Registration or Login. </w:t>
      </w:r>
      <w:r>
        <w:rPr>
          <w:b/>
          <w:sz w:val="20"/>
        </w:rPr>
        <w:t>States</w:t>
      </w:r>
      <w:r>
        <w:rPr>
          <w:sz w:val="20"/>
        </w:rPr>
        <w:t xml:space="preserve"> No loading or empty state; shown once, controlled by a local flag.</w:t>
      </w:r>
    </w:p>
    <w:p w14:paraId="6B292D17" w14:textId="77777777" w:rsidR="00CF1EF7" w:rsidRDefault="00000000">
      <w:pPr>
        <w:tabs>
          <w:tab w:val="center" w:pos="1425"/>
        </w:tabs>
        <w:spacing w:after="98" w:line="265" w:lineRule="auto"/>
        <w:ind w:left="-15"/>
      </w:pPr>
      <w:r>
        <w:rPr>
          <w:b/>
          <w:color w:val="1F3864"/>
          <w:sz w:val="28"/>
        </w:rPr>
        <w:t>24.3</w:t>
      </w:r>
      <w:r>
        <w:rPr>
          <w:b/>
          <w:color w:val="1F3864"/>
          <w:sz w:val="28"/>
        </w:rPr>
        <w:tab/>
        <w:t>Registration</w:t>
      </w:r>
    </w:p>
    <w:p w14:paraId="25B3C018" w14:textId="77777777" w:rsidR="00CF1EF7" w:rsidRDefault="00000000">
      <w:pPr>
        <w:spacing w:after="279" w:line="260" w:lineRule="auto"/>
        <w:ind w:left="-5" w:hanging="10"/>
      </w:pPr>
      <w:r>
        <w:rPr>
          <w:b/>
          <w:sz w:val="20"/>
        </w:rPr>
        <w:t>Purpose</w:t>
      </w:r>
      <w:r>
        <w:rPr>
          <w:sz w:val="20"/>
        </w:rPr>
        <w:t xml:space="preserve"> Create a tourist account. </w:t>
      </w:r>
      <w:r>
        <w:rPr>
          <w:b/>
          <w:sz w:val="20"/>
        </w:rPr>
        <w:t>Components</w:t>
      </w:r>
      <w:r>
        <w:rPr>
          <w:sz w:val="20"/>
        </w:rPr>
        <w:t xml:space="preserve"> First name, last name, email, password with strength meter, nationality picker, currency picker, terms checkbox, social sign-in buttons. </w:t>
      </w:r>
      <w:r>
        <w:rPr>
          <w:b/>
          <w:sz w:val="20"/>
        </w:rPr>
        <w:t>Actions</w:t>
      </w:r>
      <w:r>
        <w:rPr>
          <w:sz w:val="20"/>
        </w:rPr>
        <w:t xml:space="preserve"> Submit, switch to login, open terms. </w:t>
      </w:r>
      <w:r>
        <w:rPr>
          <w:b/>
          <w:sz w:val="20"/>
        </w:rPr>
        <w:t>Validation</w:t>
      </w:r>
      <w:r>
        <w:rPr>
          <w:sz w:val="20"/>
        </w:rPr>
        <w:t xml:space="preserve"> All names 2–80 characters; email format; password ≥ 12 characters with the server-side breach check; terms must be accepted; nationality required. </w:t>
      </w:r>
      <w:r>
        <w:rPr>
          <w:b/>
          <w:sz w:val="20"/>
        </w:rPr>
        <w:t>API</w:t>
      </w:r>
      <w:r>
        <w:rPr>
          <w:sz w:val="20"/>
        </w:rPr>
        <w:t xml:space="preserve"> </w:t>
      </w:r>
      <w:r>
        <w:rPr>
          <w:rFonts w:ascii="Courier New" w:eastAsia="Courier New" w:hAnsi="Courier New" w:cs="Courier New"/>
          <w:sz w:val="15"/>
        </w:rPr>
        <w:t>POST /auth/register</w:t>
      </w:r>
      <w:r>
        <w:rPr>
          <w:sz w:val="20"/>
        </w:rPr>
        <w:t xml:space="preserve">. </w:t>
      </w:r>
      <w:r>
        <w:rPr>
          <w:b/>
          <w:sz w:val="20"/>
        </w:rPr>
        <w:t>Navigation</w:t>
      </w:r>
      <w:r>
        <w:rPr>
          <w:sz w:val="20"/>
        </w:rPr>
        <w:t xml:space="preserve"> → Email verification notice → Home. </w:t>
      </w:r>
      <w:r>
        <w:rPr>
          <w:b/>
          <w:sz w:val="20"/>
        </w:rPr>
        <w:t>States</w:t>
      </w:r>
      <w:r>
        <w:rPr>
          <w:sz w:val="20"/>
        </w:rPr>
        <w:t xml:space="preserve"> Loading disables the form and shows an inline spinner on the button; </w:t>
      </w:r>
      <w:r>
        <w:rPr>
          <w:rFonts w:ascii="Courier New" w:eastAsia="Courier New" w:hAnsi="Courier New" w:cs="Courier New"/>
          <w:sz w:val="15"/>
        </w:rPr>
        <w:t>409</w:t>
      </w:r>
      <w:r>
        <w:rPr>
          <w:sz w:val="20"/>
        </w:rPr>
        <w:t xml:space="preserve"> maps to a field-level “this email is already registered” with a login link; </w:t>
      </w:r>
      <w:r>
        <w:rPr>
          <w:rFonts w:ascii="Courier New" w:eastAsia="Courier New" w:hAnsi="Courier New" w:cs="Courier New"/>
          <w:sz w:val="15"/>
        </w:rPr>
        <w:t>422</w:t>
      </w:r>
      <w:r>
        <w:rPr>
          <w:sz w:val="20"/>
        </w:rPr>
        <w:t xml:space="preserve"> maps errors to fields by the </w:t>
      </w:r>
      <w:r>
        <w:rPr>
          <w:rFonts w:ascii="Courier New" w:eastAsia="Courier New" w:hAnsi="Courier New" w:cs="Courier New"/>
          <w:sz w:val="15"/>
        </w:rPr>
        <w:t>details[].field</w:t>
      </w:r>
      <w:r>
        <w:rPr>
          <w:sz w:val="20"/>
        </w:rPr>
        <w:t xml:space="preserve"> path.</w:t>
      </w:r>
    </w:p>
    <w:p w14:paraId="7BDD328E" w14:textId="77777777" w:rsidR="00CF1EF7" w:rsidRDefault="00000000">
      <w:pPr>
        <w:tabs>
          <w:tab w:val="center" w:pos="1030"/>
        </w:tabs>
        <w:spacing w:after="98" w:line="265" w:lineRule="auto"/>
        <w:ind w:left="-15"/>
      </w:pPr>
      <w:r>
        <w:rPr>
          <w:b/>
          <w:color w:val="1F3864"/>
          <w:sz w:val="28"/>
        </w:rPr>
        <w:t>24.4</w:t>
      </w:r>
      <w:r>
        <w:rPr>
          <w:b/>
          <w:color w:val="1F3864"/>
          <w:sz w:val="28"/>
        </w:rPr>
        <w:tab/>
        <w:t>Login</w:t>
      </w:r>
    </w:p>
    <w:p w14:paraId="6FE9699E" w14:textId="77777777" w:rsidR="00CF1EF7" w:rsidRDefault="00000000">
      <w:pPr>
        <w:spacing w:after="279" w:line="260" w:lineRule="auto"/>
        <w:ind w:left="-5" w:hanging="10"/>
      </w:pPr>
      <w:r>
        <w:rPr>
          <w:b/>
          <w:sz w:val="20"/>
        </w:rPr>
        <w:t>Purpose</w:t>
      </w:r>
      <w:r>
        <w:rPr>
          <w:sz w:val="20"/>
        </w:rPr>
        <w:t xml:space="preserve"> Authenticate. </w:t>
      </w:r>
      <w:r>
        <w:rPr>
          <w:b/>
          <w:sz w:val="20"/>
        </w:rPr>
        <w:t>Components</w:t>
      </w:r>
      <w:r>
        <w:rPr>
          <w:sz w:val="20"/>
        </w:rPr>
        <w:t xml:space="preserve"> Email, password with reveal toggle, remember-me, submit, forgot-password link, social sign-in. </w:t>
      </w:r>
      <w:r>
        <w:rPr>
          <w:b/>
          <w:sz w:val="20"/>
        </w:rPr>
        <w:t>Validation</w:t>
      </w:r>
      <w:r>
        <w:rPr>
          <w:sz w:val="20"/>
        </w:rPr>
        <w:t xml:space="preserve"> Non-empty; format check on email. </w:t>
      </w:r>
      <w:r>
        <w:rPr>
          <w:b/>
          <w:sz w:val="20"/>
        </w:rPr>
        <w:t>API</w:t>
      </w:r>
      <w:r>
        <w:rPr>
          <w:sz w:val="20"/>
        </w:rPr>
        <w:t xml:space="preserve"> </w:t>
      </w:r>
      <w:r>
        <w:rPr>
          <w:rFonts w:ascii="Courier New" w:eastAsia="Courier New" w:hAnsi="Courier New" w:cs="Courier New"/>
          <w:sz w:val="15"/>
        </w:rPr>
        <w:t>POST /auth/login</w:t>
      </w:r>
      <w:r>
        <w:rPr>
          <w:sz w:val="20"/>
        </w:rPr>
        <w:t xml:space="preserve">. </w:t>
      </w:r>
      <w:r>
        <w:rPr>
          <w:b/>
          <w:sz w:val="20"/>
        </w:rPr>
        <w:t>Navigation</w:t>
      </w:r>
      <w:r>
        <w:rPr>
          <w:sz w:val="20"/>
        </w:rPr>
        <w:t xml:space="preserve"> → Home, or → intended deep link. </w:t>
      </w:r>
      <w:r>
        <w:rPr>
          <w:b/>
          <w:sz w:val="20"/>
        </w:rPr>
        <w:t>States</w:t>
      </w:r>
      <w:r>
        <w:rPr>
          <w:sz w:val="20"/>
        </w:rPr>
        <w:t xml:space="preserve"> Error banner for </w:t>
      </w:r>
      <w:r>
        <w:rPr>
          <w:rFonts w:ascii="Courier New" w:eastAsia="Courier New" w:hAnsi="Courier New" w:cs="Courier New"/>
          <w:sz w:val="15"/>
        </w:rPr>
        <w:t>401</w:t>
      </w:r>
      <w:r>
        <w:rPr>
          <w:sz w:val="20"/>
        </w:rPr>
        <w:t xml:space="preserve"> using a single non-enumerating message; </w:t>
      </w:r>
      <w:r>
        <w:rPr>
          <w:rFonts w:ascii="Courier New" w:eastAsia="Courier New" w:hAnsi="Courier New" w:cs="Courier New"/>
          <w:sz w:val="15"/>
        </w:rPr>
        <w:t>423</w:t>
      </w:r>
      <w:r>
        <w:rPr>
          <w:sz w:val="20"/>
        </w:rPr>
        <w:t xml:space="preserve"> shows the lockout expiry time; </w:t>
      </w:r>
      <w:r>
        <w:rPr>
          <w:rFonts w:ascii="Courier New" w:eastAsia="Courier New" w:hAnsi="Courier New" w:cs="Courier New"/>
          <w:sz w:val="15"/>
        </w:rPr>
        <w:t>403 EMAIL_NOT_VERIFIED</w:t>
      </w:r>
      <w:r>
        <w:rPr>
          <w:sz w:val="20"/>
        </w:rPr>
        <w:t xml:space="preserve"> offers to resend verification.</w:t>
      </w:r>
    </w:p>
    <w:p w14:paraId="6885D24D" w14:textId="77777777" w:rsidR="00CF1EF7" w:rsidRDefault="00000000">
      <w:pPr>
        <w:tabs>
          <w:tab w:val="center" w:pos="1690"/>
        </w:tabs>
        <w:spacing w:after="98" w:line="265" w:lineRule="auto"/>
        <w:ind w:left="-15"/>
      </w:pPr>
      <w:r>
        <w:rPr>
          <w:b/>
          <w:color w:val="1F3864"/>
          <w:sz w:val="28"/>
        </w:rPr>
        <w:t>24.5</w:t>
      </w:r>
      <w:r>
        <w:rPr>
          <w:b/>
          <w:color w:val="1F3864"/>
          <w:sz w:val="28"/>
        </w:rPr>
        <w:tab/>
        <w:t>Forgot Password</w:t>
      </w:r>
    </w:p>
    <w:p w14:paraId="70E1B035" w14:textId="77777777" w:rsidR="00CF1EF7" w:rsidRDefault="00000000">
      <w:pPr>
        <w:spacing w:after="279" w:line="260" w:lineRule="auto"/>
        <w:ind w:left="-5" w:hanging="10"/>
      </w:pPr>
      <w:r>
        <w:rPr>
          <w:b/>
          <w:sz w:val="20"/>
        </w:rPr>
        <w:t>Purpose</w:t>
      </w:r>
      <w:r>
        <w:rPr>
          <w:sz w:val="20"/>
        </w:rPr>
        <w:t xml:space="preserve"> Initiate and complete a reset. </w:t>
      </w:r>
      <w:r>
        <w:rPr>
          <w:b/>
          <w:sz w:val="20"/>
        </w:rPr>
        <w:t>Components</w:t>
      </w:r>
      <w:r>
        <w:rPr>
          <w:sz w:val="20"/>
        </w:rPr>
        <w:t xml:space="preserve"> Email field; on the deep-linked second step, new password and confirmation. </w:t>
      </w:r>
      <w:r>
        <w:rPr>
          <w:b/>
          <w:sz w:val="20"/>
        </w:rPr>
        <w:t>Validation</w:t>
      </w:r>
      <w:r>
        <w:rPr>
          <w:sz w:val="20"/>
        </w:rPr>
        <w:t xml:space="preserve"> As registration. </w:t>
      </w:r>
      <w:r>
        <w:rPr>
          <w:b/>
          <w:sz w:val="20"/>
        </w:rPr>
        <w:t>API</w:t>
      </w:r>
      <w:r>
        <w:rPr>
          <w:sz w:val="20"/>
        </w:rPr>
        <w:t xml:space="preserve"> </w:t>
      </w:r>
      <w:r>
        <w:rPr>
          <w:rFonts w:ascii="Courier New" w:eastAsia="Courier New" w:hAnsi="Courier New" w:cs="Courier New"/>
          <w:sz w:val="15"/>
        </w:rPr>
        <w:t>POST /auth/password/forgot</w:t>
      </w:r>
      <w:r>
        <w:rPr>
          <w:sz w:val="20"/>
        </w:rPr>
        <w:t xml:space="preserve">, </w:t>
      </w:r>
      <w:r>
        <w:rPr>
          <w:rFonts w:ascii="Courier New" w:eastAsia="Courier New" w:hAnsi="Courier New" w:cs="Courier New"/>
          <w:sz w:val="15"/>
        </w:rPr>
        <w:t>POST /auth/password/reset</w:t>
      </w:r>
      <w:r>
        <w:rPr>
          <w:sz w:val="20"/>
        </w:rPr>
        <w:t xml:space="preserve">. </w:t>
      </w:r>
      <w:r>
        <w:rPr>
          <w:b/>
          <w:sz w:val="20"/>
        </w:rPr>
        <w:t>Navigation</w:t>
      </w:r>
      <w:r>
        <w:rPr>
          <w:sz w:val="20"/>
        </w:rPr>
        <w:t xml:space="preserve"> → Login on success. </w:t>
      </w:r>
      <w:r>
        <w:rPr>
          <w:b/>
          <w:sz w:val="20"/>
        </w:rPr>
        <w:t>States</w:t>
      </w:r>
      <w:r>
        <w:rPr>
          <w:sz w:val="20"/>
        </w:rPr>
        <w:t xml:space="preserve"> The success message is identical whether or not the address exists, to avoid account enumeration; expired-token errors offer to restart.</w:t>
      </w:r>
    </w:p>
    <w:p w14:paraId="1D31D219" w14:textId="77777777" w:rsidR="00CF1EF7" w:rsidRDefault="00000000">
      <w:pPr>
        <w:tabs>
          <w:tab w:val="center" w:pos="1068"/>
        </w:tabs>
        <w:spacing w:after="98" w:line="265" w:lineRule="auto"/>
        <w:ind w:left="-15"/>
      </w:pPr>
      <w:r>
        <w:rPr>
          <w:b/>
          <w:color w:val="1F3864"/>
          <w:sz w:val="28"/>
        </w:rPr>
        <w:t>24.6</w:t>
      </w:r>
      <w:r>
        <w:rPr>
          <w:b/>
          <w:color w:val="1F3864"/>
          <w:sz w:val="28"/>
        </w:rPr>
        <w:tab/>
        <w:t>Home</w:t>
      </w:r>
    </w:p>
    <w:p w14:paraId="1B55D1D7" w14:textId="77777777" w:rsidR="00CF1EF7" w:rsidRDefault="00000000">
      <w:pPr>
        <w:spacing w:after="279" w:line="260" w:lineRule="auto"/>
        <w:ind w:left="-5" w:hanging="10"/>
      </w:pPr>
      <w:r>
        <w:rPr>
          <w:b/>
          <w:sz w:val="20"/>
        </w:rPr>
        <w:t>Purpose</w:t>
      </w:r>
      <w:r>
        <w:rPr>
          <w:sz w:val="20"/>
        </w:rPr>
        <w:t xml:space="preserve"> Orient the tourist: continue an active or draft trip, or start exploring. </w:t>
      </w:r>
      <w:r>
        <w:rPr>
          <w:b/>
          <w:sz w:val="20"/>
        </w:rPr>
        <w:t>Components</w:t>
      </w:r>
      <w:r>
        <w:rPr>
          <w:sz w:val="20"/>
        </w:rPr>
        <w:t xml:space="preserve"> Active-trip card (next item, countdown, driver status when applicable), draft-trip card with a Resume action, featured destinations carousel, featured activities carousel, a prominent Plan a Trip button, notification bell with unread count. </w:t>
      </w:r>
      <w:r>
        <w:rPr>
          <w:b/>
          <w:sz w:val="20"/>
        </w:rPr>
        <w:t>Data</w:t>
      </w:r>
      <w:r>
        <w:rPr>
          <w:sz w:val="20"/>
        </w:rPr>
        <w:t xml:space="preserve"> Trips summary, curated catalogue. </w:t>
      </w:r>
      <w:r>
        <w:rPr>
          <w:b/>
          <w:sz w:val="20"/>
        </w:rPr>
        <w:t>API</w:t>
      </w:r>
      <w:r>
        <w:rPr>
          <w:sz w:val="20"/>
        </w:rPr>
        <w:t xml:space="preserve"> </w:t>
      </w:r>
      <w:r>
        <w:rPr>
          <w:rFonts w:ascii="Courier New" w:eastAsia="Courier New" w:hAnsi="Courier New" w:cs="Courier New"/>
          <w:sz w:val="15"/>
        </w:rPr>
        <w:t>GET /trips?status=active,draft</w:t>
      </w:r>
      <w:r>
        <w:rPr>
          <w:sz w:val="20"/>
        </w:rPr>
        <w:t xml:space="preserve">, </w:t>
      </w:r>
      <w:r>
        <w:rPr>
          <w:rFonts w:ascii="Courier New" w:eastAsia="Courier New" w:hAnsi="Courier New" w:cs="Courier New"/>
          <w:sz w:val="15"/>
        </w:rPr>
        <w:t>GET /destinations</w:t>
      </w:r>
      <w:r>
        <w:rPr>
          <w:sz w:val="20"/>
        </w:rPr>
        <w:t xml:space="preserve">, </w:t>
      </w:r>
      <w:r>
        <w:rPr>
          <w:rFonts w:ascii="Courier New" w:eastAsia="Courier New" w:hAnsi="Courier New" w:cs="Courier New"/>
          <w:sz w:val="15"/>
        </w:rPr>
        <w:t>GET /activities?featured=true</w:t>
      </w:r>
      <w:r>
        <w:rPr>
          <w:sz w:val="20"/>
        </w:rPr>
        <w:t xml:space="preserve">. </w:t>
      </w:r>
      <w:r>
        <w:rPr>
          <w:b/>
          <w:sz w:val="20"/>
        </w:rPr>
        <w:t>Navigation</w:t>
      </w:r>
      <w:r>
        <w:rPr>
          <w:sz w:val="20"/>
        </w:rPr>
        <w:t xml:space="preserve"> → Active Trip / Trip Planner / Explore / Notifications. </w:t>
      </w:r>
      <w:r>
        <w:rPr>
          <w:b/>
          <w:sz w:val="20"/>
        </w:rPr>
        <w:t>States</w:t>
      </w:r>
      <w:r>
        <w:rPr>
          <w:sz w:val="20"/>
        </w:rPr>
        <w:t xml:space="preserve"> Loading uses skeleton cards; empty (no trips) shows an illustrated first-run prompt; error shows cached content with a stale badge.</w:t>
      </w:r>
    </w:p>
    <w:p w14:paraId="465FE6E4" w14:textId="77777777" w:rsidR="00CF1EF7" w:rsidRDefault="00000000">
      <w:pPr>
        <w:tabs>
          <w:tab w:val="center" w:pos="1683"/>
        </w:tabs>
        <w:spacing w:after="98" w:line="265" w:lineRule="auto"/>
        <w:ind w:left="-15"/>
      </w:pPr>
      <w:r>
        <w:rPr>
          <w:b/>
          <w:color w:val="1F3864"/>
          <w:sz w:val="28"/>
        </w:rPr>
        <w:t>24.7</w:t>
      </w:r>
      <w:r>
        <w:rPr>
          <w:b/>
          <w:color w:val="1F3864"/>
          <w:sz w:val="28"/>
        </w:rPr>
        <w:tab/>
        <w:t>Explore Zanzibar</w:t>
      </w:r>
    </w:p>
    <w:p w14:paraId="6829A519" w14:textId="77777777" w:rsidR="00CF1EF7" w:rsidRDefault="00000000">
      <w:pPr>
        <w:spacing w:after="279" w:line="260" w:lineRule="auto"/>
        <w:ind w:left="-5" w:hanging="10"/>
      </w:pPr>
      <w:r>
        <w:rPr>
          <w:b/>
          <w:sz w:val="20"/>
        </w:rPr>
        <w:t>Purpose</w:t>
      </w:r>
      <w:r>
        <w:rPr>
          <w:sz w:val="20"/>
        </w:rPr>
        <w:t xml:space="preserve"> Browse the destination catalogue. </w:t>
      </w:r>
      <w:r>
        <w:rPr>
          <w:b/>
          <w:sz w:val="20"/>
        </w:rPr>
        <w:t>Components</w:t>
      </w:r>
      <w:r>
        <w:rPr>
          <w:sz w:val="20"/>
        </w:rPr>
        <w:t xml:space="preserve"> Search field, map/list toggle, category chips (beaches, heritage, water sports, nature, culture), destination cards, activity cards. </w:t>
      </w:r>
      <w:r>
        <w:rPr>
          <w:b/>
          <w:sz w:val="20"/>
        </w:rPr>
        <w:t>Actions</w:t>
      </w:r>
      <w:r>
        <w:rPr>
          <w:sz w:val="20"/>
        </w:rPr>
        <w:t xml:space="preserve"> Search, filter, open a detail, add to a trip. </w:t>
      </w:r>
      <w:r>
        <w:rPr>
          <w:b/>
          <w:sz w:val="20"/>
        </w:rPr>
        <w:t>API</w:t>
      </w:r>
      <w:r>
        <w:rPr>
          <w:sz w:val="20"/>
        </w:rPr>
        <w:t xml:space="preserve"> </w:t>
      </w:r>
      <w:r>
        <w:rPr>
          <w:rFonts w:ascii="Courier New" w:eastAsia="Courier New" w:hAnsi="Courier New" w:cs="Courier New"/>
          <w:sz w:val="15"/>
        </w:rPr>
        <w:t>GET /search</w:t>
      </w:r>
      <w:r>
        <w:rPr>
          <w:sz w:val="20"/>
        </w:rPr>
        <w:t xml:space="preserve">, </w:t>
      </w:r>
      <w:r>
        <w:rPr>
          <w:rFonts w:ascii="Courier New" w:eastAsia="Courier New" w:hAnsi="Courier New" w:cs="Courier New"/>
          <w:sz w:val="15"/>
        </w:rPr>
        <w:t>GET /destinations</w:t>
      </w:r>
      <w:r>
        <w:rPr>
          <w:sz w:val="20"/>
        </w:rPr>
        <w:t xml:space="preserve">, </w:t>
      </w:r>
      <w:r>
        <w:rPr>
          <w:rFonts w:ascii="Courier New" w:eastAsia="Courier New" w:hAnsi="Courier New" w:cs="Courier New"/>
          <w:sz w:val="15"/>
        </w:rPr>
        <w:t>GET /activities</w:t>
      </w:r>
      <w:r>
        <w:rPr>
          <w:sz w:val="20"/>
        </w:rPr>
        <w:t xml:space="preserve">, </w:t>
      </w:r>
      <w:r>
        <w:rPr>
          <w:rFonts w:ascii="Courier New" w:eastAsia="Courier New" w:hAnsi="Courier New" w:cs="Courier New"/>
          <w:sz w:val="15"/>
        </w:rPr>
        <w:t>GET /attractions</w:t>
      </w:r>
      <w:r>
        <w:rPr>
          <w:sz w:val="20"/>
        </w:rPr>
        <w:t xml:space="preserve">. </w:t>
      </w:r>
      <w:r>
        <w:rPr>
          <w:b/>
          <w:sz w:val="20"/>
        </w:rPr>
        <w:t>Navigation</w:t>
      </w:r>
      <w:r>
        <w:rPr>
          <w:sz w:val="20"/>
        </w:rPr>
        <w:t xml:space="preserve"> → Destination / Attraction / Activity detail. </w:t>
      </w:r>
      <w:r>
        <w:rPr>
          <w:b/>
          <w:sz w:val="20"/>
        </w:rPr>
        <w:t>States</w:t>
      </w:r>
      <w:r>
        <w:rPr>
          <w:sz w:val="20"/>
        </w:rPr>
        <w:t xml:space="preserve"> Skeletons while loading; a no-results state that offers to clear filters; error with retry. Search input is debounced at 350 ms and requires two characters.</w:t>
      </w:r>
    </w:p>
    <w:p w14:paraId="20AF9BFB" w14:textId="77777777" w:rsidR="00CF1EF7" w:rsidRDefault="00000000">
      <w:pPr>
        <w:tabs>
          <w:tab w:val="center" w:pos="1448"/>
        </w:tabs>
        <w:spacing w:after="98" w:line="265" w:lineRule="auto"/>
        <w:ind w:left="-15"/>
      </w:pPr>
      <w:r>
        <w:rPr>
          <w:b/>
          <w:color w:val="1F3864"/>
          <w:sz w:val="28"/>
        </w:rPr>
        <w:t>24.8</w:t>
      </w:r>
      <w:r>
        <w:rPr>
          <w:b/>
          <w:color w:val="1F3864"/>
          <w:sz w:val="28"/>
        </w:rPr>
        <w:tab/>
        <w:t>Destinations</w:t>
      </w:r>
    </w:p>
    <w:p w14:paraId="0BFFB53E" w14:textId="77777777" w:rsidR="00CF1EF7" w:rsidRDefault="00000000">
      <w:pPr>
        <w:spacing w:after="279" w:line="260" w:lineRule="auto"/>
        <w:ind w:left="-5" w:hanging="10"/>
      </w:pPr>
      <w:r>
        <w:rPr>
          <w:b/>
          <w:sz w:val="20"/>
        </w:rPr>
        <w:t>Purpose</w:t>
      </w:r>
      <w:r>
        <w:rPr>
          <w:sz w:val="20"/>
        </w:rPr>
        <w:t xml:space="preserve"> Present a destination and everything bookable within it. </w:t>
      </w:r>
      <w:r>
        <w:rPr>
          <w:b/>
          <w:sz w:val="20"/>
        </w:rPr>
        <w:t>Components</w:t>
      </w:r>
      <w:r>
        <w:rPr>
          <w:sz w:val="20"/>
        </w:rPr>
        <w:t xml:space="preserve"> Hero gallery, description, map with the destination boundary, distance-from-airport chip, tabbed lists of attractions, activities and stays. </w:t>
      </w:r>
      <w:r>
        <w:rPr>
          <w:b/>
          <w:sz w:val="20"/>
        </w:rPr>
        <w:t>Data</w:t>
      </w:r>
      <w:r>
        <w:rPr>
          <w:sz w:val="20"/>
        </w:rPr>
        <w:t xml:space="preserve"> Destination detail plus counts. </w:t>
      </w:r>
      <w:r>
        <w:rPr>
          <w:b/>
          <w:sz w:val="20"/>
        </w:rPr>
        <w:t>API</w:t>
      </w:r>
      <w:r>
        <w:rPr>
          <w:sz w:val="20"/>
        </w:rPr>
        <w:t xml:space="preserve"> </w:t>
      </w:r>
      <w:r>
        <w:rPr>
          <w:rFonts w:ascii="Courier New" w:eastAsia="Courier New" w:hAnsi="Courier New" w:cs="Courier New"/>
          <w:sz w:val="15"/>
        </w:rPr>
        <w:t>GET /destinations/{id}</w:t>
      </w:r>
      <w:r>
        <w:rPr>
          <w:sz w:val="20"/>
        </w:rPr>
        <w:t xml:space="preserve">, then the tabbed lists. </w:t>
      </w:r>
      <w:r>
        <w:rPr>
          <w:b/>
          <w:sz w:val="20"/>
        </w:rPr>
        <w:t>Navigation</w:t>
      </w:r>
      <w:r>
        <w:rPr>
          <w:sz w:val="20"/>
        </w:rPr>
        <w:t xml:space="preserve"> → detail screens; → Trip Planner with the destination preselected. </w:t>
      </w:r>
      <w:r>
        <w:rPr>
          <w:b/>
          <w:sz w:val="20"/>
        </w:rPr>
        <w:t>States</w:t>
      </w:r>
      <w:r>
        <w:rPr>
          <w:sz w:val="20"/>
        </w:rPr>
        <w:t xml:space="preserve"> Standard; tabs load independently so one failure does not blank the screen.</w:t>
      </w:r>
    </w:p>
    <w:p w14:paraId="6BD8C2D1" w14:textId="77777777" w:rsidR="00CF1EF7" w:rsidRDefault="00000000">
      <w:pPr>
        <w:tabs>
          <w:tab w:val="center" w:pos="1738"/>
        </w:tabs>
        <w:spacing w:after="98" w:line="265" w:lineRule="auto"/>
        <w:ind w:left="-15"/>
      </w:pPr>
      <w:r>
        <w:rPr>
          <w:b/>
          <w:color w:val="1F3864"/>
          <w:sz w:val="28"/>
        </w:rPr>
        <w:t>24.9</w:t>
      </w:r>
      <w:r>
        <w:rPr>
          <w:b/>
          <w:color w:val="1F3864"/>
          <w:sz w:val="28"/>
        </w:rPr>
        <w:tab/>
        <w:t>Attraction Details</w:t>
      </w:r>
    </w:p>
    <w:p w14:paraId="75B6CE13" w14:textId="77777777" w:rsidR="00CF1EF7" w:rsidRDefault="00000000">
      <w:pPr>
        <w:spacing w:after="0" w:line="260" w:lineRule="auto"/>
        <w:ind w:left="-5" w:hanging="10"/>
      </w:pPr>
      <w:r>
        <w:rPr>
          <w:b/>
          <w:sz w:val="20"/>
        </w:rPr>
        <w:t>Purpose</w:t>
      </w:r>
      <w:r>
        <w:rPr>
          <w:sz w:val="20"/>
        </w:rPr>
        <w:t xml:space="preserve"> Inform, and allow addition to the plan as an unbooked visit. </w:t>
      </w:r>
      <w:r>
        <w:rPr>
          <w:b/>
          <w:sz w:val="20"/>
        </w:rPr>
        <w:t>Components</w:t>
      </w:r>
      <w:r>
        <w:rPr>
          <w:sz w:val="20"/>
        </w:rPr>
        <w:t xml:space="preserve"> Gallery, description, openinghours table for the coming week, entrance fee with an explicit “paid on site, not included in your trip total” note, recommended visit duration, map, related activities. </w:t>
      </w:r>
      <w:r>
        <w:rPr>
          <w:b/>
          <w:sz w:val="20"/>
        </w:rPr>
        <w:t>Actions</w:t>
      </w:r>
      <w:r>
        <w:rPr>
          <w:sz w:val="20"/>
        </w:rPr>
        <w:t xml:space="preserve"> Add to trip, view on map, open a related activity. </w:t>
      </w:r>
      <w:r>
        <w:rPr>
          <w:b/>
          <w:sz w:val="20"/>
        </w:rPr>
        <w:t>API</w:t>
      </w:r>
      <w:r>
        <w:rPr>
          <w:sz w:val="20"/>
        </w:rPr>
        <w:t xml:space="preserve"> </w:t>
      </w:r>
      <w:r>
        <w:rPr>
          <w:rFonts w:ascii="Courier New" w:eastAsia="Courier New" w:hAnsi="Courier New" w:cs="Courier New"/>
          <w:sz w:val="15"/>
        </w:rPr>
        <w:t xml:space="preserve">GET </w:t>
      </w:r>
    </w:p>
    <w:p w14:paraId="010C9C60" w14:textId="77777777" w:rsidR="00CF1EF7" w:rsidRDefault="00000000">
      <w:pPr>
        <w:spacing w:after="279" w:line="260" w:lineRule="auto"/>
        <w:ind w:left="-5" w:hanging="10"/>
      </w:pPr>
      <w:r>
        <w:rPr>
          <w:rFonts w:ascii="Courier New" w:eastAsia="Courier New" w:hAnsi="Courier New" w:cs="Courier New"/>
          <w:sz w:val="15"/>
        </w:rPr>
        <w:t>/attractions/{id}</w:t>
      </w:r>
      <w:r>
        <w:rPr>
          <w:sz w:val="20"/>
        </w:rPr>
        <w:t xml:space="preserve">. </w:t>
      </w:r>
      <w:r>
        <w:rPr>
          <w:b/>
          <w:sz w:val="20"/>
        </w:rPr>
        <w:t>Navigation</w:t>
      </w:r>
      <w:r>
        <w:rPr>
          <w:sz w:val="20"/>
        </w:rPr>
        <w:t xml:space="preserve"> → Trip Planner (item added) / Activity Details. </w:t>
      </w:r>
      <w:r>
        <w:rPr>
          <w:b/>
          <w:sz w:val="20"/>
        </w:rPr>
        <w:t>States</w:t>
      </w:r>
      <w:r>
        <w:rPr>
          <w:sz w:val="20"/>
        </w:rPr>
        <w:t xml:space="preserve"> Standard; the add action requires a selected trip and prompts to create one if none exists.</w:t>
      </w:r>
    </w:p>
    <w:p w14:paraId="5BD7D0E3" w14:textId="77777777" w:rsidR="00CF1EF7" w:rsidRDefault="00CF1EF7">
      <w:pPr>
        <w:sectPr w:rsidR="00CF1EF7">
          <w:headerReference w:type="even" r:id="rId109"/>
          <w:headerReference w:type="default" r:id="rId110"/>
          <w:footerReference w:type="even" r:id="rId111"/>
          <w:footerReference w:type="default" r:id="rId112"/>
          <w:headerReference w:type="first" r:id="rId113"/>
          <w:footerReference w:type="first" r:id="rId114"/>
          <w:pgSz w:w="11906" w:h="16838"/>
          <w:pgMar w:top="1134" w:right="1141" w:bottom="1177" w:left="1136" w:header="720" w:footer="585" w:gutter="0"/>
          <w:cols w:space="720"/>
        </w:sectPr>
      </w:pPr>
    </w:p>
    <w:p w14:paraId="01756F49" w14:textId="77777777" w:rsidR="00CF1EF7" w:rsidRDefault="00000000">
      <w:pPr>
        <w:spacing w:after="98" w:line="265" w:lineRule="auto"/>
        <w:ind w:left="-5" w:hanging="10"/>
      </w:pPr>
      <w:r>
        <w:rPr>
          <w:b/>
          <w:color w:val="1F3864"/>
          <w:sz w:val="28"/>
        </w:rPr>
        <w:t>24.10 Activity Details</w:t>
      </w:r>
    </w:p>
    <w:p w14:paraId="113AE1CB" w14:textId="77777777" w:rsidR="00CF1EF7" w:rsidRDefault="00000000">
      <w:pPr>
        <w:spacing w:after="279" w:line="260" w:lineRule="auto"/>
        <w:ind w:left="-5" w:hanging="10"/>
      </w:pPr>
      <w:r>
        <w:rPr>
          <w:b/>
          <w:sz w:val="20"/>
        </w:rPr>
        <w:t>Purpose</w:t>
      </w:r>
      <w:r>
        <w:rPr>
          <w:sz w:val="20"/>
        </w:rPr>
        <w:t xml:space="preserve"> Convert interest into a bookable selection. </w:t>
      </w:r>
      <w:r>
        <w:rPr>
          <w:b/>
          <w:sz w:val="20"/>
        </w:rPr>
        <w:t>Components</w:t>
      </w:r>
      <w:r>
        <w:rPr>
          <w:sz w:val="20"/>
        </w:rPr>
        <w:t xml:space="preserve"> Gallery, provider name and rating, duration, price per person, inclusions and exclusions, requirements, meeting point with map, cancellation policy summary, date picker showing the next 30 days with availability, departure list with remaining seats, pax stepper, Add to Trip. </w:t>
      </w:r>
      <w:r>
        <w:rPr>
          <w:b/>
          <w:sz w:val="20"/>
        </w:rPr>
        <w:t>Validation</w:t>
      </w:r>
      <w:r>
        <w:rPr>
          <w:sz w:val="20"/>
        </w:rPr>
        <w:t xml:space="preserve"> </w:t>
      </w:r>
      <w:r>
        <w:rPr>
          <w:rFonts w:ascii="Courier New" w:eastAsia="Courier New" w:hAnsi="Courier New" w:cs="Courier New"/>
          <w:sz w:val="15"/>
        </w:rPr>
        <w:t>min_pax ≤ pax ≤ max_pax</w:t>
      </w:r>
      <w:r>
        <w:rPr>
          <w:sz w:val="20"/>
        </w:rPr>
        <w:t xml:space="preserve">; departure not past its cutoff; age requirements checked against the party. </w:t>
      </w:r>
      <w:r>
        <w:rPr>
          <w:b/>
          <w:sz w:val="20"/>
        </w:rPr>
        <w:t>API</w:t>
      </w:r>
      <w:r>
        <w:rPr>
          <w:sz w:val="20"/>
        </w:rPr>
        <w:t xml:space="preserve"> </w:t>
      </w:r>
      <w:r>
        <w:rPr>
          <w:rFonts w:ascii="Courier New" w:eastAsia="Courier New" w:hAnsi="Courier New" w:cs="Courier New"/>
          <w:sz w:val="15"/>
        </w:rPr>
        <w:t>GET /activities/{id}</w:t>
      </w:r>
      <w:r>
        <w:rPr>
          <w:sz w:val="20"/>
        </w:rPr>
        <w:t xml:space="preserve">, </w:t>
      </w:r>
      <w:r>
        <w:rPr>
          <w:rFonts w:ascii="Courier New" w:eastAsia="Courier New" w:hAnsi="Courier New" w:cs="Courier New"/>
          <w:sz w:val="15"/>
        </w:rPr>
        <w:t>GET /activities/{id}/departures</w:t>
      </w:r>
      <w:r>
        <w:rPr>
          <w:sz w:val="20"/>
        </w:rPr>
        <w:t xml:space="preserve">. </w:t>
      </w:r>
      <w:r>
        <w:rPr>
          <w:b/>
          <w:sz w:val="20"/>
        </w:rPr>
        <w:t>Navigation</w:t>
      </w:r>
      <w:r>
        <w:rPr>
          <w:sz w:val="20"/>
        </w:rPr>
        <w:t xml:space="preserve"> → Trip Planner. </w:t>
      </w:r>
      <w:r>
        <w:rPr>
          <w:b/>
          <w:sz w:val="20"/>
        </w:rPr>
        <w:t>States</w:t>
      </w:r>
      <w:r>
        <w:rPr>
          <w:sz w:val="20"/>
        </w:rPr>
        <w:t xml:space="preserve"> Empty departures shows the next available date; sold-out departures render disabled with a “full” label; error shows a retry on the departures panel only.</w:t>
      </w:r>
    </w:p>
    <w:p w14:paraId="1AF4EAE9" w14:textId="77777777" w:rsidR="00CF1EF7" w:rsidRDefault="00000000">
      <w:pPr>
        <w:spacing w:after="98" w:line="265" w:lineRule="auto"/>
        <w:ind w:left="-5" w:hanging="10"/>
      </w:pPr>
      <w:r>
        <w:rPr>
          <w:b/>
          <w:color w:val="1F3864"/>
          <w:sz w:val="28"/>
        </w:rPr>
        <w:t>24.11 Where Are You Staying</w:t>
      </w:r>
    </w:p>
    <w:p w14:paraId="40E4BA88" w14:textId="77777777" w:rsidR="00CF1EF7" w:rsidRDefault="00000000">
      <w:pPr>
        <w:spacing w:after="279" w:line="260" w:lineRule="auto"/>
        <w:ind w:left="-5" w:hanging="10"/>
      </w:pPr>
      <w:r>
        <w:rPr>
          <w:b/>
          <w:sz w:val="20"/>
        </w:rPr>
        <w:t xml:space="preserve">Purpose</w:t>
      </w:r>
      <w:r>
        <w:rPr>
          <w:sz w:val="20"/>
        </w:rPr>
        <w:t xml:space="preserve"> Record where the tourist is staying, so the itinerary can plan transfers around it. </w:t>
      </w:r>
      <w:r>
        <w:rPr>
          <w:b/>
          <w:sz w:val="20"/>
        </w:rPr>
        <w:t xml:space="preserve">Components</w:t>
      </w:r>
      <w:r>
        <w:rPr>
          <w:sz w:val="20"/>
        </w:rPr>
        <w:t xml:space="preserve"> One screen. A search field over the curated accommodation list for this destination, with a “can’t find it?” affordance that accepts any hotel name or address as free entry; a map showing the pin, which the tourist confirms; check-in and check-out date pickers; an “I haven’t booked yet” option that skips the anchor and leaves VR-16’s warning standing. No prices, no availability, no room types. </w:t>
      </w:r>
      <w:r>
        <w:rPr>
          <w:b/>
          <w:sz w:val="20"/>
        </w:rPr>
        <w:t xml:space="preserve">Validation</w:t>
      </w:r>
      <w:r>
        <w:rPr>
          <w:sz w:val="20"/>
        </w:rPr>
        <w:t xml:space="preserve"> Check-out strictly after check-in; stay ≤ stay.max_nights (default 30); dates within the trip range; a free-entry address must have a confirmed geocode before the anchor is created (§13.2). </w:t>
      </w:r>
      <w:r>
        <w:rPr>
          <w:b/>
          <w:sz w:val="20"/>
        </w:rPr>
        <w:t xml:space="preserve">API</w:t>
      </w:r>
      <w:r>
        <w:rPr>
          <w:sz w:val="20"/>
        </w:rPr>
        <w:t xml:space="preserve"> GET /accommodations?destination=… for the curated list; POST /trips/{id}/items with item_type STAY. </w:t>
      </w:r>
      <w:r>
        <w:rPr>
          <w:b/>
          <w:sz w:val="20"/>
        </w:rPr>
        <w:t xml:space="preserve">Navigation</w:t>
      </w:r>
      <w:r>
        <w:rPr>
          <w:sz w:val="20"/>
        </w:rPr>
        <w:t xml:space="preserve"> → Trip Planner. </w:t>
      </w:r>
      <w:r>
        <w:rPr>
          <w:b/>
          <w:sz w:val="20"/>
        </w:rPr>
        <w:t xml:space="preserve">States</w:t>
      </w:r>
      <w:r>
        <w:rPr>
          <w:sz w:val="20"/>
        </w:rPr>
        <w:t xml:space="preserve"> Skeleton list; a no-match state that offers free entry rather than a dead end; a geocode-failed state that asks the tourist to drop the pin themselves; error with retry. Where an affiliate deep link is configured (§38.2) a property card may offer “book this stay”, which leaves the Platform and is never presented as part of the basket.</w:t>
      </w:r>
    </w:p>
    <w:p w14:paraId="21D4D959" w14:textId="77777777" w:rsidR="00CF1EF7" w:rsidRDefault="00000000">
      <w:pPr>
        <w:spacing w:after="98" w:line="265" w:lineRule="auto"/>
        <w:ind w:left="-5" w:hanging="10"/>
      </w:pPr>
      <w:r>
        <w:rPr>
          <w:b/>
          <w:color w:val="1F3864"/>
          <w:sz w:val="28"/>
        </w:rPr>
        <w:t>24.12 Accommodation Details (deferred to v2)</w:t>
      </w:r>
    </w:p>
    <w:p w14:paraId="7DA2F6B5" w14:textId="77777777" w:rsidR="00CF1EF7" w:rsidRDefault="00000000">
      <w:pPr>
        <w:spacing w:after="20" w:line="260" w:lineRule="auto"/>
        <w:ind w:left="-5" w:hanging="10"/>
      </w:pPr>
      <w:r>
        <w:rPr>
          <w:b/>
          <w:sz w:val="20"/>
        </w:rPr>
        <w:t>Purpose</w:t>
      </w:r>
      <w:r>
        <w:rPr>
          <w:sz w:val="20"/>
        </w:rPr>
        <w:t xml:space="preserve"> Evaluate a property. </w:t>
      </w:r>
      <w:r>
        <w:rPr>
          <w:b/>
          <w:sz w:val="20"/>
        </w:rPr>
        <w:t>Components</w:t>
      </w:r>
      <w:r>
        <w:rPr>
          <w:sz w:val="20"/>
        </w:rPr>
        <w:t xml:space="preserve"> Gallery, description, amenity grid, map, house rules, check-in/check-out times, cancellation policy, reviews summary with the rating histogram, room-type list. </w:t>
      </w:r>
      <w:r>
        <w:rPr>
          <w:b/>
          <w:sz w:val="20"/>
        </w:rPr>
        <w:t>API</w:t>
      </w:r>
      <w:r>
        <w:rPr>
          <w:sz w:val="20"/>
        </w:rPr>
        <w:t xml:space="preserve"> </w:t>
      </w:r>
      <w:r>
        <w:rPr>
          <w:rFonts w:ascii="Courier New" w:eastAsia="Courier New" w:hAnsi="Courier New" w:cs="Courier New"/>
          <w:sz w:val="15"/>
        </w:rPr>
        <w:t xml:space="preserve">GET </w:t>
      </w:r>
    </w:p>
    <w:p w14:paraId="6FDF739D" w14:textId="77777777" w:rsidR="00CF1EF7" w:rsidRDefault="00000000">
      <w:pPr>
        <w:spacing w:after="279" w:line="260" w:lineRule="auto"/>
        <w:ind w:left="-5" w:hanging="10"/>
      </w:pPr>
      <w:r>
        <w:rPr>
          <w:rFonts w:ascii="Courier New" w:eastAsia="Courier New" w:hAnsi="Courier New" w:cs="Courier New"/>
          <w:sz w:val="15"/>
        </w:rPr>
        <w:t>/accommodations/{id}</w:t>
      </w:r>
      <w:r>
        <w:rPr>
          <w:sz w:val="20"/>
        </w:rPr>
        <w:t xml:space="preserve">, </w:t>
      </w:r>
      <w:r>
        <w:rPr>
          <w:rFonts w:ascii="Courier New" w:eastAsia="Courier New" w:hAnsi="Courier New" w:cs="Courier New"/>
          <w:sz w:val="15"/>
        </w:rPr>
        <w:t>GET /reviews?subject_type=accommodation&amp;subject_id=…</w:t>
      </w:r>
      <w:r>
        <w:rPr>
          <w:sz w:val="20"/>
        </w:rPr>
        <w:t xml:space="preserve">. </w:t>
      </w:r>
      <w:r>
        <w:rPr>
          <w:b/>
          <w:sz w:val="20"/>
        </w:rPr>
        <w:t>Navigation</w:t>
      </w:r>
      <w:r>
        <w:rPr>
          <w:sz w:val="20"/>
        </w:rPr>
        <w:t xml:space="preserve"> → Room Selection. </w:t>
      </w:r>
      <w:r>
        <w:rPr>
          <w:b/>
          <w:sz w:val="20"/>
        </w:rPr>
        <w:t>States</w:t>
      </w:r>
      <w:r>
        <w:rPr>
          <w:sz w:val="20"/>
        </w:rPr>
        <w:t xml:space="preserve"> Standard; fewer than three reviews shows “New on the platform” rather than a misleading average.</w:t>
      </w:r>
    </w:p>
    <w:p w14:paraId="6A634398" w14:textId="77777777" w:rsidR="00CF1EF7" w:rsidRDefault="00000000">
      <w:pPr>
        <w:spacing w:after="98" w:line="265" w:lineRule="auto"/>
        <w:ind w:left="-5" w:hanging="10"/>
      </w:pPr>
      <w:r>
        <w:rPr>
          <w:b/>
          <w:color w:val="1F3864"/>
          <w:sz w:val="28"/>
        </w:rPr>
        <w:t>24.13 Room Selection (deferred to v2)</w:t>
      </w:r>
    </w:p>
    <w:p w14:paraId="7D251E45" w14:textId="77777777" w:rsidR="00CF1EF7" w:rsidRDefault="00000000">
      <w:pPr>
        <w:spacing w:after="21" w:line="260" w:lineRule="auto"/>
        <w:ind w:left="-5" w:hanging="10"/>
      </w:pPr>
      <w:r>
        <w:rPr>
          <w:b/>
          <w:sz w:val="20"/>
        </w:rPr>
        <w:t>Purpose</w:t>
      </w:r>
      <w:r>
        <w:rPr>
          <w:sz w:val="20"/>
        </w:rPr>
        <w:t xml:space="preserve"> Choose a room type and quantity. </w:t>
      </w:r>
      <w:r>
        <w:rPr>
          <w:b/>
          <w:sz w:val="20"/>
        </w:rPr>
        <w:t>Components</w:t>
      </w:r>
      <w:r>
        <w:rPr>
          <w:sz w:val="20"/>
        </w:rPr>
        <w:t xml:space="preserve"> Room-type cards with occupancy, bed configuration, amenities, per-night rate, stay total, remaining availability indicator, quantity stepper, policy note, Add to Trip. </w:t>
      </w:r>
      <w:r>
        <w:rPr>
          <w:b/>
          <w:sz w:val="20"/>
        </w:rPr>
        <w:t>Validation</w:t>
      </w:r>
      <w:r>
        <w:rPr>
          <w:sz w:val="20"/>
        </w:rPr>
        <w:t xml:space="preserve"> Party fits the occupancy; requested rooms ≤ available; minimum-nights satisfied. </w:t>
      </w:r>
      <w:r>
        <w:rPr>
          <w:b/>
          <w:sz w:val="20"/>
        </w:rPr>
        <w:t>API</w:t>
      </w:r>
      <w:r>
        <w:rPr>
          <w:sz w:val="20"/>
        </w:rPr>
        <w:t xml:space="preserve"> </w:t>
      </w:r>
      <w:r>
        <w:rPr>
          <w:rFonts w:ascii="Courier New" w:eastAsia="Courier New" w:hAnsi="Courier New" w:cs="Courier New"/>
          <w:sz w:val="15"/>
        </w:rPr>
        <w:t xml:space="preserve">GET </w:t>
      </w:r>
    </w:p>
    <w:p w14:paraId="1407272B" w14:textId="77777777" w:rsidR="00CF1EF7" w:rsidRDefault="00000000">
      <w:pPr>
        <w:spacing w:after="279" w:line="260" w:lineRule="auto"/>
        <w:ind w:left="-5" w:hanging="10"/>
      </w:pPr>
      <w:r>
        <w:rPr>
          <w:rFonts w:ascii="Courier New" w:eastAsia="Courier New" w:hAnsi="Courier New" w:cs="Courier New"/>
          <w:sz w:val="15"/>
        </w:rPr>
        <w:t>/accommodations/{id}/room-types?check_in=&amp;check_out=&amp;adults=&amp;children=&amp;rooms=</w:t>
      </w:r>
      <w:r>
        <w:rPr>
          <w:sz w:val="20"/>
        </w:rPr>
        <w:t xml:space="preserve">. </w:t>
      </w:r>
      <w:r>
        <w:rPr>
          <w:b/>
          <w:sz w:val="20"/>
        </w:rPr>
        <w:t>Navigation</w:t>
      </w:r>
      <w:r>
        <w:rPr>
          <w:sz w:val="20"/>
        </w:rPr>
        <w:t xml:space="preserve"> → Trip Planner. </w:t>
      </w:r>
      <w:r>
        <w:rPr>
          <w:b/>
          <w:sz w:val="20"/>
        </w:rPr>
        <w:t>States</w:t>
      </w:r>
      <w:r>
        <w:rPr>
          <w:sz w:val="20"/>
        </w:rPr>
        <w:t xml:space="preserve"> Unavailable room types are shown greyed with the reason (“not available for 12 Aug”), which is more useful than hiding them.</w:t>
      </w:r>
      <w:r>
        <w:rPr>
          <w:b/>
          <w:sz w:val="20"/>
        </w:rPr>
        <w:t xml:space="preserve"> Deferred to v2 (ADR 0013). </w:t>
      </w:r>
      <w:r>
        <w:rPr>
          <w:sz w:val="20"/>
        </w:rPr>
        <w:t xml:space="preserve">§24.12 and §24.13 are preserved with their numbering so that cross-references keep resolving. Neither screen is built in v1; §24.11 in its amended form is the whole of the accommodation experience.</w:t>
      </w:r>
    </w:p>
    <w:p w14:paraId="717657E3" w14:textId="77777777" w:rsidR="00CF1EF7" w:rsidRDefault="00000000">
      <w:pPr>
        <w:spacing w:after="98" w:line="265" w:lineRule="auto"/>
        <w:ind w:left="-5" w:hanging="10"/>
      </w:pPr>
      <w:r>
        <w:rPr>
          <w:b/>
          <w:color w:val="1F3864"/>
          <w:sz w:val="28"/>
        </w:rPr>
        <w:t>24.14 Trip Planner</w:t>
      </w:r>
    </w:p>
    <w:p w14:paraId="6416934D" w14:textId="77777777" w:rsidR="00CF1EF7" w:rsidRDefault="00000000">
      <w:pPr>
        <w:spacing w:after="279" w:line="260" w:lineRule="auto"/>
        <w:ind w:left="-5" w:hanging="10"/>
      </w:pPr>
      <w:r>
        <w:rPr>
          <w:b/>
          <w:sz w:val="20"/>
        </w:rPr>
        <w:t>Purpose</w:t>
      </w:r>
      <w:r>
        <w:rPr>
          <w:sz w:val="20"/>
        </w:rPr>
        <w:t xml:space="preserve"> The workspace where the journey is assembled. </w:t>
      </w:r>
      <w:r>
        <w:rPr>
          <w:b/>
          <w:sz w:val="20"/>
        </w:rPr>
        <w:t>Components</w:t>
      </w:r>
      <w:r>
        <w:rPr>
          <w:sz w:val="20"/>
        </w:rPr>
        <w:t xml:space="preserve"> Trip header (destination, dates, party, editable), day tab strip, per-day timeline of items with times, durations, prices and drag handles, an add-item action sheet (stay, activity, attraction, transfer, free time), a validation banner summarising errors and warnings, a running total footer with a Continue action. </w:t>
      </w:r>
      <w:r>
        <w:rPr>
          <w:b/>
          <w:sz w:val="20"/>
        </w:rPr>
        <w:t>Actions</w:t>
      </w:r>
      <w:r>
        <w:rPr>
          <w:sz w:val="20"/>
        </w:rPr>
        <w:t xml:space="preserve"> Add, edit, reorder, remove items; edit trip dates or party; regenerate; open validation findings; continue to summary. </w:t>
      </w:r>
      <w:r>
        <w:rPr>
          <w:b/>
          <w:sz w:val="20"/>
        </w:rPr>
        <w:t>Validation</w:t>
      </w:r>
      <w:r>
        <w:rPr>
          <w:sz w:val="20"/>
        </w:rPr>
        <w:t xml:space="preserve"> Client-side date and party checks; the authoritative rule set is server-side (Section 10.6) and findings are rendered inline against the offending items. </w:t>
      </w:r>
      <w:r>
        <w:rPr>
          <w:b/>
          <w:sz w:val="20"/>
        </w:rPr>
        <w:t>API</w:t>
      </w:r>
      <w:r>
        <w:rPr>
          <w:sz w:val="20"/>
        </w:rPr>
        <w:t xml:space="preserve"> </w:t>
      </w:r>
      <w:r>
        <w:rPr>
          <w:rFonts w:ascii="Courier New" w:eastAsia="Courier New" w:hAnsi="Courier New" w:cs="Courier New"/>
          <w:sz w:val="15"/>
        </w:rPr>
        <w:t>POST/PATCH/DELETE /trips/{id}/items</w:t>
      </w:r>
      <w:r>
        <w:rPr>
          <w:sz w:val="20"/>
        </w:rPr>
        <w:t xml:space="preserve">, </w:t>
      </w:r>
      <w:r>
        <w:rPr>
          <w:rFonts w:ascii="Courier New" w:eastAsia="Courier New" w:hAnsi="Courier New" w:cs="Courier New"/>
          <w:sz w:val="15"/>
        </w:rPr>
        <w:t>POST /trips/{id}/itinerary/generate</w:t>
      </w:r>
      <w:r>
        <w:rPr>
          <w:sz w:val="20"/>
        </w:rPr>
        <w:t xml:space="preserve">, </w:t>
      </w:r>
      <w:r>
        <w:rPr>
          <w:rFonts w:ascii="Courier New" w:eastAsia="Courier New" w:hAnsi="Courier New" w:cs="Courier New"/>
          <w:sz w:val="15"/>
        </w:rPr>
        <w:t>GET /trips/{id}</w:t>
      </w:r>
      <w:r>
        <w:rPr>
          <w:sz w:val="20"/>
        </w:rPr>
        <w:t xml:space="preserve">. </w:t>
      </w:r>
      <w:r>
        <w:rPr>
          <w:b/>
          <w:sz w:val="20"/>
        </w:rPr>
        <w:t>Navigation</w:t>
      </w:r>
      <w:r>
        <w:rPr>
          <w:sz w:val="20"/>
        </w:rPr>
        <w:t xml:space="preserve"> → any detail screen, → Flight Information, → Transportation, → Trip Summary. </w:t>
      </w:r>
      <w:r>
        <w:rPr>
          <w:b/>
          <w:sz w:val="20"/>
        </w:rPr>
        <w:t>States</w:t>
      </w:r>
      <w:r>
        <w:rPr>
          <w:sz w:val="20"/>
        </w:rPr>
        <w:t xml:space="preserve"> Loading uses an optimistic update with rollback on failure; empty shows a guided three-step prompt (dates → stay → activities); locked items render with a padlock and are non-draggable; error keeps the last good itinerary on screen.</w:t>
      </w:r>
    </w:p>
    <w:p w14:paraId="511DEA48" w14:textId="77777777" w:rsidR="00CF1EF7" w:rsidRDefault="00000000">
      <w:pPr>
        <w:spacing w:after="98" w:line="265" w:lineRule="auto"/>
        <w:ind w:left="-5" w:hanging="10"/>
      </w:pPr>
      <w:r>
        <w:rPr>
          <w:b/>
          <w:color w:val="1F3864"/>
          <w:sz w:val="28"/>
        </w:rPr>
        <w:t>24.15 Flight Information</w:t>
      </w:r>
    </w:p>
    <w:p w14:paraId="03B1A8EC" w14:textId="77777777" w:rsidR="00CF1EF7" w:rsidRDefault="00000000">
      <w:pPr>
        <w:spacing w:after="0" w:line="260" w:lineRule="auto"/>
        <w:ind w:left="-5" w:hanging="10"/>
      </w:pPr>
      <w:r>
        <w:rPr>
          <w:b/>
          <w:sz w:val="20"/>
        </w:rPr>
        <w:t>Purpose</w:t>
      </w:r>
      <w:r>
        <w:rPr>
          <w:sz w:val="20"/>
        </w:rPr>
        <w:t xml:space="preserve"> Capture arrival and departure details so transfers can be timed. </w:t>
      </w:r>
      <w:r>
        <w:rPr>
          <w:b/>
          <w:sz w:val="20"/>
        </w:rPr>
        <w:t>Components</w:t>
      </w:r>
      <w:r>
        <w:rPr>
          <w:sz w:val="20"/>
        </w:rPr>
        <w:t xml:space="preserve"> Two panels (inbound, outbound), each with airline, flight number, date, scheduled time, gateway picker, passenger count, luggage count; an explanatory note about the 45-minute arrival buffer. </w:t>
      </w:r>
      <w:r>
        <w:rPr>
          <w:b/>
          <w:sz w:val="20"/>
        </w:rPr>
        <w:t>Validation</w:t>
      </w:r>
      <w:r>
        <w:rPr>
          <w:sz w:val="20"/>
        </w:rPr>
        <w:t xml:space="preserve"> Flight number pattern </w:t>
      </w:r>
      <w:r>
        <w:rPr>
          <w:rFonts w:ascii="Courier New" w:eastAsia="Courier New" w:hAnsi="Courier New" w:cs="Courier New"/>
          <w:sz w:val="15"/>
        </w:rPr>
        <w:t>^[A-Z0-9]{2}\s?\d{1,4}$</w:t>
      </w:r>
      <w:r>
        <w:rPr>
          <w:sz w:val="20"/>
        </w:rPr>
        <w:t xml:space="preserve">; arrival within the trip range; departure after arrival; passengers equal to the trip party unless explicitly overridden. </w:t>
      </w:r>
    </w:p>
    <w:p w14:paraId="51AA1444" w14:textId="77777777" w:rsidR="00CF1EF7" w:rsidRDefault="00000000">
      <w:pPr>
        <w:spacing w:after="686" w:line="260" w:lineRule="auto"/>
        <w:ind w:left="-5" w:hanging="10"/>
      </w:pPr>
      <w:r>
        <w:rPr>
          <w:b/>
          <w:sz w:val="20"/>
        </w:rPr>
        <w:t>API</w:t>
      </w:r>
      <w:r>
        <w:rPr>
          <w:sz w:val="20"/>
        </w:rPr>
        <w:t xml:space="preserve"> </w:t>
      </w:r>
      <w:r>
        <w:rPr>
          <w:rFonts w:ascii="Courier New" w:eastAsia="Courier New" w:hAnsi="Courier New" w:cs="Courier New"/>
          <w:sz w:val="15"/>
        </w:rPr>
        <w:t>PUT /trips/{id}/flights</w:t>
      </w:r>
      <w:r>
        <w:rPr>
          <w:sz w:val="20"/>
        </w:rPr>
        <w:t xml:space="preserve">. </w:t>
      </w:r>
      <w:r>
        <w:rPr>
          <w:b/>
          <w:sz w:val="20"/>
        </w:rPr>
        <w:t>Navigation</w:t>
      </w:r>
      <w:r>
        <w:rPr>
          <w:sz w:val="20"/>
        </w:rPr>
        <w:t xml:space="preserve"> → Airport Pickup. </w:t>
      </w:r>
      <w:r>
        <w:rPr>
          <w:b/>
          <w:sz w:val="20"/>
        </w:rPr>
        <w:t>States</w:t>
      </w:r>
      <w:r>
        <w:rPr>
          <w:sz w:val="20"/>
        </w:rPr>
        <w:t xml:space="preserve"> Straightforward form states; a warning appears if the arrival time leaves less than the configured buffer before a first-day activity.</w:t>
      </w:r>
    </w:p>
    <w:p w14:paraId="04D846D4" w14:textId="77777777" w:rsidR="00CF1EF7" w:rsidRDefault="00000000">
      <w:pPr>
        <w:spacing w:after="3"/>
        <w:ind w:left="10" w:right="863" w:hanging="10"/>
        <w:jc w:val="right"/>
      </w:pPr>
      <w:r>
        <w:rPr>
          <w:color w:val="595959"/>
          <w:sz w:val="16"/>
        </w:rPr>
        <w:t xml:space="preserve">Page </w:t>
      </w:r>
    </w:p>
    <w:p w14:paraId="7821E97C" w14:textId="77777777" w:rsidR="00CF1EF7" w:rsidRDefault="00000000">
      <w:pPr>
        <w:spacing w:after="98" w:line="265" w:lineRule="auto"/>
        <w:ind w:left="-5" w:hanging="10"/>
      </w:pPr>
      <w:r>
        <w:rPr>
          <w:b/>
          <w:color w:val="1F3864"/>
          <w:sz w:val="28"/>
        </w:rPr>
        <w:t>24.16 Airport Pickup</w:t>
      </w:r>
    </w:p>
    <w:p w14:paraId="48073C46" w14:textId="77777777" w:rsidR="00CF1EF7" w:rsidRDefault="00000000">
      <w:pPr>
        <w:spacing w:after="279" w:line="260" w:lineRule="auto"/>
        <w:ind w:left="-5" w:hanging="10"/>
      </w:pPr>
      <w:r>
        <w:rPr>
          <w:b/>
          <w:sz w:val="20"/>
        </w:rPr>
        <w:t>Purpose</w:t>
      </w:r>
      <w:r>
        <w:rPr>
          <w:sz w:val="20"/>
        </w:rPr>
        <w:t xml:space="preserve"> Book the arrival transfer. </w:t>
      </w:r>
      <w:r>
        <w:rPr>
          <w:b/>
          <w:sz w:val="20"/>
        </w:rPr>
        <w:t>Components</w:t>
      </w:r>
      <w:r>
        <w:rPr>
          <w:sz w:val="20"/>
        </w:rPr>
        <w:t xml:space="preserve"> Origin (locked to the gateway), destination selector defaulting to the booked accommodation, computed pickup time with the buffer explained, pax and luggage, vehicle-class cards with capacity and price, meeting-point description with photograph, Add to Trip. </w:t>
      </w:r>
      <w:r>
        <w:rPr>
          <w:b/>
          <w:sz w:val="20"/>
        </w:rPr>
        <w:t>Validation</w:t>
      </w:r>
      <w:r>
        <w:rPr>
          <w:sz w:val="20"/>
        </w:rPr>
        <w:t xml:space="preserve"> Class capacity ≥ pax and luggage; pickup time after arrival plus buffer. </w:t>
      </w:r>
      <w:r>
        <w:rPr>
          <w:b/>
          <w:sz w:val="20"/>
        </w:rPr>
        <w:t>API</w:t>
      </w:r>
      <w:r>
        <w:rPr>
          <w:sz w:val="20"/>
        </w:rPr>
        <w:t xml:space="preserve"> </w:t>
      </w:r>
      <w:r>
        <w:rPr>
          <w:rFonts w:ascii="Courier New" w:eastAsia="Courier New" w:hAnsi="Courier New" w:cs="Courier New"/>
          <w:sz w:val="15"/>
        </w:rPr>
        <w:t>POST /transport/quotes</w:t>
      </w:r>
      <w:r>
        <w:rPr>
          <w:sz w:val="20"/>
        </w:rPr>
        <w:t xml:space="preserve">, </w:t>
      </w:r>
      <w:r>
        <w:rPr>
          <w:rFonts w:ascii="Courier New" w:eastAsia="Courier New" w:hAnsi="Courier New" w:cs="Courier New"/>
          <w:sz w:val="15"/>
        </w:rPr>
        <w:t>POST /trips/{id}/items</w:t>
      </w:r>
      <w:r>
        <w:rPr>
          <w:sz w:val="20"/>
        </w:rPr>
        <w:t xml:space="preserve">. </w:t>
      </w:r>
      <w:r>
        <w:rPr>
          <w:b/>
          <w:sz w:val="20"/>
        </w:rPr>
        <w:t>Navigation</w:t>
      </w:r>
      <w:r>
        <w:rPr>
          <w:sz w:val="20"/>
        </w:rPr>
        <w:t xml:space="preserve"> → Trip Planner. </w:t>
      </w:r>
      <w:r>
        <w:rPr>
          <w:b/>
          <w:sz w:val="20"/>
        </w:rPr>
        <w:t>States</w:t>
      </w:r>
      <w:r>
        <w:rPr>
          <w:sz w:val="20"/>
        </w:rPr>
        <w:t xml:space="preserve"> </w:t>
      </w:r>
      <w:r>
        <w:rPr>
          <w:rFonts w:ascii="Courier New" w:eastAsia="Courier New" w:hAnsi="Courier New" w:cs="Courier New"/>
          <w:sz w:val="15"/>
        </w:rPr>
        <w:t>NO_TARIFF_CONFIGURED</w:t>
      </w:r>
      <w:r>
        <w:rPr>
          <w:sz w:val="20"/>
        </w:rPr>
        <w:t xml:space="preserve"> renders as “transfers to this location are not yet available — contact support”; routing unavailability shows a retry rather than a guessed price.</w:t>
      </w:r>
    </w:p>
    <w:p w14:paraId="58A01794" w14:textId="77777777" w:rsidR="00CF1EF7" w:rsidRDefault="00000000">
      <w:pPr>
        <w:spacing w:after="98" w:line="265" w:lineRule="auto"/>
        <w:ind w:left="-5" w:hanging="10"/>
      </w:pPr>
      <w:r>
        <w:rPr>
          <w:b/>
          <w:color w:val="1F3864"/>
          <w:sz w:val="28"/>
        </w:rPr>
        <w:t>24.17 Transportation</w:t>
      </w:r>
    </w:p>
    <w:p w14:paraId="10B573EB" w14:textId="77777777" w:rsidR="00CF1EF7" w:rsidRDefault="00000000">
      <w:pPr>
        <w:spacing w:after="279" w:line="260" w:lineRule="auto"/>
        <w:ind w:left="-5" w:hanging="10"/>
      </w:pPr>
      <w:r>
        <w:rPr>
          <w:b/>
          <w:sz w:val="20"/>
        </w:rPr>
        <w:t>Purpose</w:t>
      </w:r>
      <w:r>
        <w:rPr>
          <w:sz w:val="20"/>
        </w:rPr>
        <w:t xml:space="preserve"> Manage all non-airport transfer legs. </w:t>
      </w:r>
      <w:r>
        <w:rPr>
          <w:b/>
          <w:sz w:val="20"/>
        </w:rPr>
        <w:t>Components</w:t>
      </w:r>
      <w:r>
        <w:rPr>
          <w:sz w:val="20"/>
        </w:rPr>
        <w:t xml:space="preserve"> List of legs derived from the itinerary with origin, destination, time, distance, duration and price; per-leg vehicle-class selection; an add-custom-leg action with map pickers; a note where a leg was auto-inserted by the planner. </w:t>
      </w:r>
      <w:r>
        <w:rPr>
          <w:b/>
          <w:sz w:val="20"/>
        </w:rPr>
        <w:t>Validation</w:t>
      </w:r>
      <w:r>
        <w:rPr>
          <w:sz w:val="20"/>
        </w:rPr>
        <w:t xml:space="preserve"> Origin ≠ destination; time consistent with adjacent items; class capacity. </w:t>
      </w:r>
      <w:r>
        <w:rPr>
          <w:b/>
          <w:sz w:val="20"/>
        </w:rPr>
        <w:t>API</w:t>
      </w:r>
      <w:r>
        <w:rPr>
          <w:sz w:val="20"/>
        </w:rPr>
        <w:t xml:space="preserve"> </w:t>
      </w:r>
      <w:r>
        <w:rPr>
          <w:rFonts w:ascii="Courier New" w:eastAsia="Courier New" w:hAnsi="Courier New" w:cs="Courier New"/>
          <w:sz w:val="15"/>
        </w:rPr>
        <w:t>POST /transport/quotes</w:t>
      </w:r>
      <w:r>
        <w:rPr>
          <w:sz w:val="20"/>
        </w:rPr>
        <w:t xml:space="preserve">, item mutations. </w:t>
      </w:r>
      <w:r>
        <w:rPr>
          <w:b/>
          <w:sz w:val="20"/>
        </w:rPr>
        <w:t>Navigation</w:t>
      </w:r>
      <w:r>
        <w:rPr>
          <w:sz w:val="20"/>
        </w:rPr>
        <w:t xml:space="preserve"> → Trip Planner. </w:t>
      </w:r>
      <w:r>
        <w:rPr>
          <w:b/>
          <w:sz w:val="20"/>
        </w:rPr>
        <w:t>States</w:t>
      </w:r>
      <w:r>
        <w:rPr>
          <w:sz w:val="20"/>
        </w:rPr>
        <w:t xml:space="preserve"> Legs with approximate estimates carry an explicit “approximate” badge (Section 12.6).</w:t>
      </w:r>
    </w:p>
    <w:p w14:paraId="1C2CA81C" w14:textId="77777777" w:rsidR="00CF1EF7" w:rsidRDefault="00000000">
      <w:pPr>
        <w:spacing w:after="98" w:line="265" w:lineRule="auto"/>
        <w:ind w:left="-5" w:hanging="10"/>
      </w:pPr>
      <w:r>
        <w:rPr>
          <w:b/>
          <w:color w:val="1F3864"/>
          <w:sz w:val="28"/>
        </w:rPr>
        <w:t>24.18 Driver Assignment</w:t>
      </w:r>
    </w:p>
    <w:p w14:paraId="7839F450" w14:textId="77777777" w:rsidR="00CF1EF7" w:rsidRDefault="00000000">
      <w:pPr>
        <w:spacing w:after="279" w:line="260" w:lineRule="auto"/>
        <w:ind w:left="-5" w:hanging="10"/>
      </w:pPr>
      <w:r>
        <w:rPr>
          <w:b/>
          <w:sz w:val="20"/>
        </w:rPr>
        <w:t>Purpose</w:t>
      </w:r>
      <w:r>
        <w:rPr>
          <w:sz w:val="20"/>
        </w:rPr>
        <w:t xml:space="preserve"> Show who is coming, once known. </w:t>
      </w:r>
      <w:r>
        <w:rPr>
          <w:b/>
          <w:sz w:val="20"/>
        </w:rPr>
        <w:t>Components</w:t>
      </w:r>
      <w:r>
        <w:rPr>
          <w:sz w:val="20"/>
        </w:rPr>
        <w:t xml:space="preserve"> Per-transfer card with assignment status, driver photo, first name, rating, languages, vehicle make/model/colour/plate, seat and luggage capacity, pickup time and place, pickup PIN, message and support actions. </w:t>
      </w:r>
      <w:r>
        <w:rPr>
          <w:b/>
          <w:sz w:val="20"/>
        </w:rPr>
        <w:t>Data</w:t>
      </w:r>
      <w:r>
        <w:rPr>
          <w:sz w:val="20"/>
        </w:rPr>
        <w:t xml:space="preserve"> Available only after </w:t>
      </w:r>
      <w:r>
        <w:rPr>
          <w:rFonts w:ascii="Courier New" w:eastAsia="Courier New" w:hAnsi="Courier New" w:cs="Courier New"/>
          <w:sz w:val="15"/>
        </w:rPr>
        <w:t>ASSIGNED</w:t>
      </w:r>
      <w:r>
        <w:rPr>
          <w:sz w:val="20"/>
        </w:rPr>
        <w:t xml:space="preserve">; before that the card shows “we will confirm your driver by 〈date〉”. </w:t>
      </w:r>
      <w:r>
        <w:rPr>
          <w:b/>
          <w:sz w:val="20"/>
        </w:rPr>
        <w:t>API</w:t>
      </w:r>
      <w:r>
        <w:rPr>
          <w:sz w:val="20"/>
        </w:rPr>
        <w:t xml:space="preserve"> </w:t>
      </w:r>
      <w:r>
        <w:rPr>
          <w:rFonts w:ascii="Courier New" w:eastAsia="Courier New" w:hAnsi="Courier New" w:cs="Courier New"/>
          <w:sz w:val="15"/>
        </w:rPr>
        <w:t>GET /bookings/{id}</w:t>
      </w:r>
      <w:r>
        <w:rPr>
          <w:sz w:val="20"/>
        </w:rPr>
        <w:t xml:space="preserve">. </w:t>
      </w:r>
      <w:r>
        <w:rPr>
          <w:b/>
          <w:sz w:val="20"/>
        </w:rPr>
        <w:t>Navigation</w:t>
      </w:r>
      <w:r>
        <w:rPr>
          <w:sz w:val="20"/>
        </w:rPr>
        <w:t xml:space="preserve"> → Messages, → Driver Tracking on the day. </w:t>
      </w:r>
      <w:r>
        <w:rPr>
          <w:b/>
          <w:sz w:val="20"/>
        </w:rPr>
        <w:t>States</w:t>
      </w:r>
      <w:r>
        <w:rPr>
          <w:sz w:val="20"/>
        </w:rPr>
        <w:t xml:space="preserve"> Pre-assignment state is explicit rather than blank; </w:t>
      </w:r>
      <w:r>
        <w:rPr>
          <w:rFonts w:ascii="Courier New" w:eastAsia="Courier New" w:hAnsi="Courier New" w:cs="Courier New"/>
          <w:sz w:val="15"/>
        </w:rPr>
        <w:t>UNFULFILLED</w:t>
      </w:r>
      <w:r>
        <w:rPr>
          <w:sz w:val="20"/>
        </w:rPr>
        <w:t xml:space="preserve"> shows the support escalation with a direct contact action.</w:t>
      </w:r>
    </w:p>
    <w:p w14:paraId="625E9F77" w14:textId="77777777" w:rsidR="00CF1EF7" w:rsidRDefault="00000000">
      <w:pPr>
        <w:spacing w:after="98" w:line="265" w:lineRule="auto"/>
        <w:ind w:left="-5" w:hanging="10"/>
      </w:pPr>
      <w:r>
        <w:rPr>
          <w:b/>
          <w:color w:val="1F3864"/>
          <w:sz w:val="28"/>
        </w:rPr>
        <w:t>24.19 Itinerary</w:t>
      </w:r>
    </w:p>
    <w:p w14:paraId="6318828D" w14:textId="77777777" w:rsidR="00CF1EF7" w:rsidRDefault="00000000">
      <w:pPr>
        <w:spacing w:after="279" w:line="260" w:lineRule="auto"/>
        <w:ind w:left="-5" w:hanging="10"/>
      </w:pPr>
      <w:r>
        <w:rPr>
          <w:b/>
          <w:sz w:val="20"/>
        </w:rPr>
        <w:t>Purpose</w:t>
      </w:r>
      <w:r>
        <w:rPr>
          <w:sz w:val="20"/>
        </w:rPr>
        <w:t xml:space="preserve"> The day-by-day journey view, and the primary offline artefact. </w:t>
      </w:r>
      <w:r>
        <w:rPr>
          <w:b/>
          <w:sz w:val="20"/>
        </w:rPr>
        <w:t>Components</w:t>
      </w:r>
      <w:r>
        <w:rPr>
          <w:sz w:val="20"/>
        </w:rPr>
        <w:t xml:space="preserve"> Day tabs, chronological cards with icons per item type, times in destination-local time, travel legs shown as connectors with distance and duration, per-item status chips, download-PDF and share actions, an offline badge when served from cache. </w:t>
      </w:r>
      <w:r>
        <w:rPr>
          <w:b/>
          <w:sz w:val="20"/>
        </w:rPr>
        <w:t>API</w:t>
      </w:r>
      <w:r>
        <w:rPr>
          <w:sz w:val="20"/>
        </w:rPr>
        <w:t xml:space="preserve"> </w:t>
      </w:r>
      <w:r>
        <w:rPr>
          <w:rFonts w:ascii="Courier New" w:eastAsia="Courier New" w:hAnsi="Courier New" w:cs="Courier New"/>
          <w:sz w:val="15"/>
        </w:rPr>
        <w:t>GET /trips/{id}/itinerary</w:t>
      </w:r>
      <w:r>
        <w:rPr>
          <w:sz w:val="20"/>
        </w:rPr>
        <w:t xml:space="preserve">. </w:t>
      </w:r>
      <w:r>
        <w:rPr>
          <w:b/>
          <w:sz w:val="20"/>
        </w:rPr>
        <w:t>Navigation</w:t>
      </w:r>
      <w:r>
        <w:rPr>
          <w:sz w:val="20"/>
        </w:rPr>
        <w:t xml:space="preserve"> → item details, → Active Trip. </w:t>
      </w:r>
      <w:r>
        <w:rPr>
          <w:b/>
          <w:sz w:val="20"/>
        </w:rPr>
        <w:t>States</w:t>
      </w:r>
      <w:r>
        <w:rPr>
          <w:sz w:val="20"/>
        </w:rPr>
        <w:t xml:space="preserve"> Fully available offline once the trip is confirmed; while a trip is a draft, the itinerary reflects the last generate.</w:t>
      </w:r>
    </w:p>
    <w:p w14:paraId="3E5551C2" w14:textId="77777777" w:rsidR="00CF1EF7" w:rsidRDefault="00000000">
      <w:pPr>
        <w:spacing w:after="98" w:line="265" w:lineRule="auto"/>
        <w:ind w:left="-5" w:hanging="10"/>
      </w:pPr>
      <w:r>
        <w:rPr>
          <w:b/>
          <w:color w:val="1F3864"/>
          <w:sz w:val="28"/>
        </w:rPr>
        <w:t>24.20 Trip Summary</w:t>
      </w:r>
    </w:p>
    <w:p w14:paraId="6A2E66F3" w14:textId="77777777" w:rsidR="00CF1EF7" w:rsidRDefault="00000000">
      <w:pPr>
        <w:spacing w:after="10" w:line="260" w:lineRule="auto"/>
        <w:ind w:left="-5" w:hanging="10"/>
      </w:pPr>
      <w:r>
        <w:rPr>
          <w:b/>
          <w:sz w:val="20"/>
        </w:rPr>
        <w:t>Purpose</w:t>
      </w:r>
      <w:r>
        <w:rPr>
          <w:sz w:val="20"/>
        </w:rPr>
        <w:t xml:space="preserve"> The final review before payment — the screen the entire product exists to produce. </w:t>
      </w:r>
      <w:r>
        <w:rPr>
          <w:b/>
          <w:sz w:val="20"/>
        </w:rPr>
        <w:t>Components</w:t>
      </w:r>
      <w:r>
        <w:rPr>
          <w:sz w:val="20"/>
        </w:rPr>
        <w:t xml:space="preserve"> Trip header; arrival block; per-day summary; a per-service-type cost table; the totals block; the validation state; policy summaries for every component; a prominent Continue to Payment action; a quote-expiry countdown once quoted. </w:t>
      </w:r>
    </w:p>
    <w:p w14:paraId="11307290" w14:textId="77777777" w:rsidR="00CF1EF7" w:rsidRDefault="00000000">
      <w:pPr>
        <w:spacing w:after="0" w:line="260" w:lineRule="auto"/>
        <w:ind w:left="-5" w:hanging="10"/>
      </w:pPr>
      <w:r>
        <w:rPr>
          <w:b/>
          <w:sz w:val="20"/>
        </w:rPr>
        <w:t>Data</w:t>
      </w:r>
      <w:r>
        <w:rPr>
          <w:sz w:val="20"/>
        </w:rPr>
        <w:t xml:space="preserve"> Everything in Section 3.3’s example artefact. </w:t>
      </w:r>
      <w:r>
        <w:rPr>
          <w:b/>
          <w:sz w:val="20"/>
        </w:rPr>
        <w:t>API</w:t>
      </w:r>
      <w:r>
        <w:rPr>
          <w:sz w:val="20"/>
        </w:rPr>
        <w:t xml:space="preserve"> </w:t>
      </w:r>
      <w:r>
        <w:rPr>
          <w:rFonts w:ascii="Courier New" w:eastAsia="Courier New" w:hAnsi="Courier New" w:cs="Courier New"/>
          <w:sz w:val="15"/>
        </w:rPr>
        <w:t>GET /trips/{id}/summary</w:t>
      </w:r>
      <w:r>
        <w:rPr>
          <w:sz w:val="20"/>
        </w:rPr>
        <w:t xml:space="preserve">, </w:t>
      </w:r>
      <w:r>
        <w:rPr>
          <w:rFonts w:ascii="Courier New" w:eastAsia="Courier New" w:hAnsi="Courier New" w:cs="Courier New"/>
          <w:sz w:val="15"/>
        </w:rPr>
        <w:t>POST /trips/{id}/quote</w:t>
      </w:r>
      <w:r>
        <w:rPr>
          <w:sz w:val="20"/>
        </w:rPr>
        <w:t xml:space="preserve">. </w:t>
      </w:r>
    </w:p>
    <w:p w14:paraId="0AA7C293" w14:textId="77777777" w:rsidR="00CF1EF7" w:rsidRDefault="00000000">
      <w:pPr>
        <w:spacing w:after="279" w:line="260" w:lineRule="auto"/>
        <w:ind w:left="-5" w:hanging="10"/>
      </w:pPr>
      <w:r>
        <w:rPr>
          <w:b/>
          <w:sz w:val="20"/>
        </w:rPr>
        <w:t>Navigation</w:t>
      </w:r>
      <w:r>
        <w:rPr>
          <w:sz w:val="20"/>
        </w:rPr>
        <w:t xml:space="preserve"> → Cost Breakdown, → Payment, back → Trip Planner. </w:t>
      </w:r>
      <w:r>
        <w:rPr>
          <w:b/>
          <w:sz w:val="20"/>
        </w:rPr>
        <w:t>States</w:t>
      </w:r>
      <w:r>
        <w:rPr>
          <w:sz w:val="20"/>
        </w:rPr>
        <w:t xml:space="preserve"> Blocking errors disable Continue and link to the offending item; </w:t>
      </w:r>
      <w:r>
        <w:rPr>
          <w:rFonts w:ascii="Courier New" w:eastAsia="Courier New" w:hAnsi="Courier New" w:cs="Courier New"/>
          <w:sz w:val="15"/>
        </w:rPr>
        <w:t>409 INVENTORY_UNAVAILABLE</w:t>
      </w:r>
      <w:r>
        <w:rPr>
          <w:sz w:val="20"/>
        </w:rPr>
        <w:t xml:space="preserve"> renders per-item with alternatives; </w:t>
      </w:r>
      <w:r>
        <w:rPr>
          <w:rFonts w:ascii="Courier New" w:eastAsia="Courier New" w:hAnsi="Courier New" w:cs="Courier New"/>
          <w:sz w:val="15"/>
        </w:rPr>
        <w:t>409 PRICE_CHANGED</w:t>
      </w:r>
      <w:r>
        <w:rPr>
          <w:sz w:val="20"/>
        </w:rPr>
        <w:t xml:space="preserve"> renders an old/new comparison requiring explicit acceptance; the countdown warns at 5 minutes and, on expiry, offers to requote.</w:t>
      </w:r>
    </w:p>
    <w:p w14:paraId="60E04715" w14:textId="77777777" w:rsidR="00CF1EF7" w:rsidRDefault="00000000">
      <w:pPr>
        <w:spacing w:after="98" w:line="265" w:lineRule="auto"/>
        <w:ind w:left="-5" w:hanging="10"/>
      </w:pPr>
      <w:r>
        <w:rPr>
          <w:b/>
          <w:color w:val="1F3864"/>
          <w:sz w:val="28"/>
        </w:rPr>
        <w:t>24.21 Cost Breakdown</w:t>
      </w:r>
    </w:p>
    <w:p w14:paraId="1713EDFD" w14:textId="77777777" w:rsidR="00CF1EF7" w:rsidRDefault="00000000">
      <w:pPr>
        <w:spacing w:after="279" w:line="260" w:lineRule="auto"/>
        <w:ind w:left="-5" w:hanging="10"/>
      </w:pPr>
      <w:r>
        <w:rPr>
          <w:b/>
          <w:sz w:val="20"/>
        </w:rPr>
        <w:t>Purpose</w:t>
      </w:r>
      <w:r>
        <w:rPr>
          <w:sz w:val="20"/>
        </w:rPr>
        <w:t xml:space="preserve"> Complete transparency on what is being charged. </w:t>
      </w:r>
      <w:r>
        <w:rPr>
          <w:b/>
          <w:sz w:val="20"/>
        </w:rPr>
        <w:t>Components</w:t>
      </w:r>
      <w:r>
        <w:rPr>
          <w:sz w:val="20"/>
        </w:rPr>
        <w:t xml:space="preserve"> Itemised lines grouped by service type with quantity, unit price and line total; subtotal; platform service fee with a plain-language explanation; taxes; total; a separate clearly-labelled block for estimated on-site costs not collected by the Platform (attraction entrance fees); the currency and, where converted, the source currency and rate. </w:t>
      </w:r>
      <w:r>
        <w:rPr>
          <w:b/>
          <w:sz w:val="20"/>
        </w:rPr>
        <w:t>API</w:t>
      </w:r>
      <w:r>
        <w:rPr>
          <w:sz w:val="20"/>
        </w:rPr>
        <w:t xml:space="preserve"> Data from the trip payload; no separate call. </w:t>
      </w:r>
      <w:r>
        <w:rPr>
          <w:b/>
          <w:sz w:val="20"/>
        </w:rPr>
        <w:t>States</w:t>
      </w:r>
      <w:r>
        <w:rPr>
          <w:sz w:val="20"/>
        </w:rPr>
        <w:t xml:space="preserve"> Static; every figure traceable to a line item. Commission is never shown here.</w:t>
      </w:r>
    </w:p>
    <w:p w14:paraId="729DB1F6" w14:textId="77777777" w:rsidR="00CF1EF7" w:rsidRDefault="00000000">
      <w:pPr>
        <w:spacing w:after="98" w:line="265" w:lineRule="auto"/>
        <w:ind w:left="-5" w:hanging="10"/>
      </w:pPr>
      <w:r>
        <w:rPr>
          <w:b/>
          <w:color w:val="1F3864"/>
          <w:sz w:val="28"/>
        </w:rPr>
        <w:t>24.22 Payment</w:t>
      </w:r>
    </w:p>
    <w:p w14:paraId="26C12D45" w14:textId="77777777" w:rsidR="00CF1EF7" w:rsidRDefault="00000000">
      <w:pPr>
        <w:spacing w:after="279" w:line="260" w:lineRule="auto"/>
        <w:ind w:left="-5" w:hanging="10"/>
      </w:pPr>
      <w:r>
        <w:rPr>
          <w:b/>
          <w:sz w:val="20"/>
        </w:rPr>
        <w:t>Purpose</w:t>
      </w:r>
      <w:r>
        <w:rPr>
          <w:sz w:val="20"/>
        </w:rPr>
        <w:t xml:space="preserve"> Take payment. </w:t>
      </w:r>
      <w:r>
        <w:rPr>
          <w:b/>
          <w:sz w:val="20"/>
        </w:rPr>
        <w:t>Components</w:t>
      </w:r>
      <w:r>
        <w:rPr>
          <w:sz w:val="20"/>
        </w:rPr>
        <w:t xml:space="preserve"> Method selector (card, mobile money) filtered by the tourist’s country and currency; PSP-hosted card field or redirect; mobile-money number entry with network detection; amount confirmation; terms acknowledgement; Pay action; a hold-expiry countdown. </w:t>
      </w:r>
      <w:r>
        <w:rPr>
          <w:b/>
          <w:sz w:val="20"/>
        </w:rPr>
        <w:t>Validation</w:t>
      </w:r>
      <w:r>
        <w:rPr>
          <w:sz w:val="20"/>
        </w:rPr>
        <w:t xml:space="preserve"> Method supported for the currency; mobile number in E.164 with a supported network prefix; the amount is displayed, never entered. </w:t>
      </w:r>
      <w:r>
        <w:rPr>
          <w:b/>
          <w:sz w:val="20"/>
        </w:rPr>
        <w:t>API</w:t>
      </w:r>
      <w:r>
        <w:rPr>
          <w:sz w:val="20"/>
        </w:rPr>
        <w:t xml:space="preserve"> </w:t>
      </w:r>
      <w:r>
        <w:rPr>
          <w:rFonts w:ascii="Courier New" w:eastAsia="Courier New" w:hAnsi="Courier New" w:cs="Courier New"/>
          <w:sz w:val="15"/>
        </w:rPr>
        <w:t>POST /payments/intents</w:t>
      </w:r>
      <w:r>
        <w:rPr>
          <w:sz w:val="20"/>
        </w:rPr>
        <w:t xml:space="preserve">, </w:t>
      </w:r>
      <w:r>
        <w:rPr>
          <w:rFonts w:ascii="Courier New" w:eastAsia="Courier New" w:hAnsi="Courier New" w:cs="Courier New"/>
          <w:sz w:val="15"/>
        </w:rPr>
        <w:t>GET /payments/{id}</w:t>
      </w:r>
      <w:r>
        <w:rPr>
          <w:sz w:val="20"/>
        </w:rPr>
        <w:t xml:space="preserve">. </w:t>
      </w:r>
      <w:r>
        <w:rPr>
          <w:b/>
          <w:sz w:val="20"/>
        </w:rPr>
        <w:t>Navigation</w:t>
      </w:r>
      <w:r>
        <w:rPr>
          <w:sz w:val="20"/>
        </w:rPr>
        <w:t xml:space="preserve"> → Booking Confirmation on success; back is blocked while a payment is in flight. </w:t>
      </w:r>
      <w:r>
        <w:rPr>
          <w:b/>
          <w:sz w:val="20"/>
        </w:rPr>
        <w:t>States</w:t>
      </w:r>
      <w:r>
        <w:rPr>
          <w:sz w:val="20"/>
        </w:rPr>
        <w:t xml:space="preserve"> In-flight state is explicit and non-dismissible with a spinner and a “do not close the app” message; failure maps the normalised code (Section 21.8) to a specific, actionable message with a retry; mobile-money waiting shows a countdown with a resend option; expiry of the payment window returns the tourist to the summary with holds released and a clear explanation.</w:t>
      </w:r>
    </w:p>
    <w:p w14:paraId="5BF27021" w14:textId="77777777" w:rsidR="00CF1EF7" w:rsidRDefault="00000000">
      <w:pPr>
        <w:spacing w:after="98" w:line="265" w:lineRule="auto"/>
        <w:ind w:left="-5" w:hanging="10"/>
      </w:pPr>
      <w:r>
        <w:rPr>
          <w:b/>
          <w:color w:val="1F3864"/>
          <w:sz w:val="28"/>
        </w:rPr>
        <w:t>24.23 Booking Confirmation</w:t>
      </w:r>
    </w:p>
    <w:p w14:paraId="7EC48770" w14:textId="77777777" w:rsidR="00CF1EF7" w:rsidRDefault="00000000">
      <w:pPr>
        <w:spacing w:after="0" w:line="260" w:lineRule="auto"/>
        <w:ind w:left="-5" w:hanging="10"/>
      </w:pPr>
      <w:r>
        <w:rPr>
          <w:b/>
          <w:sz w:val="20"/>
        </w:rPr>
        <w:t>Purpose</w:t>
      </w:r>
      <w:r>
        <w:rPr>
          <w:sz w:val="20"/>
        </w:rPr>
        <w:t xml:space="preserve"> Close the loop with certainty. </w:t>
      </w:r>
      <w:r>
        <w:rPr>
          <w:b/>
          <w:sz w:val="20"/>
        </w:rPr>
        <w:t>Components</w:t>
      </w:r>
      <w:r>
        <w:rPr>
          <w:sz w:val="20"/>
        </w:rPr>
        <w:t xml:space="preserve"> Success state, trip reference, per-component confirmation list with references, what-happens-next block (driver confirmation timing, reminder schedule), add-to-calendar, download-itinerary, share, Go to My Trips. </w:t>
      </w:r>
      <w:r>
        <w:rPr>
          <w:b/>
          <w:sz w:val="20"/>
        </w:rPr>
        <w:t>API</w:t>
      </w:r>
      <w:r>
        <w:rPr>
          <w:sz w:val="20"/>
        </w:rPr>
        <w:t xml:space="preserve"> </w:t>
      </w:r>
      <w:r>
        <w:rPr>
          <w:rFonts w:ascii="Courier New" w:eastAsia="Courier New" w:hAnsi="Courier New" w:cs="Courier New"/>
          <w:sz w:val="15"/>
        </w:rPr>
        <w:t>GET /trips/{id}</w:t>
      </w:r>
      <w:r>
        <w:rPr>
          <w:sz w:val="20"/>
        </w:rPr>
        <w:t xml:space="preserve">. </w:t>
      </w:r>
      <w:r>
        <w:rPr>
          <w:b/>
          <w:sz w:val="20"/>
        </w:rPr>
        <w:t>States</w:t>
      </w:r>
      <w:r>
        <w:rPr>
          <w:sz w:val="20"/>
        </w:rPr>
        <w:t xml:space="preserve"> Partial success (one component </w:t>
      </w:r>
    </w:p>
    <w:p w14:paraId="548CD1A4" w14:textId="77777777" w:rsidR="00CF1EF7" w:rsidRDefault="00000000">
      <w:pPr>
        <w:spacing w:after="279" w:line="260" w:lineRule="auto"/>
        <w:ind w:left="-5" w:hanging="10"/>
      </w:pPr>
      <w:r>
        <w:rPr>
          <w:rFonts w:ascii="Courier New" w:eastAsia="Courier New" w:hAnsi="Courier New" w:cs="Courier New"/>
          <w:sz w:val="15"/>
        </w:rPr>
        <w:t>AWAITING_PROVIDER</w:t>
      </w:r>
      <w:r>
        <w:rPr>
          <w:sz w:val="20"/>
        </w:rPr>
        <w:t>) is shown honestly with the expected response deadline; the automatic download of the offline pack happens here.</w:t>
      </w:r>
    </w:p>
    <w:p w14:paraId="39536775" w14:textId="77777777" w:rsidR="00CF1EF7" w:rsidRDefault="00000000">
      <w:pPr>
        <w:spacing w:after="98" w:line="265" w:lineRule="auto"/>
        <w:ind w:left="-5" w:hanging="10"/>
      </w:pPr>
      <w:r>
        <w:rPr>
          <w:b/>
          <w:color w:val="1F3864"/>
          <w:sz w:val="28"/>
        </w:rPr>
        <w:t>24.24 My Trips</w:t>
      </w:r>
    </w:p>
    <w:p w14:paraId="4FB4B60A" w14:textId="77777777" w:rsidR="00CF1EF7" w:rsidRDefault="00000000">
      <w:pPr>
        <w:spacing w:after="0" w:line="260" w:lineRule="auto"/>
        <w:ind w:left="-5" w:hanging="10"/>
      </w:pPr>
      <w:r>
        <w:rPr>
          <w:b/>
          <w:sz w:val="20"/>
        </w:rPr>
        <w:t>Purpose</w:t>
      </w:r>
      <w:r>
        <w:rPr>
          <w:sz w:val="20"/>
        </w:rPr>
        <w:t xml:space="preserve"> All trips in one place. </w:t>
      </w:r>
      <w:r>
        <w:rPr>
          <w:b/>
          <w:sz w:val="20"/>
        </w:rPr>
        <w:t>Components</w:t>
      </w:r>
      <w:r>
        <w:rPr>
          <w:sz w:val="20"/>
        </w:rPr>
        <w:t xml:space="preserve"> Segmented control (Upcoming, Active, Past, Drafts); trip cards with destination image, dates, status chip, total and next-item preview; pull-to-refresh. </w:t>
      </w:r>
      <w:r>
        <w:rPr>
          <w:b/>
          <w:sz w:val="20"/>
        </w:rPr>
        <w:t>API</w:t>
      </w:r>
      <w:r>
        <w:rPr>
          <w:sz w:val="20"/>
        </w:rPr>
        <w:t xml:space="preserve"> </w:t>
      </w:r>
      <w:r>
        <w:rPr>
          <w:rFonts w:ascii="Courier New" w:eastAsia="Courier New" w:hAnsi="Courier New" w:cs="Courier New"/>
          <w:sz w:val="15"/>
        </w:rPr>
        <w:t>GET /trips?status=</w:t>
      </w:r>
      <w:r>
        <w:rPr>
          <w:sz w:val="20"/>
        </w:rPr>
        <w:t xml:space="preserve">. </w:t>
      </w:r>
    </w:p>
    <w:p w14:paraId="62B882DC" w14:textId="77777777" w:rsidR="00CF1EF7" w:rsidRDefault="00000000">
      <w:pPr>
        <w:spacing w:after="279" w:line="260" w:lineRule="auto"/>
        <w:ind w:left="-5" w:hanging="10"/>
      </w:pPr>
      <w:r>
        <w:rPr>
          <w:b/>
          <w:sz w:val="20"/>
        </w:rPr>
        <w:t>Navigation</w:t>
      </w:r>
      <w:r>
        <w:rPr>
          <w:sz w:val="20"/>
        </w:rPr>
        <w:t xml:space="preserve"> → Trip detail / Active Trip / Trip Planner (drafts). </w:t>
      </w:r>
      <w:r>
        <w:rPr>
          <w:b/>
          <w:sz w:val="20"/>
        </w:rPr>
        <w:t>States</w:t>
      </w:r>
      <w:r>
        <w:rPr>
          <w:sz w:val="20"/>
        </w:rPr>
        <w:t xml:space="preserve"> Per-segment empty states with an appropriate call to action; drafts show their expiry.</w:t>
      </w:r>
    </w:p>
    <w:p w14:paraId="5B811AF8" w14:textId="77777777" w:rsidR="00CF1EF7" w:rsidRDefault="00000000">
      <w:pPr>
        <w:spacing w:after="98" w:line="265" w:lineRule="auto"/>
        <w:ind w:left="-5" w:hanging="10"/>
      </w:pPr>
      <w:r>
        <w:rPr>
          <w:b/>
          <w:color w:val="1F3864"/>
          <w:sz w:val="28"/>
        </w:rPr>
        <w:t>24.25 Active Trip</w:t>
      </w:r>
    </w:p>
    <w:p w14:paraId="02F48F43" w14:textId="77777777" w:rsidR="00CF1EF7" w:rsidRDefault="00000000">
      <w:pPr>
        <w:spacing w:after="279" w:line="260" w:lineRule="auto"/>
        <w:ind w:left="-5" w:hanging="10"/>
      </w:pPr>
      <w:r>
        <w:rPr>
          <w:b/>
          <w:sz w:val="20"/>
        </w:rPr>
        <w:t>Purpose</w:t>
      </w:r>
      <w:r>
        <w:rPr>
          <w:sz w:val="20"/>
        </w:rPr>
        <w:t xml:space="preserve"> The in-destination companion. </w:t>
      </w:r>
      <w:r>
        <w:rPr>
          <w:b/>
          <w:sz w:val="20"/>
        </w:rPr>
        <w:t>Components</w:t>
      </w:r>
      <w:r>
        <w:rPr>
          <w:sz w:val="20"/>
        </w:rPr>
        <w:t xml:space="preserve"> “Now and next” card, today’s timeline, live driver status when a transfer is in progress, quick actions (message provider, call support, view voucher, get directions), a day switcher, an emergency-contact block. </w:t>
      </w:r>
      <w:r>
        <w:rPr>
          <w:b/>
          <w:sz w:val="20"/>
        </w:rPr>
        <w:t>API</w:t>
      </w:r>
      <w:r>
        <w:rPr>
          <w:sz w:val="20"/>
        </w:rPr>
        <w:t xml:space="preserve"> </w:t>
      </w:r>
      <w:r>
        <w:rPr>
          <w:rFonts w:ascii="Courier New" w:eastAsia="Courier New" w:hAnsi="Courier New" w:cs="Courier New"/>
          <w:sz w:val="15"/>
        </w:rPr>
        <w:t>GET /trips/{id}</w:t>
      </w:r>
      <w:r>
        <w:rPr>
          <w:sz w:val="20"/>
        </w:rPr>
        <w:t xml:space="preserve">, WebSocket </w:t>
      </w:r>
      <w:r>
        <w:rPr>
          <w:rFonts w:ascii="Courier New" w:eastAsia="Courier New" w:hAnsi="Courier New" w:cs="Courier New"/>
          <w:sz w:val="15"/>
        </w:rPr>
        <w:t>trip.{public_id}</w:t>
      </w:r>
      <w:r>
        <w:rPr>
          <w:sz w:val="20"/>
        </w:rPr>
        <w:t xml:space="preserve">. </w:t>
      </w:r>
      <w:r>
        <w:rPr>
          <w:b/>
          <w:sz w:val="20"/>
        </w:rPr>
        <w:t>Navigation</w:t>
      </w:r>
      <w:r>
        <w:rPr>
          <w:sz w:val="20"/>
        </w:rPr>
        <w:t xml:space="preserve"> → Driver Tracking, Messages, Itinerary. </w:t>
      </w:r>
      <w:r>
        <w:rPr>
          <w:b/>
          <w:sz w:val="20"/>
        </w:rPr>
        <w:t>States</w:t>
      </w:r>
      <w:r>
        <w:rPr>
          <w:sz w:val="20"/>
        </w:rPr>
        <w:t xml:space="preserve"> Fully functional offline for display; live elements degrade to their last known values with a timestamp.</w:t>
      </w:r>
    </w:p>
    <w:p w14:paraId="7B28B7C8" w14:textId="77777777" w:rsidR="00CF1EF7" w:rsidRDefault="00000000">
      <w:pPr>
        <w:spacing w:after="98" w:line="265" w:lineRule="auto"/>
        <w:ind w:left="-5" w:hanging="10"/>
      </w:pPr>
      <w:r>
        <w:rPr>
          <w:b/>
          <w:color w:val="1F3864"/>
          <w:sz w:val="28"/>
        </w:rPr>
        <w:t>24.26 Driver Tracking</w:t>
      </w:r>
    </w:p>
    <w:p w14:paraId="641F6792" w14:textId="77777777" w:rsidR="00CF1EF7" w:rsidRDefault="00000000">
      <w:pPr>
        <w:spacing w:after="279" w:line="260" w:lineRule="auto"/>
        <w:ind w:left="-5" w:hanging="10"/>
      </w:pPr>
      <w:r>
        <w:rPr>
          <w:b/>
          <w:sz w:val="20"/>
        </w:rPr>
        <w:t>Purpose</w:t>
      </w:r>
      <w:r>
        <w:rPr>
          <w:sz w:val="20"/>
        </w:rPr>
        <w:t xml:space="preserve"> Remove arrival anxiety. </w:t>
      </w:r>
      <w:r>
        <w:rPr>
          <w:b/>
          <w:sz w:val="20"/>
        </w:rPr>
        <w:t>Components</w:t>
      </w:r>
      <w:r>
        <w:rPr>
          <w:sz w:val="20"/>
        </w:rPr>
        <w:t xml:space="preserve"> Map with the driver marker, pickup marker and route; status banner (assigned / en route / arrived); ETA; driver and vehicle card; pickup PIN; message and call-support actions; a sharemy-status action that sends a read-only link to a chosen contact. </w:t>
      </w:r>
      <w:r>
        <w:rPr>
          <w:b/>
          <w:sz w:val="20"/>
        </w:rPr>
        <w:t>API</w:t>
      </w:r>
      <w:r>
        <w:rPr>
          <w:sz w:val="20"/>
        </w:rPr>
        <w:t xml:space="preserve"> WebSocket </w:t>
      </w:r>
      <w:r>
        <w:rPr>
          <w:rFonts w:ascii="Courier New" w:eastAsia="Courier New" w:hAnsi="Courier New" w:cs="Courier New"/>
          <w:sz w:val="15"/>
        </w:rPr>
        <w:t>trip.{public_id}</w:t>
      </w:r>
      <w:r>
        <w:rPr>
          <w:sz w:val="20"/>
        </w:rPr>
        <w:t xml:space="preserve">, fallback </w:t>
      </w:r>
      <w:r>
        <w:rPr>
          <w:rFonts w:ascii="Courier New" w:eastAsia="Courier New" w:hAnsi="Courier New" w:cs="Courier New"/>
          <w:sz w:val="15"/>
        </w:rPr>
        <w:t>GET /bookings/{id}/driver-position</w:t>
      </w:r>
      <w:r>
        <w:rPr>
          <w:sz w:val="20"/>
        </w:rPr>
        <w:t xml:space="preserve">. </w:t>
      </w:r>
      <w:r>
        <w:rPr>
          <w:b/>
          <w:sz w:val="20"/>
        </w:rPr>
        <w:t>Navigation</w:t>
      </w:r>
      <w:r>
        <w:rPr>
          <w:sz w:val="20"/>
        </w:rPr>
        <w:t xml:space="preserve"> ← Active Trip. </w:t>
      </w:r>
      <w:r>
        <w:rPr>
          <w:b/>
          <w:sz w:val="20"/>
        </w:rPr>
        <w:t>States</w:t>
      </w:r>
      <w:r>
        <w:rPr>
          <w:sz w:val="20"/>
        </w:rPr>
        <w:t xml:space="preserve"> Tracking is available only while the assignment is </w:t>
      </w:r>
      <w:r>
        <w:rPr>
          <w:rFonts w:ascii="Courier New" w:eastAsia="Courier New" w:hAnsi="Courier New" w:cs="Courier New"/>
          <w:sz w:val="15"/>
        </w:rPr>
        <w:t>EN_ROUTE</w:t>
      </w:r>
      <w:r>
        <w:rPr>
          <w:sz w:val="20"/>
        </w:rPr>
        <w:t xml:space="preserve">, </w:t>
      </w:r>
      <w:r>
        <w:rPr>
          <w:rFonts w:ascii="Courier New" w:eastAsia="Courier New" w:hAnsi="Courier New" w:cs="Courier New"/>
          <w:sz w:val="15"/>
        </w:rPr>
        <w:t>ARRIVED</w:t>
      </w:r>
      <w:r>
        <w:rPr>
          <w:sz w:val="20"/>
        </w:rPr>
        <w:t xml:space="preserve"> or </w:t>
      </w:r>
      <w:r>
        <w:rPr>
          <w:rFonts w:ascii="Courier New" w:eastAsia="Courier New" w:hAnsi="Courier New" w:cs="Courier New"/>
          <w:sz w:val="15"/>
        </w:rPr>
        <w:t>STARTED</w:t>
      </w:r>
      <w:r>
        <w:rPr>
          <w:sz w:val="20"/>
        </w:rPr>
        <w:t>; before that the screen states when tracking will begin; a stale position (&gt; 2 minutes) is labelled with its age rather than silently shown as current.</w:t>
      </w:r>
    </w:p>
    <w:p w14:paraId="23D53CCF" w14:textId="77777777" w:rsidR="00CF1EF7" w:rsidRDefault="00000000">
      <w:pPr>
        <w:spacing w:after="98" w:line="265" w:lineRule="auto"/>
        <w:ind w:left="-5" w:hanging="10"/>
      </w:pPr>
      <w:r>
        <w:rPr>
          <w:b/>
          <w:color w:val="1F3864"/>
          <w:sz w:val="28"/>
        </w:rPr>
        <w:t>24.27 Messages</w:t>
      </w:r>
    </w:p>
    <w:p w14:paraId="468A92D6" w14:textId="77777777" w:rsidR="00CF1EF7" w:rsidRDefault="00000000">
      <w:pPr>
        <w:spacing w:after="0" w:line="260" w:lineRule="auto"/>
        <w:ind w:left="-5" w:hanging="10"/>
      </w:pPr>
      <w:r>
        <w:rPr>
          <w:b/>
          <w:sz w:val="20"/>
        </w:rPr>
        <w:t>Purpose</w:t>
      </w:r>
      <w:r>
        <w:rPr>
          <w:sz w:val="20"/>
        </w:rPr>
        <w:t xml:space="preserve"> Booking-scoped communication. </w:t>
      </w:r>
      <w:r>
        <w:rPr>
          <w:b/>
          <w:sz w:val="20"/>
        </w:rPr>
        <w:t>Components</w:t>
      </w:r>
      <w:r>
        <w:rPr>
          <w:sz w:val="20"/>
        </w:rPr>
        <w:t xml:space="preserve"> Conversation list with counterparty, booking context and unread badges; thread view with bubbles, timestamps, read receipts, image attachment, report action. </w:t>
      </w:r>
      <w:r>
        <w:rPr>
          <w:b/>
          <w:sz w:val="20"/>
        </w:rPr>
        <w:t>Validation</w:t>
      </w:r>
      <w:r>
        <w:rPr>
          <w:sz w:val="20"/>
        </w:rPr>
        <w:t xml:space="preserve"> </w:t>
      </w:r>
    </w:p>
    <w:p w14:paraId="4D2FFA14" w14:textId="77777777" w:rsidR="00CF1EF7" w:rsidRDefault="00000000">
      <w:pPr>
        <w:spacing w:after="9" w:line="260" w:lineRule="auto"/>
        <w:ind w:left="-5" w:hanging="10"/>
      </w:pPr>
      <w:r>
        <w:rPr>
          <w:sz w:val="20"/>
        </w:rPr>
        <w:t xml:space="preserve">Message ≤ 2,000 characters; images ≤ 5 MB; contact details are masked with an explanatory note. </w:t>
      </w:r>
      <w:r>
        <w:rPr>
          <w:b/>
          <w:sz w:val="20"/>
        </w:rPr>
        <w:t>API</w:t>
      </w:r>
      <w:r>
        <w:rPr>
          <w:sz w:val="20"/>
        </w:rPr>
        <w:t xml:space="preserve"> </w:t>
      </w:r>
      <w:r>
        <w:rPr>
          <w:rFonts w:ascii="Courier New" w:eastAsia="Courier New" w:hAnsi="Courier New" w:cs="Courier New"/>
          <w:sz w:val="15"/>
        </w:rPr>
        <w:t xml:space="preserve">GET </w:t>
      </w:r>
    </w:p>
    <w:p w14:paraId="44999F0B" w14:textId="77777777" w:rsidR="00CF1EF7" w:rsidRDefault="00000000">
      <w:pPr>
        <w:spacing w:after="279" w:line="260" w:lineRule="auto"/>
        <w:ind w:left="-5" w:hanging="10"/>
      </w:pPr>
      <w:r>
        <w:rPr>
          <w:rFonts w:ascii="Courier New" w:eastAsia="Courier New" w:hAnsi="Courier New" w:cs="Courier New"/>
          <w:sz w:val="15"/>
        </w:rPr>
        <w:t>/conversations</w:t>
      </w:r>
      <w:r>
        <w:rPr>
          <w:sz w:val="20"/>
        </w:rPr>
        <w:t xml:space="preserve">, </w:t>
      </w:r>
      <w:r>
        <w:rPr>
          <w:rFonts w:ascii="Courier New" w:eastAsia="Courier New" w:hAnsi="Courier New" w:cs="Courier New"/>
          <w:sz w:val="15"/>
        </w:rPr>
        <w:t>GET/POST /conversations/{id}/messages</w:t>
      </w:r>
      <w:r>
        <w:rPr>
          <w:sz w:val="20"/>
        </w:rPr>
        <w:t xml:space="preserve">. </w:t>
      </w:r>
      <w:r>
        <w:rPr>
          <w:b/>
          <w:sz w:val="20"/>
        </w:rPr>
        <w:t>States</w:t>
      </w:r>
      <w:r>
        <w:rPr>
          <w:sz w:val="20"/>
        </w:rPr>
        <w:t xml:space="preserve"> Queued messages when offline are marked pending; closed conversations are read-only with an explanation and a support link.</w:t>
      </w:r>
    </w:p>
    <w:p w14:paraId="5477314D" w14:textId="77777777" w:rsidR="00CF1EF7" w:rsidRDefault="00000000">
      <w:pPr>
        <w:spacing w:after="98" w:line="265" w:lineRule="auto"/>
        <w:ind w:left="-5" w:hanging="10"/>
      </w:pPr>
      <w:r>
        <w:rPr>
          <w:b/>
          <w:color w:val="1F3864"/>
          <w:sz w:val="28"/>
        </w:rPr>
        <w:t>24.28 Notifications</w:t>
      </w:r>
    </w:p>
    <w:p w14:paraId="7BAB3BAC" w14:textId="77777777" w:rsidR="00CF1EF7" w:rsidRDefault="00000000">
      <w:pPr>
        <w:spacing w:after="279" w:line="260" w:lineRule="auto"/>
        <w:ind w:left="-5" w:hanging="10"/>
      </w:pPr>
      <w:r>
        <w:rPr>
          <w:b/>
          <w:sz w:val="20"/>
        </w:rPr>
        <w:t>Purpose</w:t>
      </w:r>
      <w:r>
        <w:rPr>
          <w:sz w:val="20"/>
        </w:rPr>
        <w:t xml:space="preserve"> In-app inbox. </w:t>
      </w:r>
      <w:r>
        <w:rPr>
          <w:b/>
          <w:sz w:val="20"/>
        </w:rPr>
        <w:t>Components</w:t>
      </w:r>
      <w:r>
        <w:rPr>
          <w:sz w:val="20"/>
        </w:rPr>
        <w:t xml:space="preserve"> Grouped list (today, earlier), read/unread styling, deep links, mark-all-read, a link to preferences. </w:t>
      </w:r>
      <w:r>
        <w:rPr>
          <w:b/>
          <w:sz w:val="20"/>
        </w:rPr>
        <w:t>API</w:t>
      </w:r>
      <w:r>
        <w:rPr>
          <w:sz w:val="20"/>
        </w:rPr>
        <w:t xml:space="preserve"> </w:t>
      </w:r>
      <w:r>
        <w:rPr>
          <w:rFonts w:ascii="Courier New" w:eastAsia="Courier New" w:hAnsi="Courier New" w:cs="Courier New"/>
          <w:sz w:val="15"/>
        </w:rPr>
        <w:t>GET /notifications</w:t>
      </w:r>
      <w:r>
        <w:rPr>
          <w:sz w:val="20"/>
        </w:rPr>
        <w:t xml:space="preserve">, </w:t>
      </w:r>
      <w:r>
        <w:rPr>
          <w:rFonts w:ascii="Courier New" w:eastAsia="Courier New" w:hAnsi="Courier New" w:cs="Courier New"/>
          <w:sz w:val="15"/>
        </w:rPr>
        <w:t>POST /notifications/{id}/read</w:t>
      </w:r>
      <w:r>
        <w:rPr>
          <w:sz w:val="20"/>
        </w:rPr>
        <w:t xml:space="preserve">. </w:t>
      </w:r>
      <w:r>
        <w:rPr>
          <w:b/>
          <w:sz w:val="20"/>
        </w:rPr>
        <w:t>States</w:t>
      </w:r>
      <w:r>
        <w:rPr>
          <w:sz w:val="20"/>
        </w:rPr>
        <w:t xml:space="preserve"> Empty state; infinite scroll with cursor pagination.</w:t>
      </w:r>
    </w:p>
    <w:p w14:paraId="731D3A7B" w14:textId="77777777" w:rsidR="00CF1EF7" w:rsidRDefault="00000000">
      <w:pPr>
        <w:spacing w:after="98" w:line="265" w:lineRule="auto"/>
        <w:ind w:left="-5" w:hanging="10"/>
      </w:pPr>
      <w:r>
        <w:rPr>
          <w:b/>
          <w:color w:val="1F3864"/>
          <w:sz w:val="28"/>
        </w:rPr>
        <w:t>24.29 Reviews</w:t>
      </w:r>
    </w:p>
    <w:p w14:paraId="43596A68" w14:textId="77777777" w:rsidR="00CF1EF7" w:rsidRDefault="00000000">
      <w:pPr>
        <w:spacing w:after="279" w:line="260" w:lineRule="auto"/>
        <w:ind w:left="-5" w:hanging="10"/>
      </w:pPr>
      <w:r>
        <w:rPr>
          <w:b/>
          <w:sz w:val="20"/>
        </w:rPr>
        <w:t>Purpose</w:t>
      </w:r>
      <w:r>
        <w:rPr>
          <w:sz w:val="20"/>
        </w:rPr>
        <w:t xml:space="preserve"> Collect and display feedback. </w:t>
      </w:r>
      <w:r>
        <w:rPr>
          <w:b/>
          <w:sz w:val="20"/>
        </w:rPr>
        <w:t>Components</w:t>
      </w:r>
      <w:r>
        <w:rPr>
          <w:sz w:val="20"/>
        </w:rPr>
        <w:t xml:space="preserve"> Pending-review prompts for completed bookings; a review form with an overall star rating, category ratings, a comment field and a photograph upload; the tourist’s own review history with provider responses. </w:t>
      </w:r>
      <w:r>
        <w:rPr>
          <w:b/>
          <w:sz w:val="20"/>
        </w:rPr>
        <w:t>Validation</w:t>
      </w:r>
      <w:r>
        <w:rPr>
          <w:sz w:val="20"/>
        </w:rPr>
        <w:t xml:space="preserve"> Overall rating required; comment ≤ 2,000 characters; the review window must be open. </w:t>
      </w:r>
      <w:r>
        <w:rPr>
          <w:b/>
          <w:sz w:val="20"/>
        </w:rPr>
        <w:t>API</w:t>
      </w:r>
      <w:r>
        <w:rPr>
          <w:sz w:val="20"/>
        </w:rPr>
        <w:t xml:space="preserve"> </w:t>
      </w:r>
      <w:r>
        <w:rPr>
          <w:rFonts w:ascii="Courier New" w:eastAsia="Courier New" w:hAnsi="Courier New" w:cs="Courier New"/>
          <w:sz w:val="15"/>
        </w:rPr>
        <w:t>POST /reviews</w:t>
      </w:r>
      <w:r>
        <w:rPr>
          <w:sz w:val="20"/>
        </w:rPr>
        <w:t xml:space="preserve">, </w:t>
      </w:r>
      <w:r>
        <w:rPr>
          <w:rFonts w:ascii="Courier New" w:eastAsia="Courier New" w:hAnsi="Courier New" w:cs="Courier New"/>
          <w:sz w:val="15"/>
        </w:rPr>
        <w:t>GET /reviews?author=me</w:t>
      </w:r>
      <w:r>
        <w:rPr>
          <w:sz w:val="20"/>
        </w:rPr>
        <w:t xml:space="preserve">. </w:t>
      </w:r>
      <w:r>
        <w:rPr>
          <w:b/>
          <w:sz w:val="20"/>
        </w:rPr>
        <w:t>States</w:t>
      </w:r>
      <w:r>
        <w:rPr>
          <w:sz w:val="20"/>
        </w:rPr>
        <w:t xml:space="preserve"> Submitted reviews awaiting moderation are labelled as such; the window-closed state explains why the form is unavailable.</w:t>
      </w:r>
    </w:p>
    <w:p w14:paraId="5853FD02" w14:textId="77777777" w:rsidR="00CF1EF7" w:rsidRDefault="00000000">
      <w:pPr>
        <w:spacing w:after="98" w:line="265" w:lineRule="auto"/>
        <w:ind w:left="-5" w:hanging="10"/>
      </w:pPr>
      <w:r>
        <w:rPr>
          <w:b/>
          <w:color w:val="1F3864"/>
          <w:sz w:val="28"/>
        </w:rPr>
        <w:t>24.30 Profile</w:t>
      </w:r>
    </w:p>
    <w:p w14:paraId="291E1EC7" w14:textId="77777777" w:rsidR="00CF1EF7" w:rsidRDefault="00000000">
      <w:pPr>
        <w:spacing w:after="279" w:line="260" w:lineRule="auto"/>
        <w:ind w:left="-5" w:hanging="10"/>
      </w:pPr>
      <w:r>
        <w:rPr>
          <w:b/>
          <w:sz w:val="20"/>
        </w:rPr>
        <w:t>Purpose</w:t>
      </w:r>
      <w:r>
        <w:rPr>
          <w:sz w:val="20"/>
        </w:rPr>
        <w:t xml:space="preserve"> Manage identity and traveller details. </w:t>
      </w:r>
      <w:r>
        <w:rPr>
          <w:b/>
          <w:sz w:val="20"/>
        </w:rPr>
        <w:t>Components</w:t>
      </w:r>
      <w:r>
        <w:rPr>
          <w:sz w:val="20"/>
        </w:rPr>
        <w:t xml:space="preserve"> Avatar, name, email with verification state, phone with verification state, nationality, date of birth, emergency contact, travel-document field shown only when a booked service requires it with an explanation of why. </w:t>
      </w:r>
      <w:r>
        <w:rPr>
          <w:b/>
          <w:sz w:val="20"/>
        </w:rPr>
        <w:t>Validation</w:t>
      </w:r>
      <w:r>
        <w:rPr>
          <w:sz w:val="20"/>
        </w:rPr>
        <w:t xml:space="preserve"> Standard formats; changing email or phone triggers reverification. </w:t>
      </w:r>
      <w:r>
        <w:rPr>
          <w:b/>
          <w:sz w:val="20"/>
        </w:rPr>
        <w:t>API</w:t>
      </w:r>
      <w:r>
        <w:rPr>
          <w:sz w:val="20"/>
        </w:rPr>
        <w:t xml:space="preserve"> </w:t>
      </w:r>
      <w:r>
        <w:rPr>
          <w:rFonts w:ascii="Courier New" w:eastAsia="Courier New" w:hAnsi="Courier New" w:cs="Courier New"/>
          <w:sz w:val="15"/>
        </w:rPr>
        <w:t>GET/PATCH /me</w:t>
      </w:r>
      <w:r>
        <w:rPr>
          <w:sz w:val="20"/>
        </w:rPr>
        <w:t xml:space="preserve">. </w:t>
      </w:r>
      <w:r>
        <w:rPr>
          <w:b/>
          <w:sz w:val="20"/>
        </w:rPr>
        <w:t>States</w:t>
      </w:r>
      <w:r>
        <w:rPr>
          <w:sz w:val="20"/>
        </w:rPr>
        <w:t xml:space="preserve"> Verification-pending banners; a save-failure state that preserves the entered values.</w:t>
      </w:r>
    </w:p>
    <w:p w14:paraId="038F8519" w14:textId="77777777" w:rsidR="00CF1EF7" w:rsidRDefault="00000000">
      <w:pPr>
        <w:spacing w:after="98" w:line="265" w:lineRule="auto"/>
        <w:ind w:left="-5" w:hanging="10"/>
      </w:pPr>
      <w:r>
        <w:rPr>
          <w:b/>
          <w:color w:val="1F3864"/>
          <w:sz w:val="28"/>
        </w:rPr>
        <w:t>24.31 Settings</w:t>
      </w:r>
    </w:p>
    <w:p w14:paraId="33F1CA87" w14:textId="77777777" w:rsidR="00CF1EF7" w:rsidRDefault="00000000">
      <w:pPr>
        <w:spacing w:after="279" w:line="260" w:lineRule="auto"/>
        <w:ind w:left="-5" w:hanging="10"/>
      </w:pPr>
      <w:r>
        <w:rPr>
          <w:b/>
          <w:sz w:val="20"/>
        </w:rPr>
        <w:t>Purpose</w:t>
      </w:r>
      <w:r>
        <w:rPr>
          <w:sz w:val="20"/>
        </w:rPr>
        <w:t xml:space="preserve"> Control the experience. </w:t>
      </w:r>
      <w:r>
        <w:rPr>
          <w:b/>
          <w:sz w:val="20"/>
        </w:rPr>
        <w:t>Components</w:t>
      </w:r>
      <w:r>
        <w:rPr>
          <w:sz w:val="20"/>
        </w:rPr>
        <w:t xml:space="preserve"> Language, presentment currency, notification preferences per event class with the non-disableable items shown as locked with an explanation, location-permission status with a link to system settings, appearance, privacy controls (download my data, delete my account), legal documents, app version and build. </w:t>
      </w:r>
      <w:r>
        <w:rPr>
          <w:b/>
          <w:sz w:val="20"/>
        </w:rPr>
        <w:t>API</w:t>
      </w:r>
      <w:r>
        <w:rPr>
          <w:sz w:val="20"/>
        </w:rPr>
        <w:t xml:space="preserve"> </w:t>
      </w:r>
      <w:r>
        <w:rPr>
          <w:rFonts w:ascii="Courier New" w:eastAsia="Courier New" w:hAnsi="Courier New" w:cs="Courier New"/>
          <w:sz w:val="15"/>
        </w:rPr>
        <w:t>GET/PATCH /me/notification-preferences</w:t>
      </w:r>
      <w:r>
        <w:rPr>
          <w:sz w:val="20"/>
        </w:rPr>
        <w:t xml:space="preserve">, </w:t>
      </w:r>
      <w:r>
        <w:rPr>
          <w:rFonts w:ascii="Courier New" w:eastAsia="Courier New" w:hAnsi="Courier New" w:cs="Courier New"/>
          <w:sz w:val="15"/>
        </w:rPr>
        <w:t>DELETE /me</w:t>
      </w:r>
      <w:r>
        <w:rPr>
          <w:sz w:val="20"/>
        </w:rPr>
        <w:t xml:space="preserve">. </w:t>
      </w:r>
      <w:r>
        <w:rPr>
          <w:b/>
          <w:sz w:val="20"/>
        </w:rPr>
        <w:t>States</w:t>
      </w:r>
      <w:r>
        <w:rPr>
          <w:sz w:val="20"/>
        </w:rPr>
        <w:t xml:space="preserve"> Account deletion requires typed confirmation and explains the retention consequences from Section 31.7.</w:t>
      </w:r>
    </w:p>
    <w:p w14:paraId="5DF36A98" w14:textId="77777777" w:rsidR="00CF1EF7" w:rsidRDefault="00000000">
      <w:pPr>
        <w:spacing w:after="98" w:line="265" w:lineRule="auto"/>
        <w:ind w:left="-5" w:hanging="10"/>
      </w:pPr>
      <w:r>
        <w:rPr>
          <w:b/>
          <w:color w:val="1F3864"/>
          <w:sz w:val="28"/>
        </w:rPr>
        <w:t>24.32 Help and Support</w:t>
      </w:r>
    </w:p>
    <w:p w14:paraId="5E4D22FB" w14:textId="77777777" w:rsidR="00CF1EF7" w:rsidRDefault="00000000">
      <w:pPr>
        <w:spacing w:after="595" w:line="260" w:lineRule="auto"/>
        <w:ind w:left="-5" w:hanging="10"/>
      </w:pPr>
      <w:r>
        <w:rPr>
          <w:b/>
          <w:sz w:val="20"/>
        </w:rPr>
        <w:t>Purpose</w:t>
      </w:r>
      <w:r>
        <w:rPr>
          <w:sz w:val="20"/>
        </w:rPr>
        <w:t xml:space="preserve"> Resolve problems without an AI assistant. </w:t>
      </w:r>
      <w:r>
        <w:rPr>
          <w:b/>
          <w:sz w:val="20"/>
        </w:rPr>
        <w:t>Components</w:t>
      </w:r>
      <w:r>
        <w:rPr>
          <w:sz w:val="20"/>
        </w:rPr>
        <w:t xml:space="preserve"> Searchable help-article categories; contextual articles based on the current trip state; a structured contact form with category, related booking selector and description; ticket list with status; an emergency contact block with the local support number, shown prominently and available offline. </w:t>
      </w:r>
      <w:r>
        <w:rPr>
          <w:b/>
          <w:sz w:val="20"/>
        </w:rPr>
        <w:t>API</w:t>
      </w:r>
      <w:r>
        <w:rPr>
          <w:sz w:val="20"/>
        </w:rPr>
        <w:t xml:space="preserve"> </w:t>
      </w:r>
      <w:r>
        <w:rPr>
          <w:rFonts w:ascii="Courier New" w:eastAsia="Courier New" w:hAnsi="Courier New" w:cs="Courier New"/>
          <w:sz w:val="15"/>
        </w:rPr>
        <w:t>GET /help/articles</w:t>
      </w:r>
      <w:r>
        <w:rPr>
          <w:sz w:val="20"/>
        </w:rPr>
        <w:t xml:space="preserve">, </w:t>
      </w:r>
      <w:r>
        <w:rPr>
          <w:rFonts w:ascii="Courier New" w:eastAsia="Courier New" w:hAnsi="Courier New" w:cs="Courier New"/>
          <w:sz w:val="15"/>
        </w:rPr>
        <w:t>POST /support/tickets</w:t>
      </w:r>
      <w:r>
        <w:rPr>
          <w:sz w:val="20"/>
        </w:rPr>
        <w:t xml:space="preserve">, </w:t>
      </w:r>
      <w:r>
        <w:rPr>
          <w:rFonts w:ascii="Courier New" w:eastAsia="Courier New" w:hAnsi="Courier New" w:cs="Courier New"/>
          <w:sz w:val="15"/>
        </w:rPr>
        <w:t>GET /support/tickets</w:t>
      </w:r>
      <w:r>
        <w:rPr>
          <w:sz w:val="20"/>
        </w:rPr>
        <w:t xml:space="preserve">. </w:t>
      </w:r>
      <w:r>
        <w:rPr>
          <w:b/>
          <w:sz w:val="20"/>
        </w:rPr>
        <w:t>States</w:t>
      </w:r>
      <w:r>
        <w:rPr>
          <w:sz w:val="20"/>
        </w:rPr>
        <w:t xml:space="preserve"> The emergency contact block is rendered from cached data and never depends on connectivity, because it is needed exactly when connectivity has failed.</w:t>
      </w:r>
    </w:p>
    <w:p w14:paraId="5043E840" w14:textId="77777777" w:rsidR="00CF1EF7" w:rsidRDefault="00000000">
      <w:pPr>
        <w:pStyle w:val="Heading1"/>
        <w:tabs>
          <w:tab w:val="center" w:pos="3534"/>
        </w:tabs>
        <w:spacing w:after="63"/>
        <w:ind w:left="-15" w:firstLine="0"/>
      </w:pPr>
      <w:r>
        <w:t>25</w:t>
      </w:r>
      <w:r>
        <w:tab/>
        <w:t>Driver Application — Screen Specifications</w:t>
      </w:r>
    </w:p>
    <w:p w14:paraId="5831BCC2" w14:textId="77777777" w:rsidR="00CF1EF7" w:rsidRDefault="00000000">
      <w:pPr>
        <w:spacing w:after="279" w:line="260" w:lineRule="auto"/>
        <w:ind w:left="-5" w:hanging="10"/>
      </w:pPr>
      <w:r>
        <w:rPr>
          <w:sz w:val="20"/>
        </w:rPr>
        <w:t>The driver app is optimised for one-handed use, glanceability while stationary, and reliability on poor connectivity. It uses larger type, higher contrast and fewer options per screen than the tourist app.</w:t>
      </w:r>
    </w:p>
    <w:p w14:paraId="072352B2" w14:textId="77777777" w:rsidR="00CF1EF7" w:rsidRDefault="00000000">
      <w:pPr>
        <w:tabs>
          <w:tab w:val="center" w:pos="1095"/>
        </w:tabs>
        <w:spacing w:after="98" w:line="265" w:lineRule="auto"/>
        <w:ind w:left="-15"/>
      </w:pPr>
      <w:r>
        <w:rPr>
          <w:b/>
          <w:color w:val="1F3864"/>
          <w:sz w:val="28"/>
        </w:rPr>
        <w:t>25.1</w:t>
      </w:r>
      <w:r>
        <w:rPr>
          <w:b/>
          <w:color w:val="1F3864"/>
          <w:sz w:val="28"/>
        </w:rPr>
        <w:tab/>
        <w:t>Splash</w:t>
      </w:r>
    </w:p>
    <w:p w14:paraId="71281F92" w14:textId="77777777" w:rsidR="00CF1EF7" w:rsidRDefault="00000000">
      <w:pPr>
        <w:spacing w:after="279" w:line="260" w:lineRule="auto"/>
        <w:ind w:left="-5" w:hanging="10"/>
      </w:pPr>
      <w:r>
        <w:rPr>
          <w:sz w:val="20"/>
        </w:rPr>
        <w:t xml:space="preserve">Resolves session, verification status and document validity. </w:t>
      </w:r>
      <w:r>
        <w:rPr>
          <w:b/>
          <w:sz w:val="20"/>
        </w:rPr>
        <w:t>API</w:t>
      </w:r>
      <w:r>
        <w:rPr>
          <w:sz w:val="20"/>
        </w:rPr>
        <w:t xml:space="preserve"> </w:t>
      </w:r>
      <w:r>
        <w:rPr>
          <w:rFonts w:ascii="Courier New" w:eastAsia="Courier New" w:hAnsi="Courier New" w:cs="Courier New"/>
          <w:sz w:val="15"/>
        </w:rPr>
        <w:t>GET /config</w:t>
      </w:r>
      <w:r>
        <w:rPr>
          <w:sz w:val="20"/>
        </w:rPr>
        <w:t xml:space="preserve">, </w:t>
      </w:r>
      <w:r>
        <w:rPr>
          <w:rFonts w:ascii="Courier New" w:eastAsia="Courier New" w:hAnsi="Courier New" w:cs="Courier New"/>
          <w:sz w:val="15"/>
        </w:rPr>
        <w:t>GET /me</w:t>
      </w:r>
      <w:r>
        <w:rPr>
          <w:sz w:val="20"/>
        </w:rPr>
        <w:t xml:space="preserve">. </w:t>
      </w:r>
      <w:r>
        <w:rPr>
          <w:b/>
          <w:sz w:val="20"/>
        </w:rPr>
        <w:t>Navigation</w:t>
      </w:r>
      <w:r>
        <w:rPr>
          <w:sz w:val="20"/>
        </w:rPr>
        <w:t xml:space="preserve"> → Login / Verification / Dashboard. A driver whose documents have expired is routed to Verification with a blocking explanation rather than to the Dashboard.</w:t>
      </w:r>
    </w:p>
    <w:p w14:paraId="2B502AFD" w14:textId="77777777" w:rsidR="00CF1EF7" w:rsidRDefault="00000000">
      <w:pPr>
        <w:tabs>
          <w:tab w:val="center" w:pos="1030"/>
        </w:tabs>
        <w:spacing w:after="98" w:line="265" w:lineRule="auto"/>
        <w:ind w:left="-15"/>
      </w:pPr>
      <w:r>
        <w:rPr>
          <w:b/>
          <w:color w:val="1F3864"/>
          <w:sz w:val="28"/>
        </w:rPr>
        <w:t>25.2</w:t>
      </w:r>
      <w:r>
        <w:rPr>
          <w:b/>
          <w:color w:val="1F3864"/>
          <w:sz w:val="28"/>
        </w:rPr>
        <w:tab/>
        <w:t>Login</w:t>
      </w:r>
    </w:p>
    <w:p w14:paraId="3D8DE4A2" w14:textId="77777777" w:rsidR="00CF1EF7" w:rsidRDefault="00000000">
      <w:pPr>
        <w:spacing w:after="0" w:line="260" w:lineRule="auto"/>
        <w:ind w:left="-5" w:hanging="10"/>
      </w:pPr>
      <w:r>
        <w:rPr>
          <w:sz w:val="20"/>
        </w:rPr>
        <w:t xml:space="preserve">Phone number (E.164 with country picker) plus password, with an OTP step. </w:t>
      </w:r>
      <w:r>
        <w:rPr>
          <w:b/>
          <w:sz w:val="20"/>
        </w:rPr>
        <w:t>Validation</w:t>
      </w:r>
      <w:r>
        <w:rPr>
          <w:sz w:val="20"/>
        </w:rPr>
        <w:t xml:space="preserve"> Phone format; OTP six digits, </w:t>
      </w:r>
    </w:p>
    <w:p w14:paraId="0788E196" w14:textId="77777777" w:rsidR="00CF1EF7" w:rsidRDefault="00000000">
      <w:pPr>
        <w:spacing w:after="279" w:line="260" w:lineRule="auto"/>
        <w:ind w:left="-5" w:hanging="10"/>
      </w:pPr>
      <w:r>
        <w:rPr>
          <w:sz w:val="20"/>
        </w:rPr>
        <w:t xml:space="preserve">5-minute validity, three attempts. </w:t>
      </w:r>
      <w:r>
        <w:rPr>
          <w:b/>
          <w:sz w:val="20"/>
        </w:rPr>
        <w:t>API</w:t>
      </w:r>
      <w:r>
        <w:rPr>
          <w:sz w:val="20"/>
        </w:rPr>
        <w:t xml:space="preserve"> </w:t>
      </w:r>
      <w:r>
        <w:rPr>
          <w:rFonts w:ascii="Courier New" w:eastAsia="Courier New" w:hAnsi="Courier New" w:cs="Courier New"/>
          <w:sz w:val="15"/>
        </w:rPr>
        <w:t>POST /auth/login</w:t>
      </w:r>
      <w:r>
        <w:rPr>
          <w:sz w:val="20"/>
        </w:rPr>
        <w:t xml:space="preserve">, OTP verify. </w:t>
      </w:r>
      <w:r>
        <w:rPr>
          <w:b/>
          <w:sz w:val="20"/>
        </w:rPr>
        <w:t>States</w:t>
      </w:r>
      <w:r>
        <w:rPr>
          <w:sz w:val="20"/>
        </w:rPr>
        <w:t xml:space="preserve"> Lockout is communicated with the exact unlock time; a suspended account shows the compliance contact.</w:t>
      </w:r>
    </w:p>
    <w:p w14:paraId="2942FCF4" w14:textId="77777777" w:rsidR="00CF1EF7" w:rsidRDefault="00000000">
      <w:pPr>
        <w:tabs>
          <w:tab w:val="center" w:pos="1425"/>
        </w:tabs>
        <w:spacing w:after="98" w:line="265" w:lineRule="auto"/>
        <w:ind w:left="-15"/>
      </w:pPr>
      <w:r>
        <w:rPr>
          <w:b/>
          <w:color w:val="1F3864"/>
          <w:sz w:val="28"/>
        </w:rPr>
        <w:t>25.3</w:t>
      </w:r>
      <w:r>
        <w:rPr>
          <w:b/>
          <w:color w:val="1F3864"/>
          <w:sz w:val="28"/>
        </w:rPr>
        <w:tab/>
        <w:t>Registration</w:t>
      </w:r>
    </w:p>
    <w:p w14:paraId="09EEDEBB" w14:textId="77777777" w:rsidR="00CF1EF7" w:rsidRDefault="00000000">
      <w:pPr>
        <w:spacing w:after="279" w:line="260" w:lineRule="auto"/>
        <w:ind w:left="-5" w:hanging="10"/>
      </w:pPr>
      <w:r>
        <w:rPr>
          <w:sz w:val="20"/>
        </w:rPr>
        <w:t xml:space="preserve">Captures name, phone, email, language selection and the transport provider affiliation (or self-registration as an independent operator, which creates a single-driver provider record). </w:t>
      </w:r>
      <w:r>
        <w:rPr>
          <w:b/>
          <w:sz w:val="20"/>
        </w:rPr>
        <w:t>Validation</w:t>
      </w:r>
      <w:r>
        <w:rPr>
          <w:sz w:val="20"/>
        </w:rPr>
        <w:t xml:space="preserve"> Unique phone and email; provider invitation code where applicable. </w:t>
      </w:r>
      <w:r>
        <w:rPr>
          <w:b/>
          <w:sz w:val="20"/>
        </w:rPr>
        <w:t>API</w:t>
      </w:r>
      <w:r>
        <w:rPr>
          <w:sz w:val="20"/>
        </w:rPr>
        <w:t xml:space="preserve"> </w:t>
      </w:r>
      <w:r>
        <w:rPr>
          <w:rFonts w:ascii="Courier New" w:eastAsia="Courier New" w:hAnsi="Courier New" w:cs="Courier New"/>
          <w:sz w:val="15"/>
        </w:rPr>
        <w:t>POST /auth/register</w:t>
      </w:r>
      <w:r>
        <w:rPr>
          <w:sz w:val="20"/>
        </w:rPr>
        <w:t xml:space="preserve"> (driver variant). </w:t>
      </w:r>
      <w:r>
        <w:rPr>
          <w:b/>
          <w:sz w:val="20"/>
        </w:rPr>
        <w:t>Navigation</w:t>
      </w:r>
      <w:r>
        <w:rPr>
          <w:sz w:val="20"/>
        </w:rPr>
        <w:t xml:space="preserve"> → Verification.</w:t>
      </w:r>
    </w:p>
    <w:p w14:paraId="2BE3675A" w14:textId="77777777" w:rsidR="00CF1EF7" w:rsidRDefault="00000000">
      <w:pPr>
        <w:tabs>
          <w:tab w:val="center" w:pos="1395"/>
        </w:tabs>
        <w:spacing w:after="98" w:line="265" w:lineRule="auto"/>
        <w:ind w:left="-15"/>
      </w:pPr>
      <w:r>
        <w:rPr>
          <w:b/>
          <w:color w:val="1F3864"/>
          <w:sz w:val="28"/>
        </w:rPr>
        <w:t>25.4</w:t>
      </w:r>
      <w:r>
        <w:rPr>
          <w:b/>
          <w:color w:val="1F3864"/>
          <w:sz w:val="28"/>
        </w:rPr>
        <w:tab/>
        <w:t>Verification</w:t>
      </w:r>
    </w:p>
    <w:p w14:paraId="4E00C31B" w14:textId="77777777" w:rsidR="00CF1EF7" w:rsidRDefault="00000000">
      <w:pPr>
        <w:spacing w:after="8" w:line="260" w:lineRule="auto"/>
        <w:ind w:left="-5" w:hanging="10"/>
      </w:pPr>
      <w:r>
        <w:rPr>
          <w:b/>
          <w:sz w:val="20"/>
        </w:rPr>
        <w:t>Purpose</w:t>
      </w:r>
      <w:r>
        <w:rPr>
          <w:sz w:val="20"/>
        </w:rPr>
        <w:t xml:space="preserve"> Collect and track the documents required to work. </w:t>
      </w:r>
      <w:r>
        <w:rPr>
          <w:b/>
          <w:sz w:val="20"/>
        </w:rPr>
        <w:t>Components</w:t>
      </w:r>
      <w:r>
        <w:rPr>
          <w:sz w:val="20"/>
        </w:rPr>
        <w:t xml:space="preserve"> Checklist with per-item status (national identity document, driving licence with expiry, driver photograph, vehicle registration, insurance certificate with expiry, inspection certificate with expiry); camera or file upload per item; rejection reasons displayed inline; an overall status banner. </w:t>
      </w:r>
      <w:r>
        <w:rPr>
          <w:b/>
          <w:sz w:val="20"/>
        </w:rPr>
        <w:t>Validation</w:t>
      </w:r>
      <w:r>
        <w:rPr>
          <w:sz w:val="20"/>
        </w:rPr>
        <w:t xml:space="preserve"> Image quality floor, file ≤ 10 MB, expiry dates in the future. </w:t>
      </w:r>
      <w:r>
        <w:rPr>
          <w:b/>
          <w:sz w:val="20"/>
        </w:rPr>
        <w:t>API</w:t>
      </w:r>
      <w:r>
        <w:rPr>
          <w:sz w:val="20"/>
        </w:rPr>
        <w:t xml:space="preserve"> </w:t>
      </w:r>
      <w:r>
        <w:rPr>
          <w:rFonts w:ascii="Courier New" w:eastAsia="Courier New" w:hAnsi="Courier New" w:cs="Courier New"/>
          <w:sz w:val="15"/>
        </w:rPr>
        <w:t xml:space="preserve">POST </w:t>
      </w:r>
    </w:p>
    <w:p w14:paraId="0E49D3BB" w14:textId="77777777" w:rsidR="00CF1EF7" w:rsidRDefault="00000000">
      <w:pPr>
        <w:spacing w:after="279" w:line="260" w:lineRule="auto"/>
        <w:ind w:left="-5" w:hanging="10"/>
      </w:pPr>
      <w:r>
        <w:rPr>
          <w:rFonts w:ascii="Courier New" w:eastAsia="Courier New" w:hAnsi="Courier New" w:cs="Courier New"/>
          <w:sz w:val="15"/>
        </w:rPr>
        <w:t>/provider/documents</w:t>
      </w:r>
      <w:r>
        <w:rPr>
          <w:sz w:val="20"/>
        </w:rPr>
        <w:t xml:space="preserve">, </w:t>
      </w:r>
      <w:r>
        <w:rPr>
          <w:rFonts w:ascii="Courier New" w:eastAsia="Courier New" w:hAnsi="Courier New" w:cs="Courier New"/>
          <w:sz w:val="15"/>
        </w:rPr>
        <w:t>GET /me</w:t>
      </w:r>
      <w:r>
        <w:rPr>
          <w:sz w:val="20"/>
        </w:rPr>
        <w:t xml:space="preserve">. </w:t>
      </w:r>
      <w:r>
        <w:rPr>
          <w:b/>
          <w:sz w:val="20"/>
        </w:rPr>
        <w:t>States</w:t>
      </w:r>
      <w:r>
        <w:rPr>
          <w:sz w:val="20"/>
        </w:rPr>
        <w:t xml:space="preserve"> </w:t>
      </w:r>
      <w:r>
        <w:rPr>
          <w:rFonts w:ascii="Courier New" w:eastAsia="Courier New" w:hAnsi="Courier New" w:cs="Courier New"/>
          <w:sz w:val="15"/>
        </w:rPr>
        <w:t>SUBMITTED</w:t>
      </w:r>
      <w:r>
        <w:rPr>
          <w:sz w:val="20"/>
        </w:rPr>
        <w:t xml:space="preserve"> shows the expected review turnaround; </w:t>
      </w:r>
      <w:r>
        <w:rPr>
          <w:rFonts w:ascii="Courier New" w:eastAsia="Courier New" w:hAnsi="Courier New" w:cs="Courier New"/>
          <w:sz w:val="15"/>
        </w:rPr>
        <w:t>REJECTED</w:t>
      </w:r>
      <w:r>
        <w:rPr>
          <w:sz w:val="20"/>
        </w:rPr>
        <w:t xml:space="preserve"> shows the specific reason and a re-upload action; an approaching expiry (30 days) shows a persistent warning because it will block dispatch.</w:t>
      </w:r>
    </w:p>
    <w:p w14:paraId="414C5625" w14:textId="77777777" w:rsidR="00CF1EF7" w:rsidRDefault="00000000">
      <w:pPr>
        <w:tabs>
          <w:tab w:val="center" w:pos="1352"/>
        </w:tabs>
        <w:spacing w:after="98" w:line="265" w:lineRule="auto"/>
        <w:ind w:left="-15"/>
      </w:pPr>
      <w:r>
        <w:rPr>
          <w:b/>
          <w:color w:val="1F3864"/>
          <w:sz w:val="28"/>
        </w:rPr>
        <w:t>25.5</w:t>
      </w:r>
      <w:r>
        <w:rPr>
          <w:b/>
          <w:color w:val="1F3864"/>
          <w:sz w:val="28"/>
        </w:rPr>
        <w:tab/>
        <w:t>Dashboard</w:t>
      </w:r>
    </w:p>
    <w:p w14:paraId="28919F89" w14:textId="77777777" w:rsidR="00CF1EF7" w:rsidRDefault="00000000">
      <w:pPr>
        <w:spacing w:after="279" w:line="260" w:lineRule="auto"/>
        <w:ind w:left="-5" w:hanging="10"/>
      </w:pPr>
      <w:r>
        <w:rPr>
          <w:b/>
          <w:sz w:val="20"/>
        </w:rPr>
        <w:t>Purpose</w:t>
      </w:r>
      <w:r>
        <w:rPr>
          <w:sz w:val="20"/>
        </w:rPr>
        <w:t xml:space="preserve"> The driver’s home. </w:t>
      </w:r>
      <w:r>
        <w:rPr>
          <w:b/>
          <w:sz w:val="20"/>
        </w:rPr>
        <w:t>Components</w:t>
      </w:r>
      <w:r>
        <w:rPr>
          <w:sz w:val="20"/>
        </w:rPr>
        <w:t xml:space="preserve"> Online/offline toggle with an explicit blocked state when documents are invalid; today’s earnings; today’s assignment list with times and pickup points; next assignment countdown; acceptance-rate and rating tiles; announcements. </w:t>
      </w:r>
      <w:r>
        <w:rPr>
          <w:b/>
          <w:sz w:val="20"/>
        </w:rPr>
        <w:t>API</w:t>
      </w:r>
      <w:r>
        <w:rPr>
          <w:sz w:val="20"/>
        </w:rPr>
        <w:t xml:space="preserve"> </w:t>
      </w:r>
      <w:r>
        <w:rPr>
          <w:rFonts w:ascii="Courier New" w:eastAsia="Courier New" w:hAnsi="Courier New" w:cs="Courier New"/>
          <w:sz w:val="15"/>
        </w:rPr>
        <w:t>GET /driver/assignments?date=today</w:t>
      </w:r>
      <w:r>
        <w:rPr>
          <w:sz w:val="20"/>
        </w:rPr>
        <w:t xml:space="preserve">, </w:t>
      </w:r>
      <w:r>
        <w:rPr>
          <w:rFonts w:ascii="Courier New" w:eastAsia="Courier New" w:hAnsi="Courier New" w:cs="Courier New"/>
          <w:sz w:val="15"/>
        </w:rPr>
        <w:t>GET /driver/earnings? period=today</w:t>
      </w:r>
      <w:r>
        <w:rPr>
          <w:sz w:val="20"/>
        </w:rPr>
        <w:t xml:space="preserve">. </w:t>
      </w:r>
      <w:r>
        <w:rPr>
          <w:b/>
          <w:sz w:val="20"/>
        </w:rPr>
        <w:t>States</w:t>
      </w:r>
      <w:r>
        <w:rPr>
          <w:sz w:val="20"/>
        </w:rPr>
        <w:t xml:space="preserve"> Offline state is unmistakable; the blocked state names the exact reason (for example “insurance expired on 3 Aug”).</w:t>
      </w:r>
    </w:p>
    <w:p w14:paraId="75A2194B" w14:textId="77777777" w:rsidR="00CF1EF7" w:rsidRDefault="00000000">
      <w:pPr>
        <w:tabs>
          <w:tab w:val="center" w:pos="1950"/>
        </w:tabs>
        <w:spacing w:after="98" w:line="265" w:lineRule="auto"/>
        <w:ind w:left="-15"/>
      </w:pPr>
      <w:r>
        <w:rPr>
          <w:b/>
          <w:color w:val="1F3864"/>
          <w:sz w:val="28"/>
        </w:rPr>
        <w:t>25.6</w:t>
      </w:r>
      <w:r>
        <w:rPr>
          <w:b/>
          <w:color w:val="1F3864"/>
          <w:sz w:val="28"/>
        </w:rPr>
        <w:tab/>
        <w:t>Online/Offline Status</w:t>
      </w:r>
    </w:p>
    <w:p w14:paraId="66B139DF" w14:textId="77777777" w:rsidR="00CF1EF7" w:rsidRDefault="00000000">
      <w:pPr>
        <w:spacing w:after="279" w:line="260" w:lineRule="auto"/>
        <w:ind w:left="-5" w:hanging="10"/>
      </w:pPr>
      <w:r>
        <w:rPr>
          <w:sz w:val="20"/>
        </w:rPr>
        <w:t xml:space="preserve">A single prominent control with confirmation, plus an optional service-area selector. Going online requires verification, valid documents, at least one verified active vehicle and location permission. </w:t>
      </w:r>
      <w:r>
        <w:rPr>
          <w:b/>
          <w:sz w:val="20"/>
        </w:rPr>
        <w:t>API</w:t>
      </w:r>
      <w:r>
        <w:rPr>
          <w:sz w:val="20"/>
        </w:rPr>
        <w:t xml:space="preserve"> </w:t>
      </w:r>
      <w:r>
        <w:rPr>
          <w:rFonts w:ascii="Courier New" w:eastAsia="Courier New" w:hAnsi="Courier New" w:cs="Courier New"/>
          <w:sz w:val="15"/>
        </w:rPr>
        <w:t>POST /driver/availability</w:t>
      </w:r>
      <w:r>
        <w:rPr>
          <w:sz w:val="20"/>
        </w:rPr>
        <w:t xml:space="preserve">. </w:t>
      </w:r>
      <w:r>
        <w:rPr>
          <w:b/>
          <w:sz w:val="20"/>
        </w:rPr>
        <w:t>States</w:t>
      </w:r>
      <w:r>
        <w:rPr>
          <w:sz w:val="20"/>
        </w:rPr>
        <w:t xml:space="preserve"> Each precondition failure is reported individually with a fix action.</w:t>
      </w:r>
    </w:p>
    <w:p w14:paraId="380601F2" w14:textId="77777777" w:rsidR="00CF1EF7" w:rsidRDefault="00000000">
      <w:pPr>
        <w:tabs>
          <w:tab w:val="center" w:pos="2089"/>
        </w:tabs>
        <w:spacing w:after="98" w:line="265" w:lineRule="auto"/>
        <w:ind w:left="-15"/>
      </w:pPr>
      <w:r>
        <w:rPr>
          <w:b/>
          <w:color w:val="1F3864"/>
          <w:sz w:val="28"/>
        </w:rPr>
        <w:t>25.7</w:t>
      </w:r>
      <w:r>
        <w:rPr>
          <w:b/>
          <w:color w:val="1F3864"/>
          <w:sz w:val="28"/>
        </w:rPr>
        <w:tab/>
        <w:t>Incoming Booking Offer</w:t>
      </w:r>
    </w:p>
    <w:p w14:paraId="598563E6" w14:textId="77777777" w:rsidR="00CF1EF7" w:rsidRDefault="00000000">
      <w:pPr>
        <w:spacing w:after="0" w:line="260" w:lineRule="auto"/>
        <w:ind w:left="-5" w:hanging="10"/>
      </w:pPr>
      <w:r>
        <w:rPr>
          <w:b/>
          <w:sz w:val="20"/>
        </w:rPr>
        <w:t>Purpose</w:t>
      </w:r>
      <w:r>
        <w:rPr>
          <w:sz w:val="20"/>
        </w:rPr>
        <w:t xml:space="preserve"> Present an offer and capture a decision within the TTL. </w:t>
      </w:r>
      <w:r>
        <w:rPr>
          <w:b/>
          <w:sz w:val="20"/>
        </w:rPr>
        <w:t>Components</w:t>
      </w:r>
      <w:r>
        <w:rPr>
          <w:sz w:val="20"/>
        </w:rPr>
        <w:t xml:space="preserve"> Full-screen, sound and vibration; countdown ring; pickup point and distance from the driver; drop-off; scheduled pickup time; passenger and luggage count; flight number where it is an airport transfer; the driver’s net earning for the job; Accept and Decline. </w:t>
      </w:r>
    </w:p>
    <w:p w14:paraId="6D56573A" w14:textId="77777777" w:rsidR="00CF1EF7" w:rsidRDefault="00000000">
      <w:pPr>
        <w:spacing w:after="5" w:line="260" w:lineRule="auto"/>
        <w:ind w:left="-5" w:hanging="10"/>
      </w:pPr>
      <w:r>
        <w:rPr>
          <w:b/>
          <w:sz w:val="20"/>
        </w:rPr>
        <w:t>Validation</w:t>
      </w:r>
      <w:r>
        <w:rPr>
          <w:sz w:val="20"/>
        </w:rPr>
        <w:t xml:space="preserve"> Server re-checks eligibility on accept; a lost race returns </w:t>
      </w:r>
      <w:r>
        <w:rPr>
          <w:rFonts w:ascii="Courier New" w:eastAsia="Courier New" w:hAnsi="Courier New" w:cs="Courier New"/>
          <w:sz w:val="15"/>
        </w:rPr>
        <w:t>409 OFFER_TAKEN</w:t>
      </w:r>
      <w:r>
        <w:rPr>
          <w:sz w:val="20"/>
        </w:rPr>
        <w:t xml:space="preserve">. </w:t>
      </w:r>
      <w:r>
        <w:rPr>
          <w:b/>
          <w:sz w:val="20"/>
        </w:rPr>
        <w:t>API</w:t>
      </w:r>
      <w:r>
        <w:rPr>
          <w:sz w:val="20"/>
        </w:rPr>
        <w:t xml:space="preserve"> </w:t>
      </w:r>
      <w:r>
        <w:rPr>
          <w:rFonts w:ascii="Courier New" w:eastAsia="Courier New" w:hAnsi="Courier New" w:cs="Courier New"/>
          <w:sz w:val="15"/>
        </w:rPr>
        <w:t xml:space="preserve">POST </w:t>
      </w:r>
    </w:p>
    <w:p w14:paraId="245D42C2" w14:textId="77777777" w:rsidR="00CF1EF7" w:rsidRDefault="00000000">
      <w:pPr>
        <w:spacing w:after="279" w:line="260" w:lineRule="auto"/>
        <w:ind w:left="-5" w:hanging="10"/>
      </w:pPr>
      <w:r>
        <w:rPr>
          <w:rFonts w:ascii="Courier New" w:eastAsia="Courier New" w:hAnsi="Courier New" w:cs="Courier New"/>
          <w:sz w:val="15"/>
        </w:rPr>
        <w:t>/driver/offers/{id}/accept|decline</w:t>
      </w:r>
      <w:r>
        <w:rPr>
          <w:sz w:val="20"/>
        </w:rPr>
        <w:t xml:space="preserve">. </w:t>
      </w:r>
      <w:r>
        <w:rPr>
          <w:b/>
          <w:sz w:val="20"/>
        </w:rPr>
        <w:t>States</w:t>
      </w:r>
      <w:r>
        <w:rPr>
          <w:sz w:val="20"/>
        </w:rPr>
        <w:t xml:space="preserve"> Expiry closes the screen with a neutral message; declining asks for an optional reason; the earning shown is net of commission, because a gross figure would be misleading.</w:t>
      </w:r>
    </w:p>
    <w:p w14:paraId="28D6DB87" w14:textId="77777777" w:rsidR="00CF1EF7" w:rsidRDefault="00000000">
      <w:pPr>
        <w:tabs>
          <w:tab w:val="center" w:pos="1624"/>
        </w:tabs>
        <w:spacing w:after="98" w:line="265" w:lineRule="auto"/>
        <w:ind w:left="-15"/>
      </w:pPr>
      <w:r>
        <w:rPr>
          <w:b/>
          <w:color w:val="1F3864"/>
          <w:sz w:val="28"/>
        </w:rPr>
        <w:t>25.8</w:t>
      </w:r>
      <w:r>
        <w:rPr>
          <w:b/>
          <w:color w:val="1F3864"/>
          <w:sz w:val="28"/>
        </w:rPr>
        <w:tab/>
        <w:t>Booking Details</w:t>
      </w:r>
    </w:p>
    <w:p w14:paraId="55B095B8" w14:textId="77777777" w:rsidR="00CF1EF7" w:rsidRDefault="00000000">
      <w:pPr>
        <w:spacing w:after="287" w:line="260" w:lineRule="auto"/>
        <w:ind w:left="-5" w:right="106" w:hanging="10"/>
        <w:jc w:val="both"/>
      </w:pPr>
      <w:r>
        <w:rPr>
          <w:sz w:val="20"/>
        </w:rPr>
        <w:t xml:space="preserve">Full detail for an accepted assignment: pickup and drop-off with map, scheduled time, tourist first name and masked contact, flight information, luggage, special notes, the cancellation policy that applies to the driver, and the net fare. </w:t>
      </w:r>
      <w:r>
        <w:rPr>
          <w:b/>
          <w:sz w:val="20"/>
        </w:rPr>
        <w:t>API</w:t>
      </w:r>
      <w:r>
        <w:rPr>
          <w:sz w:val="20"/>
        </w:rPr>
        <w:t xml:space="preserve"> </w:t>
      </w:r>
      <w:r>
        <w:rPr>
          <w:rFonts w:ascii="Courier New" w:eastAsia="Courier New" w:hAnsi="Courier New" w:cs="Courier New"/>
          <w:sz w:val="15"/>
        </w:rPr>
        <w:t>GET /driver/assignments/{id}</w:t>
      </w:r>
      <w:r>
        <w:rPr>
          <w:sz w:val="20"/>
        </w:rPr>
        <w:t>.</w:t>
      </w:r>
    </w:p>
    <w:p w14:paraId="726C9F37" w14:textId="77777777" w:rsidR="00CF1EF7" w:rsidRDefault="00000000">
      <w:pPr>
        <w:tabs>
          <w:tab w:val="center" w:pos="1349"/>
        </w:tabs>
        <w:spacing w:after="98" w:line="265" w:lineRule="auto"/>
        <w:ind w:left="-15"/>
      </w:pPr>
      <w:r>
        <w:rPr>
          <w:b/>
          <w:color w:val="1F3864"/>
          <w:sz w:val="28"/>
        </w:rPr>
        <w:t>25.9</w:t>
      </w:r>
      <w:r>
        <w:rPr>
          <w:b/>
          <w:color w:val="1F3864"/>
          <w:sz w:val="28"/>
        </w:rPr>
        <w:tab/>
        <w:t>Navigation</w:t>
      </w:r>
    </w:p>
    <w:p w14:paraId="4C24E5FC" w14:textId="77777777" w:rsidR="00CF1EF7" w:rsidRDefault="00000000">
      <w:pPr>
        <w:spacing w:after="279" w:line="260" w:lineRule="auto"/>
        <w:ind w:left="-5" w:hanging="10"/>
      </w:pPr>
      <w:r>
        <w:rPr>
          <w:sz w:val="20"/>
        </w:rPr>
        <w:t>Hands off to the device’s installed navigation application with the destination pre-filled; the Platform provides no turn-by-turn guidance in V1. The screen retains a compact status bar so the driver can progress the trip without returning to the app’s root.</w:t>
      </w:r>
    </w:p>
    <w:p w14:paraId="3E97C8B1" w14:textId="77777777" w:rsidR="00CF1EF7" w:rsidRDefault="00000000">
      <w:pPr>
        <w:spacing w:after="98" w:line="265" w:lineRule="auto"/>
        <w:ind w:left="-5" w:hanging="10"/>
      </w:pPr>
      <w:r>
        <w:rPr>
          <w:b/>
          <w:color w:val="1F3864"/>
          <w:sz w:val="28"/>
        </w:rPr>
        <w:t>25.10 Pickup</w:t>
      </w:r>
    </w:p>
    <w:p w14:paraId="5FFB0777" w14:textId="77777777" w:rsidR="00CF1EF7" w:rsidRDefault="00000000">
      <w:pPr>
        <w:spacing w:after="3" w:line="260" w:lineRule="auto"/>
        <w:ind w:left="-5" w:hanging="10"/>
      </w:pPr>
      <w:r>
        <w:rPr>
          <w:b/>
          <w:sz w:val="20"/>
        </w:rPr>
        <w:t>Purpose</w:t>
      </w:r>
      <w:r>
        <w:rPr>
          <w:sz w:val="20"/>
        </w:rPr>
        <w:t xml:space="preserve"> Manage the arrival and meeting. </w:t>
      </w:r>
      <w:r>
        <w:rPr>
          <w:b/>
          <w:sz w:val="20"/>
        </w:rPr>
        <w:t>Components</w:t>
      </w:r>
      <w:r>
        <w:rPr>
          <w:sz w:val="20"/>
        </w:rPr>
        <w:t xml:space="preserve"> Arrived action (geofence-checked), tourist first name, meeting-point description and photo, PIN entry, wait timer with the policy threshold, message and call-support actions, and a No-Show action that unlocks only after the configured wait. </w:t>
      </w:r>
      <w:r>
        <w:rPr>
          <w:b/>
          <w:sz w:val="20"/>
        </w:rPr>
        <w:t>API</w:t>
      </w:r>
      <w:r>
        <w:rPr>
          <w:sz w:val="20"/>
        </w:rPr>
        <w:t xml:space="preserve"> </w:t>
      </w:r>
      <w:r>
        <w:rPr>
          <w:rFonts w:ascii="Courier New" w:eastAsia="Courier New" w:hAnsi="Courier New" w:cs="Courier New"/>
          <w:sz w:val="15"/>
        </w:rPr>
        <w:t xml:space="preserve">POST </w:t>
      </w:r>
    </w:p>
    <w:p w14:paraId="3C5A3FEA" w14:textId="77777777" w:rsidR="00CF1EF7" w:rsidRDefault="00000000">
      <w:pPr>
        <w:spacing w:after="279" w:line="260" w:lineRule="auto"/>
        <w:ind w:left="-5" w:hanging="10"/>
      </w:pPr>
      <w:r>
        <w:rPr>
          <w:rFonts w:ascii="Courier New" w:eastAsia="Courier New" w:hAnsi="Courier New" w:cs="Courier New"/>
          <w:sz w:val="15"/>
        </w:rPr>
        <w:t>/driver/assignments/{id}/status</w:t>
      </w:r>
      <w:r>
        <w:rPr>
          <w:sz w:val="20"/>
        </w:rPr>
        <w:t xml:space="preserve">. </w:t>
      </w:r>
      <w:r>
        <w:rPr>
          <w:b/>
          <w:sz w:val="20"/>
        </w:rPr>
        <w:t>States</w:t>
      </w:r>
      <w:r>
        <w:rPr>
          <w:sz w:val="20"/>
        </w:rPr>
        <w:t xml:space="preserve"> A geofence violation prompts for an override reason rather than blocking; the no-show action shows exactly how much longer the driver must wait.</w:t>
      </w:r>
    </w:p>
    <w:p w14:paraId="6D52CC1F" w14:textId="77777777" w:rsidR="00CF1EF7" w:rsidRDefault="00000000">
      <w:pPr>
        <w:spacing w:after="98" w:line="265" w:lineRule="auto"/>
        <w:ind w:left="-5" w:hanging="10"/>
      </w:pPr>
      <w:r>
        <w:rPr>
          <w:b/>
          <w:color w:val="1F3864"/>
          <w:sz w:val="28"/>
        </w:rPr>
        <w:t>25.11 Active Trip</w:t>
      </w:r>
    </w:p>
    <w:p w14:paraId="1C6DB27B" w14:textId="77777777" w:rsidR="00CF1EF7" w:rsidRDefault="00000000">
      <w:pPr>
        <w:spacing w:after="279" w:line="260" w:lineRule="auto"/>
        <w:ind w:left="-5" w:hanging="10"/>
      </w:pPr>
      <w:r>
        <w:rPr>
          <w:sz w:val="20"/>
        </w:rPr>
        <w:t>Shows the route, elapsed time and distance, drop-off details, and a single primary action to complete. Location collection runs with a persistent foreground notification. An incident action allows the driver to report a breakdown or safety issue, which alerts operations immediately.</w:t>
      </w:r>
    </w:p>
    <w:p w14:paraId="3764DDD8" w14:textId="77777777" w:rsidR="00CF1EF7" w:rsidRDefault="00000000">
      <w:pPr>
        <w:spacing w:after="98" w:line="265" w:lineRule="auto"/>
        <w:ind w:left="-5" w:hanging="10"/>
      </w:pPr>
      <w:r>
        <w:rPr>
          <w:b/>
          <w:color w:val="1F3864"/>
          <w:sz w:val="28"/>
        </w:rPr>
        <w:t>25.12 Trip Completion</w:t>
      </w:r>
    </w:p>
    <w:p w14:paraId="339F740C" w14:textId="77777777" w:rsidR="00CF1EF7" w:rsidRDefault="00000000">
      <w:pPr>
        <w:spacing w:after="279" w:line="260" w:lineRule="auto"/>
        <w:ind w:left="-5" w:hanging="10"/>
      </w:pPr>
      <w:r>
        <w:rPr>
          <w:sz w:val="20"/>
        </w:rPr>
        <w:t xml:space="preserve">Confirms completion inside the drop-off geofence, shows the fare breakdown (gross, commission, net), offers an optional note, and returns to the Dashboard. </w:t>
      </w:r>
      <w:r>
        <w:rPr>
          <w:b/>
          <w:sz w:val="20"/>
        </w:rPr>
        <w:t>API</w:t>
      </w:r>
      <w:r>
        <w:rPr>
          <w:sz w:val="20"/>
        </w:rPr>
        <w:t xml:space="preserve"> </w:t>
      </w:r>
      <w:r>
        <w:rPr>
          <w:rFonts w:ascii="Courier New" w:eastAsia="Courier New" w:hAnsi="Courier New" w:cs="Courier New"/>
          <w:sz w:val="15"/>
        </w:rPr>
        <w:t>POST /driver/assignments/{id}/status</w:t>
      </w:r>
      <w:r>
        <w:rPr>
          <w:sz w:val="20"/>
        </w:rPr>
        <w:t xml:space="preserve"> with </w:t>
      </w:r>
      <w:r>
        <w:rPr>
          <w:rFonts w:ascii="Courier New" w:eastAsia="Courier New" w:hAnsi="Courier New" w:cs="Courier New"/>
          <w:sz w:val="15"/>
        </w:rPr>
        <w:t>COMPLETED</w:t>
      </w:r>
      <w:r>
        <w:rPr>
          <w:sz w:val="20"/>
        </w:rPr>
        <w:t>.</w:t>
      </w:r>
    </w:p>
    <w:p w14:paraId="0733BC44" w14:textId="77777777" w:rsidR="00CF1EF7" w:rsidRDefault="00000000">
      <w:pPr>
        <w:spacing w:after="98" w:line="265" w:lineRule="auto"/>
        <w:ind w:left="-5" w:hanging="10"/>
      </w:pPr>
      <w:r>
        <w:rPr>
          <w:b/>
          <w:color w:val="1F3864"/>
          <w:sz w:val="28"/>
        </w:rPr>
        <w:t>25.13 Earnings</w:t>
      </w:r>
    </w:p>
    <w:p w14:paraId="66CA3040" w14:textId="77777777" w:rsidR="00CF1EF7" w:rsidRDefault="00000000">
      <w:pPr>
        <w:spacing w:after="279" w:line="260" w:lineRule="auto"/>
        <w:ind w:left="-5" w:hanging="10"/>
      </w:pPr>
      <w:r>
        <w:rPr>
          <w:sz w:val="20"/>
        </w:rPr>
        <w:t xml:space="preserve">Daily, weekly and monthly summaries; a line item per completed assignment with gross, commission and net; pending versus available balance with expected availability dates; payout history. </w:t>
      </w:r>
      <w:r>
        <w:rPr>
          <w:b/>
          <w:sz w:val="20"/>
        </w:rPr>
        <w:t>API</w:t>
      </w:r>
      <w:r>
        <w:rPr>
          <w:sz w:val="20"/>
        </w:rPr>
        <w:t xml:space="preserve"> </w:t>
      </w:r>
      <w:r>
        <w:rPr>
          <w:rFonts w:ascii="Courier New" w:eastAsia="Courier New" w:hAnsi="Courier New" w:cs="Courier New"/>
          <w:sz w:val="15"/>
        </w:rPr>
        <w:t>GET /driver/earnings</w:t>
      </w:r>
      <w:r>
        <w:rPr>
          <w:sz w:val="20"/>
        </w:rPr>
        <w:t xml:space="preserve">, </w:t>
      </w:r>
      <w:r>
        <w:rPr>
          <w:rFonts w:ascii="Courier New" w:eastAsia="Courier New" w:hAnsi="Courier New" w:cs="Courier New"/>
          <w:sz w:val="15"/>
        </w:rPr>
        <w:t>GET /provider/payouts</w:t>
      </w:r>
      <w:r>
        <w:rPr>
          <w:sz w:val="20"/>
        </w:rPr>
        <w:t>.</w:t>
      </w:r>
    </w:p>
    <w:p w14:paraId="75AA0640" w14:textId="77777777" w:rsidR="00CF1EF7" w:rsidRDefault="00000000">
      <w:pPr>
        <w:spacing w:after="98" w:line="265" w:lineRule="auto"/>
        <w:ind w:left="-5" w:hanging="10"/>
      </w:pPr>
      <w:r>
        <w:rPr>
          <w:b/>
          <w:color w:val="1F3864"/>
          <w:sz w:val="28"/>
        </w:rPr>
        <w:t>25.14 Trip History</w:t>
      </w:r>
    </w:p>
    <w:p w14:paraId="16BEC0E2" w14:textId="77777777" w:rsidR="00CF1EF7" w:rsidRDefault="00000000">
      <w:pPr>
        <w:spacing w:after="279" w:line="260" w:lineRule="auto"/>
        <w:ind w:left="-5" w:hanging="10"/>
      </w:pPr>
      <w:r>
        <w:rPr>
          <w:sz w:val="20"/>
        </w:rPr>
        <w:t>Completed and cancelled assignments with filters by date and status, each opening the read-only detail and the tourist’s rating where published.</w:t>
      </w:r>
    </w:p>
    <w:p w14:paraId="2EFA6CDA" w14:textId="77777777" w:rsidR="00CF1EF7" w:rsidRDefault="00000000">
      <w:pPr>
        <w:spacing w:after="98" w:line="265" w:lineRule="auto"/>
        <w:ind w:left="-5" w:hanging="10"/>
      </w:pPr>
      <w:r>
        <w:rPr>
          <w:b/>
          <w:color w:val="1F3864"/>
          <w:sz w:val="28"/>
        </w:rPr>
        <w:t>25.15 Ratings</w:t>
      </w:r>
    </w:p>
    <w:p w14:paraId="582EBD5D" w14:textId="77777777" w:rsidR="00CF1EF7" w:rsidRDefault="00000000">
      <w:pPr>
        <w:spacing w:after="279" w:line="260" w:lineRule="auto"/>
        <w:ind w:left="-5" w:hanging="10"/>
      </w:pPr>
      <w:r>
        <w:rPr>
          <w:sz w:val="20"/>
        </w:rPr>
        <w:t>Current average, total count, a per-star histogram, and recent published comments. Ratings older than 12 months are excluded from the displayed average, matching the aggregation rule, and this is stated on the screen.</w:t>
      </w:r>
    </w:p>
    <w:p w14:paraId="14236E48" w14:textId="77777777" w:rsidR="00CF1EF7" w:rsidRDefault="00000000">
      <w:pPr>
        <w:spacing w:after="98" w:line="265" w:lineRule="auto"/>
        <w:ind w:left="-5" w:hanging="10"/>
      </w:pPr>
      <w:r>
        <w:rPr>
          <w:b/>
          <w:color w:val="1F3864"/>
          <w:sz w:val="28"/>
        </w:rPr>
        <w:t>25.16 Profile</w:t>
      </w:r>
    </w:p>
    <w:p w14:paraId="2E4A7D4D" w14:textId="77777777" w:rsidR="00CF1EF7" w:rsidRDefault="00000000">
      <w:pPr>
        <w:spacing w:after="279" w:line="260" w:lineRule="auto"/>
        <w:ind w:left="-5" w:hanging="10"/>
      </w:pPr>
      <w:r>
        <w:rPr>
          <w:sz w:val="20"/>
        </w:rPr>
        <w:t>Personal details, languages spoken, photograph, and document status with expiry dates.</w:t>
      </w:r>
    </w:p>
    <w:p w14:paraId="7AB5AED6" w14:textId="77777777" w:rsidR="00CF1EF7" w:rsidRDefault="00000000">
      <w:pPr>
        <w:spacing w:after="98" w:line="265" w:lineRule="auto"/>
        <w:ind w:left="-5" w:hanging="10"/>
      </w:pPr>
      <w:r>
        <w:rPr>
          <w:b/>
          <w:color w:val="1F3864"/>
          <w:sz w:val="28"/>
        </w:rPr>
        <w:t>25.17 Vehicle Management</w:t>
      </w:r>
    </w:p>
    <w:p w14:paraId="27014CF7" w14:textId="77777777" w:rsidR="00CF1EF7" w:rsidRDefault="00000000">
      <w:pPr>
        <w:spacing w:after="279" w:line="260" w:lineRule="auto"/>
        <w:ind w:left="-5" w:hanging="10"/>
      </w:pPr>
      <w:r>
        <w:rPr>
          <w:sz w:val="20"/>
        </w:rPr>
        <w:t>List of the driver’s vehicles with class, capacity, plate, document expiry and active flag; add and edit flows that route new or changed vehicles back through verification.</w:t>
      </w:r>
    </w:p>
    <w:p w14:paraId="77F27811" w14:textId="77777777" w:rsidR="00CF1EF7" w:rsidRDefault="00000000">
      <w:pPr>
        <w:spacing w:after="98" w:line="265" w:lineRule="auto"/>
        <w:ind w:left="-5" w:hanging="10"/>
      </w:pPr>
      <w:r>
        <w:rPr>
          <w:b/>
          <w:color w:val="1F3864"/>
          <w:sz w:val="28"/>
        </w:rPr>
        <w:t>25.18 Notifications</w:t>
      </w:r>
    </w:p>
    <w:p w14:paraId="2BF52A4D" w14:textId="77777777" w:rsidR="00CF1EF7" w:rsidRDefault="00000000">
      <w:pPr>
        <w:spacing w:after="279" w:line="260" w:lineRule="auto"/>
        <w:ind w:left="-5" w:hanging="10"/>
      </w:pPr>
      <w:r>
        <w:rPr>
          <w:sz w:val="20"/>
        </w:rPr>
        <w:t>Inbox mirroring the tourist app, with offers, assignment changes, document expiry warnings and payout confirmations.</w:t>
      </w:r>
    </w:p>
    <w:p w14:paraId="776484D7" w14:textId="77777777" w:rsidR="00CF1EF7" w:rsidRDefault="00000000">
      <w:pPr>
        <w:spacing w:after="98" w:line="265" w:lineRule="auto"/>
        <w:ind w:left="-5" w:hanging="10"/>
      </w:pPr>
      <w:r>
        <w:rPr>
          <w:b/>
          <w:color w:val="1F3864"/>
          <w:sz w:val="28"/>
        </w:rPr>
        <w:t>25.19 Support</w:t>
      </w:r>
    </w:p>
    <w:p w14:paraId="66492723" w14:textId="77777777" w:rsidR="00CF1EF7" w:rsidRDefault="00000000">
      <w:pPr>
        <w:spacing w:after="594" w:line="260" w:lineRule="auto"/>
        <w:ind w:left="-5" w:hanging="10"/>
      </w:pPr>
      <w:r>
        <w:rPr>
          <w:sz w:val="20"/>
        </w:rPr>
        <w:t>Help articles targeted at drivers, a ticket form, and a prominent emergency contact available offline.</w:t>
      </w:r>
    </w:p>
    <w:p w14:paraId="1F6F4D72" w14:textId="77777777" w:rsidR="00CF1EF7" w:rsidRDefault="00000000">
      <w:pPr>
        <w:pStyle w:val="Heading1"/>
        <w:tabs>
          <w:tab w:val="center" w:pos="2234"/>
        </w:tabs>
        <w:ind w:left="-15" w:firstLine="0"/>
      </w:pPr>
      <w:r>
        <w:t>26</w:t>
      </w:r>
      <w:r>
        <w:tab/>
        <w:t>Service Provider Portal</w:t>
      </w:r>
    </w:p>
    <w:p w14:paraId="0BFADF31" w14:textId="77777777" w:rsidR="00CF1EF7" w:rsidRDefault="00000000">
      <w:pPr>
        <w:tabs>
          <w:tab w:val="center" w:pos="1983"/>
        </w:tabs>
        <w:spacing w:after="98" w:line="265" w:lineRule="auto"/>
        <w:ind w:left="-15"/>
      </w:pPr>
      <w:r>
        <w:rPr>
          <w:b/>
          <w:color w:val="1F3864"/>
          <w:sz w:val="28"/>
        </w:rPr>
        <w:t>26.1</w:t>
      </w:r>
      <w:r>
        <w:rPr>
          <w:b/>
          <w:color w:val="1F3864"/>
          <w:sz w:val="28"/>
        </w:rPr>
        <w:tab/>
        <w:t>Purpose and Platform</w:t>
      </w:r>
    </w:p>
    <w:p w14:paraId="325106EF" w14:textId="77777777" w:rsidR="00CF1EF7" w:rsidRDefault="00000000">
      <w:pPr>
        <w:spacing w:after="279" w:line="260" w:lineRule="auto"/>
        <w:ind w:left="-5" w:hanging="10"/>
      </w:pPr>
      <w:r>
        <w:rPr>
          <w:sz w:val="20"/>
        </w:rPr>
        <w:t>A responsive React web application serving accommodation providers, activity providers and transport operators. It is deliberately web-based: providers work from a desk or a phone browser, and requiring an app install would suppress supply onboarding.</w:t>
      </w:r>
    </w:p>
    <w:p w14:paraId="6983D823" w14:textId="77777777" w:rsidR="00CF1EF7" w:rsidRDefault="00000000">
      <w:pPr>
        <w:tabs>
          <w:tab w:val="center" w:pos="2366"/>
        </w:tabs>
        <w:spacing w:after="0" w:line="265" w:lineRule="auto"/>
        <w:ind w:left="-15"/>
      </w:pPr>
      <w:r>
        <w:rPr>
          <w:b/>
          <w:color w:val="1F3864"/>
          <w:sz w:val="28"/>
        </w:rPr>
        <w:t>26.2</w:t>
      </w:r>
      <w:r>
        <w:rPr>
          <w:b/>
          <w:color w:val="1F3864"/>
          <w:sz w:val="28"/>
        </w:rPr>
        <w:tab/>
        <w:t>Onboarding and Verification</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02EF0C5A" w14:textId="77777777">
        <w:trPr>
          <w:trHeight w:val="1760"/>
        </w:trPr>
        <w:tc>
          <w:tcPr>
            <w:tcW w:w="9650" w:type="dxa"/>
            <w:tcBorders>
              <w:top w:val="nil"/>
              <w:left w:val="single" w:sz="8" w:space="0" w:color="B4C6E7"/>
              <w:bottom w:val="nil"/>
              <w:right w:val="nil"/>
            </w:tcBorders>
            <w:shd w:val="clear" w:color="auto" w:fill="F7F9FC"/>
          </w:tcPr>
          <w:p w14:paraId="0207A457" w14:textId="77777777" w:rsidR="00CF1EF7" w:rsidRDefault="00000000">
            <w:pPr>
              <w:spacing w:after="0" w:line="310" w:lineRule="auto"/>
              <w:ind w:right="3622"/>
            </w:pPr>
            <w:r>
              <w:rPr>
                <w:rFonts w:ascii="Courier New" w:eastAsia="Courier New" w:hAnsi="Courier New" w:cs="Courier New"/>
                <w:sz w:val="15"/>
              </w:rPr>
              <w:t>Register ──&gt; Business details ──&gt; Document upload ──&gt; SUBMITTED                                                          │</w:t>
            </w:r>
          </w:p>
          <w:p w14:paraId="7A38471D" w14:textId="77777777" w:rsidR="00CF1EF7" w:rsidRDefault="00000000">
            <w:pPr>
              <w:spacing w:after="0" w:line="310" w:lineRule="auto"/>
              <w:ind w:right="3080"/>
            </w:pPr>
            <w:r>
              <w:rPr>
                <w:rFonts w:ascii="Courier New" w:eastAsia="Courier New" w:hAnsi="Courier New" w:cs="Courier New"/>
                <w:sz w:val="15"/>
              </w:rPr>
              <w:t xml:space="preserve">                                          admin review (Section 27.7)                                                          │</w:t>
            </w:r>
          </w:p>
          <w:p w14:paraId="5C0D1581" w14:textId="77777777" w:rsidR="00CF1EF7" w:rsidRDefault="00000000">
            <w:pPr>
              <w:spacing w:after="36"/>
            </w:pPr>
            <w:r>
              <w:rPr>
                <w:rFonts w:ascii="Courier New" w:eastAsia="Courier New" w:hAnsi="Courier New" w:cs="Courier New"/>
                <w:sz w:val="15"/>
              </w:rPr>
              <w:t xml:space="preserve">                        ┌────────────────────────────────┴──────────┐</w:t>
            </w:r>
          </w:p>
          <w:p w14:paraId="7CFECAE7" w14:textId="77777777" w:rsidR="00CF1EF7" w:rsidRDefault="00000000">
            <w:pPr>
              <w:spacing w:after="0" w:line="310" w:lineRule="auto"/>
              <w:ind w:right="2719"/>
            </w:pPr>
            <w:r>
              <w:rPr>
                <w:rFonts w:ascii="Courier New" w:eastAsia="Courier New" w:hAnsi="Courier New" w:cs="Courier New"/>
                <w:sz w:val="15"/>
              </w:rPr>
              <w:t xml:space="preserve">                     VERIFIED                                    REJECTED                         │                                           │</w:t>
            </w:r>
          </w:p>
          <w:p w14:paraId="55BB0657" w14:textId="77777777" w:rsidR="00CF1EF7" w:rsidRDefault="00000000">
            <w:pPr>
              <w:spacing w:after="0"/>
            </w:pPr>
            <w:r>
              <w:rPr>
                <w:rFonts w:ascii="Courier New" w:eastAsia="Courier New" w:hAnsi="Courier New" w:cs="Courier New"/>
                <w:sz w:val="15"/>
              </w:rPr>
              <w:t xml:space="preserve">             may publish listings                        reasons shown, resubmit</w:t>
            </w:r>
          </w:p>
        </w:tc>
      </w:tr>
    </w:tbl>
    <w:p w14:paraId="27B99CE2" w14:textId="77777777" w:rsidR="00CF1EF7" w:rsidRDefault="00000000">
      <w:pPr>
        <w:spacing w:after="279" w:line="260" w:lineRule="auto"/>
        <w:ind w:left="-5" w:hanging="10"/>
      </w:pPr>
      <w:r>
        <w:rPr>
          <w:sz w:val="20"/>
        </w:rPr>
        <w:t xml:space="preserve">Documents required by provider type: business registration certificate and tax identification for all; tourism operating licence for activity providers; property licence for accommodation; vehicle and driver documentation for transport (handled per driver and vehicle). Every document carries an expiry where applicable, and an expiring document generates a </w:t>
      </w:r>
      <w:r>
        <w:rPr>
          <w:rFonts w:ascii="Courier New" w:eastAsia="Courier New" w:hAnsi="Courier New" w:cs="Courier New"/>
          <w:sz w:val="15"/>
        </w:rPr>
        <w:t>DOCUMENT_EXPIRING</w:t>
      </w:r>
      <w:r>
        <w:rPr>
          <w:sz w:val="20"/>
        </w:rPr>
        <w:t xml:space="preserve"> notification at 30 days and blocks new bookings on expiry.</w:t>
      </w:r>
    </w:p>
    <w:p w14:paraId="16C448D2" w14:textId="77777777" w:rsidR="00CF1EF7" w:rsidRDefault="00000000">
      <w:pPr>
        <w:tabs>
          <w:tab w:val="center" w:pos="1352"/>
        </w:tabs>
        <w:spacing w:after="98" w:line="265" w:lineRule="auto"/>
        <w:ind w:left="-15"/>
      </w:pPr>
      <w:r>
        <w:rPr>
          <w:b/>
          <w:color w:val="1F3864"/>
          <w:sz w:val="28"/>
        </w:rPr>
        <w:t>26.3</w:t>
      </w:r>
      <w:r>
        <w:rPr>
          <w:b/>
          <w:color w:val="1F3864"/>
          <w:sz w:val="28"/>
        </w:rPr>
        <w:tab/>
        <w:t>Dashboard</w:t>
      </w:r>
    </w:p>
    <w:p w14:paraId="032A6C0C" w14:textId="77777777" w:rsidR="00CF1EF7" w:rsidRDefault="00000000">
      <w:pPr>
        <w:spacing w:after="279" w:line="260" w:lineRule="auto"/>
        <w:ind w:left="-5" w:hanging="10"/>
      </w:pPr>
      <w:r>
        <w:rPr>
          <w:sz w:val="20"/>
        </w:rPr>
        <w:t>Today’s arrivals and departures or departures-by-activity; pending action items (on-request bookings awaiting response, unanswered reviews, expiring documents); occupancy or capacity utilisation for the next 30 days; revenue for the current and previous period; recent bookings; payout status.</w:t>
      </w:r>
    </w:p>
    <w:p w14:paraId="0D7FADFA" w14:textId="77777777" w:rsidR="00CF1EF7" w:rsidRDefault="00000000">
      <w:pPr>
        <w:tabs>
          <w:tab w:val="center" w:pos="1904"/>
        </w:tabs>
        <w:spacing w:after="0" w:line="265" w:lineRule="auto"/>
        <w:ind w:left="-15"/>
      </w:pPr>
      <w:r>
        <w:rPr>
          <w:b/>
          <w:color w:val="1F3864"/>
          <w:sz w:val="28"/>
        </w:rPr>
        <w:t>26.4</w:t>
      </w:r>
      <w:r>
        <w:rPr>
          <w:b/>
          <w:color w:val="1F3864"/>
          <w:sz w:val="28"/>
        </w:rPr>
        <w:tab/>
        <w:t>Listing Management</w:t>
      </w:r>
    </w:p>
    <w:p w14:paraId="76420A57" w14:textId="77777777" w:rsidR="00CF1EF7" w:rsidRDefault="00000000">
      <w:pPr>
        <w:tabs>
          <w:tab w:val="center" w:pos="1981"/>
        </w:tabs>
        <w:spacing w:after="0" w:line="260" w:lineRule="auto"/>
      </w:pPr>
      <w:r>
        <w:rPr>
          <w:sz w:val="18"/>
        </w:rPr>
        <w:t>Provider type</w:t>
      </w:r>
      <w:r>
        <w:rPr>
          <w:sz w:val="18"/>
        </w:rPr>
        <w:tab/>
        <w:t>Capabilities</w:t>
      </w:r>
    </w:p>
    <w:p w14:paraId="5E939720" w14:textId="77777777" w:rsidR="00CF1EF7" w:rsidRDefault="00000000">
      <w:pPr>
        <w:spacing w:after="43"/>
        <w:ind w:left="-2" w:right="-3"/>
      </w:pPr>
      <w:r>
        <w:rPr>
          <w:noProof/>
        </w:rPr>
        <mc:AlternateContent>
          <mc:Choice Requires="wpg">
            <w:drawing>
              <wp:inline distT="0" distB="0" distL="0" distR="0" wp14:anchorId="49F07834" wp14:editId="2940487F">
                <wp:extent cx="6120130" cy="9525"/>
                <wp:effectExtent l="0" t="0" r="0" b="0"/>
                <wp:docPr id="248033" name="Group 24803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3646" name="Shape 1364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033" style="width:481.9pt;height:0.75pt;mso-position-horizontal-relative:char;mso-position-vertical-relative:line" coordsize="61201,95">
                <v:shape id="Shape 13646" style="position:absolute;width:61201;height:0;left:0;top:0;" coordsize="6120130,0" path="m0,0l6120130,0">
                  <v:stroke weight="0.75pt" endcap="flat" joinstyle="round" on="true" color="#000000"/>
                  <v:fill on="false" color="#000000" opacity="0"/>
                </v:shape>
              </v:group>
            </w:pict>
          </mc:Fallback>
        </mc:AlternateContent>
      </w:r>
    </w:p>
    <w:p w14:paraId="5F1999A3" w14:textId="77777777" w:rsidR="00CF1EF7" w:rsidRDefault="00000000">
      <w:pPr>
        <w:spacing w:after="66" w:line="260" w:lineRule="auto"/>
        <w:ind w:left="1538" w:right="84" w:hanging="1445"/>
      </w:pPr>
      <w:r>
        <w:rPr>
          <w:sz w:val="18"/>
        </w:rPr>
        <w:t xml:space="preserve">Accommodation</w:t>
      </w:r>
      <w:r>
        <w:rPr>
          <w:sz w:val="18"/>
        </w:rPr>
        <w:tab/>
      </w:r>
      <w:r>
        <w:rPr>
          <w:b/>
          <w:sz w:val="18"/>
        </w:rPr>
        <w:t xml:space="preserve">Deferred to v2 (ADR 0013). </w:t>
      </w:r>
      <w:r>
        <w:rPr>
          <w:sz w:val="18"/>
        </w:rPr>
        <w:t xml:space="preserve">The v1 provider portal covers transport and activity providers only. Accommodation records are catalogue reference data maintained by an administrator (§27.8) and by the seed loader.</w:t>
      </w:r>
    </w:p>
    <w:p w14:paraId="7427FB72" w14:textId="77777777" w:rsidR="00CF1EF7" w:rsidRDefault="00000000">
      <w:pPr>
        <w:spacing w:after="66" w:line="260" w:lineRule="auto"/>
        <w:ind w:left="1538" w:right="84" w:hanging="1445"/>
      </w:pPr>
      <w:r>
        <w:rPr>
          <w:sz w:val="18"/>
        </w:rPr>
        <w:t>Activity</w:t>
      </w:r>
      <w:r>
        <w:rPr>
          <w:sz w:val="18"/>
        </w:rPr>
        <w:tab/>
        <w:t>Create and edit activities, descriptions, inclusions/exclusions, requirements, meeting point with map pin, duration, price per person and per group, min/max party, booking cutoff, confirmation mode, cancellation policy, photographs</w:t>
      </w:r>
    </w:p>
    <w:p w14:paraId="3CE64092" w14:textId="77777777" w:rsidR="00CF1EF7" w:rsidRDefault="00000000">
      <w:pPr>
        <w:spacing w:after="225" w:line="260" w:lineRule="auto"/>
        <w:ind w:left="1538" w:right="84" w:hanging="1445"/>
      </w:pPr>
      <w:r>
        <w:rPr>
          <w:sz w:val="18"/>
        </w:rPr>
        <w:t>Transport</w:t>
      </w:r>
      <w:r>
        <w:rPr>
          <w:sz w:val="18"/>
        </w:rPr>
        <w:tab/>
        <w:t>Manage drivers and vehicles, documents, vehicle classes and service areas; transfer pricing is platformmanaged (Section 12.4) and is displayed read-only with the applicable tariff</w:t>
      </w:r>
    </w:p>
    <w:p w14:paraId="6847FA20" w14:textId="77777777" w:rsidR="00CF1EF7" w:rsidRDefault="00000000">
      <w:pPr>
        <w:spacing w:after="279" w:line="260" w:lineRule="auto"/>
        <w:ind w:left="-5" w:hanging="10"/>
      </w:pPr>
      <w:r>
        <w:rPr>
          <w:sz w:val="20"/>
        </w:rPr>
        <w:t>All listing edits by a verified provider publish immediately except changes to price, cancellation policy or capacity, which take effect only for new bookings — never for existing ones.</w:t>
      </w:r>
    </w:p>
    <w:p w14:paraId="2C539CB4" w14:textId="77777777" w:rsidR="00CF1EF7" w:rsidRDefault="00000000">
      <w:pPr>
        <w:tabs>
          <w:tab w:val="center" w:pos="2467"/>
        </w:tabs>
        <w:spacing w:after="98" w:line="265" w:lineRule="auto"/>
        <w:ind w:left="-15"/>
      </w:pPr>
      <w:r>
        <w:rPr>
          <w:b/>
          <w:color w:val="1F3864"/>
          <w:sz w:val="28"/>
        </w:rPr>
        <w:t>26.5</w:t>
      </w:r>
      <w:r>
        <w:rPr>
          <w:b/>
          <w:color w:val="1F3864"/>
          <w:sz w:val="28"/>
        </w:rPr>
        <w:tab/>
        <w:t>Availability and Rate Calendar</w:t>
      </w:r>
    </w:p>
    <w:p w14:paraId="1EAF81A1" w14:textId="77777777" w:rsidR="00CF1EF7" w:rsidRDefault="00000000">
      <w:pPr>
        <w:spacing w:after="279" w:line="260" w:lineRule="auto"/>
        <w:ind w:left="-5" w:hanging="10"/>
      </w:pPr>
      <w:r>
        <w:rPr>
          <w:sz w:val="20"/>
        </w:rPr>
        <w:t xml:space="preserve">A month-grid calendar per room type or activity showing, per date, availability, held, sold and rate. Bulk editing supports a date range, a weekday mask, and set-availability / set-rate / open / close operations in one submission. A conflict (attempting to reduce availability below what is already sold or held) is rejected with the specific dates named. </w:t>
      </w:r>
      <w:r>
        <w:rPr>
          <w:b/>
          <w:sz w:val="20"/>
        </w:rPr>
        <w:t>API</w:t>
      </w:r>
      <w:r>
        <w:rPr>
          <w:sz w:val="20"/>
        </w:rPr>
        <w:t xml:space="preserve"> </w:t>
      </w:r>
      <w:r>
        <w:rPr>
          <w:rFonts w:ascii="Courier New" w:eastAsia="Courier New" w:hAnsi="Courier New" w:cs="Courier New"/>
          <w:sz w:val="15"/>
        </w:rPr>
        <w:t>PUT /provider/room-types/{id}/availability</w:t>
      </w:r>
      <w:r>
        <w:rPr>
          <w:sz w:val="20"/>
        </w:rPr>
        <w:t xml:space="preserve">, </w:t>
      </w:r>
      <w:r>
        <w:rPr>
          <w:rFonts w:ascii="Courier New" w:eastAsia="Courier New" w:hAnsi="Courier New" w:cs="Courier New"/>
          <w:sz w:val="15"/>
        </w:rPr>
        <w:t>PUT /provider/activities/{id}/departures</w:t>
      </w:r>
      <w:r>
        <w:rPr>
          <w:sz w:val="20"/>
        </w:rPr>
        <w:t>.</w:t>
      </w:r>
      <w:r>
        <w:rPr>
          <w:b/>
          <w:sz w:val="20"/>
        </w:rPr>
        <w:t xml:space="preserve"> Amended v1.2. </w:t>
      </w:r>
      <w:r>
        <w:rPr>
          <w:sz w:val="20"/>
        </w:rPr>
        <w:t xml:space="preserve">In v1 the calendar exists for activity departures only; PUT /provider/room-types/{id}/availability is deferred to v2 with room_type (ADR 0013).</w:t>
      </w:r>
    </w:p>
    <w:p w14:paraId="4E0CC7F7" w14:textId="77777777" w:rsidR="00CF1EF7" w:rsidRDefault="00000000">
      <w:pPr>
        <w:tabs>
          <w:tab w:val="center" w:pos="2003"/>
        </w:tabs>
        <w:spacing w:after="98" w:line="265" w:lineRule="auto"/>
        <w:ind w:left="-15"/>
      </w:pPr>
      <w:r>
        <w:rPr>
          <w:b/>
          <w:color w:val="1F3864"/>
          <w:sz w:val="28"/>
        </w:rPr>
        <w:t>26.6</w:t>
      </w:r>
      <w:r>
        <w:rPr>
          <w:b/>
          <w:color w:val="1F3864"/>
          <w:sz w:val="28"/>
        </w:rPr>
        <w:tab/>
        <w:t>Booking Management</w:t>
      </w:r>
    </w:p>
    <w:p w14:paraId="5B603DB3" w14:textId="77777777" w:rsidR="00CF1EF7" w:rsidRDefault="00000000">
      <w:pPr>
        <w:spacing w:after="279" w:line="260" w:lineRule="auto"/>
        <w:ind w:left="-5" w:hanging="10"/>
      </w:pPr>
      <w:r>
        <w:rPr>
          <w:sz w:val="20"/>
        </w:rPr>
        <w:t>List and detail views with filters by status, date range and listing; guest name (first name and last initial only until 24 hours before service, then full name), party size, special requests, and the booking’s cancellation policy. Actions: accept or decline on-request bookings within the response window; cancel with a reason (which triggers a full tourist refund under BR-045 and is recorded against the provider’s reliability metrics); mark no-show with evidence; message the tourist.</w:t>
      </w:r>
    </w:p>
    <w:p w14:paraId="162BD63E" w14:textId="77777777" w:rsidR="00CF1EF7" w:rsidRDefault="00000000">
      <w:pPr>
        <w:tabs>
          <w:tab w:val="center" w:pos="2693"/>
        </w:tabs>
        <w:spacing w:after="98" w:line="265" w:lineRule="auto"/>
        <w:ind w:left="-15"/>
      </w:pPr>
      <w:r>
        <w:rPr>
          <w:b/>
          <w:color w:val="1F3864"/>
          <w:sz w:val="28"/>
        </w:rPr>
        <w:t>26.7</w:t>
      </w:r>
      <w:r>
        <w:rPr>
          <w:b/>
          <w:color w:val="1F3864"/>
          <w:sz w:val="28"/>
        </w:rPr>
        <w:tab/>
        <w:t>Earnings, Statements and Payouts</w:t>
      </w:r>
    </w:p>
    <w:p w14:paraId="2AC6D6AD" w14:textId="77777777" w:rsidR="00CF1EF7" w:rsidRDefault="00000000">
      <w:pPr>
        <w:spacing w:after="279" w:line="260" w:lineRule="auto"/>
        <w:ind w:left="-5" w:hanging="10"/>
      </w:pPr>
      <w:r>
        <w:rPr>
          <w:sz w:val="20"/>
        </w:rPr>
        <w:t>Balance summary (pending and available with dates), a transaction list per booking showing gross, commission rate, commission amount and net, payout history with line items, and downloadable CSV/PDF statements per period. The commission rate applied to each booking is displayed, because a provider is entitled to see exactly what was deducted and why.</w:t>
      </w:r>
    </w:p>
    <w:p w14:paraId="29266FA2" w14:textId="77777777" w:rsidR="00CF1EF7" w:rsidRDefault="00000000">
      <w:pPr>
        <w:tabs>
          <w:tab w:val="center" w:pos="1200"/>
        </w:tabs>
        <w:spacing w:after="98" w:line="265" w:lineRule="auto"/>
        <w:ind w:left="-15"/>
      </w:pPr>
      <w:r>
        <w:rPr>
          <w:b/>
          <w:color w:val="1F3864"/>
          <w:sz w:val="28"/>
        </w:rPr>
        <w:t>26.8</w:t>
      </w:r>
      <w:r>
        <w:rPr>
          <w:b/>
          <w:color w:val="1F3864"/>
          <w:sz w:val="28"/>
        </w:rPr>
        <w:tab/>
        <w:t>Reviews</w:t>
      </w:r>
    </w:p>
    <w:p w14:paraId="429569F3" w14:textId="77777777" w:rsidR="00CF1EF7" w:rsidRDefault="00000000">
      <w:pPr>
        <w:spacing w:after="279" w:line="260" w:lineRule="auto"/>
        <w:ind w:left="-5" w:hanging="10"/>
      </w:pPr>
      <w:r>
        <w:rPr>
          <w:sz w:val="20"/>
        </w:rPr>
        <w:t>Published reviews with ratings and comments, the rating histogram and trend, and a single-response affordance per review. Flagging a review for moderation with a reason opens a moderation ticket.</w:t>
      </w:r>
    </w:p>
    <w:p w14:paraId="790E6FC8" w14:textId="77777777" w:rsidR="00CF1EF7" w:rsidRDefault="00000000">
      <w:pPr>
        <w:tabs>
          <w:tab w:val="center" w:pos="1173"/>
        </w:tabs>
        <w:spacing w:after="98" w:line="265" w:lineRule="auto"/>
        <w:ind w:left="-15"/>
      </w:pPr>
      <w:r>
        <w:rPr>
          <w:b/>
          <w:color w:val="1F3864"/>
          <w:sz w:val="28"/>
        </w:rPr>
        <w:t>26.9</w:t>
      </w:r>
      <w:r>
        <w:rPr>
          <w:b/>
          <w:color w:val="1F3864"/>
          <w:sz w:val="28"/>
        </w:rPr>
        <w:tab/>
        <w:t>Reports</w:t>
      </w:r>
    </w:p>
    <w:p w14:paraId="39E34A10" w14:textId="77777777" w:rsidR="00CF1EF7" w:rsidRDefault="00000000">
      <w:pPr>
        <w:spacing w:after="279" w:line="260" w:lineRule="auto"/>
        <w:ind w:left="-5" w:hanging="10"/>
      </w:pPr>
      <w:r>
        <w:rPr>
          <w:sz w:val="20"/>
        </w:rPr>
        <w:t>Bookings by period, revenue by listing, occupancy or utilisation, cancellation rate, lead time distribution, and rating trend — all exportable. These are database aggregations, not predictive analytics.</w:t>
      </w:r>
    </w:p>
    <w:p w14:paraId="5F9D0BC5" w14:textId="77777777" w:rsidR="00CF1EF7" w:rsidRDefault="00000000">
      <w:pPr>
        <w:spacing w:after="98" w:line="265" w:lineRule="auto"/>
        <w:ind w:left="-5" w:hanging="10"/>
      </w:pPr>
      <w:r>
        <w:rPr>
          <w:b/>
          <w:color w:val="1F3864"/>
          <w:sz w:val="28"/>
        </w:rPr>
        <w:t>26.10 Staff and Access</w:t>
      </w:r>
    </w:p>
    <w:p w14:paraId="26D97B1B" w14:textId="77777777" w:rsidR="00CF1EF7" w:rsidRDefault="00000000">
      <w:pPr>
        <w:spacing w:after="279" w:line="260" w:lineRule="auto"/>
        <w:ind w:left="-5" w:hanging="10"/>
      </w:pPr>
      <w:r>
        <w:rPr>
          <w:sz w:val="20"/>
        </w:rPr>
        <w:t xml:space="preserve">The provider owner may invite staff with the </w:t>
      </w:r>
      <w:r>
        <w:rPr>
          <w:rFonts w:ascii="Courier New" w:eastAsia="Courier New" w:hAnsi="Courier New" w:cs="Courier New"/>
          <w:sz w:val="15"/>
        </w:rPr>
        <w:t>PROVIDER_STAFF</w:t>
      </w:r>
      <w:r>
        <w:rPr>
          <w:sz w:val="20"/>
        </w:rPr>
        <w:t xml:space="preserve"> role, which excludes payout and banking access. All staff actions are attributed in the audit log.</w:t>
      </w:r>
    </w:p>
    <w:p w14:paraId="00547BED" w14:textId="77777777" w:rsidR="00CF1EF7" w:rsidRDefault="00000000">
      <w:pPr>
        <w:spacing w:after="98" w:line="265" w:lineRule="auto"/>
        <w:ind w:left="-5" w:hanging="10"/>
      </w:pPr>
      <w:r>
        <w:rPr>
          <w:b/>
          <w:color w:val="1F3864"/>
          <w:sz w:val="28"/>
        </w:rPr>
        <w:t>26.11 Support</w:t>
      </w:r>
    </w:p>
    <w:p w14:paraId="4422E0A7" w14:textId="77777777" w:rsidR="00CF1EF7" w:rsidRDefault="00000000">
      <w:pPr>
        <w:spacing w:after="594" w:line="260" w:lineRule="auto"/>
        <w:ind w:left="-5" w:hanging="10"/>
      </w:pPr>
      <w:r>
        <w:rPr>
          <w:sz w:val="20"/>
        </w:rPr>
        <w:t>Help centre for providers, a ticket form, and the platform partnership contact.</w:t>
      </w:r>
    </w:p>
    <w:p w14:paraId="0911514C" w14:textId="77777777" w:rsidR="00CF1EF7" w:rsidRDefault="00000000">
      <w:pPr>
        <w:pStyle w:val="Heading1"/>
        <w:tabs>
          <w:tab w:val="center" w:pos="2279"/>
        </w:tabs>
        <w:ind w:left="-15" w:firstLine="0"/>
      </w:pPr>
      <w:r>
        <w:t>27</w:t>
      </w:r>
      <w:r>
        <w:tab/>
        <w:t>Administration Console</w:t>
      </w:r>
    </w:p>
    <w:p w14:paraId="78687E50" w14:textId="77777777" w:rsidR="00CF1EF7" w:rsidRDefault="00000000">
      <w:pPr>
        <w:tabs>
          <w:tab w:val="center" w:pos="2325"/>
        </w:tabs>
        <w:spacing w:after="98" w:line="265" w:lineRule="auto"/>
        <w:ind w:left="-15"/>
      </w:pPr>
      <w:r>
        <w:rPr>
          <w:b/>
          <w:color w:val="1F3864"/>
          <w:sz w:val="28"/>
        </w:rPr>
        <w:t>27.1</w:t>
      </w:r>
      <w:r>
        <w:rPr>
          <w:b/>
          <w:color w:val="1F3864"/>
          <w:sz w:val="28"/>
        </w:rPr>
        <w:tab/>
        <w:t>Purpose and Access Control</w:t>
      </w:r>
    </w:p>
    <w:p w14:paraId="5BC2BB9F" w14:textId="77777777" w:rsidR="00CF1EF7" w:rsidRDefault="00000000">
      <w:pPr>
        <w:spacing w:after="279" w:line="260" w:lineRule="auto"/>
        <w:ind w:left="-5" w:hanging="10"/>
      </w:pPr>
      <w:r>
        <w:rPr>
          <w:sz w:val="20"/>
        </w:rPr>
        <w:t xml:space="preserve">A React web application, reachable only from allow-listed networks, requiring mandatory TOTP, with every action written to </w:t>
      </w:r>
      <w:r>
        <w:rPr>
          <w:rFonts w:ascii="Courier New" w:eastAsia="Courier New" w:hAnsi="Courier New" w:cs="Courier New"/>
          <w:sz w:val="15"/>
        </w:rPr>
        <w:t>audit_log</w:t>
      </w:r>
      <w:r>
        <w:rPr>
          <w:sz w:val="20"/>
        </w:rPr>
        <w:t>. Roles are as defined in Section 5.2; the interface hides functions the role cannot perform and the API enforces the same rules independently.</w:t>
      </w:r>
    </w:p>
    <w:p w14:paraId="58A4A6A4" w14:textId="77777777" w:rsidR="00CF1EF7" w:rsidRDefault="00000000">
      <w:pPr>
        <w:tabs>
          <w:tab w:val="center" w:pos="1352"/>
        </w:tabs>
        <w:spacing w:after="98" w:line="265" w:lineRule="auto"/>
        <w:ind w:left="-15"/>
      </w:pPr>
      <w:r>
        <w:rPr>
          <w:b/>
          <w:color w:val="1F3864"/>
          <w:sz w:val="28"/>
        </w:rPr>
        <w:t>27.2</w:t>
      </w:r>
      <w:r>
        <w:rPr>
          <w:b/>
          <w:color w:val="1F3864"/>
          <w:sz w:val="28"/>
        </w:rPr>
        <w:tab/>
        <w:t>Dashboard</w:t>
      </w:r>
    </w:p>
    <w:p w14:paraId="3F99C04A" w14:textId="77777777" w:rsidR="00CF1EF7" w:rsidRDefault="00000000">
      <w:pPr>
        <w:spacing w:after="279" w:line="260" w:lineRule="auto"/>
        <w:ind w:left="-5" w:hanging="10"/>
      </w:pPr>
      <w:r>
        <w:rPr>
          <w:sz w:val="20"/>
        </w:rPr>
        <w:t>Live operational KPIs: trips created, quoted and confirmed today; payment success rate; bookings by status; transfers awaiting driver assignment with time-to-deadline; unfulfilled assignments; on-request bookings nearing their response deadline; open P1/P2 tickets; payment reconciliation exceptions; system health indicators.</w:t>
      </w:r>
    </w:p>
    <w:p w14:paraId="0872A124" w14:textId="77777777" w:rsidR="00CF1EF7" w:rsidRDefault="00000000">
      <w:pPr>
        <w:tabs>
          <w:tab w:val="center" w:pos="1799"/>
        </w:tabs>
        <w:spacing w:after="98" w:line="265" w:lineRule="auto"/>
        <w:ind w:left="-15"/>
      </w:pPr>
      <w:r>
        <w:rPr>
          <w:b/>
          <w:color w:val="1F3864"/>
          <w:sz w:val="28"/>
        </w:rPr>
        <w:t>27.3</w:t>
      </w:r>
      <w:r>
        <w:rPr>
          <w:b/>
          <w:color w:val="1F3864"/>
          <w:sz w:val="28"/>
        </w:rPr>
        <w:tab/>
        <w:t>User Management</w:t>
      </w:r>
    </w:p>
    <w:p w14:paraId="309C95C8" w14:textId="77777777" w:rsidR="00CF1EF7" w:rsidRDefault="00000000">
      <w:pPr>
        <w:spacing w:after="279" w:line="260" w:lineRule="auto"/>
        <w:ind w:left="-5" w:hanging="10"/>
      </w:pPr>
      <w:r>
        <w:rPr>
          <w:sz w:val="20"/>
        </w:rPr>
        <w:t>Search across tourists, drivers and provider staff by name, email, phone or reference. Per user: profile, trips, bookings, payments, devices, login history, notification history. Actions: suspend, reactivate, force password reset, resend verification, initiate account closure, and export the user’s data for a privacy request. Every action requires a reason.</w:t>
      </w:r>
    </w:p>
    <w:p w14:paraId="022AD9E0" w14:textId="77777777" w:rsidR="00CF1EF7" w:rsidRDefault="00000000">
      <w:pPr>
        <w:tabs>
          <w:tab w:val="center" w:pos="1939"/>
        </w:tabs>
        <w:spacing w:after="98" w:line="265" w:lineRule="auto"/>
        <w:ind w:left="-15"/>
      </w:pPr>
      <w:r>
        <w:rPr>
          <w:b/>
          <w:color w:val="1F3864"/>
          <w:sz w:val="28"/>
        </w:rPr>
        <w:t>27.4</w:t>
      </w:r>
      <w:r>
        <w:rPr>
          <w:b/>
          <w:color w:val="1F3864"/>
          <w:sz w:val="28"/>
        </w:rPr>
        <w:tab/>
        <w:t>Tourist Management</w:t>
      </w:r>
    </w:p>
    <w:p w14:paraId="40F50D0A" w14:textId="77777777" w:rsidR="00CF1EF7" w:rsidRDefault="00000000">
      <w:pPr>
        <w:spacing w:after="279" w:line="260" w:lineRule="auto"/>
        <w:ind w:left="-5" w:hanging="10"/>
      </w:pPr>
      <w:r>
        <w:rPr>
          <w:sz w:val="20"/>
        </w:rPr>
        <w:t>Trip and booking history, lifetime value, cancellation and no-show counts, support ticket history, and the ability to issue a goodwill credit within the role’s cap.</w:t>
      </w:r>
    </w:p>
    <w:p w14:paraId="140207FD" w14:textId="77777777" w:rsidR="00CF1EF7" w:rsidRDefault="00000000">
      <w:pPr>
        <w:tabs>
          <w:tab w:val="center" w:pos="1890"/>
        </w:tabs>
        <w:spacing w:after="98" w:line="265" w:lineRule="auto"/>
        <w:ind w:left="-15"/>
      </w:pPr>
      <w:r>
        <w:rPr>
          <w:b/>
          <w:color w:val="1F3864"/>
          <w:sz w:val="28"/>
        </w:rPr>
        <w:t>27.5</w:t>
      </w:r>
      <w:r>
        <w:rPr>
          <w:b/>
          <w:color w:val="1F3864"/>
          <w:sz w:val="28"/>
        </w:rPr>
        <w:tab/>
        <w:t>Driver Management</w:t>
      </w:r>
    </w:p>
    <w:p w14:paraId="2CF926BD" w14:textId="77777777" w:rsidR="00CF1EF7" w:rsidRDefault="00000000">
      <w:pPr>
        <w:spacing w:after="279" w:line="260" w:lineRule="auto"/>
        <w:ind w:left="-5" w:hanging="10"/>
      </w:pPr>
      <w:r>
        <w:rPr>
          <w:sz w:val="20"/>
        </w:rPr>
        <w:t>Verification queue and decisions, document review with expiry tracking, online-status history, assignment history with acceptance and completion rates, ratings, incident reports, suspension and reinstatement.</w:t>
      </w:r>
    </w:p>
    <w:p w14:paraId="6D4FF27B" w14:textId="77777777" w:rsidR="00CF1EF7" w:rsidRDefault="00000000">
      <w:pPr>
        <w:tabs>
          <w:tab w:val="center" w:pos="1957"/>
        </w:tabs>
        <w:spacing w:after="98" w:line="265" w:lineRule="auto"/>
        <w:ind w:left="-15"/>
      </w:pPr>
      <w:r>
        <w:rPr>
          <w:b/>
          <w:color w:val="1F3864"/>
          <w:sz w:val="28"/>
        </w:rPr>
        <w:t>27.6</w:t>
      </w:r>
      <w:r>
        <w:rPr>
          <w:b/>
          <w:color w:val="1F3864"/>
          <w:sz w:val="28"/>
        </w:rPr>
        <w:tab/>
        <w:t>Vehicle Management</w:t>
      </w:r>
    </w:p>
    <w:p w14:paraId="2F164003" w14:textId="77777777" w:rsidR="00CF1EF7" w:rsidRDefault="00000000">
      <w:pPr>
        <w:spacing w:after="279" w:line="260" w:lineRule="auto"/>
        <w:ind w:left="-5" w:hanging="10"/>
      </w:pPr>
      <w:r>
        <w:rPr>
          <w:sz w:val="20"/>
        </w:rPr>
        <w:t>Registry with class, capacity, document expiry and verification state; approve, reject or deactivate; a report of vehicles blocked from dispatch and the reason.</w:t>
      </w:r>
    </w:p>
    <w:p w14:paraId="03A27927" w14:textId="77777777" w:rsidR="00CF1EF7" w:rsidRDefault="00000000">
      <w:pPr>
        <w:tabs>
          <w:tab w:val="center" w:pos="2983"/>
        </w:tabs>
        <w:spacing w:after="98" w:line="265" w:lineRule="auto"/>
        <w:ind w:left="-15"/>
      </w:pPr>
      <w:r>
        <w:rPr>
          <w:b/>
          <w:color w:val="1F3864"/>
          <w:sz w:val="28"/>
        </w:rPr>
        <w:t>27.7</w:t>
      </w:r>
      <w:r>
        <w:rPr>
          <w:b/>
          <w:color w:val="1F3864"/>
          <w:sz w:val="28"/>
        </w:rPr>
        <w:tab/>
        <w:t>Provider Management and Verification</w:t>
      </w:r>
    </w:p>
    <w:p w14:paraId="0B0E7A47" w14:textId="77777777" w:rsidR="00CF1EF7" w:rsidRDefault="00000000">
      <w:pPr>
        <w:spacing w:after="279" w:line="260" w:lineRule="auto"/>
        <w:ind w:left="-5" w:hanging="10"/>
      </w:pPr>
      <w:r>
        <w:rPr>
          <w:sz w:val="20"/>
        </w:rPr>
        <w:t>The verification workflow queue with document viewer, a decision panel (approve, reject with coded reason, request more information), commission-rule assignment, payout-account status, listing counts, performance metrics (cancellation rate, response time, rating), and suspension controls.</w:t>
      </w:r>
    </w:p>
    <w:p w14:paraId="4575B69B" w14:textId="77777777" w:rsidR="00CF1EF7" w:rsidRDefault="00000000">
      <w:pPr>
        <w:tabs>
          <w:tab w:val="center" w:pos="2113"/>
        </w:tabs>
        <w:spacing w:after="98" w:line="265" w:lineRule="auto"/>
        <w:ind w:left="-15"/>
      </w:pPr>
      <w:r>
        <w:rPr>
          <w:b/>
          <w:color w:val="1F3864"/>
          <w:sz w:val="28"/>
        </w:rPr>
        <w:t>27.8</w:t>
      </w:r>
      <w:r>
        <w:rPr>
          <w:b/>
          <w:color w:val="1F3864"/>
          <w:sz w:val="28"/>
        </w:rPr>
        <w:tab/>
        <w:t>Catalogue Management</w:t>
      </w:r>
    </w:p>
    <w:p w14:paraId="4FEB36B8" w14:textId="77777777" w:rsidR="00CF1EF7" w:rsidRDefault="00000000">
      <w:pPr>
        <w:spacing w:after="279" w:line="260" w:lineRule="auto"/>
        <w:ind w:left="-5" w:hanging="10"/>
      </w:pPr>
      <w:r>
        <w:rPr>
          <w:sz w:val="20"/>
        </w:rPr>
        <w:t xml:space="preserve">Full CRUD over countries, regions, destinations, attractions and — for administrative correction — activities and accommodation. Destination management includes the centroid map pin, gateway flags, timezone, currency, launch date and activation. </w:t>
      </w:r>
      <w:r>
        <w:rPr>
          <w:b/>
          <w:sz w:val="20"/>
        </w:rPr>
        <w:t>This screen is the mechanism by which the Platform expands to a new market</w:t>
      </w:r>
      <w:r>
        <w:rPr>
          <w:sz w:val="20"/>
        </w:rPr>
        <w:t>; the acceptance test in Section 41.12 is executed here.</w:t>
      </w:r>
    </w:p>
    <w:p w14:paraId="0D9F0597" w14:textId="77777777" w:rsidR="00CF1EF7" w:rsidRDefault="00000000">
      <w:pPr>
        <w:tabs>
          <w:tab w:val="center" w:pos="2514"/>
        </w:tabs>
        <w:spacing w:after="98" w:line="265" w:lineRule="auto"/>
        <w:ind w:left="-15"/>
      </w:pPr>
      <w:r>
        <w:rPr>
          <w:b/>
          <w:color w:val="1F3864"/>
          <w:sz w:val="28"/>
        </w:rPr>
        <w:t>27.9</w:t>
      </w:r>
      <w:r>
        <w:rPr>
          <w:b/>
          <w:color w:val="1F3864"/>
          <w:sz w:val="28"/>
        </w:rPr>
        <w:tab/>
        <w:t>Trip and Booking Management</w:t>
      </w:r>
    </w:p>
    <w:p w14:paraId="28A6360B" w14:textId="77777777" w:rsidR="00CF1EF7" w:rsidRDefault="00000000">
      <w:pPr>
        <w:spacing w:after="279" w:line="260" w:lineRule="auto"/>
        <w:ind w:left="-5" w:hanging="10"/>
      </w:pPr>
      <w:r>
        <w:rPr>
          <w:sz w:val="20"/>
        </w:rPr>
        <w:t>Operational search across all trips and bookings by reference, tourist, provider, date or status; a full timeline view of a trip including status history, payments, assignments, notifications sent and messages exchanged; and exceptional controls — force a status transition, reassign a driver, extend a hold, or re-issue a voucher — each requiring a reason and each audited.</w:t>
      </w:r>
    </w:p>
    <w:p w14:paraId="0B7402B7" w14:textId="77777777" w:rsidR="00CF1EF7" w:rsidRDefault="00000000">
      <w:pPr>
        <w:spacing w:after="98" w:line="265" w:lineRule="auto"/>
        <w:ind w:left="-5" w:hanging="10"/>
      </w:pPr>
      <w:r>
        <w:rPr>
          <w:b/>
          <w:color w:val="1F3864"/>
          <w:sz w:val="28"/>
        </w:rPr>
        <w:t>27.10 Payment and Refund Management</w:t>
      </w:r>
    </w:p>
    <w:p w14:paraId="7C98DB3A" w14:textId="77777777" w:rsidR="00CF1EF7" w:rsidRDefault="00000000">
      <w:pPr>
        <w:spacing w:after="279" w:line="260" w:lineRule="auto"/>
        <w:ind w:left="-5" w:hanging="10"/>
      </w:pPr>
      <w:r>
        <w:rPr>
          <w:sz w:val="20"/>
        </w:rPr>
        <w:t>Payment search, transaction detail with PSP references and raw webhook payloads, manual verification against the PSP, refund initiation with policy-computed and override amounts, refund approval queue, chargeback register, and the daily reconciliation report with an exception worklist.</w:t>
      </w:r>
    </w:p>
    <w:p w14:paraId="0F1F3B7B" w14:textId="77777777" w:rsidR="00CF1EF7" w:rsidRDefault="00000000">
      <w:pPr>
        <w:spacing w:after="98" w:line="265" w:lineRule="auto"/>
        <w:ind w:left="-5" w:hanging="10"/>
      </w:pPr>
      <w:r>
        <w:rPr>
          <w:b/>
          <w:color w:val="1F3864"/>
          <w:sz w:val="28"/>
        </w:rPr>
        <w:t>27.11 Commission and Tariff Management</w:t>
      </w:r>
    </w:p>
    <w:p w14:paraId="3C399774" w14:textId="77777777" w:rsidR="00CF1EF7" w:rsidRDefault="00000000">
      <w:pPr>
        <w:spacing w:after="279" w:line="260" w:lineRule="auto"/>
        <w:ind w:left="-5" w:hanging="10"/>
      </w:pPr>
      <w:r>
        <w:rPr>
          <w:sz w:val="20"/>
        </w:rPr>
        <w:t>CRUD over commission rules with scope, method, values, clamps, priority and effective dates; a preview tool that shows the rule that would resolve for a given provider, listing and booking type; CRUD over transfer corridors and tariffs, with a quote-preview tool for any origin-destination-class combination; platform service fee and tax rules.</w:t>
      </w:r>
    </w:p>
    <w:p w14:paraId="087418B5" w14:textId="77777777" w:rsidR="00CF1EF7" w:rsidRDefault="00000000">
      <w:pPr>
        <w:spacing w:after="98" w:line="265" w:lineRule="auto"/>
        <w:ind w:left="-5" w:hanging="10"/>
      </w:pPr>
      <w:r>
        <w:rPr>
          <w:b/>
          <w:color w:val="1F3864"/>
          <w:sz w:val="28"/>
        </w:rPr>
        <w:t>27.12 Cancellation Policy Management</w:t>
      </w:r>
    </w:p>
    <w:p w14:paraId="68E489E1" w14:textId="77777777" w:rsidR="00CF1EF7" w:rsidRDefault="00000000">
      <w:pPr>
        <w:spacing w:after="279" w:line="260" w:lineRule="auto"/>
        <w:ind w:left="-5" w:hanging="10"/>
      </w:pPr>
      <w:r>
        <w:rPr>
          <w:sz w:val="20"/>
        </w:rPr>
        <w:t xml:space="preserve">CRUD over policies expressed as ordered </w:t>
      </w:r>
      <w:r>
        <w:rPr>
          <w:rFonts w:ascii="Courier New" w:eastAsia="Courier New" w:hAnsi="Courier New" w:cs="Courier New"/>
          <w:sz w:val="15"/>
        </w:rPr>
        <w:t>{hours_before, refund_percent}</w:t>
      </w:r>
      <w:r>
        <w:rPr>
          <w:sz w:val="20"/>
        </w:rPr>
        <w:t xml:space="preserve"> tiers, with a preview calculator, and a listing of which properties and activities use each policy.</w:t>
      </w:r>
    </w:p>
    <w:p w14:paraId="228A6A6F" w14:textId="77777777" w:rsidR="00CF1EF7" w:rsidRDefault="00000000">
      <w:pPr>
        <w:spacing w:after="98" w:line="265" w:lineRule="auto"/>
        <w:ind w:left="-5" w:hanging="10"/>
      </w:pPr>
      <w:r>
        <w:rPr>
          <w:b/>
          <w:color w:val="1F3864"/>
          <w:sz w:val="28"/>
        </w:rPr>
        <w:t>27.13 Review and Complaint Moderation</w:t>
      </w:r>
    </w:p>
    <w:p w14:paraId="3321FB2B" w14:textId="77777777" w:rsidR="00CF1EF7" w:rsidRDefault="00000000">
      <w:pPr>
        <w:spacing w:after="279" w:line="260" w:lineRule="auto"/>
        <w:ind w:left="-5" w:hanging="10"/>
      </w:pPr>
      <w:r>
        <w:rPr>
          <w:sz w:val="20"/>
        </w:rPr>
        <w:t>Moderation queue with the flagged reason, publish/reject/redact decisions, provider response moderation, and abuse-pattern reports based on the deterministic flags of Section 19.8.</w:t>
      </w:r>
    </w:p>
    <w:p w14:paraId="39AD681A" w14:textId="77777777" w:rsidR="00CF1EF7" w:rsidRDefault="00000000">
      <w:pPr>
        <w:spacing w:after="98" w:line="265" w:lineRule="auto"/>
        <w:ind w:left="-5" w:hanging="10"/>
      </w:pPr>
      <w:r>
        <w:rPr>
          <w:b/>
          <w:color w:val="1F3864"/>
          <w:sz w:val="28"/>
        </w:rPr>
        <w:t>27.14 Notification Management</w:t>
      </w:r>
    </w:p>
    <w:p w14:paraId="4C7F9239" w14:textId="77777777" w:rsidR="00CF1EF7" w:rsidRDefault="00000000">
      <w:pPr>
        <w:spacing w:after="279" w:line="260" w:lineRule="auto"/>
        <w:ind w:left="-5" w:hanging="10"/>
      </w:pPr>
      <w:r>
        <w:rPr>
          <w:sz w:val="20"/>
        </w:rPr>
        <w:t>Template editing per event, channel and locale with a live preview and a send-test action; delivery statistics by event and channel; failed-delivery worklist; and the ability to disable a non-critical event class globally during an incident.</w:t>
      </w:r>
    </w:p>
    <w:p w14:paraId="55197A4F" w14:textId="77777777" w:rsidR="00CF1EF7" w:rsidRDefault="00000000">
      <w:pPr>
        <w:spacing w:after="98" w:line="265" w:lineRule="auto"/>
        <w:ind w:left="-5" w:hanging="10"/>
      </w:pPr>
      <w:r>
        <w:rPr>
          <w:b/>
          <w:color w:val="1F3864"/>
          <w:sz w:val="28"/>
        </w:rPr>
        <w:t>27.15 Reports and Analytics</w:t>
      </w:r>
    </w:p>
    <w:p w14:paraId="4D760E3A" w14:textId="77777777" w:rsidR="00CF1EF7" w:rsidRDefault="00000000">
      <w:pPr>
        <w:spacing w:after="279" w:line="260" w:lineRule="auto"/>
        <w:ind w:left="-5" w:hanging="10"/>
      </w:pPr>
      <w:r>
        <w:rPr>
          <w:sz w:val="20"/>
        </w:rPr>
        <w:t>The catalogue in Section 40, with parameterised date ranges, on-screen rendering and CSV/XLSX export. Longrunning reports are generated asynchronously and delivered as a download link.</w:t>
      </w:r>
    </w:p>
    <w:p w14:paraId="450CA5A1" w14:textId="77777777" w:rsidR="00CF1EF7" w:rsidRDefault="00000000">
      <w:pPr>
        <w:spacing w:after="98" w:line="265" w:lineRule="auto"/>
        <w:ind w:left="-5" w:hanging="10"/>
      </w:pPr>
      <w:r>
        <w:rPr>
          <w:b/>
          <w:color w:val="1F3864"/>
          <w:sz w:val="28"/>
        </w:rPr>
        <w:t>27.16 System Configuration</w:t>
      </w:r>
    </w:p>
    <w:p w14:paraId="113AF42C" w14:textId="77777777" w:rsidR="00CF1EF7" w:rsidRDefault="00000000">
      <w:pPr>
        <w:spacing w:after="0" w:line="260" w:lineRule="auto"/>
        <w:ind w:left="-5" w:hanging="10"/>
      </w:pPr>
      <w:r>
        <w:rPr>
          <w:sz w:val="20"/>
        </w:rPr>
        <w:t xml:space="preserve">Editable </w:t>
      </w:r>
      <w:r>
        <w:rPr>
          <w:rFonts w:ascii="Courier New" w:eastAsia="Courier New" w:hAnsi="Courier New" w:cs="Courier New"/>
          <w:sz w:val="15"/>
        </w:rPr>
        <w:t>system_setting</w:t>
      </w:r>
      <w:r>
        <w:rPr>
          <w:sz w:val="20"/>
        </w:rPr>
        <w:t xml:space="preserve"> keys grouped by domain (buffers, TTLs, dispatch weights, thresholds, fee rates, limits), each with its type, current value, default, description and last-changed audit entry. Feature flags with environment scoping. </w:t>
      </w:r>
    </w:p>
    <w:p w14:paraId="1DB5F7EE" w14:textId="77777777" w:rsidR="00CF1EF7" w:rsidRDefault="00000000">
      <w:pPr>
        <w:spacing w:after="279" w:line="260" w:lineRule="auto"/>
        <w:ind w:left="-5" w:hanging="10"/>
      </w:pPr>
      <w:r>
        <w:rPr>
          <w:sz w:val="20"/>
        </w:rPr>
        <w:t>Changing a setting takes effect within the cache TTL (60 seconds) without a deployment.</w:t>
      </w:r>
    </w:p>
    <w:p w14:paraId="68F524EC" w14:textId="77777777" w:rsidR="00CF1EF7" w:rsidRDefault="00000000">
      <w:pPr>
        <w:spacing w:after="98" w:line="265" w:lineRule="auto"/>
        <w:ind w:left="-5" w:hanging="10"/>
      </w:pPr>
      <w:r>
        <w:rPr>
          <w:b/>
          <w:color w:val="1F3864"/>
          <w:sz w:val="28"/>
        </w:rPr>
        <w:t>27.17 Audit Log</w:t>
      </w:r>
    </w:p>
    <w:p w14:paraId="1F966C2B" w14:textId="77777777" w:rsidR="00CF1EF7" w:rsidRDefault="00000000">
      <w:pPr>
        <w:spacing w:after="279" w:line="260" w:lineRule="auto"/>
        <w:ind w:left="-5" w:hanging="10"/>
      </w:pPr>
      <w:r>
        <w:rPr>
          <w:sz w:val="20"/>
        </w:rPr>
        <w:t>Searchable by actor, action, entity type, entity id, date range and IP; a before/after diff viewer; and export for investigations. The audit log is read-only in the interface and at the database role level for every account including administrators.</w:t>
      </w:r>
    </w:p>
    <w:p w14:paraId="68C07FD1" w14:textId="77777777" w:rsidR="00CF1EF7" w:rsidRDefault="00000000">
      <w:pPr>
        <w:spacing w:after="98" w:line="265" w:lineRule="auto"/>
        <w:ind w:left="-5" w:hanging="10"/>
      </w:pPr>
      <w:r>
        <w:rPr>
          <w:b/>
          <w:color w:val="1F3864"/>
          <w:sz w:val="28"/>
        </w:rPr>
        <w:t>27.18 Support Ticketing</w:t>
      </w:r>
    </w:p>
    <w:p w14:paraId="3BF458BB" w14:textId="77777777" w:rsidR="00CF1EF7" w:rsidRDefault="00000000">
      <w:pPr>
        <w:spacing w:after="279" w:line="260" w:lineRule="auto"/>
        <w:ind w:left="-5" w:hanging="10"/>
      </w:pPr>
      <w:r>
        <w:rPr>
          <w:sz w:val="20"/>
        </w:rPr>
        <w:t>Queue with category, priority, SLA timers, assignment, internal notes, linked booking or trip, and resolution codes. Tickets are created by users through the apps and portal, and automatically by the system for operational exceptions (unfulfilled assignment, reconciliation mismatch, driver no-show).</w:t>
      </w:r>
    </w:p>
    <w:p w14:paraId="27FCD5AD" w14:textId="77777777" w:rsidR="00CF1EF7" w:rsidRDefault="00CF1EF7">
      <w:pPr>
        <w:sectPr w:rsidR="00CF1EF7">
          <w:headerReference w:type="even" r:id="rId115"/>
          <w:headerReference w:type="default" r:id="rId116"/>
          <w:footerReference w:type="even" r:id="rId117"/>
          <w:footerReference w:type="default" r:id="rId118"/>
          <w:headerReference w:type="first" r:id="rId119"/>
          <w:footerReference w:type="first" r:id="rId120"/>
          <w:pgSz w:w="11906" w:h="16838"/>
          <w:pgMar w:top="1134" w:right="1137" w:bottom="585" w:left="1136" w:header="720" w:footer="585" w:gutter="0"/>
          <w:cols w:space="720"/>
          <w:titlePg/>
        </w:sectPr>
      </w:pPr>
    </w:p>
    <w:p w14:paraId="299E1C39" w14:textId="77777777" w:rsidR="00CF1EF7" w:rsidRDefault="00000000">
      <w:pPr>
        <w:pStyle w:val="Heading1"/>
        <w:tabs>
          <w:tab w:val="center" w:pos="1732"/>
        </w:tabs>
        <w:ind w:left="-15" w:firstLine="0"/>
      </w:pPr>
      <w:r>
        <w:t>28</w:t>
      </w:r>
      <w:r>
        <w:tab/>
        <w:t>System Models</w:t>
      </w:r>
    </w:p>
    <w:p w14:paraId="31AD9066" w14:textId="77777777" w:rsidR="00CF1EF7" w:rsidRDefault="00000000">
      <w:pPr>
        <w:tabs>
          <w:tab w:val="center" w:pos="1760"/>
        </w:tabs>
        <w:spacing w:after="0" w:line="265" w:lineRule="auto"/>
        <w:ind w:left="-15"/>
      </w:pPr>
      <w:r>
        <w:rPr>
          <w:b/>
          <w:color w:val="1F3864"/>
          <w:sz w:val="28"/>
        </w:rPr>
        <w:t>28.1</w:t>
      </w:r>
      <w:r>
        <w:rPr>
          <w:b/>
          <w:color w:val="1F3864"/>
          <w:sz w:val="28"/>
        </w:rPr>
        <w:tab/>
        <w:t>Use Case Diagram</w:t>
      </w:r>
    </w:p>
    <w:p w14:paraId="6A895CC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ZANZIBAR TOURISM JOURNEY ORCHESTRATION PLATFORM</w:t>
      </w:r>
    </w:p>
    <w:p w14:paraId="32B9930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1449CDE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6E6DF64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UC-01 Register / Authenticate      UC-02 Manage Profile                |</w:t>
      </w:r>
    </w:p>
    <w:p w14:paraId="0B8D10C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UC-03 Browse Destinations          UC-04 Browse Attractions            |</w:t>
      </w:r>
    </w:p>
    <w:p w14:paraId="3DCA659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UC-05 Browse &amp; Filter Activities   UC-06 Search Accommodation          |</w:t>
      </w:r>
    </w:p>
    <w:p w14:paraId="18A8E30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UC-07 Create Trip                  UC-08 Enter Flight Information      |</w:t>
      </w:r>
    </w:p>
    <w:p w14:paraId="221B00E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UC-09 Select Accommodation         UC-10 Select Activities             |</w:t>
      </w:r>
    </w:p>
    <w:p w14:paraId="00FD701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UC-11 Plan Transportation          UC-12 Generate Itinerary            |</w:t>
      </w:r>
    </w:p>
    <w:p w14:paraId="15C1C64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UC-13 Review Trip Summary          UC-14 Quote &amp; Hold Inventory        |</w:t>
      </w:r>
    </w:p>
    <w:p w14:paraId="45DF38F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UC-15 Make Payment                 UC-16 View Bookings &amp; Vouchers      |</w:t>
      </w:r>
    </w:p>
    <w:p w14:paraId="1F98B45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UC-17 Track Assigned Driver        UC-18 Message Provider              |</w:t>
      </w:r>
    </w:p>
    <w:p w14:paraId="404BE2C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UC-19 Cancel Booking               UC-20 Request Refund                |</w:t>
      </w:r>
    </w:p>
    <w:p w14:paraId="3A4785F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UC-21 Rate &amp; Review                UC-22 View Trip History             |</w:t>
      </w:r>
    </w:p>
    <w:p w14:paraId="64EC46B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5762252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UC-30 Set Availability             UC-31 Receive &amp; Answer Offer        |</w:t>
      </w:r>
    </w:p>
    <w:p w14:paraId="6B387CB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UC-32 Navigate to Pickup           UC-33 Update Trip Status            |</w:t>
      </w:r>
    </w:p>
    <w:p w14:paraId="71149A9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UC-34 Complete Trip                UC-35 View Earnings                 |</w:t>
      </w:r>
    </w:p>
    <w:p w14:paraId="3E7BA2A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281B5D4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UC-40 Register Provider            UC-41 Submit Verification Documents |</w:t>
      </w:r>
    </w:p>
    <w:p w14:paraId="3CD6FFC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UC-42 Manage Listings              UC-43 Manage Availability &amp; Rates   |</w:t>
      </w:r>
    </w:p>
    <w:p w14:paraId="1F1F66F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UC-44 Manage Bookings              UC-45 Respond to Reviews            |</w:t>
      </w:r>
    </w:p>
    <w:p w14:paraId="12BDB3E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UC-46 View Earnings &amp; Payouts      UC-47 Manage Fleet                  |</w:t>
      </w:r>
    </w:p>
    <w:p w14:paraId="12AB51C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516DF7B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UC-60 Verify Providers &amp; Drivers   UC-61 Manage Catalogue              |</w:t>
      </w:r>
    </w:p>
    <w:p w14:paraId="02C61EC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UC-62 Manage Commissions &amp; Tariffs UC-63 Manage Bookings (exceptional) |</w:t>
      </w:r>
    </w:p>
    <w:p w14:paraId="05984BB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UC-64 Manage Payments &amp; Refunds    UC-65 Approve Payouts               |</w:t>
      </w:r>
    </w:p>
    <w:p w14:paraId="3E9E13B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UC-66 Moderate Reviews             UC-67 Handle Support Tickets        |</w:t>
      </w:r>
    </w:p>
    <w:p w14:paraId="51660DB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UC-68 Configure System             UC-69 View Reports &amp; Audit          |</w:t>
      </w:r>
    </w:p>
    <w:p w14:paraId="5329C8C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050942B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4F50D24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6A9EB97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TOURIST  |  | DRIVER  |   | ACCOMMODATION| | ACTIVITY |  |  ADMIN   |</w:t>
      </w:r>
    </w:p>
    <w:p w14:paraId="663CF5D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   PROVIDER   | | PROVIDER |  |          |</w:t>
      </w:r>
    </w:p>
    <w:p w14:paraId="4BB1535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6CD6F69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UC-01..22     UC-01,02,     UC-40..46         UC-40..46     UC-60..69</w:t>
      </w:r>
    </w:p>
    <w:p w14:paraId="0DBECB5C" w14:textId="77777777" w:rsidR="00CF1EF7" w:rsidRDefault="00000000">
      <w:pPr>
        <w:pBdr>
          <w:left w:val="single" w:sz="8" w:space="0" w:color="B4C6E7"/>
        </w:pBdr>
        <w:shd w:val="clear" w:color="auto" w:fill="F7F9FC"/>
        <w:spacing w:after="256"/>
        <w:ind w:left="115" w:right="1559" w:hanging="10"/>
      </w:pPr>
      <w:r>
        <w:rPr>
          <w:rFonts w:ascii="Courier New" w:eastAsia="Courier New" w:hAnsi="Courier New" w:cs="Courier New"/>
          <w:sz w:val="15"/>
        </w:rPr>
        <w:t xml:space="preserve">                 30..35                                        (+ all read)</w:t>
      </w:r>
    </w:p>
    <w:p w14:paraId="6B8C4D6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External systems participating:</w:t>
      </w:r>
    </w:p>
    <w:p w14:paraId="008359F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w:t>
      </w:r>
    </w:p>
    <w:p w14:paraId="4A1F2CE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Payment Service|  | Routing / Maps |  | Push / Email / | | Scheduler   |</w:t>
      </w:r>
    </w:p>
    <w:p w14:paraId="2909668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Provider       |  | Provider       |  | SMS Gateways   | | (system)    |</w:t>
      </w:r>
    </w:p>
    <w:p w14:paraId="68AFA74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w:t>
      </w:r>
    </w:p>
    <w:p w14:paraId="35B14541" w14:textId="77777777" w:rsidR="00CF1EF7" w:rsidRDefault="00000000">
      <w:pPr>
        <w:pBdr>
          <w:left w:val="single" w:sz="8" w:space="0" w:color="B4C6E7"/>
        </w:pBdr>
        <w:shd w:val="clear" w:color="auto" w:fill="F7F9FC"/>
        <w:spacing w:after="256"/>
        <w:ind w:left="115" w:right="1559" w:hanging="10"/>
      </w:pPr>
      <w:r>
        <w:rPr>
          <w:rFonts w:ascii="Courier New" w:eastAsia="Courier New" w:hAnsi="Courier New" w:cs="Courier New"/>
          <w:sz w:val="15"/>
        </w:rPr>
        <w:t xml:space="preserve">        UC-15,20            UC-11,12,17          UC-16,17,31       UC-31,33</w:t>
      </w:r>
    </w:p>
    <w:p w14:paraId="6CBAAF1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Relationships:</w:t>
      </w:r>
    </w:p>
    <w:p w14:paraId="50DD104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UC-14 «include» UC-12        (quoting requires a generated itinerary)</w:t>
      </w:r>
    </w:p>
    <w:p w14:paraId="4BC7444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UC-15 «include» UC-14        (payment requires a live quote)</w:t>
      </w:r>
    </w:p>
    <w:p w14:paraId="3693E7C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UC-31 «extend»  UC-33        (offer acceptance extends into status updates)</w:t>
      </w:r>
    </w:p>
    <w:p w14:paraId="632FCB2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UC-19 «include» UC-20        (cancellation evaluates refund entitlement)</w:t>
      </w:r>
    </w:p>
    <w:p w14:paraId="3B90AB4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UC-42 «include» UC-41        (listing publication requires verification)</w:t>
      </w:r>
    </w:p>
    <w:p w14:paraId="380760B1" w14:textId="77777777" w:rsidR="00CF1EF7" w:rsidRDefault="00000000">
      <w:pPr>
        <w:pBdr>
          <w:left w:val="single" w:sz="8" w:space="0" w:color="B4C6E7"/>
        </w:pBdr>
        <w:shd w:val="clear" w:color="auto" w:fill="F7F9FC"/>
        <w:spacing w:after="327"/>
        <w:ind w:left="115" w:right="1559" w:hanging="10"/>
      </w:pPr>
      <w:r>
        <w:rPr>
          <w:rFonts w:ascii="Courier New" w:eastAsia="Courier New" w:hAnsi="Courier New" w:cs="Courier New"/>
          <w:sz w:val="15"/>
        </w:rPr>
        <w:t xml:space="preserve">     UC-21 «precondition» booking status = COMPLETED</w:t>
      </w:r>
    </w:p>
    <w:p w14:paraId="0E152BFD" w14:textId="77777777" w:rsidR="00CF1EF7" w:rsidRDefault="00000000">
      <w:pPr>
        <w:tabs>
          <w:tab w:val="center" w:pos="1859"/>
        </w:tabs>
        <w:spacing w:after="98" w:line="265" w:lineRule="auto"/>
        <w:ind w:left="-15"/>
      </w:pPr>
      <w:r>
        <w:rPr>
          <w:b/>
          <w:color w:val="1F3864"/>
          <w:sz w:val="28"/>
        </w:rPr>
        <w:t>28.2</w:t>
      </w:r>
      <w:r>
        <w:rPr>
          <w:b/>
          <w:color w:val="1F3864"/>
          <w:sz w:val="28"/>
        </w:rPr>
        <w:tab/>
        <w:t>Sequence Diagrams</w:t>
      </w:r>
    </w:p>
    <w:p w14:paraId="5D45398A" w14:textId="77777777" w:rsidR="00CF1EF7" w:rsidRDefault="00000000">
      <w:pPr>
        <w:spacing w:after="279" w:line="260" w:lineRule="auto"/>
        <w:ind w:left="-5" w:hanging="10"/>
      </w:pPr>
      <w:r>
        <w:rPr>
          <w:sz w:val="20"/>
        </w:rPr>
        <w:t xml:space="preserve">Notation: </w:t>
      </w:r>
      <w:r>
        <w:rPr>
          <w:rFonts w:ascii="Courier New" w:eastAsia="Courier New" w:hAnsi="Courier New" w:cs="Courier New"/>
          <w:sz w:val="15"/>
        </w:rPr>
        <w:t>→</w:t>
      </w:r>
      <w:r>
        <w:rPr>
          <w:sz w:val="20"/>
        </w:rPr>
        <w:t xml:space="preserve"> synchronous call, </w:t>
      </w:r>
      <w:r>
        <w:rPr>
          <w:rFonts w:ascii="Courier New" w:eastAsia="Courier New" w:hAnsi="Courier New" w:cs="Courier New"/>
          <w:sz w:val="15"/>
        </w:rPr>
        <w:t>--&gt;</w:t>
      </w:r>
      <w:r>
        <w:rPr>
          <w:sz w:val="20"/>
        </w:rPr>
        <w:t xml:space="preserve"> response, </w:t>
      </w:r>
      <w:r>
        <w:rPr>
          <w:rFonts w:ascii="Courier New" w:eastAsia="Courier New" w:hAnsi="Courier New" w:cs="Courier New"/>
          <w:sz w:val="15"/>
        </w:rPr>
        <w:t>⇢</w:t>
      </w:r>
      <w:r>
        <w:rPr>
          <w:sz w:val="20"/>
        </w:rPr>
        <w:t xml:space="preserve"> asynchronous/event, </w:t>
      </w:r>
      <w:r>
        <w:rPr>
          <w:rFonts w:ascii="Courier New" w:eastAsia="Courier New" w:hAnsi="Courier New" w:cs="Courier New"/>
          <w:sz w:val="15"/>
        </w:rPr>
        <w:t>[ ]</w:t>
      </w:r>
      <w:r>
        <w:rPr>
          <w:sz w:val="20"/>
        </w:rPr>
        <w:t xml:space="preserve"> guard.</w:t>
      </w:r>
    </w:p>
    <w:p w14:paraId="43BD388D" w14:textId="77777777" w:rsidR="00CF1EF7" w:rsidRDefault="00000000">
      <w:pPr>
        <w:pStyle w:val="Heading2"/>
        <w:spacing w:after="3"/>
        <w:ind w:left="-5"/>
      </w:pPr>
      <w:r>
        <w:rPr>
          <w:sz w:val="24"/>
        </w:rPr>
        <w:t>28.2.1 SD-01 Tourist Registration</w:t>
      </w:r>
    </w:p>
    <w:p w14:paraId="4D2F55C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DB         EmailSvc</w:t>
      </w:r>
    </w:p>
    <w:p w14:paraId="2BF9D9D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2B26788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|--fill-&gt;|          |            |             |</w:t>
      </w:r>
    </w:p>
    <w:p w14:paraId="7DE9A23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/auth/register-&gt;|             |</w:t>
      </w:r>
    </w:p>
    <w:p w14:paraId="0700D80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|--check email unique-----&gt;|</w:t>
      </w:r>
    </w:p>
    <w:p w14:paraId="466D038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|&lt;--not found--------------|</w:t>
      </w:r>
    </w:p>
    <w:p w14:paraId="5F2D0A3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user(PENDING)---&gt;|</w:t>
      </w:r>
    </w:p>
    <w:p w14:paraId="5DEEA8D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tourist_profile-&gt;|</w:t>
      </w:r>
    </w:p>
    <w:p w14:paraId="27D0226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audit_log-------&gt;|</w:t>
      </w:r>
    </w:p>
    <w:p w14:paraId="76C4FBF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queue verification email|</w:t>
      </w:r>
    </w:p>
    <w:p w14:paraId="7E03538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 {user, verification_required}-|</w:t>
      </w:r>
    </w:p>
    <w:p w14:paraId="60A8346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|&lt;-shown-|          |                          |</w:t>
      </w:r>
    </w:p>
    <w:p w14:paraId="2FEEABC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(worker)--send--&gt;|</w:t>
      </w:r>
    </w:p>
    <w:p w14:paraId="7240EE1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 verification email =================  |</w:t>
      </w:r>
    </w:p>
    <w:p w14:paraId="3FFC0CA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|--tap link-----------------------------------&gt;|          |</w:t>
      </w:r>
    </w:p>
    <w:p w14:paraId="437D4F9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/auth/verify-email-&gt;|         |          |</w:t>
      </w:r>
    </w:p>
    <w:p w14:paraId="3962F1D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|--UPDATE user SET status=ACTIVE------&gt;|</w:t>
      </w:r>
    </w:p>
    <w:p w14:paraId="23E41EAB"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        |&lt;--200--------------------|          |          |</w:t>
      </w:r>
    </w:p>
    <w:p w14:paraId="017958FF" w14:textId="77777777" w:rsidR="00CF1EF7" w:rsidRDefault="00000000">
      <w:pPr>
        <w:pStyle w:val="Heading2"/>
        <w:spacing w:after="3"/>
        <w:ind w:left="-5"/>
      </w:pPr>
      <w:r>
        <w:rPr>
          <w:sz w:val="24"/>
        </w:rPr>
        <w:t>28.2.2 SD-02 Login</w:t>
      </w:r>
    </w:p>
    <w:p w14:paraId="2757DE1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DB          Redis</w:t>
      </w:r>
    </w:p>
    <w:p w14:paraId="70EF0B3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|--creds-&gt;|           |                |            |</w:t>
      </w:r>
    </w:p>
    <w:p w14:paraId="1D8D340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/auth/login---------&gt;|            |</w:t>
      </w:r>
    </w:p>
    <w:p w14:paraId="4D129F7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|--SELECT user by email------&gt;|</w:t>
      </w:r>
    </w:p>
    <w:p w14:paraId="5E7CF37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|&lt;--user---------|            |</w:t>
      </w:r>
    </w:p>
    <w:p w14:paraId="7A952ED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|--verify Argon2 hash (local) |</w:t>
      </w:r>
    </w:p>
    <w:p w14:paraId="4833C02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|[fail] increment failed_login_count, maybe lock</w:t>
      </w:r>
    </w:p>
    <w:p w14:paraId="0460942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|[ok]  reset counter, set last_login_at</w:t>
      </w:r>
    </w:p>
    <w:p w14:paraId="081F93A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|--store refresh jti---------------------&gt;|</w:t>
      </w:r>
    </w:p>
    <w:p w14:paraId="3E70231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{access, refresh, principal}-----|            |</w:t>
      </w:r>
    </w:p>
    <w:p w14:paraId="6EFF16C0"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|&lt;--home--|           |                |            |</w:t>
      </w:r>
    </w:p>
    <w:p w14:paraId="4B18A515" w14:textId="77777777" w:rsidR="00CF1EF7" w:rsidRDefault="00000000">
      <w:pPr>
        <w:pStyle w:val="Heading2"/>
        <w:spacing w:after="3"/>
        <w:ind w:left="-5"/>
      </w:pPr>
      <w:r>
        <w:rPr>
          <w:sz w:val="24"/>
        </w:rPr>
        <w:t>28.2.3 SD-03 Trip Creation</w:t>
      </w:r>
    </w:p>
    <w:p w14:paraId="0B81EEA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DB</w:t>
      </w:r>
    </w:p>
    <w:p w14:paraId="12AE005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|--new trip-&gt;|      |                  |</w:t>
      </w:r>
    </w:p>
    <w:p w14:paraId="385105B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 {destination, dates, party}-&gt;|</w:t>
      </w:r>
    </w:p>
    <w:p w14:paraId="1755291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|--validate: destination active, dates future,</w:t>
      </w:r>
    </w:p>
    <w:p w14:paraId="3915B7D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duration &lt;= max_trip_days, adults &gt;= 1</w:t>
      </w:r>
    </w:p>
    <w:p w14:paraId="11396E5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trip(DRAFT), reference generated---&gt;|</w:t>
      </w:r>
    </w:p>
    <w:p w14:paraId="634B004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itinerary(v1, empty)---------------&gt;|</w:t>
      </w:r>
    </w:p>
    <w:p w14:paraId="4F55B91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|--build day skeleton (day 1..N)-------------&gt;|</w:t>
      </w:r>
    </w:p>
    <w:p w14:paraId="26AAB4B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 {trip}--------------|</w:t>
      </w:r>
    </w:p>
    <w:p w14:paraId="7DE4D3D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|&lt;-planner-|    |                    |</w:t>
      </w:r>
    </w:p>
    <w:p w14:paraId="4EA07BE8" w14:textId="77777777" w:rsidR="00CF1EF7" w:rsidRDefault="00000000">
      <w:pPr>
        <w:pStyle w:val="Heading2"/>
        <w:spacing w:after="3"/>
        <w:ind w:left="-5"/>
      </w:pPr>
      <w:r>
        <w:rPr>
          <w:sz w:val="24"/>
        </w:rPr>
        <w:t>28.2.4 SD-04 Trip Planning and Itinerary Generation</w:t>
      </w:r>
    </w:p>
    <w:p w14:paraId="7DBE5D2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Catalogue   RouteCache   RoutingProvider</w:t>
      </w:r>
    </w:p>
    <w:p w14:paraId="0B08944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|--add stay-&gt;|    |                 |           |              |</w:t>
      </w:r>
    </w:p>
    <w:p w14:paraId="632C81D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/trips/{id}/items-&gt;|           |              |</w:t>
      </w:r>
    </w:p>
    <w:p w14:paraId="3D7D009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|--validate occupancy, dates------|              |</w:t>
      </w:r>
    </w:p>
    <w:p w14:paraId="7F8CC6F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itinerary_item(STAY) x nights          |</w:t>
      </w:r>
    </w:p>
    <w:p w14:paraId="56BA0CA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                  |           |              |</w:t>
      </w:r>
    </w:p>
    <w:p w14:paraId="3A85615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|--add activity-&gt;|                  |           |              |</w:t>
      </w:r>
    </w:p>
    <w:p w14:paraId="29F39F7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/trips/{id}/items-&gt;|           |              |</w:t>
      </w:r>
    </w:p>
    <w:p w14:paraId="023A85A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|--check departure open, cutoff, pax bounds------|</w:t>
      </w:r>
    </w:p>
    <w:p w14:paraId="1A26528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itinerary_item(ACTIVITY)               |</w:t>
      </w:r>
    </w:p>
    <w:p w14:paraId="4B39C0D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                  |           |              |</w:t>
      </w:r>
    </w:p>
    <w:p w14:paraId="01A8E6B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|--generate-&gt;|   |                  |           |              |</w:t>
      </w:r>
    </w:p>
    <w:p w14:paraId="47A864D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/trips/{id}/itinerary/generate-&gt;|              |</w:t>
      </w:r>
    </w:p>
    <w:p w14:paraId="223205F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|--load items, sort per day (Section 10.4)       |</w:t>
      </w:r>
    </w:p>
    <w:p w14:paraId="741CBDC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|--for each gap: need transfer?                  |</w:t>
      </w:r>
    </w:p>
    <w:p w14:paraId="0DAA948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lookup route ----------&gt;|              |</w:t>
      </w:r>
    </w:p>
    <w:p w14:paraId="6411C3D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 hit / miss -------------|              |</w:t>
      </w:r>
    </w:p>
    <w:p w14:paraId="1893923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|[miss]--------- route() ------------------------&gt;|</w:t>
      </w:r>
    </w:p>
    <w:p w14:paraId="705CD97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 distance, duration, polyline ----|</w:t>
      </w:r>
    </w:p>
    <w:p w14:paraId="350E83E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store in cache --------&gt;|              |</w:t>
      </w:r>
    </w:p>
    <w:p w14:paraId="08E6926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TRANSFER items with computed times      |</w:t>
      </w:r>
    </w:p>
    <w:p w14:paraId="108A50D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|--run validation rule set VR-01..VR-17           |</w:t>
      </w:r>
    </w:p>
    <w:p w14:paraId="254BBAB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|--compute line totals, fee, tax, total           |</w:t>
      </w:r>
    </w:p>
    <w:p w14:paraId="654604C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|--UPDATE trip, itinerary.version += 1            |</w:t>
      </w:r>
    </w:p>
    <w:p w14:paraId="4A32E08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{itinerary, findings, totals}--|              |</w:t>
      </w:r>
    </w:p>
    <w:p w14:paraId="1CDD3DEB"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|&lt;-render-|   |                  |           |              |</w:t>
      </w:r>
    </w:p>
    <w:p w14:paraId="6E9D18CA" w14:textId="77777777" w:rsidR="00CF1EF7" w:rsidRDefault="00000000">
      <w:pPr>
        <w:pStyle w:val="Heading2"/>
        <w:spacing w:after="3"/>
        <w:ind w:left="-5"/>
      </w:pPr>
      <w:r>
        <w:rPr>
          <w:sz w:val="24"/>
        </w:rPr>
        <w:t>28.2.5 SD-05 Accommodation Booking (search to hold)</w:t>
      </w:r>
      <w:r>
        <w:rPr>
          <w:b/>
          <w:sz w:val="18"/>
        </w:rPr>
        <w:t xml:space="preserve">  Deferred to v2 (ADR 0013).</w:t>
      </w:r>
    </w:p>
    <w:p w14:paraId="1BCCF4F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DB(room_availability)</w:t>
      </w:r>
    </w:p>
    <w:p w14:paraId="20DEA40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|--search-&gt;|     |                     |</w:t>
      </w:r>
    </w:p>
    <w:p w14:paraId="1847D43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|--GET /accommodations?…------&gt;|</w:t>
      </w:r>
    </w:p>
    <w:p w14:paraId="16A5583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|--filter destination, dates, occupancy</w:t>
      </w:r>
    </w:p>
    <w:p w14:paraId="6035F0B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|--indicative sellable per night</w:t>
      </w:r>
    </w:p>
    <w:p w14:paraId="1060D2A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[results]--------------|</w:t>
      </w:r>
    </w:p>
    <w:p w14:paraId="6D7D5A2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|--select room-&gt;|                      |</w:t>
      </w:r>
    </w:p>
    <w:p w14:paraId="7CF7968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|--GET /accommodations/{id}/room-types?…--&gt;|</w:t>
      </w:r>
    </w:p>
    <w:p w14:paraId="4157951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[room types, nightly, total]-------|</w:t>
      </w:r>
    </w:p>
    <w:p w14:paraId="57FF3C3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|--add to trip-&gt;|                      |</w:t>
      </w:r>
    </w:p>
    <w:p w14:paraId="75B4FD6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/trips/{id}/items(STAY)|</w:t>
      </w:r>
    </w:p>
    <w:p w14:paraId="3B6AAEA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w:t>
      </w:r>
    </w:p>
    <w:p w14:paraId="06BA890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|--quote-&gt;|     |                     |</w:t>
      </w:r>
    </w:p>
    <w:p w14:paraId="3D283F1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/trips/{id}/quote----&gt;|</w:t>
      </w:r>
    </w:p>
    <w:p w14:paraId="4C08415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|BEGIN                  |</w:t>
      </w:r>
    </w:p>
    <w:p w14:paraId="73C0BD5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|--SELECT … FOR UPDATE (nights, PK order)--&gt;|</w:t>
      </w:r>
    </w:p>
    <w:p w14:paraId="442BA42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|--assert sellable &gt;= rooms for each night  |</w:t>
      </w:r>
    </w:p>
    <w:p w14:paraId="5945D41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|--UPDATE rooms_held += rooms               |</w:t>
      </w:r>
    </w:p>
    <w:p w14:paraId="66E5973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inventory_hold(HELD, TTL 20 min)  |</w:t>
      </w:r>
    </w:p>
    <w:p w14:paraId="10E63F2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|--UPDATE trip(PRICED, quote_expires_at)    |</w:t>
      </w:r>
    </w:p>
    <w:p w14:paraId="6C112A1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|COMMIT                 |</w:t>
      </w:r>
    </w:p>
    <w:p w14:paraId="698857F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{totals, quote_token, expires_at}--|</w:t>
      </w:r>
    </w:p>
    <w:p w14:paraId="2EA2C38B" w14:textId="77777777" w:rsidR="00CF1EF7" w:rsidRDefault="00000000">
      <w:pPr>
        <w:pStyle w:val="Heading2"/>
        <w:spacing w:after="3"/>
        <w:ind w:left="-5"/>
      </w:pPr>
      <w:r>
        <w:rPr>
          <w:sz w:val="24"/>
        </w:rPr>
        <w:t>28.2.6 SD-06 Activity Booking</w:t>
      </w:r>
    </w:p>
    <w:p w14:paraId="3534832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DB(activity_departure)   Provider</w:t>
      </w:r>
    </w:p>
    <w:p w14:paraId="3A98A9A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|--pick date-&gt;|  |                    |                   |</w:t>
      </w:r>
    </w:p>
    <w:p w14:paraId="0DB1BC9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|--GET /activities/{id}/departures?from&amp;to&amp;pax--&gt;|</w:t>
      </w:r>
    </w:p>
    <w:p w14:paraId="769BF06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[departures, remaining]------------------|</w:t>
      </w:r>
    </w:p>
    <w:p w14:paraId="57625E3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|--add-&gt;|       |                     |                   |</w:t>
      </w:r>
    </w:p>
    <w:p w14:paraId="73C4F97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/trips/{id}/items(ACTIVITY)--------------&gt;|</w:t>
      </w:r>
    </w:p>
    <w:p w14:paraId="66A3E8E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|--assert status OPEN, now &lt;= departs_at - cutoff,</w:t>
      </w:r>
    </w:p>
    <w:p w14:paraId="392AE49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min_pax &lt;= pax &lt;= max_pax, age rules</w:t>
      </w:r>
    </w:p>
    <w:p w14:paraId="3D91878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                     |                   |</w:t>
      </w:r>
    </w:p>
    <w:p w14:paraId="1308D86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|--quote-&gt; (as SD-05, locking activity_departure, capacity_held += pax)</w:t>
      </w:r>
    </w:p>
    <w:p w14:paraId="5562AE2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t>
      </w:r>
    </w:p>
    <w:p w14:paraId="45BFD3A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|--pay--&gt; (SD-09)</w:t>
      </w:r>
    </w:p>
    <w:p w14:paraId="6B26899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[confirmation_mode = ON_REQUEST]</w:t>
      </w:r>
    </w:p>
    <w:p w14:paraId="4078AE2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|--booking -&gt; AWAITING_PROVIDER ------------&gt;| notify</w:t>
      </w:r>
    </w:p>
    <w:p w14:paraId="70BF1C8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 provider accepts within N hours --------|</w:t>
      </w:r>
    </w:p>
    <w:p w14:paraId="6EB791D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|--booking -&gt; CONFIRMED                      |</w:t>
      </w:r>
    </w:p>
    <w:p w14:paraId="13628A33"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       |     |[timeout]--booking -&gt; CANCELLED + full refund</w:t>
      </w:r>
    </w:p>
    <w:p w14:paraId="465C76B5" w14:textId="77777777" w:rsidR="00CF1EF7" w:rsidRDefault="00000000">
      <w:pPr>
        <w:pStyle w:val="Heading2"/>
        <w:spacing w:after="3"/>
        <w:ind w:left="-5"/>
      </w:pPr>
      <w:r>
        <w:rPr>
          <w:sz w:val="24"/>
        </w:rPr>
        <w:t>28.2.7 SD-07 Transportation Booking</w:t>
      </w:r>
    </w:p>
    <w:p w14:paraId="6442CFB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Transport      Location      DB</w:t>
      </w:r>
    </w:p>
    <w:p w14:paraId="7227E17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|--legs-&gt;|       |             |             |           |</w:t>
      </w:r>
    </w:p>
    <w:p w14:paraId="7F019CB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/transport/quotes----------&gt;|             |</w:t>
      </w:r>
    </w:p>
    <w:p w14:paraId="7BE54C4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|--resolve endpoints to coordinates--------&gt;|</w:t>
      </w:r>
    </w:p>
    <w:p w14:paraId="26AC242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route/matrix ------&gt;|             |</w:t>
      </w:r>
    </w:p>
    <w:p w14:paraId="34F29B7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 distance, duration -|             |</w:t>
      </w:r>
    </w:p>
    <w:p w14:paraId="5A440FA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|--resolve tariff (corridor -&gt; tariff -&gt; fail)</w:t>
      </w:r>
    </w:p>
    <w:p w14:paraId="0018920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|--price per eligible vehicle class          |</w:t>
      </w:r>
    </w:p>
    <w:p w14:paraId="49A781D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{legs[].options[]}---------|             |</w:t>
      </w:r>
    </w:p>
    <w:p w14:paraId="3A2C164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|--select class-&gt;|                          |             |</w:t>
      </w:r>
    </w:p>
    <w:p w14:paraId="485E8F3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/trips/{id}/items(TRANSFER)--------------&gt;|</w:t>
      </w:r>
    </w:p>
    <w:p w14:paraId="6EA9BF8B"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       |&lt;--201-|                          |             |</w:t>
      </w:r>
    </w:p>
    <w:p w14:paraId="01263408" w14:textId="77777777" w:rsidR="00CF1EF7" w:rsidRDefault="00000000">
      <w:pPr>
        <w:pStyle w:val="Heading2"/>
        <w:spacing w:after="3"/>
        <w:ind w:left="-5"/>
      </w:pPr>
      <w:r>
        <w:rPr>
          <w:sz w:val="24"/>
        </w:rPr>
        <w:t>28.2.8 SD-08 Driver Assignment</w:t>
      </w:r>
    </w:p>
    <w:p w14:paraId="31A6C63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Booking  Transport   DB          Driver App(s)      Tourist App</w:t>
      </w:r>
    </w:p>
    <w:p w14:paraId="660DEA8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BookingConfirmed(TRANSFER)   |                    |</w:t>
      </w:r>
    </w:p>
    <w:p w14:paraId="3EEAAF7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|--build candidate list (eligibility + score)|</w:t>
      </w:r>
    </w:p>
    <w:p w14:paraId="4C59705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|--INSERT driver_offer(candidate[0], TTL)---&gt;|</w:t>
      </w:r>
    </w:p>
    <w:p w14:paraId="1E37C83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push + WS: offer.new --------&gt;|</w:t>
      </w:r>
    </w:p>
    <w:p w14:paraId="5D07F30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[driver accepts]   |</w:t>
      </w:r>
    </w:p>
    <w:p w14:paraId="1503AE6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POST /driver/offers/{id}/accept --------|</w:t>
      </w:r>
    </w:p>
    <w:p w14:paraId="4946BB9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|--SELECT assignment FOR UPDATE              |</w:t>
      </w:r>
    </w:p>
    <w:p w14:paraId="3996D08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|--assert offer live, no overlap (EXCLUDE)   |</w:t>
      </w:r>
    </w:p>
    <w:p w14:paraId="69CB2BA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|--INSERT/UPDATE driver_assignment(ASSIGNED) |</w:t>
      </w:r>
    </w:p>
    <w:p w14:paraId="32577B1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|--UPDATE booking (driver bound)             |</w:t>
      </w:r>
    </w:p>
    <w:p w14:paraId="611AFD9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DriverAssigned                            |</w:t>
      </w:r>
    </w:p>
    <w:p w14:paraId="6380A0C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push: assignment confirmed --&gt;|</w:t>
      </w:r>
    </w:p>
    <w:p w14:paraId="58A5520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push: DRIVER_ASSIGNED -------&gt;|</w:t>
      </w:r>
    </w:p>
    <w:p w14:paraId="5948BEE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[decline or TTL expiry]                  |</w:t>
      </w:r>
    </w:p>
    <w:p w14:paraId="56D1182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|--offer candidate[i+1] … until exhausted    |</w:t>
      </w:r>
    </w:p>
    <w:p w14:paraId="2E99A29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|[exhausted]--create ops ticket (HIGH)       |</w:t>
      </w:r>
    </w:p>
    <w:p w14:paraId="570004DA" w14:textId="77777777" w:rsidR="00CF1EF7" w:rsidRDefault="00000000">
      <w:pPr>
        <w:pStyle w:val="Heading2"/>
        <w:spacing w:after="3"/>
        <w:ind w:left="-5"/>
      </w:pPr>
      <w:r>
        <w:rPr>
          <w:sz w:val="24"/>
        </w:rPr>
        <w:t>28.2.9 SD-09 Payment</w:t>
      </w:r>
    </w:p>
    <w:p w14:paraId="36C6F24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PSP        DB        Booking</w:t>
      </w:r>
    </w:p>
    <w:p w14:paraId="0949EB9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|--confirm-&gt;|      |             |          |           |</w:t>
      </w:r>
    </w:p>
    <w:p w14:paraId="73DF7FC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/trips/{id}/confirm--------&gt;|           |</w:t>
      </w:r>
    </w:p>
    <w:p w14:paraId="6035EE8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|--verify quote_token, not expired        |</w:t>
      </w:r>
    </w:p>
    <w:p w14:paraId="100C86F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booking x N (PENDING), snapshot policy+commission</w:t>
      </w:r>
    </w:p>
    <w:p w14:paraId="4BA3587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|--UPDATE trip(PENDING_PAYMENT), extend holds</w:t>
      </w:r>
    </w:p>
    <w:p w14:paraId="5486F00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 {basket, total}--|          |           |</w:t>
      </w:r>
    </w:p>
    <w:p w14:paraId="57B2377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|--pay-&gt;|     |                  |          |           |</w:t>
      </w:r>
    </w:p>
    <w:p w14:paraId="6B06E00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/payments/intents (Idempotency-Key)----&gt;|</w:t>
      </w:r>
    </w:p>
    <w:p w14:paraId="01CCE91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|--amount := trip.total (server-side)     |</w:t>
      </w:r>
    </w:p>
    <w:p w14:paraId="2D17306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|--INSERT payment(INITIATED)              |</w:t>
      </w:r>
    </w:p>
    <w:p w14:paraId="6DA9EFA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create_intent -------&gt;|           |</w:t>
      </w:r>
    </w:p>
    <w:p w14:paraId="2B5D09D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 client_secret --------|           |</w:t>
      </w:r>
    </w:p>
    <w:p w14:paraId="2B4FE50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|&lt;--201 {action}--------|           |           |</w:t>
      </w:r>
    </w:p>
    <w:p w14:paraId="33115E6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|--SDK confirm / USSD approve --|----------&gt;|           |</w:t>
      </w:r>
    </w:p>
    <w:p w14:paraId="3C5EBB9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 issuer/MNO result -|</w:t>
      </w:r>
    </w:p>
    <w:p w14:paraId="194EFEC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0690BBE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|&lt;== webhook payment.succeeded ===========|</w:t>
      </w:r>
    </w:p>
    <w:p w14:paraId="7984B1A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|--verify signature, dedupe by event id   |</w:t>
      </w:r>
    </w:p>
    <w:p w14:paraId="72A04AB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|--advisory lock payment                  |</w:t>
      </w:r>
    </w:p>
    <w:p w14:paraId="0A5FB38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|--confirmation routine (Section 20.8)----&gt;| commit holds</w:t>
      </w:r>
    </w:p>
    <w:p w14:paraId="1477734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bookings CONFIRMED</w:t>
      </w:r>
    </w:p>
    <w:p w14:paraId="458D27F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PaymentCaptured, TripConfirmed, BookingConfirmed×N</w:t>
      </w:r>
    </w:p>
    <w:p w14:paraId="534397D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push: PAYMENT_SUCCEEDED, TRIP_CONFIRMED ---|</w:t>
      </w:r>
    </w:p>
    <w:p w14:paraId="6324A370"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       |--GET /payments/{id} (fallback poll)-----------&gt;|</w:t>
      </w:r>
    </w:p>
    <w:p w14:paraId="0F9EF075" w14:textId="77777777" w:rsidR="00CF1EF7" w:rsidRDefault="00000000">
      <w:pPr>
        <w:pStyle w:val="Heading2"/>
        <w:tabs>
          <w:tab w:val="center" w:pos="3200"/>
        </w:tabs>
        <w:spacing w:after="3"/>
        <w:ind w:left="-15" w:firstLine="0"/>
      </w:pPr>
      <w:r>
        <w:rPr>
          <w:sz w:val="24"/>
        </w:rPr>
        <w:t>28.2.10</w:t>
      </w:r>
      <w:r>
        <w:rPr>
          <w:sz w:val="24"/>
        </w:rPr>
        <w:tab/>
        <w:t>SD-10 Airport Pickup (day of travel)</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5E63ACFE" w14:textId="77777777">
        <w:trPr>
          <w:trHeight w:val="3300"/>
        </w:trPr>
        <w:tc>
          <w:tcPr>
            <w:tcW w:w="9650" w:type="dxa"/>
            <w:tcBorders>
              <w:top w:val="nil"/>
              <w:left w:val="single" w:sz="8" w:space="0" w:color="B4C6E7"/>
              <w:bottom w:val="nil"/>
              <w:right w:val="nil"/>
            </w:tcBorders>
            <w:shd w:val="clear" w:color="auto" w:fill="F7F9FC"/>
          </w:tcPr>
          <w:p w14:paraId="5F7B7A24" w14:textId="77777777" w:rsidR="00CF1EF7" w:rsidRDefault="00000000">
            <w:pPr>
              <w:spacing w:after="36"/>
            </w:pPr>
            <w:r>
              <w:rPr>
                <w:rFonts w:ascii="Courier New" w:eastAsia="Courier New" w:hAnsi="Courier New" w:cs="Courier New"/>
                <w:sz w:val="15"/>
              </w:rPr>
              <w:t>Tourist App   API        Driver App     Location   Notify</w:t>
            </w:r>
          </w:p>
          <w:p w14:paraId="1F09956A" w14:textId="77777777" w:rsidR="00CF1EF7" w:rsidRDefault="00000000">
            <w:pPr>
              <w:spacing w:after="36"/>
            </w:pPr>
            <w:r>
              <w:rPr>
                <w:rFonts w:ascii="Courier New" w:eastAsia="Courier New" w:hAnsi="Courier New" w:cs="Courier New"/>
                <w:sz w:val="15"/>
              </w:rPr>
              <w:t xml:space="preserve">  |            |              |             |         |</w:t>
            </w:r>
          </w:p>
          <w:p w14:paraId="4DB5D148" w14:textId="77777777" w:rsidR="00CF1EF7" w:rsidRDefault="00000000">
            <w:pPr>
              <w:spacing w:after="36"/>
            </w:pPr>
            <w:r>
              <w:rPr>
                <w:rFonts w:ascii="Courier New" w:eastAsia="Courier New" w:hAnsi="Courier New" w:cs="Courier New"/>
                <w:sz w:val="15"/>
              </w:rPr>
              <w:t xml:space="preserve">  |            |&lt;-- POST /driver/assignments/{id}/status EN_ROUTE</w:t>
            </w:r>
          </w:p>
          <w:p w14:paraId="532AA5D3" w14:textId="77777777" w:rsidR="00CF1EF7" w:rsidRDefault="00000000">
            <w:pPr>
              <w:spacing w:after="36"/>
            </w:pPr>
            <w:r>
              <w:rPr>
                <w:rFonts w:ascii="Courier New" w:eastAsia="Courier New" w:hAnsi="Courier New" w:cs="Courier New"/>
                <w:sz w:val="15"/>
              </w:rPr>
              <w:t xml:space="preserve">  |            |--assert legal transition, time window   |</w:t>
            </w:r>
          </w:p>
          <w:p w14:paraId="2628745C" w14:textId="77777777" w:rsidR="00CF1EF7" w:rsidRDefault="00000000">
            <w:pPr>
              <w:spacing w:after="36"/>
            </w:pPr>
            <w:r>
              <w:rPr>
                <w:rFonts w:ascii="Courier New" w:eastAsia="Courier New" w:hAnsi="Courier New" w:cs="Courier New"/>
                <w:sz w:val="15"/>
              </w:rPr>
              <w:t xml:space="preserve">  |            |⇢ DriverEnRoute ---------------------------&gt;| push</w:t>
            </w:r>
          </w:p>
          <w:p w14:paraId="7904A5B1" w14:textId="77777777" w:rsidR="00CF1EF7" w:rsidRDefault="00000000">
            <w:pPr>
              <w:spacing w:after="36"/>
            </w:pPr>
            <w:r>
              <w:rPr>
                <w:rFonts w:ascii="Courier New" w:eastAsia="Courier New" w:hAnsi="Courier New" w:cs="Courier New"/>
                <w:sz w:val="15"/>
              </w:rPr>
              <w:t xml:space="preserve">  |&lt;-- push: your driver is on the way --------------------|</w:t>
            </w:r>
          </w:p>
          <w:p w14:paraId="425560F3" w14:textId="77777777" w:rsidR="00CF1EF7" w:rsidRDefault="00000000">
            <w:pPr>
              <w:spacing w:after="36"/>
            </w:pPr>
            <w:r>
              <w:rPr>
                <w:rFonts w:ascii="Courier New" w:eastAsia="Courier New" w:hAnsi="Courier New" w:cs="Courier New"/>
                <w:sz w:val="15"/>
              </w:rPr>
              <w:t xml:space="preserve">  |            |&lt;-- POST /driver/location (batch) ---------|</w:t>
            </w:r>
          </w:p>
          <w:p w14:paraId="6075289C" w14:textId="77777777" w:rsidR="00CF1EF7" w:rsidRDefault="00000000">
            <w:pPr>
              <w:spacing w:after="36"/>
            </w:pPr>
            <w:r>
              <w:rPr>
                <w:rFonts w:ascii="Courier New" w:eastAsia="Courier New" w:hAnsi="Courier New" w:cs="Courier New"/>
                <w:sz w:val="15"/>
              </w:rPr>
              <w:t xml:space="preserve">  |            |--validate, store, publish to trip channel |</w:t>
            </w:r>
          </w:p>
          <w:p w14:paraId="09A3DCD0" w14:textId="77777777" w:rsidR="00CF1EF7" w:rsidRDefault="00000000">
            <w:pPr>
              <w:spacing w:after="36"/>
            </w:pPr>
            <w:r>
              <w:rPr>
                <w:rFonts w:ascii="Courier New" w:eastAsia="Courier New" w:hAnsi="Courier New" w:cs="Courier New"/>
                <w:sz w:val="15"/>
              </w:rPr>
              <w:t xml:space="preserve">  |&lt;== WS driver.location (throttled 10 s) ================|</w:t>
            </w:r>
          </w:p>
          <w:p w14:paraId="6E5ADFDE" w14:textId="77777777" w:rsidR="00CF1EF7" w:rsidRDefault="00000000">
            <w:pPr>
              <w:spacing w:after="36"/>
            </w:pPr>
            <w:r>
              <w:rPr>
                <w:rFonts w:ascii="Courier New" w:eastAsia="Courier New" w:hAnsi="Courier New" w:cs="Courier New"/>
                <w:sz w:val="15"/>
              </w:rPr>
              <w:t xml:space="preserve">  |            |--geofence 1500 m crossed ---------------&gt;| push DRIVER_NEARBY</w:t>
            </w:r>
          </w:p>
          <w:p w14:paraId="2F4B2C5A" w14:textId="77777777" w:rsidR="00CF1EF7" w:rsidRDefault="00000000">
            <w:pPr>
              <w:spacing w:after="36"/>
            </w:pPr>
            <w:r>
              <w:rPr>
                <w:rFonts w:ascii="Courier New" w:eastAsia="Courier New" w:hAnsi="Courier New" w:cs="Courier New"/>
                <w:sz w:val="15"/>
              </w:rPr>
              <w:t xml:space="preserve">  |            |&lt;-- status ARRIVED (geofence 300 m) -------|</w:t>
            </w:r>
          </w:p>
          <w:p w14:paraId="71F15754" w14:textId="77777777" w:rsidR="00CF1EF7" w:rsidRDefault="00000000">
            <w:pPr>
              <w:spacing w:after="0" w:line="310" w:lineRule="auto"/>
              <w:ind w:right="3441"/>
            </w:pPr>
            <w:r>
              <w:rPr>
                <w:rFonts w:ascii="Courier New" w:eastAsia="Courier New" w:hAnsi="Courier New" w:cs="Courier New"/>
                <w:sz w:val="15"/>
              </w:rPr>
              <w:t xml:space="preserve">  |&lt;-- push + SMS: your driver has arrived ---------------|   |--show PIN-&gt;|              |             |         |</w:t>
            </w:r>
          </w:p>
          <w:p w14:paraId="52B01B2A" w14:textId="77777777" w:rsidR="00CF1EF7" w:rsidRDefault="00000000">
            <w:pPr>
              <w:spacing w:after="36"/>
            </w:pPr>
            <w:r>
              <w:rPr>
                <w:rFonts w:ascii="Courier New" w:eastAsia="Courier New" w:hAnsi="Courier New" w:cs="Courier New"/>
                <w:sz w:val="15"/>
              </w:rPr>
              <w:t xml:space="preserve">  |            |&lt;-- status STARTED (PIN verified) --------|</w:t>
            </w:r>
          </w:p>
          <w:p w14:paraId="490EF898" w14:textId="77777777" w:rsidR="00CF1EF7" w:rsidRDefault="00000000">
            <w:pPr>
              <w:spacing w:after="0"/>
            </w:pPr>
            <w:r>
              <w:rPr>
                <w:rFonts w:ascii="Courier New" w:eastAsia="Courier New" w:hAnsi="Courier New" w:cs="Courier New"/>
                <w:sz w:val="15"/>
              </w:rPr>
              <w:t xml:space="preserve">  |            |--booking -&gt; IN_PROGRESS                  |</w:t>
            </w:r>
          </w:p>
        </w:tc>
      </w:tr>
    </w:tbl>
    <w:p w14:paraId="30F07AF2" w14:textId="77777777" w:rsidR="00CF1EF7" w:rsidRDefault="00000000">
      <w:pPr>
        <w:pStyle w:val="Heading2"/>
        <w:tabs>
          <w:tab w:val="center" w:pos="3111"/>
        </w:tabs>
        <w:spacing w:after="3"/>
        <w:ind w:left="-15" w:firstLine="0"/>
      </w:pPr>
      <w:r>
        <w:rPr>
          <w:sz w:val="24"/>
        </w:rPr>
        <w:t>28.2.11</w:t>
      </w:r>
      <w:r>
        <w:rPr>
          <w:sz w:val="24"/>
        </w:rPr>
        <w:tab/>
        <w:t>SD-11 Active Trip and Completion</w:t>
      </w:r>
    </w:p>
    <w:p w14:paraId="14A9544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Driver App     API            DB           Finance      Tourist App</w:t>
      </w:r>
    </w:p>
    <w:p w14:paraId="3F12204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|--status COMPLETED (geofence)--&gt;|         |             |</w:t>
      </w:r>
    </w:p>
    <w:p w14:paraId="356BFA8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|--assignment COMPLETED       |             |</w:t>
      </w:r>
    </w:p>
    <w:p w14:paraId="0A7737F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|--booking -&gt; COMPLETED       |             |</w:t>
      </w:r>
    </w:p>
    <w:p w14:paraId="1AAA71D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BookingCompleted           |             |</w:t>
      </w:r>
    </w:p>
    <w:p w14:paraId="17DE3C0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accrue ---------&gt;|            |</w:t>
      </w:r>
    </w:p>
    <w:p w14:paraId="43B1496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ledger: PROVIDER_ACCRUAL, COMMISSION_REVENUE</w:t>
      </w:r>
    </w:p>
    <w:p w14:paraId="035A007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provider_balance.pending += net   |</w:t>
      </w:r>
    </w:p>
    <w:p w14:paraId="2ED0750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review invite (after 4 h) ---------------&gt;| push</w:t>
      </w:r>
    </w:p>
    <w:p w14:paraId="0E255B7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|&lt;--200 {fare breakdown}---------|         |             |</w:t>
      </w:r>
    </w:p>
    <w:p w14:paraId="4A31BABE" w14:textId="77777777" w:rsidR="00CF1EF7" w:rsidRDefault="00000000">
      <w:pPr>
        <w:pStyle w:val="Heading2"/>
        <w:tabs>
          <w:tab w:val="center" w:pos="3174"/>
        </w:tabs>
        <w:spacing w:after="3"/>
        <w:ind w:left="-15" w:firstLine="0"/>
      </w:pPr>
      <w:r>
        <w:rPr>
          <w:sz w:val="24"/>
        </w:rPr>
        <w:t>28.2.12</w:t>
      </w:r>
      <w:r>
        <w:rPr>
          <w:sz w:val="24"/>
        </w:rPr>
        <w:tab/>
        <w:t>SD-12 Trip Completion (whole trip)</w:t>
      </w:r>
    </w:p>
    <w:p w14:paraId="70D5E9C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Scheduler     API              DB              Notify</w:t>
      </w:r>
    </w:p>
    <w:p w14:paraId="59777B6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|--hourly sweep-----------&gt;|                 |</w:t>
      </w:r>
    </w:p>
    <w:p w14:paraId="57C6B42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|--SELECT bookings WHERE ends_at &lt; now() AND status=IN_PROGRESS</w:t>
      </w:r>
    </w:p>
    <w:p w14:paraId="7CFB094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|--transition to COMPLETED (per type rules)</w:t>
      </w:r>
    </w:p>
    <w:p w14:paraId="45A0987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|--if all bookings of a trip terminal:</w:t>
      </w:r>
    </w:p>
    <w:p w14:paraId="3D06618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trip -&gt; COMPLETED</w:t>
      </w:r>
    </w:p>
    <w:p w14:paraId="38D75BE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TripCompleted ----------------&gt;| review invites,</w:t>
      </w:r>
    </w:p>
    <w:p w14:paraId="38ED255A"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          |                                 | trip summary email</w:t>
      </w:r>
    </w:p>
    <w:p w14:paraId="7CBEBA45" w14:textId="77777777" w:rsidR="00CF1EF7" w:rsidRDefault="00000000">
      <w:pPr>
        <w:pStyle w:val="Heading2"/>
        <w:tabs>
          <w:tab w:val="center" w:pos="2372"/>
        </w:tabs>
        <w:spacing w:after="3"/>
        <w:ind w:left="-15" w:firstLine="0"/>
      </w:pPr>
      <w:r>
        <w:rPr>
          <w:sz w:val="24"/>
        </w:rPr>
        <w:t>28.2.13</w:t>
      </w:r>
      <w:r>
        <w:rPr>
          <w:sz w:val="24"/>
        </w:rPr>
        <w:tab/>
        <w:t>SD-13 Cancellation</w:t>
      </w:r>
    </w:p>
    <w:p w14:paraId="3BFCDB5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Tourist  App       API            Policy       Inventory     Payment</w:t>
      </w:r>
    </w:p>
    <w:p w14:paraId="6E7725D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|--cancel-&gt;|      |               |             |            |</w:t>
      </w:r>
    </w:p>
    <w:p w14:paraId="6BF4954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|--GET /bookings/{id}/cancellation-preview----------&gt;|</w:t>
      </w:r>
    </w:p>
    <w:p w14:paraId="210ED62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|--evaluate policy snapshot ----&gt;|             |</w:t>
      </w:r>
    </w:p>
    <w:p w14:paraId="513958A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|&lt;--200 {refund_amount, fee_retained}--|             |   |--confirm-&gt;|    |               |             |            |</w:t>
      </w:r>
    </w:p>
    <w:p w14:paraId="200BB08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|--POST /bookings/{id}/cancel---------&gt;|             |</w:t>
      </w:r>
    </w:p>
    <w:p w14:paraId="7B7FF00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|BEGIN                            |            |</w:t>
      </w:r>
    </w:p>
    <w:p w14:paraId="762907B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|--assert status cancellable      |            |</w:t>
      </w:r>
    </w:p>
    <w:p w14:paraId="1F1A3EB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|--evaluate policy -&gt; refund_amount            |</w:t>
      </w:r>
    </w:p>
    <w:p w14:paraId="4CE4CBB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|--booking -&gt; CANCELLED, history row           |</w:t>
      </w:r>
    </w:p>
    <w:p w14:paraId="0068388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|--release inventory ------------&gt;|            |</w:t>
      </w:r>
    </w:p>
    <w:p w14:paraId="394C342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|--unassign driver if assigned    |            |</w:t>
      </w:r>
    </w:p>
    <w:p w14:paraId="3B78C79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|COMMIT                           |            |</w:t>
      </w:r>
    </w:p>
    <w:p w14:paraId="238D6F1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BookingCancelled                            |</w:t>
      </w:r>
    </w:p>
    <w:p w14:paraId="03EB24D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|[refund_amount &gt; 0] --------------------------&gt; refund flow</w:t>
      </w:r>
    </w:p>
    <w:p w14:paraId="6EF10606" w14:textId="77777777" w:rsidR="00CF1EF7" w:rsidRDefault="00000000">
      <w:pPr>
        <w:pBdr>
          <w:left w:val="single" w:sz="8" w:space="0" w:color="B4C6E7"/>
        </w:pBdr>
        <w:shd w:val="clear" w:color="auto" w:fill="F7F9FC"/>
        <w:spacing w:after="289"/>
        <w:ind w:left="115" w:right="1559" w:hanging="10"/>
      </w:pPr>
      <w:r>
        <w:rPr>
          <w:rFonts w:ascii="Courier New" w:eastAsia="Courier New" w:hAnsi="Courier New" w:cs="Courier New"/>
          <w:sz w:val="15"/>
        </w:rPr>
        <w:t xml:space="preserve">  |       |&lt;--200 {status, refund}-|             |            |</w:t>
      </w:r>
    </w:p>
    <w:p w14:paraId="2F80FDAE" w14:textId="77777777" w:rsidR="00CF1EF7" w:rsidRDefault="00000000">
      <w:pPr>
        <w:pStyle w:val="Heading2"/>
        <w:tabs>
          <w:tab w:val="center" w:pos="2116"/>
        </w:tabs>
        <w:spacing w:after="3"/>
        <w:ind w:left="-15" w:firstLine="0"/>
      </w:pPr>
      <w:r>
        <w:rPr>
          <w:sz w:val="24"/>
        </w:rPr>
        <w:t>28.2.14</w:t>
      </w:r>
      <w:r>
        <w:rPr>
          <w:sz w:val="24"/>
        </w:rPr>
        <w:tab/>
        <w:t>SD-14 Refund</w:t>
      </w:r>
    </w:p>
    <w:p w14:paraId="0290CC7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System/Admin   API          PSP            DB(ledger)      Tourist</w:t>
      </w:r>
    </w:p>
    <w:p w14:paraId="080092F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                  |             |</w:t>
      </w:r>
    </w:p>
    <w:p w14:paraId="1912441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|--POST /refunds {payment, amount, reason}-&gt;|             |</w:t>
      </w:r>
    </w:p>
    <w:p w14:paraId="6CCA8EE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|--assert amount &lt;= capturable remainder      |</w:t>
      </w:r>
    </w:p>
    <w:p w14:paraId="31D8B76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|--INSERT refund(PENDING)                     |</w:t>
      </w:r>
    </w:p>
    <w:p w14:paraId="6200C24F"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|--[discretionary &gt; limit] require FINANCE approval</w:t>
      </w:r>
    </w:p>
    <w:p w14:paraId="522B2D0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refund() ------&gt;|                     |</w:t>
      </w:r>
    </w:p>
    <w:p w14:paraId="5D6A9D8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accepted -------|                     |</w:t>
      </w:r>
    </w:p>
    <w:p w14:paraId="5E2A7B9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webhook refund.succeeded ================|</w:t>
      </w:r>
    </w:p>
    <w:p w14:paraId="1ED536F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|--refund -&gt; SETTLED                          |</w:t>
      </w:r>
    </w:p>
    <w:p w14:paraId="74AB528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|--INSERT ledger: REFUND_TO_CUSTOMER,         |</w:t>
      </w:r>
    </w:p>
    <w:p w14:paraId="6B8A4EAC"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PROVIDER_ACCRUAL_REVERSAL, COMMISSION_REVERSAL,</w:t>
      </w:r>
    </w:p>
    <w:p w14:paraId="33F914E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CANCELLATION_FEE_ACCRUAL (if any)         |</w:t>
      </w:r>
    </w:p>
    <w:p w14:paraId="75A36B2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RefundSettled -----------------------------&gt;| push+email</w:t>
      </w:r>
    </w:p>
    <w:p w14:paraId="1951DE4E" w14:textId="77777777" w:rsidR="00CF1EF7" w:rsidRDefault="00000000">
      <w:pPr>
        <w:pStyle w:val="Heading2"/>
        <w:tabs>
          <w:tab w:val="center" w:pos="1738"/>
        </w:tabs>
        <w:spacing w:after="3"/>
        <w:ind w:left="-15" w:firstLine="0"/>
      </w:pPr>
      <w:r>
        <w:rPr>
          <w:sz w:val="28"/>
        </w:rPr>
        <w:t>28.3</w:t>
      </w:r>
      <w:r>
        <w:rPr>
          <w:sz w:val="28"/>
        </w:rPr>
        <w:tab/>
        <w:t>Activity Diagrams</w:t>
      </w:r>
    </w:p>
    <w:p w14:paraId="74CA1FFD" w14:textId="77777777" w:rsidR="00CF1EF7" w:rsidRDefault="00000000">
      <w:pPr>
        <w:spacing w:after="3"/>
        <w:ind w:left="-5" w:right="6163" w:hanging="10"/>
      </w:pPr>
      <w:r>
        <w:rPr>
          <w:b/>
          <w:color w:val="1F3864"/>
          <w:sz w:val="24"/>
        </w:rPr>
        <w:t>28.3.1 AD-01 Trip Planning</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69A1BBF0" w14:textId="77777777">
        <w:trPr>
          <w:trHeight w:val="7040"/>
        </w:trPr>
        <w:tc>
          <w:tcPr>
            <w:tcW w:w="9650" w:type="dxa"/>
            <w:tcBorders>
              <w:top w:val="nil"/>
              <w:left w:val="single" w:sz="8" w:space="0" w:color="B4C6E7"/>
              <w:bottom w:val="nil"/>
              <w:right w:val="nil"/>
            </w:tcBorders>
            <w:shd w:val="clear" w:color="auto" w:fill="F7F9FC"/>
          </w:tcPr>
          <w:p w14:paraId="093A1BF5" w14:textId="77777777" w:rsidR="00CF1EF7" w:rsidRDefault="00000000">
            <w:pPr>
              <w:spacing w:after="36"/>
            </w:pPr>
            <w:r>
              <w:rPr>
                <w:rFonts w:ascii="Courier New" w:eastAsia="Courier New" w:hAnsi="Courier New" w:cs="Courier New"/>
                <w:sz w:val="15"/>
              </w:rPr>
              <w:t xml:space="preserve">        (start)</w:t>
            </w:r>
          </w:p>
          <w:p w14:paraId="154F40FA" w14:textId="77777777" w:rsidR="00CF1EF7" w:rsidRDefault="00000000">
            <w:pPr>
              <w:spacing w:after="36"/>
            </w:pPr>
            <w:r>
              <w:rPr>
                <w:rFonts w:ascii="Courier New" w:eastAsia="Courier New" w:hAnsi="Courier New" w:cs="Courier New"/>
                <w:sz w:val="15"/>
              </w:rPr>
              <w:t xml:space="preserve">           |</w:t>
            </w:r>
          </w:p>
          <w:p w14:paraId="1C7C686D" w14:textId="77777777" w:rsidR="00CF1EF7" w:rsidRDefault="00000000">
            <w:pPr>
              <w:spacing w:after="0" w:line="310" w:lineRule="auto"/>
              <w:ind w:right="5157"/>
            </w:pPr>
            <w:r>
              <w:rPr>
                <w:rFonts w:ascii="Courier New" w:eastAsia="Courier New" w:hAnsi="Courier New" w:cs="Courier New"/>
                <w:sz w:val="15"/>
              </w:rPr>
              <w:t xml:space="preserve">   [authenticated?] --no--&gt; Login/Register --+            | yes                             |            v &lt;-------------------------------+</w:t>
            </w:r>
          </w:p>
          <w:p w14:paraId="6BBEDA83" w14:textId="77777777" w:rsidR="00CF1EF7" w:rsidRDefault="00000000">
            <w:pPr>
              <w:spacing w:after="36"/>
            </w:pPr>
            <w:r>
              <w:rPr>
                <w:rFonts w:ascii="Courier New" w:eastAsia="Courier New" w:hAnsi="Courier New" w:cs="Courier New"/>
                <w:sz w:val="15"/>
              </w:rPr>
              <w:t xml:space="preserve">   Create trip: destination, dates, party</w:t>
            </w:r>
          </w:p>
          <w:p w14:paraId="13D1C748" w14:textId="77777777" w:rsidR="00CF1EF7" w:rsidRDefault="00000000">
            <w:pPr>
              <w:spacing w:after="0" w:line="310" w:lineRule="auto"/>
              <w:ind w:right="8226"/>
            </w:pPr>
            <w:r>
              <w:rPr>
                <w:rFonts w:ascii="Courier New" w:eastAsia="Courier New" w:hAnsi="Courier New" w:cs="Courier New"/>
                <w:sz w:val="15"/>
              </w:rPr>
              <w:t xml:space="preserve">           |            v</w:t>
            </w:r>
          </w:p>
          <w:p w14:paraId="71D6DA03" w14:textId="77777777" w:rsidR="00CF1EF7" w:rsidRDefault="00000000">
            <w:pPr>
              <w:spacing w:after="36"/>
            </w:pPr>
            <w:r>
              <w:rPr>
                <w:rFonts w:ascii="Courier New" w:eastAsia="Courier New" w:hAnsi="Courier New" w:cs="Courier New"/>
                <w:sz w:val="15"/>
              </w:rPr>
              <w:t xml:space="preserve">   +--&gt; Add items (stay / activity / attraction / transfer) &lt;--+</w:t>
            </w:r>
          </w:p>
          <w:p w14:paraId="5A76A285" w14:textId="77777777" w:rsidR="00CF1EF7" w:rsidRDefault="00000000">
            <w:pPr>
              <w:spacing w:after="36"/>
            </w:pPr>
            <w:r>
              <w:rPr>
                <w:rFonts w:ascii="Courier New" w:eastAsia="Courier New" w:hAnsi="Courier New" w:cs="Courier New"/>
                <w:sz w:val="15"/>
              </w:rPr>
              <w:t xml:space="preserve">   |       |                                                    |</w:t>
            </w:r>
          </w:p>
          <w:p w14:paraId="1445A4DB" w14:textId="77777777" w:rsidR="00CF1EF7" w:rsidRDefault="00000000">
            <w:pPr>
              <w:spacing w:after="36"/>
            </w:pPr>
            <w:r>
              <w:rPr>
                <w:rFonts w:ascii="Courier New" w:eastAsia="Courier New" w:hAnsi="Courier New" w:cs="Courier New"/>
                <w:sz w:val="15"/>
              </w:rPr>
              <w:t xml:space="preserve">   |       v                                                    |</w:t>
            </w:r>
          </w:p>
          <w:p w14:paraId="4ED2258C" w14:textId="77777777" w:rsidR="00CF1EF7" w:rsidRDefault="00000000">
            <w:pPr>
              <w:spacing w:after="36"/>
            </w:pPr>
            <w:r>
              <w:rPr>
                <w:rFonts w:ascii="Courier New" w:eastAsia="Courier New" w:hAnsi="Courier New" w:cs="Courier New"/>
                <w:sz w:val="15"/>
              </w:rPr>
              <w:t xml:space="preserve">   |   Generate itinerary                                       |</w:t>
            </w:r>
          </w:p>
          <w:p w14:paraId="6EF74A57" w14:textId="77777777" w:rsidR="00CF1EF7" w:rsidRDefault="00000000">
            <w:pPr>
              <w:spacing w:after="36"/>
            </w:pPr>
            <w:r>
              <w:rPr>
                <w:rFonts w:ascii="Courier New" w:eastAsia="Courier New" w:hAnsi="Courier New" w:cs="Courier New"/>
                <w:sz w:val="15"/>
              </w:rPr>
              <w:t xml:space="preserve">   |       |                                                    |</w:t>
            </w:r>
          </w:p>
          <w:p w14:paraId="1FEBEDAF" w14:textId="77777777" w:rsidR="00CF1EF7" w:rsidRDefault="00000000">
            <w:pPr>
              <w:spacing w:after="36"/>
            </w:pPr>
            <w:r>
              <w:rPr>
                <w:rFonts w:ascii="Courier New" w:eastAsia="Courier New" w:hAnsi="Courier New" w:cs="Courier New"/>
                <w:sz w:val="15"/>
              </w:rPr>
              <w:t xml:space="preserve">   |       v                                                    |</w:t>
            </w:r>
          </w:p>
          <w:p w14:paraId="390A12A3" w14:textId="77777777" w:rsidR="00CF1EF7" w:rsidRDefault="00000000">
            <w:pPr>
              <w:spacing w:after="36"/>
            </w:pPr>
            <w:r>
              <w:rPr>
                <w:rFonts w:ascii="Courier New" w:eastAsia="Courier New" w:hAnsi="Courier New" w:cs="Courier New"/>
                <w:sz w:val="15"/>
              </w:rPr>
              <w:t xml:space="preserve">   |   Run validation                                           |</w:t>
            </w:r>
          </w:p>
          <w:p w14:paraId="5279DCAB" w14:textId="77777777" w:rsidR="00CF1EF7" w:rsidRDefault="00000000">
            <w:pPr>
              <w:spacing w:after="36"/>
            </w:pPr>
            <w:r>
              <w:rPr>
                <w:rFonts w:ascii="Courier New" w:eastAsia="Courier New" w:hAnsi="Courier New" w:cs="Courier New"/>
                <w:sz w:val="15"/>
              </w:rPr>
              <w:t xml:space="preserve">   |       |                                                    |</w:t>
            </w:r>
          </w:p>
          <w:p w14:paraId="281363B7" w14:textId="77777777" w:rsidR="00CF1EF7" w:rsidRDefault="00000000">
            <w:pPr>
              <w:spacing w:after="36"/>
            </w:pPr>
            <w:r>
              <w:rPr>
                <w:rFonts w:ascii="Courier New" w:eastAsia="Courier New" w:hAnsi="Courier New" w:cs="Courier New"/>
                <w:sz w:val="15"/>
              </w:rPr>
              <w:t xml:space="preserve">   |   [errors?] --yes--&gt; Show findings, offer fixes -----------&gt;+</w:t>
            </w:r>
          </w:p>
          <w:p w14:paraId="0AE523EC" w14:textId="77777777" w:rsidR="00CF1EF7" w:rsidRDefault="00000000">
            <w:pPr>
              <w:spacing w:after="36"/>
            </w:pPr>
            <w:r>
              <w:rPr>
                <w:rFonts w:ascii="Courier New" w:eastAsia="Courier New" w:hAnsi="Courier New" w:cs="Courier New"/>
                <w:sz w:val="15"/>
              </w:rPr>
              <w:t xml:space="preserve">   |       | no</w:t>
            </w:r>
          </w:p>
          <w:p w14:paraId="139FD04E" w14:textId="77777777" w:rsidR="00CF1EF7" w:rsidRDefault="00000000">
            <w:pPr>
              <w:spacing w:after="36"/>
            </w:pPr>
            <w:r>
              <w:rPr>
                <w:rFonts w:ascii="Courier New" w:eastAsia="Courier New" w:hAnsi="Courier New" w:cs="Courier New"/>
                <w:sz w:val="15"/>
              </w:rPr>
              <w:t xml:space="preserve">   |       v</w:t>
            </w:r>
          </w:p>
          <w:p w14:paraId="75070352" w14:textId="77777777" w:rsidR="00CF1EF7" w:rsidRDefault="00000000">
            <w:pPr>
              <w:spacing w:after="36"/>
            </w:pPr>
            <w:r>
              <w:rPr>
                <w:rFonts w:ascii="Courier New" w:eastAsia="Courier New" w:hAnsi="Courier New" w:cs="Courier New"/>
                <w:sz w:val="15"/>
              </w:rPr>
              <w:t xml:space="preserve">   |   Show summary &amp; totals</w:t>
            </w:r>
          </w:p>
          <w:p w14:paraId="29174977" w14:textId="77777777" w:rsidR="00CF1EF7" w:rsidRDefault="00000000">
            <w:pPr>
              <w:spacing w:after="36"/>
            </w:pPr>
            <w:r>
              <w:rPr>
                <w:rFonts w:ascii="Courier New" w:eastAsia="Courier New" w:hAnsi="Courier New" w:cs="Courier New"/>
                <w:sz w:val="15"/>
              </w:rPr>
              <w:t xml:space="preserve">   |       |</w:t>
            </w:r>
          </w:p>
          <w:p w14:paraId="7D6A2AA0" w14:textId="77777777" w:rsidR="00CF1EF7" w:rsidRDefault="00000000">
            <w:pPr>
              <w:spacing w:after="36"/>
            </w:pPr>
            <w:r>
              <w:rPr>
                <w:rFonts w:ascii="Courier New" w:eastAsia="Courier New" w:hAnsi="Courier New" w:cs="Courier New"/>
                <w:sz w:val="15"/>
              </w:rPr>
              <w:t xml:space="preserve">   |   [tourist satisfied?] --no-------------------------------&gt;+</w:t>
            </w:r>
          </w:p>
          <w:p w14:paraId="6CF23881" w14:textId="77777777" w:rsidR="00CF1EF7" w:rsidRDefault="00000000">
            <w:pPr>
              <w:spacing w:after="0" w:line="310" w:lineRule="auto"/>
              <w:ind w:right="7865"/>
            </w:pPr>
            <w:r>
              <w:rPr>
                <w:rFonts w:ascii="Courier New" w:eastAsia="Courier New" w:hAnsi="Courier New" w:cs="Courier New"/>
                <w:sz w:val="15"/>
              </w:rPr>
              <w:t xml:space="preserve">           | yes            v</w:t>
            </w:r>
          </w:p>
          <w:p w14:paraId="236E9AC9" w14:textId="77777777" w:rsidR="00CF1EF7" w:rsidRDefault="00000000">
            <w:pPr>
              <w:spacing w:after="36"/>
            </w:pPr>
            <w:r>
              <w:rPr>
                <w:rFonts w:ascii="Courier New" w:eastAsia="Courier New" w:hAnsi="Courier New" w:cs="Courier New"/>
                <w:sz w:val="15"/>
              </w:rPr>
              <w:t xml:space="preserve">   Request quote (hold inventory, lock prices)</w:t>
            </w:r>
          </w:p>
          <w:p w14:paraId="6534D67A" w14:textId="77777777" w:rsidR="00CF1EF7" w:rsidRDefault="00000000">
            <w:pPr>
              <w:spacing w:after="36"/>
            </w:pPr>
            <w:r>
              <w:rPr>
                <w:rFonts w:ascii="Courier New" w:eastAsia="Courier New" w:hAnsi="Courier New" w:cs="Courier New"/>
                <w:sz w:val="15"/>
              </w:rPr>
              <w:t xml:space="preserve">           |</w:t>
            </w:r>
          </w:p>
          <w:p w14:paraId="3714EEC5" w14:textId="77777777" w:rsidR="00CF1EF7" w:rsidRDefault="00000000">
            <w:pPr>
              <w:spacing w:after="0" w:line="310" w:lineRule="auto"/>
              <w:ind w:right="2990"/>
            </w:pPr>
            <w:r>
              <w:rPr>
                <w:rFonts w:ascii="Courier New" w:eastAsia="Courier New" w:hAnsi="Courier New" w:cs="Courier New"/>
                <w:sz w:val="15"/>
              </w:rPr>
              <w:t xml:space="preserve">   [holds obtained?] --no--&gt; Show unavailable items + alternatives --+            | yes                                                     |            v                                                         |    Proceed to payment                                                |</w:t>
            </w:r>
          </w:p>
          <w:p w14:paraId="3918DD59" w14:textId="77777777" w:rsidR="00CF1EF7" w:rsidRDefault="00000000">
            <w:pPr>
              <w:spacing w:after="36"/>
            </w:pPr>
            <w:r>
              <w:rPr>
                <w:rFonts w:ascii="Courier New" w:eastAsia="Courier New" w:hAnsi="Courier New" w:cs="Courier New"/>
                <w:sz w:val="15"/>
              </w:rPr>
              <w:t xml:space="preserve">           |                                                         |</w:t>
            </w:r>
          </w:p>
          <w:p w14:paraId="09F07AC0" w14:textId="77777777" w:rsidR="00CF1EF7" w:rsidRDefault="00000000">
            <w:pPr>
              <w:spacing w:after="0"/>
            </w:pPr>
            <w:r>
              <w:rPr>
                <w:rFonts w:ascii="Courier New" w:eastAsia="Courier New" w:hAnsi="Courier New" w:cs="Courier New"/>
                <w:sz w:val="15"/>
              </w:rPr>
              <w:t xml:space="preserve">         (end) &lt;---------------------------------------------------- +</w:t>
            </w:r>
          </w:p>
        </w:tc>
      </w:tr>
    </w:tbl>
    <w:p w14:paraId="7CB3DC1F" w14:textId="77777777" w:rsidR="00CF1EF7" w:rsidRDefault="00000000">
      <w:pPr>
        <w:pStyle w:val="Heading3"/>
        <w:ind w:left="-5"/>
      </w:pPr>
      <w:r>
        <w:t>28.3.2 AD-02 Booking and Confirmation</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1E0BF3C8" w14:textId="77777777">
        <w:trPr>
          <w:trHeight w:val="5280"/>
        </w:trPr>
        <w:tc>
          <w:tcPr>
            <w:tcW w:w="9650" w:type="dxa"/>
            <w:tcBorders>
              <w:top w:val="nil"/>
              <w:left w:val="single" w:sz="8" w:space="0" w:color="B4C6E7"/>
              <w:bottom w:val="nil"/>
              <w:right w:val="nil"/>
            </w:tcBorders>
            <w:shd w:val="clear" w:color="auto" w:fill="F7F9FC"/>
          </w:tcPr>
          <w:p w14:paraId="1B108DB8" w14:textId="77777777" w:rsidR="00CF1EF7" w:rsidRDefault="00000000">
            <w:pPr>
              <w:spacing w:after="36"/>
            </w:pPr>
            <w:r>
              <w:rPr>
                <w:rFonts w:ascii="Courier New" w:eastAsia="Courier New" w:hAnsi="Courier New" w:cs="Courier New"/>
                <w:sz w:val="15"/>
              </w:rPr>
              <w:t xml:space="preserve"> (start) -&gt; Validate quote token</w:t>
            </w:r>
          </w:p>
          <w:p w14:paraId="65199A71" w14:textId="77777777" w:rsidR="00CF1EF7" w:rsidRDefault="00000000">
            <w:pPr>
              <w:spacing w:after="36"/>
            </w:pPr>
            <w:r>
              <w:rPr>
                <w:rFonts w:ascii="Courier New" w:eastAsia="Courier New" w:hAnsi="Courier New" w:cs="Courier New"/>
                <w:sz w:val="15"/>
              </w:rPr>
              <w:t xml:space="preserve">              |</w:t>
            </w:r>
          </w:p>
          <w:p w14:paraId="2246CFA6" w14:textId="77777777" w:rsidR="00CF1EF7" w:rsidRDefault="00000000">
            <w:pPr>
              <w:spacing w:after="36"/>
            </w:pPr>
            <w:r>
              <w:rPr>
                <w:rFonts w:ascii="Courier New" w:eastAsia="Courier New" w:hAnsi="Courier New" w:cs="Courier New"/>
                <w:sz w:val="15"/>
              </w:rPr>
              <w:t xml:space="preserve">        [expired?] --yes--&gt; Re-quote required -&gt; (end: back to summary)</w:t>
            </w:r>
          </w:p>
          <w:p w14:paraId="1198CAAE" w14:textId="77777777" w:rsidR="00CF1EF7" w:rsidRDefault="00000000">
            <w:pPr>
              <w:spacing w:after="0" w:line="310" w:lineRule="auto"/>
              <w:ind w:right="7685"/>
            </w:pPr>
            <w:r>
              <w:rPr>
                <w:rFonts w:ascii="Courier New" w:eastAsia="Courier New" w:hAnsi="Courier New" w:cs="Courier New"/>
                <w:sz w:val="15"/>
              </w:rPr>
              <w:t xml:space="preserve">              | no               v</w:t>
            </w:r>
          </w:p>
          <w:p w14:paraId="2DA4319B" w14:textId="77777777" w:rsidR="00CF1EF7" w:rsidRDefault="00000000">
            <w:pPr>
              <w:spacing w:after="36"/>
            </w:pPr>
            <w:r>
              <w:rPr>
                <w:rFonts w:ascii="Courier New" w:eastAsia="Courier New" w:hAnsi="Courier New" w:cs="Courier New"/>
                <w:sz w:val="15"/>
              </w:rPr>
              <w:t xml:space="preserve">      Create booking per component (PENDING)</w:t>
            </w:r>
          </w:p>
          <w:p w14:paraId="0F0FCA39" w14:textId="77777777" w:rsidR="00CF1EF7" w:rsidRDefault="00000000">
            <w:pPr>
              <w:spacing w:after="36"/>
            </w:pPr>
            <w:r>
              <w:rPr>
                <w:rFonts w:ascii="Courier New" w:eastAsia="Courier New" w:hAnsi="Courier New" w:cs="Courier New"/>
                <w:sz w:val="15"/>
              </w:rPr>
              <w:t xml:space="preserve">              |</w:t>
            </w:r>
          </w:p>
          <w:p w14:paraId="6BCDA80C" w14:textId="77777777" w:rsidR="00CF1EF7" w:rsidRDefault="00000000">
            <w:pPr>
              <w:spacing w:after="36"/>
            </w:pPr>
            <w:r>
              <w:rPr>
                <w:rFonts w:ascii="Courier New" w:eastAsia="Courier New" w:hAnsi="Courier New" w:cs="Courier New"/>
                <w:sz w:val="15"/>
              </w:rPr>
              <w:t xml:space="preserve">      Snapshot policy + commission rate</w:t>
            </w:r>
          </w:p>
          <w:p w14:paraId="4BB4CF2B" w14:textId="77777777" w:rsidR="00CF1EF7" w:rsidRDefault="00000000">
            <w:pPr>
              <w:spacing w:after="36"/>
            </w:pPr>
            <w:r>
              <w:rPr>
                <w:rFonts w:ascii="Courier New" w:eastAsia="Courier New" w:hAnsi="Courier New" w:cs="Courier New"/>
                <w:sz w:val="15"/>
              </w:rPr>
              <w:t xml:space="preserve">              |</w:t>
            </w:r>
          </w:p>
          <w:p w14:paraId="727C735E" w14:textId="77777777" w:rsidR="00CF1EF7" w:rsidRDefault="00000000">
            <w:pPr>
              <w:spacing w:after="36"/>
            </w:pPr>
            <w:r>
              <w:rPr>
                <w:rFonts w:ascii="Courier New" w:eastAsia="Courier New" w:hAnsi="Courier New" w:cs="Courier New"/>
                <w:sz w:val="15"/>
              </w:rPr>
              <w:t xml:space="preserve">      Extend inventory holds to payment window</w:t>
            </w:r>
          </w:p>
          <w:p w14:paraId="2B62D9AE" w14:textId="77777777" w:rsidR="00CF1EF7" w:rsidRDefault="00000000">
            <w:pPr>
              <w:spacing w:after="36"/>
            </w:pPr>
            <w:r>
              <w:rPr>
                <w:rFonts w:ascii="Courier New" w:eastAsia="Courier New" w:hAnsi="Courier New" w:cs="Courier New"/>
                <w:sz w:val="15"/>
              </w:rPr>
              <w:t xml:space="preserve">              |</w:t>
            </w:r>
          </w:p>
          <w:p w14:paraId="0A45BDDC" w14:textId="77777777" w:rsidR="00CF1EF7" w:rsidRDefault="00000000">
            <w:pPr>
              <w:spacing w:after="36"/>
            </w:pPr>
            <w:r>
              <w:rPr>
                <w:rFonts w:ascii="Courier New" w:eastAsia="Courier New" w:hAnsi="Courier New" w:cs="Courier New"/>
                <w:sz w:val="15"/>
              </w:rPr>
              <w:t xml:space="preserve">      Trip -&gt; PENDING_PAYMENT</w:t>
            </w:r>
          </w:p>
          <w:p w14:paraId="309145A3" w14:textId="77777777" w:rsidR="00CF1EF7" w:rsidRDefault="00000000">
            <w:pPr>
              <w:spacing w:after="36"/>
            </w:pPr>
            <w:r>
              <w:rPr>
                <w:rFonts w:ascii="Courier New" w:eastAsia="Courier New" w:hAnsi="Courier New" w:cs="Courier New"/>
                <w:sz w:val="15"/>
              </w:rPr>
              <w:t xml:space="preserve">              |</w:t>
            </w:r>
          </w:p>
          <w:p w14:paraId="50295834" w14:textId="77777777" w:rsidR="00CF1EF7" w:rsidRDefault="00000000">
            <w:pPr>
              <w:spacing w:after="36"/>
            </w:pPr>
            <w:r>
              <w:rPr>
                <w:rFonts w:ascii="Courier New" w:eastAsia="Courier New" w:hAnsi="Courier New" w:cs="Courier New"/>
                <w:sz w:val="15"/>
              </w:rPr>
              <w:t xml:space="preserve">      Wait for payment outcome  ------------------+</w:t>
            </w:r>
          </w:p>
          <w:p w14:paraId="5D29A27F" w14:textId="77777777" w:rsidR="00CF1EF7" w:rsidRDefault="00000000">
            <w:pPr>
              <w:spacing w:after="36"/>
            </w:pPr>
            <w:r>
              <w:rPr>
                <w:rFonts w:ascii="Courier New" w:eastAsia="Courier New" w:hAnsi="Courier New" w:cs="Courier New"/>
                <w:sz w:val="15"/>
              </w:rPr>
              <w:t xml:space="preserve">              |                                    |</w:t>
            </w:r>
          </w:p>
          <w:p w14:paraId="214BD9A6" w14:textId="77777777" w:rsidR="00CF1EF7" w:rsidRDefault="00000000">
            <w:pPr>
              <w:spacing w:after="36"/>
            </w:pPr>
            <w:r>
              <w:rPr>
                <w:rFonts w:ascii="Courier New" w:eastAsia="Courier New" w:hAnsi="Courier New" w:cs="Courier New"/>
                <w:sz w:val="15"/>
              </w:rPr>
              <w:t xml:space="preserve">      [captured]                            [failed/expired]</w:t>
            </w:r>
          </w:p>
          <w:p w14:paraId="75E98447" w14:textId="77777777" w:rsidR="00CF1EF7" w:rsidRDefault="00000000">
            <w:pPr>
              <w:spacing w:after="0" w:line="310" w:lineRule="auto"/>
              <w:ind w:right="4344"/>
            </w:pPr>
            <w:r>
              <w:rPr>
                <w:rFonts w:ascii="Courier New" w:eastAsia="Courier New" w:hAnsi="Courier New" w:cs="Courier New"/>
                <w:sz w:val="15"/>
              </w:rPr>
              <w:t xml:space="preserve">              |                                    |               v                                    v    Commit holds; bookings CONFIRMED        Release holds</w:t>
            </w:r>
          </w:p>
          <w:p w14:paraId="1A8482DE" w14:textId="77777777" w:rsidR="00CF1EF7" w:rsidRDefault="00000000">
            <w:pPr>
              <w:spacing w:after="36"/>
            </w:pPr>
            <w:r>
              <w:rPr>
                <w:rFonts w:ascii="Courier New" w:eastAsia="Courier New" w:hAnsi="Courier New" w:cs="Courier New"/>
                <w:sz w:val="15"/>
              </w:rPr>
              <w:t xml:space="preserve">   (or AWAITING_PROVIDER)                  Bookings FAILED</w:t>
            </w:r>
          </w:p>
          <w:p w14:paraId="689D47DA" w14:textId="77777777" w:rsidR="00CF1EF7" w:rsidRDefault="00000000">
            <w:pPr>
              <w:spacing w:after="36"/>
            </w:pPr>
            <w:r>
              <w:rPr>
                <w:rFonts w:ascii="Courier New" w:eastAsia="Courier New" w:hAnsi="Courier New" w:cs="Courier New"/>
                <w:sz w:val="15"/>
              </w:rPr>
              <w:t xml:space="preserve">              |                            Trip -&gt; PRICED</w:t>
            </w:r>
          </w:p>
          <w:p w14:paraId="74DA61CA" w14:textId="77777777" w:rsidR="00CF1EF7" w:rsidRDefault="00000000">
            <w:pPr>
              <w:spacing w:after="36"/>
            </w:pPr>
            <w:r>
              <w:rPr>
                <w:rFonts w:ascii="Courier New" w:eastAsia="Courier New" w:hAnsi="Courier New" w:cs="Courier New"/>
                <w:sz w:val="15"/>
              </w:rPr>
              <w:t xml:space="preserve">      Emit events; notify                          |</w:t>
            </w:r>
          </w:p>
          <w:p w14:paraId="78E67C4A" w14:textId="77777777" w:rsidR="00CF1EF7" w:rsidRDefault="00000000">
            <w:pPr>
              <w:spacing w:after="36"/>
            </w:pPr>
            <w:r>
              <w:rPr>
                <w:rFonts w:ascii="Courier New" w:eastAsia="Courier New" w:hAnsi="Courier New" w:cs="Courier New"/>
                <w:sz w:val="15"/>
              </w:rPr>
              <w:t xml:space="preserve">              |                                    |</w:t>
            </w:r>
          </w:p>
          <w:p w14:paraId="3D3B111A" w14:textId="77777777" w:rsidR="00CF1EF7" w:rsidRDefault="00000000">
            <w:pPr>
              <w:spacing w:after="0"/>
            </w:pPr>
            <w:r>
              <w:rPr>
                <w:rFonts w:ascii="Courier New" w:eastAsia="Courier New" w:hAnsi="Courier New" w:cs="Courier New"/>
                <w:sz w:val="15"/>
              </w:rPr>
              <w:t xml:space="preserve">            (end)                                (end)</w:t>
            </w:r>
          </w:p>
        </w:tc>
      </w:tr>
    </w:tbl>
    <w:p w14:paraId="4B93F142" w14:textId="77777777" w:rsidR="00CF1EF7" w:rsidRDefault="00000000">
      <w:pPr>
        <w:pStyle w:val="Heading3"/>
        <w:ind w:left="-5"/>
      </w:pPr>
      <w:r>
        <w:t>28.3.3 AD-03 Payment</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725BCF69" w14:textId="77777777">
        <w:trPr>
          <w:trHeight w:val="5060"/>
        </w:trPr>
        <w:tc>
          <w:tcPr>
            <w:tcW w:w="9650" w:type="dxa"/>
            <w:tcBorders>
              <w:top w:val="nil"/>
              <w:left w:val="single" w:sz="8" w:space="0" w:color="B4C6E7"/>
              <w:bottom w:val="nil"/>
              <w:right w:val="nil"/>
            </w:tcBorders>
            <w:shd w:val="clear" w:color="auto" w:fill="F7F9FC"/>
          </w:tcPr>
          <w:p w14:paraId="059B5443" w14:textId="77777777" w:rsidR="00CF1EF7" w:rsidRDefault="00000000">
            <w:pPr>
              <w:spacing w:after="36"/>
            </w:pPr>
            <w:r>
              <w:rPr>
                <w:rFonts w:ascii="Courier New" w:eastAsia="Courier New" w:hAnsi="Courier New" w:cs="Courier New"/>
                <w:sz w:val="15"/>
              </w:rPr>
              <w:t xml:space="preserve"> (start) -&gt; Select method</w:t>
            </w:r>
          </w:p>
          <w:p w14:paraId="32FC354E" w14:textId="77777777" w:rsidR="00CF1EF7" w:rsidRDefault="00000000">
            <w:pPr>
              <w:spacing w:after="36"/>
            </w:pPr>
            <w:r>
              <w:rPr>
                <w:rFonts w:ascii="Courier New" w:eastAsia="Courier New" w:hAnsi="Courier New" w:cs="Courier New"/>
                <w:sz w:val="15"/>
              </w:rPr>
              <w:t xml:space="preserve">              |</w:t>
            </w:r>
          </w:p>
          <w:p w14:paraId="1095B633" w14:textId="77777777" w:rsidR="00CF1EF7" w:rsidRDefault="00000000">
            <w:pPr>
              <w:spacing w:after="36"/>
            </w:pPr>
            <w:r>
              <w:rPr>
                <w:rFonts w:ascii="Courier New" w:eastAsia="Courier New" w:hAnsi="Courier New" w:cs="Courier New"/>
                <w:sz w:val="15"/>
              </w:rPr>
              <w:t xml:space="preserve">        [method supported for currency?] --no--&gt; Show alternatives</w:t>
            </w:r>
          </w:p>
          <w:p w14:paraId="5A7B733B" w14:textId="77777777" w:rsidR="00CF1EF7" w:rsidRDefault="00000000">
            <w:pPr>
              <w:spacing w:after="0" w:line="310" w:lineRule="auto"/>
              <w:ind w:right="7594"/>
            </w:pPr>
            <w:r>
              <w:rPr>
                <w:rFonts w:ascii="Courier New" w:eastAsia="Courier New" w:hAnsi="Courier New" w:cs="Courier New"/>
                <w:sz w:val="15"/>
              </w:rPr>
              <w:t xml:space="preserve">              | yes               v</w:t>
            </w:r>
          </w:p>
          <w:p w14:paraId="4D007AD2" w14:textId="77777777" w:rsidR="00CF1EF7" w:rsidRDefault="00000000">
            <w:pPr>
              <w:spacing w:after="36"/>
            </w:pPr>
            <w:r>
              <w:rPr>
                <w:rFonts w:ascii="Courier New" w:eastAsia="Courier New" w:hAnsi="Courier New" w:cs="Courier New"/>
                <w:sz w:val="15"/>
              </w:rPr>
              <w:t xml:space="preserve">      Create payment intent (server-computed amount)</w:t>
            </w:r>
          </w:p>
          <w:p w14:paraId="2674A2B5" w14:textId="77777777" w:rsidR="00CF1EF7" w:rsidRDefault="00000000">
            <w:pPr>
              <w:spacing w:after="36"/>
            </w:pPr>
            <w:r>
              <w:rPr>
                <w:rFonts w:ascii="Courier New" w:eastAsia="Courier New" w:hAnsi="Courier New" w:cs="Courier New"/>
                <w:sz w:val="15"/>
              </w:rPr>
              <w:t xml:space="preserve">              |</w:t>
            </w:r>
          </w:p>
          <w:p w14:paraId="6392BA1E" w14:textId="77777777" w:rsidR="00CF1EF7" w:rsidRDefault="00000000">
            <w:pPr>
              <w:spacing w:after="36"/>
            </w:pPr>
            <w:r>
              <w:rPr>
                <w:rFonts w:ascii="Courier New" w:eastAsia="Courier New" w:hAnsi="Courier New" w:cs="Courier New"/>
                <w:sz w:val="15"/>
              </w:rPr>
              <w:t xml:space="preserve">      +-------+--------+</w:t>
            </w:r>
          </w:p>
          <w:p w14:paraId="0EFAEBDD" w14:textId="77777777" w:rsidR="00CF1EF7" w:rsidRDefault="00000000">
            <w:pPr>
              <w:spacing w:after="36"/>
            </w:pPr>
            <w:r>
              <w:rPr>
                <w:rFonts w:ascii="Courier New" w:eastAsia="Courier New" w:hAnsi="Courier New" w:cs="Courier New"/>
                <w:sz w:val="15"/>
              </w:rPr>
              <w:t xml:space="preserve">      |                |</w:t>
            </w:r>
          </w:p>
          <w:p w14:paraId="4B374464" w14:textId="77777777" w:rsidR="00CF1EF7" w:rsidRDefault="00000000">
            <w:pPr>
              <w:spacing w:after="36"/>
            </w:pPr>
            <w:r>
              <w:rPr>
                <w:rFonts w:ascii="Courier New" w:eastAsia="Courier New" w:hAnsi="Courier New" w:cs="Courier New"/>
                <w:sz w:val="15"/>
              </w:rPr>
              <w:t xml:space="preserve">   [card]         [mobile money]</w:t>
            </w:r>
          </w:p>
          <w:p w14:paraId="224798A1" w14:textId="77777777" w:rsidR="00CF1EF7" w:rsidRDefault="00000000">
            <w:pPr>
              <w:spacing w:after="36"/>
            </w:pPr>
            <w:r>
              <w:rPr>
                <w:rFonts w:ascii="Courier New" w:eastAsia="Courier New" w:hAnsi="Courier New" w:cs="Courier New"/>
                <w:sz w:val="15"/>
              </w:rPr>
              <w:t xml:space="preserve">      |                |</w:t>
            </w:r>
          </w:p>
          <w:p w14:paraId="2FB72C56" w14:textId="77777777" w:rsidR="00CF1EF7" w:rsidRDefault="00000000">
            <w:pPr>
              <w:spacing w:after="36"/>
            </w:pPr>
            <w:r>
              <w:rPr>
                <w:rFonts w:ascii="Courier New" w:eastAsia="Courier New" w:hAnsi="Courier New" w:cs="Courier New"/>
                <w:sz w:val="15"/>
              </w:rPr>
              <w:t xml:space="preserve"> SDK/3-DS flow    USSD push, wait</w:t>
            </w:r>
          </w:p>
          <w:p w14:paraId="212C9C89" w14:textId="77777777" w:rsidR="00CF1EF7" w:rsidRDefault="00000000">
            <w:pPr>
              <w:spacing w:after="36"/>
            </w:pPr>
            <w:r>
              <w:rPr>
                <w:rFonts w:ascii="Courier New" w:eastAsia="Courier New" w:hAnsi="Courier New" w:cs="Courier New"/>
                <w:sz w:val="15"/>
              </w:rPr>
              <w:t xml:space="preserve">      |                |</w:t>
            </w:r>
          </w:p>
          <w:p w14:paraId="477DFD93" w14:textId="77777777" w:rsidR="00CF1EF7" w:rsidRDefault="00000000">
            <w:pPr>
              <w:spacing w:after="36"/>
            </w:pPr>
            <w:r>
              <w:rPr>
                <w:rFonts w:ascii="Courier New" w:eastAsia="Courier New" w:hAnsi="Courier New" w:cs="Courier New"/>
                <w:sz w:val="15"/>
              </w:rPr>
              <w:t xml:space="preserve">      +-------+--------+</w:t>
            </w:r>
          </w:p>
          <w:p w14:paraId="4775C705" w14:textId="77777777" w:rsidR="00CF1EF7" w:rsidRDefault="00000000">
            <w:pPr>
              <w:spacing w:after="36"/>
            </w:pPr>
            <w:r>
              <w:rPr>
                <w:rFonts w:ascii="Courier New" w:eastAsia="Courier New" w:hAnsi="Courier New" w:cs="Courier New"/>
                <w:sz w:val="15"/>
              </w:rPr>
              <w:t xml:space="preserve">              |</w:t>
            </w:r>
          </w:p>
          <w:p w14:paraId="0C60E3C2" w14:textId="77777777" w:rsidR="00CF1EF7" w:rsidRDefault="00000000">
            <w:pPr>
              <w:spacing w:after="36"/>
            </w:pPr>
            <w:r>
              <w:rPr>
                <w:rFonts w:ascii="Courier New" w:eastAsia="Courier New" w:hAnsi="Courier New" w:cs="Courier New"/>
                <w:sz w:val="15"/>
              </w:rPr>
              <w:t xml:space="preserve">      Await webhook (with polling fallback)</w:t>
            </w:r>
          </w:p>
          <w:p w14:paraId="7C0E5440" w14:textId="77777777" w:rsidR="00CF1EF7" w:rsidRDefault="00000000">
            <w:pPr>
              <w:spacing w:after="36"/>
            </w:pPr>
            <w:r>
              <w:rPr>
                <w:rFonts w:ascii="Courier New" w:eastAsia="Courier New" w:hAnsi="Courier New" w:cs="Courier New"/>
                <w:sz w:val="15"/>
              </w:rPr>
              <w:t xml:space="preserve">              |</w:t>
            </w:r>
          </w:p>
          <w:p w14:paraId="4CC32617" w14:textId="77777777" w:rsidR="00CF1EF7" w:rsidRDefault="00000000">
            <w:pPr>
              <w:spacing w:after="36"/>
            </w:pPr>
            <w:r>
              <w:rPr>
                <w:rFonts w:ascii="Courier New" w:eastAsia="Courier New" w:hAnsi="Courier New" w:cs="Courier New"/>
                <w:sz w:val="15"/>
              </w:rPr>
              <w:t xml:space="preserve">   [succeeded] --&gt; Confirmation routine --&gt; Notify --&gt; (end)</w:t>
            </w:r>
          </w:p>
          <w:p w14:paraId="75993085" w14:textId="77777777" w:rsidR="00CF1EF7" w:rsidRDefault="00000000">
            <w:pPr>
              <w:spacing w:after="36"/>
            </w:pPr>
            <w:r>
              <w:rPr>
                <w:rFonts w:ascii="Courier New" w:eastAsia="Courier New" w:hAnsi="Courier New" w:cs="Courier New"/>
                <w:sz w:val="15"/>
              </w:rPr>
              <w:t xml:space="preserve">   [failed]    --&gt; Map failure code --&gt; Offer retry</w:t>
            </w:r>
          </w:p>
          <w:p w14:paraId="10E75B4D" w14:textId="77777777" w:rsidR="00CF1EF7" w:rsidRDefault="00000000">
            <w:pPr>
              <w:spacing w:after="36"/>
            </w:pPr>
            <w:r>
              <w:rPr>
                <w:rFonts w:ascii="Courier New" w:eastAsia="Courier New" w:hAnsi="Courier New" w:cs="Courier New"/>
                <w:sz w:val="15"/>
              </w:rPr>
              <w:t xml:space="preserve">                       |</w:t>
            </w:r>
          </w:p>
          <w:p w14:paraId="16A64B8D" w14:textId="77777777" w:rsidR="00CF1EF7" w:rsidRDefault="00000000">
            <w:pPr>
              <w:spacing w:after="36"/>
            </w:pPr>
            <w:r>
              <w:rPr>
                <w:rFonts w:ascii="Courier New" w:eastAsia="Courier New" w:hAnsi="Courier New" w:cs="Courier New"/>
                <w:sz w:val="15"/>
              </w:rPr>
              <w:t xml:space="preserve">                 [3 failures?] --yes--&gt; Throttle 30 min, offer support</w:t>
            </w:r>
          </w:p>
          <w:p w14:paraId="04AD2B01" w14:textId="77777777" w:rsidR="00CF1EF7" w:rsidRDefault="00000000">
            <w:pPr>
              <w:spacing w:after="36"/>
            </w:pPr>
            <w:r>
              <w:rPr>
                <w:rFonts w:ascii="Courier New" w:eastAsia="Courier New" w:hAnsi="Courier New" w:cs="Courier New"/>
                <w:sz w:val="15"/>
              </w:rPr>
              <w:t xml:space="preserve">                       | no</w:t>
            </w:r>
          </w:p>
          <w:p w14:paraId="0257837C" w14:textId="77777777" w:rsidR="00CF1EF7" w:rsidRDefault="00000000">
            <w:pPr>
              <w:spacing w:after="0"/>
            </w:pPr>
            <w:r>
              <w:rPr>
                <w:rFonts w:ascii="Courier New" w:eastAsia="Courier New" w:hAnsi="Courier New" w:cs="Courier New"/>
                <w:sz w:val="15"/>
              </w:rPr>
              <w:t xml:space="preserve">                       +--&gt; back to method selection</w:t>
            </w:r>
          </w:p>
        </w:tc>
      </w:tr>
    </w:tbl>
    <w:p w14:paraId="4730E529" w14:textId="77777777" w:rsidR="00CF1EF7" w:rsidRDefault="00000000">
      <w:pPr>
        <w:pStyle w:val="Heading3"/>
        <w:ind w:left="-5"/>
      </w:pPr>
      <w:r>
        <w:t>28.3.4 AD-04 Driver Assignment</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2391DD8D" w14:textId="77777777">
        <w:trPr>
          <w:trHeight w:val="4840"/>
        </w:trPr>
        <w:tc>
          <w:tcPr>
            <w:tcW w:w="9650" w:type="dxa"/>
            <w:tcBorders>
              <w:top w:val="nil"/>
              <w:left w:val="single" w:sz="8" w:space="0" w:color="B4C6E7"/>
              <w:bottom w:val="nil"/>
              <w:right w:val="nil"/>
            </w:tcBorders>
            <w:shd w:val="clear" w:color="auto" w:fill="F7F9FC"/>
          </w:tcPr>
          <w:p w14:paraId="39D42399" w14:textId="77777777" w:rsidR="00CF1EF7" w:rsidRDefault="00000000">
            <w:pPr>
              <w:spacing w:after="36"/>
            </w:pPr>
            <w:r>
              <w:rPr>
                <w:rFonts w:ascii="Courier New" w:eastAsia="Courier New" w:hAnsi="Courier New" w:cs="Courier New"/>
                <w:sz w:val="15"/>
              </w:rPr>
              <w:t xml:space="preserve"> (start: transfer booking confirmed)</w:t>
            </w:r>
          </w:p>
          <w:p w14:paraId="1A6665EC" w14:textId="77777777" w:rsidR="00CF1EF7" w:rsidRDefault="00000000">
            <w:pPr>
              <w:spacing w:after="36"/>
            </w:pPr>
            <w:r>
              <w:rPr>
                <w:rFonts w:ascii="Courier New" w:eastAsia="Courier New" w:hAnsi="Courier New" w:cs="Courier New"/>
                <w:sz w:val="15"/>
              </w:rPr>
              <w:t xml:space="preserve">      |</w:t>
            </w:r>
          </w:p>
          <w:p w14:paraId="6560D132" w14:textId="77777777" w:rsidR="00CF1EF7" w:rsidRDefault="00000000">
            <w:pPr>
              <w:spacing w:after="36"/>
            </w:pPr>
            <w:r>
              <w:rPr>
                <w:rFonts w:ascii="Courier New" w:eastAsia="Courier New" w:hAnsi="Courier New" w:cs="Courier New"/>
                <w:sz w:val="15"/>
              </w:rPr>
              <w:t xml:space="preserve">   Build eligibility-filtered candidate list</w:t>
            </w:r>
          </w:p>
          <w:p w14:paraId="4E46496C" w14:textId="77777777" w:rsidR="00CF1EF7" w:rsidRDefault="00000000">
            <w:pPr>
              <w:spacing w:after="36"/>
            </w:pPr>
            <w:r>
              <w:rPr>
                <w:rFonts w:ascii="Courier New" w:eastAsia="Courier New" w:hAnsi="Courier New" w:cs="Courier New"/>
                <w:sz w:val="15"/>
              </w:rPr>
              <w:t xml:space="preserve">      |</w:t>
            </w:r>
          </w:p>
          <w:p w14:paraId="797BA167" w14:textId="77777777" w:rsidR="00CF1EF7" w:rsidRDefault="00000000">
            <w:pPr>
              <w:spacing w:after="36"/>
            </w:pPr>
            <w:r>
              <w:rPr>
                <w:rFonts w:ascii="Courier New" w:eastAsia="Courier New" w:hAnsi="Courier New" w:cs="Courier New"/>
                <w:sz w:val="15"/>
              </w:rPr>
              <w:t xml:space="preserve">   [candidates empty?] --yes--&gt; Ops ticket (HIGH) --&gt; (end)</w:t>
            </w:r>
          </w:p>
          <w:p w14:paraId="16EBDF36" w14:textId="77777777" w:rsidR="00CF1EF7" w:rsidRDefault="00000000">
            <w:pPr>
              <w:spacing w:after="0" w:line="310" w:lineRule="auto"/>
              <w:ind w:right="8407"/>
            </w:pPr>
            <w:r>
              <w:rPr>
                <w:rFonts w:ascii="Courier New" w:eastAsia="Courier New" w:hAnsi="Courier New" w:cs="Courier New"/>
                <w:sz w:val="15"/>
              </w:rPr>
              <w:t xml:space="preserve">      | no       v</w:t>
            </w:r>
          </w:p>
          <w:p w14:paraId="71DED895" w14:textId="77777777" w:rsidR="00CF1EF7" w:rsidRDefault="00000000">
            <w:pPr>
              <w:spacing w:after="36"/>
            </w:pPr>
            <w:r>
              <w:rPr>
                <w:rFonts w:ascii="Courier New" w:eastAsia="Courier New" w:hAnsi="Courier New" w:cs="Courier New"/>
                <w:sz w:val="15"/>
              </w:rPr>
              <w:t xml:space="preserve">   Score and sort candidates</w:t>
            </w:r>
          </w:p>
          <w:p w14:paraId="0D27AE4A" w14:textId="77777777" w:rsidR="00CF1EF7" w:rsidRDefault="00000000">
            <w:pPr>
              <w:spacing w:after="36"/>
            </w:pPr>
            <w:r>
              <w:rPr>
                <w:rFonts w:ascii="Courier New" w:eastAsia="Courier New" w:hAnsi="Courier New" w:cs="Courier New"/>
                <w:sz w:val="15"/>
              </w:rPr>
              <w:t xml:space="preserve">      |</w:t>
            </w:r>
          </w:p>
          <w:p w14:paraId="4655FE8F" w14:textId="77777777" w:rsidR="00CF1EF7" w:rsidRDefault="00000000">
            <w:pPr>
              <w:spacing w:after="36"/>
            </w:pPr>
            <w:r>
              <w:rPr>
                <w:rFonts w:ascii="Courier New" w:eastAsia="Courier New" w:hAnsi="Courier New" w:cs="Courier New"/>
                <w:sz w:val="15"/>
              </w:rPr>
              <w:t xml:space="preserve">   +--&gt; Offer to next candidate (TTL) &lt;-------------+</w:t>
            </w:r>
          </w:p>
          <w:p w14:paraId="6C139E32" w14:textId="77777777" w:rsidR="00CF1EF7" w:rsidRDefault="00000000">
            <w:pPr>
              <w:spacing w:after="36"/>
            </w:pPr>
            <w:r>
              <w:rPr>
                <w:rFonts w:ascii="Courier New" w:eastAsia="Courier New" w:hAnsi="Courier New" w:cs="Courier New"/>
                <w:sz w:val="15"/>
              </w:rPr>
              <w:t xml:space="preserve">   |        |                                        |</w:t>
            </w:r>
          </w:p>
          <w:p w14:paraId="47A8D3BB" w14:textId="77777777" w:rsidR="00CF1EF7" w:rsidRDefault="00000000">
            <w:pPr>
              <w:spacing w:after="36"/>
            </w:pPr>
            <w:r>
              <w:rPr>
                <w:rFonts w:ascii="Courier New" w:eastAsia="Courier New" w:hAnsi="Courier New" w:cs="Courier New"/>
                <w:sz w:val="15"/>
              </w:rPr>
              <w:t xml:space="preserve">   |   [accepted?] --yes--&gt; Create assignment        |</w:t>
            </w:r>
          </w:p>
          <w:p w14:paraId="32CF989B" w14:textId="77777777" w:rsidR="00CF1EF7" w:rsidRDefault="00000000">
            <w:pPr>
              <w:spacing w:after="36"/>
            </w:pPr>
            <w:r>
              <w:rPr>
                <w:rFonts w:ascii="Courier New" w:eastAsia="Courier New" w:hAnsi="Courier New" w:cs="Courier New"/>
                <w:sz w:val="15"/>
              </w:rPr>
              <w:t xml:space="preserve">   |        | no                    |                |</w:t>
            </w:r>
          </w:p>
          <w:p w14:paraId="611E4CD2" w14:textId="77777777" w:rsidR="00CF1EF7" w:rsidRDefault="00000000">
            <w:pPr>
              <w:spacing w:after="36"/>
            </w:pPr>
            <w:r>
              <w:rPr>
                <w:rFonts w:ascii="Courier New" w:eastAsia="Courier New" w:hAnsi="Courier New" w:cs="Courier New"/>
                <w:sz w:val="15"/>
              </w:rPr>
              <w:t xml:space="preserve">   |        v                       v                |</w:t>
            </w:r>
          </w:p>
          <w:p w14:paraId="6275FE50" w14:textId="77777777" w:rsidR="00CF1EF7" w:rsidRDefault="00000000">
            <w:pPr>
              <w:spacing w:after="36"/>
            </w:pPr>
            <w:r>
              <w:rPr>
                <w:rFonts w:ascii="Courier New" w:eastAsia="Courier New" w:hAnsi="Courier New" w:cs="Courier New"/>
                <w:sz w:val="15"/>
              </w:rPr>
              <w:t xml:space="preserve">   |   [more candidates AND       Notify tourist     |</w:t>
            </w:r>
          </w:p>
          <w:p w14:paraId="63AA1DB9" w14:textId="77777777" w:rsidR="00CF1EF7" w:rsidRDefault="00000000">
            <w:pPr>
              <w:spacing w:after="36"/>
            </w:pPr>
            <w:r>
              <w:rPr>
                <w:rFonts w:ascii="Courier New" w:eastAsia="Courier New" w:hAnsi="Courier New" w:cs="Courier New"/>
                <w:sz w:val="15"/>
              </w:rPr>
              <w:t xml:space="preserve">   |    before deadline?] --yes---------------------&gt;+</w:t>
            </w:r>
          </w:p>
          <w:p w14:paraId="10433A2C" w14:textId="77777777" w:rsidR="00CF1EF7" w:rsidRDefault="00000000">
            <w:pPr>
              <w:spacing w:after="36"/>
            </w:pPr>
            <w:r>
              <w:rPr>
                <w:rFonts w:ascii="Courier New" w:eastAsia="Courier New" w:hAnsi="Courier New" w:cs="Courier New"/>
                <w:sz w:val="15"/>
              </w:rPr>
              <w:t xml:space="preserve">   |        | no                    |</w:t>
            </w:r>
          </w:p>
          <w:p w14:paraId="7E1B560A" w14:textId="77777777" w:rsidR="00CF1EF7" w:rsidRDefault="00000000">
            <w:pPr>
              <w:spacing w:after="36"/>
            </w:pPr>
            <w:r>
              <w:rPr>
                <w:rFonts w:ascii="Courier New" w:eastAsia="Courier New" w:hAnsi="Courier New" w:cs="Courier New"/>
                <w:sz w:val="15"/>
              </w:rPr>
              <w:t xml:space="preserve">   |        v                     (end)</w:t>
            </w:r>
          </w:p>
          <w:p w14:paraId="79C0B657" w14:textId="77777777" w:rsidR="00CF1EF7" w:rsidRDefault="00000000">
            <w:pPr>
              <w:spacing w:after="36"/>
            </w:pPr>
            <w:r>
              <w:rPr>
                <w:rFonts w:ascii="Courier New" w:eastAsia="Courier New" w:hAnsi="Courier New" w:cs="Courier New"/>
                <w:sz w:val="15"/>
              </w:rPr>
              <w:t xml:space="preserve">   |   Mark UNFULFILLED</w:t>
            </w:r>
          </w:p>
          <w:p w14:paraId="7120196B" w14:textId="77777777" w:rsidR="00CF1EF7" w:rsidRDefault="00000000">
            <w:pPr>
              <w:spacing w:after="36"/>
            </w:pPr>
            <w:r>
              <w:rPr>
                <w:rFonts w:ascii="Courier New" w:eastAsia="Courier New" w:hAnsi="Courier New" w:cs="Courier New"/>
                <w:sz w:val="15"/>
              </w:rPr>
              <w:t xml:space="preserve">   |   Ops ticket (HIGH)</w:t>
            </w:r>
          </w:p>
          <w:p w14:paraId="777C1AC6" w14:textId="77777777" w:rsidR="00CF1EF7" w:rsidRDefault="00000000">
            <w:pPr>
              <w:spacing w:after="36"/>
            </w:pPr>
            <w:r>
              <w:rPr>
                <w:rFonts w:ascii="Courier New" w:eastAsia="Courier New" w:hAnsi="Courier New" w:cs="Courier New"/>
                <w:sz w:val="15"/>
              </w:rPr>
              <w:t xml:space="preserve">   |        |</w:t>
            </w:r>
          </w:p>
          <w:p w14:paraId="6F1C1656" w14:textId="77777777" w:rsidR="00CF1EF7" w:rsidRDefault="00000000">
            <w:pPr>
              <w:spacing w:after="0"/>
            </w:pPr>
            <w:r>
              <w:rPr>
                <w:rFonts w:ascii="Courier New" w:eastAsia="Courier New" w:hAnsi="Courier New" w:cs="Courier New"/>
                <w:sz w:val="15"/>
              </w:rPr>
              <w:t xml:space="preserve">   |      (end)</w:t>
            </w:r>
          </w:p>
        </w:tc>
      </w:tr>
    </w:tbl>
    <w:p w14:paraId="2DED2AE3" w14:textId="77777777" w:rsidR="00CF1EF7" w:rsidRDefault="00000000">
      <w:pPr>
        <w:pStyle w:val="Heading3"/>
        <w:ind w:left="-5"/>
      </w:pPr>
      <w:r>
        <w:t>28.3.5 AD-05 Trip Completion and Settlement</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4612DEFC" w14:textId="77777777">
        <w:trPr>
          <w:trHeight w:val="5500"/>
        </w:trPr>
        <w:tc>
          <w:tcPr>
            <w:tcW w:w="9650" w:type="dxa"/>
            <w:tcBorders>
              <w:top w:val="nil"/>
              <w:left w:val="single" w:sz="8" w:space="0" w:color="B4C6E7"/>
              <w:bottom w:val="nil"/>
              <w:right w:val="nil"/>
            </w:tcBorders>
            <w:shd w:val="clear" w:color="auto" w:fill="F7F9FC"/>
          </w:tcPr>
          <w:p w14:paraId="7E9316EF" w14:textId="77777777" w:rsidR="00CF1EF7" w:rsidRDefault="00000000">
            <w:pPr>
              <w:spacing w:after="36"/>
            </w:pPr>
            <w:r>
              <w:rPr>
                <w:rFonts w:ascii="Courier New" w:eastAsia="Courier New" w:hAnsi="Courier New" w:cs="Courier New"/>
                <w:sz w:val="15"/>
              </w:rPr>
              <w:t xml:space="preserve"> (start: service end reached or driver completes)</w:t>
            </w:r>
          </w:p>
          <w:p w14:paraId="6BE3D22C" w14:textId="77777777" w:rsidR="00CF1EF7" w:rsidRDefault="00000000">
            <w:pPr>
              <w:spacing w:after="36"/>
            </w:pPr>
            <w:r>
              <w:rPr>
                <w:rFonts w:ascii="Courier New" w:eastAsia="Courier New" w:hAnsi="Courier New" w:cs="Courier New"/>
                <w:sz w:val="15"/>
              </w:rPr>
              <w:t xml:space="preserve">      |</w:t>
            </w:r>
          </w:p>
          <w:p w14:paraId="1E02CBDC" w14:textId="77777777" w:rsidR="00CF1EF7" w:rsidRDefault="00000000">
            <w:pPr>
              <w:spacing w:after="36"/>
            </w:pPr>
            <w:r>
              <w:rPr>
                <w:rFonts w:ascii="Courier New" w:eastAsia="Courier New" w:hAnsi="Courier New" w:cs="Courier New"/>
                <w:sz w:val="15"/>
              </w:rPr>
              <w:t xml:space="preserve">   Booking -&gt; COMPLETED</w:t>
            </w:r>
          </w:p>
          <w:p w14:paraId="6C5383B9" w14:textId="77777777" w:rsidR="00CF1EF7" w:rsidRDefault="00000000">
            <w:pPr>
              <w:spacing w:after="36"/>
            </w:pPr>
            <w:r>
              <w:rPr>
                <w:rFonts w:ascii="Courier New" w:eastAsia="Courier New" w:hAnsi="Courier New" w:cs="Courier New"/>
                <w:sz w:val="15"/>
              </w:rPr>
              <w:t xml:space="preserve">      |</w:t>
            </w:r>
          </w:p>
          <w:p w14:paraId="5AF13103" w14:textId="77777777" w:rsidR="00CF1EF7" w:rsidRDefault="00000000">
            <w:pPr>
              <w:spacing w:after="36"/>
            </w:pPr>
            <w:r>
              <w:rPr>
                <w:rFonts w:ascii="Courier New" w:eastAsia="Courier New" w:hAnsi="Courier New" w:cs="Courier New"/>
                <w:sz w:val="15"/>
              </w:rPr>
              <w:t xml:space="preserve">   Accrue ledger entries (provider net, platform commission)</w:t>
            </w:r>
          </w:p>
          <w:p w14:paraId="71F23400" w14:textId="77777777" w:rsidR="00CF1EF7" w:rsidRDefault="00000000">
            <w:pPr>
              <w:spacing w:after="36"/>
            </w:pPr>
            <w:r>
              <w:rPr>
                <w:rFonts w:ascii="Courier New" w:eastAsia="Courier New" w:hAnsi="Courier New" w:cs="Courier New"/>
                <w:sz w:val="15"/>
              </w:rPr>
              <w:t xml:space="preserve">      |</w:t>
            </w:r>
          </w:p>
          <w:p w14:paraId="73C1E420" w14:textId="77777777" w:rsidR="00CF1EF7" w:rsidRDefault="00000000">
            <w:pPr>
              <w:spacing w:after="36"/>
            </w:pPr>
            <w:r>
              <w:rPr>
                <w:rFonts w:ascii="Courier New" w:eastAsia="Courier New" w:hAnsi="Courier New" w:cs="Courier New"/>
                <w:sz w:val="15"/>
              </w:rPr>
              <w:t xml:space="preserve">   provider_balance.pending += net</w:t>
            </w:r>
          </w:p>
          <w:p w14:paraId="705990D7" w14:textId="77777777" w:rsidR="00CF1EF7" w:rsidRDefault="00000000">
            <w:pPr>
              <w:spacing w:after="36"/>
            </w:pPr>
            <w:r>
              <w:rPr>
                <w:rFonts w:ascii="Courier New" w:eastAsia="Courier New" w:hAnsi="Courier New" w:cs="Courier New"/>
                <w:sz w:val="15"/>
              </w:rPr>
              <w:t xml:space="preserve">      |</w:t>
            </w:r>
          </w:p>
          <w:p w14:paraId="371673A1" w14:textId="77777777" w:rsidR="00CF1EF7" w:rsidRDefault="00000000">
            <w:pPr>
              <w:spacing w:after="36"/>
            </w:pPr>
            <w:r>
              <w:rPr>
                <w:rFonts w:ascii="Courier New" w:eastAsia="Courier New" w:hAnsi="Courier New" w:cs="Courier New"/>
                <w:sz w:val="15"/>
              </w:rPr>
              <w:t xml:space="preserve">   Wait settlement_hold_days</w:t>
            </w:r>
          </w:p>
          <w:p w14:paraId="735EB423" w14:textId="77777777" w:rsidR="00CF1EF7" w:rsidRDefault="00000000">
            <w:pPr>
              <w:spacing w:after="36"/>
            </w:pPr>
            <w:r>
              <w:rPr>
                <w:rFonts w:ascii="Courier New" w:eastAsia="Courier New" w:hAnsi="Courier New" w:cs="Courier New"/>
                <w:sz w:val="15"/>
              </w:rPr>
              <w:t xml:space="preserve">      |</w:t>
            </w:r>
          </w:p>
          <w:p w14:paraId="13319BF4" w14:textId="77777777" w:rsidR="00CF1EF7" w:rsidRDefault="00000000">
            <w:pPr>
              <w:spacing w:after="36"/>
            </w:pPr>
            <w:r>
              <w:rPr>
                <w:rFonts w:ascii="Courier New" w:eastAsia="Courier New" w:hAnsi="Courier New" w:cs="Courier New"/>
                <w:sz w:val="15"/>
              </w:rPr>
              <w:t xml:space="preserve">   [dispute raised?] --yes--&gt; Hold balance, open ticket --&gt; (end)</w:t>
            </w:r>
          </w:p>
          <w:p w14:paraId="71388F38" w14:textId="77777777" w:rsidR="00CF1EF7" w:rsidRDefault="00000000">
            <w:pPr>
              <w:spacing w:after="0" w:line="310" w:lineRule="auto"/>
              <w:ind w:right="8407"/>
            </w:pPr>
            <w:r>
              <w:rPr>
                <w:rFonts w:ascii="Courier New" w:eastAsia="Courier New" w:hAnsi="Courier New" w:cs="Courier New"/>
                <w:sz w:val="15"/>
              </w:rPr>
              <w:t xml:space="preserve">      | no       v</w:t>
            </w:r>
          </w:p>
          <w:p w14:paraId="21DB3E4C" w14:textId="77777777" w:rsidR="00CF1EF7" w:rsidRDefault="00000000">
            <w:pPr>
              <w:spacing w:after="36"/>
            </w:pPr>
            <w:r>
              <w:rPr>
                <w:rFonts w:ascii="Courier New" w:eastAsia="Courier New" w:hAnsi="Courier New" w:cs="Courier New"/>
                <w:sz w:val="15"/>
              </w:rPr>
              <w:t xml:space="preserve">   Move pending -&gt; available</w:t>
            </w:r>
          </w:p>
          <w:p w14:paraId="72F1B343" w14:textId="77777777" w:rsidR="00CF1EF7" w:rsidRDefault="00000000">
            <w:pPr>
              <w:spacing w:after="36"/>
            </w:pPr>
            <w:r>
              <w:rPr>
                <w:rFonts w:ascii="Courier New" w:eastAsia="Courier New" w:hAnsi="Courier New" w:cs="Courier New"/>
                <w:sz w:val="15"/>
              </w:rPr>
              <w:t xml:space="preserve">      |</w:t>
            </w:r>
          </w:p>
          <w:p w14:paraId="3D770062" w14:textId="77777777" w:rsidR="00CF1EF7" w:rsidRDefault="00000000">
            <w:pPr>
              <w:spacing w:after="36"/>
            </w:pPr>
            <w:r>
              <w:rPr>
                <w:rFonts w:ascii="Courier New" w:eastAsia="Courier New" w:hAnsi="Courier New" w:cs="Courier New"/>
                <w:sz w:val="15"/>
              </w:rPr>
              <w:t xml:space="preserve">   Weekly payout batch assembled</w:t>
            </w:r>
          </w:p>
          <w:p w14:paraId="195690F0" w14:textId="77777777" w:rsidR="00CF1EF7" w:rsidRDefault="00000000">
            <w:pPr>
              <w:spacing w:after="36"/>
            </w:pPr>
            <w:r>
              <w:rPr>
                <w:rFonts w:ascii="Courier New" w:eastAsia="Courier New" w:hAnsi="Courier New" w:cs="Courier New"/>
                <w:sz w:val="15"/>
              </w:rPr>
              <w:t xml:space="preserve">      |</w:t>
            </w:r>
          </w:p>
          <w:p w14:paraId="2902F8CB" w14:textId="77777777" w:rsidR="00CF1EF7" w:rsidRDefault="00000000">
            <w:pPr>
              <w:spacing w:after="36"/>
            </w:pPr>
            <w:r>
              <w:rPr>
                <w:rFonts w:ascii="Courier New" w:eastAsia="Courier New" w:hAnsi="Courier New" w:cs="Courier New"/>
                <w:sz w:val="15"/>
              </w:rPr>
              <w:t xml:space="preserve">   [balance &gt;= minimum?] --no--&gt; Roll forward --&gt; (end)</w:t>
            </w:r>
          </w:p>
          <w:p w14:paraId="720F40A9" w14:textId="77777777" w:rsidR="00CF1EF7" w:rsidRDefault="00000000">
            <w:pPr>
              <w:spacing w:after="0" w:line="310" w:lineRule="auto"/>
              <w:ind w:right="8317"/>
            </w:pPr>
            <w:r>
              <w:rPr>
                <w:rFonts w:ascii="Courier New" w:eastAsia="Courier New" w:hAnsi="Courier New" w:cs="Courier New"/>
                <w:sz w:val="15"/>
              </w:rPr>
              <w:t xml:space="preserve">      | yes       v</w:t>
            </w:r>
          </w:p>
          <w:p w14:paraId="4E308715" w14:textId="77777777" w:rsidR="00CF1EF7" w:rsidRDefault="00000000">
            <w:pPr>
              <w:spacing w:after="0" w:line="310" w:lineRule="auto"/>
              <w:ind w:right="5066"/>
            </w:pPr>
            <w:r>
              <w:rPr>
                <w:rFonts w:ascii="Courier New" w:eastAsia="Courier New" w:hAnsi="Courier New" w:cs="Courier New"/>
                <w:sz w:val="15"/>
              </w:rPr>
              <w:t xml:space="preserve">   Finance approval --&gt; Release via payout rail       |</w:t>
            </w:r>
          </w:p>
          <w:p w14:paraId="36BB1BDA" w14:textId="77777777" w:rsidR="00CF1EF7" w:rsidRDefault="00000000">
            <w:pPr>
              <w:spacing w:after="36"/>
            </w:pPr>
            <w:r>
              <w:rPr>
                <w:rFonts w:ascii="Courier New" w:eastAsia="Courier New" w:hAnsi="Courier New" w:cs="Courier New"/>
                <w:sz w:val="15"/>
              </w:rPr>
              <w:t xml:space="preserve">   Ledger: PAYOUT_SETTLEMENT; notify provider</w:t>
            </w:r>
          </w:p>
          <w:p w14:paraId="43285143" w14:textId="77777777" w:rsidR="00CF1EF7" w:rsidRDefault="00000000">
            <w:pPr>
              <w:spacing w:after="36"/>
            </w:pPr>
            <w:r>
              <w:rPr>
                <w:rFonts w:ascii="Courier New" w:eastAsia="Courier New" w:hAnsi="Courier New" w:cs="Courier New"/>
                <w:sz w:val="15"/>
              </w:rPr>
              <w:t xml:space="preserve">      |</w:t>
            </w:r>
          </w:p>
          <w:p w14:paraId="7CC253B9" w14:textId="77777777" w:rsidR="00CF1EF7" w:rsidRDefault="00000000">
            <w:pPr>
              <w:spacing w:after="0"/>
            </w:pPr>
            <w:r>
              <w:rPr>
                <w:rFonts w:ascii="Courier New" w:eastAsia="Courier New" w:hAnsi="Courier New" w:cs="Courier New"/>
                <w:sz w:val="15"/>
              </w:rPr>
              <w:t xml:space="preserve">    (end)</w:t>
            </w:r>
          </w:p>
        </w:tc>
      </w:tr>
    </w:tbl>
    <w:p w14:paraId="5D015046" w14:textId="77777777" w:rsidR="00CF1EF7" w:rsidRDefault="00000000">
      <w:pPr>
        <w:tabs>
          <w:tab w:val="center" w:pos="1600"/>
        </w:tabs>
        <w:spacing w:after="98" w:line="265" w:lineRule="auto"/>
        <w:ind w:left="-15"/>
      </w:pPr>
      <w:r>
        <w:rPr>
          <w:b/>
          <w:color w:val="1F3864"/>
          <w:sz w:val="28"/>
        </w:rPr>
        <w:t>28.4</w:t>
      </w:r>
      <w:r>
        <w:rPr>
          <w:b/>
          <w:color w:val="1F3864"/>
          <w:sz w:val="28"/>
        </w:rPr>
        <w:tab/>
        <w:t>State Diagrams</w:t>
      </w:r>
    </w:p>
    <w:tbl>
      <w:tblPr>
        <w:tblStyle w:val="TableGrid"/>
        <w:tblpPr w:vertAnchor="text" w:tblpX="108" w:tblpY="722"/>
        <w:tblOverlap w:val="never"/>
        <w:tblW w:w="9369" w:type="dxa"/>
        <w:tblInd w:w="0" w:type="dxa"/>
        <w:tblCellMar>
          <w:top w:w="0" w:type="dxa"/>
          <w:left w:w="0" w:type="dxa"/>
          <w:bottom w:w="0" w:type="dxa"/>
          <w:right w:w="0" w:type="dxa"/>
        </w:tblCellMar>
        <w:tblLook w:val="04A0" w:firstRow="1" w:lastRow="0" w:firstColumn="1" w:lastColumn="0" w:noHBand="0" w:noVBand="1"/>
      </w:tblPr>
      <w:tblGrid>
        <w:gridCol w:w="2409"/>
        <w:gridCol w:w="1366"/>
        <w:gridCol w:w="5594"/>
      </w:tblGrid>
      <w:tr w:rsidR="00CF1EF7" w14:paraId="6A69DAFD" w14:textId="77777777">
        <w:trPr>
          <w:trHeight w:val="260"/>
        </w:trPr>
        <w:tc>
          <w:tcPr>
            <w:tcW w:w="2409" w:type="dxa"/>
            <w:tcBorders>
              <w:top w:val="nil"/>
              <w:left w:val="nil"/>
              <w:bottom w:val="nil"/>
              <w:right w:val="nil"/>
            </w:tcBorders>
          </w:tcPr>
          <w:p w14:paraId="16716865" w14:textId="77777777" w:rsidR="00CF1EF7" w:rsidRDefault="00000000">
            <w:pPr>
              <w:spacing w:after="0"/>
            </w:pPr>
            <w:r>
              <w:rPr>
                <w:sz w:val="18"/>
              </w:rPr>
              <w:t>Machine</w:t>
            </w:r>
          </w:p>
        </w:tc>
        <w:tc>
          <w:tcPr>
            <w:tcW w:w="1366" w:type="dxa"/>
            <w:tcBorders>
              <w:top w:val="nil"/>
              <w:left w:val="nil"/>
              <w:bottom w:val="nil"/>
              <w:right w:val="nil"/>
            </w:tcBorders>
          </w:tcPr>
          <w:p w14:paraId="17BEB1CD" w14:textId="77777777" w:rsidR="00CF1EF7" w:rsidRDefault="00000000">
            <w:pPr>
              <w:spacing w:after="0"/>
            </w:pPr>
            <w:r>
              <w:rPr>
                <w:sz w:val="18"/>
              </w:rPr>
              <w:t>Location</w:t>
            </w:r>
          </w:p>
        </w:tc>
        <w:tc>
          <w:tcPr>
            <w:tcW w:w="5594" w:type="dxa"/>
            <w:tcBorders>
              <w:top w:val="nil"/>
              <w:left w:val="nil"/>
              <w:bottom w:val="nil"/>
              <w:right w:val="nil"/>
            </w:tcBorders>
          </w:tcPr>
          <w:p w14:paraId="09B7C76A" w14:textId="77777777" w:rsidR="00CF1EF7" w:rsidRDefault="00000000">
            <w:pPr>
              <w:spacing w:after="0"/>
            </w:pPr>
            <w:r>
              <w:rPr>
                <w:sz w:val="18"/>
              </w:rPr>
              <w:t>States</w:t>
            </w:r>
          </w:p>
        </w:tc>
      </w:tr>
      <w:tr w:rsidR="00CF1EF7" w14:paraId="4589F2C8" w14:textId="77777777">
        <w:trPr>
          <w:trHeight w:val="533"/>
        </w:trPr>
        <w:tc>
          <w:tcPr>
            <w:tcW w:w="2409" w:type="dxa"/>
            <w:tcBorders>
              <w:top w:val="nil"/>
              <w:left w:val="nil"/>
              <w:bottom w:val="nil"/>
              <w:right w:val="nil"/>
            </w:tcBorders>
          </w:tcPr>
          <w:p w14:paraId="7A02FF90" w14:textId="77777777" w:rsidR="00CF1EF7" w:rsidRDefault="00000000">
            <w:pPr>
              <w:spacing w:after="0"/>
            </w:pPr>
            <w:r>
              <w:rPr>
                <w:sz w:val="18"/>
              </w:rPr>
              <w:t>Booking</w:t>
            </w:r>
          </w:p>
        </w:tc>
        <w:tc>
          <w:tcPr>
            <w:tcW w:w="1366" w:type="dxa"/>
            <w:tcBorders>
              <w:top w:val="nil"/>
              <w:left w:val="nil"/>
              <w:bottom w:val="nil"/>
              <w:right w:val="nil"/>
            </w:tcBorders>
          </w:tcPr>
          <w:p w14:paraId="6013277B" w14:textId="77777777" w:rsidR="00CF1EF7" w:rsidRDefault="00000000">
            <w:pPr>
              <w:spacing w:after="0"/>
            </w:pPr>
            <w:r>
              <w:rPr>
                <w:sz w:val="18"/>
              </w:rPr>
              <w:t>Section 20.2</w:t>
            </w:r>
          </w:p>
        </w:tc>
        <w:tc>
          <w:tcPr>
            <w:tcW w:w="5594" w:type="dxa"/>
            <w:tcBorders>
              <w:top w:val="nil"/>
              <w:left w:val="nil"/>
              <w:bottom w:val="nil"/>
              <w:right w:val="nil"/>
            </w:tcBorders>
          </w:tcPr>
          <w:p w14:paraId="59DE7060" w14:textId="77777777" w:rsidR="00CF1EF7" w:rsidRDefault="00000000">
            <w:pPr>
              <w:spacing w:after="0"/>
            </w:pPr>
            <w:r>
              <w:rPr>
                <w:sz w:val="18"/>
              </w:rPr>
              <w:t>DRAFT, PENDING, AWAITING_PROVIDER, CONFIRMED, IN_PROGRESS, COMPLETED, CANCELLED, REFUNDED, NO_SHOW, FAILED</w:t>
            </w:r>
          </w:p>
        </w:tc>
      </w:tr>
      <w:tr w:rsidR="00CF1EF7" w14:paraId="177055FE" w14:textId="77777777">
        <w:trPr>
          <w:trHeight w:val="526"/>
        </w:trPr>
        <w:tc>
          <w:tcPr>
            <w:tcW w:w="2409" w:type="dxa"/>
            <w:tcBorders>
              <w:top w:val="nil"/>
              <w:left w:val="nil"/>
              <w:bottom w:val="nil"/>
              <w:right w:val="nil"/>
            </w:tcBorders>
          </w:tcPr>
          <w:p w14:paraId="5833CFAD" w14:textId="77777777" w:rsidR="00CF1EF7" w:rsidRDefault="00000000">
            <w:pPr>
              <w:spacing w:after="0"/>
            </w:pPr>
            <w:r>
              <w:rPr>
                <w:sz w:val="18"/>
              </w:rPr>
              <w:t>Payment</w:t>
            </w:r>
          </w:p>
        </w:tc>
        <w:tc>
          <w:tcPr>
            <w:tcW w:w="1366" w:type="dxa"/>
            <w:tcBorders>
              <w:top w:val="nil"/>
              <w:left w:val="nil"/>
              <w:bottom w:val="nil"/>
              <w:right w:val="nil"/>
            </w:tcBorders>
          </w:tcPr>
          <w:p w14:paraId="56B304B3" w14:textId="77777777" w:rsidR="00CF1EF7" w:rsidRDefault="00000000">
            <w:pPr>
              <w:spacing w:after="0"/>
            </w:pPr>
            <w:r>
              <w:rPr>
                <w:sz w:val="18"/>
              </w:rPr>
              <w:t>Section 21.4</w:t>
            </w:r>
          </w:p>
        </w:tc>
        <w:tc>
          <w:tcPr>
            <w:tcW w:w="5594" w:type="dxa"/>
            <w:tcBorders>
              <w:top w:val="nil"/>
              <w:left w:val="nil"/>
              <w:bottom w:val="nil"/>
              <w:right w:val="nil"/>
            </w:tcBorders>
          </w:tcPr>
          <w:p w14:paraId="2CC8339A" w14:textId="77777777" w:rsidR="00CF1EF7" w:rsidRDefault="00000000">
            <w:pPr>
              <w:spacing w:after="0"/>
            </w:pPr>
            <w:r>
              <w:rPr>
                <w:sz w:val="18"/>
              </w:rPr>
              <w:t>INITIATED, PENDING, AUTHORISED, CAPTURED, PARTIALLY_REFUNDED, REFUNDED, FAILED, EXPIRED, DISPUTED, CHARGEBACK_LOST</w:t>
            </w:r>
          </w:p>
        </w:tc>
      </w:tr>
      <w:tr w:rsidR="00CF1EF7" w14:paraId="3386C124" w14:textId="77777777">
        <w:trPr>
          <w:trHeight w:val="526"/>
        </w:trPr>
        <w:tc>
          <w:tcPr>
            <w:tcW w:w="2409" w:type="dxa"/>
            <w:tcBorders>
              <w:top w:val="nil"/>
              <w:left w:val="nil"/>
              <w:bottom w:val="nil"/>
              <w:right w:val="nil"/>
            </w:tcBorders>
          </w:tcPr>
          <w:p w14:paraId="4B9FA9D8" w14:textId="77777777" w:rsidR="00CF1EF7" w:rsidRDefault="00000000">
            <w:pPr>
              <w:spacing w:after="0"/>
            </w:pPr>
            <w:r>
              <w:rPr>
                <w:sz w:val="18"/>
              </w:rPr>
              <w:t>Trip</w:t>
            </w:r>
          </w:p>
        </w:tc>
        <w:tc>
          <w:tcPr>
            <w:tcW w:w="1366" w:type="dxa"/>
            <w:tcBorders>
              <w:top w:val="nil"/>
              <w:left w:val="nil"/>
              <w:bottom w:val="nil"/>
              <w:right w:val="nil"/>
            </w:tcBorders>
          </w:tcPr>
          <w:p w14:paraId="4743A2A1" w14:textId="77777777" w:rsidR="00CF1EF7" w:rsidRDefault="00000000">
            <w:pPr>
              <w:spacing w:after="0"/>
            </w:pPr>
            <w:r>
              <w:rPr>
                <w:sz w:val="18"/>
              </w:rPr>
              <w:t>Section 20.5</w:t>
            </w:r>
          </w:p>
        </w:tc>
        <w:tc>
          <w:tcPr>
            <w:tcW w:w="5594" w:type="dxa"/>
            <w:tcBorders>
              <w:top w:val="nil"/>
              <w:left w:val="nil"/>
              <w:bottom w:val="nil"/>
              <w:right w:val="nil"/>
            </w:tcBorders>
          </w:tcPr>
          <w:p w14:paraId="08C2C831" w14:textId="77777777" w:rsidR="00CF1EF7" w:rsidRDefault="00000000">
            <w:pPr>
              <w:spacing w:after="0"/>
            </w:pPr>
            <w:r>
              <w:rPr>
                <w:sz w:val="18"/>
              </w:rPr>
              <w:t>DRAFT, PRICED, PENDING_PAYMENT, CONFIRMED, IN_PROGRESS, COMPLETED, CANCELLED</w:t>
            </w:r>
          </w:p>
        </w:tc>
      </w:tr>
      <w:tr w:rsidR="00CF1EF7" w14:paraId="6209DFED" w14:textId="77777777">
        <w:trPr>
          <w:trHeight w:val="526"/>
        </w:trPr>
        <w:tc>
          <w:tcPr>
            <w:tcW w:w="2409" w:type="dxa"/>
            <w:tcBorders>
              <w:top w:val="nil"/>
              <w:left w:val="nil"/>
              <w:bottom w:val="nil"/>
              <w:right w:val="nil"/>
            </w:tcBorders>
          </w:tcPr>
          <w:p w14:paraId="53AC448A" w14:textId="77777777" w:rsidR="00CF1EF7" w:rsidRDefault="00000000">
            <w:pPr>
              <w:spacing w:after="0"/>
            </w:pPr>
            <w:r>
              <w:rPr>
                <w:sz w:val="18"/>
              </w:rPr>
              <w:t>Driver assignment</w:t>
            </w:r>
          </w:p>
        </w:tc>
        <w:tc>
          <w:tcPr>
            <w:tcW w:w="1366" w:type="dxa"/>
            <w:tcBorders>
              <w:top w:val="nil"/>
              <w:left w:val="nil"/>
              <w:bottom w:val="nil"/>
              <w:right w:val="nil"/>
            </w:tcBorders>
          </w:tcPr>
          <w:p w14:paraId="12CE4065" w14:textId="77777777" w:rsidR="00CF1EF7" w:rsidRDefault="00000000">
            <w:pPr>
              <w:spacing w:after="0"/>
            </w:pPr>
            <w:r>
              <w:rPr>
                <w:sz w:val="18"/>
              </w:rPr>
              <w:t>Section 11.7</w:t>
            </w:r>
          </w:p>
        </w:tc>
        <w:tc>
          <w:tcPr>
            <w:tcW w:w="5594" w:type="dxa"/>
            <w:tcBorders>
              <w:top w:val="nil"/>
              <w:left w:val="nil"/>
              <w:bottom w:val="nil"/>
              <w:right w:val="nil"/>
            </w:tcBorders>
          </w:tcPr>
          <w:p w14:paraId="0D892981" w14:textId="77777777" w:rsidR="00CF1EF7" w:rsidRDefault="00000000">
            <w:pPr>
              <w:spacing w:after="0"/>
            </w:pPr>
            <w:r>
              <w:rPr>
                <w:sz w:val="18"/>
              </w:rPr>
              <w:t>PENDING, OFFERED, ASSIGNED, EN_ROUTE, ARRIVED, STARTED, COMPLETED, CANCELLED, UNFULFILLED, INCIDENT</w:t>
            </w:r>
          </w:p>
        </w:tc>
      </w:tr>
      <w:tr w:rsidR="00CF1EF7" w14:paraId="04D67CAE" w14:textId="77777777">
        <w:trPr>
          <w:trHeight w:val="299"/>
        </w:trPr>
        <w:tc>
          <w:tcPr>
            <w:tcW w:w="2409" w:type="dxa"/>
            <w:tcBorders>
              <w:top w:val="nil"/>
              <w:left w:val="nil"/>
              <w:bottom w:val="nil"/>
              <w:right w:val="nil"/>
            </w:tcBorders>
          </w:tcPr>
          <w:p w14:paraId="2FE06B6E" w14:textId="77777777" w:rsidR="00CF1EF7" w:rsidRDefault="00000000">
            <w:pPr>
              <w:spacing w:after="0"/>
            </w:pPr>
            <w:r>
              <w:rPr>
                <w:sz w:val="18"/>
              </w:rPr>
              <w:t>Driver availability</w:t>
            </w:r>
          </w:p>
        </w:tc>
        <w:tc>
          <w:tcPr>
            <w:tcW w:w="1366" w:type="dxa"/>
            <w:tcBorders>
              <w:top w:val="nil"/>
              <w:left w:val="nil"/>
              <w:bottom w:val="nil"/>
              <w:right w:val="nil"/>
            </w:tcBorders>
          </w:tcPr>
          <w:p w14:paraId="4F8616C1" w14:textId="77777777" w:rsidR="00CF1EF7" w:rsidRDefault="00000000">
            <w:pPr>
              <w:spacing w:after="0"/>
            </w:pPr>
            <w:r>
              <w:rPr>
                <w:sz w:val="18"/>
              </w:rPr>
              <w:t>Section 20.6</w:t>
            </w:r>
          </w:p>
        </w:tc>
        <w:tc>
          <w:tcPr>
            <w:tcW w:w="5594" w:type="dxa"/>
            <w:tcBorders>
              <w:top w:val="nil"/>
              <w:left w:val="nil"/>
              <w:bottom w:val="nil"/>
              <w:right w:val="nil"/>
            </w:tcBorders>
          </w:tcPr>
          <w:p w14:paraId="6623C201" w14:textId="77777777" w:rsidR="00CF1EF7" w:rsidRDefault="00000000">
            <w:pPr>
              <w:spacing w:after="0"/>
            </w:pPr>
            <w:r>
              <w:rPr>
                <w:sz w:val="18"/>
              </w:rPr>
              <w:t>OFFLINE, ONLINE, ENGAGED</w:t>
            </w:r>
          </w:p>
        </w:tc>
      </w:tr>
      <w:tr w:rsidR="00CF1EF7" w14:paraId="79D4C253" w14:textId="77777777">
        <w:trPr>
          <w:trHeight w:val="299"/>
        </w:trPr>
        <w:tc>
          <w:tcPr>
            <w:tcW w:w="2409" w:type="dxa"/>
            <w:tcBorders>
              <w:top w:val="nil"/>
              <w:left w:val="nil"/>
              <w:bottom w:val="nil"/>
              <w:right w:val="nil"/>
            </w:tcBorders>
          </w:tcPr>
          <w:p w14:paraId="3379CA4C" w14:textId="77777777" w:rsidR="00CF1EF7" w:rsidRDefault="00000000">
            <w:pPr>
              <w:spacing w:after="0"/>
            </w:pPr>
            <w:r>
              <w:rPr>
                <w:sz w:val="18"/>
              </w:rPr>
              <w:t>Provider/driver verification</w:t>
            </w:r>
          </w:p>
        </w:tc>
        <w:tc>
          <w:tcPr>
            <w:tcW w:w="1366" w:type="dxa"/>
            <w:tcBorders>
              <w:top w:val="nil"/>
              <w:left w:val="nil"/>
              <w:bottom w:val="nil"/>
              <w:right w:val="nil"/>
            </w:tcBorders>
          </w:tcPr>
          <w:p w14:paraId="62528A18" w14:textId="77777777" w:rsidR="00CF1EF7" w:rsidRDefault="00000000">
            <w:pPr>
              <w:spacing w:after="0"/>
            </w:pPr>
            <w:r>
              <w:rPr>
                <w:sz w:val="18"/>
              </w:rPr>
              <w:t>Section 26.2</w:t>
            </w:r>
          </w:p>
        </w:tc>
        <w:tc>
          <w:tcPr>
            <w:tcW w:w="5594" w:type="dxa"/>
            <w:tcBorders>
              <w:top w:val="nil"/>
              <w:left w:val="nil"/>
              <w:bottom w:val="nil"/>
              <w:right w:val="nil"/>
            </w:tcBorders>
          </w:tcPr>
          <w:p w14:paraId="1388954F" w14:textId="77777777" w:rsidR="00CF1EF7" w:rsidRDefault="00000000">
            <w:pPr>
              <w:spacing w:after="0"/>
              <w:jc w:val="both"/>
            </w:pPr>
            <w:r>
              <w:rPr>
                <w:sz w:val="18"/>
              </w:rPr>
              <w:t>DRAFT, SUBMITTED, UNDER_REVIEW, VERIFIED, REJECTED, SUSPENDED</w:t>
            </w:r>
          </w:p>
        </w:tc>
      </w:tr>
      <w:tr w:rsidR="00CF1EF7" w14:paraId="4A606837" w14:textId="77777777">
        <w:trPr>
          <w:trHeight w:val="253"/>
        </w:trPr>
        <w:tc>
          <w:tcPr>
            <w:tcW w:w="2409" w:type="dxa"/>
            <w:tcBorders>
              <w:top w:val="nil"/>
              <w:left w:val="nil"/>
              <w:bottom w:val="nil"/>
              <w:right w:val="nil"/>
            </w:tcBorders>
          </w:tcPr>
          <w:p w14:paraId="722FE70E" w14:textId="77777777" w:rsidR="00CF1EF7" w:rsidRDefault="00000000">
            <w:pPr>
              <w:spacing w:after="0"/>
            </w:pPr>
            <w:r>
              <w:rPr>
                <w:sz w:val="18"/>
              </w:rPr>
              <w:t>Inventory hold</w:t>
            </w:r>
          </w:p>
        </w:tc>
        <w:tc>
          <w:tcPr>
            <w:tcW w:w="1366" w:type="dxa"/>
            <w:tcBorders>
              <w:top w:val="nil"/>
              <w:left w:val="nil"/>
              <w:bottom w:val="nil"/>
              <w:right w:val="nil"/>
            </w:tcBorders>
          </w:tcPr>
          <w:p w14:paraId="32BFFC7F" w14:textId="77777777" w:rsidR="00CF1EF7" w:rsidRDefault="00000000">
            <w:pPr>
              <w:spacing w:after="0"/>
            </w:pPr>
            <w:r>
              <w:rPr>
                <w:sz w:val="18"/>
              </w:rPr>
              <w:t>Section 17.2</w:t>
            </w:r>
          </w:p>
        </w:tc>
        <w:tc>
          <w:tcPr>
            <w:tcW w:w="5594" w:type="dxa"/>
            <w:tcBorders>
              <w:top w:val="nil"/>
              <w:left w:val="nil"/>
              <w:bottom w:val="nil"/>
              <w:right w:val="nil"/>
            </w:tcBorders>
          </w:tcPr>
          <w:p w14:paraId="0A466A15" w14:textId="77777777" w:rsidR="00CF1EF7" w:rsidRDefault="00000000">
            <w:pPr>
              <w:spacing w:after="0"/>
            </w:pPr>
            <w:r>
              <w:rPr>
                <w:sz w:val="18"/>
              </w:rPr>
              <w:t>HELD, COMMITTED, RELEASED, EXPIRED</w:t>
            </w:r>
          </w:p>
        </w:tc>
      </w:tr>
    </w:tbl>
    <w:p w14:paraId="6F8AF5D9" w14:textId="77777777" w:rsidR="00CF1EF7" w:rsidRDefault="00000000">
      <w:pPr>
        <w:spacing w:after="0" w:line="260" w:lineRule="auto"/>
        <w:ind w:left="-5" w:hanging="10"/>
      </w:pPr>
      <w:r>
        <w:rPr>
          <w:noProof/>
        </w:rPr>
        <mc:AlternateContent>
          <mc:Choice Requires="wpg">
            <w:drawing>
              <wp:anchor distT="0" distB="0" distL="114300" distR="114300" simplePos="0" relativeHeight="251732992" behindDoc="0" locked="0" layoutInCell="1" allowOverlap="1" wp14:anchorId="2229EF4E" wp14:editId="3DCE3B88">
                <wp:simplePos x="0" y="0"/>
                <wp:positionH relativeFrom="column">
                  <wp:posOffset>-1269</wp:posOffset>
                </wp:positionH>
                <wp:positionV relativeFrom="paragraph">
                  <wp:posOffset>631190</wp:posOffset>
                </wp:positionV>
                <wp:extent cx="6120130" cy="9525"/>
                <wp:effectExtent l="0" t="0" r="0" b="0"/>
                <wp:wrapSquare wrapText="bothSides"/>
                <wp:docPr id="254081" name="Group 25408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4486" name="Shape 1448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081" style="width:481.9pt;height:0.75pt;position:absolute;mso-position-horizontal-relative:text;mso-position-horizontal:absolute;margin-left:-0.0999985pt;mso-position-vertical-relative:text;margin-top:49.7pt;" coordsize="61201,95">
                <v:shape id="Shape 14486"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The four state machines are specified in full elsewhere and are cross-referenced here so that a reader looking for “the state diagrams” finds them:</w:t>
      </w:r>
      <w:r>
        <w:br w:type="page"/>
      </w:r>
    </w:p>
    <w:p w14:paraId="410666F0" w14:textId="77777777" w:rsidR="00CF1EF7" w:rsidRDefault="00000000">
      <w:pPr>
        <w:tabs>
          <w:tab w:val="center" w:pos="1882"/>
        </w:tabs>
        <w:spacing w:after="162" w:line="265" w:lineRule="auto"/>
        <w:ind w:left="-15"/>
      </w:pPr>
      <w:r>
        <w:rPr>
          <w:b/>
          <w:color w:val="1F3864"/>
          <w:sz w:val="28"/>
        </w:rPr>
        <w:t>28.5</w:t>
      </w:r>
      <w:r>
        <w:rPr>
          <w:b/>
          <w:color w:val="1F3864"/>
          <w:sz w:val="28"/>
        </w:rPr>
        <w:tab/>
        <w:t>Data Flow Diagrams</w:t>
      </w:r>
    </w:p>
    <w:p w14:paraId="2DA7EE9D" w14:textId="77777777" w:rsidR="00CF1EF7" w:rsidRDefault="00000000">
      <w:pPr>
        <w:pStyle w:val="Heading3"/>
        <w:ind w:left="-5"/>
      </w:pPr>
      <w:r>
        <w:t>28.5.1 DFD Level 0 — Context</w:t>
      </w:r>
    </w:p>
    <w:p w14:paraId="1E79C65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40B9DDA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TOURIST  |--- registration, trip plan, payment --&gt;|                  |</w:t>
      </w:r>
    </w:p>
    <w:p w14:paraId="357838E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|&lt;-- itinerary, confirmations, tracking--|                  |</w:t>
      </w:r>
    </w:p>
    <w:p w14:paraId="602C312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w:t>
      </w:r>
    </w:p>
    <w:p w14:paraId="1A66EF0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79ECA00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availability, status updates ------&gt;|                  |</w:t>
      </w:r>
    </w:p>
    <w:p w14:paraId="05C521FD"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DRIVER   |&lt;-- offers, assignments, earnings ------|   ZANZIBAR       |</w:t>
      </w:r>
    </w:p>
    <w:p w14:paraId="76B5A5C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TOURISM        |</w:t>
      </w:r>
    </w:p>
    <w:p w14:paraId="31A585F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JOURNEY        |</w:t>
      </w:r>
    </w:p>
    <w:p w14:paraId="3611BB2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listings, rates, availability -----&gt;|   ORCHESTRATION  |</w:t>
      </w:r>
    </w:p>
    <w:p w14:paraId="6144F61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PROVIDER |&lt;-- bookings, earnings, payouts --------|   PLATFORM       |</w:t>
      </w:r>
    </w:p>
    <w:p w14:paraId="2DA1E26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w:t>
      </w:r>
    </w:p>
    <w:p w14:paraId="3676F0D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0C02522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configuration, decisions ----------&gt;|                  |</w:t>
      </w:r>
    </w:p>
    <w:p w14:paraId="501596A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ADMIN    |&lt;-- reports, audit, worklists ----------|                  |</w:t>
      </w:r>
    </w:p>
    <w:p w14:paraId="6741564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w:t>
      </w:r>
    </w:p>
    <w:p w14:paraId="5097412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55AA3AF8"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 charge, refund, payout requests ----|                  |</w:t>
      </w:r>
    </w:p>
    <w:p w14:paraId="7EA52DD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PSP      |--- authorisation, webhooks, settlement&gt;|                  |</w:t>
      </w:r>
    </w:p>
    <w:p w14:paraId="21DC3A3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w:t>
      </w:r>
    </w:p>
    <w:p w14:paraId="18B32BB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2CA131D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 route, matrix, geocode requests ----|                  |</w:t>
      </w:r>
    </w:p>
    <w:p w14:paraId="3F01286B"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ROUTING  |--- distance, duration, polyline ------&gt;|                  |</w:t>
      </w:r>
    </w:p>
    <w:p w14:paraId="2A7876A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                  |</w:t>
      </w:r>
    </w:p>
    <w:p w14:paraId="6A6BA53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w:t>
      </w:r>
    </w:p>
    <w:p w14:paraId="3EAE7863"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+----------+&lt;-- push, email, SMS dispatch ----------|                  |</w:t>
      </w:r>
    </w:p>
    <w:p w14:paraId="464D516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MESSAGING|--- delivery receipts -----------------&gt;|                  |</w:t>
      </w:r>
    </w:p>
    <w:p w14:paraId="1F386AF5"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 GATEWAYS |                                        +------------------+    +----------+</w:t>
      </w:r>
    </w:p>
    <w:p w14:paraId="526BF59F" w14:textId="77777777" w:rsidR="00CF1EF7" w:rsidRDefault="00000000">
      <w:pPr>
        <w:pStyle w:val="Heading3"/>
        <w:ind w:left="-5"/>
      </w:pPr>
      <w:r>
        <w:t>28.5.2 DFD Level 1</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4C4A2556" w14:textId="77777777">
        <w:trPr>
          <w:trHeight w:val="12980"/>
        </w:trPr>
        <w:tc>
          <w:tcPr>
            <w:tcW w:w="9650" w:type="dxa"/>
            <w:tcBorders>
              <w:top w:val="nil"/>
              <w:left w:val="single" w:sz="8" w:space="0" w:color="B4C6E7"/>
              <w:bottom w:val="nil"/>
              <w:right w:val="nil"/>
            </w:tcBorders>
            <w:shd w:val="clear" w:color="auto" w:fill="F7F9FC"/>
          </w:tcPr>
          <w:p w14:paraId="12BAAC95" w14:textId="77777777" w:rsidR="00CF1EF7" w:rsidRDefault="00000000">
            <w:pPr>
              <w:spacing w:after="36"/>
            </w:pPr>
            <w:r>
              <w:rPr>
                <w:rFonts w:ascii="Courier New" w:eastAsia="Courier New" w:hAnsi="Courier New" w:cs="Courier New"/>
                <w:sz w:val="15"/>
              </w:rPr>
              <w:t xml:space="preserve"> TOURIST</w:t>
            </w:r>
          </w:p>
          <w:p w14:paraId="1E7B7F1C" w14:textId="77777777" w:rsidR="00CF1EF7" w:rsidRDefault="00000000">
            <w:pPr>
              <w:spacing w:after="36"/>
            </w:pPr>
            <w:r>
              <w:rPr>
                <w:rFonts w:ascii="Courier New" w:eastAsia="Courier New" w:hAnsi="Courier New" w:cs="Courier New"/>
                <w:sz w:val="15"/>
              </w:rPr>
              <w:t xml:space="preserve">   |  credentials                    +--------+   user, role</w:t>
            </w:r>
          </w:p>
          <w:p w14:paraId="02C82ABE" w14:textId="77777777" w:rsidR="00CF1EF7" w:rsidRDefault="00000000">
            <w:pPr>
              <w:spacing w:after="36"/>
            </w:pPr>
            <w:r>
              <w:rPr>
                <w:rFonts w:ascii="Courier New" w:eastAsia="Courier New" w:hAnsi="Courier New" w:cs="Courier New"/>
                <w:sz w:val="15"/>
              </w:rPr>
              <w:t xml:space="preserve">   +------------------------------&gt; | 1.0    |&lt;------------&gt; D1 Users</w:t>
            </w:r>
          </w:p>
          <w:p w14:paraId="541C7F22" w14:textId="77777777" w:rsidR="00CF1EF7" w:rsidRDefault="00000000">
            <w:pPr>
              <w:spacing w:after="36"/>
            </w:pPr>
            <w:r>
              <w:rPr>
                <w:rFonts w:ascii="Courier New" w:eastAsia="Courier New" w:hAnsi="Courier New" w:cs="Courier New"/>
                <w:sz w:val="15"/>
              </w:rPr>
              <w:t xml:space="preserve">   |                                | Identity|</w:t>
            </w:r>
          </w:p>
          <w:p w14:paraId="64461976" w14:textId="77777777" w:rsidR="00CF1EF7" w:rsidRDefault="00000000">
            <w:pPr>
              <w:spacing w:after="36"/>
            </w:pPr>
            <w:r>
              <w:rPr>
                <w:rFonts w:ascii="Courier New" w:eastAsia="Courier New" w:hAnsi="Courier New" w:cs="Courier New"/>
                <w:sz w:val="15"/>
              </w:rPr>
              <w:t xml:space="preserve">   |  &lt;-- token, principal --------- +--------+</w:t>
            </w:r>
          </w:p>
          <w:p w14:paraId="704BBA1A" w14:textId="77777777" w:rsidR="00CF1EF7" w:rsidRDefault="00000000">
            <w:pPr>
              <w:spacing w:after="36"/>
            </w:pPr>
            <w:r>
              <w:rPr>
                <w:rFonts w:ascii="Courier New" w:eastAsia="Courier New" w:hAnsi="Courier New" w:cs="Courier New"/>
                <w:sz w:val="15"/>
              </w:rPr>
              <w:t xml:space="preserve">   |</w:t>
            </w:r>
          </w:p>
          <w:p w14:paraId="242F696A" w14:textId="77777777" w:rsidR="00CF1EF7" w:rsidRDefault="00000000">
            <w:pPr>
              <w:spacing w:after="36"/>
            </w:pPr>
            <w:r>
              <w:rPr>
                <w:rFonts w:ascii="Courier New" w:eastAsia="Courier New" w:hAnsi="Courier New" w:cs="Courier New"/>
                <w:sz w:val="15"/>
              </w:rPr>
              <w:t xml:space="preserve">   |  search, browse                 +--------+   catalogue reads</w:t>
            </w:r>
          </w:p>
          <w:p w14:paraId="49EBC5A0" w14:textId="77777777" w:rsidR="00CF1EF7" w:rsidRDefault="00000000">
            <w:pPr>
              <w:spacing w:after="36"/>
            </w:pPr>
            <w:r>
              <w:rPr>
                <w:rFonts w:ascii="Courier New" w:eastAsia="Courier New" w:hAnsi="Courier New" w:cs="Courier New"/>
                <w:sz w:val="15"/>
              </w:rPr>
              <w:t xml:space="preserve">   +------------------------------&gt; | 2.0    |&lt;------------&gt; D2 Catalogue</w:t>
            </w:r>
          </w:p>
          <w:p w14:paraId="750954DA" w14:textId="77777777" w:rsidR="00CF1EF7" w:rsidRDefault="00000000">
            <w:pPr>
              <w:spacing w:after="36"/>
            </w:pPr>
            <w:r>
              <w:rPr>
                <w:rFonts w:ascii="Courier New" w:eastAsia="Courier New" w:hAnsi="Courier New" w:cs="Courier New"/>
                <w:sz w:val="15"/>
              </w:rPr>
              <w:t xml:space="preserve">   |  &lt;-- destinations, activities-- |Catalogue|</w:t>
            </w:r>
          </w:p>
          <w:p w14:paraId="02092536" w14:textId="77777777" w:rsidR="00CF1EF7" w:rsidRDefault="00000000">
            <w:pPr>
              <w:spacing w:after="36"/>
            </w:pPr>
            <w:r>
              <w:rPr>
                <w:rFonts w:ascii="Courier New" w:eastAsia="Courier New" w:hAnsi="Courier New" w:cs="Courier New"/>
                <w:sz w:val="15"/>
              </w:rPr>
              <w:t xml:space="preserve">   |                                 +--------+</w:t>
            </w:r>
          </w:p>
          <w:p w14:paraId="33E53F64" w14:textId="77777777" w:rsidR="00CF1EF7" w:rsidRDefault="00000000">
            <w:pPr>
              <w:spacing w:after="36"/>
            </w:pPr>
            <w:r>
              <w:rPr>
                <w:rFonts w:ascii="Courier New" w:eastAsia="Courier New" w:hAnsi="Courier New" w:cs="Courier New"/>
                <w:sz w:val="15"/>
              </w:rPr>
              <w:t xml:space="preserve">   |</w:t>
            </w:r>
          </w:p>
          <w:p w14:paraId="7CBDB0B3" w14:textId="77777777" w:rsidR="00CF1EF7" w:rsidRDefault="00000000">
            <w:pPr>
              <w:spacing w:after="36"/>
            </w:pPr>
            <w:r>
              <w:rPr>
                <w:rFonts w:ascii="Courier New" w:eastAsia="Courier New" w:hAnsi="Courier New" w:cs="Courier New"/>
                <w:sz w:val="15"/>
              </w:rPr>
              <w:t xml:space="preserve">   |  trip edits                     +--------+   trip, itinerary</w:t>
            </w:r>
          </w:p>
          <w:p w14:paraId="1430BDEA" w14:textId="77777777" w:rsidR="00CF1EF7" w:rsidRDefault="00000000">
            <w:pPr>
              <w:spacing w:after="36"/>
            </w:pPr>
            <w:r>
              <w:rPr>
                <w:rFonts w:ascii="Courier New" w:eastAsia="Courier New" w:hAnsi="Courier New" w:cs="Courier New"/>
                <w:sz w:val="15"/>
              </w:rPr>
              <w:t xml:space="preserve">   +------------------------------&gt; | 3.0    |&lt;------------&gt; D3 Trips</w:t>
            </w:r>
          </w:p>
          <w:p w14:paraId="2CF2694A" w14:textId="77777777" w:rsidR="00CF1EF7" w:rsidRDefault="00000000">
            <w:pPr>
              <w:spacing w:after="36"/>
            </w:pPr>
            <w:r>
              <w:rPr>
                <w:rFonts w:ascii="Courier New" w:eastAsia="Courier New" w:hAnsi="Courier New" w:cs="Courier New"/>
                <w:sz w:val="15"/>
              </w:rPr>
              <w:t xml:space="preserve">   |  &lt;-- itinerary, findings ------ |  Trip   |</w:t>
            </w:r>
          </w:p>
          <w:p w14:paraId="6ABE06F5" w14:textId="77777777" w:rsidR="00CF1EF7" w:rsidRDefault="00000000">
            <w:pPr>
              <w:spacing w:after="36"/>
            </w:pPr>
            <w:r>
              <w:rPr>
                <w:rFonts w:ascii="Courier New" w:eastAsia="Courier New" w:hAnsi="Courier New" w:cs="Courier New"/>
                <w:sz w:val="15"/>
              </w:rPr>
              <w:t xml:space="preserve">   |                                 +---+----+</w:t>
            </w:r>
          </w:p>
          <w:p w14:paraId="171DE55C" w14:textId="77777777" w:rsidR="00CF1EF7" w:rsidRDefault="00000000">
            <w:pPr>
              <w:spacing w:after="36"/>
            </w:pPr>
            <w:r>
              <w:rPr>
                <w:rFonts w:ascii="Courier New" w:eastAsia="Courier New" w:hAnsi="Courier New" w:cs="Courier New"/>
                <w:sz w:val="15"/>
              </w:rPr>
              <w:t xml:space="preserve">   |                                     | route request</w:t>
            </w:r>
          </w:p>
          <w:p w14:paraId="70F4B3AA" w14:textId="77777777" w:rsidR="00CF1EF7" w:rsidRDefault="00000000">
            <w:pPr>
              <w:spacing w:after="36"/>
            </w:pPr>
            <w:r>
              <w:rPr>
                <w:rFonts w:ascii="Courier New" w:eastAsia="Courier New" w:hAnsi="Courier New" w:cs="Courier New"/>
                <w:sz w:val="15"/>
              </w:rPr>
              <w:t xml:space="preserve">   |                                     v</w:t>
            </w:r>
          </w:p>
          <w:p w14:paraId="769D7844" w14:textId="77777777" w:rsidR="00CF1EF7" w:rsidRDefault="00000000">
            <w:pPr>
              <w:spacing w:after="36"/>
            </w:pPr>
            <w:r>
              <w:rPr>
                <w:rFonts w:ascii="Courier New" w:eastAsia="Courier New" w:hAnsi="Courier New" w:cs="Courier New"/>
                <w:sz w:val="15"/>
              </w:rPr>
              <w:t xml:space="preserve">   |                                 +--------+  cached routes</w:t>
            </w:r>
          </w:p>
          <w:p w14:paraId="121BBE1E" w14:textId="77777777" w:rsidR="00CF1EF7" w:rsidRDefault="00000000">
            <w:pPr>
              <w:spacing w:after="36"/>
            </w:pPr>
            <w:r>
              <w:rPr>
                <w:rFonts w:ascii="Courier New" w:eastAsia="Courier New" w:hAnsi="Courier New" w:cs="Courier New"/>
                <w:sz w:val="15"/>
              </w:rPr>
              <w:t xml:space="preserve">   |                                 | 4.0    |&lt;-----------&gt; D4 RouteCache</w:t>
            </w:r>
          </w:p>
          <w:p w14:paraId="4D5950A7" w14:textId="77777777" w:rsidR="00CF1EF7" w:rsidRDefault="00000000">
            <w:pPr>
              <w:spacing w:after="36"/>
            </w:pPr>
            <w:r>
              <w:rPr>
                <w:rFonts w:ascii="Courier New" w:eastAsia="Courier New" w:hAnsi="Courier New" w:cs="Courier New"/>
                <w:sz w:val="15"/>
              </w:rPr>
              <w:t xml:space="preserve">   |                                 |Location |----&gt; ROUTING PROVIDER</w:t>
            </w:r>
          </w:p>
          <w:p w14:paraId="7677E2A4" w14:textId="77777777" w:rsidR="00CF1EF7" w:rsidRDefault="00000000">
            <w:pPr>
              <w:spacing w:after="36"/>
            </w:pPr>
            <w:r>
              <w:rPr>
                <w:rFonts w:ascii="Courier New" w:eastAsia="Courier New" w:hAnsi="Courier New" w:cs="Courier New"/>
                <w:sz w:val="15"/>
              </w:rPr>
              <w:t xml:space="preserve">   |                                 +--------+</w:t>
            </w:r>
          </w:p>
          <w:p w14:paraId="703EB4D2" w14:textId="77777777" w:rsidR="00CF1EF7" w:rsidRDefault="00000000">
            <w:pPr>
              <w:spacing w:after="36"/>
            </w:pPr>
            <w:r>
              <w:rPr>
                <w:rFonts w:ascii="Courier New" w:eastAsia="Courier New" w:hAnsi="Courier New" w:cs="Courier New"/>
                <w:sz w:val="15"/>
              </w:rPr>
              <w:t xml:space="preserve">   |</w:t>
            </w:r>
          </w:p>
          <w:p w14:paraId="30ABD73F" w14:textId="77777777" w:rsidR="00CF1EF7" w:rsidRDefault="00000000">
            <w:pPr>
              <w:spacing w:after="36"/>
            </w:pPr>
            <w:r>
              <w:rPr>
                <w:rFonts w:ascii="Courier New" w:eastAsia="Courier New" w:hAnsi="Courier New" w:cs="Courier New"/>
                <w:sz w:val="15"/>
              </w:rPr>
              <w:t xml:space="preserve">   |  quote, confirm                 +--------+  holds, counters</w:t>
            </w:r>
          </w:p>
          <w:p w14:paraId="4B6D6893" w14:textId="77777777" w:rsidR="00CF1EF7" w:rsidRDefault="00000000">
            <w:pPr>
              <w:spacing w:after="36"/>
            </w:pPr>
            <w:r>
              <w:rPr>
                <w:rFonts w:ascii="Courier New" w:eastAsia="Courier New" w:hAnsi="Courier New" w:cs="Courier New"/>
                <w:sz w:val="15"/>
              </w:rPr>
              <w:t xml:space="preserve">   +------------------------------&gt; | 5.0    |&lt;------------&gt; D5 Inventory</w:t>
            </w:r>
          </w:p>
          <w:p w14:paraId="3F519D54" w14:textId="77777777" w:rsidR="00CF1EF7" w:rsidRDefault="00000000">
            <w:pPr>
              <w:spacing w:after="36"/>
            </w:pPr>
            <w:r>
              <w:rPr>
                <w:rFonts w:ascii="Courier New" w:eastAsia="Courier New" w:hAnsi="Courier New" w:cs="Courier New"/>
                <w:sz w:val="15"/>
              </w:rPr>
              <w:t xml:space="preserve">   |  &lt;-- basket, totals ----------- |Booking &amp;|&lt;-----------&gt; D6 Bookings</w:t>
            </w:r>
          </w:p>
          <w:p w14:paraId="390D75C2" w14:textId="77777777" w:rsidR="00CF1EF7" w:rsidRDefault="00000000">
            <w:pPr>
              <w:spacing w:after="36"/>
            </w:pPr>
            <w:r>
              <w:rPr>
                <w:rFonts w:ascii="Courier New" w:eastAsia="Courier New" w:hAnsi="Courier New" w:cs="Courier New"/>
                <w:sz w:val="15"/>
              </w:rPr>
              <w:t xml:space="preserve">   |                                 |Inventory|</w:t>
            </w:r>
          </w:p>
          <w:p w14:paraId="546B6FF0" w14:textId="77777777" w:rsidR="00CF1EF7" w:rsidRDefault="00000000">
            <w:pPr>
              <w:spacing w:after="0" w:line="310" w:lineRule="auto"/>
              <w:ind w:right="3983"/>
            </w:pPr>
            <w:r>
              <w:rPr>
                <w:rFonts w:ascii="Courier New" w:eastAsia="Courier New" w:hAnsi="Courier New" w:cs="Courier New"/>
                <w:sz w:val="15"/>
              </w:rPr>
              <w:t xml:space="preserve">   |                                 +---+----+    |                                     | booking confirmed    |                                     v</w:t>
            </w:r>
          </w:p>
          <w:p w14:paraId="38B22992" w14:textId="77777777" w:rsidR="00CF1EF7" w:rsidRDefault="00000000">
            <w:pPr>
              <w:spacing w:after="36"/>
            </w:pPr>
            <w:r>
              <w:rPr>
                <w:rFonts w:ascii="Courier New" w:eastAsia="Courier New" w:hAnsi="Courier New" w:cs="Courier New"/>
                <w:sz w:val="15"/>
              </w:rPr>
              <w:t xml:space="preserve">   |                                 +--------+  assignments</w:t>
            </w:r>
          </w:p>
          <w:p w14:paraId="25F1A8A6" w14:textId="77777777" w:rsidR="00CF1EF7" w:rsidRDefault="00000000">
            <w:pPr>
              <w:spacing w:after="36"/>
            </w:pPr>
            <w:r>
              <w:rPr>
                <w:rFonts w:ascii="Courier New" w:eastAsia="Courier New" w:hAnsi="Courier New" w:cs="Courier New"/>
                <w:sz w:val="15"/>
              </w:rPr>
              <w:t xml:space="preserve">   |  &lt;-- driver details ----------- | 6.0    |&lt;------------&gt; D7 Assignments</w:t>
            </w:r>
          </w:p>
          <w:p w14:paraId="42DF9D47" w14:textId="77777777" w:rsidR="00CF1EF7" w:rsidRDefault="00000000">
            <w:pPr>
              <w:spacing w:after="36"/>
            </w:pPr>
            <w:r>
              <w:rPr>
                <w:rFonts w:ascii="Courier New" w:eastAsia="Courier New" w:hAnsi="Courier New" w:cs="Courier New"/>
                <w:sz w:val="15"/>
              </w:rPr>
              <w:t xml:space="preserve">   |                                 |Transport|-----&gt; DRIVER</w:t>
            </w:r>
          </w:p>
          <w:p w14:paraId="17A196BF" w14:textId="77777777" w:rsidR="00CF1EF7" w:rsidRDefault="00000000">
            <w:pPr>
              <w:spacing w:after="36"/>
            </w:pPr>
            <w:r>
              <w:rPr>
                <w:rFonts w:ascii="Courier New" w:eastAsia="Courier New" w:hAnsi="Courier New" w:cs="Courier New"/>
                <w:sz w:val="15"/>
              </w:rPr>
              <w:t xml:space="preserve">   |                                 +--------+</w:t>
            </w:r>
          </w:p>
          <w:p w14:paraId="2D20CAB8" w14:textId="77777777" w:rsidR="00CF1EF7" w:rsidRDefault="00000000">
            <w:pPr>
              <w:spacing w:after="36"/>
            </w:pPr>
            <w:r>
              <w:rPr>
                <w:rFonts w:ascii="Courier New" w:eastAsia="Courier New" w:hAnsi="Courier New" w:cs="Courier New"/>
                <w:sz w:val="15"/>
              </w:rPr>
              <w:t xml:space="preserve">   |</w:t>
            </w:r>
          </w:p>
          <w:p w14:paraId="5E0DCA8F" w14:textId="77777777" w:rsidR="00CF1EF7" w:rsidRDefault="00000000">
            <w:pPr>
              <w:spacing w:after="36"/>
            </w:pPr>
            <w:r>
              <w:rPr>
                <w:rFonts w:ascii="Courier New" w:eastAsia="Courier New" w:hAnsi="Courier New" w:cs="Courier New"/>
                <w:sz w:val="15"/>
              </w:rPr>
              <w:t xml:space="preserve">   |  payment                        +--------+  payments</w:t>
            </w:r>
          </w:p>
          <w:p w14:paraId="5220C85C" w14:textId="77777777" w:rsidR="00CF1EF7" w:rsidRDefault="00000000">
            <w:pPr>
              <w:spacing w:after="36"/>
            </w:pPr>
            <w:r>
              <w:rPr>
                <w:rFonts w:ascii="Courier New" w:eastAsia="Courier New" w:hAnsi="Courier New" w:cs="Courier New"/>
                <w:sz w:val="15"/>
              </w:rPr>
              <w:t xml:space="preserve">   +------------------------------&gt; | 7.0    |&lt;------------&gt; D8 Payments</w:t>
            </w:r>
          </w:p>
          <w:p w14:paraId="4EB3474A" w14:textId="77777777" w:rsidR="00CF1EF7" w:rsidRDefault="00000000">
            <w:pPr>
              <w:spacing w:after="36"/>
            </w:pPr>
            <w:r>
              <w:rPr>
                <w:rFonts w:ascii="Courier New" w:eastAsia="Courier New" w:hAnsi="Courier New" w:cs="Courier New"/>
                <w:sz w:val="15"/>
              </w:rPr>
              <w:t xml:space="preserve">   |  &lt;-- receipt ------------------ |Payment |-----&gt; PSP</w:t>
            </w:r>
          </w:p>
          <w:p w14:paraId="4EC2C1DE" w14:textId="77777777" w:rsidR="00CF1EF7" w:rsidRDefault="00000000">
            <w:pPr>
              <w:spacing w:after="36"/>
            </w:pPr>
            <w:r>
              <w:rPr>
                <w:rFonts w:ascii="Courier New" w:eastAsia="Courier New" w:hAnsi="Courier New" w:cs="Courier New"/>
                <w:sz w:val="15"/>
              </w:rPr>
              <w:t xml:space="preserve">   |                                 +---+----+</w:t>
            </w:r>
          </w:p>
          <w:p w14:paraId="20942F47" w14:textId="77777777" w:rsidR="00CF1EF7" w:rsidRDefault="00000000">
            <w:pPr>
              <w:spacing w:after="36"/>
            </w:pPr>
            <w:r>
              <w:rPr>
                <w:rFonts w:ascii="Courier New" w:eastAsia="Courier New" w:hAnsi="Courier New" w:cs="Courier New"/>
                <w:sz w:val="15"/>
              </w:rPr>
              <w:t xml:space="preserve">   |                                     | captured / refunded</w:t>
            </w:r>
          </w:p>
          <w:p w14:paraId="6FE67129" w14:textId="77777777" w:rsidR="00CF1EF7" w:rsidRDefault="00000000">
            <w:pPr>
              <w:spacing w:after="36"/>
            </w:pPr>
            <w:r>
              <w:rPr>
                <w:rFonts w:ascii="Courier New" w:eastAsia="Courier New" w:hAnsi="Courier New" w:cs="Courier New"/>
                <w:sz w:val="15"/>
              </w:rPr>
              <w:t xml:space="preserve">   |                                     v</w:t>
            </w:r>
          </w:p>
          <w:p w14:paraId="76901ED6" w14:textId="77777777" w:rsidR="00CF1EF7" w:rsidRDefault="00000000">
            <w:pPr>
              <w:spacing w:after="36"/>
            </w:pPr>
            <w:r>
              <w:rPr>
                <w:rFonts w:ascii="Courier New" w:eastAsia="Courier New" w:hAnsi="Courier New" w:cs="Courier New"/>
                <w:sz w:val="15"/>
              </w:rPr>
              <w:t xml:space="preserve">   |                                 +--------+  ledger, payouts</w:t>
            </w:r>
          </w:p>
          <w:p w14:paraId="11FBFC25" w14:textId="77777777" w:rsidR="00CF1EF7" w:rsidRDefault="00000000">
            <w:pPr>
              <w:spacing w:after="36"/>
            </w:pPr>
            <w:r>
              <w:rPr>
                <w:rFonts w:ascii="Courier New" w:eastAsia="Courier New" w:hAnsi="Courier New" w:cs="Courier New"/>
                <w:sz w:val="15"/>
              </w:rPr>
              <w:t xml:space="preserve">   |                                 | 8.0    |&lt;------------&gt; D9 Ledger</w:t>
            </w:r>
          </w:p>
          <w:p w14:paraId="0B04C96C" w14:textId="77777777" w:rsidR="00CF1EF7" w:rsidRDefault="00000000">
            <w:pPr>
              <w:spacing w:after="36"/>
            </w:pPr>
            <w:r>
              <w:rPr>
                <w:rFonts w:ascii="Courier New" w:eastAsia="Courier New" w:hAnsi="Courier New" w:cs="Courier New"/>
                <w:sz w:val="15"/>
              </w:rPr>
              <w:t xml:space="preserve">   |                                 |Finance |-----&gt; PROVIDER (payout)</w:t>
            </w:r>
          </w:p>
          <w:p w14:paraId="51AFEDA1" w14:textId="77777777" w:rsidR="00CF1EF7" w:rsidRDefault="00000000">
            <w:pPr>
              <w:spacing w:after="36"/>
            </w:pPr>
            <w:r>
              <w:rPr>
                <w:rFonts w:ascii="Courier New" w:eastAsia="Courier New" w:hAnsi="Courier New" w:cs="Courier New"/>
                <w:sz w:val="15"/>
              </w:rPr>
              <w:t xml:space="preserve">   |                                 +--------+</w:t>
            </w:r>
          </w:p>
          <w:p w14:paraId="653C1892" w14:textId="77777777" w:rsidR="00CF1EF7" w:rsidRDefault="00000000">
            <w:pPr>
              <w:spacing w:after="36"/>
            </w:pPr>
            <w:r>
              <w:rPr>
                <w:rFonts w:ascii="Courier New" w:eastAsia="Courier New" w:hAnsi="Courier New" w:cs="Courier New"/>
                <w:sz w:val="15"/>
              </w:rPr>
              <w:t xml:space="preserve">   |</w:t>
            </w:r>
          </w:p>
          <w:p w14:paraId="4D878622" w14:textId="77777777" w:rsidR="00CF1EF7" w:rsidRDefault="00000000">
            <w:pPr>
              <w:spacing w:after="36"/>
            </w:pPr>
            <w:r>
              <w:rPr>
                <w:rFonts w:ascii="Courier New" w:eastAsia="Courier New" w:hAnsi="Courier New" w:cs="Courier New"/>
                <w:sz w:val="15"/>
              </w:rPr>
              <w:t xml:space="preserve">   |  &lt;-- notifications ------------ +--------+  templates, deliveries</w:t>
            </w:r>
          </w:p>
          <w:p w14:paraId="6331B22C" w14:textId="77777777" w:rsidR="00CF1EF7" w:rsidRDefault="00000000">
            <w:pPr>
              <w:spacing w:after="36"/>
            </w:pPr>
            <w:r>
              <w:rPr>
                <w:rFonts w:ascii="Courier New" w:eastAsia="Courier New" w:hAnsi="Courier New" w:cs="Courier New"/>
                <w:sz w:val="15"/>
              </w:rPr>
              <w:t xml:space="preserve">   |                                 | 9.0    |&lt;-----------&gt; D10 Notifications</w:t>
            </w:r>
          </w:p>
          <w:p w14:paraId="048D2A70" w14:textId="77777777" w:rsidR="00CF1EF7" w:rsidRDefault="00000000">
            <w:pPr>
              <w:spacing w:after="36"/>
            </w:pPr>
            <w:r>
              <w:rPr>
                <w:rFonts w:ascii="Courier New" w:eastAsia="Courier New" w:hAnsi="Courier New" w:cs="Courier New"/>
                <w:sz w:val="15"/>
              </w:rPr>
              <w:t xml:space="preserve">   |                                 | Notify |-----&gt; PUSH/EMAIL/SMS</w:t>
            </w:r>
          </w:p>
          <w:p w14:paraId="36A1C61B" w14:textId="77777777" w:rsidR="00CF1EF7" w:rsidRDefault="00000000">
            <w:pPr>
              <w:spacing w:after="0" w:line="310" w:lineRule="auto"/>
              <w:ind w:right="5066"/>
            </w:pPr>
            <w:r>
              <w:rPr>
                <w:rFonts w:ascii="Courier New" w:eastAsia="Courier New" w:hAnsi="Courier New" w:cs="Courier New"/>
                <w:sz w:val="15"/>
              </w:rPr>
              <w:t xml:space="preserve">   |                                 +--------+    |</w:t>
            </w:r>
          </w:p>
          <w:p w14:paraId="7739D538" w14:textId="77777777" w:rsidR="00CF1EF7" w:rsidRDefault="00000000">
            <w:pPr>
              <w:spacing w:after="36"/>
            </w:pPr>
            <w:r>
              <w:rPr>
                <w:rFonts w:ascii="Courier New" w:eastAsia="Courier New" w:hAnsi="Courier New" w:cs="Courier New"/>
                <w:sz w:val="15"/>
              </w:rPr>
              <w:t xml:space="preserve">   |  reviews, messages              +--------+</w:t>
            </w:r>
          </w:p>
          <w:p w14:paraId="00B5B644" w14:textId="77777777" w:rsidR="00CF1EF7" w:rsidRDefault="00000000">
            <w:pPr>
              <w:spacing w:after="36"/>
            </w:pPr>
            <w:r>
              <w:rPr>
                <w:rFonts w:ascii="Courier New" w:eastAsia="Courier New" w:hAnsi="Courier New" w:cs="Courier New"/>
                <w:sz w:val="15"/>
              </w:rPr>
              <w:t xml:space="preserve">   +------------------------------&gt; | 10.0   |&lt;-----------&gt; D11 Engagement</w:t>
            </w:r>
          </w:p>
          <w:p w14:paraId="561DF7FD" w14:textId="77777777" w:rsidR="00CF1EF7" w:rsidRDefault="00000000">
            <w:pPr>
              <w:spacing w:after="36"/>
            </w:pPr>
            <w:r>
              <w:rPr>
                <w:rFonts w:ascii="Courier New" w:eastAsia="Courier New" w:hAnsi="Courier New" w:cs="Courier New"/>
                <w:sz w:val="15"/>
              </w:rPr>
              <w:t xml:space="preserve">                                     |Engage  |</w:t>
            </w:r>
          </w:p>
          <w:p w14:paraId="56BF81F9" w14:textId="77777777" w:rsidR="00CF1EF7" w:rsidRDefault="00000000">
            <w:pPr>
              <w:spacing w:after="36"/>
            </w:pPr>
            <w:r>
              <w:rPr>
                <w:rFonts w:ascii="Courier New" w:eastAsia="Courier New" w:hAnsi="Courier New" w:cs="Courier New"/>
                <w:sz w:val="15"/>
              </w:rPr>
              <w:t xml:space="preserve">                                     +--------+</w:t>
            </w:r>
          </w:p>
          <w:p w14:paraId="0BEA0354" w14:textId="77777777" w:rsidR="00CF1EF7" w:rsidRDefault="00000000">
            <w:pPr>
              <w:spacing w:after="36"/>
            </w:pPr>
            <w:r>
              <w:rPr>
                <w:rFonts w:ascii="Courier New" w:eastAsia="Courier New" w:hAnsi="Courier New" w:cs="Courier New"/>
                <w:sz w:val="15"/>
              </w:rPr>
              <w:t xml:space="preserve">   ADMIN --- configuration, decisions ---&gt; all processes</w:t>
            </w:r>
          </w:p>
          <w:p w14:paraId="2B8E6723" w14:textId="77777777" w:rsidR="00CF1EF7" w:rsidRDefault="00000000">
            <w:pPr>
              <w:spacing w:after="0" w:line="310" w:lineRule="auto"/>
              <w:ind w:right="3803"/>
            </w:pPr>
            <w:r>
              <w:rPr>
                <w:rFonts w:ascii="Courier New" w:eastAsia="Courier New" w:hAnsi="Courier New" w:cs="Courier New"/>
                <w:sz w:val="15"/>
              </w:rPr>
              <w:t xml:space="preserve">         &lt;-- reports ----------------------  D1..D11                                      +--------+</w:t>
            </w:r>
          </w:p>
          <w:p w14:paraId="11177758" w14:textId="77777777" w:rsidR="00CF1EF7" w:rsidRDefault="00000000">
            <w:pPr>
              <w:spacing w:after="0"/>
              <w:ind w:right="2087"/>
            </w:pPr>
            <w:r>
              <w:rPr>
                <w:rFonts w:ascii="Courier New" w:eastAsia="Courier New" w:hAnsi="Courier New" w:cs="Courier New"/>
                <w:sz w:val="15"/>
              </w:rPr>
              <w:t xml:space="preserve">   all processes --- action records --&gt; |11.0 Audit| ----&gt; D12 AuditLog                                      +--------+</w:t>
            </w:r>
          </w:p>
        </w:tc>
      </w:tr>
    </w:tbl>
    <w:p w14:paraId="53874130" w14:textId="77777777" w:rsidR="00CF1EF7" w:rsidRDefault="00000000">
      <w:pPr>
        <w:pStyle w:val="Heading3"/>
        <w:ind w:left="-5"/>
      </w:pPr>
      <w:r>
        <w:t>28.5.3 DFD Level 2 — Process 5.0, Booking and Inventory</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033F2E4E" w14:textId="77777777">
        <w:trPr>
          <w:trHeight w:val="6600"/>
        </w:trPr>
        <w:tc>
          <w:tcPr>
            <w:tcW w:w="9650" w:type="dxa"/>
            <w:tcBorders>
              <w:top w:val="nil"/>
              <w:left w:val="single" w:sz="8" w:space="0" w:color="B4C6E7"/>
              <w:bottom w:val="nil"/>
              <w:right w:val="nil"/>
            </w:tcBorders>
            <w:shd w:val="clear" w:color="auto" w:fill="F7F9FC"/>
          </w:tcPr>
          <w:p w14:paraId="06DCAC54" w14:textId="77777777" w:rsidR="00CF1EF7" w:rsidRDefault="00000000">
            <w:pPr>
              <w:spacing w:after="36"/>
            </w:pPr>
            <w:r>
              <w:rPr>
                <w:rFonts w:ascii="Courier New" w:eastAsia="Courier New" w:hAnsi="Courier New" w:cs="Courier New"/>
                <w:sz w:val="15"/>
              </w:rPr>
              <w:t xml:space="preserve">   trip items, quote request</w:t>
            </w:r>
          </w:p>
          <w:p w14:paraId="5ACBB67B" w14:textId="77777777" w:rsidR="00CF1EF7" w:rsidRDefault="00000000">
            <w:pPr>
              <w:spacing w:after="0" w:line="310" w:lineRule="auto"/>
              <w:ind w:right="8497"/>
            </w:pPr>
            <w:r>
              <w:rPr>
                <w:rFonts w:ascii="Courier New" w:eastAsia="Courier New" w:hAnsi="Courier New" w:cs="Courier New"/>
                <w:sz w:val="15"/>
              </w:rPr>
              <w:t xml:space="preserve">        |         v</w:t>
            </w:r>
          </w:p>
          <w:p w14:paraId="54246DB7" w14:textId="77777777" w:rsidR="00CF1EF7" w:rsidRDefault="00000000">
            <w:pPr>
              <w:spacing w:after="36"/>
            </w:pPr>
            <w:r>
              <w:rPr>
                <w:rFonts w:ascii="Courier New" w:eastAsia="Courier New" w:hAnsi="Courier New" w:cs="Courier New"/>
                <w:sz w:val="15"/>
              </w:rPr>
              <w:t xml:space="preserve">  +-------------+  read prices        +----------------+</w:t>
            </w:r>
          </w:p>
          <w:p w14:paraId="1491E7F0" w14:textId="77777777" w:rsidR="00CF1EF7" w:rsidRDefault="00000000">
            <w:pPr>
              <w:spacing w:after="36"/>
            </w:pPr>
            <w:r>
              <w:rPr>
                <w:rFonts w:ascii="Courier New" w:eastAsia="Courier New" w:hAnsi="Courier New" w:cs="Courier New"/>
                <w:sz w:val="15"/>
              </w:rPr>
              <w:t xml:space="preserve">  | 5.1 Price   |&lt;------------------&gt; | D2 Catalogue   |</w:t>
            </w:r>
          </w:p>
          <w:p w14:paraId="3C7BAF97" w14:textId="77777777" w:rsidR="00CF1EF7" w:rsidRDefault="00000000">
            <w:pPr>
              <w:spacing w:after="36"/>
            </w:pPr>
            <w:r>
              <w:rPr>
                <w:rFonts w:ascii="Courier New" w:eastAsia="Courier New" w:hAnsi="Courier New" w:cs="Courier New"/>
                <w:sz w:val="15"/>
              </w:rPr>
              <w:t xml:space="preserve">  |     lines   |                     +----------------+</w:t>
            </w:r>
          </w:p>
          <w:p w14:paraId="700BFFAE" w14:textId="77777777" w:rsidR="00CF1EF7" w:rsidRDefault="00000000">
            <w:pPr>
              <w:spacing w:after="0" w:line="310" w:lineRule="auto"/>
              <w:ind w:right="7323"/>
            </w:pPr>
            <w:r>
              <w:rPr>
                <w:rFonts w:ascii="Courier New" w:eastAsia="Courier New" w:hAnsi="Courier New" w:cs="Courier New"/>
                <w:sz w:val="15"/>
              </w:rPr>
              <w:t xml:space="preserve">  +------+------+          | priced lines          v</w:t>
            </w:r>
          </w:p>
          <w:p w14:paraId="175CAF86" w14:textId="77777777" w:rsidR="00CF1EF7" w:rsidRDefault="00000000">
            <w:pPr>
              <w:spacing w:after="36"/>
            </w:pPr>
            <w:r>
              <w:rPr>
                <w:rFonts w:ascii="Courier New" w:eastAsia="Courier New" w:hAnsi="Courier New" w:cs="Courier New"/>
                <w:sz w:val="15"/>
              </w:rPr>
              <w:t xml:space="preserve">  +-------------+  lock &amp; decrement   +----------------+</w:t>
            </w:r>
          </w:p>
          <w:p w14:paraId="59C65E27" w14:textId="77777777" w:rsidR="00CF1EF7" w:rsidRDefault="00000000">
            <w:pPr>
              <w:spacing w:after="36"/>
            </w:pPr>
            <w:r>
              <w:rPr>
                <w:rFonts w:ascii="Courier New" w:eastAsia="Courier New" w:hAnsi="Courier New" w:cs="Courier New"/>
                <w:sz w:val="15"/>
              </w:rPr>
              <w:t xml:space="preserve">  | 5.2 Place   |&lt;------------------&gt; | D5 Inventory   |</w:t>
            </w:r>
          </w:p>
          <w:p w14:paraId="2A16DA08" w14:textId="77777777" w:rsidR="00CF1EF7" w:rsidRDefault="00000000">
            <w:pPr>
              <w:spacing w:after="36"/>
            </w:pPr>
            <w:r>
              <w:rPr>
                <w:rFonts w:ascii="Courier New" w:eastAsia="Courier New" w:hAnsi="Courier New" w:cs="Courier New"/>
                <w:sz w:val="15"/>
              </w:rPr>
              <w:t xml:space="preserve">  |     holds   |  hold rows          | (availability, |</w:t>
            </w:r>
          </w:p>
          <w:p w14:paraId="49B732E8" w14:textId="77777777" w:rsidR="00CF1EF7" w:rsidRDefault="00000000">
            <w:pPr>
              <w:spacing w:after="36"/>
            </w:pPr>
            <w:r>
              <w:rPr>
                <w:rFonts w:ascii="Courier New" w:eastAsia="Courier New" w:hAnsi="Courier New" w:cs="Courier New"/>
                <w:sz w:val="15"/>
              </w:rPr>
              <w:t xml:space="preserve">  +------+------+                     |  departures,   |</w:t>
            </w:r>
          </w:p>
          <w:p w14:paraId="1428CB7F" w14:textId="77777777" w:rsidR="00CF1EF7" w:rsidRDefault="00000000">
            <w:pPr>
              <w:spacing w:after="0" w:line="310" w:lineRule="auto"/>
              <w:ind w:right="4254"/>
            </w:pPr>
            <w:r>
              <w:rPr>
                <w:rFonts w:ascii="Courier New" w:eastAsia="Courier New" w:hAnsi="Courier New" w:cs="Courier New"/>
                <w:sz w:val="15"/>
              </w:rPr>
              <w:t xml:space="preserve">         |                            |  holds)        |          | quote + TTL                +----------------+          v</w:t>
            </w:r>
          </w:p>
          <w:p w14:paraId="7C13791C" w14:textId="77777777" w:rsidR="00CF1EF7" w:rsidRDefault="00000000">
            <w:pPr>
              <w:spacing w:after="36"/>
            </w:pPr>
            <w:r>
              <w:rPr>
                <w:rFonts w:ascii="Courier New" w:eastAsia="Courier New" w:hAnsi="Courier New" w:cs="Courier New"/>
                <w:sz w:val="15"/>
              </w:rPr>
              <w:t xml:space="preserve">  +-------------+</w:t>
            </w:r>
          </w:p>
          <w:p w14:paraId="121A2D4C" w14:textId="77777777" w:rsidR="00CF1EF7" w:rsidRDefault="00000000">
            <w:pPr>
              <w:spacing w:after="36"/>
            </w:pPr>
            <w:r>
              <w:rPr>
                <w:rFonts w:ascii="Courier New" w:eastAsia="Courier New" w:hAnsi="Courier New" w:cs="Courier New"/>
                <w:sz w:val="15"/>
              </w:rPr>
              <w:t xml:space="preserve">  | 5.3 Create  |  bookings PENDING   +----------------+</w:t>
            </w:r>
          </w:p>
          <w:p w14:paraId="1148757C" w14:textId="77777777" w:rsidR="00CF1EF7" w:rsidRDefault="00000000">
            <w:pPr>
              <w:spacing w:after="0" w:line="310" w:lineRule="auto"/>
              <w:ind w:right="2990"/>
            </w:pPr>
            <w:r>
              <w:rPr>
                <w:rFonts w:ascii="Courier New" w:eastAsia="Courier New" w:hAnsi="Courier New" w:cs="Courier New"/>
                <w:sz w:val="15"/>
              </w:rPr>
              <w:t xml:space="preserve">  |     basket  |&lt;------------------&gt; | D6 Bookings    |   +------+------+                     +----------------+</w:t>
            </w:r>
          </w:p>
          <w:p w14:paraId="23CFC45B" w14:textId="77777777" w:rsidR="00CF1EF7" w:rsidRDefault="00000000">
            <w:pPr>
              <w:spacing w:after="36"/>
            </w:pPr>
            <w:r>
              <w:rPr>
                <w:rFonts w:ascii="Courier New" w:eastAsia="Courier New" w:hAnsi="Courier New" w:cs="Courier New"/>
                <w:sz w:val="15"/>
              </w:rPr>
              <w:t xml:space="preserve">         |</w:t>
            </w:r>
          </w:p>
          <w:p w14:paraId="74AC9446" w14:textId="77777777" w:rsidR="00CF1EF7" w:rsidRDefault="00000000">
            <w:pPr>
              <w:spacing w:after="0" w:line="310" w:lineRule="auto"/>
              <w:ind w:right="6150"/>
            </w:pPr>
            <w:r>
              <w:rPr>
                <w:rFonts w:ascii="Courier New" w:eastAsia="Courier New" w:hAnsi="Courier New" w:cs="Courier New"/>
                <w:sz w:val="15"/>
              </w:rPr>
              <w:t xml:space="preserve">         | awaiting payment outcome          v</w:t>
            </w:r>
          </w:p>
          <w:p w14:paraId="1BC12AA2" w14:textId="77777777" w:rsidR="00CF1EF7" w:rsidRDefault="00000000">
            <w:pPr>
              <w:spacing w:after="36"/>
            </w:pPr>
            <w:r>
              <w:rPr>
                <w:rFonts w:ascii="Courier New" w:eastAsia="Courier New" w:hAnsi="Courier New" w:cs="Courier New"/>
                <w:sz w:val="15"/>
              </w:rPr>
              <w:t xml:space="preserve">  +-------------+</w:t>
            </w:r>
          </w:p>
          <w:p w14:paraId="5C8D3D3A" w14:textId="77777777" w:rsidR="00CF1EF7" w:rsidRDefault="00000000">
            <w:pPr>
              <w:spacing w:after="36"/>
            </w:pPr>
            <w:r>
              <w:rPr>
                <w:rFonts w:ascii="Courier New" w:eastAsia="Courier New" w:hAnsi="Courier New" w:cs="Courier New"/>
                <w:sz w:val="15"/>
              </w:rPr>
              <w:t xml:space="preserve">  | 5.4 Confirm |  commit holds, status CONFIRMED, history rows</w:t>
            </w:r>
          </w:p>
          <w:p w14:paraId="3172B2A3" w14:textId="77777777" w:rsidR="00CF1EF7" w:rsidRDefault="00000000">
            <w:pPr>
              <w:spacing w:after="36"/>
            </w:pPr>
            <w:r>
              <w:rPr>
                <w:rFonts w:ascii="Courier New" w:eastAsia="Courier New" w:hAnsi="Courier New" w:cs="Courier New"/>
                <w:sz w:val="15"/>
              </w:rPr>
              <w:t xml:space="preserve">  |  or release |  ----&gt; D5, D6</w:t>
            </w:r>
          </w:p>
          <w:p w14:paraId="183BE585" w14:textId="77777777" w:rsidR="00CF1EF7" w:rsidRDefault="00000000">
            <w:pPr>
              <w:spacing w:after="36"/>
            </w:pPr>
            <w:r>
              <w:rPr>
                <w:rFonts w:ascii="Courier New" w:eastAsia="Courier New" w:hAnsi="Courier New" w:cs="Courier New"/>
                <w:sz w:val="15"/>
              </w:rPr>
              <w:t xml:space="preserve">  +------+------+</w:t>
            </w:r>
          </w:p>
          <w:p w14:paraId="4CE0CBAC" w14:textId="77777777" w:rsidR="00CF1EF7" w:rsidRDefault="00000000">
            <w:pPr>
              <w:spacing w:after="36"/>
            </w:pPr>
            <w:r>
              <w:rPr>
                <w:rFonts w:ascii="Courier New" w:eastAsia="Courier New" w:hAnsi="Courier New" w:cs="Courier New"/>
                <w:sz w:val="15"/>
              </w:rPr>
              <w:t xml:space="preserve">         |</w:t>
            </w:r>
          </w:p>
          <w:p w14:paraId="66F273B4" w14:textId="77777777" w:rsidR="00CF1EF7" w:rsidRDefault="00000000">
            <w:pPr>
              <w:spacing w:after="36"/>
            </w:pPr>
            <w:r>
              <w:rPr>
                <w:rFonts w:ascii="Courier New" w:eastAsia="Courier New" w:hAnsi="Courier New" w:cs="Courier New"/>
                <w:sz w:val="15"/>
              </w:rPr>
              <w:t xml:space="preserve">         +--&gt; events: BookingConfirmed -&gt; 6.0 Transport, 9.0 Notify</w:t>
            </w:r>
          </w:p>
          <w:p w14:paraId="7E4DA1A5" w14:textId="77777777" w:rsidR="00CF1EF7" w:rsidRDefault="00000000">
            <w:pPr>
              <w:spacing w:after="0"/>
            </w:pPr>
            <w:r>
              <w:rPr>
                <w:rFonts w:ascii="Courier New" w:eastAsia="Courier New" w:hAnsi="Courier New" w:cs="Courier New"/>
                <w:sz w:val="15"/>
              </w:rPr>
              <w:t xml:space="preserve">         +--&gt; events: BookingCompleted -&gt; 8.0 Finance</w:t>
            </w:r>
          </w:p>
        </w:tc>
      </w:tr>
    </w:tbl>
    <w:p w14:paraId="29E02773" w14:textId="77777777" w:rsidR="00CF1EF7" w:rsidRDefault="00000000">
      <w:pPr>
        <w:pStyle w:val="Heading3"/>
        <w:ind w:left="-5"/>
      </w:pPr>
      <w:r>
        <w:t>28.5.4 DFD Level 2 — Process 7.0, Payment</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56663847" w14:textId="77777777">
        <w:trPr>
          <w:trHeight w:val="5940"/>
        </w:trPr>
        <w:tc>
          <w:tcPr>
            <w:tcW w:w="9650" w:type="dxa"/>
            <w:tcBorders>
              <w:top w:val="nil"/>
              <w:left w:val="single" w:sz="8" w:space="0" w:color="B4C6E7"/>
              <w:bottom w:val="nil"/>
              <w:right w:val="nil"/>
            </w:tcBorders>
            <w:shd w:val="clear" w:color="auto" w:fill="F7F9FC"/>
          </w:tcPr>
          <w:p w14:paraId="17563AB4" w14:textId="77777777" w:rsidR="00CF1EF7" w:rsidRDefault="00000000">
            <w:pPr>
              <w:spacing w:after="36"/>
            </w:pPr>
            <w:r>
              <w:rPr>
                <w:rFonts w:ascii="Courier New" w:eastAsia="Courier New" w:hAnsi="Courier New" w:cs="Courier New"/>
                <w:sz w:val="15"/>
              </w:rPr>
              <w:t xml:space="preserve">   confirm basket</w:t>
            </w:r>
          </w:p>
          <w:p w14:paraId="6216C04A" w14:textId="77777777" w:rsidR="00CF1EF7" w:rsidRDefault="00000000">
            <w:pPr>
              <w:spacing w:after="0" w:line="310" w:lineRule="auto"/>
              <w:ind w:right="8497"/>
            </w:pPr>
            <w:r>
              <w:rPr>
                <w:rFonts w:ascii="Courier New" w:eastAsia="Courier New" w:hAnsi="Courier New" w:cs="Courier New"/>
                <w:sz w:val="15"/>
              </w:rPr>
              <w:t xml:space="preserve">        |         v</w:t>
            </w:r>
          </w:p>
          <w:p w14:paraId="1DDBB9DE" w14:textId="77777777" w:rsidR="00CF1EF7" w:rsidRDefault="00000000">
            <w:pPr>
              <w:spacing w:after="36"/>
            </w:pPr>
            <w:r>
              <w:rPr>
                <w:rFonts w:ascii="Courier New" w:eastAsia="Courier New" w:hAnsi="Courier New" w:cs="Courier New"/>
                <w:sz w:val="15"/>
              </w:rPr>
              <w:t xml:space="preserve">  +---------------+   amount from D6 (never from client)</w:t>
            </w:r>
          </w:p>
          <w:p w14:paraId="11762B1B" w14:textId="77777777" w:rsidR="00CF1EF7" w:rsidRDefault="00000000">
            <w:pPr>
              <w:spacing w:after="36"/>
            </w:pPr>
            <w:r>
              <w:rPr>
                <w:rFonts w:ascii="Courier New" w:eastAsia="Courier New" w:hAnsi="Courier New" w:cs="Courier New"/>
                <w:sz w:val="15"/>
              </w:rPr>
              <w:t xml:space="preserve">  | 7.1 Create    |----------------------------------&gt; D8 Payments</w:t>
            </w:r>
          </w:p>
          <w:p w14:paraId="7D6059C9" w14:textId="77777777" w:rsidR="00CF1EF7" w:rsidRDefault="00000000">
            <w:pPr>
              <w:spacing w:after="36"/>
            </w:pPr>
            <w:r>
              <w:rPr>
                <w:rFonts w:ascii="Courier New" w:eastAsia="Courier New" w:hAnsi="Courier New" w:cs="Courier New"/>
                <w:sz w:val="15"/>
              </w:rPr>
              <w:t xml:space="preserve">  |     intent    |----&gt; PSP: create_intent</w:t>
            </w:r>
          </w:p>
          <w:p w14:paraId="74616FF3" w14:textId="77777777" w:rsidR="00CF1EF7" w:rsidRDefault="00000000">
            <w:pPr>
              <w:spacing w:after="36"/>
            </w:pPr>
            <w:r>
              <w:rPr>
                <w:rFonts w:ascii="Courier New" w:eastAsia="Courier New" w:hAnsi="Courier New" w:cs="Courier New"/>
                <w:sz w:val="15"/>
              </w:rPr>
              <w:t xml:space="preserve">  +-------+-------+</w:t>
            </w:r>
          </w:p>
          <w:p w14:paraId="5910A7E6" w14:textId="77777777" w:rsidR="00CF1EF7" w:rsidRDefault="00000000">
            <w:pPr>
              <w:spacing w:after="0" w:line="310" w:lineRule="auto"/>
              <w:ind w:right="6421"/>
            </w:pPr>
            <w:r>
              <w:rPr>
                <w:rFonts w:ascii="Courier New" w:eastAsia="Courier New" w:hAnsi="Courier New" w:cs="Courier New"/>
                <w:sz w:val="15"/>
              </w:rPr>
              <w:t xml:space="preserve">          | client action object           v</w:t>
            </w:r>
          </w:p>
          <w:p w14:paraId="6F060EAC" w14:textId="77777777" w:rsidR="00CF1EF7" w:rsidRDefault="00000000">
            <w:pPr>
              <w:spacing w:after="36"/>
            </w:pPr>
            <w:r>
              <w:rPr>
                <w:rFonts w:ascii="Courier New" w:eastAsia="Courier New" w:hAnsi="Courier New" w:cs="Courier New"/>
                <w:sz w:val="15"/>
              </w:rPr>
              <w:t xml:space="preserve">  +---------------+</w:t>
            </w:r>
          </w:p>
          <w:p w14:paraId="566DE0CF" w14:textId="77777777" w:rsidR="00CF1EF7" w:rsidRDefault="00000000">
            <w:pPr>
              <w:spacing w:after="36"/>
            </w:pPr>
            <w:r>
              <w:rPr>
                <w:rFonts w:ascii="Courier New" w:eastAsia="Courier New" w:hAnsi="Courier New" w:cs="Courier New"/>
                <w:sz w:val="15"/>
              </w:rPr>
              <w:t xml:space="preserve">  | 7.2 Await     |&lt;==== PSP webhook (signed) ====</w:t>
            </w:r>
          </w:p>
          <w:p w14:paraId="505636A5" w14:textId="77777777" w:rsidR="00CF1EF7" w:rsidRDefault="00000000">
            <w:pPr>
              <w:spacing w:after="36"/>
            </w:pPr>
            <w:r>
              <w:rPr>
                <w:rFonts w:ascii="Courier New" w:eastAsia="Courier New" w:hAnsi="Courier New" w:cs="Courier New"/>
                <w:sz w:val="15"/>
              </w:rPr>
              <w:t xml:space="preserve">  |     outcome   |----&gt; D8 payment_webhook_event (raw, deduped)</w:t>
            </w:r>
          </w:p>
          <w:p w14:paraId="167B42CB" w14:textId="77777777" w:rsidR="00CF1EF7" w:rsidRDefault="00000000">
            <w:pPr>
              <w:spacing w:after="0" w:line="310" w:lineRule="auto"/>
              <w:ind w:right="7594"/>
            </w:pPr>
            <w:r>
              <w:rPr>
                <w:rFonts w:ascii="Courier New" w:eastAsia="Courier New" w:hAnsi="Courier New" w:cs="Courier New"/>
                <w:sz w:val="15"/>
              </w:rPr>
              <w:t xml:space="preserve">  +-------+-------+           |</w:t>
            </w:r>
          </w:p>
          <w:p w14:paraId="11BE19F9" w14:textId="77777777" w:rsidR="00CF1EF7" w:rsidRDefault="00000000">
            <w:pPr>
              <w:spacing w:after="36"/>
            </w:pPr>
            <w:r>
              <w:rPr>
                <w:rFonts w:ascii="Courier New" w:eastAsia="Courier New" w:hAnsi="Courier New" w:cs="Courier New"/>
                <w:sz w:val="15"/>
              </w:rPr>
              <w:t xml:space="preserve">   +------+-------+</w:t>
            </w:r>
          </w:p>
          <w:p w14:paraId="44F73016" w14:textId="77777777" w:rsidR="00CF1EF7" w:rsidRDefault="00000000">
            <w:pPr>
              <w:spacing w:after="36"/>
            </w:pPr>
            <w:r>
              <w:rPr>
                <w:rFonts w:ascii="Courier New" w:eastAsia="Courier New" w:hAnsi="Courier New" w:cs="Courier New"/>
                <w:sz w:val="15"/>
              </w:rPr>
              <w:t xml:space="preserve">   |              |</w:t>
            </w:r>
          </w:p>
          <w:p w14:paraId="59FC9288" w14:textId="77777777" w:rsidR="00CF1EF7" w:rsidRDefault="00000000">
            <w:pPr>
              <w:spacing w:after="0" w:line="310" w:lineRule="auto"/>
              <w:ind w:right="7323"/>
            </w:pPr>
            <w:r>
              <w:rPr>
                <w:rFonts w:ascii="Courier New" w:eastAsia="Courier New" w:hAnsi="Courier New" w:cs="Courier New"/>
                <w:sz w:val="15"/>
              </w:rPr>
              <w:t>[captured]     [failed]    |              |    v              v</w:t>
            </w:r>
          </w:p>
          <w:p w14:paraId="498E63BE" w14:textId="77777777" w:rsidR="00CF1EF7" w:rsidRDefault="00000000">
            <w:pPr>
              <w:spacing w:after="36"/>
            </w:pPr>
            <w:r>
              <w:rPr>
                <w:rFonts w:ascii="Courier New" w:eastAsia="Courier New" w:hAnsi="Courier New" w:cs="Courier New"/>
                <w:sz w:val="15"/>
              </w:rPr>
              <w:t>+---------+   +-----------+</w:t>
            </w:r>
          </w:p>
          <w:p w14:paraId="76953EEC" w14:textId="77777777" w:rsidR="00CF1EF7" w:rsidRDefault="00000000">
            <w:pPr>
              <w:spacing w:after="36"/>
            </w:pPr>
            <w:r>
              <w:rPr>
                <w:rFonts w:ascii="Courier New" w:eastAsia="Courier New" w:hAnsi="Courier New" w:cs="Courier New"/>
                <w:sz w:val="15"/>
              </w:rPr>
              <w:t>|7.3      |   |7.4 Release|</w:t>
            </w:r>
          </w:p>
          <w:p w14:paraId="569BC7D6" w14:textId="77777777" w:rsidR="00CF1EF7" w:rsidRDefault="00000000">
            <w:pPr>
              <w:spacing w:after="36"/>
            </w:pPr>
            <w:r>
              <w:rPr>
                <w:rFonts w:ascii="Courier New" w:eastAsia="Courier New" w:hAnsi="Courier New" w:cs="Courier New"/>
                <w:sz w:val="15"/>
              </w:rPr>
              <w:t>|Confirm  |   |    holds  |----&gt; D5</w:t>
            </w:r>
          </w:p>
          <w:p w14:paraId="314E505C" w14:textId="77777777" w:rsidR="00CF1EF7" w:rsidRDefault="00000000">
            <w:pPr>
              <w:spacing w:after="36"/>
            </w:pPr>
            <w:r>
              <w:rPr>
                <w:rFonts w:ascii="Courier New" w:eastAsia="Courier New" w:hAnsi="Courier New" w:cs="Courier New"/>
                <w:sz w:val="15"/>
              </w:rPr>
              <w:t>|basket   |   +-----------+</w:t>
            </w:r>
          </w:p>
          <w:p w14:paraId="246D9751" w14:textId="77777777" w:rsidR="00CF1EF7" w:rsidRDefault="00000000">
            <w:pPr>
              <w:spacing w:after="36"/>
            </w:pPr>
            <w:r>
              <w:rPr>
                <w:rFonts w:ascii="Courier New" w:eastAsia="Courier New" w:hAnsi="Courier New" w:cs="Courier New"/>
                <w:sz w:val="15"/>
              </w:rPr>
              <w:t>+----+----+</w:t>
            </w:r>
          </w:p>
          <w:p w14:paraId="1B52B341" w14:textId="77777777" w:rsidR="00CF1EF7" w:rsidRDefault="00000000">
            <w:pPr>
              <w:spacing w:after="36"/>
            </w:pPr>
            <w:r>
              <w:rPr>
                <w:rFonts w:ascii="Courier New" w:eastAsia="Courier New" w:hAnsi="Courier New" w:cs="Courier New"/>
                <w:sz w:val="15"/>
              </w:rPr>
              <w:t xml:space="preserve">     |</w:t>
            </w:r>
          </w:p>
          <w:p w14:paraId="4EB37A43" w14:textId="77777777" w:rsidR="00CF1EF7" w:rsidRDefault="00000000">
            <w:pPr>
              <w:spacing w:after="0"/>
              <w:ind w:right="3351"/>
            </w:pPr>
            <w:r>
              <w:rPr>
                <w:rFonts w:ascii="Courier New" w:eastAsia="Courier New" w:hAnsi="Courier New" w:cs="Courier New"/>
                <w:sz w:val="15"/>
              </w:rPr>
              <w:t xml:space="preserve">     +----&gt; D9 Ledger (SERVICE_FEE_REVENUE, CUSTOMER_PAYMENT)      +----&gt; 9.0 Notify</w:t>
            </w:r>
          </w:p>
        </w:tc>
      </w:tr>
    </w:tbl>
    <w:p w14:paraId="2A89D0C3" w14:textId="77777777" w:rsidR="00CF1EF7" w:rsidRDefault="00CF1EF7">
      <w:pPr>
        <w:sectPr w:rsidR="00CF1EF7">
          <w:headerReference w:type="even" r:id="rId121"/>
          <w:headerReference w:type="default" r:id="rId122"/>
          <w:footerReference w:type="even" r:id="rId123"/>
          <w:footerReference w:type="default" r:id="rId124"/>
          <w:headerReference w:type="first" r:id="rId125"/>
          <w:footerReference w:type="first" r:id="rId126"/>
          <w:pgSz w:w="11906" w:h="16838"/>
          <w:pgMar w:top="1134" w:right="1237" w:bottom="1845" w:left="1136" w:header="720" w:footer="585" w:gutter="0"/>
          <w:cols w:space="720"/>
        </w:sectPr>
      </w:pPr>
    </w:p>
    <w:p w14:paraId="041AA1EF" w14:textId="77777777" w:rsidR="00CF1EF7" w:rsidRDefault="00000000">
      <w:pPr>
        <w:pStyle w:val="Heading1"/>
        <w:tabs>
          <w:tab w:val="center" w:pos="2711"/>
        </w:tabs>
        <w:spacing w:after="63"/>
        <w:ind w:left="-15" w:firstLine="0"/>
      </w:pPr>
      <w:r>
        <w:t>29</w:t>
      </w:r>
      <w:r>
        <w:tab/>
        <w:t>Non-Functional Requirements</w:t>
      </w:r>
    </w:p>
    <w:p w14:paraId="0CC3002E" w14:textId="77777777" w:rsidR="00CF1EF7" w:rsidRDefault="00000000">
      <w:pPr>
        <w:spacing w:after="279" w:line="260" w:lineRule="auto"/>
        <w:ind w:left="-5" w:hanging="10"/>
      </w:pPr>
      <w:r>
        <w:rPr>
          <w:noProof/>
        </w:rPr>
        <mc:AlternateContent>
          <mc:Choice Requires="wpg">
            <w:drawing>
              <wp:anchor distT="0" distB="0" distL="114300" distR="114300" simplePos="0" relativeHeight="251734016" behindDoc="0" locked="0" layoutInCell="1" allowOverlap="1" wp14:anchorId="2BCEB317" wp14:editId="33B9354D">
                <wp:simplePos x="0" y="0"/>
                <wp:positionH relativeFrom="page">
                  <wp:posOffset>720090</wp:posOffset>
                </wp:positionH>
                <wp:positionV relativeFrom="page">
                  <wp:posOffset>10150485</wp:posOffset>
                </wp:positionV>
                <wp:extent cx="6119495" cy="6350"/>
                <wp:effectExtent l="0" t="0" r="0" b="0"/>
                <wp:wrapTopAndBottom/>
                <wp:docPr id="316397" name="Group 316397"/>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4809" name="Shape 1480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4810" name="Shape 1481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397" style="width:481.85pt;height:0.5pt;position:absolute;mso-position-horizontal-relative:page;mso-position-horizontal:absolute;margin-left:56.7pt;mso-position-vertical-relative:page;margin-top:799.251pt;" coordsize="61194,63">
                <v:shape id="Shape 14809" style="position:absolute;width:61194;height:0;left:0;top:0;" coordsize="6119495,0" path="m0,0l6119495,0">
                  <v:stroke weight="0.5pt" endcap="flat" joinstyle="round" on="true" color="#bfbfbf"/>
                  <v:fill on="false" color="#000000" opacity="0"/>
                </v:shape>
                <v:shape id="Shape 14810" style="position:absolute;width:61194;height:0;left:0;top:0;" coordsize="6119495,0" path="m0,0l6119495,0">
                  <v:stroke weight="0.5pt" endcap="flat" joinstyle="round" on="true" color="#bfbfbf"/>
                  <v:fill on="false" color="#000000" opacity="0"/>
                </v:shape>
                <w10:wrap type="topAndBottom"/>
              </v:group>
            </w:pict>
          </mc:Fallback>
        </mc:AlternateContent>
      </w:r>
      <w:r>
        <w:rPr>
          <w:sz w:val="20"/>
        </w:rPr>
        <w:t>Every requirement below is stated so that it can be verified. Unverifiable adjectives (“fast”, “secure”, “user-friendly”) are not requirements and do not appear.</w:t>
      </w:r>
    </w:p>
    <w:p w14:paraId="2FEA9A96" w14:textId="77777777" w:rsidR="00CF1EF7" w:rsidRDefault="00000000">
      <w:pPr>
        <w:tabs>
          <w:tab w:val="center" w:pos="1471"/>
        </w:tabs>
        <w:spacing w:after="0" w:line="265" w:lineRule="auto"/>
        <w:ind w:left="-15"/>
      </w:pPr>
      <w:r>
        <w:rPr>
          <w:b/>
          <w:color w:val="1F3864"/>
          <w:sz w:val="28"/>
        </w:rPr>
        <w:t>29.1</w:t>
      </w:r>
      <w:r>
        <w:rPr>
          <w:b/>
          <w:color w:val="1F3864"/>
          <w:sz w:val="28"/>
        </w:rPr>
        <w:tab/>
        <w:t>Performance</w:t>
      </w:r>
    </w:p>
    <w:p w14:paraId="563936F8" w14:textId="77777777" w:rsidR="00CF1EF7" w:rsidRDefault="00000000">
      <w:pPr>
        <w:tabs>
          <w:tab w:val="center" w:pos="1553"/>
          <w:tab w:val="center" w:pos="7289"/>
        </w:tabs>
        <w:spacing w:after="0" w:line="260" w:lineRule="auto"/>
      </w:pPr>
      <w:r>
        <w:rPr>
          <w:sz w:val="18"/>
        </w:rPr>
        <w:t>ID</w:t>
      </w:r>
      <w:r>
        <w:rPr>
          <w:sz w:val="18"/>
        </w:rPr>
        <w:tab/>
        <w:t>Requirement</w:t>
      </w:r>
      <w:r>
        <w:rPr>
          <w:sz w:val="18"/>
        </w:rPr>
        <w:tab/>
        <w:t>Verification</w:t>
      </w:r>
    </w:p>
    <w:tbl>
      <w:tblPr>
        <w:tblStyle w:val="TableGrid"/>
        <w:tblW w:w="9638" w:type="dxa"/>
        <w:tblInd w:w="-2" w:type="dxa"/>
        <w:tblCellMar>
          <w:top w:w="42" w:type="dxa"/>
          <w:left w:w="0" w:type="dxa"/>
          <w:bottom w:w="0" w:type="dxa"/>
          <w:right w:w="115" w:type="dxa"/>
        </w:tblCellMar>
        <w:tblLook w:val="04A0" w:firstRow="1" w:lastRow="0" w:firstColumn="1" w:lastColumn="0" w:noHBand="0" w:noVBand="1"/>
      </w:tblPr>
      <w:tblGrid>
        <w:gridCol w:w="108"/>
        <w:gridCol w:w="965"/>
        <w:gridCol w:w="80"/>
        <w:gridCol w:w="5703"/>
        <w:gridCol w:w="2557"/>
        <w:gridCol w:w="225"/>
      </w:tblGrid>
      <w:tr w:rsidR="00CF1EF7" w14:paraId="2EB67673" w14:textId="77777777">
        <w:trPr>
          <w:trHeight w:val="522"/>
        </w:trPr>
        <w:tc>
          <w:tcPr>
            <w:tcW w:w="1073" w:type="dxa"/>
            <w:gridSpan w:val="2"/>
            <w:tcBorders>
              <w:top w:val="single" w:sz="6" w:space="0" w:color="000000"/>
              <w:left w:val="nil"/>
              <w:bottom w:val="nil"/>
              <w:right w:val="nil"/>
            </w:tcBorders>
          </w:tcPr>
          <w:p w14:paraId="6BFEB70F" w14:textId="77777777" w:rsidR="00CF1EF7" w:rsidRDefault="00000000">
            <w:pPr>
              <w:spacing w:after="0"/>
              <w:ind w:left="110"/>
            </w:pPr>
            <w:r>
              <w:rPr>
                <w:sz w:val="18"/>
              </w:rPr>
              <w:t>NFR-P01</w:t>
            </w:r>
          </w:p>
        </w:tc>
        <w:tc>
          <w:tcPr>
            <w:tcW w:w="5783" w:type="dxa"/>
            <w:gridSpan w:val="2"/>
            <w:tcBorders>
              <w:top w:val="single" w:sz="6" w:space="0" w:color="000000"/>
              <w:left w:val="nil"/>
              <w:bottom w:val="nil"/>
              <w:right w:val="nil"/>
            </w:tcBorders>
          </w:tcPr>
          <w:p w14:paraId="25C1BB07" w14:textId="77777777" w:rsidR="00CF1EF7" w:rsidRDefault="00000000">
            <w:pPr>
              <w:spacing w:after="0"/>
            </w:pPr>
            <w:r>
              <w:rPr>
                <w:sz w:val="18"/>
              </w:rPr>
              <w:t>Catalogue read endpoints respond within 400 ms at p95 and 900 ms at p99, measured server-side, at 100 concurrent users</w:t>
            </w:r>
          </w:p>
        </w:tc>
        <w:tc>
          <w:tcPr>
            <w:tcW w:w="2782" w:type="dxa"/>
            <w:gridSpan w:val="2"/>
            <w:tcBorders>
              <w:top w:val="single" w:sz="6" w:space="0" w:color="000000"/>
              <w:left w:val="nil"/>
              <w:bottom w:val="nil"/>
              <w:right w:val="nil"/>
            </w:tcBorders>
          </w:tcPr>
          <w:p w14:paraId="1430C9B2" w14:textId="77777777" w:rsidR="00CF1EF7" w:rsidRDefault="00000000">
            <w:pPr>
              <w:spacing w:after="0"/>
            </w:pPr>
            <w:r>
              <w:rPr>
                <w:sz w:val="18"/>
              </w:rPr>
              <w:t>Load test LT-01</w:t>
            </w:r>
          </w:p>
        </w:tc>
      </w:tr>
      <w:tr w:rsidR="00CF1EF7" w14:paraId="3790B354" w14:textId="77777777">
        <w:trPr>
          <w:trHeight w:val="526"/>
        </w:trPr>
        <w:tc>
          <w:tcPr>
            <w:tcW w:w="1073" w:type="dxa"/>
            <w:gridSpan w:val="2"/>
            <w:tcBorders>
              <w:top w:val="nil"/>
              <w:left w:val="nil"/>
              <w:bottom w:val="nil"/>
              <w:right w:val="nil"/>
            </w:tcBorders>
          </w:tcPr>
          <w:p w14:paraId="28EAE9E1" w14:textId="77777777" w:rsidR="00CF1EF7" w:rsidRDefault="00000000">
            <w:pPr>
              <w:spacing w:after="0"/>
              <w:ind w:left="110"/>
            </w:pPr>
            <w:r>
              <w:rPr>
                <w:sz w:val="18"/>
              </w:rPr>
              <w:t>NFR-P02</w:t>
            </w:r>
          </w:p>
        </w:tc>
        <w:tc>
          <w:tcPr>
            <w:tcW w:w="5783" w:type="dxa"/>
            <w:gridSpan w:val="2"/>
            <w:tcBorders>
              <w:top w:val="nil"/>
              <w:left w:val="nil"/>
              <w:bottom w:val="nil"/>
              <w:right w:val="nil"/>
            </w:tcBorders>
          </w:tcPr>
          <w:p w14:paraId="571B16E2" w14:textId="77777777" w:rsidR="00CF1EF7" w:rsidRDefault="00000000">
            <w:pPr>
              <w:spacing w:after="0"/>
            </w:pPr>
            <w:r>
              <w:rPr>
                <w:rFonts w:ascii="Courier New" w:eastAsia="Courier New" w:hAnsi="Courier New" w:cs="Courier New"/>
                <w:sz w:val="15"/>
              </w:rPr>
              <w:t>POST /trips/{id}/itinerary/generate</w:t>
            </w:r>
            <w:r>
              <w:rPr>
                <w:sz w:val="18"/>
              </w:rPr>
              <w:t xml:space="preserve"> completes within 2.5 s at p95 for an itinerary of up to 20 items, with all routes served from cache or matrix</w:t>
            </w:r>
          </w:p>
        </w:tc>
        <w:tc>
          <w:tcPr>
            <w:tcW w:w="2782" w:type="dxa"/>
            <w:gridSpan w:val="2"/>
            <w:tcBorders>
              <w:top w:val="nil"/>
              <w:left w:val="nil"/>
              <w:bottom w:val="nil"/>
              <w:right w:val="nil"/>
            </w:tcBorders>
          </w:tcPr>
          <w:p w14:paraId="4549B424" w14:textId="77777777" w:rsidR="00CF1EF7" w:rsidRDefault="00000000">
            <w:pPr>
              <w:spacing w:after="0"/>
            </w:pPr>
            <w:r>
              <w:rPr>
                <w:sz w:val="18"/>
              </w:rPr>
              <w:t>Load test LT-02</w:t>
            </w:r>
          </w:p>
        </w:tc>
      </w:tr>
      <w:tr w:rsidR="00CF1EF7" w14:paraId="356E1B5D" w14:textId="77777777">
        <w:trPr>
          <w:trHeight w:val="526"/>
        </w:trPr>
        <w:tc>
          <w:tcPr>
            <w:tcW w:w="1073" w:type="dxa"/>
            <w:gridSpan w:val="2"/>
            <w:tcBorders>
              <w:top w:val="nil"/>
              <w:left w:val="nil"/>
              <w:bottom w:val="nil"/>
              <w:right w:val="nil"/>
            </w:tcBorders>
          </w:tcPr>
          <w:p w14:paraId="453C66B8" w14:textId="77777777" w:rsidR="00CF1EF7" w:rsidRDefault="00000000">
            <w:pPr>
              <w:spacing w:after="0"/>
              <w:ind w:left="110"/>
            </w:pPr>
            <w:r>
              <w:rPr>
                <w:sz w:val="18"/>
              </w:rPr>
              <w:t>NFR-P03</w:t>
            </w:r>
          </w:p>
        </w:tc>
        <w:tc>
          <w:tcPr>
            <w:tcW w:w="5783" w:type="dxa"/>
            <w:gridSpan w:val="2"/>
            <w:tcBorders>
              <w:top w:val="nil"/>
              <w:left w:val="nil"/>
              <w:bottom w:val="nil"/>
              <w:right w:val="nil"/>
            </w:tcBorders>
          </w:tcPr>
          <w:p w14:paraId="393D8C71" w14:textId="77777777" w:rsidR="00CF1EF7" w:rsidRDefault="00000000">
            <w:pPr>
              <w:spacing w:after="0"/>
            </w:pPr>
            <w:r>
              <w:rPr>
                <w:rFonts w:ascii="Courier New" w:eastAsia="Courier New" w:hAnsi="Courier New" w:cs="Courier New"/>
                <w:sz w:val="15"/>
              </w:rPr>
              <w:t>POST /trips/{id}/quote</w:t>
            </w:r>
            <w:r>
              <w:rPr>
                <w:sz w:val="18"/>
              </w:rPr>
              <w:t xml:space="preserve"> completes within 1.5 s at p95, including all row locks</w:t>
            </w:r>
          </w:p>
        </w:tc>
        <w:tc>
          <w:tcPr>
            <w:tcW w:w="2782" w:type="dxa"/>
            <w:gridSpan w:val="2"/>
            <w:tcBorders>
              <w:top w:val="nil"/>
              <w:left w:val="nil"/>
              <w:bottom w:val="nil"/>
              <w:right w:val="nil"/>
            </w:tcBorders>
          </w:tcPr>
          <w:p w14:paraId="09419E99" w14:textId="77777777" w:rsidR="00CF1EF7" w:rsidRDefault="00000000">
            <w:pPr>
              <w:spacing w:after="0"/>
            </w:pPr>
            <w:r>
              <w:rPr>
                <w:sz w:val="18"/>
              </w:rPr>
              <w:t>Load test LT-03</w:t>
            </w:r>
          </w:p>
        </w:tc>
      </w:tr>
      <w:tr w:rsidR="00CF1EF7" w14:paraId="59A317F1" w14:textId="77777777">
        <w:trPr>
          <w:trHeight w:val="526"/>
        </w:trPr>
        <w:tc>
          <w:tcPr>
            <w:tcW w:w="1073" w:type="dxa"/>
            <w:gridSpan w:val="2"/>
            <w:tcBorders>
              <w:top w:val="nil"/>
              <w:left w:val="nil"/>
              <w:bottom w:val="nil"/>
              <w:right w:val="nil"/>
            </w:tcBorders>
          </w:tcPr>
          <w:p w14:paraId="5C1C9913" w14:textId="77777777" w:rsidR="00CF1EF7" w:rsidRDefault="00000000">
            <w:pPr>
              <w:spacing w:after="0"/>
              <w:ind w:left="110"/>
            </w:pPr>
            <w:r>
              <w:rPr>
                <w:sz w:val="18"/>
              </w:rPr>
              <w:t>NFR-P04</w:t>
            </w:r>
          </w:p>
        </w:tc>
        <w:tc>
          <w:tcPr>
            <w:tcW w:w="5783" w:type="dxa"/>
            <w:gridSpan w:val="2"/>
            <w:tcBorders>
              <w:top w:val="nil"/>
              <w:left w:val="nil"/>
              <w:bottom w:val="nil"/>
              <w:right w:val="nil"/>
            </w:tcBorders>
          </w:tcPr>
          <w:p w14:paraId="50294305" w14:textId="77777777" w:rsidR="00CF1EF7" w:rsidRDefault="00000000">
            <w:pPr>
              <w:spacing w:after="0"/>
            </w:pPr>
            <w:r>
              <w:rPr>
                <w:rFonts w:ascii="Courier New" w:eastAsia="Courier New" w:hAnsi="Courier New" w:cs="Courier New"/>
                <w:sz w:val="15"/>
              </w:rPr>
              <w:t>POST /payments/intents</w:t>
            </w:r>
            <w:r>
              <w:rPr>
                <w:sz w:val="18"/>
              </w:rPr>
              <w:t xml:space="preserve"> completes within 4 s at p95, including the PSP round trip</w:t>
            </w:r>
          </w:p>
        </w:tc>
        <w:tc>
          <w:tcPr>
            <w:tcW w:w="2782" w:type="dxa"/>
            <w:gridSpan w:val="2"/>
            <w:tcBorders>
              <w:top w:val="nil"/>
              <w:left w:val="nil"/>
              <w:bottom w:val="nil"/>
              <w:right w:val="nil"/>
            </w:tcBorders>
          </w:tcPr>
          <w:p w14:paraId="59FCFDD7" w14:textId="77777777" w:rsidR="00CF1EF7" w:rsidRDefault="00000000">
            <w:pPr>
              <w:spacing w:after="0"/>
            </w:pPr>
            <w:r>
              <w:rPr>
                <w:sz w:val="18"/>
              </w:rPr>
              <w:t>Load test LT-04</w:t>
            </w:r>
          </w:p>
        </w:tc>
      </w:tr>
      <w:tr w:rsidR="00CF1EF7" w14:paraId="6DC02011" w14:textId="77777777">
        <w:trPr>
          <w:trHeight w:val="299"/>
        </w:trPr>
        <w:tc>
          <w:tcPr>
            <w:tcW w:w="1073" w:type="dxa"/>
            <w:gridSpan w:val="2"/>
            <w:tcBorders>
              <w:top w:val="nil"/>
              <w:left w:val="nil"/>
              <w:bottom w:val="nil"/>
              <w:right w:val="nil"/>
            </w:tcBorders>
          </w:tcPr>
          <w:p w14:paraId="60DA5589" w14:textId="77777777" w:rsidR="00CF1EF7" w:rsidRDefault="00000000">
            <w:pPr>
              <w:spacing w:after="0"/>
              <w:ind w:left="110"/>
            </w:pPr>
            <w:r>
              <w:rPr>
                <w:sz w:val="18"/>
              </w:rPr>
              <w:t>NFR-P05</w:t>
            </w:r>
          </w:p>
        </w:tc>
        <w:tc>
          <w:tcPr>
            <w:tcW w:w="5783" w:type="dxa"/>
            <w:gridSpan w:val="2"/>
            <w:tcBorders>
              <w:top w:val="nil"/>
              <w:left w:val="nil"/>
              <w:bottom w:val="nil"/>
              <w:right w:val="nil"/>
            </w:tcBorders>
          </w:tcPr>
          <w:p w14:paraId="33105292" w14:textId="77777777" w:rsidR="00CF1EF7" w:rsidRDefault="00000000">
            <w:pPr>
              <w:spacing w:after="0"/>
            </w:pPr>
            <w:r>
              <w:rPr>
                <w:sz w:val="18"/>
              </w:rPr>
              <w:t>Driver offer push is delivered within 5 s of booking confirmation at p95</w:t>
            </w:r>
          </w:p>
        </w:tc>
        <w:tc>
          <w:tcPr>
            <w:tcW w:w="2782" w:type="dxa"/>
            <w:gridSpan w:val="2"/>
            <w:tcBorders>
              <w:top w:val="nil"/>
              <w:left w:val="nil"/>
              <w:bottom w:val="nil"/>
              <w:right w:val="nil"/>
            </w:tcBorders>
          </w:tcPr>
          <w:p w14:paraId="143C70CD" w14:textId="77777777" w:rsidR="00CF1EF7" w:rsidRDefault="00000000">
            <w:pPr>
              <w:spacing w:after="0"/>
            </w:pPr>
            <w:r>
              <w:rPr>
                <w:sz w:val="18"/>
              </w:rPr>
              <w:t>Integration test</w:t>
            </w:r>
          </w:p>
        </w:tc>
      </w:tr>
      <w:tr w:rsidR="00CF1EF7" w14:paraId="20217425" w14:textId="77777777">
        <w:trPr>
          <w:trHeight w:val="299"/>
        </w:trPr>
        <w:tc>
          <w:tcPr>
            <w:tcW w:w="1073" w:type="dxa"/>
            <w:gridSpan w:val="2"/>
            <w:tcBorders>
              <w:top w:val="nil"/>
              <w:left w:val="nil"/>
              <w:bottom w:val="nil"/>
              <w:right w:val="nil"/>
            </w:tcBorders>
          </w:tcPr>
          <w:p w14:paraId="7E9B23D5" w14:textId="77777777" w:rsidR="00CF1EF7" w:rsidRDefault="00000000">
            <w:pPr>
              <w:spacing w:after="0"/>
              <w:ind w:left="110"/>
            </w:pPr>
            <w:r>
              <w:rPr>
                <w:sz w:val="18"/>
              </w:rPr>
              <w:t>NFR-P06</w:t>
            </w:r>
          </w:p>
        </w:tc>
        <w:tc>
          <w:tcPr>
            <w:tcW w:w="5783" w:type="dxa"/>
            <w:gridSpan w:val="2"/>
            <w:tcBorders>
              <w:top w:val="nil"/>
              <w:left w:val="nil"/>
              <w:bottom w:val="nil"/>
              <w:right w:val="nil"/>
            </w:tcBorders>
          </w:tcPr>
          <w:p w14:paraId="20BAA5BB" w14:textId="77777777" w:rsidR="00CF1EF7" w:rsidRDefault="00000000">
            <w:pPr>
              <w:spacing w:after="0"/>
            </w:pPr>
            <w:r>
              <w:rPr>
                <w:sz w:val="18"/>
              </w:rPr>
              <w:t>Driver location updates reach the subscribed tourist client within 3 s at p95</w:t>
            </w:r>
          </w:p>
        </w:tc>
        <w:tc>
          <w:tcPr>
            <w:tcW w:w="2782" w:type="dxa"/>
            <w:gridSpan w:val="2"/>
            <w:tcBorders>
              <w:top w:val="nil"/>
              <w:left w:val="nil"/>
              <w:bottom w:val="nil"/>
              <w:right w:val="nil"/>
            </w:tcBorders>
          </w:tcPr>
          <w:p w14:paraId="3374BA72" w14:textId="77777777" w:rsidR="00CF1EF7" w:rsidRDefault="00000000">
            <w:pPr>
              <w:spacing w:after="0"/>
            </w:pPr>
            <w:r>
              <w:rPr>
                <w:sz w:val="18"/>
              </w:rPr>
              <w:t>Integration test</w:t>
            </w:r>
          </w:p>
        </w:tc>
      </w:tr>
      <w:tr w:rsidR="00CF1EF7" w14:paraId="2F5CC231" w14:textId="77777777">
        <w:trPr>
          <w:trHeight w:val="526"/>
        </w:trPr>
        <w:tc>
          <w:tcPr>
            <w:tcW w:w="1073" w:type="dxa"/>
            <w:gridSpan w:val="2"/>
            <w:tcBorders>
              <w:top w:val="nil"/>
              <w:left w:val="nil"/>
              <w:bottom w:val="nil"/>
              <w:right w:val="nil"/>
            </w:tcBorders>
          </w:tcPr>
          <w:p w14:paraId="3E7162EB" w14:textId="77777777" w:rsidR="00CF1EF7" w:rsidRDefault="00000000">
            <w:pPr>
              <w:spacing w:after="0"/>
              <w:ind w:left="110"/>
            </w:pPr>
            <w:r>
              <w:rPr>
                <w:sz w:val="18"/>
              </w:rPr>
              <w:t>NFR-P07</w:t>
            </w:r>
          </w:p>
        </w:tc>
        <w:tc>
          <w:tcPr>
            <w:tcW w:w="5783" w:type="dxa"/>
            <w:gridSpan w:val="2"/>
            <w:tcBorders>
              <w:top w:val="nil"/>
              <w:left w:val="nil"/>
              <w:bottom w:val="nil"/>
              <w:right w:val="nil"/>
            </w:tcBorders>
          </w:tcPr>
          <w:p w14:paraId="1EECA30C" w14:textId="77777777" w:rsidR="00CF1EF7" w:rsidRDefault="00000000">
            <w:pPr>
              <w:spacing w:after="0"/>
            </w:pPr>
            <w:r>
              <w:rPr>
                <w:sz w:val="18"/>
              </w:rPr>
              <w:t>Tourist app cold start ≤ 2.5 s on a reference mid-range Android device (4 GB RAM, Android 11)</w:t>
            </w:r>
          </w:p>
        </w:tc>
        <w:tc>
          <w:tcPr>
            <w:tcW w:w="2782" w:type="dxa"/>
            <w:gridSpan w:val="2"/>
            <w:tcBorders>
              <w:top w:val="nil"/>
              <w:left w:val="nil"/>
              <w:bottom w:val="nil"/>
              <w:right w:val="nil"/>
            </w:tcBorders>
          </w:tcPr>
          <w:p w14:paraId="7737B662" w14:textId="77777777" w:rsidR="00CF1EF7" w:rsidRDefault="00000000">
            <w:pPr>
              <w:spacing w:after="0"/>
            </w:pPr>
            <w:r>
              <w:rPr>
                <w:sz w:val="18"/>
              </w:rPr>
              <w:t>Device test</w:t>
            </w:r>
          </w:p>
        </w:tc>
      </w:tr>
      <w:tr w:rsidR="00CF1EF7" w14:paraId="0F43CFB0" w14:textId="77777777">
        <w:trPr>
          <w:trHeight w:val="526"/>
        </w:trPr>
        <w:tc>
          <w:tcPr>
            <w:tcW w:w="1073" w:type="dxa"/>
            <w:gridSpan w:val="2"/>
            <w:tcBorders>
              <w:top w:val="nil"/>
              <w:left w:val="nil"/>
              <w:bottom w:val="nil"/>
              <w:right w:val="nil"/>
            </w:tcBorders>
          </w:tcPr>
          <w:p w14:paraId="14929D8E" w14:textId="77777777" w:rsidR="00CF1EF7" w:rsidRDefault="00000000">
            <w:pPr>
              <w:spacing w:after="0"/>
              <w:ind w:left="110"/>
            </w:pPr>
            <w:r>
              <w:rPr>
                <w:sz w:val="18"/>
              </w:rPr>
              <w:t>NFR-P08</w:t>
            </w:r>
          </w:p>
        </w:tc>
        <w:tc>
          <w:tcPr>
            <w:tcW w:w="5783" w:type="dxa"/>
            <w:gridSpan w:val="2"/>
            <w:tcBorders>
              <w:top w:val="nil"/>
              <w:left w:val="nil"/>
              <w:bottom w:val="nil"/>
              <w:right w:val="nil"/>
            </w:tcBorders>
          </w:tcPr>
          <w:p w14:paraId="57B31C90" w14:textId="77777777" w:rsidR="00CF1EF7" w:rsidRDefault="00000000">
            <w:pPr>
              <w:spacing w:after="0"/>
              <w:ind w:right="98"/>
            </w:pPr>
            <w:r>
              <w:rPr>
                <w:sz w:val="18"/>
              </w:rPr>
              <w:t>Any list screen renders its first meaningful content within 1 s on a 3G profile using cached data</w:t>
            </w:r>
          </w:p>
        </w:tc>
        <w:tc>
          <w:tcPr>
            <w:tcW w:w="2782" w:type="dxa"/>
            <w:gridSpan w:val="2"/>
            <w:tcBorders>
              <w:top w:val="nil"/>
              <w:left w:val="nil"/>
              <w:bottom w:val="nil"/>
              <w:right w:val="nil"/>
            </w:tcBorders>
          </w:tcPr>
          <w:p w14:paraId="0D5BA133" w14:textId="77777777" w:rsidR="00CF1EF7" w:rsidRDefault="00000000">
            <w:pPr>
              <w:spacing w:after="0"/>
            </w:pPr>
            <w:r>
              <w:rPr>
                <w:sz w:val="18"/>
              </w:rPr>
              <w:t>Device test</w:t>
            </w:r>
          </w:p>
        </w:tc>
      </w:tr>
      <w:tr w:rsidR="00CF1EF7" w14:paraId="436CE051" w14:textId="77777777">
        <w:trPr>
          <w:trHeight w:val="526"/>
        </w:trPr>
        <w:tc>
          <w:tcPr>
            <w:tcW w:w="1073" w:type="dxa"/>
            <w:gridSpan w:val="2"/>
            <w:tcBorders>
              <w:top w:val="nil"/>
              <w:left w:val="nil"/>
              <w:bottom w:val="nil"/>
              <w:right w:val="nil"/>
            </w:tcBorders>
          </w:tcPr>
          <w:p w14:paraId="37834238" w14:textId="77777777" w:rsidR="00CF1EF7" w:rsidRDefault="00000000">
            <w:pPr>
              <w:spacing w:after="0"/>
              <w:ind w:left="110"/>
            </w:pPr>
            <w:r>
              <w:rPr>
                <w:sz w:val="18"/>
              </w:rPr>
              <w:t>NFR-P09</w:t>
            </w:r>
          </w:p>
        </w:tc>
        <w:tc>
          <w:tcPr>
            <w:tcW w:w="5783" w:type="dxa"/>
            <w:gridSpan w:val="2"/>
            <w:tcBorders>
              <w:top w:val="nil"/>
              <w:left w:val="nil"/>
              <w:bottom w:val="nil"/>
              <w:right w:val="nil"/>
            </w:tcBorders>
          </w:tcPr>
          <w:p w14:paraId="4190296C" w14:textId="77777777" w:rsidR="00CF1EF7" w:rsidRDefault="00000000">
            <w:pPr>
              <w:spacing w:after="0"/>
            </w:pPr>
            <w:r>
              <w:rPr>
                <w:sz w:val="18"/>
              </w:rPr>
              <w:t>No API response payload exceeds 250 KB uncompressed; all responses are gzip/brotli compressed</w:t>
            </w:r>
          </w:p>
        </w:tc>
        <w:tc>
          <w:tcPr>
            <w:tcW w:w="2782" w:type="dxa"/>
            <w:gridSpan w:val="2"/>
            <w:tcBorders>
              <w:top w:val="nil"/>
              <w:left w:val="nil"/>
              <w:bottom w:val="nil"/>
              <w:right w:val="nil"/>
            </w:tcBorders>
          </w:tcPr>
          <w:p w14:paraId="5291EE39" w14:textId="77777777" w:rsidR="00CF1EF7" w:rsidRDefault="00000000">
            <w:pPr>
              <w:spacing w:after="0"/>
            </w:pPr>
            <w:r>
              <w:rPr>
                <w:sz w:val="18"/>
              </w:rPr>
              <w:t>Contract test</w:t>
            </w:r>
          </w:p>
        </w:tc>
      </w:tr>
      <w:tr w:rsidR="00CF1EF7" w14:paraId="178B386A" w14:textId="77777777">
        <w:trPr>
          <w:trHeight w:val="1420"/>
        </w:trPr>
        <w:tc>
          <w:tcPr>
            <w:tcW w:w="6856" w:type="dxa"/>
            <w:gridSpan w:val="4"/>
            <w:tcBorders>
              <w:top w:val="nil"/>
              <w:left w:val="nil"/>
              <w:bottom w:val="single" w:sz="6" w:space="0" w:color="000000"/>
              <w:right w:val="nil"/>
            </w:tcBorders>
          </w:tcPr>
          <w:p w14:paraId="42E65493" w14:textId="77777777" w:rsidR="00CF1EF7" w:rsidRDefault="00000000">
            <w:pPr>
              <w:tabs>
                <w:tab w:val="center" w:pos="3761"/>
              </w:tabs>
              <w:spacing w:after="0"/>
            </w:pPr>
            <w:r>
              <w:rPr>
                <w:sz w:val="18"/>
              </w:rPr>
              <w:t>NFR-P10</w:t>
            </w:r>
            <w:r>
              <w:rPr>
                <w:sz w:val="18"/>
              </w:rPr>
              <w:tab/>
              <w:t xml:space="preserve">Database: no query in the request path exceeds 200 ms; any such query is </w:t>
            </w:r>
          </w:p>
          <w:p w14:paraId="19475A61" w14:textId="77777777" w:rsidR="00CF1EF7" w:rsidRDefault="00000000">
            <w:pPr>
              <w:spacing w:after="331"/>
              <w:ind w:left="1073"/>
            </w:pPr>
            <w:r>
              <w:rPr>
                <w:sz w:val="18"/>
              </w:rPr>
              <w:t>either indexed or moved to a background job</w:t>
            </w:r>
          </w:p>
          <w:p w14:paraId="6162FFF2" w14:textId="77777777" w:rsidR="00CF1EF7" w:rsidRDefault="00000000">
            <w:pPr>
              <w:spacing w:after="0"/>
              <w:ind w:left="110" w:right="4625" w:hanging="108"/>
            </w:pPr>
            <w:r>
              <w:rPr>
                <w:b/>
                <w:color w:val="1F3864"/>
                <w:sz w:val="28"/>
              </w:rPr>
              <w:t>29.2</w:t>
            </w:r>
            <w:r>
              <w:rPr>
                <w:b/>
                <w:color w:val="1F3864"/>
                <w:sz w:val="28"/>
              </w:rPr>
              <w:tab/>
              <w:t xml:space="preserve">Scalability </w:t>
            </w:r>
            <w:r>
              <w:rPr>
                <w:sz w:val="18"/>
              </w:rPr>
              <w:t>ID</w:t>
            </w:r>
            <w:r>
              <w:rPr>
                <w:sz w:val="18"/>
              </w:rPr>
              <w:tab/>
              <w:t>Requirement</w:t>
            </w:r>
          </w:p>
        </w:tc>
        <w:tc>
          <w:tcPr>
            <w:tcW w:w="2782" w:type="dxa"/>
            <w:gridSpan w:val="2"/>
            <w:tcBorders>
              <w:top w:val="nil"/>
              <w:left w:val="nil"/>
              <w:bottom w:val="single" w:sz="6" w:space="0" w:color="000000"/>
              <w:right w:val="nil"/>
            </w:tcBorders>
          </w:tcPr>
          <w:p w14:paraId="2E01D669" w14:textId="77777777" w:rsidR="00CF1EF7" w:rsidRDefault="00000000">
            <w:pPr>
              <w:spacing w:after="0"/>
            </w:pPr>
            <w:r>
              <w:rPr>
                <w:rFonts w:ascii="Courier New" w:eastAsia="Courier New" w:hAnsi="Courier New" w:cs="Courier New"/>
                <w:sz w:val="15"/>
              </w:rPr>
              <w:t>pg_stat_statements</w:t>
            </w:r>
            <w:r>
              <w:rPr>
                <w:sz w:val="18"/>
              </w:rPr>
              <w:t xml:space="preserve"> review, CI query budget</w:t>
            </w:r>
          </w:p>
        </w:tc>
      </w:tr>
      <w:tr w:rsidR="00CF1EF7" w14:paraId="708374E7" w14:textId="77777777">
        <w:trPr>
          <w:trHeight w:val="295"/>
        </w:trPr>
        <w:tc>
          <w:tcPr>
            <w:tcW w:w="1153" w:type="dxa"/>
            <w:gridSpan w:val="3"/>
            <w:tcBorders>
              <w:top w:val="single" w:sz="6" w:space="0" w:color="000000"/>
              <w:left w:val="nil"/>
              <w:bottom w:val="nil"/>
              <w:right w:val="nil"/>
            </w:tcBorders>
          </w:tcPr>
          <w:p w14:paraId="52FFEBCF" w14:textId="77777777" w:rsidR="00CF1EF7" w:rsidRDefault="00000000">
            <w:pPr>
              <w:spacing w:after="0"/>
              <w:ind w:left="110"/>
            </w:pPr>
            <w:r>
              <w:rPr>
                <w:sz w:val="18"/>
              </w:rPr>
              <w:t>NFR-S01</w:t>
            </w:r>
          </w:p>
        </w:tc>
        <w:tc>
          <w:tcPr>
            <w:tcW w:w="8485" w:type="dxa"/>
            <w:gridSpan w:val="3"/>
            <w:tcBorders>
              <w:top w:val="single" w:sz="6" w:space="0" w:color="000000"/>
              <w:left w:val="nil"/>
              <w:bottom w:val="nil"/>
              <w:right w:val="nil"/>
            </w:tcBorders>
          </w:tcPr>
          <w:p w14:paraId="3F0651F8" w14:textId="77777777" w:rsidR="00CF1EF7" w:rsidRDefault="00000000">
            <w:pPr>
              <w:spacing w:after="0"/>
            </w:pPr>
            <w:r>
              <w:rPr>
                <w:sz w:val="18"/>
              </w:rPr>
              <w:t>The API tier is stateless and scales horizontally; adding an instance requires no configuration change</w:t>
            </w:r>
          </w:p>
        </w:tc>
      </w:tr>
      <w:tr w:rsidR="00CF1EF7" w14:paraId="30C5A2F6" w14:textId="77777777">
        <w:trPr>
          <w:trHeight w:val="526"/>
        </w:trPr>
        <w:tc>
          <w:tcPr>
            <w:tcW w:w="1153" w:type="dxa"/>
            <w:gridSpan w:val="3"/>
            <w:tcBorders>
              <w:top w:val="nil"/>
              <w:left w:val="nil"/>
              <w:bottom w:val="nil"/>
              <w:right w:val="nil"/>
            </w:tcBorders>
          </w:tcPr>
          <w:p w14:paraId="7E28ABA3" w14:textId="77777777" w:rsidR="00CF1EF7" w:rsidRDefault="00000000">
            <w:pPr>
              <w:spacing w:after="0"/>
              <w:ind w:left="110"/>
            </w:pPr>
            <w:r>
              <w:rPr>
                <w:sz w:val="18"/>
              </w:rPr>
              <w:t>NFR-S02</w:t>
            </w:r>
          </w:p>
        </w:tc>
        <w:tc>
          <w:tcPr>
            <w:tcW w:w="8485" w:type="dxa"/>
            <w:gridSpan w:val="3"/>
            <w:tcBorders>
              <w:top w:val="nil"/>
              <w:left w:val="nil"/>
              <w:bottom w:val="nil"/>
              <w:right w:val="nil"/>
            </w:tcBorders>
          </w:tcPr>
          <w:p w14:paraId="794D97CE" w14:textId="77777777" w:rsidR="00CF1EF7" w:rsidRDefault="00000000">
            <w:pPr>
              <w:spacing w:after="0"/>
            </w:pPr>
            <w:r>
              <w:rPr>
                <w:sz w:val="18"/>
              </w:rPr>
              <w:t>The system supports 10,000 registered tourists, 500 providers, 500 drivers and 1,000 concurrent sessions in Year 1 without architectural change</w:t>
            </w:r>
          </w:p>
        </w:tc>
      </w:tr>
      <w:tr w:rsidR="00CF1EF7" w14:paraId="0815993D" w14:textId="77777777">
        <w:trPr>
          <w:trHeight w:val="526"/>
        </w:trPr>
        <w:tc>
          <w:tcPr>
            <w:tcW w:w="1153" w:type="dxa"/>
            <w:gridSpan w:val="3"/>
            <w:tcBorders>
              <w:top w:val="nil"/>
              <w:left w:val="nil"/>
              <w:bottom w:val="nil"/>
              <w:right w:val="nil"/>
            </w:tcBorders>
          </w:tcPr>
          <w:p w14:paraId="29098B37" w14:textId="77777777" w:rsidR="00CF1EF7" w:rsidRDefault="00000000">
            <w:pPr>
              <w:spacing w:after="0"/>
              <w:ind w:left="110"/>
            </w:pPr>
            <w:r>
              <w:rPr>
                <w:sz w:val="18"/>
              </w:rPr>
              <w:t>NFR-S03</w:t>
            </w:r>
          </w:p>
        </w:tc>
        <w:tc>
          <w:tcPr>
            <w:tcW w:w="8485" w:type="dxa"/>
            <w:gridSpan w:val="3"/>
            <w:tcBorders>
              <w:top w:val="nil"/>
              <w:left w:val="nil"/>
              <w:bottom w:val="nil"/>
              <w:right w:val="nil"/>
            </w:tcBorders>
          </w:tcPr>
          <w:p w14:paraId="6E2E7A45" w14:textId="77777777" w:rsidR="00CF1EF7" w:rsidRDefault="00000000">
            <w:pPr>
              <w:spacing w:after="0"/>
            </w:pPr>
            <w:r>
              <w:rPr>
                <w:sz w:val="18"/>
              </w:rPr>
              <w:t>The system supports a 10× growth on those figures by vertical database scaling plus read replicas, with no schema redesign</w:t>
            </w:r>
          </w:p>
        </w:tc>
      </w:tr>
      <w:tr w:rsidR="00CF1EF7" w14:paraId="5731D072" w14:textId="77777777">
        <w:trPr>
          <w:trHeight w:val="299"/>
        </w:trPr>
        <w:tc>
          <w:tcPr>
            <w:tcW w:w="1153" w:type="dxa"/>
            <w:gridSpan w:val="3"/>
            <w:tcBorders>
              <w:top w:val="nil"/>
              <w:left w:val="nil"/>
              <w:bottom w:val="nil"/>
              <w:right w:val="nil"/>
            </w:tcBorders>
          </w:tcPr>
          <w:p w14:paraId="3FA4697D" w14:textId="77777777" w:rsidR="00CF1EF7" w:rsidRDefault="00000000">
            <w:pPr>
              <w:spacing w:after="0"/>
              <w:ind w:left="110"/>
            </w:pPr>
            <w:r>
              <w:rPr>
                <w:sz w:val="18"/>
              </w:rPr>
              <w:t>NFR-S04</w:t>
            </w:r>
          </w:p>
        </w:tc>
        <w:tc>
          <w:tcPr>
            <w:tcW w:w="8485" w:type="dxa"/>
            <w:gridSpan w:val="3"/>
            <w:tcBorders>
              <w:top w:val="nil"/>
              <w:left w:val="nil"/>
              <w:bottom w:val="nil"/>
              <w:right w:val="nil"/>
            </w:tcBorders>
          </w:tcPr>
          <w:p w14:paraId="216FC052" w14:textId="77777777" w:rsidR="00CF1EF7" w:rsidRDefault="00000000">
            <w:pPr>
              <w:spacing w:after="0"/>
            </w:pPr>
            <w:r>
              <w:rPr>
                <w:sz w:val="18"/>
              </w:rPr>
              <w:t>Read-heavy catalogue traffic is served from a read replica; all write paths use the primary</w:t>
            </w:r>
          </w:p>
        </w:tc>
      </w:tr>
      <w:tr w:rsidR="00CF1EF7" w14:paraId="615F41D6" w14:textId="77777777">
        <w:trPr>
          <w:trHeight w:val="299"/>
        </w:trPr>
        <w:tc>
          <w:tcPr>
            <w:tcW w:w="1153" w:type="dxa"/>
            <w:gridSpan w:val="3"/>
            <w:tcBorders>
              <w:top w:val="nil"/>
              <w:left w:val="nil"/>
              <w:bottom w:val="nil"/>
              <w:right w:val="nil"/>
            </w:tcBorders>
          </w:tcPr>
          <w:p w14:paraId="2D168A45" w14:textId="77777777" w:rsidR="00CF1EF7" w:rsidRDefault="00000000">
            <w:pPr>
              <w:spacing w:after="0"/>
              <w:ind w:left="110"/>
            </w:pPr>
            <w:r>
              <w:rPr>
                <w:sz w:val="18"/>
              </w:rPr>
              <w:t>NFR-S05</w:t>
            </w:r>
          </w:p>
        </w:tc>
        <w:tc>
          <w:tcPr>
            <w:tcW w:w="8485" w:type="dxa"/>
            <w:gridSpan w:val="3"/>
            <w:tcBorders>
              <w:top w:val="nil"/>
              <w:left w:val="nil"/>
              <w:bottom w:val="nil"/>
              <w:right w:val="nil"/>
            </w:tcBorders>
          </w:tcPr>
          <w:p w14:paraId="54C33F46" w14:textId="77777777" w:rsidR="00CF1EF7" w:rsidRDefault="00000000">
            <w:pPr>
              <w:spacing w:after="0"/>
            </w:pPr>
            <w:r>
              <w:rPr>
                <w:sz w:val="18"/>
              </w:rPr>
              <w:t>Background queues are isolated by criticality so that a burst on one queue cannot delay another (Section 8.8)</w:t>
            </w:r>
          </w:p>
        </w:tc>
      </w:tr>
      <w:tr w:rsidR="00CF1EF7" w14:paraId="3289EB6E" w14:textId="77777777">
        <w:trPr>
          <w:trHeight w:val="526"/>
        </w:trPr>
        <w:tc>
          <w:tcPr>
            <w:tcW w:w="1153" w:type="dxa"/>
            <w:gridSpan w:val="3"/>
            <w:tcBorders>
              <w:top w:val="nil"/>
              <w:left w:val="nil"/>
              <w:bottom w:val="nil"/>
              <w:right w:val="nil"/>
            </w:tcBorders>
          </w:tcPr>
          <w:p w14:paraId="1E6D8DAE" w14:textId="77777777" w:rsidR="00CF1EF7" w:rsidRDefault="00000000">
            <w:pPr>
              <w:spacing w:after="0"/>
              <w:ind w:left="110"/>
            </w:pPr>
            <w:r>
              <w:rPr>
                <w:sz w:val="18"/>
              </w:rPr>
              <w:t>NFR-S06</w:t>
            </w:r>
          </w:p>
        </w:tc>
        <w:tc>
          <w:tcPr>
            <w:tcW w:w="8485" w:type="dxa"/>
            <w:gridSpan w:val="3"/>
            <w:tcBorders>
              <w:top w:val="nil"/>
              <w:left w:val="nil"/>
              <w:bottom w:val="nil"/>
              <w:right w:val="nil"/>
            </w:tcBorders>
          </w:tcPr>
          <w:p w14:paraId="6BE10501" w14:textId="77777777" w:rsidR="00CF1EF7" w:rsidRDefault="00000000">
            <w:pPr>
              <w:spacing w:after="0"/>
            </w:pPr>
            <w:r>
              <w:rPr>
                <w:sz w:val="18"/>
              </w:rPr>
              <w:t>Time-series tables (</w:t>
            </w:r>
            <w:r>
              <w:rPr>
                <w:rFonts w:ascii="Courier New" w:eastAsia="Courier New" w:hAnsi="Courier New" w:cs="Courier New"/>
                <w:sz w:val="15"/>
              </w:rPr>
              <w:t>driver_location</w:t>
            </w:r>
            <w:r>
              <w:rPr>
                <w:sz w:val="18"/>
              </w:rPr>
              <w:t xml:space="preserve">, </w:t>
            </w:r>
            <w:r>
              <w:rPr>
                <w:rFonts w:ascii="Courier New" w:eastAsia="Courier New" w:hAnsi="Courier New" w:cs="Courier New"/>
                <w:sz w:val="15"/>
              </w:rPr>
              <w:t>audit_log</w:t>
            </w:r>
            <w:r>
              <w:rPr>
                <w:sz w:val="18"/>
              </w:rPr>
              <w:t>) are partitioned so that growth does not degrade query performance</w:t>
            </w:r>
          </w:p>
        </w:tc>
      </w:tr>
      <w:tr w:rsidR="00CF1EF7" w14:paraId="4CC70279" w14:textId="77777777">
        <w:trPr>
          <w:trHeight w:val="608"/>
        </w:trPr>
        <w:tc>
          <w:tcPr>
            <w:tcW w:w="1153" w:type="dxa"/>
            <w:gridSpan w:val="3"/>
            <w:tcBorders>
              <w:top w:val="nil"/>
              <w:left w:val="nil"/>
              <w:bottom w:val="nil"/>
              <w:right w:val="nil"/>
            </w:tcBorders>
          </w:tcPr>
          <w:p w14:paraId="70199C5F" w14:textId="77777777" w:rsidR="00CF1EF7" w:rsidRDefault="00000000">
            <w:pPr>
              <w:spacing w:after="0"/>
              <w:ind w:left="110"/>
            </w:pPr>
            <w:r>
              <w:rPr>
                <w:sz w:val="18"/>
              </w:rPr>
              <w:t>NFR-S07</w:t>
            </w:r>
          </w:p>
        </w:tc>
        <w:tc>
          <w:tcPr>
            <w:tcW w:w="8485" w:type="dxa"/>
            <w:gridSpan w:val="3"/>
            <w:tcBorders>
              <w:top w:val="nil"/>
              <w:left w:val="nil"/>
              <w:bottom w:val="nil"/>
              <w:right w:val="nil"/>
            </w:tcBorders>
          </w:tcPr>
          <w:p w14:paraId="2190D84F" w14:textId="77777777" w:rsidR="00CF1EF7" w:rsidRDefault="00000000">
            <w:pPr>
              <w:spacing w:after="0"/>
            </w:pPr>
            <w:r>
              <w:rPr>
                <w:sz w:val="18"/>
              </w:rPr>
              <w:t>Peak-season load is assumed at 4× the annual mean; capacity plans and autoscaling thresholds are set against that figure</w:t>
            </w:r>
          </w:p>
        </w:tc>
      </w:tr>
      <w:tr w:rsidR="00CF1EF7" w14:paraId="445D22C5" w14:textId="77777777">
        <w:trPr>
          <w:trHeight w:val="811"/>
        </w:trPr>
        <w:tc>
          <w:tcPr>
            <w:tcW w:w="9638" w:type="dxa"/>
            <w:gridSpan w:val="6"/>
            <w:tcBorders>
              <w:top w:val="nil"/>
              <w:left w:val="nil"/>
              <w:bottom w:val="single" w:sz="6" w:space="0" w:color="000000"/>
              <w:right w:val="nil"/>
            </w:tcBorders>
          </w:tcPr>
          <w:p w14:paraId="09B6C981" w14:textId="77777777" w:rsidR="00CF1EF7" w:rsidRDefault="00000000">
            <w:pPr>
              <w:spacing w:after="0"/>
              <w:ind w:left="110" w:right="7326" w:hanging="108"/>
            </w:pPr>
            <w:r>
              <w:rPr>
                <w:b/>
                <w:color w:val="1F3864"/>
                <w:sz w:val="28"/>
              </w:rPr>
              <w:t>29.3</w:t>
            </w:r>
            <w:r>
              <w:rPr>
                <w:b/>
                <w:color w:val="1F3864"/>
                <w:sz w:val="28"/>
              </w:rPr>
              <w:tab/>
              <w:t xml:space="preserve">Availability </w:t>
            </w:r>
            <w:r>
              <w:rPr>
                <w:sz w:val="18"/>
              </w:rPr>
              <w:t>ID</w:t>
            </w:r>
            <w:r>
              <w:rPr>
                <w:sz w:val="18"/>
              </w:rPr>
              <w:tab/>
              <w:t>Requirement</w:t>
            </w:r>
          </w:p>
        </w:tc>
      </w:tr>
      <w:tr w:rsidR="00CF1EF7" w14:paraId="2061104B" w14:textId="77777777">
        <w:tblPrEx>
          <w:tblCellMar>
            <w:top w:w="0" w:type="dxa"/>
            <w:right w:w="0" w:type="dxa"/>
          </w:tblCellMar>
        </w:tblPrEx>
        <w:trPr>
          <w:gridBefore w:val="1"/>
          <w:gridAfter w:val="1"/>
          <w:wBefore w:w="108" w:type="dxa"/>
          <w:wAfter w:w="225" w:type="dxa"/>
          <w:trHeight w:val="480"/>
        </w:trPr>
        <w:tc>
          <w:tcPr>
            <w:tcW w:w="1043" w:type="dxa"/>
            <w:gridSpan w:val="2"/>
            <w:tcBorders>
              <w:top w:val="nil"/>
              <w:left w:val="nil"/>
              <w:bottom w:val="nil"/>
              <w:right w:val="nil"/>
            </w:tcBorders>
          </w:tcPr>
          <w:p w14:paraId="440BAF4A" w14:textId="77777777" w:rsidR="00CF1EF7" w:rsidRDefault="00000000">
            <w:pPr>
              <w:spacing w:after="0"/>
            </w:pPr>
            <w:r>
              <w:rPr>
                <w:sz w:val="18"/>
              </w:rPr>
              <w:t>NFR-A01</w:t>
            </w:r>
          </w:p>
        </w:tc>
        <w:tc>
          <w:tcPr>
            <w:tcW w:w="8262" w:type="dxa"/>
            <w:gridSpan w:val="2"/>
            <w:tcBorders>
              <w:top w:val="nil"/>
              <w:left w:val="nil"/>
              <w:bottom w:val="nil"/>
              <w:right w:val="nil"/>
            </w:tcBorders>
          </w:tcPr>
          <w:p w14:paraId="0F508DEA" w14:textId="77777777" w:rsidR="00CF1EF7" w:rsidRDefault="00000000">
            <w:pPr>
              <w:spacing w:after="0"/>
            </w:pPr>
            <w:r>
              <w:rPr>
                <w:sz w:val="18"/>
              </w:rPr>
              <w:t>Monthly availability target 99.5% for the tourist-facing API, measured by external synthetic checks against a scripted booking journey</w:t>
            </w:r>
          </w:p>
        </w:tc>
      </w:tr>
      <w:tr w:rsidR="00CF1EF7" w14:paraId="3721B1EB" w14:textId="77777777">
        <w:tblPrEx>
          <w:tblCellMar>
            <w:top w:w="0" w:type="dxa"/>
            <w:right w:w="0" w:type="dxa"/>
          </w:tblCellMar>
        </w:tblPrEx>
        <w:trPr>
          <w:gridBefore w:val="1"/>
          <w:gridAfter w:val="1"/>
          <w:wBefore w:w="108" w:type="dxa"/>
          <w:wAfter w:w="225" w:type="dxa"/>
          <w:trHeight w:val="526"/>
        </w:trPr>
        <w:tc>
          <w:tcPr>
            <w:tcW w:w="1043" w:type="dxa"/>
            <w:gridSpan w:val="2"/>
            <w:tcBorders>
              <w:top w:val="nil"/>
              <w:left w:val="nil"/>
              <w:bottom w:val="nil"/>
              <w:right w:val="nil"/>
            </w:tcBorders>
          </w:tcPr>
          <w:p w14:paraId="46BACF42" w14:textId="77777777" w:rsidR="00CF1EF7" w:rsidRDefault="00000000">
            <w:pPr>
              <w:spacing w:after="0"/>
            </w:pPr>
            <w:r>
              <w:rPr>
                <w:sz w:val="18"/>
              </w:rPr>
              <w:t>NFR-A02</w:t>
            </w:r>
          </w:p>
        </w:tc>
        <w:tc>
          <w:tcPr>
            <w:tcW w:w="8262" w:type="dxa"/>
            <w:gridSpan w:val="2"/>
            <w:tcBorders>
              <w:top w:val="nil"/>
              <w:left w:val="nil"/>
              <w:bottom w:val="nil"/>
              <w:right w:val="nil"/>
            </w:tcBorders>
          </w:tcPr>
          <w:p w14:paraId="07ADF1CB" w14:textId="77777777" w:rsidR="00CF1EF7" w:rsidRDefault="00000000">
            <w:pPr>
              <w:spacing w:after="0"/>
            </w:pPr>
            <w:r>
              <w:rPr>
                <w:sz w:val="18"/>
              </w:rPr>
              <w:t>Availability target 99.9% for payment webhook ingestion, which must remain available even during a partial degradation</w:t>
            </w:r>
          </w:p>
        </w:tc>
      </w:tr>
      <w:tr w:rsidR="00CF1EF7" w14:paraId="5204F01F" w14:textId="77777777">
        <w:tblPrEx>
          <w:tblCellMar>
            <w:top w:w="0" w:type="dxa"/>
            <w:right w:w="0" w:type="dxa"/>
          </w:tblCellMar>
        </w:tblPrEx>
        <w:trPr>
          <w:gridBefore w:val="1"/>
          <w:gridAfter w:val="1"/>
          <w:wBefore w:w="108" w:type="dxa"/>
          <w:wAfter w:w="225" w:type="dxa"/>
          <w:trHeight w:val="526"/>
        </w:trPr>
        <w:tc>
          <w:tcPr>
            <w:tcW w:w="1043" w:type="dxa"/>
            <w:gridSpan w:val="2"/>
            <w:tcBorders>
              <w:top w:val="nil"/>
              <w:left w:val="nil"/>
              <w:bottom w:val="nil"/>
              <w:right w:val="nil"/>
            </w:tcBorders>
          </w:tcPr>
          <w:p w14:paraId="22B34E8D" w14:textId="77777777" w:rsidR="00CF1EF7" w:rsidRDefault="00000000">
            <w:pPr>
              <w:spacing w:after="0"/>
            </w:pPr>
            <w:r>
              <w:rPr>
                <w:sz w:val="18"/>
              </w:rPr>
              <w:t>NFR-A03</w:t>
            </w:r>
          </w:p>
        </w:tc>
        <w:tc>
          <w:tcPr>
            <w:tcW w:w="8262" w:type="dxa"/>
            <w:gridSpan w:val="2"/>
            <w:tcBorders>
              <w:top w:val="nil"/>
              <w:left w:val="nil"/>
              <w:bottom w:val="nil"/>
              <w:right w:val="nil"/>
            </w:tcBorders>
          </w:tcPr>
          <w:p w14:paraId="53D94A51" w14:textId="77777777" w:rsidR="00CF1EF7" w:rsidRDefault="00000000">
            <w:pPr>
              <w:spacing w:after="0"/>
            </w:pPr>
            <w:r>
              <w:rPr>
                <w:sz w:val="18"/>
              </w:rPr>
              <w:t>Planned maintenance occurs in the 00:00–04:00 EAT window with 72 hours’ notice; zero-downtime deployment is the default</w:t>
            </w:r>
          </w:p>
        </w:tc>
      </w:tr>
      <w:tr w:rsidR="00CF1EF7" w14:paraId="59D1358D" w14:textId="77777777">
        <w:tblPrEx>
          <w:tblCellMar>
            <w:top w:w="0" w:type="dxa"/>
            <w:right w:w="0" w:type="dxa"/>
          </w:tblCellMar>
        </w:tblPrEx>
        <w:trPr>
          <w:gridBefore w:val="1"/>
          <w:gridAfter w:val="1"/>
          <w:wBefore w:w="108" w:type="dxa"/>
          <w:wAfter w:w="225" w:type="dxa"/>
          <w:trHeight w:val="299"/>
        </w:trPr>
        <w:tc>
          <w:tcPr>
            <w:tcW w:w="1043" w:type="dxa"/>
            <w:gridSpan w:val="2"/>
            <w:tcBorders>
              <w:top w:val="nil"/>
              <w:left w:val="nil"/>
              <w:bottom w:val="nil"/>
              <w:right w:val="nil"/>
            </w:tcBorders>
          </w:tcPr>
          <w:p w14:paraId="227CC847" w14:textId="77777777" w:rsidR="00CF1EF7" w:rsidRDefault="00000000">
            <w:pPr>
              <w:spacing w:after="0"/>
            </w:pPr>
            <w:r>
              <w:rPr>
                <w:sz w:val="18"/>
              </w:rPr>
              <w:t>NFR-A04</w:t>
            </w:r>
          </w:p>
        </w:tc>
        <w:tc>
          <w:tcPr>
            <w:tcW w:w="8262" w:type="dxa"/>
            <w:gridSpan w:val="2"/>
            <w:tcBorders>
              <w:top w:val="nil"/>
              <w:left w:val="nil"/>
              <w:bottom w:val="nil"/>
              <w:right w:val="nil"/>
            </w:tcBorders>
          </w:tcPr>
          <w:p w14:paraId="281C1EAA" w14:textId="77777777" w:rsidR="00CF1EF7" w:rsidRDefault="00000000">
            <w:pPr>
              <w:spacing w:after="0"/>
            </w:pPr>
            <w:r>
              <w:rPr>
                <w:sz w:val="18"/>
              </w:rPr>
              <w:t>No single point of failure in the compute tier: at least two API instances across two availability zones</w:t>
            </w:r>
          </w:p>
        </w:tc>
      </w:tr>
      <w:tr w:rsidR="00CF1EF7" w14:paraId="7F44F8A3" w14:textId="77777777">
        <w:tblPrEx>
          <w:tblCellMar>
            <w:top w:w="0" w:type="dxa"/>
            <w:right w:w="0" w:type="dxa"/>
          </w:tblCellMar>
        </w:tblPrEx>
        <w:trPr>
          <w:gridBefore w:val="1"/>
          <w:gridAfter w:val="1"/>
          <w:wBefore w:w="108" w:type="dxa"/>
          <w:wAfter w:w="225" w:type="dxa"/>
          <w:trHeight w:val="253"/>
        </w:trPr>
        <w:tc>
          <w:tcPr>
            <w:tcW w:w="1043" w:type="dxa"/>
            <w:gridSpan w:val="2"/>
            <w:tcBorders>
              <w:top w:val="nil"/>
              <w:left w:val="nil"/>
              <w:bottom w:val="nil"/>
              <w:right w:val="nil"/>
            </w:tcBorders>
          </w:tcPr>
          <w:p w14:paraId="4A003B3D" w14:textId="77777777" w:rsidR="00CF1EF7" w:rsidRDefault="00000000">
            <w:pPr>
              <w:spacing w:after="0"/>
            </w:pPr>
            <w:r>
              <w:rPr>
                <w:sz w:val="18"/>
              </w:rPr>
              <w:t>NFR-A05</w:t>
            </w:r>
          </w:p>
        </w:tc>
        <w:tc>
          <w:tcPr>
            <w:tcW w:w="8262" w:type="dxa"/>
            <w:gridSpan w:val="2"/>
            <w:tcBorders>
              <w:top w:val="nil"/>
              <w:left w:val="nil"/>
              <w:bottom w:val="nil"/>
              <w:right w:val="nil"/>
            </w:tcBorders>
          </w:tcPr>
          <w:p w14:paraId="05ED64E9" w14:textId="77777777" w:rsidR="00CF1EF7" w:rsidRDefault="00000000">
            <w:pPr>
              <w:spacing w:after="0"/>
            </w:pPr>
            <w:r>
              <w:rPr>
                <w:sz w:val="18"/>
              </w:rPr>
              <w:t>Database has a standby replica with automated failover; RPO ≤ 5 minutes, RTO ≤ 60 minutes</w:t>
            </w:r>
          </w:p>
        </w:tc>
      </w:tr>
    </w:tbl>
    <w:tbl>
      <w:tblPr>
        <w:tblStyle w:val="TableGrid"/>
        <w:tblpPr w:vertAnchor="text" w:tblpX="108" w:tblpY="412"/>
        <w:tblOverlap w:val="never"/>
        <w:tblW w:w="9186" w:type="dxa"/>
        <w:tblInd w:w="0" w:type="dxa"/>
        <w:tblCellMar>
          <w:top w:w="0" w:type="dxa"/>
          <w:left w:w="0" w:type="dxa"/>
          <w:bottom w:w="0" w:type="dxa"/>
          <w:right w:w="0" w:type="dxa"/>
        </w:tblCellMar>
        <w:tblLook w:val="04A0" w:firstRow="1" w:lastRow="0" w:firstColumn="1" w:lastColumn="0" w:noHBand="0" w:noVBand="1"/>
      </w:tblPr>
      <w:tblGrid>
        <w:gridCol w:w="1043"/>
        <w:gridCol w:w="8143"/>
      </w:tblGrid>
      <w:tr w:rsidR="00CF1EF7" w14:paraId="522D4FB7" w14:textId="77777777">
        <w:trPr>
          <w:trHeight w:val="260"/>
        </w:trPr>
        <w:tc>
          <w:tcPr>
            <w:tcW w:w="1043" w:type="dxa"/>
            <w:tcBorders>
              <w:top w:val="nil"/>
              <w:left w:val="nil"/>
              <w:bottom w:val="nil"/>
              <w:right w:val="nil"/>
            </w:tcBorders>
          </w:tcPr>
          <w:p w14:paraId="140375AF" w14:textId="77777777" w:rsidR="00CF1EF7" w:rsidRDefault="00000000">
            <w:pPr>
              <w:spacing w:after="0"/>
            </w:pPr>
            <w:r>
              <w:rPr>
                <w:sz w:val="18"/>
              </w:rPr>
              <w:t>ID</w:t>
            </w:r>
          </w:p>
        </w:tc>
        <w:tc>
          <w:tcPr>
            <w:tcW w:w="8143" w:type="dxa"/>
            <w:tcBorders>
              <w:top w:val="nil"/>
              <w:left w:val="nil"/>
              <w:bottom w:val="nil"/>
              <w:right w:val="nil"/>
            </w:tcBorders>
          </w:tcPr>
          <w:p w14:paraId="63C686C6" w14:textId="77777777" w:rsidR="00CF1EF7" w:rsidRDefault="00000000">
            <w:pPr>
              <w:spacing w:after="0"/>
            </w:pPr>
            <w:r>
              <w:rPr>
                <w:sz w:val="18"/>
              </w:rPr>
              <w:t>Requirement</w:t>
            </w:r>
          </w:p>
        </w:tc>
      </w:tr>
      <w:tr w:rsidR="00CF1EF7" w14:paraId="77110214" w14:textId="77777777">
        <w:trPr>
          <w:trHeight w:val="533"/>
        </w:trPr>
        <w:tc>
          <w:tcPr>
            <w:tcW w:w="1043" w:type="dxa"/>
            <w:tcBorders>
              <w:top w:val="nil"/>
              <w:left w:val="nil"/>
              <w:bottom w:val="nil"/>
              <w:right w:val="nil"/>
            </w:tcBorders>
          </w:tcPr>
          <w:p w14:paraId="2F580E00" w14:textId="77777777" w:rsidR="00CF1EF7" w:rsidRDefault="00000000">
            <w:pPr>
              <w:spacing w:after="0"/>
            </w:pPr>
            <w:r>
              <w:rPr>
                <w:sz w:val="18"/>
              </w:rPr>
              <w:t>NFR-A06</w:t>
            </w:r>
          </w:p>
        </w:tc>
        <w:tc>
          <w:tcPr>
            <w:tcW w:w="8143" w:type="dxa"/>
            <w:tcBorders>
              <w:top w:val="nil"/>
              <w:left w:val="nil"/>
              <w:bottom w:val="nil"/>
              <w:right w:val="nil"/>
            </w:tcBorders>
          </w:tcPr>
          <w:p w14:paraId="601DECC4" w14:textId="77777777" w:rsidR="00CF1EF7" w:rsidRDefault="00000000">
            <w:pPr>
              <w:spacing w:after="0"/>
            </w:pPr>
            <w:r>
              <w:rPr>
                <w:sz w:val="18"/>
              </w:rPr>
              <w:t>Failure of the routing provider degrades planning to cached/matrix data and blocks only new priced corridors, never confirmed trips</w:t>
            </w:r>
          </w:p>
        </w:tc>
      </w:tr>
      <w:tr w:rsidR="00CF1EF7" w14:paraId="22E22019" w14:textId="77777777">
        <w:trPr>
          <w:trHeight w:val="299"/>
        </w:trPr>
        <w:tc>
          <w:tcPr>
            <w:tcW w:w="1043" w:type="dxa"/>
            <w:tcBorders>
              <w:top w:val="nil"/>
              <w:left w:val="nil"/>
              <w:bottom w:val="nil"/>
              <w:right w:val="nil"/>
            </w:tcBorders>
          </w:tcPr>
          <w:p w14:paraId="6289A22A" w14:textId="77777777" w:rsidR="00CF1EF7" w:rsidRDefault="00000000">
            <w:pPr>
              <w:spacing w:after="0"/>
            </w:pPr>
            <w:r>
              <w:rPr>
                <w:sz w:val="18"/>
              </w:rPr>
              <w:t>NFR-A07</w:t>
            </w:r>
          </w:p>
        </w:tc>
        <w:tc>
          <w:tcPr>
            <w:tcW w:w="8143" w:type="dxa"/>
            <w:tcBorders>
              <w:top w:val="nil"/>
              <w:left w:val="nil"/>
              <w:bottom w:val="nil"/>
              <w:right w:val="nil"/>
            </w:tcBorders>
          </w:tcPr>
          <w:p w14:paraId="551F0A7C" w14:textId="77777777" w:rsidR="00CF1EF7" w:rsidRDefault="00000000">
            <w:pPr>
              <w:spacing w:after="0"/>
            </w:pPr>
            <w:r>
              <w:rPr>
                <w:sz w:val="18"/>
              </w:rPr>
              <w:t>Failure of the push provider escalates notifications to email and SMS for the critical event set</w:t>
            </w:r>
          </w:p>
        </w:tc>
      </w:tr>
      <w:tr w:rsidR="00CF1EF7" w14:paraId="4E658132" w14:textId="77777777">
        <w:trPr>
          <w:trHeight w:val="299"/>
        </w:trPr>
        <w:tc>
          <w:tcPr>
            <w:tcW w:w="1043" w:type="dxa"/>
            <w:tcBorders>
              <w:top w:val="nil"/>
              <w:left w:val="nil"/>
              <w:bottom w:val="nil"/>
              <w:right w:val="nil"/>
            </w:tcBorders>
          </w:tcPr>
          <w:p w14:paraId="57F62BE2" w14:textId="77777777" w:rsidR="00CF1EF7" w:rsidRDefault="00000000">
            <w:pPr>
              <w:spacing w:after="0"/>
            </w:pPr>
            <w:r>
              <w:rPr>
                <w:sz w:val="18"/>
              </w:rPr>
              <w:t>NFR-A08</w:t>
            </w:r>
          </w:p>
        </w:tc>
        <w:tc>
          <w:tcPr>
            <w:tcW w:w="8143" w:type="dxa"/>
            <w:tcBorders>
              <w:top w:val="nil"/>
              <w:left w:val="nil"/>
              <w:bottom w:val="nil"/>
              <w:right w:val="nil"/>
            </w:tcBorders>
          </w:tcPr>
          <w:p w14:paraId="19FE5DE9" w14:textId="77777777" w:rsidR="00CF1EF7" w:rsidRDefault="00000000">
            <w:pPr>
              <w:spacing w:after="0"/>
            </w:pPr>
            <w:r>
              <w:rPr>
                <w:sz w:val="18"/>
              </w:rPr>
              <w:t>Failure of the PSP prevents new payments but does not affect existing confirmed trips, tracking or messaging</w:t>
            </w:r>
          </w:p>
        </w:tc>
      </w:tr>
      <w:tr w:rsidR="00CF1EF7" w14:paraId="05027DC6" w14:textId="77777777">
        <w:trPr>
          <w:trHeight w:val="526"/>
        </w:trPr>
        <w:tc>
          <w:tcPr>
            <w:tcW w:w="1043" w:type="dxa"/>
            <w:tcBorders>
              <w:top w:val="nil"/>
              <w:left w:val="nil"/>
              <w:bottom w:val="nil"/>
              <w:right w:val="nil"/>
            </w:tcBorders>
          </w:tcPr>
          <w:p w14:paraId="271A34EE" w14:textId="77777777" w:rsidR="00CF1EF7" w:rsidRDefault="00000000">
            <w:pPr>
              <w:spacing w:after="0"/>
            </w:pPr>
            <w:r>
              <w:rPr>
                <w:sz w:val="18"/>
              </w:rPr>
              <w:t>NFR-A09</w:t>
            </w:r>
          </w:p>
        </w:tc>
        <w:tc>
          <w:tcPr>
            <w:tcW w:w="8143" w:type="dxa"/>
            <w:tcBorders>
              <w:top w:val="nil"/>
              <w:left w:val="nil"/>
              <w:bottom w:val="nil"/>
              <w:right w:val="nil"/>
            </w:tcBorders>
          </w:tcPr>
          <w:p w14:paraId="336D592A" w14:textId="77777777" w:rsidR="00CF1EF7" w:rsidRDefault="00000000">
            <w:pPr>
              <w:spacing w:after="0"/>
            </w:pPr>
            <w:r>
              <w:rPr>
                <w:sz w:val="18"/>
              </w:rPr>
              <w:t>Every external call has a timeout, a bounded retry policy and a circuit breaker; no unbounded retry exists anywhere</w:t>
            </w:r>
          </w:p>
        </w:tc>
      </w:tr>
      <w:tr w:rsidR="00CF1EF7" w14:paraId="4ED38006" w14:textId="77777777">
        <w:trPr>
          <w:trHeight w:val="253"/>
        </w:trPr>
        <w:tc>
          <w:tcPr>
            <w:tcW w:w="1043" w:type="dxa"/>
            <w:tcBorders>
              <w:top w:val="nil"/>
              <w:left w:val="nil"/>
              <w:bottom w:val="nil"/>
              <w:right w:val="nil"/>
            </w:tcBorders>
          </w:tcPr>
          <w:p w14:paraId="4B9FBC6B" w14:textId="77777777" w:rsidR="00CF1EF7" w:rsidRDefault="00000000">
            <w:pPr>
              <w:spacing w:after="0"/>
            </w:pPr>
            <w:r>
              <w:rPr>
                <w:sz w:val="18"/>
              </w:rPr>
              <w:t>NFR-A10</w:t>
            </w:r>
          </w:p>
        </w:tc>
        <w:tc>
          <w:tcPr>
            <w:tcW w:w="8143" w:type="dxa"/>
            <w:tcBorders>
              <w:top w:val="nil"/>
              <w:left w:val="nil"/>
              <w:bottom w:val="nil"/>
              <w:right w:val="nil"/>
            </w:tcBorders>
          </w:tcPr>
          <w:p w14:paraId="4A0C2425" w14:textId="77777777" w:rsidR="00CF1EF7" w:rsidRDefault="00000000">
            <w:pPr>
              <w:spacing w:after="0"/>
            </w:pPr>
            <w:r>
              <w:rPr>
                <w:sz w:val="18"/>
              </w:rPr>
              <w:t>All mutating operations are idempotent under retry</w:t>
            </w:r>
          </w:p>
        </w:tc>
      </w:tr>
    </w:tbl>
    <w:p w14:paraId="22E34531" w14:textId="77777777" w:rsidR="00CF1EF7" w:rsidRDefault="00000000">
      <w:pPr>
        <w:tabs>
          <w:tab w:val="center" w:pos="1299"/>
        </w:tabs>
        <w:spacing w:after="63" w:line="265" w:lineRule="auto"/>
        <w:ind w:left="-15"/>
      </w:pPr>
      <w:r>
        <w:rPr>
          <w:noProof/>
        </w:rPr>
        <mc:AlternateContent>
          <mc:Choice Requires="wpg">
            <w:drawing>
              <wp:anchor distT="0" distB="0" distL="114300" distR="114300" simplePos="0" relativeHeight="251735040" behindDoc="0" locked="0" layoutInCell="1" allowOverlap="1" wp14:anchorId="633E8A6F" wp14:editId="7151BEC1">
                <wp:simplePos x="0" y="0"/>
                <wp:positionH relativeFrom="column">
                  <wp:posOffset>-1269</wp:posOffset>
                </wp:positionH>
                <wp:positionV relativeFrom="paragraph">
                  <wp:posOffset>434087</wp:posOffset>
                </wp:positionV>
                <wp:extent cx="6120130" cy="9525"/>
                <wp:effectExtent l="0" t="0" r="0" b="0"/>
                <wp:wrapSquare wrapText="bothSides"/>
                <wp:docPr id="255349" name="Group 25534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4831" name="Shape 1483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349" style="width:481.9pt;height:0.75pt;position:absolute;mso-position-horizontal-relative:text;mso-position-horizontal:absolute;margin-left:-0.0999985pt;mso-position-vertical-relative:text;margin-top:34.1801pt;" coordsize="61201,95">
                <v:shape id="Shape 14831"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29.4</w:t>
      </w:r>
      <w:r>
        <w:rPr>
          <w:b/>
          <w:color w:val="1F3864"/>
          <w:sz w:val="28"/>
        </w:rPr>
        <w:tab/>
        <w:t>Reliability</w:t>
      </w:r>
    </w:p>
    <w:p w14:paraId="03E22892" w14:textId="77777777" w:rsidR="00CF1EF7" w:rsidRDefault="00000000">
      <w:pPr>
        <w:tabs>
          <w:tab w:val="center" w:pos="1189"/>
        </w:tabs>
        <w:spacing w:before="256" w:after="98" w:line="265" w:lineRule="auto"/>
        <w:ind w:left="-15"/>
      </w:pPr>
      <w:r>
        <w:rPr>
          <w:b/>
          <w:color w:val="1F3864"/>
          <w:sz w:val="28"/>
        </w:rPr>
        <w:t>29.5</w:t>
      </w:r>
      <w:r>
        <w:rPr>
          <w:b/>
          <w:color w:val="1F3864"/>
          <w:sz w:val="28"/>
        </w:rPr>
        <w:tab/>
        <w:t>Security</w:t>
      </w:r>
    </w:p>
    <w:p w14:paraId="163B0C42" w14:textId="77777777" w:rsidR="00CF1EF7" w:rsidRDefault="00000000">
      <w:pPr>
        <w:spacing w:after="279" w:line="260" w:lineRule="auto"/>
        <w:ind w:left="-5" w:hanging="10"/>
      </w:pPr>
      <w:r>
        <w:rPr>
          <w:sz w:val="20"/>
        </w:rPr>
        <w:t>Detailed in Section 30. The headline requirements: TLS 1.2+ everywhere; Argon2id password hashing; RBAC plus ownership checks on every resource; mandatory TOTP for staff and providers; PCI DSS SAQ A scope; encryption at rest for the database, object storage and backups; field-level encryption for travel-document and licence data; complete audit logging; annual penetration test and quarterly dependency review.</w:t>
      </w:r>
    </w:p>
    <w:tbl>
      <w:tblPr>
        <w:tblStyle w:val="TableGrid"/>
        <w:tblpPr w:vertAnchor="text" w:tblpX="108" w:tblpY="412"/>
        <w:tblOverlap w:val="never"/>
        <w:tblW w:w="9391" w:type="dxa"/>
        <w:tblInd w:w="0" w:type="dxa"/>
        <w:tblCellMar>
          <w:top w:w="0" w:type="dxa"/>
          <w:left w:w="0" w:type="dxa"/>
          <w:bottom w:w="0" w:type="dxa"/>
          <w:right w:w="0" w:type="dxa"/>
        </w:tblCellMar>
        <w:tblLook w:val="04A0" w:firstRow="1" w:lastRow="0" w:firstColumn="1" w:lastColumn="0" w:noHBand="0" w:noVBand="1"/>
      </w:tblPr>
      <w:tblGrid>
        <w:gridCol w:w="1043"/>
        <w:gridCol w:w="8348"/>
      </w:tblGrid>
      <w:tr w:rsidR="00CF1EF7" w14:paraId="58B7EE2D" w14:textId="77777777">
        <w:trPr>
          <w:trHeight w:val="260"/>
        </w:trPr>
        <w:tc>
          <w:tcPr>
            <w:tcW w:w="1043" w:type="dxa"/>
            <w:tcBorders>
              <w:top w:val="nil"/>
              <w:left w:val="nil"/>
              <w:bottom w:val="nil"/>
              <w:right w:val="nil"/>
            </w:tcBorders>
          </w:tcPr>
          <w:p w14:paraId="725201B0" w14:textId="77777777" w:rsidR="00CF1EF7" w:rsidRDefault="00000000">
            <w:pPr>
              <w:spacing w:after="0"/>
            </w:pPr>
            <w:r>
              <w:rPr>
                <w:sz w:val="18"/>
              </w:rPr>
              <w:t>ID</w:t>
            </w:r>
          </w:p>
        </w:tc>
        <w:tc>
          <w:tcPr>
            <w:tcW w:w="8348" w:type="dxa"/>
            <w:tcBorders>
              <w:top w:val="nil"/>
              <w:left w:val="nil"/>
              <w:bottom w:val="nil"/>
              <w:right w:val="nil"/>
            </w:tcBorders>
          </w:tcPr>
          <w:p w14:paraId="4F17A23D" w14:textId="77777777" w:rsidR="00CF1EF7" w:rsidRDefault="00000000">
            <w:pPr>
              <w:spacing w:after="0"/>
            </w:pPr>
            <w:r>
              <w:rPr>
                <w:sz w:val="18"/>
              </w:rPr>
              <w:t>Requirement</w:t>
            </w:r>
          </w:p>
        </w:tc>
      </w:tr>
      <w:tr w:rsidR="00CF1EF7" w14:paraId="0AC12F9F" w14:textId="77777777">
        <w:trPr>
          <w:trHeight w:val="306"/>
        </w:trPr>
        <w:tc>
          <w:tcPr>
            <w:tcW w:w="1043" w:type="dxa"/>
            <w:tcBorders>
              <w:top w:val="nil"/>
              <w:left w:val="nil"/>
              <w:bottom w:val="nil"/>
              <w:right w:val="nil"/>
            </w:tcBorders>
          </w:tcPr>
          <w:p w14:paraId="23392365" w14:textId="77777777" w:rsidR="00CF1EF7" w:rsidRDefault="00000000">
            <w:pPr>
              <w:spacing w:after="0"/>
            </w:pPr>
            <w:r>
              <w:rPr>
                <w:sz w:val="18"/>
              </w:rPr>
              <w:t>NFR-M01</w:t>
            </w:r>
          </w:p>
        </w:tc>
        <w:tc>
          <w:tcPr>
            <w:tcW w:w="8348" w:type="dxa"/>
            <w:tcBorders>
              <w:top w:val="nil"/>
              <w:left w:val="nil"/>
              <w:bottom w:val="nil"/>
              <w:right w:val="nil"/>
            </w:tcBorders>
          </w:tcPr>
          <w:p w14:paraId="620F9482" w14:textId="77777777" w:rsidR="00CF1EF7" w:rsidRDefault="00000000">
            <w:pPr>
              <w:spacing w:after="0"/>
            </w:pPr>
            <w:r>
              <w:rPr>
                <w:sz w:val="18"/>
              </w:rPr>
              <w:t>Backend line coverage ≥ 80%, and ≥ 95% for the domain layer (pricing, policy, state machines, validation)</w:t>
            </w:r>
          </w:p>
        </w:tc>
      </w:tr>
      <w:tr w:rsidR="00CF1EF7" w14:paraId="3D454DF7" w14:textId="77777777">
        <w:trPr>
          <w:trHeight w:val="299"/>
        </w:trPr>
        <w:tc>
          <w:tcPr>
            <w:tcW w:w="1043" w:type="dxa"/>
            <w:tcBorders>
              <w:top w:val="nil"/>
              <w:left w:val="nil"/>
              <w:bottom w:val="nil"/>
              <w:right w:val="nil"/>
            </w:tcBorders>
          </w:tcPr>
          <w:p w14:paraId="304CABEC" w14:textId="77777777" w:rsidR="00CF1EF7" w:rsidRDefault="00000000">
            <w:pPr>
              <w:spacing w:after="0"/>
            </w:pPr>
            <w:r>
              <w:rPr>
                <w:sz w:val="18"/>
              </w:rPr>
              <w:t>NFR-M02</w:t>
            </w:r>
          </w:p>
        </w:tc>
        <w:tc>
          <w:tcPr>
            <w:tcW w:w="8348" w:type="dxa"/>
            <w:tcBorders>
              <w:top w:val="nil"/>
              <w:left w:val="nil"/>
              <w:bottom w:val="nil"/>
              <w:right w:val="nil"/>
            </w:tcBorders>
          </w:tcPr>
          <w:p w14:paraId="086C4951" w14:textId="77777777" w:rsidR="00CF1EF7" w:rsidRDefault="00000000">
            <w:pPr>
              <w:spacing w:after="0"/>
            </w:pPr>
            <w:r>
              <w:rPr>
                <w:sz w:val="18"/>
              </w:rPr>
              <w:t>Module dependency contracts enforced in CI; a forbidden import fails the build</w:t>
            </w:r>
          </w:p>
        </w:tc>
      </w:tr>
      <w:tr w:rsidR="00CF1EF7" w14:paraId="66473965" w14:textId="77777777">
        <w:trPr>
          <w:trHeight w:val="299"/>
        </w:trPr>
        <w:tc>
          <w:tcPr>
            <w:tcW w:w="1043" w:type="dxa"/>
            <w:tcBorders>
              <w:top w:val="nil"/>
              <w:left w:val="nil"/>
              <w:bottom w:val="nil"/>
              <w:right w:val="nil"/>
            </w:tcBorders>
          </w:tcPr>
          <w:p w14:paraId="26CCD6A5" w14:textId="77777777" w:rsidR="00CF1EF7" w:rsidRDefault="00000000">
            <w:pPr>
              <w:spacing w:after="0"/>
            </w:pPr>
            <w:r>
              <w:rPr>
                <w:sz w:val="18"/>
              </w:rPr>
              <w:t>NFR-M03</w:t>
            </w:r>
          </w:p>
        </w:tc>
        <w:tc>
          <w:tcPr>
            <w:tcW w:w="8348" w:type="dxa"/>
            <w:tcBorders>
              <w:top w:val="nil"/>
              <w:left w:val="nil"/>
              <w:bottom w:val="nil"/>
              <w:right w:val="nil"/>
            </w:tcBorders>
          </w:tcPr>
          <w:p w14:paraId="1B535096" w14:textId="77777777" w:rsidR="00CF1EF7" w:rsidRDefault="00000000">
            <w:pPr>
              <w:spacing w:after="0"/>
            </w:pPr>
            <w:r>
              <w:rPr>
                <w:sz w:val="18"/>
              </w:rPr>
              <w:t>Cyclomatic complexity ≤ 10 per function, enforced by lint</w:t>
            </w:r>
          </w:p>
        </w:tc>
      </w:tr>
      <w:tr w:rsidR="00CF1EF7" w14:paraId="68341513" w14:textId="77777777">
        <w:trPr>
          <w:trHeight w:val="299"/>
        </w:trPr>
        <w:tc>
          <w:tcPr>
            <w:tcW w:w="1043" w:type="dxa"/>
            <w:tcBorders>
              <w:top w:val="nil"/>
              <w:left w:val="nil"/>
              <w:bottom w:val="nil"/>
              <w:right w:val="nil"/>
            </w:tcBorders>
          </w:tcPr>
          <w:p w14:paraId="5571CCA7" w14:textId="77777777" w:rsidR="00CF1EF7" w:rsidRDefault="00000000">
            <w:pPr>
              <w:spacing w:after="0"/>
            </w:pPr>
            <w:r>
              <w:rPr>
                <w:sz w:val="18"/>
              </w:rPr>
              <w:t>NFR-M04</w:t>
            </w:r>
          </w:p>
        </w:tc>
        <w:tc>
          <w:tcPr>
            <w:tcW w:w="8348" w:type="dxa"/>
            <w:tcBorders>
              <w:top w:val="nil"/>
              <w:left w:val="nil"/>
              <w:bottom w:val="nil"/>
              <w:right w:val="nil"/>
            </w:tcBorders>
          </w:tcPr>
          <w:p w14:paraId="09C51144" w14:textId="77777777" w:rsidR="00CF1EF7" w:rsidRDefault="00000000">
            <w:pPr>
              <w:spacing w:after="0"/>
            </w:pPr>
            <w:r>
              <w:rPr>
                <w:sz w:val="18"/>
              </w:rPr>
              <w:t>All code formatted and linted automatically; no style debate in review</w:t>
            </w:r>
          </w:p>
        </w:tc>
      </w:tr>
      <w:tr w:rsidR="00CF1EF7" w14:paraId="0907CC0C" w14:textId="77777777">
        <w:trPr>
          <w:trHeight w:val="299"/>
        </w:trPr>
        <w:tc>
          <w:tcPr>
            <w:tcW w:w="1043" w:type="dxa"/>
            <w:tcBorders>
              <w:top w:val="nil"/>
              <w:left w:val="nil"/>
              <w:bottom w:val="nil"/>
              <w:right w:val="nil"/>
            </w:tcBorders>
          </w:tcPr>
          <w:p w14:paraId="31195CA9" w14:textId="77777777" w:rsidR="00CF1EF7" w:rsidRDefault="00000000">
            <w:pPr>
              <w:spacing w:after="0"/>
            </w:pPr>
            <w:r>
              <w:rPr>
                <w:sz w:val="18"/>
              </w:rPr>
              <w:t>NFR-M05</w:t>
            </w:r>
          </w:p>
        </w:tc>
        <w:tc>
          <w:tcPr>
            <w:tcW w:w="8348" w:type="dxa"/>
            <w:tcBorders>
              <w:top w:val="nil"/>
              <w:left w:val="nil"/>
              <w:bottom w:val="nil"/>
              <w:right w:val="nil"/>
            </w:tcBorders>
          </w:tcPr>
          <w:p w14:paraId="3504824E" w14:textId="77777777" w:rsidR="00CF1EF7" w:rsidRDefault="00000000">
            <w:pPr>
              <w:spacing w:after="0"/>
              <w:jc w:val="both"/>
            </w:pPr>
            <w:r>
              <w:rPr>
                <w:sz w:val="18"/>
              </w:rPr>
              <w:t>OpenAPI specification generated from code on every build and published; a breaking change fails the contract test</w:t>
            </w:r>
          </w:p>
        </w:tc>
      </w:tr>
      <w:tr w:rsidR="00CF1EF7" w14:paraId="3BFB1DC5" w14:textId="77777777">
        <w:trPr>
          <w:trHeight w:val="526"/>
        </w:trPr>
        <w:tc>
          <w:tcPr>
            <w:tcW w:w="1043" w:type="dxa"/>
            <w:tcBorders>
              <w:top w:val="nil"/>
              <w:left w:val="nil"/>
              <w:bottom w:val="nil"/>
              <w:right w:val="nil"/>
            </w:tcBorders>
          </w:tcPr>
          <w:p w14:paraId="0B2B9672" w14:textId="77777777" w:rsidR="00CF1EF7" w:rsidRDefault="00000000">
            <w:pPr>
              <w:spacing w:after="0"/>
            </w:pPr>
            <w:r>
              <w:rPr>
                <w:sz w:val="18"/>
              </w:rPr>
              <w:t>NFR-M06</w:t>
            </w:r>
          </w:p>
        </w:tc>
        <w:tc>
          <w:tcPr>
            <w:tcW w:w="8348" w:type="dxa"/>
            <w:tcBorders>
              <w:top w:val="nil"/>
              <w:left w:val="nil"/>
              <w:bottom w:val="nil"/>
              <w:right w:val="nil"/>
            </w:tcBorders>
          </w:tcPr>
          <w:p w14:paraId="22373BBA" w14:textId="77777777" w:rsidR="00CF1EF7" w:rsidRDefault="00000000">
            <w:pPr>
              <w:spacing w:after="0"/>
            </w:pPr>
            <w:r>
              <w:rPr>
                <w:sz w:val="18"/>
              </w:rPr>
              <w:t>Every migration is reversible or ships with a documented forward-fix; migrations are applied separately from application deployment</w:t>
            </w:r>
          </w:p>
        </w:tc>
      </w:tr>
      <w:tr w:rsidR="00CF1EF7" w14:paraId="1FDD90DC" w14:textId="77777777">
        <w:trPr>
          <w:trHeight w:val="299"/>
        </w:trPr>
        <w:tc>
          <w:tcPr>
            <w:tcW w:w="1043" w:type="dxa"/>
            <w:tcBorders>
              <w:top w:val="nil"/>
              <w:left w:val="nil"/>
              <w:bottom w:val="nil"/>
              <w:right w:val="nil"/>
            </w:tcBorders>
          </w:tcPr>
          <w:p w14:paraId="2BB1E82F" w14:textId="77777777" w:rsidR="00CF1EF7" w:rsidRDefault="00000000">
            <w:pPr>
              <w:spacing w:after="0"/>
            </w:pPr>
            <w:r>
              <w:rPr>
                <w:sz w:val="18"/>
              </w:rPr>
              <w:t>NFR-M07</w:t>
            </w:r>
          </w:p>
        </w:tc>
        <w:tc>
          <w:tcPr>
            <w:tcW w:w="8348" w:type="dxa"/>
            <w:tcBorders>
              <w:top w:val="nil"/>
              <w:left w:val="nil"/>
              <w:bottom w:val="nil"/>
              <w:right w:val="nil"/>
            </w:tcBorders>
          </w:tcPr>
          <w:p w14:paraId="63250FD7" w14:textId="77777777" w:rsidR="00CF1EF7" w:rsidRDefault="00000000">
            <w:pPr>
              <w:spacing w:after="0"/>
            </w:pPr>
            <w:r>
              <w:rPr>
                <w:sz w:val="18"/>
              </w:rPr>
              <w:t xml:space="preserve">No business constant is hard-coded; all thresholds, rates, weights and TTLs live in </w:t>
            </w:r>
            <w:r>
              <w:rPr>
                <w:rFonts w:ascii="Courier New" w:eastAsia="Courier New" w:hAnsi="Courier New" w:cs="Courier New"/>
                <w:sz w:val="15"/>
              </w:rPr>
              <w:t>system_setting</w:t>
            </w:r>
          </w:p>
        </w:tc>
      </w:tr>
      <w:tr w:rsidR="00CF1EF7" w14:paraId="7D39B490" w14:textId="77777777">
        <w:trPr>
          <w:trHeight w:val="253"/>
        </w:trPr>
        <w:tc>
          <w:tcPr>
            <w:tcW w:w="1043" w:type="dxa"/>
            <w:tcBorders>
              <w:top w:val="nil"/>
              <w:left w:val="nil"/>
              <w:bottom w:val="nil"/>
              <w:right w:val="nil"/>
            </w:tcBorders>
          </w:tcPr>
          <w:p w14:paraId="120B1507" w14:textId="77777777" w:rsidR="00CF1EF7" w:rsidRDefault="00000000">
            <w:pPr>
              <w:spacing w:after="0"/>
            </w:pPr>
            <w:r>
              <w:rPr>
                <w:sz w:val="18"/>
              </w:rPr>
              <w:t>NFR-M08</w:t>
            </w:r>
          </w:p>
        </w:tc>
        <w:tc>
          <w:tcPr>
            <w:tcW w:w="8348" w:type="dxa"/>
            <w:tcBorders>
              <w:top w:val="nil"/>
              <w:left w:val="nil"/>
              <w:bottom w:val="nil"/>
              <w:right w:val="nil"/>
            </w:tcBorders>
          </w:tcPr>
          <w:p w14:paraId="4E325D7F" w14:textId="77777777" w:rsidR="00CF1EF7" w:rsidRDefault="00000000">
            <w:pPr>
              <w:spacing w:after="0"/>
            </w:pPr>
            <w:r>
              <w:rPr>
                <w:sz w:val="18"/>
              </w:rPr>
              <w:t>A new engineer can run the full stack locally with one command and seeded data</w:t>
            </w:r>
          </w:p>
        </w:tc>
      </w:tr>
    </w:tbl>
    <w:p w14:paraId="29D0F9F1" w14:textId="77777777" w:rsidR="00CF1EF7" w:rsidRDefault="00000000">
      <w:pPr>
        <w:tabs>
          <w:tab w:val="center" w:pos="1609"/>
        </w:tabs>
        <w:spacing w:after="63" w:line="265" w:lineRule="auto"/>
        <w:ind w:left="-15"/>
      </w:pPr>
      <w:r>
        <w:rPr>
          <w:noProof/>
        </w:rPr>
        <mc:AlternateContent>
          <mc:Choice Requires="wpg">
            <w:drawing>
              <wp:anchor distT="0" distB="0" distL="114300" distR="114300" simplePos="0" relativeHeight="251736064" behindDoc="0" locked="0" layoutInCell="1" allowOverlap="1" wp14:anchorId="680FEAAC" wp14:editId="45AAAC5D">
                <wp:simplePos x="0" y="0"/>
                <wp:positionH relativeFrom="column">
                  <wp:posOffset>-1269</wp:posOffset>
                </wp:positionH>
                <wp:positionV relativeFrom="paragraph">
                  <wp:posOffset>433452</wp:posOffset>
                </wp:positionV>
                <wp:extent cx="6120130" cy="9525"/>
                <wp:effectExtent l="0" t="0" r="0" b="0"/>
                <wp:wrapSquare wrapText="bothSides"/>
                <wp:docPr id="255350" name="Group 25535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4861" name="Shape 1486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350" style="width:481.9pt;height:0.75pt;position:absolute;mso-position-horizontal-relative:text;mso-position-horizontal:absolute;margin-left:-0.0999985pt;mso-position-vertical-relative:text;margin-top:34.1301pt;" coordsize="61201,95">
                <v:shape id="Shape 14861"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29.6</w:t>
      </w:r>
      <w:r>
        <w:rPr>
          <w:b/>
          <w:color w:val="1F3864"/>
          <w:sz w:val="28"/>
        </w:rPr>
        <w:tab/>
        <w:t>Maintainability</w:t>
      </w:r>
    </w:p>
    <w:tbl>
      <w:tblPr>
        <w:tblStyle w:val="TableGrid"/>
        <w:tblpPr w:vertAnchor="text" w:tblpX="108" w:tblpY="412"/>
        <w:tblOverlap w:val="never"/>
        <w:tblW w:w="9446" w:type="dxa"/>
        <w:tblInd w:w="0" w:type="dxa"/>
        <w:tblCellMar>
          <w:top w:w="0" w:type="dxa"/>
          <w:left w:w="0" w:type="dxa"/>
          <w:bottom w:w="0" w:type="dxa"/>
          <w:right w:w="0" w:type="dxa"/>
        </w:tblCellMar>
        <w:tblLook w:val="04A0" w:firstRow="1" w:lastRow="0" w:firstColumn="1" w:lastColumn="0" w:noHBand="0" w:noVBand="1"/>
      </w:tblPr>
      <w:tblGrid>
        <w:gridCol w:w="1043"/>
        <w:gridCol w:w="8403"/>
      </w:tblGrid>
      <w:tr w:rsidR="00CF1EF7" w14:paraId="096BFDD1" w14:textId="77777777">
        <w:trPr>
          <w:trHeight w:val="260"/>
        </w:trPr>
        <w:tc>
          <w:tcPr>
            <w:tcW w:w="1043" w:type="dxa"/>
            <w:tcBorders>
              <w:top w:val="nil"/>
              <w:left w:val="nil"/>
              <w:bottom w:val="nil"/>
              <w:right w:val="nil"/>
            </w:tcBorders>
          </w:tcPr>
          <w:p w14:paraId="51114F51" w14:textId="77777777" w:rsidR="00CF1EF7" w:rsidRDefault="00000000">
            <w:pPr>
              <w:spacing w:after="0"/>
            </w:pPr>
            <w:r>
              <w:rPr>
                <w:sz w:val="18"/>
              </w:rPr>
              <w:t>ID</w:t>
            </w:r>
          </w:p>
        </w:tc>
        <w:tc>
          <w:tcPr>
            <w:tcW w:w="8403" w:type="dxa"/>
            <w:tcBorders>
              <w:top w:val="nil"/>
              <w:left w:val="nil"/>
              <w:bottom w:val="nil"/>
              <w:right w:val="nil"/>
            </w:tcBorders>
          </w:tcPr>
          <w:p w14:paraId="201CBC2E" w14:textId="77777777" w:rsidR="00CF1EF7" w:rsidRDefault="00000000">
            <w:pPr>
              <w:spacing w:after="0"/>
            </w:pPr>
            <w:r>
              <w:rPr>
                <w:sz w:val="18"/>
              </w:rPr>
              <w:t>Requirement</w:t>
            </w:r>
          </w:p>
        </w:tc>
      </w:tr>
      <w:tr w:rsidR="00CF1EF7" w14:paraId="0B1155E3" w14:textId="77777777">
        <w:trPr>
          <w:trHeight w:val="534"/>
        </w:trPr>
        <w:tc>
          <w:tcPr>
            <w:tcW w:w="1043" w:type="dxa"/>
            <w:tcBorders>
              <w:top w:val="nil"/>
              <w:left w:val="nil"/>
              <w:bottom w:val="nil"/>
              <w:right w:val="nil"/>
            </w:tcBorders>
          </w:tcPr>
          <w:p w14:paraId="0EF4EAE2" w14:textId="77777777" w:rsidR="00CF1EF7" w:rsidRDefault="00000000">
            <w:pPr>
              <w:spacing w:after="0"/>
            </w:pPr>
            <w:r>
              <w:rPr>
                <w:sz w:val="18"/>
              </w:rPr>
              <w:t>NFR-U01</w:t>
            </w:r>
          </w:p>
        </w:tc>
        <w:tc>
          <w:tcPr>
            <w:tcW w:w="8403" w:type="dxa"/>
            <w:tcBorders>
              <w:top w:val="nil"/>
              <w:left w:val="nil"/>
              <w:bottom w:val="nil"/>
              <w:right w:val="nil"/>
            </w:tcBorders>
          </w:tcPr>
          <w:p w14:paraId="64E39D2B" w14:textId="77777777" w:rsidR="00CF1EF7" w:rsidRDefault="00000000">
            <w:pPr>
              <w:spacing w:after="0"/>
            </w:pPr>
            <w:r>
              <w:rPr>
                <w:sz w:val="18"/>
              </w:rPr>
              <w:t>A first-time tourist completes a representative trip (stay + 2 activities + airport transfer) in ≤ 12 minutes in moderated testing, with a task success rate ≥ 90%</w:t>
            </w:r>
          </w:p>
        </w:tc>
      </w:tr>
      <w:tr w:rsidR="00CF1EF7" w14:paraId="7B6C05C1" w14:textId="77777777">
        <w:trPr>
          <w:trHeight w:val="299"/>
        </w:trPr>
        <w:tc>
          <w:tcPr>
            <w:tcW w:w="1043" w:type="dxa"/>
            <w:tcBorders>
              <w:top w:val="nil"/>
              <w:left w:val="nil"/>
              <w:bottom w:val="nil"/>
              <w:right w:val="nil"/>
            </w:tcBorders>
          </w:tcPr>
          <w:p w14:paraId="3318A215" w14:textId="77777777" w:rsidR="00CF1EF7" w:rsidRDefault="00000000">
            <w:pPr>
              <w:spacing w:after="0"/>
            </w:pPr>
            <w:r>
              <w:rPr>
                <w:sz w:val="18"/>
              </w:rPr>
              <w:t>NFR-U02</w:t>
            </w:r>
          </w:p>
        </w:tc>
        <w:tc>
          <w:tcPr>
            <w:tcW w:w="8403" w:type="dxa"/>
            <w:tcBorders>
              <w:top w:val="nil"/>
              <w:left w:val="nil"/>
              <w:bottom w:val="nil"/>
              <w:right w:val="nil"/>
            </w:tcBorders>
          </w:tcPr>
          <w:p w14:paraId="530ED772" w14:textId="77777777" w:rsidR="00CF1EF7" w:rsidRDefault="00000000">
            <w:pPr>
              <w:spacing w:after="0"/>
            </w:pPr>
            <w:r>
              <w:rPr>
                <w:sz w:val="18"/>
              </w:rPr>
              <w:t>Every screen has defined loading, empty and error states (specified in Sections 24 and 25)</w:t>
            </w:r>
          </w:p>
        </w:tc>
      </w:tr>
      <w:tr w:rsidR="00CF1EF7" w14:paraId="61022A85" w14:textId="77777777">
        <w:trPr>
          <w:trHeight w:val="299"/>
        </w:trPr>
        <w:tc>
          <w:tcPr>
            <w:tcW w:w="1043" w:type="dxa"/>
            <w:tcBorders>
              <w:top w:val="nil"/>
              <w:left w:val="nil"/>
              <w:bottom w:val="nil"/>
              <w:right w:val="nil"/>
            </w:tcBorders>
          </w:tcPr>
          <w:p w14:paraId="7A25B90B" w14:textId="77777777" w:rsidR="00CF1EF7" w:rsidRDefault="00000000">
            <w:pPr>
              <w:spacing w:after="0"/>
            </w:pPr>
            <w:r>
              <w:rPr>
                <w:sz w:val="18"/>
              </w:rPr>
              <w:t>NFR-U03</w:t>
            </w:r>
          </w:p>
        </w:tc>
        <w:tc>
          <w:tcPr>
            <w:tcW w:w="8403" w:type="dxa"/>
            <w:tcBorders>
              <w:top w:val="nil"/>
              <w:left w:val="nil"/>
              <w:bottom w:val="nil"/>
              <w:right w:val="nil"/>
            </w:tcBorders>
          </w:tcPr>
          <w:p w14:paraId="1438C59F" w14:textId="77777777" w:rsidR="00CF1EF7" w:rsidRDefault="00000000">
            <w:pPr>
              <w:spacing w:after="0"/>
            </w:pPr>
            <w:r>
              <w:rPr>
                <w:sz w:val="18"/>
              </w:rPr>
              <w:t>Every error message states what happened and what the user can do next; no raw technical text reaches a user</w:t>
            </w:r>
          </w:p>
        </w:tc>
      </w:tr>
      <w:tr w:rsidR="00CF1EF7" w14:paraId="592ACE44" w14:textId="77777777">
        <w:trPr>
          <w:trHeight w:val="299"/>
        </w:trPr>
        <w:tc>
          <w:tcPr>
            <w:tcW w:w="1043" w:type="dxa"/>
            <w:tcBorders>
              <w:top w:val="nil"/>
              <w:left w:val="nil"/>
              <w:bottom w:val="nil"/>
              <w:right w:val="nil"/>
            </w:tcBorders>
          </w:tcPr>
          <w:p w14:paraId="2B260E47" w14:textId="77777777" w:rsidR="00CF1EF7" w:rsidRDefault="00000000">
            <w:pPr>
              <w:spacing w:after="0"/>
            </w:pPr>
            <w:r>
              <w:rPr>
                <w:sz w:val="18"/>
              </w:rPr>
              <w:t>NFR-U04</w:t>
            </w:r>
          </w:p>
        </w:tc>
        <w:tc>
          <w:tcPr>
            <w:tcW w:w="8403" w:type="dxa"/>
            <w:tcBorders>
              <w:top w:val="nil"/>
              <w:left w:val="nil"/>
              <w:bottom w:val="nil"/>
              <w:right w:val="nil"/>
            </w:tcBorders>
          </w:tcPr>
          <w:p w14:paraId="6DFE8B16" w14:textId="77777777" w:rsidR="00CF1EF7" w:rsidRDefault="00000000">
            <w:pPr>
              <w:spacing w:after="0"/>
            </w:pPr>
            <w:r>
              <w:rPr>
                <w:sz w:val="18"/>
              </w:rPr>
              <w:t>The full trip cost is visible before any payment step; no charge is ever introduced after the summary</w:t>
            </w:r>
          </w:p>
        </w:tc>
      </w:tr>
      <w:tr w:rsidR="00CF1EF7" w14:paraId="5C311BE4" w14:textId="77777777">
        <w:trPr>
          <w:trHeight w:val="526"/>
        </w:trPr>
        <w:tc>
          <w:tcPr>
            <w:tcW w:w="1043" w:type="dxa"/>
            <w:tcBorders>
              <w:top w:val="nil"/>
              <w:left w:val="nil"/>
              <w:bottom w:val="nil"/>
              <w:right w:val="nil"/>
            </w:tcBorders>
          </w:tcPr>
          <w:p w14:paraId="5A37E988" w14:textId="77777777" w:rsidR="00CF1EF7" w:rsidRDefault="00000000">
            <w:pPr>
              <w:spacing w:after="0"/>
            </w:pPr>
            <w:r>
              <w:rPr>
                <w:sz w:val="18"/>
              </w:rPr>
              <w:t>NFR-U05</w:t>
            </w:r>
          </w:p>
        </w:tc>
        <w:tc>
          <w:tcPr>
            <w:tcW w:w="8403" w:type="dxa"/>
            <w:tcBorders>
              <w:top w:val="nil"/>
              <w:left w:val="nil"/>
              <w:bottom w:val="nil"/>
              <w:right w:val="nil"/>
            </w:tcBorders>
          </w:tcPr>
          <w:p w14:paraId="2E06F6A6" w14:textId="77777777" w:rsidR="00CF1EF7" w:rsidRDefault="00000000">
            <w:pPr>
              <w:spacing w:after="0"/>
              <w:jc w:val="both"/>
            </w:pPr>
            <w:r>
              <w:rPr>
                <w:sz w:val="18"/>
              </w:rPr>
              <w:t>Any destructive action (cancel, delete account) requires explicit confirmation and shows its financial consequence first</w:t>
            </w:r>
          </w:p>
        </w:tc>
      </w:tr>
      <w:tr w:rsidR="00CF1EF7" w14:paraId="45664676" w14:textId="77777777">
        <w:trPr>
          <w:trHeight w:val="480"/>
        </w:trPr>
        <w:tc>
          <w:tcPr>
            <w:tcW w:w="1043" w:type="dxa"/>
            <w:tcBorders>
              <w:top w:val="nil"/>
              <w:left w:val="nil"/>
              <w:bottom w:val="nil"/>
              <w:right w:val="nil"/>
            </w:tcBorders>
          </w:tcPr>
          <w:p w14:paraId="6307CEA5" w14:textId="77777777" w:rsidR="00CF1EF7" w:rsidRDefault="00000000">
            <w:pPr>
              <w:spacing w:after="0"/>
            </w:pPr>
            <w:r>
              <w:rPr>
                <w:sz w:val="18"/>
              </w:rPr>
              <w:t>NFR-U06</w:t>
            </w:r>
          </w:p>
        </w:tc>
        <w:tc>
          <w:tcPr>
            <w:tcW w:w="8403" w:type="dxa"/>
            <w:tcBorders>
              <w:top w:val="nil"/>
              <w:left w:val="nil"/>
              <w:bottom w:val="nil"/>
              <w:right w:val="nil"/>
            </w:tcBorders>
          </w:tcPr>
          <w:p w14:paraId="3D8F8175" w14:textId="77777777" w:rsidR="00CF1EF7" w:rsidRDefault="00000000">
            <w:pPr>
              <w:spacing w:after="0"/>
            </w:pPr>
            <w:r>
              <w:rPr>
                <w:sz w:val="18"/>
              </w:rPr>
              <w:t>A tourist can reach the confirmed itinerary, driver details and support number in at most two taps from app launch</w:t>
            </w:r>
          </w:p>
        </w:tc>
      </w:tr>
    </w:tbl>
    <w:p w14:paraId="7FA9F85A" w14:textId="77777777" w:rsidR="00CF1EF7" w:rsidRDefault="00000000">
      <w:pPr>
        <w:tabs>
          <w:tab w:val="center" w:pos="1229"/>
        </w:tabs>
        <w:spacing w:before="256" w:after="63" w:line="265" w:lineRule="auto"/>
        <w:ind w:left="-15"/>
      </w:pPr>
      <w:r>
        <w:rPr>
          <w:noProof/>
        </w:rPr>
        <mc:AlternateContent>
          <mc:Choice Requires="wpg">
            <w:drawing>
              <wp:anchor distT="0" distB="0" distL="114300" distR="114300" simplePos="0" relativeHeight="251737088" behindDoc="0" locked="0" layoutInCell="1" allowOverlap="1" wp14:anchorId="3FA34A7F" wp14:editId="766DB463">
                <wp:simplePos x="0" y="0"/>
                <wp:positionH relativeFrom="column">
                  <wp:posOffset>-1269</wp:posOffset>
                </wp:positionH>
                <wp:positionV relativeFrom="paragraph">
                  <wp:posOffset>434087</wp:posOffset>
                </wp:positionV>
                <wp:extent cx="6120130" cy="9525"/>
                <wp:effectExtent l="0" t="0" r="0" b="0"/>
                <wp:wrapSquare wrapText="bothSides"/>
                <wp:docPr id="255351" name="Group 25535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4882" name="Shape 1488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351" style="width:481.9pt;height:0.75pt;position:absolute;mso-position-horizontal-relative:text;mso-position-horizontal:absolute;margin-left:-0.0999985pt;mso-position-vertical-relative:text;margin-top:34.1801pt;" coordsize="61201,95">
                <v:shape id="Shape 14882"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29.7</w:t>
      </w:r>
      <w:r>
        <w:rPr>
          <w:b/>
          <w:color w:val="1F3864"/>
          <w:sz w:val="28"/>
        </w:rPr>
        <w:tab/>
        <w:t>Usability</w:t>
      </w:r>
    </w:p>
    <w:p w14:paraId="36A98C95" w14:textId="77777777" w:rsidR="00CF1EF7" w:rsidRDefault="00000000">
      <w:pPr>
        <w:tabs>
          <w:tab w:val="center" w:pos="1431"/>
        </w:tabs>
        <w:spacing w:before="256" w:after="98" w:line="265" w:lineRule="auto"/>
        <w:ind w:left="-15"/>
      </w:pPr>
      <w:r>
        <w:rPr>
          <w:b/>
          <w:color w:val="1F3864"/>
          <w:sz w:val="28"/>
        </w:rPr>
        <w:t>29.8</w:t>
      </w:r>
      <w:r>
        <w:rPr>
          <w:b/>
          <w:color w:val="1F3864"/>
          <w:sz w:val="28"/>
        </w:rPr>
        <w:tab/>
        <w:t>Accessibility</w:t>
      </w:r>
    </w:p>
    <w:p w14:paraId="2182FB95" w14:textId="77777777" w:rsidR="00CF1EF7" w:rsidRDefault="00000000">
      <w:pPr>
        <w:spacing w:after="279" w:line="260" w:lineRule="auto"/>
        <w:ind w:left="-5" w:hanging="10"/>
      </w:pPr>
      <w:r>
        <w:rPr>
          <w:sz w:val="20"/>
        </w:rPr>
        <w:t xml:space="preserve">Conformance target </w:t>
      </w:r>
      <w:r>
        <w:rPr>
          <w:b/>
          <w:sz w:val="20"/>
        </w:rPr>
        <w:t>WCAG 2.1 Level AA</w:t>
      </w:r>
      <w:r>
        <w:rPr>
          <w:sz w:val="20"/>
        </w:rPr>
        <w:t xml:space="preserve"> for the web portals and the equivalent platform accessibility guidelines for the mobile apps: contrast ≥ 4.5:1 for text, touch targets ≥ 48 dp, complete screen-reader labelling and reading order, full keyboard operability on web, dynamic type to 200% without loss of function, no information conveyed by colour alone, captions on any instructional media, and visible focus indicators. Accessibility is verified by automated scanning (axe) in CI plus a manual screen-reader pass per release on the booking journey.</w:t>
      </w:r>
    </w:p>
    <w:p w14:paraId="38FA5999" w14:textId="77777777" w:rsidR="00CF1EF7" w:rsidRDefault="00000000">
      <w:pPr>
        <w:tabs>
          <w:tab w:val="center" w:pos="1502"/>
        </w:tabs>
        <w:spacing w:after="98" w:line="265" w:lineRule="auto"/>
        <w:ind w:left="-15"/>
      </w:pPr>
      <w:r>
        <w:rPr>
          <w:b/>
          <w:color w:val="1F3864"/>
          <w:sz w:val="28"/>
        </w:rPr>
        <w:t>29.9</w:t>
      </w:r>
      <w:r>
        <w:rPr>
          <w:b/>
          <w:color w:val="1F3864"/>
          <w:sz w:val="28"/>
        </w:rPr>
        <w:tab/>
        <w:t>Compatibility</w:t>
      </w:r>
    </w:p>
    <w:p w14:paraId="774C0D95" w14:textId="77777777" w:rsidR="00CF1EF7" w:rsidRDefault="00000000">
      <w:pPr>
        <w:spacing w:after="279" w:line="260" w:lineRule="auto"/>
        <w:ind w:left="-5" w:hanging="10"/>
      </w:pPr>
      <w:r>
        <w:rPr>
          <w:sz w:val="20"/>
        </w:rPr>
        <w:t xml:space="preserve">iOS 15+, Android 8+ (API 26). Web portals: the two most recent major versions of Chrome, Edge, Firefox and Safari, at viewport widths from 360 px. No dependency on any browser plugin. API clients are supported for 12 months from release, enforced by </w:t>
      </w:r>
      <w:r>
        <w:rPr>
          <w:rFonts w:ascii="Courier New" w:eastAsia="Courier New" w:hAnsi="Courier New" w:cs="Courier New"/>
          <w:sz w:val="15"/>
        </w:rPr>
        <w:t>min_supported_version</w:t>
      </w:r>
      <w:r>
        <w:rPr>
          <w:sz w:val="20"/>
        </w:rPr>
        <w:t>.</w:t>
      </w:r>
    </w:p>
    <w:p w14:paraId="3BB20683" w14:textId="77777777" w:rsidR="00CF1EF7" w:rsidRDefault="00000000">
      <w:pPr>
        <w:spacing w:after="98" w:line="265" w:lineRule="auto"/>
        <w:ind w:left="-5" w:hanging="10"/>
      </w:pPr>
      <w:r>
        <w:rPr>
          <w:b/>
          <w:color w:val="1F3864"/>
          <w:sz w:val="28"/>
        </w:rPr>
        <w:t>29.10 Localisation and Internationalisation</w:t>
      </w:r>
    </w:p>
    <w:p w14:paraId="37B0B352" w14:textId="77777777" w:rsidR="00CF1EF7" w:rsidRDefault="00000000">
      <w:pPr>
        <w:spacing w:after="279" w:line="260" w:lineRule="auto"/>
        <w:ind w:left="-5" w:hanging="10"/>
      </w:pPr>
      <w:r>
        <w:rPr>
          <w:sz w:val="20"/>
        </w:rPr>
        <w:t>All user-facing strings externalised from day one; no concatenated sentences; ICU message format for plurals and gender. Dates, times, numbers and currencies formatted by locale, with all times rendered in the destination’s timezone and labelled as such. Content entities (destination, attraction, activity, accommodation descriptions, notification templates, help articles) support per-locale rows with fallback to the default locale. V1 ships English only; the framework must make adding French, German or Italian a content exercise, not an engineering one. Right-to-left layout support is deferred but no layout may hard-code left alignment.</w:t>
      </w:r>
    </w:p>
    <w:p w14:paraId="10DC2191" w14:textId="77777777" w:rsidR="00CF1EF7" w:rsidRDefault="00000000">
      <w:pPr>
        <w:spacing w:after="98" w:line="265" w:lineRule="auto"/>
        <w:ind w:left="-5" w:hanging="10"/>
      </w:pPr>
      <w:r>
        <w:rPr>
          <w:b/>
          <w:color w:val="1F3864"/>
          <w:sz w:val="28"/>
        </w:rPr>
        <w:t>29.11 Data Privacy</w:t>
      </w:r>
    </w:p>
    <w:p w14:paraId="680063CE" w14:textId="77777777" w:rsidR="00CF1EF7" w:rsidRDefault="00000000">
      <w:pPr>
        <w:spacing w:after="279" w:line="260" w:lineRule="auto"/>
        <w:ind w:left="-5" w:hanging="10"/>
      </w:pPr>
      <w:r>
        <w:rPr>
          <w:sz w:val="20"/>
        </w:rPr>
        <w:t>Detailed in Section 31.</w:t>
      </w:r>
    </w:p>
    <w:tbl>
      <w:tblPr>
        <w:tblStyle w:val="TableGrid"/>
        <w:tblpPr w:vertAnchor="text" w:tblpX="108" w:tblpY="412"/>
        <w:tblOverlap w:val="never"/>
        <w:tblW w:w="9234" w:type="dxa"/>
        <w:tblInd w:w="0" w:type="dxa"/>
        <w:tblCellMar>
          <w:top w:w="0" w:type="dxa"/>
          <w:left w:w="0" w:type="dxa"/>
          <w:bottom w:w="0" w:type="dxa"/>
          <w:right w:w="0" w:type="dxa"/>
        </w:tblCellMar>
        <w:tblLook w:val="04A0" w:firstRow="1" w:lastRow="0" w:firstColumn="1" w:lastColumn="0" w:noHBand="0" w:noVBand="1"/>
      </w:tblPr>
      <w:tblGrid>
        <w:gridCol w:w="1124"/>
        <w:gridCol w:w="8110"/>
      </w:tblGrid>
      <w:tr w:rsidR="00CF1EF7" w14:paraId="13D41792" w14:textId="77777777">
        <w:trPr>
          <w:trHeight w:val="260"/>
        </w:trPr>
        <w:tc>
          <w:tcPr>
            <w:tcW w:w="1124" w:type="dxa"/>
            <w:tcBorders>
              <w:top w:val="nil"/>
              <w:left w:val="nil"/>
              <w:bottom w:val="nil"/>
              <w:right w:val="nil"/>
            </w:tcBorders>
          </w:tcPr>
          <w:p w14:paraId="7201D583" w14:textId="77777777" w:rsidR="00CF1EF7" w:rsidRDefault="00000000">
            <w:pPr>
              <w:spacing w:after="0"/>
            </w:pPr>
            <w:r>
              <w:rPr>
                <w:sz w:val="18"/>
              </w:rPr>
              <w:t>ID</w:t>
            </w:r>
          </w:p>
        </w:tc>
        <w:tc>
          <w:tcPr>
            <w:tcW w:w="8110" w:type="dxa"/>
            <w:tcBorders>
              <w:top w:val="nil"/>
              <w:left w:val="nil"/>
              <w:bottom w:val="nil"/>
              <w:right w:val="nil"/>
            </w:tcBorders>
          </w:tcPr>
          <w:p w14:paraId="4B68F036" w14:textId="77777777" w:rsidR="00CF1EF7" w:rsidRDefault="00000000">
            <w:pPr>
              <w:spacing w:after="0"/>
            </w:pPr>
            <w:r>
              <w:rPr>
                <w:sz w:val="18"/>
              </w:rPr>
              <w:t>Requirement</w:t>
            </w:r>
          </w:p>
        </w:tc>
      </w:tr>
      <w:tr w:rsidR="00CF1EF7" w14:paraId="4F8AF01F" w14:textId="77777777">
        <w:trPr>
          <w:trHeight w:val="307"/>
        </w:trPr>
        <w:tc>
          <w:tcPr>
            <w:tcW w:w="1124" w:type="dxa"/>
            <w:tcBorders>
              <w:top w:val="nil"/>
              <w:left w:val="nil"/>
              <w:bottom w:val="nil"/>
              <w:right w:val="nil"/>
            </w:tcBorders>
          </w:tcPr>
          <w:p w14:paraId="4A98E83F" w14:textId="77777777" w:rsidR="00CF1EF7" w:rsidRDefault="00000000">
            <w:pPr>
              <w:spacing w:after="0"/>
            </w:pPr>
            <w:r>
              <w:rPr>
                <w:sz w:val="18"/>
              </w:rPr>
              <w:t>NFR-DR01</w:t>
            </w:r>
          </w:p>
        </w:tc>
        <w:tc>
          <w:tcPr>
            <w:tcW w:w="8110" w:type="dxa"/>
            <w:tcBorders>
              <w:top w:val="nil"/>
              <w:left w:val="nil"/>
              <w:bottom w:val="nil"/>
              <w:right w:val="nil"/>
            </w:tcBorders>
          </w:tcPr>
          <w:p w14:paraId="6712992B" w14:textId="77777777" w:rsidR="00CF1EF7" w:rsidRDefault="00000000">
            <w:pPr>
              <w:spacing w:after="0"/>
            </w:pPr>
            <w:r>
              <w:rPr>
                <w:sz w:val="18"/>
              </w:rPr>
              <w:t>RPO ≤ 5 minutes (continuous WAL archiving), RTO ≤ 60 minutes for a full regional restore</w:t>
            </w:r>
          </w:p>
        </w:tc>
      </w:tr>
      <w:tr w:rsidR="00CF1EF7" w14:paraId="1DCF4849" w14:textId="77777777">
        <w:trPr>
          <w:trHeight w:val="299"/>
        </w:trPr>
        <w:tc>
          <w:tcPr>
            <w:tcW w:w="1124" w:type="dxa"/>
            <w:tcBorders>
              <w:top w:val="nil"/>
              <w:left w:val="nil"/>
              <w:bottom w:val="nil"/>
              <w:right w:val="nil"/>
            </w:tcBorders>
          </w:tcPr>
          <w:p w14:paraId="202AA583" w14:textId="77777777" w:rsidR="00CF1EF7" w:rsidRDefault="00000000">
            <w:pPr>
              <w:spacing w:after="0"/>
            </w:pPr>
            <w:r>
              <w:rPr>
                <w:sz w:val="18"/>
              </w:rPr>
              <w:t>NFR-DR02</w:t>
            </w:r>
          </w:p>
        </w:tc>
        <w:tc>
          <w:tcPr>
            <w:tcW w:w="8110" w:type="dxa"/>
            <w:tcBorders>
              <w:top w:val="nil"/>
              <w:left w:val="nil"/>
              <w:bottom w:val="nil"/>
              <w:right w:val="nil"/>
            </w:tcBorders>
          </w:tcPr>
          <w:p w14:paraId="1F1C5AAC" w14:textId="77777777" w:rsidR="00CF1EF7" w:rsidRDefault="00000000">
            <w:pPr>
              <w:spacing w:after="0"/>
            </w:pPr>
            <w:r>
              <w:rPr>
                <w:sz w:val="18"/>
              </w:rPr>
              <w:t>A documented, versioned runbook exists for database restore, region failover and PSP outage</w:t>
            </w:r>
          </w:p>
        </w:tc>
      </w:tr>
      <w:tr w:rsidR="00CF1EF7" w14:paraId="6801B40C" w14:textId="77777777">
        <w:trPr>
          <w:trHeight w:val="299"/>
        </w:trPr>
        <w:tc>
          <w:tcPr>
            <w:tcW w:w="1124" w:type="dxa"/>
            <w:tcBorders>
              <w:top w:val="nil"/>
              <w:left w:val="nil"/>
              <w:bottom w:val="nil"/>
              <w:right w:val="nil"/>
            </w:tcBorders>
          </w:tcPr>
          <w:p w14:paraId="3414DD28" w14:textId="77777777" w:rsidR="00CF1EF7" w:rsidRDefault="00000000">
            <w:pPr>
              <w:spacing w:after="0"/>
            </w:pPr>
            <w:r>
              <w:rPr>
                <w:sz w:val="18"/>
              </w:rPr>
              <w:t>NFR-DR03</w:t>
            </w:r>
          </w:p>
        </w:tc>
        <w:tc>
          <w:tcPr>
            <w:tcW w:w="8110" w:type="dxa"/>
            <w:tcBorders>
              <w:top w:val="nil"/>
              <w:left w:val="nil"/>
              <w:bottom w:val="nil"/>
              <w:right w:val="nil"/>
            </w:tcBorders>
          </w:tcPr>
          <w:p w14:paraId="1F7509B2" w14:textId="77777777" w:rsidR="00CF1EF7" w:rsidRDefault="00000000">
            <w:pPr>
              <w:spacing w:after="0"/>
            </w:pPr>
            <w:r>
              <w:rPr>
                <w:sz w:val="18"/>
              </w:rPr>
              <w:t>Restore is rehearsed at least quarterly into an isolated environment, and the rehearsal result is recorded</w:t>
            </w:r>
          </w:p>
        </w:tc>
      </w:tr>
      <w:tr w:rsidR="00CF1EF7" w14:paraId="0437EDA8" w14:textId="77777777">
        <w:trPr>
          <w:trHeight w:val="480"/>
        </w:trPr>
        <w:tc>
          <w:tcPr>
            <w:tcW w:w="1124" w:type="dxa"/>
            <w:tcBorders>
              <w:top w:val="nil"/>
              <w:left w:val="nil"/>
              <w:bottom w:val="nil"/>
              <w:right w:val="nil"/>
            </w:tcBorders>
          </w:tcPr>
          <w:p w14:paraId="24652E04" w14:textId="77777777" w:rsidR="00CF1EF7" w:rsidRDefault="00000000">
            <w:pPr>
              <w:spacing w:after="0"/>
            </w:pPr>
            <w:r>
              <w:rPr>
                <w:sz w:val="18"/>
              </w:rPr>
              <w:t>NFR-DR04</w:t>
            </w:r>
          </w:p>
        </w:tc>
        <w:tc>
          <w:tcPr>
            <w:tcW w:w="8110" w:type="dxa"/>
            <w:tcBorders>
              <w:top w:val="nil"/>
              <w:left w:val="nil"/>
              <w:bottom w:val="nil"/>
              <w:right w:val="nil"/>
            </w:tcBorders>
          </w:tcPr>
          <w:p w14:paraId="58A31A61" w14:textId="77777777" w:rsidR="00CF1EF7" w:rsidRDefault="00000000">
            <w:pPr>
              <w:spacing w:after="0"/>
            </w:pPr>
            <w:r>
              <w:rPr>
                <w:sz w:val="18"/>
              </w:rPr>
              <w:t>Infrastructure is reproducible from version-controlled Terraform; no manually created production resource is permitted</w:t>
            </w:r>
          </w:p>
        </w:tc>
      </w:tr>
    </w:tbl>
    <w:p w14:paraId="70A50784" w14:textId="77777777" w:rsidR="00CF1EF7" w:rsidRDefault="00000000">
      <w:pPr>
        <w:spacing w:after="63" w:line="265" w:lineRule="auto"/>
        <w:ind w:left="-5" w:hanging="10"/>
      </w:pPr>
      <w:r>
        <w:rPr>
          <w:noProof/>
        </w:rPr>
        <mc:AlternateContent>
          <mc:Choice Requires="wpg">
            <w:drawing>
              <wp:anchor distT="0" distB="0" distL="114300" distR="114300" simplePos="0" relativeHeight="251738112" behindDoc="0" locked="0" layoutInCell="1" allowOverlap="1" wp14:anchorId="69AE3A64" wp14:editId="5C02F50E">
                <wp:simplePos x="0" y="0"/>
                <wp:positionH relativeFrom="column">
                  <wp:posOffset>-1269</wp:posOffset>
                </wp:positionH>
                <wp:positionV relativeFrom="paragraph">
                  <wp:posOffset>434087</wp:posOffset>
                </wp:positionV>
                <wp:extent cx="6120130" cy="9525"/>
                <wp:effectExtent l="0" t="0" r="0" b="0"/>
                <wp:wrapSquare wrapText="bothSides"/>
                <wp:docPr id="255902" name="Group 25590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4933" name="Shape 1493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02" style="width:481.9pt;height:0.75pt;position:absolute;mso-position-horizontal-relative:text;mso-position-horizontal:absolute;margin-left:-0.0999985pt;mso-position-vertical-relative:text;margin-top:34.1801pt;" coordsize="61201,95">
                <v:shape id="Shape 14933"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29.12 Disaster Recovery</w:t>
      </w:r>
    </w:p>
    <w:p w14:paraId="061E49B8" w14:textId="77777777" w:rsidR="00CF1EF7" w:rsidRDefault="00000000">
      <w:pPr>
        <w:spacing w:before="256" w:after="98" w:line="265" w:lineRule="auto"/>
        <w:ind w:left="-5" w:hanging="10"/>
      </w:pPr>
      <w:r>
        <w:rPr>
          <w:b/>
          <w:color w:val="1F3864"/>
          <w:sz w:val="28"/>
        </w:rPr>
        <w:t>29.13 Backup</w:t>
      </w:r>
    </w:p>
    <w:p w14:paraId="52FEC792" w14:textId="77777777" w:rsidR="00CF1EF7" w:rsidRDefault="00000000">
      <w:pPr>
        <w:spacing w:after="279" w:line="260" w:lineRule="auto"/>
        <w:ind w:left="-5" w:hanging="10"/>
      </w:pPr>
      <w:r>
        <w:rPr>
          <w:sz w:val="20"/>
        </w:rPr>
        <w:t>Automated daily full database snapshots retained 30 days; continuous WAL archiving retained 7 days; weekly snapshots retained 12 months; monthly retained 7 years for financial records. Object storage versioned with crossregion replication. All backups encrypted; restore integrity verified by automated monthly test restore. Backup access is separately privileged from production access.</w:t>
      </w:r>
    </w:p>
    <w:tbl>
      <w:tblPr>
        <w:tblStyle w:val="TableGrid"/>
        <w:tblpPr w:vertAnchor="text" w:tblpX="108" w:tblpY="412"/>
        <w:tblOverlap w:val="never"/>
        <w:tblW w:w="9104" w:type="dxa"/>
        <w:tblInd w:w="0" w:type="dxa"/>
        <w:tblCellMar>
          <w:top w:w="0" w:type="dxa"/>
          <w:left w:w="0" w:type="dxa"/>
          <w:bottom w:w="0" w:type="dxa"/>
          <w:right w:w="0" w:type="dxa"/>
        </w:tblCellMar>
        <w:tblLook w:val="04A0" w:firstRow="1" w:lastRow="0" w:firstColumn="1" w:lastColumn="0" w:noHBand="0" w:noVBand="1"/>
      </w:tblPr>
      <w:tblGrid>
        <w:gridCol w:w="3453"/>
        <w:gridCol w:w="5060"/>
        <w:gridCol w:w="591"/>
      </w:tblGrid>
      <w:tr w:rsidR="00CF1EF7" w14:paraId="5DFC3A31" w14:textId="77777777">
        <w:trPr>
          <w:trHeight w:val="261"/>
        </w:trPr>
        <w:tc>
          <w:tcPr>
            <w:tcW w:w="3453" w:type="dxa"/>
            <w:tcBorders>
              <w:top w:val="nil"/>
              <w:left w:val="nil"/>
              <w:bottom w:val="nil"/>
              <w:right w:val="nil"/>
            </w:tcBorders>
          </w:tcPr>
          <w:p w14:paraId="133B20EE" w14:textId="77777777" w:rsidR="00CF1EF7" w:rsidRDefault="00000000">
            <w:pPr>
              <w:spacing w:after="0"/>
            </w:pPr>
            <w:r>
              <w:rPr>
                <w:sz w:val="18"/>
              </w:rPr>
              <w:t>Alert</w:t>
            </w:r>
          </w:p>
        </w:tc>
        <w:tc>
          <w:tcPr>
            <w:tcW w:w="5060" w:type="dxa"/>
            <w:tcBorders>
              <w:top w:val="nil"/>
              <w:left w:val="nil"/>
              <w:bottom w:val="nil"/>
              <w:right w:val="nil"/>
            </w:tcBorders>
          </w:tcPr>
          <w:p w14:paraId="5E6B0BB9" w14:textId="77777777" w:rsidR="00CF1EF7" w:rsidRDefault="00000000">
            <w:pPr>
              <w:spacing w:after="0"/>
            </w:pPr>
            <w:r>
              <w:rPr>
                <w:sz w:val="18"/>
              </w:rPr>
              <w:t>Condition</w:t>
            </w:r>
          </w:p>
        </w:tc>
        <w:tc>
          <w:tcPr>
            <w:tcW w:w="591" w:type="dxa"/>
            <w:tcBorders>
              <w:top w:val="nil"/>
              <w:left w:val="nil"/>
              <w:bottom w:val="nil"/>
              <w:right w:val="nil"/>
            </w:tcBorders>
          </w:tcPr>
          <w:p w14:paraId="4BAD9A10" w14:textId="77777777" w:rsidR="00CF1EF7" w:rsidRDefault="00000000">
            <w:pPr>
              <w:spacing w:after="0"/>
              <w:jc w:val="both"/>
            </w:pPr>
            <w:r>
              <w:rPr>
                <w:sz w:val="18"/>
              </w:rPr>
              <w:t>Severity</w:t>
            </w:r>
          </w:p>
        </w:tc>
      </w:tr>
      <w:tr w:rsidR="00CF1EF7" w14:paraId="7732F11A" w14:textId="77777777">
        <w:trPr>
          <w:trHeight w:val="307"/>
        </w:trPr>
        <w:tc>
          <w:tcPr>
            <w:tcW w:w="3453" w:type="dxa"/>
            <w:tcBorders>
              <w:top w:val="nil"/>
              <w:left w:val="nil"/>
              <w:bottom w:val="nil"/>
              <w:right w:val="nil"/>
            </w:tcBorders>
          </w:tcPr>
          <w:p w14:paraId="30515699" w14:textId="77777777" w:rsidR="00CF1EF7" w:rsidRDefault="00000000">
            <w:pPr>
              <w:spacing w:after="0"/>
            </w:pPr>
            <w:r>
              <w:rPr>
                <w:sz w:val="18"/>
              </w:rPr>
              <w:t>API error rate</w:t>
            </w:r>
          </w:p>
        </w:tc>
        <w:tc>
          <w:tcPr>
            <w:tcW w:w="5060" w:type="dxa"/>
            <w:tcBorders>
              <w:top w:val="nil"/>
              <w:left w:val="nil"/>
              <w:bottom w:val="nil"/>
              <w:right w:val="nil"/>
            </w:tcBorders>
          </w:tcPr>
          <w:p w14:paraId="3B73FB88" w14:textId="77777777" w:rsidR="00CF1EF7" w:rsidRDefault="00000000">
            <w:pPr>
              <w:spacing w:after="0"/>
            </w:pPr>
            <w:r>
              <w:rPr>
                <w:sz w:val="18"/>
              </w:rPr>
              <w:t>5xx &gt; 1% over 5 min</w:t>
            </w:r>
          </w:p>
        </w:tc>
        <w:tc>
          <w:tcPr>
            <w:tcW w:w="591" w:type="dxa"/>
            <w:tcBorders>
              <w:top w:val="nil"/>
              <w:left w:val="nil"/>
              <w:bottom w:val="nil"/>
              <w:right w:val="nil"/>
            </w:tcBorders>
          </w:tcPr>
          <w:p w14:paraId="6B8562FA" w14:textId="77777777" w:rsidR="00CF1EF7" w:rsidRDefault="00000000">
            <w:pPr>
              <w:spacing w:after="0"/>
            </w:pPr>
            <w:r>
              <w:rPr>
                <w:sz w:val="18"/>
              </w:rPr>
              <w:t>P1</w:t>
            </w:r>
          </w:p>
        </w:tc>
      </w:tr>
      <w:tr w:rsidR="00CF1EF7" w14:paraId="1A8DD572" w14:textId="77777777">
        <w:trPr>
          <w:trHeight w:val="299"/>
        </w:trPr>
        <w:tc>
          <w:tcPr>
            <w:tcW w:w="3453" w:type="dxa"/>
            <w:tcBorders>
              <w:top w:val="nil"/>
              <w:left w:val="nil"/>
              <w:bottom w:val="nil"/>
              <w:right w:val="nil"/>
            </w:tcBorders>
          </w:tcPr>
          <w:p w14:paraId="78585C04" w14:textId="77777777" w:rsidR="00CF1EF7" w:rsidRDefault="00000000">
            <w:pPr>
              <w:spacing w:after="0"/>
            </w:pPr>
            <w:r>
              <w:rPr>
                <w:sz w:val="18"/>
              </w:rPr>
              <w:t>Payment success rate</w:t>
            </w:r>
          </w:p>
        </w:tc>
        <w:tc>
          <w:tcPr>
            <w:tcW w:w="5060" w:type="dxa"/>
            <w:tcBorders>
              <w:top w:val="nil"/>
              <w:left w:val="nil"/>
              <w:bottom w:val="nil"/>
              <w:right w:val="nil"/>
            </w:tcBorders>
          </w:tcPr>
          <w:p w14:paraId="70CF031B" w14:textId="77777777" w:rsidR="00CF1EF7" w:rsidRDefault="00000000">
            <w:pPr>
              <w:spacing w:after="0"/>
            </w:pPr>
            <w:r>
              <w:rPr>
                <w:sz w:val="18"/>
              </w:rPr>
              <w:t>&lt; 90% over 15 min</w:t>
            </w:r>
          </w:p>
        </w:tc>
        <w:tc>
          <w:tcPr>
            <w:tcW w:w="591" w:type="dxa"/>
            <w:tcBorders>
              <w:top w:val="nil"/>
              <w:left w:val="nil"/>
              <w:bottom w:val="nil"/>
              <w:right w:val="nil"/>
            </w:tcBorders>
          </w:tcPr>
          <w:p w14:paraId="50B7142D" w14:textId="77777777" w:rsidR="00CF1EF7" w:rsidRDefault="00000000">
            <w:pPr>
              <w:spacing w:after="0"/>
            </w:pPr>
            <w:r>
              <w:rPr>
                <w:sz w:val="18"/>
              </w:rPr>
              <w:t>P1</w:t>
            </w:r>
          </w:p>
        </w:tc>
      </w:tr>
      <w:tr w:rsidR="00CF1EF7" w14:paraId="2B30AAAD" w14:textId="77777777">
        <w:trPr>
          <w:trHeight w:val="299"/>
        </w:trPr>
        <w:tc>
          <w:tcPr>
            <w:tcW w:w="3453" w:type="dxa"/>
            <w:tcBorders>
              <w:top w:val="nil"/>
              <w:left w:val="nil"/>
              <w:bottom w:val="nil"/>
              <w:right w:val="nil"/>
            </w:tcBorders>
          </w:tcPr>
          <w:p w14:paraId="4E423AC0" w14:textId="77777777" w:rsidR="00CF1EF7" w:rsidRDefault="00000000">
            <w:pPr>
              <w:spacing w:after="0"/>
            </w:pPr>
            <w:r>
              <w:rPr>
                <w:sz w:val="18"/>
              </w:rPr>
              <w:t>Webhook processing lag</w:t>
            </w:r>
          </w:p>
        </w:tc>
        <w:tc>
          <w:tcPr>
            <w:tcW w:w="5060" w:type="dxa"/>
            <w:tcBorders>
              <w:top w:val="nil"/>
              <w:left w:val="nil"/>
              <w:bottom w:val="nil"/>
              <w:right w:val="nil"/>
            </w:tcBorders>
          </w:tcPr>
          <w:p w14:paraId="5DD4A466" w14:textId="77777777" w:rsidR="00CF1EF7" w:rsidRDefault="00000000">
            <w:pPr>
              <w:spacing w:after="0"/>
            </w:pPr>
            <w:r>
              <w:rPr>
                <w:sz w:val="18"/>
              </w:rPr>
              <w:t>&gt; 2 min</w:t>
            </w:r>
          </w:p>
        </w:tc>
        <w:tc>
          <w:tcPr>
            <w:tcW w:w="591" w:type="dxa"/>
            <w:tcBorders>
              <w:top w:val="nil"/>
              <w:left w:val="nil"/>
              <w:bottom w:val="nil"/>
              <w:right w:val="nil"/>
            </w:tcBorders>
          </w:tcPr>
          <w:p w14:paraId="41B3D64A" w14:textId="77777777" w:rsidR="00CF1EF7" w:rsidRDefault="00000000">
            <w:pPr>
              <w:spacing w:after="0"/>
            </w:pPr>
            <w:r>
              <w:rPr>
                <w:sz w:val="18"/>
              </w:rPr>
              <w:t>P1</w:t>
            </w:r>
          </w:p>
        </w:tc>
      </w:tr>
      <w:tr w:rsidR="00CF1EF7" w14:paraId="1F11F4CF" w14:textId="77777777">
        <w:trPr>
          <w:trHeight w:val="299"/>
        </w:trPr>
        <w:tc>
          <w:tcPr>
            <w:tcW w:w="3453" w:type="dxa"/>
            <w:tcBorders>
              <w:top w:val="nil"/>
              <w:left w:val="nil"/>
              <w:bottom w:val="nil"/>
              <w:right w:val="nil"/>
            </w:tcBorders>
          </w:tcPr>
          <w:p w14:paraId="051087DE" w14:textId="77777777" w:rsidR="00CF1EF7" w:rsidRDefault="00000000">
            <w:pPr>
              <w:spacing w:after="0"/>
            </w:pPr>
            <w:r>
              <w:rPr>
                <w:sz w:val="18"/>
              </w:rPr>
              <w:t>Reconciliation exception</w:t>
            </w:r>
          </w:p>
        </w:tc>
        <w:tc>
          <w:tcPr>
            <w:tcW w:w="5060" w:type="dxa"/>
            <w:tcBorders>
              <w:top w:val="nil"/>
              <w:left w:val="nil"/>
              <w:bottom w:val="nil"/>
              <w:right w:val="nil"/>
            </w:tcBorders>
          </w:tcPr>
          <w:p w14:paraId="6638FB08" w14:textId="77777777" w:rsidR="00CF1EF7" w:rsidRDefault="00000000">
            <w:pPr>
              <w:spacing w:after="0"/>
            </w:pPr>
            <w:r>
              <w:rPr>
                <w:sz w:val="18"/>
              </w:rPr>
              <w:t>any unmatched settlement line</w:t>
            </w:r>
          </w:p>
        </w:tc>
        <w:tc>
          <w:tcPr>
            <w:tcW w:w="591" w:type="dxa"/>
            <w:tcBorders>
              <w:top w:val="nil"/>
              <w:left w:val="nil"/>
              <w:bottom w:val="nil"/>
              <w:right w:val="nil"/>
            </w:tcBorders>
          </w:tcPr>
          <w:p w14:paraId="33034244" w14:textId="77777777" w:rsidR="00CF1EF7" w:rsidRDefault="00000000">
            <w:pPr>
              <w:spacing w:after="0"/>
            </w:pPr>
            <w:r>
              <w:rPr>
                <w:sz w:val="18"/>
              </w:rPr>
              <w:t>P1</w:t>
            </w:r>
          </w:p>
        </w:tc>
      </w:tr>
      <w:tr w:rsidR="00CF1EF7" w14:paraId="2CCD45B1" w14:textId="77777777">
        <w:trPr>
          <w:trHeight w:val="299"/>
        </w:trPr>
        <w:tc>
          <w:tcPr>
            <w:tcW w:w="3453" w:type="dxa"/>
            <w:tcBorders>
              <w:top w:val="nil"/>
              <w:left w:val="nil"/>
              <w:bottom w:val="nil"/>
              <w:right w:val="nil"/>
            </w:tcBorders>
          </w:tcPr>
          <w:p w14:paraId="0EE97554" w14:textId="77777777" w:rsidR="00CF1EF7" w:rsidRDefault="00000000">
            <w:pPr>
              <w:spacing w:after="0"/>
            </w:pPr>
            <w:r>
              <w:rPr>
                <w:sz w:val="18"/>
              </w:rPr>
              <w:t>Booking/payment consistency violation</w:t>
            </w:r>
          </w:p>
        </w:tc>
        <w:tc>
          <w:tcPr>
            <w:tcW w:w="5060" w:type="dxa"/>
            <w:tcBorders>
              <w:top w:val="nil"/>
              <w:left w:val="nil"/>
              <w:bottom w:val="nil"/>
              <w:right w:val="nil"/>
            </w:tcBorders>
          </w:tcPr>
          <w:p w14:paraId="2D46DFF9" w14:textId="77777777" w:rsidR="00CF1EF7" w:rsidRDefault="00000000">
            <w:pPr>
              <w:spacing w:after="0"/>
            </w:pPr>
            <w:r>
              <w:rPr>
                <w:sz w:val="18"/>
              </w:rPr>
              <w:t>any row failing the Section 20.4 table</w:t>
            </w:r>
          </w:p>
        </w:tc>
        <w:tc>
          <w:tcPr>
            <w:tcW w:w="591" w:type="dxa"/>
            <w:tcBorders>
              <w:top w:val="nil"/>
              <w:left w:val="nil"/>
              <w:bottom w:val="nil"/>
              <w:right w:val="nil"/>
            </w:tcBorders>
          </w:tcPr>
          <w:p w14:paraId="130B1FBD" w14:textId="77777777" w:rsidR="00CF1EF7" w:rsidRDefault="00000000">
            <w:pPr>
              <w:spacing w:after="0"/>
            </w:pPr>
            <w:r>
              <w:rPr>
                <w:sz w:val="18"/>
              </w:rPr>
              <w:t>P2</w:t>
            </w:r>
          </w:p>
        </w:tc>
      </w:tr>
      <w:tr w:rsidR="00CF1EF7" w14:paraId="1953664D" w14:textId="77777777">
        <w:trPr>
          <w:trHeight w:val="299"/>
        </w:trPr>
        <w:tc>
          <w:tcPr>
            <w:tcW w:w="3453" w:type="dxa"/>
            <w:tcBorders>
              <w:top w:val="nil"/>
              <w:left w:val="nil"/>
              <w:bottom w:val="nil"/>
              <w:right w:val="nil"/>
            </w:tcBorders>
          </w:tcPr>
          <w:p w14:paraId="59F75B56" w14:textId="77777777" w:rsidR="00CF1EF7" w:rsidRDefault="00000000">
            <w:pPr>
              <w:spacing w:after="0"/>
            </w:pPr>
            <w:r>
              <w:rPr>
                <w:sz w:val="18"/>
              </w:rPr>
              <w:t>Unfulfilled driver assignment</w:t>
            </w:r>
          </w:p>
        </w:tc>
        <w:tc>
          <w:tcPr>
            <w:tcW w:w="5060" w:type="dxa"/>
            <w:tcBorders>
              <w:top w:val="nil"/>
              <w:left w:val="nil"/>
              <w:bottom w:val="nil"/>
              <w:right w:val="nil"/>
            </w:tcBorders>
          </w:tcPr>
          <w:p w14:paraId="0177C963" w14:textId="77777777" w:rsidR="00CF1EF7" w:rsidRDefault="00000000">
            <w:pPr>
              <w:spacing w:after="0"/>
            </w:pPr>
            <w:r>
              <w:rPr>
                <w:sz w:val="18"/>
              </w:rPr>
              <w:t>any assignment within 24 h of pickup unassigned</w:t>
            </w:r>
          </w:p>
        </w:tc>
        <w:tc>
          <w:tcPr>
            <w:tcW w:w="591" w:type="dxa"/>
            <w:tcBorders>
              <w:top w:val="nil"/>
              <w:left w:val="nil"/>
              <w:bottom w:val="nil"/>
              <w:right w:val="nil"/>
            </w:tcBorders>
          </w:tcPr>
          <w:p w14:paraId="6B7597F4" w14:textId="77777777" w:rsidR="00CF1EF7" w:rsidRDefault="00000000">
            <w:pPr>
              <w:spacing w:after="0"/>
            </w:pPr>
            <w:r>
              <w:rPr>
                <w:sz w:val="18"/>
              </w:rPr>
              <w:t>P2</w:t>
            </w:r>
          </w:p>
        </w:tc>
      </w:tr>
      <w:tr w:rsidR="00CF1EF7" w14:paraId="1989902B" w14:textId="77777777">
        <w:trPr>
          <w:trHeight w:val="299"/>
        </w:trPr>
        <w:tc>
          <w:tcPr>
            <w:tcW w:w="3453" w:type="dxa"/>
            <w:tcBorders>
              <w:top w:val="nil"/>
              <w:left w:val="nil"/>
              <w:bottom w:val="nil"/>
              <w:right w:val="nil"/>
            </w:tcBorders>
          </w:tcPr>
          <w:p w14:paraId="2F886453" w14:textId="77777777" w:rsidR="00CF1EF7" w:rsidRDefault="00000000">
            <w:pPr>
              <w:spacing w:after="0"/>
            </w:pPr>
            <w:r>
              <w:rPr>
                <w:sz w:val="18"/>
              </w:rPr>
              <w:t>Queue depth</w:t>
            </w:r>
          </w:p>
        </w:tc>
        <w:tc>
          <w:tcPr>
            <w:tcW w:w="5060" w:type="dxa"/>
            <w:tcBorders>
              <w:top w:val="nil"/>
              <w:left w:val="nil"/>
              <w:bottom w:val="nil"/>
              <w:right w:val="nil"/>
            </w:tcBorders>
          </w:tcPr>
          <w:p w14:paraId="1E7DA184" w14:textId="77777777" w:rsidR="00CF1EF7" w:rsidRDefault="00000000">
            <w:pPr>
              <w:spacing w:after="0"/>
            </w:pPr>
            <w:r>
              <w:rPr>
                <w:rFonts w:ascii="Courier New" w:eastAsia="Courier New" w:hAnsi="Courier New" w:cs="Courier New"/>
                <w:sz w:val="15"/>
              </w:rPr>
              <w:t>payments</w:t>
            </w:r>
            <w:r>
              <w:rPr>
                <w:sz w:val="18"/>
              </w:rPr>
              <w:t xml:space="preserve"> or </w:t>
            </w:r>
            <w:r>
              <w:rPr>
                <w:rFonts w:ascii="Courier New" w:eastAsia="Courier New" w:hAnsi="Courier New" w:cs="Courier New"/>
                <w:sz w:val="15"/>
              </w:rPr>
              <w:t>finance</w:t>
            </w:r>
            <w:r>
              <w:rPr>
                <w:sz w:val="18"/>
              </w:rPr>
              <w:t xml:space="preserve"> &gt; 100 for 5 min</w:t>
            </w:r>
          </w:p>
        </w:tc>
        <w:tc>
          <w:tcPr>
            <w:tcW w:w="591" w:type="dxa"/>
            <w:tcBorders>
              <w:top w:val="nil"/>
              <w:left w:val="nil"/>
              <w:bottom w:val="nil"/>
              <w:right w:val="nil"/>
            </w:tcBorders>
          </w:tcPr>
          <w:p w14:paraId="54AA04DE" w14:textId="77777777" w:rsidR="00CF1EF7" w:rsidRDefault="00000000">
            <w:pPr>
              <w:spacing w:after="0"/>
            </w:pPr>
            <w:r>
              <w:rPr>
                <w:sz w:val="18"/>
              </w:rPr>
              <w:t>P2</w:t>
            </w:r>
          </w:p>
        </w:tc>
      </w:tr>
      <w:tr w:rsidR="00CF1EF7" w14:paraId="4C3B1D4F" w14:textId="77777777">
        <w:trPr>
          <w:trHeight w:val="299"/>
        </w:trPr>
        <w:tc>
          <w:tcPr>
            <w:tcW w:w="3453" w:type="dxa"/>
            <w:tcBorders>
              <w:top w:val="nil"/>
              <w:left w:val="nil"/>
              <w:bottom w:val="nil"/>
              <w:right w:val="nil"/>
            </w:tcBorders>
          </w:tcPr>
          <w:p w14:paraId="4D6C7B17" w14:textId="77777777" w:rsidR="00CF1EF7" w:rsidRDefault="00000000">
            <w:pPr>
              <w:spacing w:after="0"/>
            </w:pPr>
            <w:r>
              <w:rPr>
                <w:sz w:val="18"/>
              </w:rPr>
              <w:t>Database connections</w:t>
            </w:r>
          </w:p>
        </w:tc>
        <w:tc>
          <w:tcPr>
            <w:tcW w:w="5060" w:type="dxa"/>
            <w:tcBorders>
              <w:top w:val="nil"/>
              <w:left w:val="nil"/>
              <w:bottom w:val="nil"/>
              <w:right w:val="nil"/>
            </w:tcBorders>
          </w:tcPr>
          <w:p w14:paraId="55BB0768" w14:textId="77777777" w:rsidR="00CF1EF7" w:rsidRDefault="00000000">
            <w:pPr>
              <w:spacing w:after="0"/>
            </w:pPr>
            <w:r>
              <w:rPr>
                <w:sz w:val="18"/>
              </w:rPr>
              <w:t>&gt; 80% of pool for 10 min</w:t>
            </w:r>
          </w:p>
        </w:tc>
        <w:tc>
          <w:tcPr>
            <w:tcW w:w="591" w:type="dxa"/>
            <w:tcBorders>
              <w:top w:val="nil"/>
              <w:left w:val="nil"/>
              <w:bottom w:val="nil"/>
              <w:right w:val="nil"/>
            </w:tcBorders>
          </w:tcPr>
          <w:p w14:paraId="031809C3" w14:textId="77777777" w:rsidR="00CF1EF7" w:rsidRDefault="00000000">
            <w:pPr>
              <w:spacing w:after="0"/>
            </w:pPr>
            <w:r>
              <w:rPr>
                <w:sz w:val="18"/>
              </w:rPr>
              <w:t>P2</w:t>
            </w:r>
          </w:p>
        </w:tc>
      </w:tr>
      <w:tr w:rsidR="00CF1EF7" w14:paraId="6CCF85BC" w14:textId="77777777">
        <w:trPr>
          <w:trHeight w:val="299"/>
        </w:trPr>
        <w:tc>
          <w:tcPr>
            <w:tcW w:w="3453" w:type="dxa"/>
            <w:tcBorders>
              <w:top w:val="nil"/>
              <w:left w:val="nil"/>
              <w:bottom w:val="nil"/>
              <w:right w:val="nil"/>
            </w:tcBorders>
          </w:tcPr>
          <w:p w14:paraId="12E044A2" w14:textId="77777777" w:rsidR="00CF1EF7" w:rsidRDefault="00000000">
            <w:pPr>
              <w:spacing w:after="0"/>
            </w:pPr>
            <w:r>
              <w:rPr>
                <w:sz w:val="18"/>
              </w:rPr>
              <w:t>Hold expiry rate</w:t>
            </w:r>
          </w:p>
        </w:tc>
        <w:tc>
          <w:tcPr>
            <w:tcW w:w="5060" w:type="dxa"/>
            <w:tcBorders>
              <w:top w:val="nil"/>
              <w:left w:val="nil"/>
              <w:bottom w:val="nil"/>
              <w:right w:val="nil"/>
            </w:tcBorders>
          </w:tcPr>
          <w:p w14:paraId="40B5B8AB" w14:textId="77777777" w:rsidR="00CF1EF7" w:rsidRDefault="00000000">
            <w:pPr>
              <w:spacing w:after="0"/>
            </w:pPr>
            <w:r>
              <w:rPr>
                <w:sz w:val="18"/>
              </w:rPr>
              <w:t>&gt; 30% of holds expiring over 1 h</w:t>
            </w:r>
          </w:p>
        </w:tc>
        <w:tc>
          <w:tcPr>
            <w:tcW w:w="591" w:type="dxa"/>
            <w:tcBorders>
              <w:top w:val="nil"/>
              <w:left w:val="nil"/>
              <w:bottom w:val="nil"/>
              <w:right w:val="nil"/>
            </w:tcBorders>
          </w:tcPr>
          <w:p w14:paraId="167A4C58" w14:textId="77777777" w:rsidR="00CF1EF7" w:rsidRDefault="00000000">
            <w:pPr>
              <w:spacing w:after="0"/>
            </w:pPr>
            <w:r>
              <w:rPr>
                <w:sz w:val="18"/>
              </w:rPr>
              <w:t>P3</w:t>
            </w:r>
          </w:p>
        </w:tc>
      </w:tr>
      <w:tr w:rsidR="00CF1EF7" w14:paraId="5298977D" w14:textId="77777777">
        <w:trPr>
          <w:trHeight w:val="299"/>
        </w:trPr>
        <w:tc>
          <w:tcPr>
            <w:tcW w:w="3453" w:type="dxa"/>
            <w:tcBorders>
              <w:top w:val="nil"/>
              <w:left w:val="nil"/>
              <w:bottom w:val="nil"/>
              <w:right w:val="nil"/>
            </w:tcBorders>
          </w:tcPr>
          <w:p w14:paraId="704A7F38" w14:textId="77777777" w:rsidR="00CF1EF7" w:rsidRDefault="00000000">
            <w:pPr>
              <w:spacing w:after="0"/>
            </w:pPr>
            <w:r>
              <w:rPr>
                <w:sz w:val="18"/>
              </w:rPr>
              <w:t>Routing provider errors</w:t>
            </w:r>
          </w:p>
        </w:tc>
        <w:tc>
          <w:tcPr>
            <w:tcW w:w="5060" w:type="dxa"/>
            <w:tcBorders>
              <w:top w:val="nil"/>
              <w:left w:val="nil"/>
              <w:bottom w:val="nil"/>
              <w:right w:val="nil"/>
            </w:tcBorders>
          </w:tcPr>
          <w:p w14:paraId="74FF8658" w14:textId="77777777" w:rsidR="00CF1EF7" w:rsidRDefault="00000000">
            <w:pPr>
              <w:spacing w:after="0"/>
            </w:pPr>
            <w:r>
              <w:rPr>
                <w:sz w:val="18"/>
              </w:rPr>
              <w:t>&gt; 5% over 15 min</w:t>
            </w:r>
          </w:p>
        </w:tc>
        <w:tc>
          <w:tcPr>
            <w:tcW w:w="591" w:type="dxa"/>
            <w:tcBorders>
              <w:top w:val="nil"/>
              <w:left w:val="nil"/>
              <w:bottom w:val="nil"/>
              <w:right w:val="nil"/>
            </w:tcBorders>
          </w:tcPr>
          <w:p w14:paraId="09D1D9AE" w14:textId="77777777" w:rsidR="00CF1EF7" w:rsidRDefault="00000000">
            <w:pPr>
              <w:spacing w:after="0"/>
            </w:pPr>
            <w:r>
              <w:rPr>
                <w:sz w:val="18"/>
              </w:rPr>
              <w:t>P3</w:t>
            </w:r>
          </w:p>
        </w:tc>
      </w:tr>
      <w:tr w:rsidR="00CF1EF7" w14:paraId="50601CB9" w14:textId="77777777">
        <w:trPr>
          <w:trHeight w:val="253"/>
        </w:trPr>
        <w:tc>
          <w:tcPr>
            <w:tcW w:w="3453" w:type="dxa"/>
            <w:tcBorders>
              <w:top w:val="nil"/>
              <w:left w:val="nil"/>
              <w:bottom w:val="nil"/>
              <w:right w:val="nil"/>
            </w:tcBorders>
          </w:tcPr>
          <w:p w14:paraId="42F887DA" w14:textId="77777777" w:rsidR="00CF1EF7" w:rsidRDefault="00000000">
            <w:pPr>
              <w:spacing w:after="0"/>
            </w:pPr>
            <w:r>
              <w:rPr>
                <w:sz w:val="18"/>
              </w:rPr>
              <w:t>Certificate expiry</w:t>
            </w:r>
          </w:p>
        </w:tc>
        <w:tc>
          <w:tcPr>
            <w:tcW w:w="5060" w:type="dxa"/>
            <w:tcBorders>
              <w:top w:val="nil"/>
              <w:left w:val="nil"/>
              <w:bottom w:val="nil"/>
              <w:right w:val="nil"/>
            </w:tcBorders>
          </w:tcPr>
          <w:p w14:paraId="5380902F" w14:textId="77777777" w:rsidR="00CF1EF7" w:rsidRDefault="00000000">
            <w:pPr>
              <w:spacing w:after="0"/>
            </w:pPr>
            <w:r>
              <w:rPr>
                <w:sz w:val="18"/>
              </w:rPr>
              <w:t>&lt; 21 days</w:t>
            </w:r>
          </w:p>
        </w:tc>
        <w:tc>
          <w:tcPr>
            <w:tcW w:w="591" w:type="dxa"/>
            <w:tcBorders>
              <w:top w:val="nil"/>
              <w:left w:val="nil"/>
              <w:bottom w:val="nil"/>
              <w:right w:val="nil"/>
            </w:tcBorders>
          </w:tcPr>
          <w:p w14:paraId="06283AB0" w14:textId="77777777" w:rsidR="00CF1EF7" w:rsidRDefault="00000000">
            <w:pPr>
              <w:spacing w:after="0"/>
            </w:pPr>
            <w:r>
              <w:rPr>
                <w:sz w:val="18"/>
              </w:rPr>
              <w:t>P3</w:t>
            </w:r>
          </w:p>
        </w:tc>
      </w:tr>
    </w:tbl>
    <w:p w14:paraId="123AB42F" w14:textId="77777777" w:rsidR="00CF1EF7" w:rsidRDefault="00000000">
      <w:pPr>
        <w:spacing w:after="98" w:line="265" w:lineRule="auto"/>
        <w:ind w:left="-5" w:hanging="10"/>
      </w:pPr>
      <w:r>
        <w:rPr>
          <w:noProof/>
        </w:rPr>
        <mc:AlternateContent>
          <mc:Choice Requires="wpg">
            <w:drawing>
              <wp:anchor distT="0" distB="0" distL="114300" distR="114300" simplePos="0" relativeHeight="251739136" behindDoc="0" locked="0" layoutInCell="1" allowOverlap="1" wp14:anchorId="787FF50C" wp14:editId="5FE8BAD4">
                <wp:simplePos x="0" y="0"/>
                <wp:positionH relativeFrom="column">
                  <wp:posOffset>-1269</wp:posOffset>
                </wp:positionH>
                <wp:positionV relativeFrom="paragraph">
                  <wp:posOffset>433452</wp:posOffset>
                </wp:positionV>
                <wp:extent cx="6120130" cy="9525"/>
                <wp:effectExtent l="0" t="0" r="0" b="0"/>
                <wp:wrapSquare wrapText="bothSides"/>
                <wp:docPr id="255903" name="Group 25590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4981" name="Shape 1498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03" style="width:481.9pt;height:0.75pt;position:absolute;mso-position-horizontal-relative:text;mso-position-horizontal:absolute;margin-left:-0.0999985pt;mso-position-vertical-relative:text;margin-top:34.1301pt;" coordsize="61201,95">
                <v:shape id="Shape 14981"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29.14 Monitoring and Alerting</w:t>
      </w:r>
    </w:p>
    <w:p w14:paraId="711F33C8" w14:textId="77777777" w:rsidR="00CF1EF7" w:rsidRDefault="00000000">
      <w:pPr>
        <w:pStyle w:val="Heading1"/>
        <w:tabs>
          <w:tab w:val="center" w:pos="2118"/>
        </w:tabs>
        <w:ind w:left="-15" w:firstLine="0"/>
      </w:pPr>
      <w:r>
        <w:t>30</w:t>
      </w:r>
      <w:r>
        <w:tab/>
        <w:t>Security Architecture</w:t>
      </w:r>
    </w:p>
    <w:tbl>
      <w:tblPr>
        <w:tblStyle w:val="TableGrid"/>
        <w:tblpPr w:vertAnchor="text" w:tblpX="108" w:tblpY="412"/>
        <w:tblOverlap w:val="never"/>
        <w:tblW w:w="9354" w:type="dxa"/>
        <w:tblInd w:w="0" w:type="dxa"/>
        <w:tblCellMar>
          <w:top w:w="0" w:type="dxa"/>
          <w:left w:w="0" w:type="dxa"/>
          <w:bottom w:w="0" w:type="dxa"/>
          <w:right w:w="0" w:type="dxa"/>
        </w:tblCellMar>
        <w:tblLook w:val="04A0" w:firstRow="1" w:lastRow="0" w:firstColumn="1" w:lastColumn="0" w:noHBand="0" w:noVBand="1"/>
      </w:tblPr>
      <w:tblGrid>
        <w:gridCol w:w="2088"/>
        <w:gridCol w:w="2891"/>
        <w:gridCol w:w="4375"/>
      </w:tblGrid>
      <w:tr w:rsidR="00CF1EF7" w14:paraId="4647BDAE" w14:textId="77777777">
        <w:trPr>
          <w:trHeight w:val="260"/>
        </w:trPr>
        <w:tc>
          <w:tcPr>
            <w:tcW w:w="2088" w:type="dxa"/>
            <w:tcBorders>
              <w:top w:val="nil"/>
              <w:left w:val="nil"/>
              <w:bottom w:val="nil"/>
              <w:right w:val="nil"/>
            </w:tcBorders>
          </w:tcPr>
          <w:p w14:paraId="55126F26" w14:textId="77777777" w:rsidR="00CF1EF7" w:rsidRDefault="00000000">
            <w:pPr>
              <w:spacing w:after="0"/>
            </w:pPr>
            <w:r>
              <w:rPr>
                <w:sz w:val="18"/>
              </w:rPr>
              <w:t>Asset</w:t>
            </w:r>
          </w:p>
        </w:tc>
        <w:tc>
          <w:tcPr>
            <w:tcW w:w="2891" w:type="dxa"/>
            <w:tcBorders>
              <w:top w:val="nil"/>
              <w:left w:val="nil"/>
              <w:bottom w:val="nil"/>
              <w:right w:val="nil"/>
            </w:tcBorders>
          </w:tcPr>
          <w:p w14:paraId="3F3EE96F" w14:textId="77777777" w:rsidR="00CF1EF7" w:rsidRDefault="00000000">
            <w:pPr>
              <w:spacing w:after="0"/>
            </w:pPr>
            <w:r>
              <w:rPr>
                <w:sz w:val="18"/>
              </w:rPr>
              <w:t>Principal threats</w:t>
            </w:r>
          </w:p>
        </w:tc>
        <w:tc>
          <w:tcPr>
            <w:tcW w:w="4375" w:type="dxa"/>
            <w:tcBorders>
              <w:top w:val="nil"/>
              <w:left w:val="nil"/>
              <w:bottom w:val="nil"/>
              <w:right w:val="nil"/>
            </w:tcBorders>
          </w:tcPr>
          <w:p w14:paraId="6B8E1EFD" w14:textId="77777777" w:rsidR="00CF1EF7" w:rsidRDefault="00000000">
            <w:pPr>
              <w:spacing w:after="0"/>
            </w:pPr>
            <w:r>
              <w:rPr>
                <w:sz w:val="18"/>
              </w:rPr>
              <w:t>Primary controls</w:t>
            </w:r>
          </w:p>
        </w:tc>
      </w:tr>
      <w:tr w:rsidR="00CF1EF7" w14:paraId="548E3CCD" w14:textId="77777777">
        <w:trPr>
          <w:trHeight w:val="533"/>
        </w:trPr>
        <w:tc>
          <w:tcPr>
            <w:tcW w:w="2088" w:type="dxa"/>
            <w:tcBorders>
              <w:top w:val="nil"/>
              <w:left w:val="nil"/>
              <w:bottom w:val="nil"/>
              <w:right w:val="nil"/>
            </w:tcBorders>
          </w:tcPr>
          <w:p w14:paraId="49449A19" w14:textId="77777777" w:rsidR="00CF1EF7" w:rsidRDefault="00000000">
            <w:pPr>
              <w:spacing w:after="0"/>
            </w:pPr>
            <w:r>
              <w:rPr>
                <w:sz w:val="18"/>
              </w:rPr>
              <w:t>Tourist accounts and PII</w:t>
            </w:r>
          </w:p>
        </w:tc>
        <w:tc>
          <w:tcPr>
            <w:tcW w:w="2891" w:type="dxa"/>
            <w:tcBorders>
              <w:top w:val="nil"/>
              <w:left w:val="nil"/>
              <w:bottom w:val="nil"/>
              <w:right w:val="nil"/>
            </w:tcBorders>
          </w:tcPr>
          <w:p w14:paraId="67D87B69" w14:textId="77777777" w:rsidR="00CF1EF7" w:rsidRDefault="00000000">
            <w:pPr>
              <w:spacing w:after="0"/>
              <w:ind w:right="149"/>
            </w:pPr>
            <w:r>
              <w:rPr>
                <w:sz w:val="18"/>
              </w:rPr>
              <w:t>Credential stuffing, account takeover, enumeration</w:t>
            </w:r>
          </w:p>
        </w:tc>
        <w:tc>
          <w:tcPr>
            <w:tcW w:w="4375" w:type="dxa"/>
            <w:tcBorders>
              <w:top w:val="nil"/>
              <w:left w:val="nil"/>
              <w:bottom w:val="nil"/>
              <w:right w:val="nil"/>
            </w:tcBorders>
          </w:tcPr>
          <w:p w14:paraId="77034C2C" w14:textId="77777777" w:rsidR="00CF1EF7" w:rsidRDefault="00000000">
            <w:pPr>
              <w:spacing w:after="0"/>
            </w:pPr>
            <w:r>
              <w:rPr>
                <w:sz w:val="18"/>
              </w:rPr>
              <w:t>Argon2id, rate limits, lockout, breach-list checks, nonenumerating responses, optional MFA</w:t>
            </w:r>
          </w:p>
        </w:tc>
      </w:tr>
      <w:tr w:rsidR="00CF1EF7" w14:paraId="7E4B5977" w14:textId="77777777">
        <w:trPr>
          <w:trHeight w:val="526"/>
        </w:trPr>
        <w:tc>
          <w:tcPr>
            <w:tcW w:w="2088" w:type="dxa"/>
            <w:tcBorders>
              <w:top w:val="nil"/>
              <w:left w:val="nil"/>
              <w:bottom w:val="nil"/>
              <w:right w:val="nil"/>
            </w:tcBorders>
          </w:tcPr>
          <w:p w14:paraId="6FBF7862" w14:textId="77777777" w:rsidR="00CF1EF7" w:rsidRDefault="00000000">
            <w:pPr>
              <w:spacing w:after="0"/>
            </w:pPr>
            <w:r>
              <w:rPr>
                <w:sz w:val="18"/>
              </w:rPr>
              <w:t>Payment flow</w:t>
            </w:r>
          </w:p>
        </w:tc>
        <w:tc>
          <w:tcPr>
            <w:tcW w:w="2891" w:type="dxa"/>
            <w:tcBorders>
              <w:top w:val="nil"/>
              <w:left w:val="nil"/>
              <w:bottom w:val="nil"/>
              <w:right w:val="nil"/>
            </w:tcBorders>
          </w:tcPr>
          <w:p w14:paraId="1F7A47BB" w14:textId="77777777" w:rsidR="00CF1EF7" w:rsidRDefault="00000000">
            <w:pPr>
              <w:spacing w:after="0"/>
              <w:ind w:right="185"/>
            </w:pPr>
            <w:r>
              <w:rPr>
                <w:sz w:val="18"/>
              </w:rPr>
              <w:t>Amount tampering, replay, card data exposure</w:t>
            </w:r>
          </w:p>
        </w:tc>
        <w:tc>
          <w:tcPr>
            <w:tcW w:w="4375" w:type="dxa"/>
            <w:tcBorders>
              <w:top w:val="nil"/>
              <w:left w:val="nil"/>
              <w:bottom w:val="nil"/>
              <w:right w:val="nil"/>
            </w:tcBorders>
          </w:tcPr>
          <w:p w14:paraId="311E9BCA" w14:textId="77777777" w:rsidR="00CF1EF7" w:rsidRDefault="00000000">
            <w:pPr>
              <w:spacing w:after="0"/>
            </w:pPr>
            <w:r>
              <w:rPr>
                <w:sz w:val="18"/>
              </w:rPr>
              <w:t>Server-computed amounts, idempotency keys, PSP-hosted fields, signed webhooks, SAQ A scope</w:t>
            </w:r>
          </w:p>
        </w:tc>
      </w:tr>
      <w:tr w:rsidR="00CF1EF7" w14:paraId="131F9AEA" w14:textId="77777777">
        <w:trPr>
          <w:trHeight w:val="526"/>
        </w:trPr>
        <w:tc>
          <w:tcPr>
            <w:tcW w:w="2088" w:type="dxa"/>
            <w:tcBorders>
              <w:top w:val="nil"/>
              <w:left w:val="nil"/>
              <w:bottom w:val="nil"/>
              <w:right w:val="nil"/>
            </w:tcBorders>
          </w:tcPr>
          <w:p w14:paraId="2BB41634" w14:textId="77777777" w:rsidR="00CF1EF7" w:rsidRDefault="00000000">
            <w:pPr>
              <w:spacing w:after="0"/>
            </w:pPr>
            <w:r>
              <w:rPr>
                <w:sz w:val="18"/>
              </w:rPr>
              <w:t>Inventory and pricing</w:t>
            </w:r>
          </w:p>
        </w:tc>
        <w:tc>
          <w:tcPr>
            <w:tcW w:w="2891" w:type="dxa"/>
            <w:tcBorders>
              <w:top w:val="nil"/>
              <w:left w:val="nil"/>
              <w:bottom w:val="nil"/>
              <w:right w:val="nil"/>
            </w:tcBorders>
          </w:tcPr>
          <w:p w14:paraId="36C498FD" w14:textId="77777777" w:rsidR="00CF1EF7" w:rsidRDefault="00000000">
            <w:pPr>
              <w:spacing w:after="0"/>
              <w:ind w:right="205"/>
            </w:pPr>
            <w:r>
              <w:rPr>
                <w:sz w:val="18"/>
              </w:rPr>
              <w:t>Oversell via race, price manipulation</w:t>
            </w:r>
          </w:p>
        </w:tc>
        <w:tc>
          <w:tcPr>
            <w:tcW w:w="4375" w:type="dxa"/>
            <w:tcBorders>
              <w:top w:val="nil"/>
              <w:left w:val="nil"/>
              <w:bottom w:val="nil"/>
              <w:right w:val="nil"/>
            </w:tcBorders>
          </w:tcPr>
          <w:p w14:paraId="2F2E026B" w14:textId="77777777" w:rsidR="00CF1EF7" w:rsidRDefault="00000000">
            <w:pPr>
              <w:spacing w:after="0"/>
              <w:jc w:val="both"/>
            </w:pPr>
            <w:r>
              <w:rPr>
                <w:sz w:val="18"/>
              </w:rPr>
              <w:t>Row locks, DB constraints, server-side pricing, quote tokens</w:t>
            </w:r>
          </w:p>
        </w:tc>
      </w:tr>
      <w:tr w:rsidR="00CF1EF7" w14:paraId="57DC486D" w14:textId="77777777">
        <w:trPr>
          <w:trHeight w:val="526"/>
        </w:trPr>
        <w:tc>
          <w:tcPr>
            <w:tcW w:w="2088" w:type="dxa"/>
            <w:tcBorders>
              <w:top w:val="nil"/>
              <w:left w:val="nil"/>
              <w:bottom w:val="nil"/>
              <w:right w:val="nil"/>
            </w:tcBorders>
          </w:tcPr>
          <w:p w14:paraId="3E86C6E5" w14:textId="77777777" w:rsidR="00CF1EF7" w:rsidRDefault="00000000">
            <w:pPr>
              <w:spacing w:after="0"/>
            </w:pPr>
            <w:r>
              <w:rPr>
                <w:sz w:val="18"/>
              </w:rPr>
              <w:t>Provider payouts</w:t>
            </w:r>
          </w:p>
        </w:tc>
        <w:tc>
          <w:tcPr>
            <w:tcW w:w="2891" w:type="dxa"/>
            <w:tcBorders>
              <w:top w:val="nil"/>
              <w:left w:val="nil"/>
              <w:bottom w:val="nil"/>
              <w:right w:val="nil"/>
            </w:tcBorders>
          </w:tcPr>
          <w:p w14:paraId="53890865" w14:textId="77777777" w:rsidR="00CF1EF7" w:rsidRDefault="00000000">
            <w:pPr>
              <w:spacing w:after="0"/>
            </w:pPr>
            <w:r>
              <w:rPr>
                <w:sz w:val="18"/>
              </w:rPr>
              <w:t>Fraudulent payout redirection</w:t>
            </w:r>
          </w:p>
        </w:tc>
        <w:tc>
          <w:tcPr>
            <w:tcW w:w="4375" w:type="dxa"/>
            <w:tcBorders>
              <w:top w:val="nil"/>
              <w:left w:val="nil"/>
              <w:bottom w:val="nil"/>
              <w:right w:val="nil"/>
            </w:tcBorders>
          </w:tcPr>
          <w:p w14:paraId="4B13F64A" w14:textId="77777777" w:rsidR="00CF1EF7" w:rsidRDefault="00000000">
            <w:pPr>
              <w:spacing w:after="0"/>
            </w:pPr>
            <w:r>
              <w:rPr>
                <w:sz w:val="18"/>
              </w:rPr>
              <w:t>Tokenised payout accounts, change requires re-verification and a cooling period, finance approval on release</w:t>
            </w:r>
          </w:p>
        </w:tc>
      </w:tr>
      <w:tr w:rsidR="00CF1EF7" w14:paraId="5DB657BC" w14:textId="77777777">
        <w:trPr>
          <w:trHeight w:val="526"/>
        </w:trPr>
        <w:tc>
          <w:tcPr>
            <w:tcW w:w="2088" w:type="dxa"/>
            <w:tcBorders>
              <w:top w:val="nil"/>
              <w:left w:val="nil"/>
              <w:bottom w:val="nil"/>
              <w:right w:val="nil"/>
            </w:tcBorders>
          </w:tcPr>
          <w:p w14:paraId="38D36BBE" w14:textId="77777777" w:rsidR="00CF1EF7" w:rsidRDefault="00000000">
            <w:pPr>
              <w:spacing w:after="0"/>
              <w:ind w:right="139"/>
            </w:pPr>
            <w:r>
              <w:rPr>
                <w:sz w:val="18"/>
              </w:rPr>
              <w:t>Driver and tourist location</w:t>
            </w:r>
          </w:p>
        </w:tc>
        <w:tc>
          <w:tcPr>
            <w:tcW w:w="2891" w:type="dxa"/>
            <w:tcBorders>
              <w:top w:val="nil"/>
              <w:left w:val="nil"/>
              <w:bottom w:val="nil"/>
              <w:right w:val="nil"/>
            </w:tcBorders>
          </w:tcPr>
          <w:p w14:paraId="21D93250" w14:textId="77777777" w:rsidR="00CF1EF7" w:rsidRDefault="00000000">
            <w:pPr>
              <w:spacing w:after="0"/>
            </w:pPr>
            <w:r>
              <w:rPr>
                <w:sz w:val="18"/>
              </w:rPr>
              <w:t>Stalking, surveillance</w:t>
            </w:r>
          </w:p>
        </w:tc>
        <w:tc>
          <w:tcPr>
            <w:tcW w:w="4375" w:type="dxa"/>
            <w:tcBorders>
              <w:top w:val="nil"/>
              <w:left w:val="nil"/>
              <w:bottom w:val="nil"/>
              <w:right w:val="nil"/>
            </w:tcBorders>
          </w:tcPr>
          <w:p w14:paraId="246BFC2F" w14:textId="77777777" w:rsidR="00CF1EF7" w:rsidRDefault="00000000">
            <w:pPr>
              <w:spacing w:after="0"/>
            </w:pPr>
            <w:r>
              <w:rPr>
                <w:sz w:val="18"/>
              </w:rPr>
              <w:t>Purpose limitation, assignment-scoped visibility, short retention, audited administrative access</w:t>
            </w:r>
          </w:p>
        </w:tc>
      </w:tr>
      <w:tr w:rsidR="00CF1EF7" w14:paraId="58D9F7C1" w14:textId="77777777">
        <w:trPr>
          <w:trHeight w:val="526"/>
        </w:trPr>
        <w:tc>
          <w:tcPr>
            <w:tcW w:w="2088" w:type="dxa"/>
            <w:tcBorders>
              <w:top w:val="nil"/>
              <w:left w:val="nil"/>
              <w:bottom w:val="nil"/>
              <w:right w:val="nil"/>
            </w:tcBorders>
          </w:tcPr>
          <w:p w14:paraId="3750BE22" w14:textId="77777777" w:rsidR="00CF1EF7" w:rsidRDefault="00000000">
            <w:pPr>
              <w:spacing w:after="0"/>
            </w:pPr>
            <w:r>
              <w:rPr>
                <w:sz w:val="18"/>
              </w:rPr>
              <w:t>Administrative functions</w:t>
            </w:r>
          </w:p>
        </w:tc>
        <w:tc>
          <w:tcPr>
            <w:tcW w:w="2891" w:type="dxa"/>
            <w:tcBorders>
              <w:top w:val="nil"/>
              <w:left w:val="nil"/>
              <w:bottom w:val="nil"/>
              <w:right w:val="nil"/>
            </w:tcBorders>
          </w:tcPr>
          <w:p w14:paraId="2F9AFB57" w14:textId="77777777" w:rsidR="00CF1EF7" w:rsidRDefault="00000000">
            <w:pPr>
              <w:spacing w:after="0"/>
            </w:pPr>
            <w:r>
              <w:rPr>
                <w:sz w:val="18"/>
              </w:rPr>
              <w:t>Insider misuse, privilege escalation</w:t>
            </w:r>
          </w:p>
        </w:tc>
        <w:tc>
          <w:tcPr>
            <w:tcW w:w="4375" w:type="dxa"/>
            <w:tcBorders>
              <w:top w:val="nil"/>
              <w:left w:val="nil"/>
              <w:bottom w:val="nil"/>
              <w:right w:val="nil"/>
            </w:tcBorders>
          </w:tcPr>
          <w:p w14:paraId="67A8FC0A" w14:textId="77777777" w:rsidR="00CF1EF7" w:rsidRDefault="00000000">
            <w:pPr>
              <w:spacing w:after="0"/>
            </w:pPr>
            <w:r>
              <w:rPr>
                <w:sz w:val="18"/>
              </w:rPr>
              <w:t>Least privilege RBAC, mandatory TOTP, IP allow-list, complete audit log, no delete rights</w:t>
            </w:r>
          </w:p>
        </w:tc>
      </w:tr>
      <w:tr w:rsidR="00CF1EF7" w14:paraId="6A799B84" w14:textId="77777777">
        <w:trPr>
          <w:trHeight w:val="480"/>
        </w:trPr>
        <w:tc>
          <w:tcPr>
            <w:tcW w:w="2088" w:type="dxa"/>
            <w:tcBorders>
              <w:top w:val="nil"/>
              <w:left w:val="nil"/>
              <w:bottom w:val="nil"/>
              <w:right w:val="nil"/>
            </w:tcBorders>
          </w:tcPr>
          <w:p w14:paraId="3D028513" w14:textId="77777777" w:rsidR="00CF1EF7" w:rsidRDefault="00000000">
            <w:pPr>
              <w:spacing w:after="0"/>
            </w:pPr>
            <w:r>
              <w:rPr>
                <w:sz w:val="18"/>
              </w:rPr>
              <w:t>API surface</w:t>
            </w:r>
          </w:p>
        </w:tc>
        <w:tc>
          <w:tcPr>
            <w:tcW w:w="2891" w:type="dxa"/>
            <w:tcBorders>
              <w:top w:val="nil"/>
              <w:left w:val="nil"/>
              <w:bottom w:val="nil"/>
              <w:right w:val="nil"/>
            </w:tcBorders>
          </w:tcPr>
          <w:p w14:paraId="24B7FB34" w14:textId="77777777" w:rsidR="00CF1EF7" w:rsidRDefault="00000000">
            <w:pPr>
              <w:spacing w:after="0"/>
            </w:pPr>
            <w:r>
              <w:rPr>
                <w:sz w:val="18"/>
              </w:rPr>
              <w:t>Broken object-level authorisation (OWASP API #1)</w:t>
            </w:r>
          </w:p>
        </w:tc>
        <w:tc>
          <w:tcPr>
            <w:tcW w:w="4375" w:type="dxa"/>
            <w:tcBorders>
              <w:top w:val="nil"/>
              <w:left w:val="nil"/>
              <w:bottom w:val="nil"/>
              <w:right w:val="nil"/>
            </w:tcBorders>
          </w:tcPr>
          <w:p w14:paraId="412CB070" w14:textId="77777777" w:rsidR="00CF1EF7" w:rsidRDefault="00000000">
            <w:pPr>
              <w:spacing w:after="0"/>
            </w:pPr>
            <w:r>
              <w:rPr>
                <w:sz w:val="18"/>
              </w:rPr>
              <w:t>Ownership predicate on every object access, UUID external identifiers, automated authorisation tests</w:t>
            </w:r>
          </w:p>
        </w:tc>
      </w:tr>
    </w:tbl>
    <w:p w14:paraId="56500732" w14:textId="77777777" w:rsidR="00CF1EF7" w:rsidRDefault="00000000">
      <w:pPr>
        <w:tabs>
          <w:tab w:val="center" w:pos="2096"/>
        </w:tabs>
        <w:spacing w:after="63" w:line="265" w:lineRule="auto"/>
        <w:ind w:left="-15"/>
      </w:pPr>
      <w:r>
        <w:rPr>
          <w:noProof/>
        </w:rPr>
        <mc:AlternateContent>
          <mc:Choice Requires="wpg">
            <w:drawing>
              <wp:anchor distT="0" distB="0" distL="114300" distR="114300" simplePos="0" relativeHeight="251740160" behindDoc="0" locked="0" layoutInCell="1" allowOverlap="1" wp14:anchorId="7E543F63" wp14:editId="0110BA25">
                <wp:simplePos x="0" y="0"/>
                <wp:positionH relativeFrom="column">
                  <wp:posOffset>-1269</wp:posOffset>
                </wp:positionH>
                <wp:positionV relativeFrom="paragraph">
                  <wp:posOffset>434087</wp:posOffset>
                </wp:positionV>
                <wp:extent cx="6120130" cy="9525"/>
                <wp:effectExtent l="0" t="0" r="0" b="0"/>
                <wp:wrapSquare wrapText="bothSides"/>
                <wp:docPr id="256120" name="Group 25612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047" name="Shape 1504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120" style="width:481.9pt;height:0.75pt;position:absolute;mso-position-horizontal-relative:text;mso-position-horizontal:absolute;margin-left:-0.0999985pt;mso-position-vertical-relative:text;margin-top:34.1801pt;" coordsize="61201,95">
                <v:shape id="Shape 15047"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30.1</w:t>
      </w:r>
      <w:r>
        <w:rPr>
          <w:b/>
          <w:color w:val="1F3864"/>
          <w:sz w:val="28"/>
        </w:rPr>
        <w:tab/>
        <w:t>Threat Model Summary</w:t>
      </w:r>
    </w:p>
    <w:p w14:paraId="5730E6C0" w14:textId="77777777" w:rsidR="00CF1EF7" w:rsidRDefault="00000000">
      <w:pPr>
        <w:tabs>
          <w:tab w:val="center" w:pos="1590"/>
        </w:tabs>
        <w:spacing w:before="256" w:after="98" w:line="265" w:lineRule="auto"/>
        <w:ind w:left="-15"/>
      </w:pPr>
      <w:r>
        <w:rPr>
          <w:b/>
          <w:color w:val="1F3864"/>
          <w:sz w:val="28"/>
        </w:rPr>
        <w:t>30.2</w:t>
      </w:r>
      <w:r>
        <w:rPr>
          <w:b/>
          <w:color w:val="1F3864"/>
          <w:sz w:val="28"/>
        </w:rPr>
        <w:tab/>
        <w:t>Authentication</w:t>
      </w:r>
    </w:p>
    <w:p w14:paraId="0A112893" w14:textId="77777777" w:rsidR="00CF1EF7" w:rsidRDefault="00000000">
      <w:pPr>
        <w:spacing w:after="279" w:line="260" w:lineRule="auto"/>
        <w:ind w:left="-5" w:hanging="10"/>
      </w:pPr>
      <w:r>
        <w:rPr>
          <w:sz w:val="20"/>
        </w:rPr>
        <w:t xml:space="preserve">Passwords hashed with Argon2id (memory 64 MiB, time cost 3, parallelism 4) and never logged. Minimum 12 characters, checked against a breached-credential list; no forced periodic rotation. Account lockout after 10 failed attempts in 15 minutes, with exponentially increasing lockout up to 1 hour, and a notification to the account owner. Email verification required before booking. TOTP MFA is mandatory for </w:t>
      </w:r>
      <w:r>
        <w:rPr>
          <w:rFonts w:ascii="Courier New" w:eastAsia="Courier New" w:hAnsi="Courier New" w:cs="Courier New"/>
          <w:sz w:val="15"/>
        </w:rPr>
        <w:t>PROVIDER_*</w:t>
      </w:r>
      <w:r>
        <w:rPr>
          <w:sz w:val="20"/>
        </w:rPr>
        <w:t xml:space="preserve"> and all administrative roles and optional for tourists and drivers. Social sign-in (Google, Apple) is supported for tourists via OIDC with server-side token verification. Sessions are JWT-based: access token 15 minutes, refresh token 30 days with rotation and reuse detection — a replayed refresh token revokes the whole family and alerts the user.</w:t>
      </w:r>
    </w:p>
    <w:p w14:paraId="4F4E3431" w14:textId="77777777" w:rsidR="00CF1EF7" w:rsidRDefault="00000000">
      <w:pPr>
        <w:tabs>
          <w:tab w:val="center" w:pos="1519"/>
        </w:tabs>
        <w:spacing w:after="98" w:line="265" w:lineRule="auto"/>
        <w:ind w:left="-15"/>
      </w:pPr>
      <w:r>
        <w:rPr>
          <w:b/>
          <w:color w:val="1F3864"/>
          <w:sz w:val="28"/>
        </w:rPr>
        <w:t>30.3</w:t>
      </w:r>
      <w:r>
        <w:rPr>
          <w:b/>
          <w:color w:val="1F3864"/>
          <w:sz w:val="28"/>
        </w:rPr>
        <w:tab/>
        <w:t>Authorisation</w:t>
      </w:r>
    </w:p>
    <w:p w14:paraId="06351CC3" w14:textId="77777777" w:rsidR="00CF1EF7" w:rsidRDefault="00000000">
      <w:pPr>
        <w:spacing w:after="165" w:line="260" w:lineRule="auto"/>
        <w:ind w:left="-5" w:hanging="10"/>
      </w:pPr>
      <w:r>
        <w:rPr>
          <w:sz w:val="20"/>
        </w:rPr>
        <w:t>Two independent checks on every request, both required:</w:t>
      </w:r>
    </w:p>
    <w:p w14:paraId="3E9D19F7" w14:textId="77777777" w:rsidR="00CF1EF7" w:rsidRDefault="00000000">
      <w:pPr>
        <w:numPr>
          <w:ilvl w:val="0"/>
          <w:numId w:val="16"/>
        </w:numPr>
        <w:pBdr>
          <w:left w:val="single" w:sz="8" w:space="0" w:color="B4C6E7"/>
        </w:pBdr>
        <w:shd w:val="clear" w:color="auto" w:fill="F7F9FC"/>
        <w:spacing w:after="34"/>
        <w:ind w:right="1831" w:hanging="271"/>
      </w:pPr>
      <w:r>
        <w:rPr>
          <w:rFonts w:ascii="Courier New" w:eastAsia="Courier New" w:hAnsi="Courier New" w:cs="Courier New"/>
          <w:sz w:val="15"/>
        </w:rPr>
        <w:t>ROLE CHECK      does this principal's role permit this operation class?</w:t>
      </w:r>
    </w:p>
    <w:p w14:paraId="2BF9EA41" w14:textId="77777777" w:rsidR="00CF1EF7" w:rsidRDefault="00000000">
      <w:pPr>
        <w:pBdr>
          <w:left w:val="single" w:sz="8" w:space="0" w:color="B4C6E7"/>
        </w:pBdr>
        <w:shd w:val="clear" w:color="auto" w:fill="F7F9FC"/>
        <w:spacing w:after="34"/>
        <w:ind w:left="115" w:right="1831" w:hanging="10"/>
      </w:pPr>
      <w:r>
        <w:rPr>
          <w:rFonts w:ascii="Courier New" w:eastAsia="Courier New" w:hAnsi="Courier New" w:cs="Courier New"/>
          <w:sz w:val="15"/>
        </w:rPr>
        <w:t xml:space="preserve">                   (DRF permission class, declarative per view)</w:t>
      </w:r>
    </w:p>
    <w:p w14:paraId="2D9C8B11" w14:textId="77777777" w:rsidR="00CF1EF7" w:rsidRDefault="00000000">
      <w:pPr>
        <w:numPr>
          <w:ilvl w:val="0"/>
          <w:numId w:val="16"/>
        </w:numPr>
        <w:pBdr>
          <w:left w:val="single" w:sz="8" w:space="0" w:color="B4C6E7"/>
        </w:pBdr>
        <w:shd w:val="clear" w:color="auto" w:fill="F7F9FC"/>
        <w:spacing w:after="34"/>
        <w:ind w:right="1831" w:hanging="271"/>
      </w:pPr>
      <w:r>
        <w:rPr>
          <w:rFonts w:ascii="Courier New" w:eastAsia="Courier New" w:hAnsi="Courier New" w:cs="Courier New"/>
          <w:sz w:val="15"/>
        </w:rPr>
        <w:t>OWNERSHIP CHECK does this principal own, or have a granted relationship to,                   this specific row?</w:t>
      </w:r>
    </w:p>
    <w:p w14:paraId="698FE1A4" w14:textId="77777777" w:rsidR="00CF1EF7" w:rsidRDefault="00000000">
      <w:pPr>
        <w:pBdr>
          <w:left w:val="single" w:sz="8" w:space="0" w:color="B4C6E7"/>
        </w:pBdr>
        <w:shd w:val="clear" w:color="auto" w:fill="F7F9FC"/>
        <w:spacing w:after="216"/>
        <w:ind w:left="115" w:right="1831" w:hanging="10"/>
      </w:pPr>
      <w:r>
        <w:rPr>
          <w:rFonts w:ascii="Courier New" w:eastAsia="Courier New" w:hAnsi="Courier New" w:cs="Courier New"/>
          <w:sz w:val="15"/>
        </w:rPr>
        <w:t xml:space="preserve">                   (queryset filtered by principal at the repository layer —                     never "fetch then compare", which leaks existence)</w:t>
      </w:r>
    </w:p>
    <w:p w14:paraId="4FD041F2" w14:textId="77777777" w:rsidR="00CF1EF7" w:rsidRDefault="00000000">
      <w:pPr>
        <w:spacing w:after="279" w:line="260" w:lineRule="auto"/>
        <w:ind w:left="-5" w:hanging="10"/>
      </w:pPr>
      <w:r>
        <w:rPr>
          <w:sz w:val="20"/>
        </w:rPr>
        <w:t xml:space="preserve">Object identifiers exposed to clients are UUIDs, so identifier guessing is impractical; nevertheless the ownership check is the control, and the UUID is defence in depth. Every endpoint has at least one negative authorisation test (TC-2xx series) proving that another principal receives </w:t>
      </w:r>
      <w:r>
        <w:rPr>
          <w:rFonts w:ascii="Courier New" w:eastAsia="Courier New" w:hAnsi="Courier New" w:cs="Courier New"/>
          <w:sz w:val="15"/>
        </w:rPr>
        <w:t>404</w:t>
      </w:r>
      <w:r>
        <w:rPr>
          <w:sz w:val="20"/>
        </w:rPr>
        <w:t xml:space="preserve">, not </w:t>
      </w:r>
      <w:r>
        <w:rPr>
          <w:rFonts w:ascii="Courier New" w:eastAsia="Courier New" w:hAnsi="Courier New" w:cs="Courier New"/>
          <w:sz w:val="15"/>
        </w:rPr>
        <w:t>403</w:t>
      </w:r>
      <w:r>
        <w:rPr>
          <w:sz w:val="20"/>
        </w:rPr>
        <w:t xml:space="preserve">, for rows they do not own — because </w:t>
      </w:r>
      <w:r>
        <w:rPr>
          <w:rFonts w:ascii="Courier New" w:eastAsia="Courier New" w:hAnsi="Courier New" w:cs="Courier New"/>
          <w:sz w:val="15"/>
        </w:rPr>
        <w:t>403</w:t>
      </w:r>
      <w:r>
        <w:rPr>
          <w:sz w:val="20"/>
        </w:rPr>
        <w:t xml:space="preserve"> confirms existence.</w:t>
      </w:r>
    </w:p>
    <w:p w14:paraId="037EB3F0" w14:textId="77777777" w:rsidR="00CF1EF7" w:rsidRDefault="00000000">
      <w:pPr>
        <w:numPr>
          <w:ilvl w:val="1"/>
          <w:numId w:val="17"/>
        </w:numPr>
        <w:spacing w:after="98" w:line="265" w:lineRule="auto"/>
        <w:ind w:hanging="720"/>
      </w:pPr>
      <w:r>
        <w:rPr>
          <w:b/>
          <w:color w:val="1F3864"/>
          <w:sz w:val="28"/>
        </w:rPr>
        <w:t>Transport and Storage Encryption</w:t>
      </w:r>
    </w:p>
    <w:p w14:paraId="2EC9BB8E" w14:textId="77777777" w:rsidR="00CF1EF7" w:rsidRDefault="00000000">
      <w:pPr>
        <w:spacing w:after="279" w:line="260" w:lineRule="auto"/>
        <w:ind w:left="-5" w:hanging="10"/>
      </w:pPr>
      <w:r>
        <w:rPr>
          <w:sz w:val="20"/>
        </w:rPr>
        <w:t xml:space="preserve">TLS 1.2 minimum (1.3 preferred) with modern cipher suites, HSTS with a one-year max-age and preload, and certificate pinning in the mobile release builds for the API and payment domains. Database, object storage and backups encrypted at rest with managed keys. Field-level encryption using envelope encryption for </w:t>
      </w:r>
      <w:r>
        <w:rPr>
          <w:rFonts w:ascii="Courier New" w:eastAsia="Courier New" w:hAnsi="Courier New" w:cs="Courier New"/>
          <w:sz w:val="15"/>
        </w:rPr>
        <w:t>tourist_profile.passport_reference</w:t>
      </w:r>
      <w:r>
        <w:rPr>
          <w:sz w:val="20"/>
        </w:rPr>
        <w:t xml:space="preserve">, </w:t>
      </w:r>
      <w:r>
        <w:rPr>
          <w:rFonts w:ascii="Courier New" w:eastAsia="Courier New" w:hAnsi="Courier New" w:cs="Courier New"/>
          <w:sz w:val="15"/>
        </w:rPr>
        <w:t>driver.licence_number</w:t>
      </w:r>
      <w:r>
        <w:rPr>
          <w:sz w:val="20"/>
        </w:rPr>
        <w:t xml:space="preserve"> and </w:t>
      </w:r>
      <w:r>
        <w:rPr>
          <w:rFonts w:ascii="Courier New" w:eastAsia="Courier New" w:hAnsi="Courier New" w:cs="Courier New"/>
          <w:sz w:val="15"/>
        </w:rPr>
        <w:t>driver.national_id_ref</w:t>
      </w:r>
      <w:r>
        <w:rPr>
          <w:sz w:val="20"/>
        </w:rPr>
        <w:t>; keys held in the secrets manager, rotated annually, with decryption permitted only in the two service methods that legitimately need it, each of which writes an audit entry.</w:t>
      </w:r>
    </w:p>
    <w:p w14:paraId="0C2D075D" w14:textId="77777777" w:rsidR="00CF1EF7" w:rsidRDefault="00000000">
      <w:pPr>
        <w:numPr>
          <w:ilvl w:val="1"/>
          <w:numId w:val="17"/>
        </w:numPr>
        <w:spacing w:after="98" w:line="265" w:lineRule="auto"/>
        <w:ind w:hanging="720"/>
      </w:pPr>
      <w:r>
        <w:rPr>
          <w:b/>
          <w:color w:val="1F3864"/>
          <w:sz w:val="28"/>
        </w:rPr>
        <w:t>Input Validation and Injection Defence</w:t>
      </w:r>
    </w:p>
    <w:p w14:paraId="368026EB" w14:textId="77777777" w:rsidR="00CF1EF7" w:rsidRDefault="00000000">
      <w:pPr>
        <w:spacing w:after="279" w:line="260" w:lineRule="auto"/>
        <w:ind w:left="-5" w:hanging="10"/>
      </w:pPr>
      <w:r>
        <w:rPr>
          <w:sz w:val="20"/>
        </w:rPr>
        <w:t xml:space="preserve">All input validated by serializers against explicit schemas; unknown fields rejected rather than ignored. SQL injection is structurally prevented by exclusive use of the ORM and parameterised queries; raw SQL is prohibited outside reviewed reporting queries which take only bound parameters. Output encoding by default in React and in the template engine; the notification template engine is sandboxed with no attribute access. Content Security Policy on both web applications with no </w:t>
      </w:r>
      <w:r>
        <w:rPr>
          <w:rFonts w:ascii="Courier New" w:eastAsia="Courier New" w:hAnsi="Courier New" w:cs="Courier New"/>
          <w:sz w:val="15"/>
        </w:rPr>
        <w:t>unsafe-inline</w:t>
      </w:r>
      <w:r>
        <w:rPr>
          <w:sz w:val="20"/>
        </w:rPr>
        <w:t>. Uploads: allow-listed MIME types verified by content sniffing rather than extension, size caps, image re-encoding to strip metadata and any embedded payload, malware scanning, storage outside the web root with short-lived signed URLs, and randomised stored filenames.</w:t>
      </w:r>
    </w:p>
    <w:p w14:paraId="6D61DEAF" w14:textId="77777777" w:rsidR="00CF1EF7" w:rsidRDefault="00000000">
      <w:pPr>
        <w:numPr>
          <w:ilvl w:val="1"/>
          <w:numId w:val="17"/>
        </w:numPr>
        <w:spacing w:after="98" w:line="265" w:lineRule="auto"/>
        <w:ind w:hanging="720"/>
      </w:pPr>
      <w:r>
        <w:rPr>
          <w:b/>
          <w:color w:val="1F3864"/>
          <w:sz w:val="28"/>
        </w:rPr>
        <w:t>CSRF, CORS and Headers</w:t>
      </w:r>
    </w:p>
    <w:p w14:paraId="5EA8CD31" w14:textId="77777777" w:rsidR="00CF1EF7" w:rsidRDefault="00000000">
      <w:pPr>
        <w:spacing w:after="279" w:line="260" w:lineRule="auto"/>
        <w:ind w:left="-5" w:hanging="10"/>
      </w:pPr>
      <w:r>
        <w:rPr>
          <w:sz w:val="20"/>
        </w:rPr>
        <w:t xml:space="preserve">The mobile apps use bearer tokens and are not CSRF-exposed. The web portals use bearer tokens held in memory with refresh tokens in </w:t>
      </w:r>
      <w:r>
        <w:rPr>
          <w:rFonts w:ascii="Courier New" w:eastAsia="Courier New" w:hAnsi="Courier New" w:cs="Courier New"/>
          <w:sz w:val="15"/>
        </w:rPr>
        <w:t>HttpOnly</w:t>
      </w:r>
      <w:r>
        <w:rPr>
          <w:sz w:val="20"/>
        </w:rPr>
        <w:t xml:space="preserve">, </w:t>
      </w:r>
      <w:r>
        <w:rPr>
          <w:rFonts w:ascii="Courier New" w:eastAsia="Courier New" w:hAnsi="Courier New" w:cs="Courier New"/>
          <w:sz w:val="15"/>
        </w:rPr>
        <w:t>Secure</w:t>
      </w:r>
      <w:r>
        <w:rPr>
          <w:sz w:val="20"/>
        </w:rPr>
        <w:t xml:space="preserve">, </w:t>
      </w:r>
      <w:r>
        <w:rPr>
          <w:rFonts w:ascii="Courier New" w:eastAsia="Courier New" w:hAnsi="Courier New" w:cs="Courier New"/>
          <w:sz w:val="15"/>
        </w:rPr>
        <w:t>SameSite=Strict</w:t>
      </w:r>
      <w:r>
        <w:rPr>
          <w:sz w:val="20"/>
        </w:rPr>
        <w:t xml:space="preserve"> cookies, and therefore carry CSRF double-submit tokens on statechanging requests. CORS allows only the known portal origins with credentials; wildcards are prohibited. Standard headers applied globally: </w:t>
      </w:r>
      <w:r>
        <w:rPr>
          <w:rFonts w:ascii="Courier New" w:eastAsia="Courier New" w:hAnsi="Courier New" w:cs="Courier New"/>
          <w:sz w:val="15"/>
        </w:rPr>
        <w:t>X-Content-Type-Options: nosniff</w:t>
      </w:r>
      <w:r>
        <w:rPr>
          <w:sz w:val="20"/>
        </w:rPr>
        <w:t xml:space="preserve">, </w:t>
      </w:r>
      <w:r>
        <w:rPr>
          <w:rFonts w:ascii="Courier New" w:eastAsia="Courier New" w:hAnsi="Courier New" w:cs="Courier New"/>
          <w:sz w:val="15"/>
        </w:rPr>
        <w:t>X-Frame-Options: DENY</w:t>
      </w:r>
      <w:r>
        <w:rPr>
          <w:sz w:val="20"/>
        </w:rPr>
        <w:t xml:space="preserve">, </w:t>
      </w:r>
      <w:r>
        <w:rPr>
          <w:rFonts w:ascii="Courier New" w:eastAsia="Courier New" w:hAnsi="Courier New" w:cs="Courier New"/>
          <w:sz w:val="15"/>
        </w:rPr>
        <w:t>Referrer-Policy: strictorigin-when-cross-origin</w:t>
      </w:r>
      <w:r>
        <w:rPr>
          <w:sz w:val="20"/>
        </w:rPr>
        <w:t xml:space="preserve">, </w:t>
      </w:r>
      <w:r>
        <w:rPr>
          <w:rFonts w:ascii="Courier New" w:eastAsia="Courier New" w:hAnsi="Courier New" w:cs="Courier New"/>
          <w:sz w:val="15"/>
        </w:rPr>
        <w:t>Permissions-Policy</w:t>
      </w:r>
      <w:r>
        <w:rPr>
          <w:sz w:val="20"/>
        </w:rPr>
        <w:t xml:space="preserve"> denying unused features.</w:t>
      </w:r>
    </w:p>
    <w:p w14:paraId="0CD4C71E" w14:textId="77777777" w:rsidR="00CF1EF7" w:rsidRDefault="00000000">
      <w:pPr>
        <w:numPr>
          <w:ilvl w:val="1"/>
          <w:numId w:val="17"/>
        </w:numPr>
        <w:spacing w:after="98" w:line="265" w:lineRule="auto"/>
        <w:ind w:hanging="720"/>
      </w:pPr>
      <w:r>
        <w:rPr>
          <w:b/>
          <w:color w:val="1F3864"/>
          <w:sz w:val="28"/>
        </w:rPr>
        <w:t>Rate Limiting and Abuse Control</w:t>
      </w:r>
    </w:p>
    <w:p w14:paraId="59E7761B" w14:textId="77777777" w:rsidR="00CF1EF7" w:rsidRDefault="00000000">
      <w:pPr>
        <w:spacing w:after="279" w:line="260" w:lineRule="auto"/>
        <w:ind w:left="-5" w:hanging="10"/>
      </w:pPr>
      <w:r>
        <w:rPr>
          <w:sz w:val="20"/>
        </w:rPr>
        <w:t>The limits in Section 9.6, implemented as Redis token buckets keyed by principal where authenticated and by IP otherwise, with a WAF layer above for volumetric protection. Additional deterministic abuse rules: registration velocity per IP, payment attempt velocity per account and per instrument, and booking velocity per device fingerprint.</w:t>
      </w:r>
    </w:p>
    <w:p w14:paraId="1FAACA18" w14:textId="77777777" w:rsidR="00CF1EF7" w:rsidRDefault="00000000">
      <w:pPr>
        <w:numPr>
          <w:ilvl w:val="1"/>
          <w:numId w:val="17"/>
        </w:numPr>
        <w:spacing w:after="98" w:line="265" w:lineRule="auto"/>
        <w:ind w:hanging="720"/>
      </w:pPr>
      <w:r>
        <w:rPr>
          <w:b/>
          <w:color w:val="1F3864"/>
          <w:sz w:val="28"/>
        </w:rPr>
        <w:t>API Security</w:t>
      </w:r>
    </w:p>
    <w:p w14:paraId="7617BDDA" w14:textId="77777777" w:rsidR="00CF1EF7" w:rsidRDefault="00000000">
      <w:pPr>
        <w:spacing w:after="279" w:line="260" w:lineRule="auto"/>
        <w:ind w:left="-5" w:hanging="10"/>
      </w:pPr>
      <w:r>
        <w:rPr>
          <w:sz w:val="20"/>
        </w:rPr>
        <w:t>Every endpoint declares its authentication and authorisation requirements in code, and a test asserts that no endpoint is unintentionally public. Mass assignment is prevented by explicit serializer field lists. Excessive data exposure is prevented by role-specific serializers — a driver’s serialisation of a booking omits the tourist’s surname and full contact details until the disclosure window. Pagination limits are capped server-side. The OpenAPI document is published for partners but reveals no internal identifiers or infrastructure detail.</w:t>
      </w:r>
    </w:p>
    <w:p w14:paraId="07DB4AD0" w14:textId="77777777" w:rsidR="00CF1EF7" w:rsidRDefault="00000000">
      <w:pPr>
        <w:numPr>
          <w:ilvl w:val="1"/>
          <w:numId w:val="17"/>
        </w:numPr>
        <w:spacing w:after="98" w:line="265" w:lineRule="auto"/>
        <w:ind w:hanging="720"/>
      </w:pPr>
      <w:r>
        <w:rPr>
          <w:b/>
          <w:color w:val="1F3864"/>
          <w:sz w:val="28"/>
        </w:rPr>
        <w:t>Secrets Management</w:t>
      </w:r>
    </w:p>
    <w:p w14:paraId="02D1AF5C" w14:textId="77777777" w:rsidR="00CF1EF7" w:rsidRDefault="00000000">
      <w:pPr>
        <w:spacing w:after="279" w:line="260" w:lineRule="auto"/>
        <w:ind w:left="-5" w:hanging="10"/>
      </w:pPr>
      <w:r>
        <w:rPr>
          <w:sz w:val="20"/>
        </w:rPr>
        <w:t>No secret in source control, in an image, or in an environment file committed anywhere. Secrets live in a managed secrets store, injected at runtime, rotated on a schedule and on any suspected exposure. CI holds deployment credentials as masked, environment-scoped variables with no print access. A pre-commit secret scanner and a CI scan block accidental commits.</w:t>
      </w:r>
    </w:p>
    <w:p w14:paraId="41410CD3" w14:textId="77777777" w:rsidR="00CF1EF7" w:rsidRDefault="00000000">
      <w:pPr>
        <w:numPr>
          <w:ilvl w:val="1"/>
          <w:numId w:val="17"/>
        </w:numPr>
        <w:spacing w:after="98" w:line="265" w:lineRule="auto"/>
        <w:ind w:hanging="720"/>
      </w:pPr>
      <w:r>
        <w:rPr>
          <w:b/>
          <w:color w:val="1F3864"/>
          <w:sz w:val="28"/>
        </w:rPr>
        <w:t>Payment Security</w:t>
      </w:r>
    </w:p>
    <w:p w14:paraId="7795E187" w14:textId="77777777" w:rsidR="00CF1EF7" w:rsidRDefault="00000000">
      <w:pPr>
        <w:spacing w:after="279" w:line="260" w:lineRule="auto"/>
        <w:ind w:left="-5" w:hanging="10"/>
      </w:pPr>
      <w:r>
        <w:rPr>
          <w:sz w:val="20"/>
        </w:rPr>
        <w:t>Reiterating the controls in Section 21.1: no card data touches the Platform; amounts are server-computed; idempotency keys prevent double charges; webhooks are signature-verified, timestamp-checked and deduplicated; refunds require an original payment reference and, above a threshold, human approval; every payment state change is immutably recorded. Payout account changes require re-verification, a 48-hour cooling period, and notification to the provider’s registered contact — the single most common payout-fraud vector.</w:t>
      </w:r>
    </w:p>
    <w:p w14:paraId="4BF9F7F2" w14:textId="77777777" w:rsidR="00CF1EF7" w:rsidRDefault="00000000">
      <w:pPr>
        <w:numPr>
          <w:ilvl w:val="1"/>
          <w:numId w:val="17"/>
        </w:numPr>
        <w:spacing w:after="98" w:line="265" w:lineRule="auto"/>
        <w:ind w:hanging="720"/>
      </w:pPr>
      <w:r>
        <w:rPr>
          <w:b/>
          <w:color w:val="1F3864"/>
          <w:sz w:val="28"/>
        </w:rPr>
        <w:t>Location Privacy Controls</w:t>
      </w:r>
    </w:p>
    <w:p w14:paraId="4FA9DB26" w14:textId="77777777" w:rsidR="00CF1EF7" w:rsidRDefault="00000000">
      <w:pPr>
        <w:spacing w:after="279" w:line="260" w:lineRule="auto"/>
        <w:ind w:left="-5" w:hanging="10"/>
      </w:pPr>
      <w:r>
        <w:rPr>
          <w:sz w:val="20"/>
        </w:rPr>
        <w:t>As specified in Section 13.7, enforced technically: the tracking endpoint and WebSocket subscription both re-evaluate the ownership predicate on every message, driver location collection is bound to assignment state in the API (a location POST outside an active assignment is rejected), and administrative access to location history requires the support role and writes an audit entry naming the booking under investigation.</w:t>
      </w:r>
    </w:p>
    <w:p w14:paraId="424931A6" w14:textId="77777777" w:rsidR="00CF1EF7" w:rsidRDefault="00CF1EF7">
      <w:pPr>
        <w:sectPr w:rsidR="00CF1EF7">
          <w:headerReference w:type="even" r:id="rId127"/>
          <w:headerReference w:type="default" r:id="rId128"/>
          <w:footerReference w:type="even" r:id="rId129"/>
          <w:footerReference w:type="default" r:id="rId130"/>
          <w:headerReference w:type="first" r:id="rId131"/>
          <w:footerReference w:type="first" r:id="rId132"/>
          <w:pgSz w:w="11906" w:h="16838"/>
          <w:pgMar w:top="1134" w:right="1145" w:bottom="1991" w:left="1136" w:header="720" w:footer="585" w:gutter="0"/>
          <w:cols w:space="720"/>
          <w:titlePg/>
        </w:sectPr>
      </w:pPr>
    </w:p>
    <w:p w14:paraId="0D0275EA" w14:textId="77777777" w:rsidR="00CF1EF7" w:rsidRDefault="00000000">
      <w:pPr>
        <w:numPr>
          <w:ilvl w:val="1"/>
          <w:numId w:val="17"/>
        </w:numPr>
        <w:spacing w:after="98" w:line="265" w:lineRule="auto"/>
        <w:ind w:hanging="720"/>
      </w:pPr>
      <w:r>
        <w:rPr>
          <w:b/>
          <w:color w:val="1F3864"/>
          <w:sz w:val="28"/>
        </w:rPr>
        <w:t>Audit Logging</w:t>
      </w:r>
    </w:p>
    <w:p w14:paraId="327245DC" w14:textId="77777777" w:rsidR="00CF1EF7" w:rsidRDefault="00000000">
      <w:pPr>
        <w:spacing w:after="279" w:line="260" w:lineRule="auto"/>
        <w:ind w:left="-5" w:hanging="10"/>
      </w:pPr>
      <w:r>
        <w:rPr>
          <w:sz w:val="20"/>
        </w:rPr>
        <w:t xml:space="preserve">Every authentication event, authorisation failure, administrative action, financial action, verification decision, configuration change, data export and privacy request is recorded in </w:t>
      </w:r>
      <w:r>
        <w:rPr>
          <w:rFonts w:ascii="Courier New" w:eastAsia="Courier New" w:hAnsi="Courier New" w:cs="Courier New"/>
          <w:sz w:val="15"/>
        </w:rPr>
        <w:t>audit_log</w:t>
      </w:r>
      <w:r>
        <w:rPr>
          <w:sz w:val="20"/>
        </w:rPr>
        <w:t xml:space="preserve"> with actor, role, action, entity, before/after state, IP, user agent, request id and timestamp. The table is append-only at the database role level. Logs are shipped to a separate retention store within 24 hours so that a compromise of the application database cannot erase the trail.</w:t>
      </w:r>
    </w:p>
    <w:p w14:paraId="64EED712" w14:textId="77777777" w:rsidR="00CF1EF7" w:rsidRDefault="00000000">
      <w:pPr>
        <w:numPr>
          <w:ilvl w:val="1"/>
          <w:numId w:val="17"/>
        </w:numPr>
        <w:spacing w:after="98" w:line="265" w:lineRule="auto"/>
        <w:ind w:hanging="720"/>
      </w:pPr>
      <w:r>
        <w:rPr>
          <w:b/>
          <w:color w:val="1F3864"/>
          <w:sz w:val="28"/>
        </w:rPr>
        <w:t>Vulnerability Management</w:t>
      </w:r>
    </w:p>
    <w:p w14:paraId="39BDB8B0" w14:textId="77777777" w:rsidR="00CF1EF7" w:rsidRDefault="00000000">
      <w:pPr>
        <w:spacing w:after="279" w:line="260" w:lineRule="auto"/>
        <w:ind w:left="-5" w:hanging="10"/>
      </w:pPr>
      <w:r>
        <w:rPr>
          <w:sz w:val="20"/>
        </w:rPr>
        <w:t>Dependency scanning on every build with a policy that blocks known-critical vulnerabilities; static analysis (Bandit, Semgrep) and secret scanning in CI; container image scanning; quarterly dependency upgrade sprint; annual thirdparty penetration test with remediation tracked to closure; a published security contact and a coordinated disclosure policy.</w:t>
      </w:r>
    </w:p>
    <w:p w14:paraId="3E630809" w14:textId="77777777" w:rsidR="00CF1EF7" w:rsidRDefault="00000000">
      <w:pPr>
        <w:numPr>
          <w:ilvl w:val="1"/>
          <w:numId w:val="17"/>
        </w:numPr>
        <w:spacing w:after="98" w:line="265" w:lineRule="auto"/>
        <w:ind w:hanging="720"/>
      </w:pPr>
      <w:r>
        <w:rPr>
          <w:b/>
          <w:color w:val="1F3864"/>
          <w:sz w:val="28"/>
        </w:rPr>
        <w:t>Deterministic Fraud and Anomaly Rules</w:t>
      </w:r>
    </w:p>
    <w:tbl>
      <w:tblPr>
        <w:tblStyle w:val="TableGrid"/>
        <w:tblpPr w:vertAnchor="text" w:tblpX="108" w:tblpY="717"/>
        <w:tblOverlap w:val="never"/>
        <w:tblW w:w="9246" w:type="dxa"/>
        <w:tblInd w:w="0" w:type="dxa"/>
        <w:tblCellMar>
          <w:top w:w="0" w:type="dxa"/>
          <w:left w:w="0" w:type="dxa"/>
          <w:bottom w:w="0" w:type="dxa"/>
          <w:right w:w="0" w:type="dxa"/>
        </w:tblCellMar>
        <w:tblLook w:val="04A0" w:firstRow="1" w:lastRow="0" w:firstColumn="1" w:lastColumn="0" w:noHBand="0" w:noVBand="1"/>
      </w:tblPr>
      <w:tblGrid>
        <w:gridCol w:w="802"/>
        <w:gridCol w:w="5382"/>
        <w:gridCol w:w="3062"/>
      </w:tblGrid>
      <w:tr w:rsidR="00CF1EF7" w14:paraId="52126510" w14:textId="77777777">
        <w:trPr>
          <w:trHeight w:val="260"/>
        </w:trPr>
        <w:tc>
          <w:tcPr>
            <w:tcW w:w="802" w:type="dxa"/>
            <w:tcBorders>
              <w:top w:val="nil"/>
              <w:left w:val="nil"/>
              <w:bottom w:val="nil"/>
              <w:right w:val="nil"/>
            </w:tcBorders>
          </w:tcPr>
          <w:p w14:paraId="783821C6" w14:textId="77777777" w:rsidR="00CF1EF7" w:rsidRDefault="00000000">
            <w:pPr>
              <w:spacing w:after="0"/>
            </w:pPr>
            <w:r>
              <w:rPr>
                <w:sz w:val="18"/>
              </w:rPr>
              <w:t>Rule</w:t>
            </w:r>
          </w:p>
        </w:tc>
        <w:tc>
          <w:tcPr>
            <w:tcW w:w="5382" w:type="dxa"/>
            <w:tcBorders>
              <w:top w:val="nil"/>
              <w:left w:val="nil"/>
              <w:bottom w:val="nil"/>
              <w:right w:val="nil"/>
            </w:tcBorders>
          </w:tcPr>
          <w:p w14:paraId="1C74A756" w14:textId="77777777" w:rsidR="00CF1EF7" w:rsidRDefault="00000000">
            <w:pPr>
              <w:spacing w:after="0"/>
            </w:pPr>
            <w:r>
              <w:rPr>
                <w:sz w:val="18"/>
              </w:rPr>
              <w:t>Condition</w:t>
            </w:r>
          </w:p>
        </w:tc>
        <w:tc>
          <w:tcPr>
            <w:tcW w:w="3062" w:type="dxa"/>
            <w:tcBorders>
              <w:top w:val="nil"/>
              <w:left w:val="nil"/>
              <w:bottom w:val="nil"/>
              <w:right w:val="nil"/>
            </w:tcBorders>
          </w:tcPr>
          <w:p w14:paraId="42445234" w14:textId="77777777" w:rsidR="00CF1EF7" w:rsidRDefault="00000000">
            <w:pPr>
              <w:spacing w:after="0"/>
            </w:pPr>
            <w:r>
              <w:rPr>
                <w:sz w:val="18"/>
              </w:rPr>
              <w:t>Action</w:t>
            </w:r>
          </w:p>
        </w:tc>
      </w:tr>
      <w:tr w:rsidR="00CF1EF7" w14:paraId="71C16BC3" w14:textId="77777777">
        <w:trPr>
          <w:trHeight w:val="306"/>
        </w:trPr>
        <w:tc>
          <w:tcPr>
            <w:tcW w:w="802" w:type="dxa"/>
            <w:tcBorders>
              <w:top w:val="nil"/>
              <w:left w:val="nil"/>
              <w:bottom w:val="nil"/>
              <w:right w:val="nil"/>
            </w:tcBorders>
          </w:tcPr>
          <w:p w14:paraId="26BBFE4A" w14:textId="77777777" w:rsidR="00CF1EF7" w:rsidRDefault="00000000">
            <w:pPr>
              <w:spacing w:after="0"/>
            </w:pPr>
            <w:r>
              <w:rPr>
                <w:sz w:val="18"/>
              </w:rPr>
              <w:t>FR-01</w:t>
            </w:r>
          </w:p>
        </w:tc>
        <w:tc>
          <w:tcPr>
            <w:tcW w:w="5382" w:type="dxa"/>
            <w:tcBorders>
              <w:top w:val="nil"/>
              <w:left w:val="nil"/>
              <w:bottom w:val="nil"/>
              <w:right w:val="nil"/>
            </w:tcBorders>
          </w:tcPr>
          <w:p w14:paraId="151730CE" w14:textId="77777777" w:rsidR="00CF1EF7" w:rsidRDefault="00000000">
            <w:pPr>
              <w:spacing w:after="0"/>
            </w:pPr>
            <w:r>
              <w:rPr>
                <w:sz w:val="18"/>
              </w:rPr>
              <w:t>≥ 4 failed payments on one account in 1 hour</w:t>
            </w:r>
          </w:p>
        </w:tc>
        <w:tc>
          <w:tcPr>
            <w:tcW w:w="3062" w:type="dxa"/>
            <w:tcBorders>
              <w:top w:val="nil"/>
              <w:left w:val="nil"/>
              <w:bottom w:val="nil"/>
              <w:right w:val="nil"/>
            </w:tcBorders>
          </w:tcPr>
          <w:p w14:paraId="35B81319" w14:textId="77777777" w:rsidR="00CF1EF7" w:rsidRDefault="00000000">
            <w:pPr>
              <w:spacing w:after="0"/>
            </w:pPr>
            <w:r>
              <w:rPr>
                <w:sz w:val="18"/>
              </w:rPr>
              <w:t>Throttle payments, flag for review</w:t>
            </w:r>
          </w:p>
        </w:tc>
      </w:tr>
      <w:tr w:rsidR="00CF1EF7" w14:paraId="6489CE00" w14:textId="77777777">
        <w:trPr>
          <w:trHeight w:val="299"/>
        </w:trPr>
        <w:tc>
          <w:tcPr>
            <w:tcW w:w="802" w:type="dxa"/>
            <w:tcBorders>
              <w:top w:val="nil"/>
              <w:left w:val="nil"/>
              <w:bottom w:val="nil"/>
              <w:right w:val="nil"/>
            </w:tcBorders>
          </w:tcPr>
          <w:p w14:paraId="24501532" w14:textId="77777777" w:rsidR="00CF1EF7" w:rsidRDefault="00000000">
            <w:pPr>
              <w:spacing w:after="0"/>
            </w:pPr>
            <w:r>
              <w:rPr>
                <w:sz w:val="18"/>
              </w:rPr>
              <w:t>FR-02</w:t>
            </w:r>
          </w:p>
        </w:tc>
        <w:tc>
          <w:tcPr>
            <w:tcW w:w="5382" w:type="dxa"/>
            <w:tcBorders>
              <w:top w:val="nil"/>
              <w:left w:val="nil"/>
              <w:bottom w:val="nil"/>
              <w:right w:val="nil"/>
            </w:tcBorders>
          </w:tcPr>
          <w:p w14:paraId="2F49F4A9" w14:textId="77777777" w:rsidR="00CF1EF7" w:rsidRDefault="00000000">
            <w:pPr>
              <w:spacing w:after="0"/>
            </w:pPr>
            <w:r>
              <w:rPr>
                <w:sz w:val="18"/>
              </w:rPr>
              <w:t>≥ 3 distinct accounts sharing one payment instrument in 24 hours</w:t>
            </w:r>
          </w:p>
        </w:tc>
        <w:tc>
          <w:tcPr>
            <w:tcW w:w="3062" w:type="dxa"/>
            <w:tcBorders>
              <w:top w:val="nil"/>
              <w:left w:val="nil"/>
              <w:bottom w:val="nil"/>
              <w:right w:val="nil"/>
            </w:tcBorders>
          </w:tcPr>
          <w:p w14:paraId="433BB489" w14:textId="77777777" w:rsidR="00CF1EF7" w:rsidRDefault="00000000">
            <w:pPr>
              <w:spacing w:after="0"/>
            </w:pPr>
            <w:r>
              <w:rPr>
                <w:sz w:val="18"/>
              </w:rPr>
              <w:t>Flag all involved accounts</w:t>
            </w:r>
          </w:p>
        </w:tc>
      </w:tr>
      <w:tr w:rsidR="00CF1EF7" w14:paraId="2B2EA063" w14:textId="77777777">
        <w:trPr>
          <w:trHeight w:val="526"/>
        </w:trPr>
        <w:tc>
          <w:tcPr>
            <w:tcW w:w="802" w:type="dxa"/>
            <w:tcBorders>
              <w:top w:val="nil"/>
              <w:left w:val="nil"/>
              <w:bottom w:val="nil"/>
              <w:right w:val="nil"/>
            </w:tcBorders>
          </w:tcPr>
          <w:p w14:paraId="15B0B4DD" w14:textId="77777777" w:rsidR="00CF1EF7" w:rsidRDefault="00000000">
            <w:pPr>
              <w:spacing w:after="0"/>
            </w:pPr>
            <w:r>
              <w:rPr>
                <w:sz w:val="18"/>
              </w:rPr>
              <w:t>FR-03</w:t>
            </w:r>
          </w:p>
        </w:tc>
        <w:tc>
          <w:tcPr>
            <w:tcW w:w="5382" w:type="dxa"/>
            <w:tcBorders>
              <w:top w:val="nil"/>
              <w:left w:val="nil"/>
              <w:bottom w:val="nil"/>
              <w:right w:val="nil"/>
            </w:tcBorders>
          </w:tcPr>
          <w:p w14:paraId="3717341D" w14:textId="77777777" w:rsidR="00CF1EF7" w:rsidRDefault="00000000">
            <w:pPr>
              <w:spacing w:after="0"/>
              <w:ind w:right="181"/>
            </w:pPr>
            <w:r>
              <w:rPr>
                <w:sz w:val="18"/>
              </w:rPr>
              <w:t>Trip total ≥ configured high-value threshold from an account created &lt; 24 hours ago</w:t>
            </w:r>
          </w:p>
        </w:tc>
        <w:tc>
          <w:tcPr>
            <w:tcW w:w="3062" w:type="dxa"/>
            <w:tcBorders>
              <w:top w:val="nil"/>
              <w:left w:val="nil"/>
              <w:bottom w:val="nil"/>
              <w:right w:val="nil"/>
            </w:tcBorders>
          </w:tcPr>
          <w:p w14:paraId="10370E5C" w14:textId="77777777" w:rsidR="00CF1EF7" w:rsidRDefault="00000000">
            <w:pPr>
              <w:spacing w:after="0"/>
            </w:pPr>
            <w:r>
              <w:rPr>
                <w:sz w:val="18"/>
              </w:rPr>
              <w:t>Manual review before driver disclosure</w:t>
            </w:r>
          </w:p>
        </w:tc>
      </w:tr>
      <w:tr w:rsidR="00CF1EF7" w14:paraId="274C34E4" w14:textId="77777777">
        <w:trPr>
          <w:trHeight w:val="299"/>
        </w:trPr>
        <w:tc>
          <w:tcPr>
            <w:tcW w:w="802" w:type="dxa"/>
            <w:tcBorders>
              <w:top w:val="nil"/>
              <w:left w:val="nil"/>
              <w:bottom w:val="nil"/>
              <w:right w:val="nil"/>
            </w:tcBorders>
          </w:tcPr>
          <w:p w14:paraId="36CBBBF3" w14:textId="77777777" w:rsidR="00CF1EF7" w:rsidRDefault="00000000">
            <w:pPr>
              <w:spacing w:after="0"/>
            </w:pPr>
            <w:r>
              <w:rPr>
                <w:sz w:val="18"/>
              </w:rPr>
              <w:t>FR-04</w:t>
            </w:r>
          </w:p>
        </w:tc>
        <w:tc>
          <w:tcPr>
            <w:tcW w:w="5382" w:type="dxa"/>
            <w:tcBorders>
              <w:top w:val="nil"/>
              <w:left w:val="nil"/>
              <w:bottom w:val="nil"/>
              <w:right w:val="nil"/>
            </w:tcBorders>
          </w:tcPr>
          <w:p w14:paraId="40F625C8" w14:textId="77777777" w:rsidR="00CF1EF7" w:rsidRDefault="00000000">
            <w:pPr>
              <w:spacing w:after="0"/>
            </w:pPr>
            <w:r>
              <w:rPr>
                <w:sz w:val="18"/>
              </w:rPr>
              <w:t>Cancellation rate of an account &gt; 60% over ≥ 5 bookings</w:t>
            </w:r>
          </w:p>
        </w:tc>
        <w:tc>
          <w:tcPr>
            <w:tcW w:w="3062" w:type="dxa"/>
            <w:tcBorders>
              <w:top w:val="nil"/>
              <w:left w:val="nil"/>
              <w:bottom w:val="nil"/>
              <w:right w:val="nil"/>
            </w:tcBorders>
          </w:tcPr>
          <w:p w14:paraId="3E142E97" w14:textId="77777777" w:rsidR="00CF1EF7" w:rsidRDefault="00000000">
            <w:pPr>
              <w:spacing w:after="0"/>
              <w:jc w:val="both"/>
            </w:pPr>
            <w:r>
              <w:rPr>
                <w:sz w:val="18"/>
              </w:rPr>
              <w:t>Flag; restrict to non-refundable inventory</w:t>
            </w:r>
          </w:p>
        </w:tc>
      </w:tr>
      <w:tr w:rsidR="00CF1EF7" w14:paraId="6F8ECAAE" w14:textId="77777777">
        <w:trPr>
          <w:trHeight w:val="299"/>
        </w:trPr>
        <w:tc>
          <w:tcPr>
            <w:tcW w:w="802" w:type="dxa"/>
            <w:tcBorders>
              <w:top w:val="nil"/>
              <w:left w:val="nil"/>
              <w:bottom w:val="nil"/>
              <w:right w:val="nil"/>
            </w:tcBorders>
          </w:tcPr>
          <w:p w14:paraId="3195E718" w14:textId="77777777" w:rsidR="00CF1EF7" w:rsidRDefault="00000000">
            <w:pPr>
              <w:spacing w:after="0"/>
            </w:pPr>
            <w:r>
              <w:rPr>
                <w:sz w:val="18"/>
              </w:rPr>
              <w:t>FR-05</w:t>
            </w:r>
          </w:p>
        </w:tc>
        <w:tc>
          <w:tcPr>
            <w:tcW w:w="5382" w:type="dxa"/>
            <w:tcBorders>
              <w:top w:val="nil"/>
              <w:left w:val="nil"/>
              <w:bottom w:val="nil"/>
              <w:right w:val="nil"/>
            </w:tcBorders>
          </w:tcPr>
          <w:p w14:paraId="5ECF5C82" w14:textId="77777777" w:rsidR="00CF1EF7" w:rsidRDefault="00000000">
            <w:pPr>
              <w:spacing w:after="0"/>
            </w:pPr>
            <w:r>
              <w:rPr>
                <w:sz w:val="18"/>
              </w:rPr>
              <w:t xml:space="preserve">Driver marks </w:t>
            </w:r>
            <w:r>
              <w:rPr>
                <w:rFonts w:ascii="Courier New" w:eastAsia="Courier New" w:hAnsi="Courier New" w:cs="Courier New"/>
                <w:sz w:val="15"/>
              </w:rPr>
              <w:t>ARRIVED</w:t>
            </w:r>
            <w:r>
              <w:rPr>
                <w:sz w:val="18"/>
              </w:rPr>
              <w:t xml:space="preserve"> outside geofence &gt; 3 times in 30 days</w:t>
            </w:r>
          </w:p>
        </w:tc>
        <w:tc>
          <w:tcPr>
            <w:tcW w:w="3062" w:type="dxa"/>
            <w:tcBorders>
              <w:top w:val="nil"/>
              <w:left w:val="nil"/>
              <w:bottom w:val="nil"/>
              <w:right w:val="nil"/>
            </w:tcBorders>
          </w:tcPr>
          <w:p w14:paraId="541CCA6E" w14:textId="77777777" w:rsidR="00CF1EF7" w:rsidRDefault="00000000">
            <w:pPr>
              <w:spacing w:after="0"/>
            </w:pPr>
            <w:r>
              <w:rPr>
                <w:sz w:val="18"/>
              </w:rPr>
              <w:t>Compliance review</w:t>
            </w:r>
          </w:p>
        </w:tc>
      </w:tr>
      <w:tr w:rsidR="00CF1EF7" w14:paraId="1ACCACFB" w14:textId="77777777">
        <w:trPr>
          <w:trHeight w:val="299"/>
        </w:trPr>
        <w:tc>
          <w:tcPr>
            <w:tcW w:w="802" w:type="dxa"/>
            <w:tcBorders>
              <w:top w:val="nil"/>
              <w:left w:val="nil"/>
              <w:bottom w:val="nil"/>
              <w:right w:val="nil"/>
            </w:tcBorders>
          </w:tcPr>
          <w:p w14:paraId="5402648E" w14:textId="77777777" w:rsidR="00CF1EF7" w:rsidRDefault="00000000">
            <w:pPr>
              <w:spacing w:after="0"/>
            </w:pPr>
            <w:r>
              <w:rPr>
                <w:sz w:val="18"/>
              </w:rPr>
              <w:t>FR-06</w:t>
            </w:r>
          </w:p>
        </w:tc>
        <w:tc>
          <w:tcPr>
            <w:tcW w:w="5382" w:type="dxa"/>
            <w:tcBorders>
              <w:top w:val="nil"/>
              <w:left w:val="nil"/>
              <w:bottom w:val="nil"/>
              <w:right w:val="nil"/>
            </w:tcBorders>
          </w:tcPr>
          <w:p w14:paraId="7AD8726D" w14:textId="77777777" w:rsidR="00CF1EF7" w:rsidRDefault="00000000">
            <w:pPr>
              <w:spacing w:after="0"/>
            </w:pPr>
            <w:r>
              <w:rPr>
                <w:sz w:val="18"/>
              </w:rPr>
              <w:t>Provider cancellation rate &gt; 15% over ≥ 20 bookings</w:t>
            </w:r>
          </w:p>
        </w:tc>
        <w:tc>
          <w:tcPr>
            <w:tcW w:w="3062" w:type="dxa"/>
            <w:tcBorders>
              <w:top w:val="nil"/>
              <w:left w:val="nil"/>
              <w:bottom w:val="nil"/>
              <w:right w:val="nil"/>
            </w:tcBorders>
          </w:tcPr>
          <w:p w14:paraId="5CAAAD71" w14:textId="77777777" w:rsidR="00CF1EF7" w:rsidRDefault="00000000">
            <w:pPr>
              <w:spacing w:after="0"/>
              <w:jc w:val="both"/>
            </w:pPr>
            <w:r>
              <w:rPr>
                <w:sz w:val="18"/>
              </w:rPr>
              <w:t>Performance review, possible suspension</w:t>
            </w:r>
          </w:p>
        </w:tc>
      </w:tr>
      <w:tr w:rsidR="00CF1EF7" w14:paraId="3A03B873" w14:textId="77777777">
        <w:trPr>
          <w:trHeight w:val="299"/>
        </w:trPr>
        <w:tc>
          <w:tcPr>
            <w:tcW w:w="802" w:type="dxa"/>
            <w:tcBorders>
              <w:top w:val="nil"/>
              <w:left w:val="nil"/>
              <w:bottom w:val="nil"/>
              <w:right w:val="nil"/>
            </w:tcBorders>
          </w:tcPr>
          <w:p w14:paraId="3914E65C" w14:textId="77777777" w:rsidR="00CF1EF7" w:rsidRDefault="00000000">
            <w:pPr>
              <w:spacing w:after="0"/>
            </w:pPr>
            <w:r>
              <w:rPr>
                <w:sz w:val="18"/>
              </w:rPr>
              <w:t>FR-07</w:t>
            </w:r>
          </w:p>
        </w:tc>
        <w:tc>
          <w:tcPr>
            <w:tcW w:w="5382" w:type="dxa"/>
            <w:tcBorders>
              <w:top w:val="nil"/>
              <w:left w:val="nil"/>
              <w:bottom w:val="nil"/>
              <w:right w:val="nil"/>
            </w:tcBorders>
          </w:tcPr>
          <w:p w14:paraId="71D634B4" w14:textId="77777777" w:rsidR="00CF1EF7" w:rsidRDefault="00000000">
            <w:pPr>
              <w:spacing w:after="0"/>
            </w:pPr>
            <w:r>
              <w:rPr>
                <w:sz w:val="18"/>
              </w:rPr>
              <w:t>Review submitted from the same device as the provider’s account</w:t>
            </w:r>
          </w:p>
        </w:tc>
        <w:tc>
          <w:tcPr>
            <w:tcW w:w="3062" w:type="dxa"/>
            <w:tcBorders>
              <w:top w:val="nil"/>
              <w:left w:val="nil"/>
              <w:bottom w:val="nil"/>
              <w:right w:val="nil"/>
            </w:tcBorders>
          </w:tcPr>
          <w:p w14:paraId="41B0E310" w14:textId="77777777" w:rsidR="00CF1EF7" w:rsidRDefault="00000000">
            <w:pPr>
              <w:spacing w:after="0"/>
            </w:pPr>
            <w:r>
              <w:rPr>
                <w:sz w:val="18"/>
              </w:rPr>
              <w:t>Hold review, flag</w:t>
            </w:r>
          </w:p>
        </w:tc>
      </w:tr>
      <w:tr w:rsidR="00CF1EF7" w14:paraId="6B4DCEE4" w14:textId="77777777">
        <w:trPr>
          <w:trHeight w:val="253"/>
        </w:trPr>
        <w:tc>
          <w:tcPr>
            <w:tcW w:w="802" w:type="dxa"/>
            <w:tcBorders>
              <w:top w:val="nil"/>
              <w:left w:val="nil"/>
              <w:bottom w:val="nil"/>
              <w:right w:val="nil"/>
            </w:tcBorders>
          </w:tcPr>
          <w:p w14:paraId="3BC7F33D" w14:textId="77777777" w:rsidR="00CF1EF7" w:rsidRDefault="00000000">
            <w:pPr>
              <w:spacing w:after="0"/>
            </w:pPr>
            <w:r>
              <w:rPr>
                <w:sz w:val="18"/>
              </w:rPr>
              <w:t>FR-08</w:t>
            </w:r>
          </w:p>
        </w:tc>
        <w:tc>
          <w:tcPr>
            <w:tcW w:w="5382" w:type="dxa"/>
            <w:tcBorders>
              <w:top w:val="nil"/>
              <w:left w:val="nil"/>
              <w:bottom w:val="nil"/>
              <w:right w:val="nil"/>
            </w:tcBorders>
          </w:tcPr>
          <w:p w14:paraId="00CB2E60" w14:textId="77777777" w:rsidR="00CF1EF7" w:rsidRDefault="00000000">
            <w:pPr>
              <w:spacing w:after="0"/>
            </w:pPr>
            <w:r>
              <w:rPr>
                <w:sz w:val="18"/>
              </w:rPr>
              <w:t>Payout account changed within 7 days of a large pending balance</w:t>
            </w:r>
          </w:p>
        </w:tc>
        <w:tc>
          <w:tcPr>
            <w:tcW w:w="3062" w:type="dxa"/>
            <w:tcBorders>
              <w:top w:val="nil"/>
              <w:left w:val="nil"/>
              <w:bottom w:val="nil"/>
              <w:right w:val="nil"/>
            </w:tcBorders>
          </w:tcPr>
          <w:p w14:paraId="0DBEC9BB" w14:textId="77777777" w:rsidR="00CF1EF7" w:rsidRDefault="00000000">
            <w:pPr>
              <w:spacing w:after="0"/>
            </w:pPr>
            <w:r>
              <w:rPr>
                <w:sz w:val="18"/>
              </w:rPr>
              <w:t>Hold payout, require re-verification</w:t>
            </w:r>
          </w:p>
        </w:tc>
      </w:tr>
    </w:tbl>
    <w:p w14:paraId="230702DE" w14:textId="77777777" w:rsidR="00CF1EF7" w:rsidRDefault="00000000">
      <w:pPr>
        <w:spacing w:after="231" w:line="260" w:lineRule="auto"/>
        <w:ind w:left="-5" w:hanging="10"/>
      </w:pPr>
      <w:r>
        <w:rPr>
          <w:noProof/>
        </w:rPr>
        <mc:AlternateContent>
          <mc:Choice Requires="wpg">
            <w:drawing>
              <wp:anchor distT="0" distB="0" distL="114300" distR="114300" simplePos="0" relativeHeight="251741184" behindDoc="0" locked="0" layoutInCell="1" allowOverlap="1" wp14:anchorId="79C1D69C" wp14:editId="1C530F38">
                <wp:simplePos x="0" y="0"/>
                <wp:positionH relativeFrom="page">
                  <wp:posOffset>720090</wp:posOffset>
                </wp:positionH>
                <wp:positionV relativeFrom="page">
                  <wp:posOffset>10150485</wp:posOffset>
                </wp:positionV>
                <wp:extent cx="6119495" cy="6350"/>
                <wp:effectExtent l="0" t="0" r="0" b="0"/>
                <wp:wrapTopAndBottom/>
                <wp:docPr id="256934" name="Group 256934"/>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5293" name="Shape 1529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5294" name="Shape 1529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934" style="width:481.85pt;height:0.5pt;position:absolute;mso-position-horizontal-relative:page;mso-position-horizontal:absolute;margin-left:56.7pt;mso-position-vertical-relative:page;margin-top:799.251pt;" coordsize="61194,63">
                <v:shape id="Shape 15293" style="position:absolute;width:61194;height:0;left:0;top:0;" coordsize="6119495,0" path="m0,0l6119495,0">
                  <v:stroke weight="0.5pt" endcap="flat" joinstyle="round" on="true" color="#bfbfbf"/>
                  <v:fill on="false" color="#000000" opacity="0"/>
                </v:shape>
                <v:shape id="Shape 15294"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742208" behindDoc="0" locked="0" layoutInCell="1" allowOverlap="1" wp14:anchorId="397B8F9E" wp14:editId="544163AF">
                <wp:simplePos x="0" y="0"/>
                <wp:positionH relativeFrom="column">
                  <wp:posOffset>-1269</wp:posOffset>
                </wp:positionH>
                <wp:positionV relativeFrom="paragraph">
                  <wp:posOffset>627092</wp:posOffset>
                </wp:positionV>
                <wp:extent cx="6120130" cy="9525"/>
                <wp:effectExtent l="0" t="0" r="0" b="0"/>
                <wp:wrapSquare wrapText="bothSides"/>
                <wp:docPr id="256932" name="Group 25693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237" name="Shape 1523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932" style="width:481.9pt;height:0.75pt;position:absolute;mso-position-horizontal-relative:text;mso-position-horizontal:absolute;margin-left:-0.0999985pt;mso-position-vertical-relative:text;margin-top:49.3773pt;" coordsize="61201,95">
                <v:shape id="Shape 15237"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Explicitly rule-based, with all thresholds in </w:t>
      </w:r>
      <w:r>
        <w:rPr>
          <w:rFonts w:ascii="Courier New" w:eastAsia="Courier New" w:hAnsi="Courier New" w:cs="Courier New"/>
          <w:sz w:val="15"/>
        </w:rPr>
        <w:t>system_setting</w:t>
      </w:r>
      <w:r>
        <w:rPr>
          <w:sz w:val="20"/>
        </w:rPr>
        <w:t xml:space="preserve"> and every flag reviewed by a human before any account action:</w:t>
      </w:r>
    </w:p>
    <w:p w14:paraId="5F05CE72" w14:textId="77777777" w:rsidR="00CF1EF7" w:rsidRDefault="00000000">
      <w:pPr>
        <w:numPr>
          <w:ilvl w:val="1"/>
          <w:numId w:val="17"/>
        </w:numPr>
        <w:spacing w:before="256" w:after="98" w:line="265" w:lineRule="auto"/>
        <w:ind w:hanging="720"/>
      </w:pPr>
      <w:r>
        <w:rPr>
          <w:b/>
          <w:color w:val="1F3864"/>
          <w:sz w:val="28"/>
        </w:rPr>
        <w:t>Incident Response</w:t>
      </w:r>
    </w:p>
    <w:p w14:paraId="7CCDD669" w14:textId="77777777" w:rsidR="00CF1EF7" w:rsidRDefault="00000000">
      <w:pPr>
        <w:spacing w:after="596" w:line="260" w:lineRule="auto"/>
        <w:ind w:left="-5" w:hanging="10"/>
      </w:pPr>
      <w:r>
        <w:rPr>
          <w:sz w:val="20"/>
        </w:rPr>
        <w:t>Severity definitions, an on-call rotation, a documented escalation path, and a communications template set. Any suspected personal-data breach follows a defined process: contain, assess, record in the breach register, notify the data protection authority and affected individuals within the statutory period where the assessment requires it, and conduct a post-incident review with tracked actions. Payment incidents additionally notify the PSP and, where required, the acquirer.</w:t>
      </w:r>
    </w:p>
    <w:p w14:paraId="7FA762AA" w14:textId="77777777" w:rsidR="00CF1EF7" w:rsidRDefault="00000000">
      <w:pPr>
        <w:pStyle w:val="Heading1"/>
        <w:tabs>
          <w:tab w:val="center" w:pos="1548"/>
        </w:tabs>
        <w:ind w:left="-15" w:firstLine="0"/>
      </w:pPr>
      <w:r>
        <w:t>31</w:t>
      </w:r>
      <w:r>
        <w:tab/>
        <w:t>Data Privacy</w:t>
      </w:r>
    </w:p>
    <w:tbl>
      <w:tblPr>
        <w:tblStyle w:val="TableGrid"/>
        <w:tblpPr w:vertAnchor="text" w:tblpX="108" w:tblpY="412"/>
        <w:tblOverlap w:val="never"/>
        <w:tblW w:w="9250" w:type="dxa"/>
        <w:tblInd w:w="0" w:type="dxa"/>
        <w:tblCellMar>
          <w:top w:w="0" w:type="dxa"/>
          <w:left w:w="0" w:type="dxa"/>
          <w:bottom w:w="0" w:type="dxa"/>
          <w:right w:w="0" w:type="dxa"/>
        </w:tblCellMar>
        <w:tblLook w:val="04A0" w:firstRow="1" w:lastRow="0" w:firstColumn="1" w:lastColumn="0" w:noHBand="0" w:noVBand="1"/>
      </w:tblPr>
      <w:tblGrid>
        <w:gridCol w:w="1445"/>
        <w:gridCol w:w="2330"/>
        <w:gridCol w:w="1204"/>
        <w:gridCol w:w="2651"/>
        <w:gridCol w:w="1620"/>
      </w:tblGrid>
      <w:tr w:rsidR="00CF1EF7" w14:paraId="143D3468" w14:textId="77777777">
        <w:trPr>
          <w:trHeight w:val="260"/>
        </w:trPr>
        <w:tc>
          <w:tcPr>
            <w:tcW w:w="1445" w:type="dxa"/>
            <w:tcBorders>
              <w:top w:val="nil"/>
              <w:left w:val="nil"/>
              <w:bottom w:val="nil"/>
              <w:right w:val="nil"/>
            </w:tcBorders>
          </w:tcPr>
          <w:p w14:paraId="538122F2" w14:textId="77777777" w:rsidR="00CF1EF7" w:rsidRDefault="00000000">
            <w:pPr>
              <w:spacing w:after="0"/>
            </w:pPr>
            <w:r>
              <w:rPr>
                <w:sz w:val="18"/>
              </w:rPr>
              <w:t>Category</w:t>
            </w:r>
          </w:p>
        </w:tc>
        <w:tc>
          <w:tcPr>
            <w:tcW w:w="2330" w:type="dxa"/>
            <w:tcBorders>
              <w:top w:val="nil"/>
              <w:left w:val="nil"/>
              <w:bottom w:val="nil"/>
              <w:right w:val="nil"/>
            </w:tcBorders>
          </w:tcPr>
          <w:p w14:paraId="1C267C40" w14:textId="77777777" w:rsidR="00CF1EF7" w:rsidRDefault="00000000">
            <w:pPr>
              <w:spacing w:after="0"/>
            </w:pPr>
            <w:r>
              <w:rPr>
                <w:sz w:val="18"/>
              </w:rPr>
              <w:t>Data</w:t>
            </w:r>
          </w:p>
        </w:tc>
        <w:tc>
          <w:tcPr>
            <w:tcW w:w="1204" w:type="dxa"/>
            <w:tcBorders>
              <w:top w:val="nil"/>
              <w:left w:val="nil"/>
              <w:bottom w:val="nil"/>
              <w:right w:val="nil"/>
            </w:tcBorders>
          </w:tcPr>
          <w:p w14:paraId="0B797107" w14:textId="77777777" w:rsidR="00CF1EF7" w:rsidRDefault="00000000">
            <w:pPr>
              <w:spacing w:after="0"/>
            </w:pPr>
            <w:r>
              <w:rPr>
                <w:sz w:val="18"/>
              </w:rPr>
              <w:t>Subject</w:t>
            </w:r>
          </w:p>
        </w:tc>
        <w:tc>
          <w:tcPr>
            <w:tcW w:w="2651" w:type="dxa"/>
            <w:tcBorders>
              <w:top w:val="nil"/>
              <w:left w:val="nil"/>
              <w:bottom w:val="nil"/>
              <w:right w:val="nil"/>
            </w:tcBorders>
          </w:tcPr>
          <w:p w14:paraId="4CF1E1D9" w14:textId="77777777" w:rsidR="00CF1EF7" w:rsidRDefault="00000000">
            <w:pPr>
              <w:spacing w:after="0"/>
            </w:pPr>
            <w:r>
              <w:rPr>
                <w:sz w:val="18"/>
              </w:rPr>
              <w:t>Lawful basis</w:t>
            </w:r>
          </w:p>
        </w:tc>
        <w:tc>
          <w:tcPr>
            <w:tcW w:w="1620" w:type="dxa"/>
            <w:tcBorders>
              <w:top w:val="nil"/>
              <w:left w:val="nil"/>
              <w:bottom w:val="nil"/>
              <w:right w:val="nil"/>
            </w:tcBorders>
          </w:tcPr>
          <w:p w14:paraId="76722688" w14:textId="77777777" w:rsidR="00CF1EF7" w:rsidRDefault="00000000">
            <w:pPr>
              <w:spacing w:after="0"/>
            </w:pPr>
            <w:r>
              <w:rPr>
                <w:sz w:val="18"/>
              </w:rPr>
              <w:t>Retention</w:t>
            </w:r>
          </w:p>
        </w:tc>
      </w:tr>
      <w:tr w:rsidR="00CF1EF7" w14:paraId="761DBB45" w14:textId="77777777">
        <w:trPr>
          <w:trHeight w:val="534"/>
        </w:trPr>
        <w:tc>
          <w:tcPr>
            <w:tcW w:w="1445" w:type="dxa"/>
            <w:tcBorders>
              <w:top w:val="nil"/>
              <w:left w:val="nil"/>
              <w:bottom w:val="nil"/>
              <w:right w:val="nil"/>
            </w:tcBorders>
          </w:tcPr>
          <w:p w14:paraId="0B103D25" w14:textId="77777777" w:rsidR="00CF1EF7" w:rsidRDefault="00000000">
            <w:pPr>
              <w:spacing w:after="0"/>
            </w:pPr>
            <w:r>
              <w:rPr>
                <w:sz w:val="18"/>
              </w:rPr>
              <w:t>Identity</w:t>
            </w:r>
          </w:p>
        </w:tc>
        <w:tc>
          <w:tcPr>
            <w:tcW w:w="2330" w:type="dxa"/>
            <w:tcBorders>
              <w:top w:val="nil"/>
              <w:left w:val="nil"/>
              <w:bottom w:val="nil"/>
              <w:right w:val="nil"/>
            </w:tcBorders>
          </w:tcPr>
          <w:p w14:paraId="0906733C" w14:textId="77777777" w:rsidR="00CF1EF7" w:rsidRDefault="00000000">
            <w:pPr>
              <w:spacing w:after="0"/>
            </w:pPr>
            <w:r>
              <w:rPr>
                <w:sz w:val="18"/>
              </w:rPr>
              <w:t>Name, email, phone, date of birth, nationality</w:t>
            </w:r>
          </w:p>
        </w:tc>
        <w:tc>
          <w:tcPr>
            <w:tcW w:w="1204" w:type="dxa"/>
            <w:tcBorders>
              <w:top w:val="nil"/>
              <w:left w:val="nil"/>
              <w:bottom w:val="nil"/>
              <w:right w:val="nil"/>
            </w:tcBorders>
          </w:tcPr>
          <w:p w14:paraId="577F8083" w14:textId="77777777" w:rsidR="00CF1EF7" w:rsidRDefault="00000000">
            <w:pPr>
              <w:spacing w:after="0"/>
            </w:pPr>
            <w:r>
              <w:rPr>
                <w:sz w:val="18"/>
              </w:rPr>
              <w:t>Tourist</w:t>
            </w:r>
          </w:p>
        </w:tc>
        <w:tc>
          <w:tcPr>
            <w:tcW w:w="2651" w:type="dxa"/>
            <w:tcBorders>
              <w:top w:val="nil"/>
              <w:left w:val="nil"/>
              <w:bottom w:val="nil"/>
              <w:right w:val="nil"/>
            </w:tcBorders>
          </w:tcPr>
          <w:p w14:paraId="517218E0" w14:textId="77777777" w:rsidR="00CF1EF7" w:rsidRDefault="00000000">
            <w:pPr>
              <w:spacing w:after="0"/>
            </w:pPr>
            <w:r>
              <w:rPr>
                <w:sz w:val="18"/>
              </w:rPr>
              <w:t>Contract</w:t>
            </w:r>
          </w:p>
        </w:tc>
        <w:tc>
          <w:tcPr>
            <w:tcW w:w="1620" w:type="dxa"/>
            <w:tcBorders>
              <w:top w:val="nil"/>
              <w:left w:val="nil"/>
              <w:bottom w:val="nil"/>
              <w:right w:val="nil"/>
            </w:tcBorders>
          </w:tcPr>
          <w:p w14:paraId="213129CF" w14:textId="77777777" w:rsidR="00CF1EF7" w:rsidRDefault="00000000">
            <w:pPr>
              <w:spacing w:after="0"/>
              <w:jc w:val="both"/>
            </w:pPr>
            <w:r>
              <w:rPr>
                <w:sz w:val="18"/>
              </w:rPr>
              <w:t>Account life + 30 days</w:t>
            </w:r>
          </w:p>
        </w:tc>
      </w:tr>
      <w:tr w:rsidR="00CF1EF7" w14:paraId="52AB7B81" w14:textId="77777777">
        <w:trPr>
          <w:trHeight w:val="753"/>
        </w:trPr>
        <w:tc>
          <w:tcPr>
            <w:tcW w:w="1445" w:type="dxa"/>
            <w:tcBorders>
              <w:top w:val="nil"/>
              <w:left w:val="nil"/>
              <w:bottom w:val="nil"/>
              <w:right w:val="nil"/>
            </w:tcBorders>
          </w:tcPr>
          <w:p w14:paraId="6DA6346F" w14:textId="77777777" w:rsidR="00CF1EF7" w:rsidRDefault="00000000">
            <w:pPr>
              <w:spacing w:after="0"/>
            </w:pPr>
            <w:r>
              <w:rPr>
                <w:sz w:val="18"/>
              </w:rPr>
              <w:t xml:space="preserve">Travel </w:t>
            </w:r>
          </w:p>
          <w:p w14:paraId="1C367598" w14:textId="77777777" w:rsidR="00CF1EF7" w:rsidRDefault="00000000">
            <w:pPr>
              <w:spacing w:after="0"/>
            </w:pPr>
            <w:r>
              <w:rPr>
                <w:sz w:val="18"/>
              </w:rPr>
              <w:t>document</w:t>
            </w:r>
          </w:p>
        </w:tc>
        <w:tc>
          <w:tcPr>
            <w:tcW w:w="2330" w:type="dxa"/>
            <w:tcBorders>
              <w:top w:val="nil"/>
              <w:left w:val="nil"/>
              <w:bottom w:val="nil"/>
              <w:right w:val="nil"/>
            </w:tcBorders>
          </w:tcPr>
          <w:p w14:paraId="704A1804" w14:textId="77777777" w:rsidR="00CF1EF7" w:rsidRDefault="00000000">
            <w:pPr>
              <w:spacing w:after="0"/>
            </w:pPr>
            <w:r>
              <w:rPr>
                <w:sz w:val="18"/>
              </w:rPr>
              <w:t>Passport reference</w:t>
            </w:r>
          </w:p>
        </w:tc>
        <w:tc>
          <w:tcPr>
            <w:tcW w:w="1204" w:type="dxa"/>
            <w:tcBorders>
              <w:top w:val="nil"/>
              <w:left w:val="nil"/>
              <w:bottom w:val="nil"/>
              <w:right w:val="nil"/>
            </w:tcBorders>
          </w:tcPr>
          <w:p w14:paraId="65883C73" w14:textId="77777777" w:rsidR="00CF1EF7" w:rsidRDefault="00000000">
            <w:pPr>
              <w:spacing w:after="0"/>
            </w:pPr>
            <w:r>
              <w:rPr>
                <w:sz w:val="18"/>
              </w:rPr>
              <w:t>Tourist</w:t>
            </w:r>
          </w:p>
        </w:tc>
        <w:tc>
          <w:tcPr>
            <w:tcW w:w="2651" w:type="dxa"/>
            <w:tcBorders>
              <w:top w:val="nil"/>
              <w:left w:val="nil"/>
              <w:bottom w:val="nil"/>
              <w:right w:val="nil"/>
            </w:tcBorders>
          </w:tcPr>
          <w:p w14:paraId="3683F04E" w14:textId="77777777" w:rsidR="00CF1EF7" w:rsidRDefault="00000000">
            <w:pPr>
              <w:spacing w:after="0"/>
              <w:ind w:right="8"/>
            </w:pPr>
            <w:r>
              <w:rPr>
                <w:sz w:val="18"/>
              </w:rPr>
              <w:t>Contract / legal obligation, collected only where a booked service requires it</w:t>
            </w:r>
          </w:p>
        </w:tc>
        <w:tc>
          <w:tcPr>
            <w:tcW w:w="1620" w:type="dxa"/>
            <w:tcBorders>
              <w:top w:val="nil"/>
              <w:left w:val="nil"/>
              <w:bottom w:val="nil"/>
              <w:right w:val="nil"/>
            </w:tcBorders>
          </w:tcPr>
          <w:p w14:paraId="7EA6A2B8" w14:textId="77777777" w:rsidR="00CF1EF7" w:rsidRDefault="00000000">
            <w:pPr>
              <w:spacing w:after="0"/>
              <w:jc w:val="both"/>
            </w:pPr>
            <w:r>
              <w:rPr>
                <w:sz w:val="18"/>
              </w:rPr>
              <w:t xml:space="preserve">Encrypted; purged 90 </w:t>
            </w:r>
          </w:p>
          <w:p w14:paraId="59BD6A7F" w14:textId="77777777" w:rsidR="00CF1EF7" w:rsidRDefault="00000000">
            <w:pPr>
              <w:spacing w:after="0"/>
            </w:pPr>
            <w:r>
              <w:rPr>
                <w:sz w:val="18"/>
              </w:rPr>
              <w:t>days after trip completion</w:t>
            </w:r>
          </w:p>
        </w:tc>
      </w:tr>
      <w:tr w:rsidR="00CF1EF7" w14:paraId="4EBC2C10" w14:textId="77777777">
        <w:trPr>
          <w:trHeight w:val="753"/>
        </w:trPr>
        <w:tc>
          <w:tcPr>
            <w:tcW w:w="1445" w:type="dxa"/>
            <w:tcBorders>
              <w:top w:val="nil"/>
              <w:left w:val="nil"/>
              <w:bottom w:val="nil"/>
              <w:right w:val="nil"/>
            </w:tcBorders>
          </w:tcPr>
          <w:p w14:paraId="17ADD6E3" w14:textId="77777777" w:rsidR="00CF1EF7" w:rsidRDefault="00000000">
            <w:pPr>
              <w:spacing w:after="0"/>
            </w:pPr>
            <w:r>
              <w:rPr>
                <w:sz w:val="18"/>
              </w:rPr>
              <w:t>Payment</w:t>
            </w:r>
          </w:p>
        </w:tc>
        <w:tc>
          <w:tcPr>
            <w:tcW w:w="2330" w:type="dxa"/>
            <w:tcBorders>
              <w:top w:val="nil"/>
              <w:left w:val="nil"/>
              <w:bottom w:val="nil"/>
              <w:right w:val="nil"/>
            </w:tcBorders>
          </w:tcPr>
          <w:p w14:paraId="03197FD6" w14:textId="77777777" w:rsidR="00CF1EF7" w:rsidRDefault="00000000">
            <w:pPr>
              <w:spacing w:after="0"/>
            </w:pPr>
            <w:r>
              <w:rPr>
                <w:sz w:val="18"/>
              </w:rPr>
              <w:t xml:space="preserve">PSP token, card brand, last </w:t>
            </w:r>
          </w:p>
          <w:p w14:paraId="0449DF28" w14:textId="77777777" w:rsidR="00CF1EF7" w:rsidRDefault="00000000">
            <w:pPr>
              <w:spacing w:after="0"/>
            </w:pPr>
            <w:r>
              <w:rPr>
                <w:sz w:val="18"/>
              </w:rPr>
              <w:t>four digits, mobile-money number</w:t>
            </w:r>
          </w:p>
        </w:tc>
        <w:tc>
          <w:tcPr>
            <w:tcW w:w="1204" w:type="dxa"/>
            <w:tcBorders>
              <w:top w:val="nil"/>
              <w:left w:val="nil"/>
              <w:bottom w:val="nil"/>
              <w:right w:val="nil"/>
            </w:tcBorders>
          </w:tcPr>
          <w:p w14:paraId="2102ADAB" w14:textId="77777777" w:rsidR="00CF1EF7" w:rsidRDefault="00000000">
            <w:pPr>
              <w:spacing w:after="0"/>
            </w:pPr>
            <w:r>
              <w:rPr>
                <w:sz w:val="18"/>
              </w:rPr>
              <w:t>Tourist</w:t>
            </w:r>
          </w:p>
        </w:tc>
        <w:tc>
          <w:tcPr>
            <w:tcW w:w="2651" w:type="dxa"/>
            <w:tcBorders>
              <w:top w:val="nil"/>
              <w:left w:val="nil"/>
              <w:bottom w:val="nil"/>
              <w:right w:val="nil"/>
            </w:tcBorders>
          </w:tcPr>
          <w:p w14:paraId="7ECD4310" w14:textId="77777777" w:rsidR="00CF1EF7" w:rsidRDefault="00000000">
            <w:pPr>
              <w:spacing w:after="0"/>
            </w:pPr>
            <w:r>
              <w:rPr>
                <w:sz w:val="18"/>
              </w:rPr>
              <w:t>Contract</w:t>
            </w:r>
          </w:p>
        </w:tc>
        <w:tc>
          <w:tcPr>
            <w:tcW w:w="1620" w:type="dxa"/>
            <w:tcBorders>
              <w:top w:val="nil"/>
              <w:left w:val="nil"/>
              <w:bottom w:val="nil"/>
              <w:right w:val="nil"/>
            </w:tcBorders>
          </w:tcPr>
          <w:p w14:paraId="2392B87C" w14:textId="77777777" w:rsidR="00CF1EF7" w:rsidRDefault="00000000">
            <w:pPr>
              <w:spacing w:after="0"/>
            </w:pPr>
            <w:r>
              <w:rPr>
                <w:sz w:val="18"/>
              </w:rPr>
              <w:t>7 years (financial record)</w:t>
            </w:r>
          </w:p>
        </w:tc>
      </w:tr>
      <w:tr w:rsidR="00CF1EF7" w14:paraId="6EBB8D10" w14:textId="77777777">
        <w:trPr>
          <w:trHeight w:val="480"/>
        </w:trPr>
        <w:tc>
          <w:tcPr>
            <w:tcW w:w="1445" w:type="dxa"/>
            <w:tcBorders>
              <w:top w:val="nil"/>
              <w:left w:val="nil"/>
              <w:bottom w:val="nil"/>
              <w:right w:val="nil"/>
            </w:tcBorders>
          </w:tcPr>
          <w:p w14:paraId="23F33270" w14:textId="77777777" w:rsidR="00CF1EF7" w:rsidRDefault="00000000">
            <w:pPr>
              <w:spacing w:after="0"/>
            </w:pPr>
            <w:r>
              <w:rPr>
                <w:sz w:val="18"/>
              </w:rPr>
              <w:t>Booking</w:t>
            </w:r>
          </w:p>
        </w:tc>
        <w:tc>
          <w:tcPr>
            <w:tcW w:w="2330" w:type="dxa"/>
            <w:tcBorders>
              <w:top w:val="nil"/>
              <w:left w:val="nil"/>
              <w:bottom w:val="nil"/>
              <w:right w:val="nil"/>
            </w:tcBorders>
          </w:tcPr>
          <w:p w14:paraId="43E2B73F" w14:textId="77777777" w:rsidR="00CF1EF7" w:rsidRDefault="00000000">
            <w:pPr>
              <w:spacing w:after="0"/>
            </w:pPr>
            <w:r>
              <w:rPr>
                <w:sz w:val="18"/>
              </w:rPr>
              <w:t>Trips, itineraries, bookings, messages</w:t>
            </w:r>
          </w:p>
        </w:tc>
        <w:tc>
          <w:tcPr>
            <w:tcW w:w="1204" w:type="dxa"/>
            <w:tcBorders>
              <w:top w:val="nil"/>
              <w:left w:val="nil"/>
              <w:bottom w:val="nil"/>
              <w:right w:val="nil"/>
            </w:tcBorders>
          </w:tcPr>
          <w:p w14:paraId="6B9CCD71" w14:textId="77777777" w:rsidR="00CF1EF7" w:rsidRDefault="00000000">
            <w:pPr>
              <w:spacing w:after="0"/>
            </w:pPr>
            <w:r>
              <w:rPr>
                <w:sz w:val="18"/>
              </w:rPr>
              <w:t>Tourist, Provider</w:t>
            </w:r>
          </w:p>
        </w:tc>
        <w:tc>
          <w:tcPr>
            <w:tcW w:w="2651" w:type="dxa"/>
            <w:tcBorders>
              <w:top w:val="nil"/>
              <w:left w:val="nil"/>
              <w:bottom w:val="nil"/>
              <w:right w:val="nil"/>
            </w:tcBorders>
          </w:tcPr>
          <w:p w14:paraId="798254EB" w14:textId="77777777" w:rsidR="00CF1EF7" w:rsidRDefault="00000000">
            <w:pPr>
              <w:spacing w:after="0"/>
            </w:pPr>
            <w:r>
              <w:rPr>
                <w:sz w:val="18"/>
              </w:rPr>
              <w:t>Contract</w:t>
            </w:r>
          </w:p>
        </w:tc>
        <w:tc>
          <w:tcPr>
            <w:tcW w:w="1620" w:type="dxa"/>
            <w:tcBorders>
              <w:top w:val="nil"/>
              <w:left w:val="nil"/>
              <w:bottom w:val="nil"/>
              <w:right w:val="nil"/>
            </w:tcBorders>
          </w:tcPr>
          <w:p w14:paraId="1800B8BB" w14:textId="77777777" w:rsidR="00CF1EF7" w:rsidRDefault="00000000">
            <w:pPr>
              <w:spacing w:after="0"/>
            </w:pPr>
            <w:r>
              <w:rPr>
                <w:sz w:val="18"/>
              </w:rPr>
              <w:t>7 years financial, 24 months messages</w:t>
            </w:r>
          </w:p>
        </w:tc>
      </w:tr>
    </w:tbl>
    <w:p w14:paraId="2C1F8252" w14:textId="77777777" w:rsidR="00CF1EF7" w:rsidRDefault="00000000">
      <w:pPr>
        <w:tabs>
          <w:tab w:val="center" w:pos="2125"/>
        </w:tabs>
        <w:spacing w:after="98" w:line="265" w:lineRule="auto"/>
        <w:ind w:left="-15"/>
      </w:pPr>
      <w:r>
        <w:rPr>
          <w:noProof/>
        </w:rPr>
        <mc:AlternateContent>
          <mc:Choice Requires="wpg">
            <w:drawing>
              <wp:anchor distT="0" distB="0" distL="114300" distR="114300" simplePos="0" relativeHeight="251743232" behindDoc="0" locked="0" layoutInCell="1" allowOverlap="1" wp14:anchorId="6B9A0EC2" wp14:editId="10350EAF">
                <wp:simplePos x="0" y="0"/>
                <wp:positionH relativeFrom="column">
                  <wp:posOffset>-1269</wp:posOffset>
                </wp:positionH>
                <wp:positionV relativeFrom="paragraph">
                  <wp:posOffset>433453</wp:posOffset>
                </wp:positionV>
                <wp:extent cx="6120130" cy="9525"/>
                <wp:effectExtent l="0" t="0" r="0" b="0"/>
                <wp:wrapSquare wrapText="bothSides"/>
                <wp:docPr id="256933" name="Group 25693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286" name="Shape 1528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933" style="width:481.9pt;height:0.75pt;position:absolute;mso-position-horizontal-relative:text;mso-position-horizontal:absolute;margin-left:-0.0999985pt;mso-position-vertical-relative:text;margin-top:34.1301pt;" coordsize="61201,95">
                <v:shape id="Shape 15286"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31.1</w:t>
      </w:r>
      <w:r>
        <w:rPr>
          <w:b/>
          <w:color w:val="1F3864"/>
          <w:sz w:val="28"/>
        </w:rPr>
        <w:tab/>
        <w:t>Personal Data Inventory</w:t>
      </w:r>
    </w:p>
    <w:tbl>
      <w:tblPr>
        <w:tblStyle w:val="TableGrid"/>
        <w:tblpPr w:vertAnchor="text" w:tblpX="108" w:tblpY="-2567"/>
        <w:tblOverlap w:val="never"/>
        <w:tblW w:w="9448" w:type="dxa"/>
        <w:tblInd w:w="0" w:type="dxa"/>
        <w:tblCellMar>
          <w:top w:w="0" w:type="dxa"/>
          <w:left w:w="0" w:type="dxa"/>
          <w:bottom w:w="0" w:type="dxa"/>
          <w:right w:w="0" w:type="dxa"/>
        </w:tblCellMar>
        <w:tblLook w:val="04A0" w:firstRow="1" w:lastRow="0" w:firstColumn="1" w:lastColumn="0" w:noHBand="0" w:noVBand="1"/>
      </w:tblPr>
      <w:tblGrid>
        <w:gridCol w:w="1445"/>
        <w:gridCol w:w="2330"/>
        <w:gridCol w:w="1204"/>
        <w:gridCol w:w="2651"/>
        <w:gridCol w:w="1818"/>
      </w:tblGrid>
      <w:tr w:rsidR="00CF1EF7" w14:paraId="5525547A" w14:textId="77777777">
        <w:trPr>
          <w:trHeight w:val="253"/>
        </w:trPr>
        <w:tc>
          <w:tcPr>
            <w:tcW w:w="1445" w:type="dxa"/>
            <w:tcBorders>
              <w:top w:val="nil"/>
              <w:left w:val="nil"/>
              <w:bottom w:val="nil"/>
              <w:right w:val="nil"/>
            </w:tcBorders>
          </w:tcPr>
          <w:p w14:paraId="4FD73FA8" w14:textId="77777777" w:rsidR="00CF1EF7" w:rsidRDefault="00000000">
            <w:pPr>
              <w:spacing w:after="0"/>
            </w:pPr>
            <w:r>
              <w:rPr>
                <w:sz w:val="18"/>
              </w:rPr>
              <w:t>Category</w:t>
            </w:r>
          </w:p>
        </w:tc>
        <w:tc>
          <w:tcPr>
            <w:tcW w:w="2330" w:type="dxa"/>
            <w:tcBorders>
              <w:top w:val="nil"/>
              <w:left w:val="nil"/>
              <w:bottom w:val="nil"/>
              <w:right w:val="nil"/>
            </w:tcBorders>
          </w:tcPr>
          <w:p w14:paraId="0FB1EEE5" w14:textId="77777777" w:rsidR="00CF1EF7" w:rsidRDefault="00000000">
            <w:pPr>
              <w:spacing w:after="0"/>
            </w:pPr>
            <w:r>
              <w:rPr>
                <w:sz w:val="18"/>
              </w:rPr>
              <w:t>Data</w:t>
            </w:r>
          </w:p>
        </w:tc>
        <w:tc>
          <w:tcPr>
            <w:tcW w:w="1204" w:type="dxa"/>
            <w:tcBorders>
              <w:top w:val="nil"/>
              <w:left w:val="nil"/>
              <w:bottom w:val="nil"/>
              <w:right w:val="nil"/>
            </w:tcBorders>
          </w:tcPr>
          <w:p w14:paraId="38267905" w14:textId="77777777" w:rsidR="00CF1EF7" w:rsidRDefault="00000000">
            <w:pPr>
              <w:spacing w:after="0"/>
            </w:pPr>
            <w:r>
              <w:rPr>
                <w:sz w:val="18"/>
              </w:rPr>
              <w:t>Subject</w:t>
            </w:r>
          </w:p>
        </w:tc>
        <w:tc>
          <w:tcPr>
            <w:tcW w:w="2651" w:type="dxa"/>
            <w:tcBorders>
              <w:top w:val="nil"/>
              <w:left w:val="nil"/>
              <w:bottom w:val="nil"/>
              <w:right w:val="nil"/>
            </w:tcBorders>
          </w:tcPr>
          <w:p w14:paraId="36FD86A4" w14:textId="77777777" w:rsidR="00CF1EF7" w:rsidRDefault="00000000">
            <w:pPr>
              <w:spacing w:after="0"/>
            </w:pPr>
            <w:r>
              <w:rPr>
                <w:sz w:val="18"/>
              </w:rPr>
              <w:t>Lawful basis</w:t>
            </w:r>
          </w:p>
        </w:tc>
        <w:tc>
          <w:tcPr>
            <w:tcW w:w="1818" w:type="dxa"/>
            <w:tcBorders>
              <w:top w:val="nil"/>
              <w:left w:val="nil"/>
              <w:bottom w:val="nil"/>
              <w:right w:val="nil"/>
            </w:tcBorders>
          </w:tcPr>
          <w:p w14:paraId="3723028B" w14:textId="77777777" w:rsidR="00CF1EF7" w:rsidRDefault="00000000">
            <w:pPr>
              <w:spacing w:after="0"/>
            </w:pPr>
            <w:r>
              <w:rPr>
                <w:sz w:val="18"/>
              </w:rPr>
              <w:t>Retention</w:t>
            </w:r>
          </w:p>
        </w:tc>
      </w:tr>
      <w:tr w:rsidR="00CF1EF7" w14:paraId="35732FB7" w14:textId="77777777">
        <w:trPr>
          <w:trHeight w:val="526"/>
        </w:trPr>
        <w:tc>
          <w:tcPr>
            <w:tcW w:w="1445" w:type="dxa"/>
            <w:tcBorders>
              <w:top w:val="nil"/>
              <w:left w:val="nil"/>
              <w:bottom w:val="nil"/>
              <w:right w:val="nil"/>
            </w:tcBorders>
          </w:tcPr>
          <w:p w14:paraId="1426BF30" w14:textId="77777777" w:rsidR="00CF1EF7" w:rsidRDefault="00000000">
            <w:pPr>
              <w:spacing w:after="0"/>
            </w:pPr>
            <w:r>
              <w:rPr>
                <w:sz w:val="18"/>
              </w:rPr>
              <w:t>Location</w:t>
            </w:r>
          </w:p>
        </w:tc>
        <w:tc>
          <w:tcPr>
            <w:tcW w:w="2330" w:type="dxa"/>
            <w:tcBorders>
              <w:top w:val="nil"/>
              <w:left w:val="nil"/>
              <w:bottom w:val="nil"/>
              <w:right w:val="nil"/>
            </w:tcBorders>
          </w:tcPr>
          <w:p w14:paraId="2D81595F" w14:textId="77777777" w:rsidR="00CF1EF7" w:rsidRDefault="00000000">
            <w:pPr>
              <w:spacing w:after="0"/>
            </w:pPr>
            <w:r>
              <w:rPr>
                <w:sz w:val="18"/>
              </w:rPr>
              <w:t>Driver position during assignment</w:t>
            </w:r>
          </w:p>
        </w:tc>
        <w:tc>
          <w:tcPr>
            <w:tcW w:w="1204" w:type="dxa"/>
            <w:tcBorders>
              <w:top w:val="nil"/>
              <w:left w:val="nil"/>
              <w:bottom w:val="nil"/>
              <w:right w:val="nil"/>
            </w:tcBorders>
          </w:tcPr>
          <w:p w14:paraId="564E6F8C" w14:textId="77777777" w:rsidR="00CF1EF7" w:rsidRDefault="00000000">
            <w:pPr>
              <w:spacing w:after="0"/>
            </w:pPr>
            <w:r>
              <w:rPr>
                <w:sz w:val="18"/>
              </w:rPr>
              <w:t>Driver</w:t>
            </w:r>
          </w:p>
        </w:tc>
        <w:tc>
          <w:tcPr>
            <w:tcW w:w="2651" w:type="dxa"/>
            <w:tcBorders>
              <w:top w:val="nil"/>
              <w:left w:val="nil"/>
              <w:bottom w:val="nil"/>
              <w:right w:val="nil"/>
            </w:tcBorders>
          </w:tcPr>
          <w:p w14:paraId="1A1A2621" w14:textId="77777777" w:rsidR="00CF1EF7" w:rsidRDefault="00000000">
            <w:pPr>
              <w:spacing w:after="0"/>
            </w:pPr>
            <w:r>
              <w:rPr>
                <w:sz w:val="18"/>
              </w:rPr>
              <w:t>Contract, legitimate interest</w:t>
            </w:r>
          </w:p>
        </w:tc>
        <w:tc>
          <w:tcPr>
            <w:tcW w:w="1818" w:type="dxa"/>
            <w:tcBorders>
              <w:top w:val="nil"/>
              <w:left w:val="nil"/>
              <w:bottom w:val="nil"/>
              <w:right w:val="nil"/>
            </w:tcBorders>
          </w:tcPr>
          <w:p w14:paraId="78357269" w14:textId="77777777" w:rsidR="00CF1EF7" w:rsidRDefault="00000000">
            <w:pPr>
              <w:spacing w:after="0"/>
            </w:pPr>
            <w:r>
              <w:rPr>
                <w:sz w:val="18"/>
              </w:rPr>
              <w:t>30 days raw</w:t>
            </w:r>
          </w:p>
        </w:tc>
      </w:tr>
      <w:tr w:rsidR="00CF1EF7" w14:paraId="17D0359B" w14:textId="77777777">
        <w:trPr>
          <w:trHeight w:val="526"/>
        </w:trPr>
        <w:tc>
          <w:tcPr>
            <w:tcW w:w="1445" w:type="dxa"/>
            <w:tcBorders>
              <w:top w:val="nil"/>
              <w:left w:val="nil"/>
              <w:bottom w:val="nil"/>
              <w:right w:val="nil"/>
            </w:tcBorders>
          </w:tcPr>
          <w:p w14:paraId="1EFA45D7" w14:textId="77777777" w:rsidR="00CF1EF7" w:rsidRDefault="00000000">
            <w:pPr>
              <w:spacing w:after="0"/>
            </w:pPr>
            <w:r>
              <w:rPr>
                <w:sz w:val="18"/>
              </w:rPr>
              <w:t xml:space="preserve">Identity </w:t>
            </w:r>
          </w:p>
          <w:p w14:paraId="02561217" w14:textId="77777777" w:rsidR="00CF1EF7" w:rsidRDefault="00000000">
            <w:pPr>
              <w:spacing w:after="0"/>
            </w:pPr>
            <w:r>
              <w:rPr>
                <w:sz w:val="18"/>
              </w:rPr>
              <w:t>documents</w:t>
            </w:r>
          </w:p>
        </w:tc>
        <w:tc>
          <w:tcPr>
            <w:tcW w:w="2330" w:type="dxa"/>
            <w:tcBorders>
              <w:top w:val="nil"/>
              <w:left w:val="nil"/>
              <w:bottom w:val="nil"/>
              <w:right w:val="nil"/>
            </w:tcBorders>
          </w:tcPr>
          <w:p w14:paraId="3B00ACAF" w14:textId="77777777" w:rsidR="00CF1EF7" w:rsidRDefault="00000000">
            <w:pPr>
              <w:spacing w:after="0"/>
            </w:pPr>
            <w:r>
              <w:rPr>
                <w:sz w:val="18"/>
              </w:rPr>
              <w:t>Licence, national identity, vehicle documents</w:t>
            </w:r>
          </w:p>
        </w:tc>
        <w:tc>
          <w:tcPr>
            <w:tcW w:w="1204" w:type="dxa"/>
            <w:tcBorders>
              <w:top w:val="nil"/>
              <w:left w:val="nil"/>
              <w:bottom w:val="nil"/>
              <w:right w:val="nil"/>
            </w:tcBorders>
          </w:tcPr>
          <w:p w14:paraId="23ED957D" w14:textId="77777777" w:rsidR="00CF1EF7" w:rsidRDefault="00000000">
            <w:pPr>
              <w:spacing w:after="0"/>
              <w:ind w:right="27"/>
            </w:pPr>
            <w:r>
              <w:rPr>
                <w:sz w:val="18"/>
              </w:rPr>
              <w:t>Driver, Provider</w:t>
            </w:r>
          </w:p>
        </w:tc>
        <w:tc>
          <w:tcPr>
            <w:tcW w:w="2651" w:type="dxa"/>
            <w:tcBorders>
              <w:top w:val="nil"/>
              <w:left w:val="nil"/>
              <w:bottom w:val="nil"/>
              <w:right w:val="nil"/>
            </w:tcBorders>
          </w:tcPr>
          <w:p w14:paraId="6C8C93B4" w14:textId="77777777" w:rsidR="00CF1EF7" w:rsidRDefault="00000000">
            <w:pPr>
              <w:spacing w:after="0"/>
            </w:pPr>
            <w:r>
              <w:rPr>
                <w:sz w:val="18"/>
              </w:rPr>
              <w:t>Contract, legal obligation</w:t>
            </w:r>
          </w:p>
        </w:tc>
        <w:tc>
          <w:tcPr>
            <w:tcW w:w="1818" w:type="dxa"/>
            <w:tcBorders>
              <w:top w:val="nil"/>
              <w:left w:val="nil"/>
              <w:bottom w:val="nil"/>
              <w:right w:val="nil"/>
            </w:tcBorders>
          </w:tcPr>
          <w:p w14:paraId="680B628A" w14:textId="77777777" w:rsidR="00CF1EF7" w:rsidRDefault="00000000">
            <w:pPr>
              <w:spacing w:after="0"/>
            </w:pPr>
            <w:r>
              <w:rPr>
                <w:sz w:val="18"/>
              </w:rPr>
              <w:t>Duration of engagement + 12 months</w:t>
            </w:r>
          </w:p>
        </w:tc>
      </w:tr>
      <w:tr w:rsidR="00CF1EF7" w14:paraId="245D31E7" w14:textId="77777777">
        <w:trPr>
          <w:trHeight w:val="526"/>
        </w:trPr>
        <w:tc>
          <w:tcPr>
            <w:tcW w:w="1445" w:type="dxa"/>
            <w:tcBorders>
              <w:top w:val="nil"/>
              <w:left w:val="nil"/>
              <w:bottom w:val="nil"/>
              <w:right w:val="nil"/>
            </w:tcBorders>
          </w:tcPr>
          <w:p w14:paraId="29A53D3F" w14:textId="77777777" w:rsidR="00CF1EF7" w:rsidRDefault="00000000">
            <w:pPr>
              <w:spacing w:after="0"/>
            </w:pPr>
            <w:r>
              <w:rPr>
                <w:sz w:val="18"/>
              </w:rPr>
              <w:t>Behavioural</w:t>
            </w:r>
          </w:p>
        </w:tc>
        <w:tc>
          <w:tcPr>
            <w:tcW w:w="2330" w:type="dxa"/>
            <w:tcBorders>
              <w:top w:val="nil"/>
              <w:left w:val="nil"/>
              <w:bottom w:val="nil"/>
              <w:right w:val="nil"/>
            </w:tcBorders>
          </w:tcPr>
          <w:p w14:paraId="432B6DBB" w14:textId="77777777" w:rsidR="00CF1EF7" w:rsidRDefault="00000000">
            <w:pPr>
              <w:spacing w:after="0"/>
              <w:ind w:right="20"/>
            </w:pPr>
            <w:r>
              <w:rPr>
                <w:sz w:val="18"/>
              </w:rPr>
              <w:t>Login history, device identifiers</w:t>
            </w:r>
          </w:p>
        </w:tc>
        <w:tc>
          <w:tcPr>
            <w:tcW w:w="1204" w:type="dxa"/>
            <w:tcBorders>
              <w:top w:val="nil"/>
              <w:left w:val="nil"/>
              <w:bottom w:val="nil"/>
              <w:right w:val="nil"/>
            </w:tcBorders>
          </w:tcPr>
          <w:p w14:paraId="741D8296" w14:textId="77777777" w:rsidR="00CF1EF7" w:rsidRDefault="00000000">
            <w:pPr>
              <w:spacing w:after="0"/>
            </w:pPr>
            <w:r>
              <w:rPr>
                <w:sz w:val="18"/>
              </w:rPr>
              <w:t>All</w:t>
            </w:r>
          </w:p>
        </w:tc>
        <w:tc>
          <w:tcPr>
            <w:tcW w:w="2651" w:type="dxa"/>
            <w:tcBorders>
              <w:top w:val="nil"/>
              <w:left w:val="nil"/>
              <w:bottom w:val="nil"/>
              <w:right w:val="nil"/>
            </w:tcBorders>
          </w:tcPr>
          <w:p w14:paraId="2B27A4A9" w14:textId="77777777" w:rsidR="00CF1EF7" w:rsidRDefault="00000000">
            <w:pPr>
              <w:spacing w:after="0"/>
            </w:pPr>
            <w:r>
              <w:rPr>
                <w:sz w:val="18"/>
              </w:rPr>
              <w:t>Legitimate interest (security)</w:t>
            </w:r>
          </w:p>
        </w:tc>
        <w:tc>
          <w:tcPr>
            <w:tcW w:w="1818" w:type="dxa"/>
            <w:tcBorders>
              <w:top w:val="nil"/>
              <w:left w:val="nil"/>
              <w:bottom w:val="nil"/>
              <w:right w:val="nil"/>
            </w:tcBorders>
          </w:tcPr>
          <w:p w14:paraId="2AE4BE17" w14:textId="77777777" w:rsidR="00CF1EF7" w:rsidRDefault="00000000">
            <w:pPr>
              <w:spacing w:after="0"/>
            </w:pPr>
            <w:r>
              <w:rPr>
                <w:sz w:val="18"/>
              </w:rPr>
              <w:t>12 months</w:t>
            </w:r>
          </w:p>
        </w:tc>
      </w:tr>
      <w:tr w:rsidR="00CF1EF7" w14:paraId="4E0C7651" w14:textId="77777777">
        <w:trPr>
          <w:trHeight w:val="480"/>
        </w:trPr>
        <w:tc>
          <w:tcPr>
            <w:tcW w:w="1445" w:type="dxa"/>
            <w:tcBorders>
              <w:top w:val="nil"/>
              <w:left w:val="nil"/>
              <w:bottom w:val="nil"/>
              <w:right w:val="nil"/>
            </w:tcBorders>
          </w:tcPr>
          <w:p w14:paraId="26503194" w14:textId="77777777" w:rsidR="00CF1EF7" w:rsidRDefault="00000000">
            <w:pPr>
              <w:spacing w:after="0"/>
              <w:ind w:right="47"/>
            </w:pPr>
            <w:r>
              <w:rPr>
                <w:sz w:val="18"/>
              </w:rPr>
              <w:t>Emergency contact</w:t>
            </w:r>
          </w:p>
        </w:tc>
        <w:tc>
          <w:tcPr>
            <w:tcW w:w="2330" w:type="dxa"/>
            <w:tcBorders>
              <w:top w:val="nil"/>
              <w:left w:val="nil"/>
              <w:bottom w:val="nil"/>
              <w:right w:val="nil"/>
            </w:tcBorders>
          </w:tcPr>
          <w:p w14:paraId="6D8AB941" w14:textId="77777777" w:rsidR="00CF1EF7" w:rsidRDefault="00000000">
            <w:pPr>
              <w:spacing w:after="0"/>
            </w:pPr>
            <w:r>
              <w:rPr>
                <w:sz w:val="18"/>
              </w:rPr>
              <w:t>Name, phone</w:t>
            </w:r>
          </w:p>
        </w:tc>
        <w:tc>
          <w:tcPr>
            <w:tcW w:w="1204" w:type="dxa"/>
            <w:tcBorders>
              <w:top w:val="nil"/>
              <w:left w:val="nil"/>
              <w:bottom w:val="nil"/>
              <w:right w:val="nil"/>
            </w:tcBorders>
          </w:tcPr>
          <w:p w14:paraId="7DF1DF2E" w14:textId="77777777" w:rsidR="00CF1EF7" w:rsidRDefault="00000000">
            <w:pPr>
              <w:spacing w:after="0"/>
            </w:pPr>
            <w:r>
              <w:rPr>
                <w:sz w:val="18"/>
              </w:rPr>
              <w:t>Tourist</w:t>
            </w:r>
          </w:p>
        </w:tc>
        <w:tc>
          <w:tcPr>
            <w:tcW w:w="2651" w:type="dxa"/>
            <w:tcBorders>
              <w:top w:val="nil"/>
              <w:left w:val="nil"/>
              <w:bottom w:val="nil"/>
              <w:right w:val="nil"/>
            </w:tcBorders>
          </w:tcPr>
          <w:p w14:paraId="430BEF8E" w14:textId="77777777" w:rsidR="00CF1EF7" w:rsidRDefault="00000000">
            <w:pPr>
              <w:spacing w:after="0"/>
            </w:pPr>
            <w:r>
              <w:rPr>
                <w:sz w:val="18"/>
              </w:rPr>
              <w:t>Vital interest</w:t>
            </w:r>
          </w:p>
        </w:tc>
        <w:tc>
          <w:tcPr>
            <w:tcW w:w="1818" w:type="dxa"/>
            <w:tcBorders>
              <w:top w:val="nil"/>
              <w:left w:val="nil"/>
              <w:bottom w:val="nil"/>
              <w:right w:val="nil"/>
            </w:tcBorders>
          </w:tcPr>
          <w:p w14:paraId="3BF20090" w14:textId="77777777" w:rsidR="00CF1EF7" w:rsidRDefault="00000000">
            <w:pPr>
              <w:spacing w:after="0"/>
            </w:pPr>
            <w:r>
              <w:rPr>
                <w:sz w:val="18"/>
              </w:rPr>
              <w:t>Account life</w:t>
            </w:r>
          </w:p>
        </w:tc>
      </w:tr>
    </w:tbl>
    <w:p w14:paraId="4F23F1BE" w14:textId="77777777" w:rsidR="00CF1EF7" w:rsidRDefault="00000000">
      <w:pPr>
        <w:tabs>
          <w:tab w:val="center" w:pos="1762"/>
        </w:tabs>
        <w:spacing w:after="98" w:line="265" w:lineRule="auto"/>
        <w:ind w:left="-15"/>
      </w:pPr>
      <w:r>
        <w:rPr>
          <w:noProof/>
        </w:rPr>
        <mc:AlternateContent>
          <mc:Choice Requires="wpg">
            <w:drawing>
              <wp:anchor distT="0" distB="0" distL="114300" distR="114300" simplePos="0" relativeHeight="251744256" behindDoc="0" locked="0" layoutInCell="1" allowOverlap="1" wp14:anchorId="5E80F9C2" wp14:editId="14FA6B6F">
                <wp:simplePos x="0" y="0"/>
                <wp:positionH relativeFrom="column">
                  <wp:posOffset>-1269</wp:posOffset>
                </wp:positionH>
                <wp:positionV relativeFrom="paragraph">
                  <wp:posOffset>-1457577</wp:posOffset>
                </wp:positionV>
                <wp:extent cx="6120130" cy="9525"/>
                <wp:effectExtent l="0" t="0" r="0" b="0"/>
                <wp:wrapSquare wrapText="bothSides"/>
                <wp:docPr id="256927" name="Group 25692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336" name="Shape 1533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927" style="width:481.9pt;height:0.75pt;position:absolute;mso-position-horizontal-relative:text;mso-position-horizontal:absolute;margin-left:-0.0999985pt;mso-position-vertical-relative:text;margin-top:-114.77pt;" coordsize="61201,95">
                <v:shape id="Shape 15336"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31.2</w:t>
      </w:r>
      <w:r>
        <w:rPr>
          <w:b/>
          <w:color w:val="1F3864"/>
          <w:sz w:val="28"/>
        </w:rPr>
        <w:tab/>
        <w:t>Principles Applied</w:t>
      </w:r>
    </w:p>
    <w:p w14:paraId="30FDEA94" w14:textId="77777777" w:rsidR="00CF1EF7" w:rsidRDefault="00000000">
      <w:pPr>
        <w:spacing w:after="279" w:line="260" w:lineRule="auto"/>
        <w:ind w:left="-5" w:hanging="10"/>
      </w:pPr>
      <w:r>
        <w:rPr>
          <w:b/>
          <w:sz w:val="20"/>
        </w:rPr>
        <w:t>Minimisation</w:t>
      </w:r>
      <w:r>
        <w:rPr>
          <w:sz w:val="20"/>
        </w:rPr>
        <w:t xml:space="preserve"> — the passport field is not collected at registration and is requested only when a booked service requires it, with an explanation of which service and why. </w:t>
      </w:r>
      <w:r>
        <w:rPr>
          <w:b/>
          <w:sz w:val="20"/>
        </w:rPr>
        <w:t>Purpose limitation</w:t>
      </w:r>
      <w:r>
        <w:rPr>
          <w:sz w:val="20"/>
        </w:rPr>
        <w:t xml:space="preserve"> — data collected for fulfilment is never repurposed for marketing without separate opt-in. </w:t>
      </w:r>
      <w:r>
        <w:rPr>
          <w:b/>
          <w:sz w:val="20"/>
        </w:rPr>
        <w:t>Accuracy</w:t>
      </w:r>
      <w:r>
        <w:rPr>
          <w:sz w:val="20"/>
        </w:rPr>
        <w:t xml:space="preserve"> — users may correct their own data; corrections propagate to open bookings. </w:t>
      </w:r>
      <w:r>
        <w:rPr>
          <w:b/>
          <w:sz w:val="20"/>
        </w:rPr>
        <w:t>Storage limitation</w:t>
      </w:r>
      <w:r>
        <w:rPr>
          <w:sz w:val="20"/>
        </w:rPr>
        <w:t xml:space="preserve"> — the retention schedule above is enforced by scheduled purge jobs, not by policy alone. </w:t>
      </w:r>
      <w:r>
        <w:rPr>
          <w:b/>
          <w:sz w:val="20"/>
        </w:rPr>
        <w:t>Integrity and confidentiality</w:t>
      </w:r>
      <w:r>
        <w:rPr>
          <w:sz w:val="20"/>
        </w:rPr>
        <w:t xml:space="preserve"> — Section 30. </w:t>
      </w:r>
      <w:r>
        <w:rPr>
          <w:b/>
          <w:sz w:val="20"/>
        </w:rPr>
        <w:t>Accountability</w:t>
      </w:r>
      <w:r>
        <w:rPr>
          <w:sz w:val="20"/>
        </w:rPr>
        <w:t xml:space="preserve"> — a record of processing activities, a data protection impact assessment covering location tracking and payment processing, and processor agreements with every sub-processor.</w:t>
      </w:r>
    </w:p>
    <w:p w14:paraId="181D0077" w14:textId="77777777" w:rsidR="00CF1EF7" w:rsidRDefault="00000000">
      <w:pPr>
        <w:tabs>
          <w:tab w:val="center" w:pos="2702"/>
        </w:tabs>
        <w:spacing w:after="98" w:line="265" w:lineRule="auto"/>
        <w:ind w:left="-15"/>
      </w:pPr>
      <w:r>
        <w:rPr>
          <w:b/>
          <w:color w:val="1F3864"/>
          <w:sz w:val="28"/>
        </w:rPr>
        <w:t>31.3</w:t>
      </w:r>
      <w:r>
        <w:rPr>
          <w:b/>
          <w:color w:val="1F3864"/>
          <w:sz w:val="28"/>
        </w:rPr>
        <w:tab/>
        <w:t>Access Control over Personal Data</w:t>
      </w:r>
    </w:p>
    <w:p w14:paraId="2BA7A0C2" w14:textId="77777777" w:rsidR="00CF1EF7" w:rsidRDefault="00000000">
      <w:pPr>
        <w:spacing w:after="0" w:line="260" w:lineRule="auto"/>
        <w:ind w:left="-5" w:hanging="10"/>
      </w:pPr>
      <w:r>
        <w:rPr>
          <w:sz w:val="20"/>
        </w:rPr>
        <w:t xml:space="preserve">Providers see only what fulfilment requires: a guest’s first name and last initial until 24 hours before service, then the full name; never the email, never the payment data, and a masked phone route rather than the number. Drivers see the tourist’s first name, party size, luggage count, flight number and pickup point — nothing more. Support agents see contact details only after opening a ticket that references the record, and each such access is audited. Analytics and </w:t>
      </w:r>
    </w:p>
    <w:p w14:paraId="58CF0FE9" w14:textId="77777777" w:rsidR="00CF1EF7" w:rsidRDefault="00000000">
      <w:pPr>
        <w:spacing w:after="279" w:line="260" w:lineRule="auto"/>
        <w:ind w:left="-5" w:hanging="10"/>
      </w:pPr>
      <w:r>
        <w:rPr>
          <w:sz w:val="20"/>
        </w:rPr>
        <w:t xml:space="preserve">reporting operate on aggregated or pseudonymised data; no report exports raw personal data without a </w:t>
      </w:r>
      <w:r>
        <w:rPr>
          <w:rFonts w:ascii="Courier New" w:eastAsia="Courier New" w:hAnsi="Courier New" w:cs="Courier New"/>
          <w:sz w:val="15"/>
        </w:rPr>
        <w:t>FINANCE_OFFICER</w:t>
      </w:r>
      <w:r>
        <w:rPr>
          <w:sz w:val="20"/>
        </w:rPr>
        <w:t xml:space="preserve"> or </w:t>
      </w:r>
      <w:r>
        <w:rPr>
          <w:rFonts w:ascii="Courier New" w:eastAsia="Courier New" w:hAnsi="Courier New" w:cs="Courier New"/>
          <w:sz w:val="15"/>
        </w:rPr>
        <w:t>SUPER_ADMIN</w:t>
      </w:r>
      <w:r>
        <w:rPr>
          <w:sz w:val="20"/>
        </w:rPr>
        <w:t xml:space="preserve"> role and an audit entry.</w:t>
      </w:r>
    </w:p>
    <w:p w14:paraId="1AA24AE5" w14:textId="77777777" w:rsidR="00CF1EF7" w:rsidRDefault="00000000">
      <w:pPr>
        <w:tabs>
          <w:tab w:val="center" w:pos="1986"/>
        </w:tabs>
        <w:spacing w:after="98" w:line="265" w:lineRule="auto"/>
        <w:ind w:left="-15"/>
      </w:pPr>
      <w:r>
        <w:rPr>
          <w:b/>
          <w:color w:val="1F3864"/>
          <w:sz w:val="28"/>
        </w:rPr>
        <w:t>31.4</w:t>
      </w:r>
      <w:r>
        <w:rPr>
          <w:b/>
          <w:color w:val="1F3864"/>
          <w:sz w:val="28"/>
        </w:rPr>
        <w:tab/>
        <w:t>Cross-Border Transfer</w:t>
      </w:r>
    </w:p>
    <w:p w14:paraId="5F1FE039" w14:textId="77777777" w:rsidR="00CF1EF7" w:rsidRDefault="00000000">
      <w:pPr>
        <w:spacing w:after="279" w:line="260" w:lineRule="auto"/>
        <w:ind w:left="-5" w:hanging="10"/>
      </w:pPr>
      <w:r>
        <w:rPr>
          <w:sz w:val="20"/>
        </w:rPr>
        <w:t>Tourists are predominantly EU, UK and North American residents, so processing is designed to a GDPR-equivalent standard regardless of where the infrastructure sits, and the Tanzania Personal Data Protection Act 2022 applies to processing in-country. Data residency, the primary hosting region and the transfer mechanism (standard contractual clauses with sub-processors) must be confirmed with counsel before launch; the architecture does not depend on a particular region and can be deployed to an EU or an African region without change.</w:t>
      </w:r>
    </w:p>
    <w:p w14:paraId="64E9CAEA" w14:textId="77777777" w:rsidR="00CF1EF7" w:rsidRDefault="00000000">
      <w:pPr>
        <w:tabs>
          <w:tab w:val="center" w:pos="2196"/>
        </w:tabs>
        <w:spacing w:after="98" w:line="265" w:lineRule="auto"/>
        <w:ind w:left="-15"/>
      </w:pPr>
      <w:r>
        <w:rPr>
          <w:b/>
          <w:color w:val="1F3864"/>
          <w:sz w:val="28"/>
        </w:rPr>
        <w:t>31.5</w:t>
      </w:r>
      <w:r>
        <w:rPr>
          <w:b/>
          <w:color w:val="1F3864"/>
          <w:sz w:val="28"/>
        </w:rPr>
        <w:tab/>
        <w:t>Location Data Specifically</w:t>
      </w:r>
    </w:p>
    <w:p w14:paraId="781A5589" w14:textId="77777777" w:rsidR="00CF1EF7" w:rsidRDefault="00000000">
      <w:pPr>
        <w:spacing w:after="279" w:line="260" w:lineRule="auto"/>
        <w:ind w:left="-5" w:hanging="10"/>
      </w:pPr>
      <w:r>
        <w:rPr>
          <w:sz w:val="20"/>
        </w:rPr>
        <w:t>Collected only while an assignment is active; visible only to the counterpart tourist and to authorised staff; raw points purged at 30 days leaving only the route polyline attached to the booking; the driver is shown a persistent indicator whenever collection is running and can disable it, which takes them offline. Location is never used to infer anything about a driver outside working assignments, and never sold or shared.</w:t>
      </w:r>
    </w:p>
    <w:p w14:paraId="25506381" w14:textId="77777777" w:rsidR="00CF1EF7" w:rsidRDefault="00000000">
      <w:pPr>
        <w:tabs>
          <w:tab w:val="center" w:pos="1377"/>
        </w:tabs>
        <w:spacing w:after="0" w:line="265" w:lineRule="auto"/>
        <w:ind w:left="-15"/>
      </w:pPr>
      <w:r>
        <w:rPr>
          <w:b/>
          <w:color w:val="1F3864"/>
          <w:sz w:val="28"/>
        </w:rPr>
        <w:t>31.6</w:t>
      </w:r>
      <w:r>
        <w:rPr>
          <w:b/>
          <w:color w:val="1F3864"/>
          <w:sz w:val="28"/>
        </w:rPr>
        <w:tab/>
        <w:t>User Rights</w:t>
      </w:r>
    </w:p>
    <w:p w14:paraId="180613B9" w14:textId="77777777" w:rsidR="00CF1EF7" w:rsidRDefault="00000000">
      <w:pPr>
        <w:tabs>
          <w:tab w:val="center" w:pos="2953"/>
        </w:tabs>
        <w:spacing w:after="0" w:line="260" w:lineRule="auto"/>
      </w:pPr>
      <w:r>
        <w:rPr>
          <w:sz w:val="18"/>
        </w:rPr>
        <w:t>Right</w:t>
      </w:r>
      <w:r>
        <w:rPr>
          <w:sz w:val="18"/>
        </w:rPr>
        <w:tab/>
        <w:t>Implementation</w:t>
      </w:r>
    </w:p>
    <w:p w14:paraId="3C2F5B1A" w14:textId="77777777" w:rsidR="00CF1EF7" w:rsidRDefault="00000000">
      <w:pPr>
        <w:spacing w:after="51"/>
        <w:ind w:left="-2" w:right="-18"/>
      </w:pPr>
      <w:r>
        <w:rPr>
          <w:noProof/>
        </w:rPr>
        <mc:AlternateContent>
          <mc:Choice Requires="wpg">
            <w:drawing>
              <wp:inline distT="0" distB="0" distL="0" distR="0" wp14:anchorId="65F840A3" wp14:editId="7FD499B5">
                <wp:extent cx="6120130" cy="9525"/>
                <wp:effectExtent l="0" t="0" r="0" b="0"/>
                <wp:docPr id="256928" name="Group 25692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403" name="Shape 1540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928" style="width:481.9pt;height:0.75pt;mso-position-horizontal-relative:char;mso-position-vertical-relative:line" coordsize="61201,95">
                <v:shape id="Shape 15403" style="position:absolute;width:61201;height:0;left:0;top:0;" coordsize="6120130,0" path="m0,0l6120130,0">
                  <v:stroke weight="0.75pt" endcap="flat" joinstyle="round" on="true" color="#000000"/>
                  <v:fill on="false" color="#000000" opacity="0"/>
                </v:shape>
              </v:group>
            </w:pict>
          </mc:Fallback>
        </mc:AlternateContent>
      </w:r>
    </w:p>
    <w:p w14:paraId="7FC6C570" w14:textId="77777777" w:rsidR="00CF1EF7" w:rsidRDefault="00000000">
      <w:pPr>
        <w:tabs>
          <w:tab w:val="center" w:pos="5714"/>
        </w:tabs>
        <w:spacing w:after="0" w:line="260" w:lineRule="auto"/>
      </w:pPr>
      <w:r>
        <w:rPr>
          <w:sz w:val="18"/>
        </w:rPr>
        <w:t>Access</w:t>
      </w:r>
      <w:r>
        <w:rPr>
          <w:sz w:val="18"/>
        </w:rPr>
        <w:tab/>
      </w:r>
      <w:r>
        <w:rPr>
          <w:rFonts w:ascii="Courier New" w:eastAsia="Courier New" w:hAnsi="Courier New" w:cs="Courier New"/>
          <w:sz w:val="15"/>
        </w:rPr>
        <w:t>Settings → Download my data</w:t>
      </w:r>
      <w:r>
        <w:rPr>
          <w:sz w:val="18"/>
        </w:rPr>
        <w:t xml:space="preserve"> generates a machine-readable export asynchronously and </w:t>
      </w:r>
    </w:p>
    <w:p w14:paraId="07916775" w14:textId="77777777" w:rsidR="00CF1EF7" w:rsidRDefault="00000000">
      <w:pPr>
        <w:spacing w:after="66" w:line="260" w:lineRule="auto"/>
        <w:ind w:left="2366" w:right="84" w:hanging="10"/>
      </w:pPr>
      <w:r>
        <w:rPr>
          <w:sz w:val="18"/>
        </w:rPr>
        <w:t>delivers a signed, expiring link</w:t>
      </w:r>
    </w:p>
    <w:p w14:paraId="703A9A17" w14:textId="77777777" w:rsidR="00CF1EF7" w:rsidRDefault="00000000">
      <w:pPr>
        <w:tabs>
          <w:tab w:val="center" w:pos="4608"/>
        </w:tabs>
        <w:spacing w:after="66" w:line="260" w:lineRule="auto"/>
      </w:pPr>
      <w:r>
        <w:rPr>
          <w:sz w:val="18"/>
        </w:rPr>
        <w:t>Rectification</w:t>
      </w:r>
      <w:r>
        <w:rPr>
          <w:sz w:val="18"/>
        </w:rPr>
        <w:tab/>
        <w:t>Self-service profile editing; support-assisted for verified fields</w:t>
      </w:r>
    </w:p>
    <w:p w14:paraId="1336531A" w14:textId="77777777" w:rsidR="00CF1EF7" w:rsidRDefault="00000000">
      <w:pPr>
        <w:tabs>
          <w:tab w:val="center" w:pos="3933"/>
        </w:tabs>
        <w:spacing w:after="45" w:line="269" w:lineRule="auto"/>
      </w:pPr>
      <w:r>
        <w:rPr>
          <w:sz w:val="18"/>
        </w:rPr>
        <w:t>Erasure</w:t>
      </w:r>
      <w:r>
        <w:rPr>
          <w:sz w:val="18"/>
        </w:rPr>
        <w:tab/>
      </w:r>
      <w:r>
        <w:rPr>
          <w:rFonts w:ascii="Courier New" w:eastAsia="Courier New" w:hAnsi="Courier New" w:cs="Courier New"/>
          <w:sz w:val="15"/>
        </w:rPr>
        <w:t>Settings → Delete my account</w:t>
      </w:r>
      <w:r>
        <w:rPr>
          <w:sz w:val="18"/>
        </w:rPr>
        <w:t>; see 31.7</w:t>
      </w:r>
    </w:p>
    <w:p w14:paraId="261ED1E8" w14:textId="77777777" w:rsidR="00CF1EF7" w:rsidRDefault="00000000">
      <w:pPr>
        <w:tabs>
          <w:tab w:val="center" w:pos="4926"/>
        </w:tabs>
        <w:spacing w:after="66" w:line="260" w:lineRule="auto"/>
      </w:pPr>
      <w:r>
        <w:rPr>
          <w:sz w:val="18"/>
        </w:rPr>
        <w:t>Restriction</w:t>
      </w:r>
      <w:r>
        <w:rPr>
          <w:sz w:val="18"/>
        </w:rPr>
        <w:tab/>
        <w:t>Support-initiated flag that suspends processing beyond legal retention</w:t>
      </w:r>
    </w:p>
    <w:p w14:paraId="0767735F" w14:textId="77777777" w:rsidR="00CF1EF7" w:rsidRDefault="00000000">
      <w:pPr>
        <w:tabs>
          <w:tab w:val="center" w:pos="4938"/>
        </w:tabs>
        <w:spacing w:after="66" w:line="260" w:lineRule="auto"/>
      </w:pPr>
      <w:r>
        <w:rPr>
          <w:sz w:val="18"/>
        </w:rPr>
        <w:t>Portability</w:t>
      </w:r>
      <w:r>
        <w:rPr>
          <w:sz w:val="18"/>
        </w:rPr>
        <w:tab/>
        <w:t>The same export, in JSON, covering profile, trips, bookings and reviews</w:t>
      </w:r>
    </w:p>
    <w:p w14:paraId="26C1BEEF" w14:textId="77777777" w:rsidR="00CF1EF7" w:rsidRDefault="00000000">
      <w:pPr>
        <w:tabs>
          <w:tab w:val="center" w:pos="4121"/>
        </w:tabs>
        <w:spacing w:after="66" w:line="260" w:lineRule="auto"/>
      </w:pPr>
      <w:r>
        <w:rPr>
          <w:sz w:val="18"/>
        </w:rPr>
        <w:t>Objection</w:t>
      </w:r>
      <w:r>
        <w:rPr>
          <w:sz w:val="18"/>
        </w:rPr>
        <w:tab/>
        <w:t>Marketing opt-out is immediate and self-service</w:t>
      </w:r>
    </w:p>
    <w:p w14:paraId="71C68BDF" w14:textId="77777777" w:rsidR="00CF1EF7" w:rsidRDefault="00000000">
      <w:pPr>
        <w:tabs>
          <w:tab w:val="center" w:pos="5236"/>
        </w:tabs>
        <w:spacing w:after="66" w:line="260" w:lineRule="auto"/>
      </w:pPr>
      <w:r>
        <w:rPr>
          <w:sz w:val="18"/>
        </w:rPr>
        <w:t>Withdrawal of consent</w:t>
      </w:r>
      <w:r>
        <w:rPr>
          <w:sz w:val="18"/>
        </w:rPr>
        <w:tab/>
        <w:t>Per-channel notification preferences, subject to the non-disableable critical set</w:t>
      </w:r>
    </w:p>
    <w:p w14:paraId="68F0DAED" w14:textId="77777777" w:rsidR="00CF1EF7" w:rsidRDefault="00000000">
      <w:pPr>
        <w:tabs>
          <w:tab w:val="center" w:pos="2490"/>
        </w:tabs>
        <w:spacing w:after="98" w:line="265" w:lineRule="auto"/>
        <w:ind w:left="-15"/>
      </w:pPr>
      <w:r>
        <w:rPr>
          <w:b/>
          <w:color w:val="1F3864"/>
          <w:sz w:val="28"/>
        </w:rPr>
        <w:t>31.7</w:t>
      </w:r>
      <w:r>
        <w:rPr>
          <w:b/>
          <w:color w:val="1F3864"/>
          <w:sz w:val="28"/>
        </w:rPr>
        <w:tab/>
        <w:t>Erasure and Retention Conflict</w:t>
      </w:r>
    </w:p>
    <w:p w14:paraId="7B0BAC1B" w14:textId="77777777" w:rsidR="00CF1EF7" w:rsidRDefault="00000000">
      <w:pPr>
        <w:spacing w:after="0" w:line="260" w:lineRule="auto"/>
        <w:ind w:left="-5" w:hanging="10"/>
      </w:pPr>
      <w:r>
        <w:rPr>
          <w:sz w:val="20"/>
        </w:rPr>
        <w:t>A deletion request cannot erase records the Platform is legally required to retain. The implemented behaviour, disclosed to the user before they confirm:</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30D32E63" w14:textId="77777777">
        <w:trPr>
          <w:trHeight w:val="2860"/>
        </w:trPr>
        <w:tc>
          <w:tcPr>
            <w:tcW w:w="9650" w:type="dxa"/>
            <w:tcBorders>
              <w:top w:val="nil"/>
              <w:left w:val="single" w:sz="8" w:space="0" w:color="B4C6E7"/>
              <w:bottom w:val="nil"/>
              <w:right w:val="nil"/>
            </w:tcBorders>
            <w:shd w:val="clear" w:color="auto" w:fill="F7F9FC"/>
          </w:tcPr>
          <w:p w14:paraId="09D68B3D" w14:textId="77777777" w:rsidR="00CF1EF7" w:rsidRDefault="00000000">
            <w:pPr>
              <w:spacing w:after="36"/>
            </w:pPr>
            <w:r>
              <w:rPr>
                <w:rFonts w:ascii="Courier New" w:eastAsia="Courier New" w:hAnsi="Courier New" w:cs="Courier New"/>
                <w:sz w:val="15"/>
              </w:rPr>
              <w:t>On erasure request:</w:t>
            </w:r>
          </w:p>
          <w:p w14:paraId="06A8475B" w14:textId="77777777" w:rsidR="00CF1EF7" w:rsidRDefault="00000000">
            <w:pPr>
              <w:numPr>
                <w:ilvl w:val="0"/>
                <w:numId w:val="24"/>
              </w:numPr>
              <w:spacing w:after="0" w:line="310" w:lineRule="auto"/>
              <w:ind w:right="2810"/>
            </w:pPr>
            <w:r>
              <w:rPr>
                <w:rFonts w:ascii="Courier New" w:eastAsia="Courier New" w:hAnsi="Courier New" w:cs="Courier New"/>
                <w:sz w:val="15"/>
              </w:rPr>
              <w:t>account set to CLOSED, login disabled immediately  - after a 30-day grace period (recoverable on request):</w:t>
            </w:r>
          </w:p>
          <w:p w14:paraId="00C61746" w14:textId="77777777" w:rsidR="00CF1EF7" w:rsidRDefault="00000000">
            <w:pPr>
              <w:numPr>
                <w:ilvl w:val="1"/>
                <w:numId w:val="24"/>
              </w:numPr>
              <w:spacing w:after="36"/>
              <w:ind w:hanging="181"/>
            </w:pPr>
            <w:r>
              <w:rPr>
                <w:rFonts w:ascii="Courier New" w:eastAsia="Courier New" w:hAnsi="Courier New" w:cs="Courier New"/>
                <w:sz w:val="15"/>
              </w:rPr>
              <w:t>profile fields overwritten with pseudonymous placeholders</w:t>
            </w:r>
          </w:p>
          <w:p w14:paraId="4A778829" w14:textId="77777777" w:rsidR="00CF1EF7" w:rsidRDefault="00000000">
            <w:pPr>
              <w:numPr>
                <w:ilvl w:val="1"/>
                <w:numId w:val="24"/>
              </w:numPr>
              <w:spacing w:after="36"/>
              <w:ind w:hanging="181"/>
            </w:pPr>
            <w:r>
              <w:rPr>
                <w:rFonts w:ascii="Courier New" w:eastAsia="Courier New" w:hAnsi="Courier New" w:cs="Courier New"/>
                <w:sz w:val="15"/>
              </w:rPr>
              <w:t>email/phone replaced with a hashed, non-reversible token</w:t>
            </w:r>
          </w:p>
          <w:p w14:paraId="66AF5B6B" w14:textId="77777777" w:rsidR="00CF1EF7" w:rsidRDefault="00000000">
            <w:pPr>
              <w:numPr>
                <w:ilvl w:val="1"/>
                <w:numId w:val="24"/>
              </w:numPr>
              <w:spacing w:after="36"/>
              <w:ind w:hanging="181"/>
            </w:pPr>
            <w:r>
              <w:rPr>
                <w:rFonts w:ascii="Courier New" w:eastAsia="Courier New" w:hAnsi="Courier New" w:cs="Courier New"/>
                <w:sz w:val="15"/>
              </w:rPr>
              <w:t>messages, reviews and support tickets anonymised</w:t>
            </w:r>
          </w:p>
          <w:p w14:paraId="70530AF5" w14:textId="77777777" w:rsidR="00CF1EF7" w:rsidRDefault="00000000">
            <w:pPr>
              <w:numPr>
                <w:ilvl w:val="1"/>
                <w:numId w:val="24"/>
              </w:numPr>
              <w:spacing w:after="36"/>
              <w:ind w:hanging="181"/>
            </w:pPr>
            <w:r>
              <w:rPr>
                <w:rFonts w:ascii="Courier New" w:eastAsia="Courier New" w:hAnsi="Courier New" w:cs="Courier New"/>
                <w:sz w:val="15"/>
              </w:rPr>
              <w:t>device tokens, sessions and location data deleted</w:t>
            </w:r>
          </w:p>
          <w:p w14:paraId="3CD85935" w14:textId="77777777" w:rsidR="00CF1EF7" w:rsidRDefault="00000000">
            <w:pPr>
              <w:numPr>
                <w:ilvl w:val="0"/>
                <w:numId w:val="24"/>
              </w:numPr>
              <w:spacing w:after="36"/>
              <w:ind w:right="2810"/>
            </w:pPr>
            <w:r>
              <w:rPr>
                <w:rFonts w:ascii="Courier New" w:eastAsia="Courier New" w:hAnsi="Courier New" w:cs="Courier New"/>
                <w:sz w:val="15"/>
              </w:rPr>
              <w:t>retained, keyed to a pseudonymous subject id:</w:t>
            </w:r>
          </w:p>
          <w:p w14:paraId="52E31800" w14:textId="77777777" w:rsidR="00CF1EF7" w:rsidRDefault="00000000">
            <w:pPr>
              <w:numPr>
                <w:ilvl w:val="1"/>
                <w:numId w:val="24"/>
              </w:numPr>
              <w:spacing w:after="36"/>
              <w:ind w:hanging="181"/>
            </w:pPr>
            <w:r>
              <w:rPr>
                <w:rFonts w:ascii="Courier New" w:eastAsia="Courier New" w:hAnsi="Courier New" w:cs="Courier New"/>
                <w:sz w:val="15"/>
              </w:rPr>
              <w:t>bookings, payments, refunds, ledger entries, payouts, invoices</w:t>
            </w:r>
          </w:p>
          <w:p w14:paraId="6D1C985B" w14:textId="77777777" w:rsidR="00CF1EF7" w:rsidRDefault="00000000">
            <w:pPr>
              <w:spacing w:after="36"/>
            </w:pPr>
            <w:r>
              <w:rPr>
                <w:rFonts w:ascii="Courier New" w:eastAsia="Courier New" w:hAnsi="Courier New" w:cs="Courier New"/>
                <w:sz w:val="15"/>
              </w:rPr>
              <w:t xml:space="preserve">        (financial and tax obligation, 7 years)</w:t>
            </w:r>
          </w:p>
          <w:p w14:paraId="7D0DCB86" w14:textId="77777777" w:rsidR="00CF1EF7" w:rsidRDefault="00000000">
            <w:pPr>
              <w:numPr>
                <w:ilvl w:val="1"/>
                <w:numId w:val="24"/>
              </w:numPr>
              <w:spacing w:after="36"/>
              <w:ind w:hanging="181"/>
            </w:pPr>
            <w:r>
              <w:rPr>
                <w:rFonts w:ascii="Courier New" w:eastAsia="Courier New" w:hAnsi="Courier New" w:cs="Courier New"/>
                <w:sz w:val="15"/>
              </w:rPr>
              <w:t>audit log entries (integrity obligation)</w:t>
            </w:r>
          </w:p>
          <w:p w14:paraId="1545C63F" w14:textId="77777777" w:rsidR="00CF1EF7" w:rsidRDefault="00000000">
            <w:pPr>
              <w:numPr>
                <w:ilvl w:val="0"/>
                <w:numId w:val="24"/>
              </w:numPr>
              <w:spacing w:after="0"/>
              <w:ind w:right="2810"/>
            </w:pPr>
            <w:r>
              <w:rPr>
                <w:rFonts w:ascii="Courier New" w:eastAsia="Courier New" w:hAnsi="Courier New" w:cs="Courier New"/>
                <w:sz w:val="15"/>
              </w:rPr>
              <w:t>an open or future booking blocks erasure until the trip completes;    the user is told this and offered cancellation instead</w:t>
            </w:r>
          </w:p>
        </w:tc>
      </w:tr>
    </w:tbl>
    <w:p w14:paraId="30A75B17" w14:textId="77777777" w:rsidR="00CF1EF7" w:rsidRDefault="00000000">
      <w:pPr>
        <w:tabs>
          <w:tab w:val="center" w:pos="2259"/>
        </w:tabs>
        <w:spacing w:after="98" w:line="265" w:lineRule="auto"/>
        <w:ind w:left="-15"/>
      </w:pPr>
      <w:r>
        <w:rPr>
          <w:b/>
          <w:color w:val="1F3864"/>
          <w:sz w:val="28"/>
        </w:rPr>
        <w:t>31.8</w:t>
      </w:r>
      <w:r>
        <w:rPr>
          <w:b/>
          <w:color w:val="1F3864"/>
          <w:sz w:val="28"/>
        </w:rPr>
        <w:tab/>
        <w:t>Consent and Transparency</w:t>
      </w:r>
    </w:p>
    <w:p w14:paraId="1F5E5401" w14:textId="77777777" w:rsidR="00CF1EF7" w:rsidRDefault="00000000">
      <w:pPr>
        <w:spacing w:after="279" w:line="260" w:lineRule="auto"/>
        <w:ind w:left="-5" w:hanging="10"/>
      </w:pPr>
      <w:r>
        <w:rPr>
          <w:sz w:val="20"/>
        </w:rPr>
        <w:t>A layered privacy notice: a short in-app summary at the point of collection and a full notice available offline. Separate, unbundled consent for marketing. No dark patterns: the decline option is as prominent as the accept option, and no pre-ticked boxes exist anywhere in the product.</w:t>
      </w:r>
    </w:p>
    <w:p w14:paraId="00C96B41" w14:textId="77777777" w:rsidR="00CF1EF7" w:rsidRDefault="00000000">
      <w:pPr>
        <w:tabs>
          <w:tab w:val="center" w:pos="2026"/>
        </w:tabs>
        <w:spacing w:after="98" w:line="265" w:lineRule="auto"/>
        <w:ind w:left="-15"/>
      </w:pPr>
      <w:r>
        <w:rPr>
          <w:b/>
          <w:color w:val="1F3864"/>
          <w:sz w:val="28"/>
        </w:rPr>
        <w:t>31.9</w:t>
      </w:r>
      <w:r>
        <w:rPr>
          <w:b/>
          <w:color w:val="1F3864"/>
          <w:sz w:val="28"/>
        </w:rPr>
        <w:tab/>
        <w:t>Third-Party Processors</w:t>
      </w:r>
    </w:p>
    <w:p w14:paraId="4A245BA1" w14:textId="77777777" w:rsidR="00CF1EF7" w:rsidRDefault="00000000">
      <w:pPr>
        <w:spacing w:after="596" w:line="260" w:lineRule="auto"/>
        <w:ind w:left="-5" w:hanging="10"/>
      </w:pPr>
      <w:r>
        <w:rPr>
          <w:sz w:val="20"/>
        </w:rPr>
        <w:t>Every processor — PSP, routing provider, push/email/SMS gateways, cloud host, crash reporting — is listed in the privacy notice with its purpose and region, is covered by a data processing agreement, and receives the minimum data needed. Crash reporting is configured to scrub PII from breadcrumbs and payloads. No analytics SDK that performs cross-app tracking is permitted in either mobile application.</w:t>
      </w:r>
    </w:p>
    <w:p w14:paraId="6FDC001C" w14:textId="77777777" w:rsidR="00CF1EF7" w:rsidRDefault="00000000">
      <w:pPr>
        <w:pStyle w:val="Heading1"/>
        <w:tabs>
          <w:tab w:val="center" w:pos="1682"/>
        </w:tabs>
        <w:ind w:left="-15" w:firstLine="0"/>
      </w:pPr>
      <w:r>
        <w:t>32</w:t>
      </w:r>
      <w:r>
        <w:tab/>
        <w:t>Error Handling</w:t>
      </w:r>
    </w:p>
    <w:p w14:paraId="65FD288E" w14:textId="77777777" w:rsidR="00CF1EF7" w:rsidRDefault="00000000">
      <w:pPr>
        <w:tabs>
          <w:tab w:val="center" w:pos="1282"/>
        </w:tabs>
        <w:spacing w:after="98" w:line="265" w:lineRule="auto"/>
        <w:ind w:left="-15"/>
      </w:pPr>
      <w:r>
        <w:rPr>
          <w:b/>
          <w:color w:val="1F3864"/>
          <w:sz w:val="28"/>
        </w:rPr>
        <w:t>32.1</w:t>
      </w:r>
      <w:r>
        <w:rPr>
          <w:b/>
          <w:color w:val="1F3864"/>
          <w:sz w:val="28"/>
        </w:rPr>
        <w:tab/>
        <w:t>Principles</w:t>
      </w:r>
    </w:p>
    <w:p w14:paraId="3C09CF7D" w14:textId="77777777" w:rsidR="00CF1EF7" w:rsidRDefault="00000000">
      <w:pPr>
        <w:spacing w:after="279" w:line="260" w:lineRule="auto"/>
        <w:ind w:left="-5" w:hanging="10"/>
      </w:pPr>
      <w:r>
        <w:rPr>
          <w:sz w:val="20"/>
        </w:rPr>
        <w:t xml:space="preserve">Errors are part of the product, not an afterthought. Four rules govern all of them: the user is told what happened and what to do next; the system never exposes stack traces, SQL, internal identifiers or infrastructure detail; every error is correlated to a </w:t>
      </w:r>
      <w:r>
        <w:rPr>
          <w:rFonts w:ascii="Courier New" w:eastAsia="Courier New" w:hAnsi="Courier New" w:cs="Courier New"/>
          <w:sz w:val="15"/>
        </w:rPr>
        <w:t>request_id</w:t>
      </w:r>
      <w:r>
        <w:rPr>
          <w:sz w:val="20"/>
        </w:rPr>
        <w:t xml:space="preserve"> the user can quote to support; and every error is either retryable-safe or explicitly marked non-retryable.</w:t>
      </w:r>
    </w:p>
    <w:p w14:paraId="5F69CA92" w14:textId="77777777" w:rsidR="00CF1EF7" w:rsidRDefault="00000000">
      <w:pPr>
        <w:tabs>
          <w:tab w:val="center" w:pos="1629"/>
        </w:tabs>
        <w:spacing w:after="0" w:line="265" w:lineRule="auto"/>
        <w:ind w:left="-15"/>
      </w:pPr>
      <w:r>
        <w:rPr>
          <w:b/>
          <w:color w:val="1F3864"/>
          <w:sz w:val="28"/>
        </w:rPr>
        <w:t>32.2</w:t>
      </w:r>
      <w:r>
        <w:rPr>
          <w:b/>
          <w:color w:val="1F3864"/>
          <w:sz w:val="28"/>
        </w:rPr>
        <w:tab/>
        <w:t>Standard Codes</w:t>
      </w:r>
    </w:p>
    <w:tbl>
      <w:tblPr>
        <w:tblStyle w:val="TableGrid"/>
        <w:tblW w:w="9638" w:type="dxa"/>
        <w:tblInd w:w="-2" w:type="dxa"/>
        <w:tblCellMar>
          <w:top w:w="0" w:type="dxa"/>
          <w:left w:w="0" w:type="dxa"/>
          <w:bottom w:w="0" w:type="dxa"/>
          <w:right w:w="93" w:type="dxa"/>
        </w:tblCellMar>
        <w:tblLook w:val="04A0" w:firstRow="1" w:lastRow="0" w:firstColumn="1" w:lastColumn="0" w:noHBand="0" w:noVBand="1"/>
      </w:tblPr>
      <w:tblGrid>
        <w:gridCol w:w="1073"/>
        <w:gridCol w:w="4980"/>
        <w:gridCol w:w="3585"/>
      </w:tblGrid>
      <w:tr w:rsidR="00CF1EF7" w14:paraId="0ABC9F64" w14:textId="77777777">
        <w:trPr>
          <w:trHeight w:val="271"/>
        </w:trPr>
        <w:tc>
          <w:tcPr>
            <w:tcW w:w="1073" w:type="dxa"/>
            <w:tcBorders>
              <w:top w:val="nil"/>
              <w:left w:val="nil"/>
              <w:bottom w:val="single" w:sz="6" w:space="0" w:color="000000"/>
              <w:right w:val="nil"/>
            </w:tcBorders>
          </w:tcPr>
          <w:p w14:paraId="788D2CE9" w14:textId="77777777" w:rsidR="00CF1EF7" w:rsidRDefault="00000000">
            <w:pPr>
              <w:spacing w:after="0"/>
              <w:ind w:left="110"/>
            </w:pPr>
            <w:r>
              <w:rPr>
                <w:sz w:val="18"/>
              </w:rPr>
              <w:t>HTTP</w:t>
            </w:r>
          </w:p>
        </w:tc>
        <w:tc>
          <w:tcPr>
            <w:tcW w:w="4980" w:type="dxa"/>
            <w:tcBorders>
              <w:top w:val="nil"/>
              <w:left w:val="nil"/>
              <w:bottom w:val="single" w:sz="6" w:space="0" w:color="000000"/>
              <w:right w:val="nil"/>
            </w:tcBorders>
          </w:tcPr>
          <w:p w14:paraId="5B00D9BC" w14:textId="77777777" w:rsidR="00CF1EF7" w:rsidRDefault="00000000">
            <w:pPr>
              <w:spacing w:after="0"/>
            </w:pPr>
            <w:r>
              <w:rPr>
                <w:sz w:val="18"/>
              </w:rPr>
              <w:t>When used</w:t>
            </w:r>
          </w:p>
        </w:tc>
        <w:tc>
          <w:tcPr>
            <w:tcW w:w="3585" w:type="dxa"/>
            <w:tcBorders>
              <w:top w:val="nil"/>
              <w:left w:val="nil"/>
              <w:bottom w:val="single" w:sz="6" w:space="0" w:color="000000"/>
              <w:right w:val="nil"/>
            </w:tcBorders>
          </w:tcPr>
          <w:p w14:paraId="4AADDB23" w14:textId="77777777" w:rsidR="00CF1EF7" w:rsidRDefault="00000000">
            <w:pPr>
              <w:spacing w:after="0"/>
            </w:pPr>
            <w:r>
              <w:rPr>
                <w:sz w:val="18"/>
              </w:rPr>
              <w:t>Client behaviour</w:t>
            </w:r>
          </w:p>
        </w:tc>
      </w:tr>
      <w:tr w:rsidR="00CF1EF7" w14:paraId="020793E0" w14:textId="77777777">
        <w:trPr>
          <w:trHeight w:val="523"/>
        </w:trPr>
        <w:tc>
          <w:tcPr>
            <w:tcW w:w="1073" w:type="dxa"/>
            <w:tcBorders>
              <w:top w:val="single" w:sz="6" w:space="0" w:color="000000"/>
              <w:left w:val="nil"/>
              <w:bottom w:val="nil"/>
              <w:right w:val="nil"/>
            </w:tcBorders>
          </w:tcPr>
          <w:p w14:paraId="013B725C" w14:textId="77777777" w:rsidR="00CF1EF7" w:rsidRDefault="00000000">
            <w:pPr>
              <w:spacing w:after="0"/>
              <w:ind w:left="110"/>
            </w:pPr>
            <w:r>
              <w:rPr>
                <w:sz w:val="18"/>
              </w:rPr>
              <w:t>400</w:t>
            </w:r>
          </w:p>
        </w:tc>
        <w:tc>
          <w:tcPr>
            <w:tcW w:w="4980" w:type="dxa"/>
            <w:tcBorders>
              <w:top w:val="single" w:sz="6" w:space="0" w:color="000000"/>
              <w:left w:val="nil"/>
              <w:bottom w:val="nil"/>
              <w:right w:val="nil"/>
            </w:tcBorders>
          </w:tcPr>
          <w:p w14:paraId="609EDB48" w14:textId="77777777" w:rsidR="00CF1EF7" w:rsidRDefault="00000000">
            <w:pPr>
              <w:spacing w:after="0"/>
              <w:ind w:right="62"/>
            </w:pPr>
            <w:r>
              <w:rPr>
                <w:sz w:val="18"/>
              </w:rPr>
              <w:t>Malformed request that fails before validation (bad JSON, missing header)</w:t>
            </w:r>
          </w:p>
        </w:tc>
        <w:tc>
          <w:tcPr>
            <w:tcW w:w="3585" w:type="dxa"/>
            <w:tcBorders>
              <w:top w:val="single" w:sz="6" w:space="0" w:color="000000"/>
              <w:left w:val="nil"/>
              <w:bottom w:val="nil"/>
              <w:right w:val="nil"/>
            </w:tcBorders>
          </w:tcPr>
          <w:p w14:paraId="494F4B46" w14:textId="77777777" w:rsidR="00CF1EF7" w:rsidRDefault="00000000">
            <w:pPr>
              <w:spacing w:after="0"/>
            </w:pPr>
            <w:r>
              <w:rPr>
                <w:sz w:val="18"/>
              </w:rPr>
              <w:t>Treat as a bug; log and show a generic message</w:t>
            </w:r>
          </w:p>
        </w:tc>
      </w:tr>
      <w:tr w:rsidR="00CF1EF7" w14:paraId="68734C84" w14:textId="77777777">
        <w:trPr>
          <w:trHeight w:val="526"/>
        </w:trPr>
        <w:tc>
          <w:tcPr>
            <w:tcW w:w="1073" w:type="dxa"/>
            <w:tcBorders>
              <w:top w:val="nil"/>
              <w:left w:val="nil"/>
              <w:bottom w:val="nil"/>
              <w:right w:val="nil"/>
            </w:tcBorders>
          </w:tcPr>
          <w:p w14:paraId="77C0AAE0" w14:textId="77777777" w:rsidR="00CF1EF7" w:rsidRDefault="00000000">
            <w:pPr>
              <w:spacing w:after="0"/>
              <w:ind w:left="110"/>
            </w:pPr>
            <w:r>
              <w:rPr>
                <w:sz w:val="18"/>
              </w:rPr>
              <w:t>401</w:t>
            </w:r>
          </w:p>
        </w:tc>
        <w:tc>
          <w:tcPr>
            <w:tcW w:w="4980" w:type="dxa"/>
            <w:tcBorders>
              <w:top w:val="nil"/>
              <w:left w:val="nil"/>
              <w:bottom w:val="nil"/>
              <w:right w:val="nil"/>
            </w:tcBorders>
          </w:tcPr>
          <w:p w14:paraId="35683D8D" w14:textId="77777777" w:rsidR="00CF1EF7" w:rsidRDefault="00000000">
            <w:pPr>
              <w:spacing w:after="0"/>
            </w:pPr>
            <w:r>
              <w:rPr>
                <w:sz w:val="18"/>
              </w:rPr>
              <w:t>Missing, expired or invalid token</w:t>
            </w:r>
          </w:p>
        </w:tc>
        <w:tc>
          <w:tcPr>
            <w:tcW w:w="3585" w:type="dxa"/>
            <w:tcBorders>
              <w:top w:val="nil"/>
              <w:left w:val="nil"/>
              <w:bottom w:val="nil"/>
              <w:right w:val="nil"/>
            </w:tcBorders>
          </w:tcPr>
          <w:p w14:paraId="7B0E2375" w14:textId="77777777" w:rsidR="00CF1EF7" w:rsidRDefault="00000000">
            <w:pPr>
              <w:spacing w:after="0"/>
              <w:ind w:right="4"/>
            </w:pPr>
            <w:r>
              <w:rPr>
                <w:sz w:val="18"/>
              </w:rPr>
              <w:t>Refresh once, then route to login preserving the intended destination</w:t>
            </w:r>
          </w:p>
        </w:tc>
      </w:tr>
      <w:tr w:rsidR="00CF1EF7" w14:paraId="0235A0FA" w14:textId="77777777">
        <w:trPr>
          <w:trHeight w:val="526"/>
        </w:trPr>
        <w:tc>
          <w:tcPr>
            <w:tcW w:w="1073" w:type="dxa"/>
            <w:tcBorders>
              <w:top w:val="nil"/>
              <w:left w:val="nil"/>
              <w:bottom w:val="nil"/>
              <w:right w:val="nil"/>
            </w:tcBorders>
          </w:tcPr>
          <w:p w14:paraId="2A4B5E76" w14:textId="77777777" w:rsidR="00CF1EF7" w:rsidRDefault="00000000">
            <w:pPr>
              <w:spacing w:after="0"/>
              <w:ind w:left="110"/>
            </w:pPr>
            <w:r>
              <w:rPr>
                <w:sz w:val="18"/>
              </w:rPr>
              <w:t>403</w:t>
            </w:r>
          </w:p>
        </w:tc>
        <w:tc>
          <w:tcPr>
            <w:tcW w:w="4980" w:type="dxa"/>
            <w:tcBorders>
              <w:top w:val="nil"/>
              <w:left w:val="nil"/>
              <w:bottom w:val="nil"/>
              <w:right w:val="nil"/>
            </w:tcBorders>
          </w:tcPr>
          <w:p w14:paraId="2873AE09" w14:textId="77777777" w:rsidR="00CF1EF7" w:rsidRDefault="00000000">
            <w:pPr>
              <w:spacing w:after="0"/>
            </w:pPr>
            <w:r>
              <w:rPr>
                <w:sz w:val="18"/>
              </w:rPr>
              <w:t>Authenticated but the role forbids the operation</w:t>
            </w:r>
          </w:p>
        </w:tc>
        <w:tc>
          <w:tcPr>
            <w:tcW w:w="3585" w:type="dxa"/>
            <w:tcBorders>
              <w:top w:val="nil"/>
              <w:left w:val="nil"/>
              <w:bottom w:val="nil"/>
              <w:right w:val="nil"/>
            </w:tcBorders>
          </w:tcPr>
          <w:p w14:paraId="78E84896" w14:textId="77777777" w:rsidR="00CF1EF7" w:rsidRDefault="00000000">
            <w:pPr>
              <w:spacing w:after="0"/>
            </w:pPr>
            <w:r>
              <w:rPr>
                <w:sz w:val="18"/>
              </w:rPr>
              <w:t>Show a clear permission message; never for ownership failures</w:t>
            </w:r>
          </w:p>
        </w:tc>
      </w:tr>
      <w:tr w:rsidR="00CF1EF7" w14:paraId="4CD2DED4" w14:textId="77777777">
        <w:trPr>
          <w:trHeight w:val="526"/>
        </w:trPr>
        <w:tc>
          <w:tcPr>
            <w:tcW w:w="1073" w:type="dxa"/>
            <w:tcBorders>
              <w:top w:val="nil"/>
              <w:left w:val="nil"/>
              <w:bottom w:val="nil"/>
              <w:right w:val="nil"/>
            </w:tcBorders>
          </w:tcPr>
          <w:p w14:paraId="5E6D3B4F" w14:textId="77777777" w:rsidR="00CF1EF7" w:rsidRDefault="00000000">
            <w:pPr>
              <w:spacing w:after="0"/>
              <w:ind w:left="110"/>
            </w:pPr>
            <w:r>
              <w:rPr>
                <w:sz w:val="18"/>
              </w:rPr>
              <w:t>404</w:t>
            </w:r>
          </w:p>
        </w:tc>
        <w:tc>
          <w:tcPr>
            <w:tcW w:w="4980" w:type="dxa"/>
            <w:tcBorders>
              <w:top w:val="nil"/>
              <w:left w:val="nil"/>
              <w:bottom w:val="nil"/>
              <w:right w:val="nil"/>
            </w:tcBorders>
          </w:tcPr>
          <w:p w14:paraId="1F893127" w14:textId="77777777" w:rsidR="00CF1EF7" w:rsidRDefault="00000000">
            <w:pPr>
              <w:spacing w:after="0"/>
              <w:ind w:right="20"/>
            </w:pPr>
            <w:r>
              <w:rPr>
                <w:sz w:val="18"/>
              </w:rPr>
              <w:t>Resource does not exist, or exists but is not owned by the principal</w:t>
            </w:r>
          </w:p>
        </w:tc>
        <w:tc>
          <w:tcPr>
            <w:tcW w:w="3585" w:type="dxa"/>
            <w:tcBorders>
              <w:top w:val="nil"/>
              <w:left w:val="nil"/>
              <w:bottom w:val="nil"/>
              <w:right w:val="nil"/>
            </w:tcBorders>
          </w:tcPr>
          <w:p w14:paraId="6D2F5B6A" w14:textId="77777777" w:rsidR="00CF1EF7" w:rsidRDefault="00000000">
            <w:pPr>
              <w:spacing w:after="0"/>
            </w:pPr>
            <w:r>
              <w:rPr>
                <w:sz w:val="18"/>
              </w:rPr>
              <w:t>Show a “not found” state; never disclose existence</w:t>
            </w:r>
          </w:p>
        </w:tc>
      </w:tr>
      <w:tr w:rsidR="00CF1EF7" w14:paraId="56842D80" w14:textId="77777777">
        <w:trPr>
          <w:trHeight w:val="526"/>
        </w:trPr>
        <w:tc>
          <w:tcPr>
            <w:tcW w:w="1073" w:type="dxa"/>
            <w:tcBorders>
              <w:top w:val="nil"/>
              <w:left w:val="nil"/>
              <w:bottom w:val="nil"/>
              <w:right w:val="nil"/>
            </w:tcBorders>
          </w:tcPr>
          <w:p w14:paraId="50BB4574" w14:textId="77777777" w:rsidR="00CF1EF7" w:rsidRDefault="00000000">
            <w:pPr>
              <w:spacing w:after="0"/>
              <w:ind w:left="110"/>
            </w:pPr>
            <w:r>
              <w:rPr>
                <w:sz w:val="18"/>
              </w:rPr>
              <w:t>409</w:t>
            </w:r>
          </w:p>
        </w:tc>
        <w:tc>
          <w:tcPr>
            <w:tcW w:w="4980" w:type="dxa"/>
            <w:tcBorders>
              <w:top w:val="nil"/>
              <w:left w:val="nil"/>
              <w:bottom w:val="nil"/>
              <w:right w:val="nil"/>
            </w:tcBorders>
          </w:tcPr>
          <w:p w14:paraId="3B645632" w14:textId="77777777" w:rsidR="00CF1EF7" w:rsidRDefault="00000000">
            <w:pPr>
              <w:spacing w:after="0"/>
            </w:pPr>
            <w:r>
              <w:rPr>
                <w:sz w:val="18"/>
              </w:rPr>
              <w:t>State conflict: illegal transition, version conflict, expired quote or hold, inventory unavailable, offer already taken</w:t>
            </w:r>
          </w:p>
        </w:tc>
        <w:tc>
          <w:tcPr>
            <w:tcW w:w="3585" w:type="dxa"/>
            <w:tcBorders>
              <w:top w:val="nil"/>
              <w:left w:val="nil"/>
              <w:bottom w:val="nil"/>
              <w:right w:val="nil"/>
            </w:tcBorders>
          </w:tcPr>
          <w:p w14:paraId="134B9AF4" w14:textId="77777777" w:rsidR="00CF1EF7" w:rsidRDefault="00000000">
            <w:pPr>
              <w:spacing w:after="0"/>
            </w:pPr>
            <w:r>
              <w:rPr>
                <w:sz w:val="18"/>
              </w:rPr>
              <w:t xml:space="preserve">Specific, actionable message per </w:t>
            </w:r>
            <w:r>
              <w:rPr>
                <w:rFonts w:ascii="Courier New" w:eastAsia="Courier New" w:hAnsi="Courier New" w:cs="Courier New"/>
                <w:sz w:val="15"/>
              </w:rPr>
              <w:t>code</w:t>
            </w:r>
            <w:r>
              <w:rPr>
                <w:sz w:val="18"/>
              </w:rPr>
              <w:t>; often offers alternatives</w:t>
            </w:r>
          </w:p>
        </w:tc>
      </w:tr>
      <w:tr w:rsidR="00CF1EF7" w14:paraId="1C89CFC2" w14:textId="77777777">
        <w:trPr>
          <w:trHeight w:val="299"/>
        </w:trPr>
        <w:tc>
          <w:tcPr>
            <w:tcW w:w="1073" w:type="dxa"/>
            <w:tcBorders>
              <w:top w:val="nil"/>
              <w:left w:val="nil"/>
              <w:bottom w:val="nil"/>
              <w:right w:val="nil"/>
            </w:tcBorders>
          </w:tcPr>
          <w:p w14:paraId="27D25D72" w14:textId="77777777" w:rsidR="00CF1EF7" w:rsidRDefault="00000000">
            <w:pPr>
              <w:spacing w:after="0"/>
              <w:ind w:left="110"/>
            </w:pPr>
            <w:r>
              <w:rPr>
                <w:sz w:val="18"/>
              </w:rPr>
              <w:t>422</w:t>
            </w:r>
          </w:p>
        </w:tc>
        <w:tc>
          <w:tcPr>
            <w:tcW w:w="4980" w:type="dxa"/>
            <w:tcBorders>
              <w:top w:val="nil"/>
              <w:left w:val="nil"/>
              <w:bottom w:val="nil"/>
              <w:right w:val="nil"/>
            </w:tcBorders>
          </w:tcPr>
          <w:p w14:paraId="4C579F00" w14:textId="77777777" w:rsidR="00CF1EF7" w:rsidRDefault="00000000">
            <w:pPr>
              <w:spacing w:after="0"/>
            </w:pPr>
            <w:r>
              <w:rPr>
                <w:sz w:val="18"/>
              </w:rPr>
              <w:t>Semantic validation failure</w:t>
            </w:r>
          </w:p>
        </w:tc>
        <w:tc>
          <w:tcPr>
            <w:tcW w:w="3585" w:type="dxa"/>
            <w:tcBorders>
              <w:top w:val="nil"/>
              <w:left w:val="nil"/>
              <w:bottom w:val="nil"/>
              <w:right w:val="nil"/>
            </w:tcBorders>
          </w:tcPr>
          <w:p w14:paraId="587BB2DE" w14:textId="77777777" w:rsidR="00CF1EF7" w:rsidRDefault="00000000">
            <w:pPr>
              <w:spacing w:after="0"/>
            </w:pPr>
            <w:r>
              <w:rPr>
                <w:sz w:val="18"/>
              </w:rPr>
              <w:t xml:space="preserve">Map </w:t>
            </w:r>
            <w:r>
              <w:rPr>
                <w:rFonts w:ascii="Courier New" w:eastAsia="Courier New" w:hAnsi="Courier New" w:cs="Courier New"/>
                <w:sz w:val="15"/>
              </w:rPr>
              <w:t>details[].field</w:t>
            </w:r>
            <w:r>
              <w:rPr>
                <w:sz w:val="18"/>
              </w:rPr>
              <w:t xml:space="preserve"> to form fields inline</w:t>
            </w:r>
          </w:p>
        </w:tc>
      </w:tr>
      <w:tr w:rsidR="00CF1EF7" w14:paraId="6592A248" w14:textId="77777777">
        <w:trPr>
          <w:trHeight w:val="299"/>
        </w:trPr>
        <w:tc>
          <w:tcPr>
            <w:tcW w:w="1073" w:type="dxa"/>
            <w:tcBorders>
              <w:top w:val="nil"/>
              <w:left w:val="nil"/>
              <w:bottom w:val="nil"/>
              <w:right w:val="nil"/>
            </w:tcBorders>
          </w:tcPr>
          <w:p w14:paraId="6DF40889" w14:textId="77777777" w:rsidR="00CF1EF7" w:rsidRDefault="00000000">
            <w:pPr>
              <w:spacing w:after="0"/>
              <w:ind w:left="110"/>
            </w:pPr>
            <w:r>
              <w:rPr>
                <w:sz w:val="18"/>
              </w:rPr>
              <w:t>423</w:t>
            </w:r>
          </w:p>
        </w:tc>
        <w:tc>
          <w:tcPr>
            <w:tcW w:w="4980" w:type="dxa"/>
            <w:tcBorders>
              <w:top w:val="nil"/>
              <w:left w:val="nil"/>
              <w:bottom w:val="nil"/>
              <w:right w:val="nil"/>
            </w:tcBorders>
          </w:tcPr>
          <w:p w14:paraId="45F85F6A" w14:textId="77777777" w:rsidR="00CF1EF7" w:rsidRDefault="00000000">
            <w:pPr>
              <w:spacing w:after="0"/>
            </w:pPr>
            <w:r>
              <w:rPr>
                <w:sz w:val="18"/>
              </w:rPr>
              <w:t>Account locked</w:t>
            </w:r>
          </w:p>
        </w:tc>
        <w:tc>
          <w:tcPr>
            <w:tcW w:w="3585" w:type="dxa"/>
            <w:tcBorders>
              <w:top w:val="nil"/>
              <w:left w:val="nil"/>
              <w:bottom w:val="nil"/>
              <w:right w:val="nil"/>
            </w:tcBorders>
          </w:tcPr>
          <w:p w14:paraId="647131DC" w14:textId="77777777" w:rsidR="00CF1EF7" w:rsidRDefault="00000000">
            <w:pPr>
              <w:spacing w:after="0"/>
            </w:pPr>
            <w:r>
              <w:rPr>
                <w:sz w:val="18"/>
              </w:rPr>
              <w:t>Show the unlock time</w:t>
            </w:r>
          </w:p>
        </w:tc>
      </w:tr>
      <w:tr w:rsidR="00CF1EF7" w14:paraId="56939BD7" w14:textId="77777777">
        <w:trPr>
          <w:trHeight w:val="680"/>
        </w:trPr>
        <w:tc>
          <w:tcPr>
            <w:tcW w:w="9638" w:type="dxa"/>
            <w:gridSpan w:val="3"/>
            <w:tcBorders>
              <w:top w:val="nil"/>
              <w:left w:val="nil"/>
              <w:bottom w:val="single" w:sz="4" w:space="0" w:color="BFBFBF"/>
              <w:right w:val="nil"/>
            </w:tcBorders>
          </w:tcPr>
          <w:p w14:paraId="45688A6F" w14:textId="77777777" w:rsidR="00CF1EF7" w:rsidRDefault="00000000">
            <w:pPr>
              <w:tabs>
                <w:tab w:val="center" w:pos="1522"/>
                <w:tab w:val="right" w:pos="9545"/>
              </w:tabs>
              <w:spacing w:after="0"/>
            </w:pPr>
            <w:r>
              <w:rPr>
                <w:sz w:val="18"/>
              </w:rPr>
              <w:t>429</w:t>
            </w:r>
            <w:r>
              <w:rPr>
                <w:sz w:val="18"/>
              </w:rPr>
              <w:tab/>
              <w:t>Rate limited</w:t>
            </w:r>
            <w:r>
              <w:rPr>
                <w:sz w:val="18"/>
              </w:rPr>
              <w:tab/>
              <w:t xml:space="preserve">Back off using </w:t>
            </w:r>
            <w:r>
              <w:rPr>
                <w:rFonts w:ascii="Courier New" w:eastAsia="Courier New" w:hAnsi="Courier New" w:cs="Courier New"/>
                <w:sz w:val="15"/>
              </w:rPr>
              <w:t>Retry-After</w:t>
            </w:r>
            <w:r>
              <w:rPr>
                <w:sz w:val="18"/>
              </w:rPr>
              <w:t xml:space="preserve">; disable the action </w:t>
            </w:r>
          </w:p>
        </w:tc>
      </w:tr>
    </w:tbl>
    <w:p w14:paraId="77CE66F0" w14:textId="77777777" w:rsidR="00CF1EF7" w:rsidRDefault="00000000">
      <w:pPr>
        <w:tabs>
          <w:tab w:val="center" w:pos="1481"/>
          <w:tab w:val="center" w:pos="6659"/>
        </w:tabs>
        <w:spacing w:after="0" w:line="260" w:lineRule="auto"/>
      </w:pPr>
      <w:r>
        <w:rPr>
          <w:sz w:val="18"/>
        </w:rPr>
        <w:t>HTTP</w:t>
      </w:r>
      <w:r>
        <w:rPr>
          <w:sz w:val="18"/>
        </w:rPr>
        <w:tab/>
        <w:t>When used</w:t>
      </w:r>
      <w:r>
        <w:rPr>
          <w:sz w:val="18"/>
        </w:rPr>
        <w:tab/>
        <w:t>Client behaviour</w:t>
      </w:r>
    </w:p>
    <w:p w14:paraId="444FEB3D" w14:textId="77777777" w:rsidR="00CF1EF7" w:rsidRDefault="00000000">
      <w:pPr>
        <w:spacing w:after="27"/>
        <w:ind w:left="-2" w:right="-18"/>
      </w:pPr>
      <w:r>
        <w:rPr>
          <w:noProof/>
        </w:rPr>
        <mc:AlternateContent>
          <mc:Choice Requires="wpg">
            <w:drawing>
              <wp:inline distT="0" distB="0" distL="0" distR="0" wp14:anchorId="1A19B58F" wp14:editId="6756EBB7">
                <wp:extent cx="6120130" cy="9525"/>
                <wp:effectExtent l="0" t="0" r="0" b="0"/>
                <wp:docPr id="257554" name="Group 25755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533" name="Shape 1553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554" style="width:481.9pt;height:0.75pt;mso-position-horizontal-relative:char;mso-position-vertical-relative:line" coordsize="61201,95">
                <v:shape id="Shape 15533" style="position:absolute;width:61201;height:0;left:0;top:0;" coordsize="6120130,0" path="m0,0l6120130,0">
                  <v:stroke weight="0.75pt" endcap="flat" joinstyle="round" on="true" color="#000000"/>
                  <v:fill on="false" color="#000000" opacity="0"/>
                </v:shape>
              </v:group>
            </w:pict>
          </mc:Fallback>
        </mc:AlternateContent>
      </w:r>
    </w:p>
    <w:p w14:paraId="49006C49" w14:textId="77777777" w:rsidR="00CF1EF7" w:rsidRDefault="00000000">
      <w:pPr>
        <w:spacing w:after="58"/>
        <w:ind w:left="3564" w:hanging="10"/>
        <w:jc w:val="center"/>
      </w:pPr>
      <w:r>
        <w:rPr>
          <w:sz w:val="18"/>
        </w:rPr>
        <w:t>until it elapses</w:t>
      </w:r>
    </w:p>
    <w:p w14:paraId="3047004A" w14:textId="77777777" w:rsidR="00CF1EF7" w:rsidRDefault="00000000">
      <w:pPr>
        <w:tabs>
          <w:tab w:val="center" w:pos="2009"/>
          <w:tab w:val="right" w:pos="9618"/>
        </w:tabs>
        <w:spacing w:after="0" w:line="260" w:lineRule="auto"/>
      </w:pPr>
      <w:r>
        <w:rPr>
          <w:sz w:val="18"/>
        </w:rPr>
        <w:t>500</w:t>
      </w:r>
      <w:r>
        <w:rPr>
          <w:sz w:val="18"/>
        </w:rPr>
        <w:tab/>
        <w:t>Unhandled internal error</w:t>
      </w:r>
      <w:r>
        <w:rPr>
          <w:sz w:val="18"/>
        </w:rPr>
        <w:tab/>
        <w:t xml:space="preserve">Generic message plus </w:t>
      </w:r>
      <w:r>
        <w:rPr>
          <w:rFonts w:ascii="Courier New" w:eastAsia="Courier New" w:hAnsi="Courier New" w:cs="Courier New"/>
          <w:sz w:val="15"/>
        </w:rPr>
        <w:t>request_id</w:t>
      </w:r>
      <w:r>
        <w:rPr>
          <w:sz w:val="18"/>
        </w:rPr>
        <w:t xml:space="preserve">; alert raised </w:t>
      </w:r>
    </w:p>
    <w:p w14:paraId="2EE2F392" w14:textId="77777777" w:rsidR="00CF1EF7" w:rsidRDefault="00000000">
      <w:pPr>
        <w:spacing w:after="58"/>
        <w:ind w:left="3564" w:right="261" w:hanging="10"/>
        <w:jc w:val="center"/>
      </w:pPr>
      <w:r>
        <w:rPr>
          <w:sz w:val="18"/>
        </w:rPr>
        <w:t>server-side</w:t>
      </w:r>
    </w:p>
    <w:p w14:paraId="53A6F5F7" w14:textId="77777777" w:rsidR="00CF1EF7" w:rsidRDefault="00000000">
      <w:pPr>
        <w:spacing w:after="332" w:line="260" w:lineRule="auto"/>
        <w:ind w:left="6036" w:right="84" w:hanging="5943"/>
      </w:pPr>
      <w:r>
        <w:rPr>
          <w:sz w:val="18"/>
        </w:rPr>
        <w:t>502 / 503</w:t>
      </w:r>
      <w:r>
        <w:rPr>
          <w:sz w:val="18"/>
        </w:rPr>
        <w:tab/>
        <w:t>External dependency failure or maintenance</w:t>
      </w:r>
      <w:r>
        <w:rPr>
          <w:sz w:val="18"/>
        </w:rPr>
        <w:tab/>
        <w:t>Explain which capability is affected; offer retry; preserve user input</w:t>
      </w:r>
    </w:p>
    <w:tbl>
      <w:tblPr>
        <w:tblStyle w:val="TableGrid"/>
        <w:tblpPr w:vertAnchor="text" w:tblpX="108" w:tblpY="412"/>
        <w:tblOverlap w:val="never"/>
        <w:tblW w:w="9375" w:type="dxa"/>
        <w:tblInd w:w="0" w:type="dxa"/>
        <w:tblCellMar>
          <w:top w:w="0" w:type="dxa"/>
          <w:left w:w="0" w:type="dxa"/>
          <w:bottom w:w="0" w:type="dxa"/>
          <w:right w:w="0" w:type="dxa"/>
        </w:tblCellMar>
        <w:tblLook w:val="04A0" w:firstRow="1" w:lastRow="0" w:firstColumn="1" w:lastColumn="0" w:noHBand="0" w:noVBand="1"/>
      </w:tblPr>
      <w:tblGrid>
        <w:gridCol w:w="3132"/>
        <w:gridCol w:w="643"/>
        <w:gridCol w:w="3855"/>
        <w:gridCol w:w="1745"/>
      </w:tblGrid>
      <w:tr w:rsidR="00CF1EF7" w14:paraId="64C4602E" w14:textId="77777777">
        <w:trPr>
          <w:trHeight w:val="260"/>
        </w:trPr>
        <w:tc>
          <w:tcPr>
            <w:tcW w:w="3132" w:type="dxa"/>
            <w:tcBorders>
              <w:top w:val="nil"/>
              <w:left w:val="nil"/>
              <w:bottom w:val="nil"/>
              <w:right w:val="nil"/>
            </w:tcBorders>
          </w:tcPr>
          <w:p w14:paraId="4736DAF9" w14:textId="77777777" w:rsidR="00CF1EF7" w:rsidRDefault="00000000">
            <w:pPr>
              <w:spacing w:after="0"/>
            </w:pPr>
            <w:r>
              <w:rPr>
                <w:sz w:val="18"/>
              </w:rPr>
              <w:t>Code</w:t>
            </w:r>
          </w:p>
        </w:tc>
        <w:tc>
          <w:tcPr>
            <w:tcW w:w="643" w:type="dxa"/>
            <w:tcBorders>
              <w:top w:val="nil"/>
              <w:left w:val="nil"/>
              <w:bottom w:val="nil"/>
              <w:right w:val="nil"/>
            </w:tcBorders>
          </w:tcPr>
          <w:p w14:paraId="1E7B5EEC" w14:textId="77777777" w:rsidR="00CF1EF7" w:rsidRDefault="00000000">
            <w:pPr>
              <w:spacing w:after="0"/>
            </w:pPr>
            <w:r>
              <w:rPr>
                <w:sz w:val="18"/>
              </w:rPr>
              <w:t>HTTP</w:t>
            </w:r>
          </w:p>
        </w:tc>
        <w:tc>
          <w:tcPr>
            <w:tcW w:w="3855" w:type="dxa"/>
            <w:tcBorders>
              <w:top w:val="nil"/>
              <w:left w:val="nil"/>
              <w:bottom w:val="nil"/>
              <w:right w:val="nil"/>
            </w:tcBorders>
          </w:tcPr>
          <w:p w14:paraId="7DF53CC0" w14:textId="77777777" w:rsidR="00CF1EF7" w:rsidRDefault="00000000">
            <w:pPr>
              <w:spacing w:after="0"/>
            </w:pPr>
            <w:r>
              <w:rPr>
                <w:sz w:val="18"/>
              </w:rPr>
              <w:t>Meaning</w:t>
            </w:r>
          </w:p>
        </w:tc>
        <w:tc>
          <w:tcPr>
            <w:tcW w:w="1745" w:type="dxa"/>
            <w:tcBorders>
              <w:top w:val="nil"/>
              <w:left w:val="nil"/>
              <w:bottom w:val="nil"/>
              <w:right w:val="nil"/>
            </w:tcBorders>
          </w:tcPr>
          <w:p w14:paraId="44289AB8" w14:textId="77777777" w:rsidR="00CF1EF7" w:rsidRDefault="00000000">
            <w:pPr>
              <w:spacing w:after="0"/>
            </w:pPr>
            <w:r>
              <w:rPr>
                <w:sz w:val="18"/>
              </w:rPr>
              <w:t>Retryable</w:t>
            </w:r>
          </w:p>
        </w:tc>
      </w:tr>
      <w:tr w:rsidR="00CF1EF7" w14:paraId="4E9F5B25" w14:textId="77777777">
        <w:trPr>
          <w:trHeight w:val="307"/>
        </w:trPr>
        <w:tc>
          <w:tcPr>
            <w:tcW w:w="3132" w:type="dxa"/>
            <w:tcBorders>
              <w:top w:val="nil"/>
              <w:left w:val="nil"/>
              <w:bottom w:val="nil"/>
              <w:right w:val="nil"/>
            </w:tcBorders>
          </w:tcPr>
          <w:p w14:paraId="5CAAAEA8" w14:textId="77777777" w:rsidR="00CF1EF7" w:rsidRDefault="00000000">
            <w:pPr>
              <w:spacing w:after="0"/>
            </w:pPr>
            <w:r>
              <w:rPr>
                <w:rFonts w:ascii="Courier New" w:eastAsia="Courier New" w:hAnsi="Courier New" w:cs="Courier New"/>
                <w:sz w:val="15"/>
              </w:rPr>
              <w:t>EMAIL_ALREADY_REGISTERED</w:t>
            </w:r>
          </w:p>
        </w:tc>
        <w:tc>
          <w:tcPr>
            <w:tcW w:w="643" w:type="dxa"/>
            <w:tcBorders>
              <w:top w:val="nil"/>
              <w:left w:val="nil"/>
              <w:bottom w:val="nil"/>
              <w:right w:val="nil"/>
            </w:tcBorders>
          </w:tcPr>
          <w:p w14:paraId="1AFB5D18" w14:textId="77777777" w:rsidR="00CF1EF7" w:rsidRDefault="00000000">
            <w:pPr>
              <w:spacing w:after="0"/>
            </w:pPr>
            <w:r>
              <w:rPr>
                <w:sz w:val="18"/>
              </w:rPr>
              <w:t>409</w:t>
            </w:r>
          </w:p>
        </w:tc>
        <w:tc>
          <w:tcPr>
            <w:tcW w:w="3855" w:type="dxa"/>
            <w:tcBorders>
              <w:top w:val="nil"/>
              <w:left w:val="nil"/>
              <w:bottom w:val="nil"/>
              <w:right w:val="nil"/>
            </w:tcBorders>
          </w:tcPr>
          <w:p w14:paraId="382F1113" w14:textId="77777777" w:rsidR="00CF1EF7" w:rsidRDefault="00000000">
            <w:pPr>
              <w:spacing w:after="0"/>
            </w:pPr>
            <w:r>
              <w:rPr>
                <w:sz w:val="18"/>
              </w:rPr>
              <w:t>Registration conflict</w:t>
            </w:r>
          </w:p>
        </w:tc>
        <w:tc>
          <w:tcPr>
            <w:tcW w:w="1745" w:type="dxa"/>
            <w:tcBorders>
              <w:top w:val="nil"/>
              <w:left w:val="nil"/>
              <w:bottom w:val="nil"/>
              <w:right w:val="nil"/>
            </w:tcBorders>
          </w:tcPr>
          <w:p w14:paraId="00AED7F4" w14:textId="77777777" w:rsidR="00CF1EF7" w:rsidRDefault="00000000">
            <w:pPr>
              <w:spacing w:after="0"/>
            </w:pPr>
            <w:r>
              <w:rPr>
                <w:sz w:val="18"/>
              </w:rPr>
              <w:t>No</w:t>
            </w:r>
          </w:p>
        </w:tc>
      </w:tr>
      <w:tr w:rsidR="00CF1EF7" w14:paraId="709520C2" w14:textId="77777777">
        <w:trPr>
          <w:trHeight w:val="299"/>
        </w:trPr>
        <w:tc>
          <w:tcPr>
            <w:tcW w:w="3132" w:type="dxa"/>
            <w:tcBorders>
              <w:top w:val="nil"/>
              <w:left w:val="nil"/>
              <w:bottom w:val="nil"/>
              <w:right w:val="nil"/>
            </w:tcBorders>
          </w:tcPr>
          <w:p w14:paraId="52787A6D" w14:textId="77777777" w:rsidR="00CF1EF7" w:rsidRDefault="00000000">
            <w:pPr>
              <w:spacing w:after="0"/>
            </w:pPr>
            <w:r>
              <w:rPr>
                <w:rFonts w:ascii="Courier New" w:eastAsia="Courier New" w:hAnsi="Courier New" w:cs="Courier New"/>
                <w:sz w:val="15"/>
              </w:rPr>
              <w:t>INVALID_CREDENTIALS</w:t>
            </w:r>
          </w:p>
        </w:tc>
        <w:tc>
          <w:tcPr>
            <w:tcW w:w="643" w:type="dxa"/>
            <w:tcBorders>
              <w:top w:val="nil"/>
              <w:left w:val="nil"/>
              <w:bottom w:val="nil"/>
              <w:right w:val="nil"/>
            </w:tcBorders>
          </w:tcPr>
          <w:p w14:paraId="72FD80AF" w14:textId="77777777" w:rsidR="00CF1EF7" w:rsidRDefault="00000000">
            <w:pPr>
              <w:spacing w:after="0"/>
            </w:pPr>
            <w:r>
              <w:rPr>
                <w:sz w:val="18"/>
              </w:rPr>
              <w:t>401</w:t>
            </w:r>
          </w:p>
        </w:tc>
        <w:tc>
          <w:tcPr>
            <w:tcW w:w="3855" w:type="dxa"/>
            <w:tcBorders>
              <w:top w:val="nil"/>
              <w:left w:val="nil"/>
              <w:bottom w:val="nil"/>
              <w:right w:val="nil"/>
            </w:tcBorders>
          </w:tcPr>
          <w:p w14:paraId="023EB8A8" w14:textId="77777777" w:rsidR="00CF1EF7" w:rsidRDefault="00000000">
            <w:pPr>
              <w:spacing w:after="0"/>
            </w:pPr>
            <w:r>
              <w:rPr>
                <w:sz w:val="18"/>
              </w:rPr>
              <w:t>Login failure, non-enumerating</w:t>
            </w:r>
          </w:p>
        </w:tc>
        <w:tc>
          <w:tcPr>
            <w:tcW w:w="1745" w:type="dxa"/>
            <w:tcBorders>
              <w:top w:val="nil"/>
              <w:left w:val="nil"/>
              <w:bottom w:val="nil"/>
              <w:right w:val="nil"/>
            </w:tcBorders>
          </w:tcPr>
          <w:p w14:paraId="3B3EBAE8" w14:textId="77777777" w:rsidR="00CF1EF7" w:rsidRDefault="00000000">
            <w:pPr>
              <w:spacing w:after="0"/>
            </w:pPr>
            <w:r>
              <w:rPr>
                <w:sz w:val="18"/>
              </w:rPr>
              <w:t>Yes</w:t>
            </w:r>
          </w:p>
        </w:tc>
      </w:tr>
      <w:tr w:rsidR="00CF1EF7" w14:paraId="33E0F82B" w14:textId="77777777">
        <w:trPr>
          <w:trHeight w:val="299"/>
        </w:trPr>
        <w:tc>
          <w:tcPr>
            <w:tcW w:w="3132" w:type="dxa"/>
            <w:tcBorders>
              <w:top w:val="nil"/>
              <w:left w:val="nil"/>
              <w:bottom w:val="nil"/>
              <w:right w:val="nil"/>
            </w:tcBorders>
          </w:tcPr>
          <w:p w14:paraId="2416B873" w14:textId="77777777" w:rsidR="00CF1EF7" w:rsidRDefault="00000000">
            <w:pPr>
              <w:spacing w:after="0"/>
            </w:pPr>
            <w:r>
              <w:rPr>
                <w:rFonts w:ascii="Courier New" w:eastAsia="Courier New" w:hAnsi="Courier New" w:cs="Courier New"/>
                <w:sz w:val="15"/>
              </w:rPr>
              <w:t>MFA_REQUIRED</w:t>
            </w:r>
          </w:p>
        </w:tc>
        <w:tc>
          <w:tcPr>
            <w:tcW w:w="643" w:type="dxa"/>
            <w:tcBorders>
              <w:top w:val="nil"/>
              <w:left w:val="nil"/>
              <w:bottom w:val="nil"/>
              <w:right w:val="nil"/>
            </w:tcBorders>
          </w:tcPr>
          <w:p w14:paraId="16AEE4ED" w14:textId="77777777" w:rsidR="00CF1EF7" w:rsidRDefault="00000000">
            <w:pPr>
              <w:spacing w:after="0"/>
            </w:pPr>
            <w:r>
              <w:rPr>
                <w:sz w:val="18"/>
              </w:rPr>
              <w:t>401</w:t>
            </w:r>
          </w:p>
        </w:tc>
        <w:tc>
          <w:tcPr>
            <w:tcW w:w="3855" w:type="dxa"/>
            <w:tcBorders>
              <w:top w:val="nil"/>
              <w:left w:val="nil"/>
              <w:bottom w:val="nil"/>
              <w:right w:val="nil"/>
            </w:tcBorders>
          </w:tcPr>
          <w:p w14:paraId="4E912712" w14:textId="77777777" w:rsidR="00CF1EF7" w:rsidRDefault="00000000">
            <w:pPr>
              <w:spacing w:after="0"/>
            </w:pPr>
            <w:r>
              <w:rPr>
                <w:sz w:val="18"/>
              </w:rPr>
              <w:t>TOTP code needed</w:t>
            </w:r>
          </w:p>
        </w:tc>
        <w:tc>
          <w:tcPr>
            <w:tcW w:w="1745" w:type="dxa"/>
            <w:tcBorders>
              <w:top w:val="nil"/>
              <w:left w:val="nil"/>
              <w:bottom w:val="nil"/>
              <w:right w:val="nil"/>
            </w:tcBorders>
          </w:tcPr>
          <w:p w14:paraId="3194C89D" w14:textId="77777777" w:rsidR="00CF1EF7" w:rsidRDefault="00000000">
            <w:pPr>
              <w:spacing w:after="0"/>
            </w:pPr>
            <w:r>
              <w:rPr>
                <w:sz w:val="18"/>
              </w:rPr>
              <w:t>Yes</w:t>
            </w:r>
          </w:p>
        </w:tc>
      </w:tr>
      <w:tr w:rsidR="00CF1EF7" w14:paraId="7E61643D" w14:textId="77777777">
        <w:trPr>
          <w:trHeight w:val="299"/>
        </w:trPr>
        <w:tc>
          <w:tcPr>
            <w:tcW w:w="3132" w:type="dxa"/>
            <w:tcBorders>
              <w:top w:val="nil"/>
              <w:left w:val="nil"/>
              <w:bottom w:val="nil"/>
              <w:right w:val="nil"/>
            </w:tcBorders>
          </w:tcPr>
          <w:p w14:paraId="589D47E3" w14:textId="77777777" w:rsidR="00CF1EF7" w:rsidRDefault="00000000">
            <w:pPr>
              <w:spacing w:after="0"/>
            </w:pPr>
            <w:r>
              <w:rPr>
                <w:rFonts w:ascii="Courier New" w:eastAsia="Courier New" w:hAnsi="Courier New" w:cs="Courier New"/>
                <w:sz w:val="15"/>
              </w:rPr>
              <w:t>ITINERARY_INVALID</w:t>
            </w:r>
          </w:p>
        </w:tc>
        <w:tc>
          <w:tcPr>
            <w:tcW w:w="643" w:type="dxa"/>
            <w:tcBorders>
              <w:top w:val="nil"/>
              <w:left w:val="nil"/>
              <w:bottom w:val="nil"/>
              <w:right w:val="nil"/>
            </w:tcBorders>
          </w:tcPr>
          <w:p w14:paraId="24DBA722" w14:textId="77777777" w:rsidR="00CF1EF7" w:rsidRDefault="00000000">
            <w:pPr>
              <w:spacing w:after="0"/>
            </w:pPr>
            <w:r>
              <w:rPr>
                <w:sz w:val="18"/>
              </w:rPr>
              <w:t>422</w:t>
            </w:r>
          </w:p>
        </w:tc>
        <w:tc>
          <w:tcPr>
            <w:tcW w:w="3855" w:type="dxa"/>
            <w:tcBorders>
              <w:top w:val="nil"/>
              <w:left w:val="nil"/>
              <w:bottom w:val="nil"/>
              <w:right w:val="nil"/>
            </w:tcBorders>
          </w:tcPr>
          <w:p w14:paraId="19A78AC3" w14:textId="77777777" w:rsidR="00CF1EF7" w:rsidRDefault="00000000">
            <w:pPr>
              <w:spacing w:after="0"/>
            </w:pPr>
            <w:r>
              <w:rPr>
                <w:sz w:val="18"/>
              </w:rPr>
              <w:t xml:space="preserve">One or more </w:t>
            </w:r>
            <w:r>
              <w:rPr>
                <w:rFonts w:ascii="Courier New" w:eastAsia="Courier New" w:hAnsi="Courier New" w:cs="Courier New"/>
                <w:sz w:val="15"/>
              </w:rPr>
              <w:t>ERROR</w:t>
            </w:r>
            <w:r>
              <w:rPr>
                <w:sz w:val="18"/>
              </w:rPr>
              <w:t xml:space="preserve"> findings</w:t>
            </w:r>
          </w:p>
        </w:tc>
        <w:tc>
          <w:tcPr>
            <w:tcW w:w="1745" w:type="dxa"/>
            <w:tcBorders>
              <w:top w:val="nil"/>
              <w:left w:val="nil"/>
              <w:bottom w:val="nil"/>
              <w:right w:val="nil"/>
            </w:tcBorders>
          </w:tcPr>
          <w:p w14:paraId="4B831249" w14:textId="77777777" w:rsidR="00CF1EF7" w:rsidRDefault="00000000">
            <w:pPr>
              <w:spacing w:after="0"/>
            </w:pPr>
            <w:r>
              <w:rPr>
                <w:sz w:val="18"/>
              </w:rPr>
              <w:t>No, until fixed</w:t>
            </w:r>
          </w:p>
        </w:tc>
      </w:tr>
      <w:tr w:rsidR="00CF1EF7" w14:paraId="7383F095" w14:textId="77777777">
        <w:trPr>
          <w:trHeight w:val="299"/>
        </w:trPr>
        <w:tc>
          <w:tcPr>
            <w:tcW w:w="3132" w:type="dxa"/>
            <w:tcBorders>
              <w:top w:val="nil"/>
              <w:left w:val="nil"/>
              <w:bottom w:val="nil"/>
              <w:right w:val="nil"/>
            </w:tcBorders>
          </w:tcPr>
          <w:p w14:paraId="794F83AC" w14:textId="77777777" w:rsidR="00CF1EF7" w:rsidRDefault="00000000">
            <w:pPr>
              <w:spacing w:after="0"/>
            </w:pPr>
            <w:r>
              <w:rPr>
                <w:rFonts w:ascii="Courier New" w:eastAsia="Courier New" w:hAnsi="Courier New" w:cs="Courier New"/>
                <w:sz w:val="15"/>
              </w:rPr>
              <w:t>INVENTORY_UNAVAILABLE</w:t>
            </w:r>
          </w:p>
        </w:tc>
        <w:tc>
          <w:tcPr>
            <w:tcW w:w="643" w:type="dxa"/>
            <w:tcBorders>
              <w:top w:val="nil"/>
              <w:left w:val="nil"/>
              <w:bottom w:val="nil"/>
              <w:right w:val="nil"/>
            </w:tcBorders>
          </w:tcPr>
          <w:p w14:paraId="7A7B6613" w14:textId="77777777" w:rsidR="00CF1EF7" w:rsidRDefault="00000000">
            <w:pPr>
              <w:spacing w:after="0"/>
            </w:pPr>
            <w:r>
              <w:rPr>
                <w:sz w:val="18"/>
              </w:rPr>
              <w:t>409</w:t>
            </w:r>
          </w:p>
        </w:tc>
        <w:tc>
          <w:tcPr>
            <w:tcW w:w="3855" w:type="dxa"/>
            <w:tcBorders>
              <w:top w:val="nil"/>
              <w:left w:val="nil"/>
              <w:bottom w:val="nil"/>
              <w:right w:val="nil"/>
            </w:tcBorders>
          </w:tcPr>
          <w:p w14:paraId="6B07EC33" w14:textId="77777777" w:rsidR="00CF1EF7" w:rsidRDefault="00000000">
            <w:pPr>
              <w:spacing w:after="0"/>
            </w:pPr>
            <w:r>
              <w:rPr>
                <w:sz w:val="18"/>
              </w:rPr>
              <w:t>Capacity gone; alternatives supplied</w:t>
            </w:r>
          </w:p>
        </w:tc>
        <w:tc>
          <w:tcPr>
            <w:tcW w:w="1745" w:type="dxa"/>
            <w:tcBorders>
              <w:top w:val="nil"/>
              <w:left w:val="nil"/>
              <w:bottom w:val="nil"/>
              <w:right w:val="nil"/>
            </w:tcBorders>
          </w:tcPr>
          <w:p w14:paraId="29FD3FC3" w14:textId="77777777" w:rsidR="00CF1EF7" w:rsidRDefault="00000000">
            <w:pPr>
              <w:spacing w:after="0"/>
            </w:pPr>
            <w:r>
              <w:rPr>
                <w:sz w:val="18"/>
              </w:rPr>
              <w:t>No</w:t>
            </w:r>
          </w:p>
        </w:tc>
      </w:tr>
      <w:tr w:rsidR="00CF1EF7" w14:paraId="2CA509EF" w14:textId="77777777">
        <w:trPr>
          <w:trHeight w:val="299"/>
        </w:trPr>
        <w:tc>
          <w:tcPr>
            <w:tcW w:w="3132" w:type="dxa"/>
            <w:tcBorders>
              <w:top w:val="nil"/>
              <w:left w:val="nil"/>
              <w:bottom w:val="nil"/>
              <w:right w:val="nil"/>
            </w:tcBorders>
          </w:tcPr>
          <w:p w14:paraId="27B16EAE" w14:textId="77777777" w:rsidR="00CF1EF7" w:rsidRDefault="00000000">
            <w:pPr>
              <w:spacing w:after="0"/>
            </w:pPr>
            <w:r>
              <w:rPr>
                <w:rFonts w:ascii="Courier New" w:eastAsia="Courier New" w:hAnsi="Courier New" w:cs="Courier New"/>
                <w:sz w:val="15"/>
              </w:rPr>
              <w:t>PRICE_CHANGED</w:t>
            </w:r>
          </w:p>
        </w:tc>
        <w:tc>
          <w:tcPr>
            <w:tcW w:w="643" w:type="dxa"/>
            <w:tcBorders>
              <w:top w:val="nil"/>
              <w:left w:val="nil"/>
              <w:bottom w:val="nil"/>
              <w:right w:val="nil"/>
            </w:tcBorders>
          </w:tcPr>
          <w:p w14:paraId="5CEFC813" w14:textId="77777777" w:rsidR="00CF1EF7" w:rsidRDefault="00000000">
            <w:pPr>
              <w:spacing w:after="0"/>
            </w:pPr>
            <w:r>
              <w:rPr>
                <w:sz w:val="18"/>
              </w:rPr>
              <w:t>409</w:t>
            </w:r>
          </w:p>
        </w:tc>
        <w:tc>
          <w:tcPr>
            <w:tcW w:w="3855" w:type="dxa"/>
            <w:tcBorders>
              <w:top w:val="nil"/>
              <w:left w:val="nil"/>
              <w:bottom w:val="nil"/>
              <w:right w:val="nil"/>
            </w:tcBorders>
          </w:tcPr>
          <w:p w14:paraId="75DB69F3" w14:textId="77777777" w:rsidR="00CF1EF7" w:rsidRDefault="00000000">
            <w:pPr>
              <w:spacing w:after="0"/>
            </w:pPr>
            <w:r>
              <w:rPr>
                <w:sz w:val="18"/>
              </w:rPr>
              <w:t>Catalogue price moved since generate</w:t>
            </w:r>
          </w:p>
        </w:tc>
        <w:tc>
          <w:tcPr>
            <w:tcW w:w="1745" w:type="dxa"/>
            <w:tcBorders>
              <w:top w:val="nil"/>
              <w:left w:val="nil"/>
              <w:bottom w:val="nil"/>
              <w:right w:val="nil"/>
            </w:tcBorders>
          </w:tcPr>
          <w:p w14:paraId="7D7C8270" w14:textId="77777777" w:rsidR="00CF1EF7" w:rsidRDefault="00000000">
            <w:pPr>
              <w:spacing w:after="0"/>
              <w:jc w:val="both"/>
            </w:pPr>
            <w:r>
              <w:rPr>
                <w:sz w:val="18"/>
              </w:rPr>
              <w:t>No, requires acceptance</w:t>
            </w:r>
          </w:p>
        </w:tc>
      </w:tr>
      <w:tr w:rsidR="00CF1EF7" w14:paraId="57647AA8" w14:textId="77777777">
        <w:trPr>
          <w:trHeight w:val="299"/>
        </w:trPr>
        <w:tc>
          <w:tcPr>
            <w:tcW w:w="3132" w:type="dxa"/>
            <w:tcBorders>
              <w:top w:val="nil"/>
              <w:left w:val="nil"/>
              <w:bottom w:val="nil"/>
              <w:right w:val="nil"/>
            </w:tcBorders>
          </w:tcPr>
          <w:p w14:paraId="527AEA6B" w14:textId="77777777" w:rsidR="00CF1EF7" w:rsidRDefault="00000000">
            <w:pPr>
              <w:spacing w:after="0"/>
            </w:pPr>
            <w:r>
              <w:rPr>
                <w:rFonts w:ascii="Courier New" w:eastAsia="Courier New" w:hAnsi="Courier New" w:cs="Courier New"/>
                <w:sz w:val="15"/>
              </w:rPr>
              <w:t>QUOTE_EXPIRED</w:t>
            </w:r>
          </w:p>
        </w:tc>
        <w:tc>
          <w:tcPr>
            <w:tcW w:w="643" w:type="dxa"/>
            <w:tcBorders>
              <w:top w:val="nil"/>
              <w:left w:val="nil"/>
              <w:bottom w:val="nil"/>
              <w:right w:val="nil"/>
            </w:tcBorders>
          </w:tcPr>
          <w:p w14:paraId="507FE77B" w14:textId="77777777" w:rsidR="00CF1EF7" w:rsidRDefault="00000000">
            <w:pPr>
              <w:spacing w:after="0"/>
            </w:pPr>
            <w:r>
              <w:rPr>
                <w:sz w:val="18"/>
              </w:rPr>
              <w:t>409</w:t>
            </w:r>
          </w:p>
        </w:tc>
        <w:tc>
          <w:tcPr>
            <w:tcW w:w="3855" w:type="dxa"/>
            <w:tcBorders>
              <w:top w:val="nil"/>
              <w:left w:val="nil"/>
              <w:bottom w:val="nil"/>
              <w:right w:val="nil"/>
            </w:tcBorders>
          </w:tcPr>
          <w:p w14:paraId="55E04701" w14:textId="77777777" w:rsidR="00CF1EF7" w:rsidRDefault="00000000">
            <w:pPr>
              <w:spacing w:after="0"/>
            </w:pPr>
            <w:r>
              <w:rPr>
                <w:sz w:val="18"/>
              </w:rPr>
              <w:t>Quote TTL elapsed</w:t>
            </w:r>
          </w:p>
        </w:tc>
        <w:tc>
          <w:tcPr>
            <w:tcW w:w="1745" w:type="dxa"/>
            <w:tcBorders>
              <w:top w:val="nil"/>
              <w:left w:val="nil"/>
              <w:bottom w:val="nil"/>
              <w:right w:val="nil"/>
            </w:tcBorders>
          </w:tcPr>
          <w:p w14:paraId="1810CBBB" w14:textId="77777777" w:rsidR="00CF1EF7" w:rsidRDefault="00000000">
            <w:pPr>
              <w:spacing w:after="0"/>
            </w:pPr>
            <w:r>
              <w:rPr>
                <w:sz w:val="18"/>
              </w:rPr>
              <w:t>No, re-quote</w:t>
            </w:r>
          </w:p>
        </w:tc>
      </w:tr>
      <w:tr w:rsidR="00CF1EF7" w14:paraId="0A2C2126" w14:textId="77777777">
        <w:trPr>
          <w:trHeight w:val="299"/>
        </w:trPr>
        <w:tc>
          <w:tcPr>
            <w:tcW w:w="3132" w:type="dxa"/>
            <w:tcBorders>
              <w:top w:val="nil"/>
              <w:left w:val="nil"/>
              <w:bottom w:val="nil"/>
              <w:right w:val="nil"/>
            </w:tcBorders>
          </w:tcPr>
          <w:p w14:paraId="44C261F0" w14:textId="77777777" w:rsidR="00CF1EF7" w:rsidRDefault="00000000">
            <w:pPr>
              <w:spacing w:after="0"/>
            </w:pPr>
            <w:r>
              <w:rPr>
                <w:rFonts w:ascii="Courier New" w:eastAsia="Courier New" w:hAnsi="Courier New" w:cs="Courier New"/>
                <w:sz w:val="15"/>
              </w:rPr>
              <w:t>HOLD_EXPIRED</w:t>
            </w:r>
          </w:p>
        </w:tc>
        <w:tc>
          <w:tcPr>
            <w:tcW w:w="643" w:type="dxa"/>
            <w:tcBorders>
              <w:top w:val="nil"/>
              <w:left w:val="nil"/>
              <w:bottom w:val="nil"/>
              <w:right w:val="nil"/>
            </w:tcBorders>
          </w:tcPr>
          <w:p w14:paraId="70340508" w14:textId="77777777" w:rsidR="00CF1EF7" w:rsidRDefault="00000000">
            <w:pPr>
              <w:spacing w:after="0"/>
            </w:pPr>
            <w:r>
              <w:rPr>
                <w:sz w:val="18"/>
              </w:rPr>
              <w:t>409</w:t>
            </w:r>
          </w:p>
        </w:tc>
        <w:tc>
          <w:tcPr>
            <w:tcW w:w="3855" w:type="dxa"/>
            <w:tcBorders>
              <w:top w:val="nil"/>
              <w:left w:val="nil"/>
              <w:bottom w:val="nil"/>
              <w:right w:val="nil"/>
            </w:tcBorders>
          </w:tcPr>
          <w:p w14:paraId="16B203BD" w14:textId="77777777" w:rsidR="00CF1EF7" w:rsidRDefault="00000000">
            <w:pPr>
              <w:spacing w:after="0"/>
            </w:pPr>
            <w:r>
              <w:rPr>
                <w:sz w:val="18"/>
              </w:rPr>
              <w:t>Hold released before capture</w:t>
            </w:r>
          </w:p>
        </w:tc>
        <w:tc>
          <w:tcPr>
            <w:tcW w:w="1745" w:type="dxa"/>
            <w:tcBorders>
              <w:top w:val="nil"/>
              <w:left w:val="nil"/>
              <w:bottom w:val="nil"/>
              <w:right w:val="nil"/>
            </w:tcBorders>
          </w:tcPr>
          <w:p w14:paraId="464618A4" w14:textId="77777777" w:rsidR="00CF1EF7" w:rsidRDefault="00000000">
            <w:pPr>
              <w:spacing w:after="0"/>
            </w:pPr>
            <w:r>
              <w:rPr>
                <w:sz w:val="18"/>
              </w:rPr>
              <w:t>No</w:t>
            </w:r>
          </w:p>
        </w:tc>
      </w:tr>
      <w:tr w:rsidR="00CF1EF7" w14:paraId="2EAA4766" w14:textId="77777777">
        <w:trPr>
          <w:trHeight w:val="491"/>
        </w:trPr>
        <w:tc>
          <w:tcPr>
            <w:tcW w:w="3132" w:type="dxa"/>
            <w:tcBorders>
              <w:top w:val="nil"/>
              <w:left w:val="nil"/>
              <w:bottom w:val="nil"/>
              <w:right w:val="nil"/>
            </w:tcBorders>
          </w:tcPr>
          <w:p w14:paraId="5A0072EA" w14:textId="77777777" w:rsidR="00CF1EF7" w:rsidRDefault="00000000">
            <w:pPr>
              <w:spacing w:after="0"/>
            </w:pPr>
            <w:r>
              <w:rPr>
                <w:rFonts w:ascii="Courier New" w:eastAsia="Courier New" w:hAnsi="Courier New" w:cs="Courier New"/>
                <w:sz w:val="15"/>
              </w:rPr>
              <w:t>TRIP_NOT_QUOTABLE</w:t>
            </w:r>
            <w:r>
              <w:rPr>
                <w:sz w:val="18"/>
              </w:rPr>
              <w:t xml:space="preserve"> / </w:t>
            </w:r>
            <w:r>
              <w:rPr>
                <w:rFonts w:ascii="Courier New" w:eastAsia="Courier New" w:hAnsi="Courier New" w:cs="Courier New"/>
                <w:sz w:val="15"/>
              </w:rPr>
              <w:t>TRIP_NOT_PAYABLE</w:t>
            </w:r>
          </w:p>
        </w:tc>
        <w:tc>
          <w:tcPr>
            <w:tcW w:w="643" w:type="dxa"/>
            <w:tcBorders>
              <w:top w:val="nil"/>
              <w:left w:val="nil"/>
              <w:bottom w:val="nil"/>
              <w:right w:val="nil"/>
            </w:tcBorders>
          </w:tcPr>
          <w:p w14:paraId="5E45591E" w14:textId="77777777" w:rsidR="00CF1EF7" w:rsidRDefault="00000000">
            <w:pPr>
              <w:spacing w:after="0"/>
            </w:pPr>
            <w:r>
              <w:rPr>
                <w:sz w:val="18"/>
              </w:rPr>
              <w:t>409</w:t>
            </w:r>
          </w:p>
        </w:tc>
        <w:tc>
          <w:tcPr>
            <w:tcW w:w="3855" w:type="dxa"/>
            <w:tcBorders>
              <w:top w:val="nil"/>
              <w:left w:val="nil"/>
              <w:bottom w:val="nil"/>
              <w:right w:val="nil"/>
            </w:tcBorders>
          </w:tcPr>
          <w:p w14:paraId="2578B322" w14:textId="77777777" w:rsidR="00CF1EF7" w:rsidRDefault="00000000">
            <w:pPr>
              <w:spacing w:after="0"/>
            </w:pPr>
            <w:r>
              <w:rPr>
                <w:sz w:val="18"/>
              </w:rPr>
              <w:t>Wrong trip state</w:t>
            </w:r>
          </w:p>
        </w:tc>
        <w:tc>
          <w:tcPr>
            <w:tcW w:w="1745" w:type="dxa"/>
            <w:tcBorders>
              <w:top w:val="nil"/>
              <w:left w:val="nil"/>
              <w:bottom w:val="nil"/>
              <w:right w:val="nil"/>
            </w:tcBorders>
          </w:tcPr>
          <w:p w14:paraId="227CF406" w14:textId="77777777" w:rsidR="00CF1EF7" w:rsidRDefault="00000000">
            <w:pPr>
              <w:spacing w:after="0"/>
            </w:pPr>
            <w:r>
              <w:rPr>
                <w:sz w:val="18"/>
              </w:rPr>
              <w:t>No</w:t>
            </w:r>
          </w:p>
        </w:tc>
      </w:tr>
      <w:tr w:rsidR="00CF1EF7" w14:paraId="6A62231D" w14:textId="77777777">
        <w:trPr>
          <w:trHeight w:val="299"/>
        </w:trPr>
        <w:tc>
          <w:tcPr>
            <w:tcW w:w="3132" w:type="dxa"/>
            <w:tcBorders>
              <w:top w:val="nil"/>
              <w:left w:val="nil"/>
              <w:bottom w:val="nil"/>
              <w:right w:val="nil"/>
            </w:tcBorders>
          </w:tcPr>
          <w:p w14:paraId="5581D6E4" w14:textId="77777777" w:rsidR="00CF1EF7" w:rsidRDefault="00000000">
            <w:pPr>
              <w:spacing w:after="0"/>
            </w:pPr>
            <w:r>
              <w:rPr>
                <w:rFonts w:ascii="Courier New" w:eastAsia="Courier New" w:hAnsi="Courier New" w:cs="Courier New"/>
                <w:sz w:val="15"/>
              </w:rPr>
              <w:t>ILLEGAL_TRANSITION</w:t>
            </w:r>
          </w:p>
        </w:tc>
        <w:tc>
          <w:tcPr>
            <w:tcW w:w="643" w:type="dxa"/>
            <w:tcBorders>
              <w:top w:val="nil"/>
              <w:left w:val="nil"/>
              <w:bottom w:val="nil"/>
              <w:right w:val="nil"/>
            </w:tcBorders>
          </w:tcPr>
          <w:p w14:paraId="711DC390" w14:textId="77777777" w:rsidR="00CF1EF7" w:rsidRDefault="00000000">
            <w:pPr>
              <w:spacing w:after="0"/>
            </w:pPr>
            <w:r>
              <w:rPr>
                <w:sz w:val="18"/>
              </w:rPr>
              <w:t>409</w:t>
            </w:r>
          </w:p>
        </w:tc>
        <w:tc>
          <w:tcPr>
            <w:tcW w:w="3855" w:type="dxa"/>
            <w:tcBorders>
              <w:top w:val="nil"/>
              <w:left w:val="nil"/>
              <w:bottom w:val="nil"/>
              <w:right w:val="nil"/>
            </w:tcBorders>
          </w:tcPr>
          <w:p w14:paraId="1DE46A3E" w14:textId="77777777" w:rsidR="00CF1EF7" w:rsidRDefault="00000000">
            <w:pPr>
              <w:spacing w:after="0"/>
            </w:pPr>
            <w:r>
              <w:rPr>
                <w:sz w:val="18"/>
              </w:rPr>
              <w:t>State machine guard failed</w:t>
            </w:r>
          </w:p>
        </w:tc>
        <w:tc>
          <w:tcPr>
            <w:tcW w:w="1745" w:type="dxa"/>
            <w:tcBorders>
              <w:top w:val="nil"/>
              <w:left w:val="nil"/>
              <w:bottom w:val="nil"/>
              <w:right w:val="nil"/>
            </w:tcBorders>
          </w:tcPr>
          <w:p w14:paraId="5ECC9AF9" w14:textId="77777777" w:rsidR="00CF1EF7" w:rsidRDefault="00000000">
            <w:pPr>
              <w:spacing w:after="0"/>
            </w:pPr>
            <w:r>
              <w:rPr>
                <w:sz w:val="18"/>
              </w:rPr>
              <w:t>No</w:t>
            </w:r>
          </w:p>
        </w:tc>
      </w:tr>
      <w:tr w:rsidR="00CF1EF7" w14:paraId="2AF9BFDA" w14:textId="77777777">
        <w:trPr>
          <w:trHeight w:val="299"/>
        </w:trPr>
        <w:tc>
          <w:tcPr>
            <w:tcW w:w="3132" w:type="dxa"/>
            <w:tcBorders>
              <w:top w:val="nil"/>
              <w:left w:val="nil"/>
              <w:bottom w:val="nil"/>
              <w:right w:val="nil"/>
            </w:tcBorders>
          </w:tcPr>
          <w:p w14:paraId="51E9F583" w14:textId="77777777" w:rsidR="00CF1EF7" w:rsidRDefault="00000000">
            <w:pPr>
              <w:spacing w:after="0"/>
            </w:pPr>
            <w:r>
              <w:rPr>
                <w:rFonts w:ascii="Courier New" w:eastAsia="Courier New" w:hAnsi="Courier New" w:cs="Courier New"/>
                <w:sz w:val="15"/>
              </w:rPr>
              <w:t>LOCKED_ITEM_CONFLICT</w:t>
            </w:r>
          </w:p>
        </w:tc>
        <w:tc>
          <w:tcPr>
            <w:tcW w:w="643" w:type="dxa"/>
            <w:tcBorders>
              <w:top w:val="nil"/>
              <w:left w:val="nil"/>
              <w:bottom w:val="nil"/>
              <w:right w:val="nil"/>
            </w:tcBorders>
          </w:tcPr>
          <w:p w14:paraId="177C8499" w14:textId="77777777" w:rsidR="00CF1EF7" w:rsidRDefault="00000000">
            <w:pPr>
              <w:spacing w:after="0"/>
            </w:pPr>
            <w:r>
              <w:rPr>
                <w:sz w:val="18"/>
              </w:rPr>
              <w:t>409</w:t>
            </w:r>
          </w:p>
        </w:tc>
        <w:tc>
          <w:tcPr>
            <w:tcW w:w="3855" w:type="dxa"/>
            <w:tcBorders>
              <w:top w:val="nil"/>
              <w:left w:val="nil"/>
              <w:bottom w:val="nil"/>
              <w:right w:val="nil"/>
            </w:tcBorders>
          </w:tcPr>
          <w:p w14:paraId="1EF7AB8A" w14:textId="77777777" w:rsidR="00CF1EF7" w:rsidRDefault="00000000">
            <w:pPr>
              <w:spacing w:after="0"/>
            </w:pPr>
            <w:r>
              <w:rPr>
                <w:sz w:val="18"/>
              </w:rPr>
              <w:t>Regeneration would alter a confirmed item</w:t>
            </w:r>
          </w:p>
        </w:tc>
        <w:tc>
          <w:tcPr>
            <w:tcW w:w="1745" w:type="dxa"/>
            <w:tcBorders>
              <w:top w:val="nil"/>
              <w:left w:val="nil"/>
              <w:bottom w:val="nil"/>
              <w:right w:val="nil"/>
            </w:tcBorders>
          </w:tcPr>
          <w:p w14:paraId="1E7C8B53" w14:textId="77777777" w:rsidR="00CF1EF7" w:rsidRDefault="00000000">
            <w:pPr>
              <w:spacing w:after="0"/>
            </w:pPr>
            <w:r>
              <w:rPr>
                <w:sz w:val="18"/>
              </w:rPr>
              <w:t>No</w:t>
            </w:r>
          </w:p>
        </w:tc>
      </w:tr>
      <w:tr w:rsidR="00CF1EF7" w14:paraId="301DAD92" w14:textId="77777777">
        <w:trPr>
          <w:trHeight w:val="299"/>
        </w:trPr>
        <w:tc>
          <w:tcPr>
            <w:tcW w:w="3132" w:type="dxa"/>
            <w:tcBorders>
              <w:top w:val="nil"/>
              <w:left w:val="nil"/>
              <w:bottom w:val="nil"/>
              <w:right w:val="nil"/>
            </w:tcBorders>
          </w:tcPr>
          <w:p w14:paraId="4A41D9B9" w14:textId="77777777" w:rsidR="00CF1EF7" w:rsidRDefault="00000000">
            <w:pPr>
              <w:spacing w:after="0"/>
            </w:pPr>
            <w:r>
              <w:rPr>
                <w:rFonts w:ascii="Courier New" w:eastAsia="Courier New" w:hAnsi="Courier New" w:cs="Courier New"/>
                <w:sz w:val="15"/>
              </w:rPr>
              <w:t>NO_TARIFF_CONFIGURED</w:t>
            </w:r>
          </w:p>
        </w:tc>
        <w:tc>
          <w:tcPr>
            <w:tcW w:w="643" w:type="dxa"/>
            <w:tcBorders>
              <w:top w:val="nil"/>
              <w:left w:val="nil"/>
              <w:bottom w:val="nil"/>
              <w:right w:val="nil"/>
            </w:tcBorders>
          </w:tcPr>
          <w:p w14:paraId="5B4A6BA4" w14:textId="77777777" w:rsidR="00CF1EF7" w:rsidRDefault="00000000">
            <w:pPr>
              <w:spacing w:after="0"/>
            </w:pPr>
            <w:r>
              <w:rPr>
                <w:sz w:val="18"/>
              </w:rPr>
              <w:t>422</w:t>
            </w:r>
          </w:p>
        </w:tc>
        <w:tc>
          <w:tcPr>
            <w:tcW w:w="3855" w:type="dxa"/>
            <w:tcBorders>
              <w:top w:val="nil"/>
              <w:left w:val="nil"/>
              <w:bottom w:val="nil"/>
              <w:right w:val="nil"/>
            </w:tcBorders>
          </w:tcPr>
          <w:p w14:paraId="51105FD3" w14:textId="77777777" w:rsidR="00CF1EF7" w:rsidRDefault="00000000">
            <w:pPr>
              <w:spacing w:after="0"/>
            </w:pPr>
            <w:r>
              <w:rPr>
                <w:sz w:val="18"/>
              </w:rPr>
              <w:t>No corridor or tariff matches</w:t>
            </w:r>
          </w:p>
        </w:tc>
        <w:tc>
          <w:tcPr>
            <w:tcW w:w="1745" w:type="dxa"/>
            <w:tcBorders>
              <w:top w:val="nil"/>
              <w:left w:val="nil"/>
              <w:bottom w:val="nil"/>
              <w:right w:val="nil"/>
            </w:tcBorders>
          </w:tcPr>
          <w:p w14:paraId="7C38F50B" w14:textId="77777777" w:rsidR="00CF1EF7" w:rsidRDefault="00000000">
            <w:pPr>
              <w:spacing w:after="0"/>
            </w:pPr>
            <w:r>
              <w:rPr>
                <w:sz w:val="18"/>
              </w:rPr>
              <w:t>No</w:t>
            </w:r>
          </w:p>
        </w:tc>
      </w:tr>
      <w:tr w:rsidR="00CF1EF7" w14:paraId="2DC43E0D" w14:textId="77777777">
        <w:trPr>
          <w:trHeight w:val="299"/>
        </w:trPr>
        <w:tc>
          <w:tcPr>
            <w:tcW w:w="3132" w:type="dxa"/>
            <w:tcBorders>
              <w:top w:val="nil"/>
              <w:left w:val="nil"/>
              <w:bottom w:val="nil"/>
              <w:right w:val="nil"/>
            </w:tcBorders>
          </w:tcPr>
          <w:p w14:paraId="7D987634" w14:textId="77777777" w:rsidR="00CF1EF7" w:rsidRDefault="00000000">
            <w:pPr>
              <w:spacing w:after="0"/>
            </w:pPr>
            <w:r>
              <w:rPr>
                <w:rFonts w:ascii="Courier New" w:eastAsia="Courier New" w:hAnsi="Courier New" w:cs="Courier New"/>
                <w:sz w:val="15"/>
              </w:rPr>
              <w:t>ROUTING_UNAVAILABLE</w:t>
            </w:r>
          </w:p>
        </w:tc>
        <w:tc>
          <w:tcPr>
            <w:tcW w:w="643" w:type="dxa"/>
            <w:tcBorders>
              <w:top w:val="nil"/>
              <w:left w:val="nil"/>
              <w:bottom w:val="nil"/>
              <w:right w:val="nil"/>
            </w:tcBorders>
          </w:tcPr>
          <w:p w14:paraId="5CFBA39F" w14:textId="77777777" w:rsidR="00CF1EF7" w:rsidRDefault="00000000">
            <w:pPr>
              <w:spacing w:after="0"/>
            </w:pPr>
            <w:r>
              <w:rPr>
                <w:sz w:val="18"/>
              </w:rPr>
              <w:t>502</w:t>
            </w:r>
          </w:p>
        </w:tc>
        <w:tc>
          <w:tcPr>
            <w:tcW w:w="3855" w:type="dxa"/>
            <w:tcBorders>
              <w:top w:val="nil"/>
              <w:left w:val="nil"/>
              <w:bottom w:val="nil"/>
              <w:right w:val="nil"/>
            </w:tcBorders>
          </w:tcPr>
          <w:p w14:paraId="3CC0F8FB" w14:textId="77777777" w:rsidR="00CF1EF7" w:rsidRDefault="00000000">
            <w:pPr>
              <w:spacing w:after="0"/>
            </w:pPr>
            <w:r>
              <w:rPr>
                <w:sz w:val="18"/>
              </w:rPr>
              <w:t>Routing provider down with no cache</w:t>
            </w:r>
          </w:p>
        </w:tc>
        <w:tc>
          <w:tcPr>
            <w:tcW w:w="1745" w:type="dxa"/>
            <w:tcBorders>
              <w:top w:val="nil"/>
              <w:left w:val="nil"/>
              <w:bottom w:val="nil"/>
              <w:right w:val="nil"/>
            </w:tcBorders>
          </w:tcPr>
          <w:p w14:paraId="521C9671" w14:textId="77777777" w:rsidR="00CF1EF7" w:rsidRDefault="00000000">
            <w:pPr>
              <w:spacing w:after="0"/>
            </w:pPr>
            <w:r>
              <w:rPr>
                <w:sz w:val="18"/>
              </w:rPr>
              <w:t>Yes</w:t>
            </w:r>
          </w:p>
        </w:tc>
      </w:tr>
      <w:tr w:rsidR="00CF1EF7" w14:paraId="13F62F20" w14:textId="77777777">
        <w:trPr>
          <w:trHeight w:val="299"/>
        </w:trPr>
        <w:tc>
          <w:tcPr>
            <w:tcW w:w="3132" w:type="dxa"/>
            <w:tcBorders>
              <w:top w:val="nil"/>
              <w:left w:val="nil"/>
              <w:bottom w:val="nil"/>
              <w:right w:val="nil"/>
            </w:tcBorders>
          </w:tcPr>
          <w:p w14:paraId="5C8D39C2" w14:textId="77777777" w:rsidR="00CF1EF7" w:rsidRDefault="00000000">
            <w:pPr>
              <w:spacing w:after="0"/>
            </w:pPr>
            <w:r>
              <w:rPr>
                <w:rFonts w:ascii="Courier New" w:eastAsia="Courier New" w:hAnsi="Courier New" w:cs="Courier New"/>
                <w:sz w:val="15"/>
              </w:rPr>
              <w:t>PSP_UNAVAILABLE</w:t>
            </w:r>
          </w:p>
        </w:tc>
        <w:tc>
          <w:tcPr>
            <w:tcW w:w="643" w:type="dxa"/>
            <w:tcBorders>
              <w:top w:val="nil"/>
              <w:left w:val="nil"/>
              <w:bottom w:val="nil"/>
              <w:right w:val="nil"/>
            </w:tcBorders>
          </w:tcPr>
          <w:p w14:paraId="30EDBACB" w14:textId="77777777" w:rsidR="00CF1EF7" w:rsidRDefault="00000000">
            <w:pPr>
              <w:spacing w:after="0"/>
            </w:pPr>
            <w:r>
              <w:rPr>
                <w:sz w:val="18"/>
              </w:rPr>
              <w:t>502</w:t>
            </w:r>
          </w:p>
        </w:tc>
        <w:tc>
          <w:tcPr>
            <w:tcW w:w="3855" w:type="dxa"/>
            <w:tcBorders>
              <w:top w:val="nil"/>
              <w:left w:val="nil"/>
              <w:bottom w:val="nil"/>
              <w:right w:val="nil"/>
            </w:tcBorders>
          </w:tcPr>
          <w:p w14:paraId="2B23C621" w14:textId="77777777" w:rsidR="00CF1EF7" w:rsidRDefault="00000000">
            <w:pPr>
              <w:spacing w:after="0"/>
            </w:pPr>
            <w:r>
              <w:rPr>
                <w:sz w:val="18"/>
              </w:rPr>
              <w:t>Payment provider unreachable</w:t>
            </w:r>
          </w:p>
        </w:tc>
        <w:tc>
          <w:tcPr>
            <w:tcW w:w="1745" w:type="dxa"/>
            <w:tcBorders>
              <w:top w:val="nil"/>
              <w:left w:val="nil"/>
              <w:bottom w:val="nil"/>
              <w:right w:val="nil"/>
            </w:tcBorders>
          </w:tcPr>
          <w:p w14:paraId="1674A54D" w14:textId="77777777" w:rsidR="00CF1EF7" w:rsidRDefault="00000000">
            <w:pPr>
              <w:spacing w:after="0"/>
            </w:pPr>
            <w:r>
              <w:rPr>
                <w:sz w:val="18"/>
              </w:rPr>
              <w:t>Yes</w:t>
            </w:r>
          </w:p>
        </w:tc>
      </w:tr>
      <w:tr w:rsidR="00CF1EF7" w14:paraId="7323C3A0" w14:textId="77777777">
        <w:trPr>
          <w:trHeight w:val="299"/>
        </w:trPr>
        <w:tc>
          <w:tcPr>
            <w:tcW w:w="3132" w:type="dxa"/>
            <w:tcBorders>
              <w:top w:val="nil"/>
              <w:left w:val="nil"/>
              <w:bottom w:val="nil"/>
              <w:right w:val="nil"/>
            </w:tcBorders>
          </w:tcPr>
          <w:p w14:paraId="667AA249" w14:textId="77777777" w:rsidR="00CF1EF7" w:rsidRDefault="00000000">
            <w:pPr>
              <w:spacing w:after="0"/>
            </w:pPr>
            <w:r>
              <w:rPr>
                <w:rFonts w:ascii="Courier New" w:eastAsia="Courier New" w:hAnsi="Courier New" w:cs="Courier New"/>
                <w:sz w:val="15"/>
              </w:rPr>
              <w:t>PAYMENT_DECLINED</w:t>
            </w:r>
          </w:p>
        </w:tc>
        <w:tc>
          <w:tcPr>
            <w:tcW w:w="643" w:type="dxa"/>
            <w:tcBorders>
              <w:top w:val="nil"/>
              <w:left w:val="nil"/>
              <w:bottom w:val="nil"/>
              <w:right w:val="nil"/>
            </w:tcBorders>
          </w:tcPr>
          <w:p w14:paraId="09B0A530" w14:textId="77777777" w:rsidR="00CF1EF7" w:rsidRDefault="00000000">
            <w:pPr>
              <w:spacing w:after="0"/>
            </w:pPr>
            <w:r>
              <w:rPr>
                <w:sz w:val="18"/>
              </w:rPr>
              <w:t>402</w:t>
            </w:r>
          </w:p>
        </w:tc>
        <w:tc>
          <w:tcPr>
            <w:tcW w:w="3855" w:type="dxa"/>
            <w:tcBorders>
              <w:top w:val="nil"/>
              <w:left w:val="nil"/>
              <w:bottom w:val="nil"/>
              <w:right w:val="nil"/>
            </w:tcBorders>
          </w:tcPr>
          <w:p w14:paraId="58BDCDAC" w14:textId="77777777" w:rsidR="00CF1EF7" w:rsidRDefault="00000000">
            <w:pPr>
              <w:spacing w:after="0"/>
            </w:pPr>
            <w:r>
              <w:rPr>
                <w:sz w:val="18"/>
              </w:rPr>
              <w:t>Issuer or wallet declined</w:t>
            </w:r>
          </w:p>
        </w:tc>
        <w:tc>
          <w:tcPr>
            <w:tcW w:w="1745" w:type="dxa"/>
            <w:tcBorders>
              <w:top w:val="nil"/>
              <w:left w:val="nil"/>
              <w:bottom w:val="nil"/>
              <w:right w:val="nil"/>
            </w:tcBorders>
          </w:tcPr>
          <w:p w14:paraId="048811E9" w14:textId="77777777" w:rsidR="00CF1EF7" w:rsidRDefault="00000000">
            <w:pPr>
              <w:spacing w:after="0"/>
            </w:pPr>
            <w:r>
              <w:rPr>
                <w:sz w:val="18"/>
              </w:rPr>
              <w:t>Yes, other method</w:t>
            </w:r>
          </w:p>
        </w:tc>
      </w:tr>
      <w:tr w:rsidR="00CF1EF7" w14:paraId="6B624277" w14:textId="77777777">
        <w:trPr>
          <w:trHeight w:val="299"/>
        </w:trPr>
        <w:tc>
          <w:tcPr>
            <w:tcW w:w="3132" w:type="dxa"/>
            <w:tcBorders>
              <w:top w:val="nil"/>
              <w:left w:val="nil"/>
              <w:bottom w:val="nil"/>
              <w:right w:val="nil"/>
            </w:tcBorders>
          </w:tcPr>
          <w:p w14:paraId="3E14C2DE" w14:textId="77777777" w:rsidR="00CF1EF7" w:rsidRDefault="00000000">
            <w:pPr>
              <w:spacing w:after="0"/>
            </w:pPr>
            <w:r>
              <w:rPr>
                <w:rFonts w:ascii="Courier New" w:eastAsia="Courier New" w:hAnsi="Courier New" w:cs="Courier New"/>
                <w:sz w:val="15"/>
              </w:rPr>
              <w:t>OFFER_TAKEN</w:t>
            </w:r>
            <w:r>
              <w:rPr>
                <w:sz w:val="18"/>
              </w:rPr>
              <w:t xml:space="preserve"> / </w:t>
            </w:r>
            <w:r>
              <w:rPr>
                <w:rFonts w:ascii="Courier New" w:eastAsia="Courier New" w:hAnsi="Courier New" w:cs="Courier New"/>
                <w:sz w:val="15"/>
              </w:rPr>
              <w:t>OFFER_EXPIRED</w:t>
            </w:r>
          </w:p>
        </w:tc>
        <w:tc>
          <w:tcPr>
            <w:tcW w:w="643" w:type="dxa"/>
            <w:tcBorders>
              <w:top w:val="nil"/>
              <w:left w:val="nil"/>
              <w:bottom w:val="nil"/>
              <w:right w:val="nil"/>
            </w:tcBorders>
          </w:tcPr>
          <w:p w14:paraId="3D848E4C" w14:textId="77777777" w:rsidR="00CF1EF7" w:rsidRDefault="00000000">
            <w:pPr>
              <w:spacing w:after="0"/>
            </w:pPr>
            <w:r>
              <w:rPr>
                <w:sz w:val="18"/>
              </w:rPr>
              <w:t>409</w:t>
            </w:r>
          </w:p>
        </w:tc>
        <w:tc>
          <w:tcPr>
            <w:tcW w:w="3855" w:type="dxa"/>
            <w:tcBorders>
              <w:top w:val="nil"/>
              <w:left w:val="nil"/>
              <w:bottom w:val="nil"/>
              <w:right w:val="nil"/>
            </w:tcBorders>
          </w:tcPr>
          <w:p w14:paraId="2153D6AC" w14:textId="77777777" w:rsidR="00CF1EF7" w:rsidRDefault="00000000">
            <w:pPr>
              <w:spacing w:after="0"/>
            </w:pPr>
            <w:r>
              <w:rPr>
                <w:sz w:val="18"/>
              </w:rPr>
              <w:t>Driver lost the race or the TTL</w:t>
            </w:r>
          </w:p>
        </w:tc>
        <w:tc>
          <w:tcPr>
            <w:tcW w:w="1745" w:type="dxa"/>
            <w:tcBorders>
              <w:top w:val="nil"/>
              <w:left w:val="nil"/>
              <w:bottom w:val="nil"/>
              <w:right w:val="nil"/>
            </w:tcBorders>
          </w:tcPr>
          <w:p w14:paraId="285F4EE4" w14:textId="77777777" w:rsidR="00CF1EF7" w:rsidRDefault="00000000">
            <w:pPr>
              <w:spacing w:after="0"/>
            </w:pPr>
            <w:r>
              <w:rPr>
                <w:sz w:val="18"/>
              </w:rPr>
              <w:t>No</w:t>
            </w:r>
          </w:p>
        </w:tc>
      </w:tr>
      <w:tr w:rsidR="00CF1EF7" w14:paraId="377F5EBD" w14:textId="77777777">
        <w:trPr>
          <w:trHeight w:val="526"/>
        </w:trPr>
        <w:tc>
          <w:tcPr>
            <w:tcW w:w="3132" w:type="dxa"/>
            <w:tcBorders>
              <w:top w:val="nil"/>
              <w:left w:val="nil"/>
              <w:bottom w:val="nil"/>
              <w:right w:val="nil"/>
            </w:tcBorders>
          </w:tcPr>
          <w:p w14:paraId="339CAD91" w14:textId="77777777" w:rsidR="00CF1EF7" w:rsidRDefault="00000000">
            <w:pPr>
              <w:spacing w:after="0"/>
            </w:pPr>
            <w:r>
              <w:rPr>
                <w:rFonts w:ascii="Courier New" w:eastAsia="Courier New" w:hAnsi="Courier New" w:cs="Courier New"/>
                <w:sz w:val="15"/>
              </w:rPr>
              <w:t>GEOFENCE_VIOLATION</w:t>
            </w:r>
          </w:p>
        </w:tc>
        <w:tc>
          <w:tcPr>
            <w:tcW w:w="643" w:type="dxa"/>
            <w:tcBorders>
              <w:top w:val="nil"/>
              <w:left w:val="nil"/>
              <w:bottom w:val="nil"/>
              <w:right w:val="nil"/>
            </w:tcBorders>
          </w:tcPr>
          <w:p w14:paraId="1CBB6187" w14:textId="77777777" w:rsidR="00CF1EF7" w:rsidRDefault="00000000">
            <w:pPr>
              <w:spacing w:after="0"/>
            </w:pPr>
            <w:r>
              <w:rPr>
                <w:sz w:val="18"/>
              </w:rPr>
              <w:t>422</w:t>
            </w:r>
          </w:p>
        </w:tc>
        <w:tc>
          <w:tcPr>
            <w:tcW w:w="3855" w:type="dxa"/>
            <w:tcBorders>
              <w:top w:val="nil"/>
              <w:left w:val="nil"/>
              <w:bottom w:val="nil"/>
              <w:right w:val="nil"/>
            </w:tcBorders>
          </w:tcPr>
          <w:p w14:paraId="5B994751" w14:textId="77777777" w:rsidR="00CF1EF7" w:rsidRDefault="00000000">
            <w:pPr>
              <w:spacing w:after="0"/>
            </w:pPr>
            <w:r>
              <w:rPr>
                <w:sz w:val="18"/>
              </w:rPr>
              <w:t>Status transition outside the fence without an override reason</w:t>
            </w:r>
          </w:p>
        </w:tc>
        <w:tc>
          <w:tcPr>
            <w:tcW w:w="1745" w:type="dxa"/>
            <w:tcBorders>
              <w:top w:val="nil"/>
              <w:left w:val="nil"/>
              <w:bottom w:val="nil"/>
              <w:right w:val="nil"/>
            </w:tcBorders>
          </w:tcPr>
          <w:p w14:paraId="2251CF03" w14:textId="77777777" w:rsidR="00CF1EF7" w:rsidRDefault="00000000">
            <w:pPr>
              <w:spacing w:after="0"/>
            </w:pPr>
            <w:r>
              <w:rPr>
                <w:sz w:val="18"/>
              </w:rPr>
              <w:t>Yes with reason</w:t>
            </w:r>
          </w:p>
        </w:tc>
      </w:tr>
      <w:tr w:rsidR="00CF1EF7" w14:paraId="792664C9" w14:textId="77777777">
        <w:trPr>
          <w:trHeight w:val="299"/>
        </w:trPr>
        <w:tc>
          <w:tcPr>
            <w:tcW w:w="3132" w:type="dxa"/>
            <w:tcBorders>
              <w:top w:val="nil"/>
              <w:left w:val="nil"/>
              <w:bottom w:val="nil"/>
              <w:right w:val="nil"/>
            </w:tcBorders>
          </w:tcPr>
          <w:p w14:paraId="2C62386D" w14:textId="77777777" w:rsidR="00CF1EF7" w:rsidRDefault="00000000">
            <w:pPr>
              <w:spacing w:after="0"/>
            </w:pPr>
            <w:r>
              <w:rPr>
                <w:rFonts w:ascii="Courier New" w:eastAsia="Courier New" w:hAnsi="Courier New" w:cs="Courier New"/>
                <w:sz w:val="15"/>
              </w:rPr>
              <w:t>CANCELLATION_NOT_PERMITTED</w:t>
            </w:r>
          </w:p>
        </w:tc>
        <w:tc>
          <w:tcPr>
            <w:tcW w:w="643" w:type="dxa"/>
            <w:tcBorders>
              <w:top w:val="nil"/>
              <w:left w:val="nil"/>
              <w:bottom w:val="nil"/>
              <w:right w:val="nil"/>
            </w:tcBorders>
          </w:tcPr>
          <w:p w14:paraId="4F1B772D" w14:textId="77777777" w:rsidR="00CF1EF7" w:rsidRDefault="00000000">
            <w:pPr>
              <w:spacing w:after="0"/>
            </w:pPr>
            <w:r>
              <w:rPr>
                <w:sz w:val="18"/>
              </w:rPr>
              <w:t>409</w:t>
            </w:r>
          </w:p>
        </w:tc>
        <w:tc>
          <w:tcPr>
            <w:tcW w:w="3855" w:type="dxa"/>
            <w:tcBorders>
              <w:top w:val="nil"/>
              <w:left w:val="nil"/>
              <w:bottom w:val="nil"/>
              <w:right w:val="nil"/>
            </w:tcBorders>
          </w:tcPr>
          <w:p w14:paraId="6BB7E16C" w14:textId="77777777" w:rsidR="00CF1EF7" w:rsidRDefault="00000000">
            <w:pPr>
              <w:spacing w:after="0"/>
            </w:pPr>
            <w:r>
              <w:rPr>
                <w:sz w:val="18"/>
              </w:rPr>
              <w:t>Booking state or policy forbids it</w:t>
            </w:r>
          </w:p>
        </w:tc>
        <w:tc>
          <w:tcPr>
            <w:tcW w:w="1745" w:type="dxa"/>
            <w:tcBorders>
              <w:top w:val="nil"/>
              <w:left w:val="nil"/>
              <w:bottom w:val="nil"/>
              <w:right w:val="nil"/>
            </w:tcBorders>
          </w:tcPr>
          <w:p w14:paraId="084FD18B" w14:textId="77777777" w:rsidR="00CF1EF7" w:rsidRDefault="00000000">
            <w:pPr>
              <w:spacing w:after="0"/>
            </w:pPr>
            <w:r>
              <w:rPr>
                <w:sz w:val="18"/>
              </w:rPr>
              <w:t>No</w:t>
            </w:r>
          </w:p>
        </w:tc>
      </w:tr>
      <w:tr w:rsidR="00CF1EF7" w14:paraId="6E7107E1" w14:textId="77777777">
        <w:trPr>
          <w:trHeight w:val="526"/>
        </w:trPr>
        <w:tc>
          <w:tcPr>
            <w:tcW w:w="3132" w:type="dxa"/>
            <w:tcBorders>
              <w:top w:val="nil"/>
              <w:left w:val="nil"/>
              <w:bottom w:val="nil"/>
              <w:right w:val="nil"/>
            </w:tcBorders>
          </w:tcPr>
          <w:p w14:paraId="50F56210" w14:textId="77777777" w:rsidR="00CF1EF7" w:rsidRDefault="00000000">
            <w:pPr>
              <w:spacing w:after="0"/>
            </w:pPr>
            <w:r>
              <w:rPr>
                <w:rFonts w:ascii="Courier New" w:eastAsia="Courier New" w:hAnsi="Courier New" w:cs="Courier New"/>
                <w:sz w:val="15"/>
              </w:rPr>
              <w:t>REFUND_EXCEEDS_CAPTURED</w:t>
            </w:r>
          </w:p>
        </w:tc>
        <w:tc>
          <w:tcPr>
            <w:tcW w:w="643" w:type="dxa"/>
            <w:tcBorders>
              <w:top w:val="nil"/>
              <w:left w:val="nil"/>
              <w:bottom w:val="nil"/>
              <w:right w:val="nil"/>
            </w:tcBorders>
          </w:tcPr>
          <w:p w14:paraId="70BFE124" w14:textId="77777777" w:rsidR="00CF1EF7" w:rsidRDefault="00000000">
            <w:pPr>
              <w:spacing w:after="0"/>
            </w:pPr>
            <w:r>
              <w:rPr>
                <w:sz w:val="18"/>
              </w:rPr>
              <w:t>422</w:t>
            </w:r>
          </w:p>
        </w:tc>
        <w:tc>
          <w:tcPr>
            <w:tcW w:w="3855" w:type="dxa"/>
            <w:tcBorders>
              <w:top w:val="nil"/>
              <w:left w:val="nil"/>
              <w:bottom w:val="nil"/>
              <w:right w:val="nil"/>
            </w:tcBorders>
          </w:tcPr>
          <w:p w14:paraId="0C2D2069" w14:textId="77777777" w:rsidR="00CF1EF7" w:rsidRDefault="00000000">
            <w:pPr>
              <w:spacing w:after="0"/>
            </w:pPr>
            <w:r>
              <w:rPr>
                <w:sz w:val="18"/>
              </w:rPr>
              <w:t>Refund larger than the remaining capturable amount</w:t>
            </w:r>
          </w:p>
        </w:tc>
        <w:tc>
          <w:tcPr>
            <w:tcW w:w="1745" w:type="dxa"/>
            <w:tcBorders>
              <w:top w:val="nil"/>
              <w:left w:val="nil"/>
              <w:bottom w:val="nil"/>
              <w:right w:val="nil"/>
            </w:tcBorders>
          </w:tcPr>
          <w:p w14:paraId="3A411936" w14:textId="77777777" w:rsidR="00CF1EF7" w:rsidRDefault="00000000">
            <w:pPr>
              <w:spacing w:after="0"/>
            </w:pPr>
            <w:r>
              <w:rPr>
                <w:sz w:val="18"/>
              </w:rPr>
              <w:t>No</w:t>
            </w:r>
          </w:p>
        </w:tc>
      </w:tr>
      <w:tr w:rsidR="00CF1EF7" w14:paraId="19DDEEF6" w14:textId="77777777">
        <w:trPr>
          <w:trHeight w:val="253"/>
        </w:trPr>
        <w:tc>
          <w:tcPr>
            <w:tcW w:w="3132" w:type="dxa"/>
            <w:tcBorders>
              <w:top w:val="nil"/>
              <w:left w:val="nil"/>
              <w:bottom w:val="nil"/>
              <w:right w:val="nil"/>
            </w:tcBorders>
          </w:tcPr>
          <w:p w14:paraId="014825B9" w14:textId="77777777" w:rsidR="00CF1EF7" w:rsidRDefault="00000000">
            <w:pPr>
              <w:spacing w:after="0"/>
            </w:pPr>
            <w:r>
              <w:rPr>
                <w:rFonts w:ascii="Courier New" w:eastAsia="Courier New" w:hAnsi="Courier New" w:cs="Courier New"/>
                <w:sz w:val="15"/>
              </w:rPr>
              <w:t>VERSION_CONFLICT</w:t>
            </w:r>
          </w:p>
        </w:tc>
        <w:tc>
          <w:tcPr>
            <w:tcW w:w="643" w:type="dxa"/>
            <w:tcBorders>
              <w:top w:val="nil"/>
              <w:left w:val="nil"/>
              <w:bottom w:val="nil"/>
              <w:right w:val="nil"/>
            </w:tcBorders>
          </w:tcPr>
          <w:p w14:paraId="47DBDBBC" w14:textId="77777777" w:rsidR="00CF1EF7" w:rsidRDefault="00000000">
            <w:pPr>
              <w:spacing w:after="0"/>
            </w:pPr>
            <w:r>
              <w:rPr>
                <w:sz w:val="18"/>
              </w:rPr>
              <w:t>409</w:t>
            </w:r>
          </w:p>
        </w:tc>
        <w:tc>
          <w:tcPr>
            <w:tcW w:w="3855" w:type="dxa"/>
            <w:tcBorders>
              <w:top w:val="nil"/>
              <w:left w:val="nil"/>
              <w:bottom w:val="nil"/>
              <w:right w:val="nil"/>
            </w:tcBorders>
          </w:tcPr>
          <w:p w14:paraId="5889979C" w14:textId="77777777" w:rsidR="00CF1EF7" w:rsidRDefault="00000000">
            <w:pPr>
              <w:spacing w:after="0"/>
            </w:pPr>
            <w:r>
              <w:rPr>
                <w:sz w:val="18"/>
              </w:rPr>
              <w:t>Optimistic lock failure</w:t>
            </w:r>
          </w:p>
        </w:tc>
        <w:tc>
          <w:tcPr>
            <w:tcW w:w="1745" w:type="dxa"/>
            <w:tcBorders>
              <w:top w:val="nil"/>
              <w:left w:val="nil"/>
              <w:bottom w:val="nil"/>
              <w:right w:val="nil"/>
            </w:tcBorders>
          </w:tcPr>
          <w:p w14:paraId="318A1896" w14:textId="77777777" w:rsidR="00CF1EF7" w:rsidRDefault="00000000">
            <w:pPr>
              <w:spacing w:after="0"/>
            </w:pPr>
            <w:r>
              <w:rPr>
                <w:sz w:val="18"/>
              </w:rPr>
              <w:t>Yes after refetch</w:t>
            </w:r>
          </w:p>
        </w:tc>
      </w:tr>
    </w:tbl>
    <w:p w14:paraId="72251D3E" w14:textId="77777777" w:rsidR="00CF1EF7" w:rsidRDefault="00000000">
      <w:pPr>
        <w:tabs>
          <w:tab w:val="center" w:pos="2554"/>
        </w:tabs>
        <w:spacing w:after="63" w:line="265" w:lineRule="auto"/>
        <w:ind w:left="-15"/>
      </w:pPr>
      <w:r>
        <w:rPr>
          <w:noProof/>
        </w:rPr>
        <mc:AlternateContent>
          <mc:Choice Requires="wpg">
            <w:drawing>
              <wp:anchor distT="0" distB="0" distL="114300" distR="114300" simplePos="0" relativeHeight="251745280" behindDoc="0" locked="0" layoutInCell="1" allowOverlap="1" wp14:anchorId="0C9DB13D" wp14:editId="18A517E7">
                <wp:simplePos x="0" y="0"/>
                <wp:positionH relativeFrom="column">
                  <wp:posOffset>-1269</wp:posOffset>
                </wp:positionH>
                <wp:positionV relativeFrom="paragraph">
                  <wp:posOffset>434087</wp:posOffset>
                </wp:positionV>
                <wp:extent cx="6120130" cy="9525"/>
                <wp:effectExtent l="0" t="0" r="0" b="0"/>
                <wp:wrapSquare wrapText="bothSides"/>
                <wp:docPr id="257555" name="Group 25755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628" name="Shape 1562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555" style="width:481.9pt;height:0.75pt;position:absolute;mso-position-horizontal-relative:text;mso-position-horizontal:absolute;margin-left:-0.0999985pt;mso-position-vertical-relative:text;margin-top:34.1801pt;" coordsize="61201,95">
                <v:shape id="Shape 15628"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32.3</w:t>
      </w:r>
      <w:r>
        <w:rPr>
          <w:b/>
          <w:color w:val="1F3864"/>
          <w:sz w:val="28"/>
        </w:rPr>
        <w:tab/>
        <w:t>Error Code Catalogue (selected)</w:t>
      </w:r>
    </w:p>
    <w:p w14:paraId="14DFD77A" w14:textId="77777777" w:rsidR="00CF1EF7" w:rsidRDefault="00000000">
      <w:pPr>
        <w:tabs>
          <w:tab w:val="center" w:pos="1930"/>
        </w:tabs>
        <w:spacing w:before="256" w:after="98" w:line="265" w:lineRule="auto"/>
        <w:ind w:left="-15"/>
      </w:pPr>
      <w:r>
        <w:rPr>
          <w:b/>
          <w:color w:val="1F3864"/>
          <w:sz w:val="28"/>
        </w:rPr>
        <w:t>32.4</w:t>
      </w:r>
      <w:r>
        <w:rPr>
          <w:b/>
          <w:color w:val="1F3864"/>
          <w:sz w:val="28"/>
        </w:rPr>
        <w:tab/>
        <w:t>Server-Side Handling</w:t>
      </w:r>
    </w:p>
    <w:p w14:paraId="6A5A11D9" w14:textId="77777777" w:rsidR="00CF1EF7" w:rsidRDefault="00000000">
      <w:pPr>
        <w:spacing w:after="279" w:line="260" w:lineRule="auto"/>
        <w:ind w:left="-5" w:hanging="10"/>
      </w:pPr>
      <w:r>
        <w:rPr>
          <w:sz w:val="20"/>
        </w:rPr>
        <w:t xml:space="preserve">A single DRF exception handler converts the exception hierarchy of Section 8.7 into the error envelope, attaches the </w:t>
      </w:r>
      <w:r>
        <w:rPr>
          <w:rFonts w:ascii="Courier New" w:eastAsia="Courier New" w:hAnsi="Courier New" w:cs="Courier New"/>
          <w:sz w:val="15"/>
        </w:rPr>
        <w:t>request_id</w:t>
      </w:r>
      <w:r>
        <w:rPr>
          <w:sz w:val="20"/>
        </w:rPr>
        <w:t xml:space="preserve">, selects the localised message, and logs at the appropriate level: </w:t>
      </w:r>
      <w:r>
        <w:rPr>
          <w:rFonts w:ascii="Courier New" w:eastAsia="Courier New" w:hAnsi="Courier New" w:cs="Courier New"/>
          <w:sz w:val="15"/>
        </w:rPr>
        <w:t>INFO</w:t>
      </w:r>
      <w:r>
        <w:rPr>
          <w:sz w:val="20"/>
        </w:rPr>
        <w:t xml:space="preserve"> for expected client errors, </w:t>
      </w:r>
      <w:r>
        <w:rPr>
          <w:rFonts w:ascii="Courier New" w:eastAsia="Courier New" w:hAnsi="Courier New" w:cs="Courier New"/>
          <w:sz w:val="15"/>
        </w:rPr>
        <w:t>WARNING</w:t>
      </w:r>
      <w:r>
        <w:rPr>
          <w:sz w:val="20"/>
        </w:rPr>
        <w:t xml:space="preserve"> for conflicts and external-dependency failures, </w:t>
      </w:r>
      <w:r>
        <w:rPr>
          <w:rFonts w:ascii="Courier New" w:eastAsia="Courier New" w:hAnsi="Courier New" w:cs="Courier New"/>
          <w:sz w:val="15"/>
        </w:rPr>
        <w:t>ERROR</w:t>
      </w:r>
      <w:r>
        <w:rPr>
          <w:sz w:val="20"/>
        </w:rPr>
        <w:t xml:space="preserve"> for unhandled exceptions with a full stack trace to the log store only. Unhandled exceptions inside a transaction always roll back; there is no partial write path. Celery task failures retry per the policy in Section 8.8 and dead-letter with an alert rather than failing silently.</w:t>
      </w:r>
    </w:p>
    <w:p w14:paraId="1C6BAA52" w14:textId="77777777" w:rsidR="00CF1EF7" w:rsidRDefault="00000000">
      <w:pPr>
        <w:tabs>
          <w:tab w:val="center" w:pos="1894"/>
        </w:tabs>
        <w:spacing w:after="98" w:line="265" w:lineRule="auto"/>
        <w:ind w:left="-15"/>
      </w:pPr>
      <w:r>
        <w:rPr>
          <w:b/>
          <w:color w:val="1F3864"/>
          <w:sz w:val="28"/>
        </w:rPr>
        <w:t>32.5</w:t>
      </w:r>
      <w:r>
        <w:rPr>
          <w:b/>
          <w:color w:val="1F3864"/>
          <w:sz w:val="28"/>
        </w:rPr>
        <w:tab/>
        <w:t>Client-Side Handling</w:t>
      </w:r>
    </w:p>
    <w:p w14:paraId="6971C242" w14:textId="77777777" w:rsidR="00CF1EF7" w:rsidRDefault="00000000">
      <w:pPr>
        <w:spacing w:after="279" w:line="260" w:lineRule="auto"/>
        <w:ind w:left="-5" w:hanging="10"/>
      </w:pPr>
      <w:r>
        <w:rPr>
          <w:sz w:val="20"/>
        </w:rPr>
        <w:t xml:space="preserve">Mobile and web clients map </w:t>
      </w:r>
      <w:r>
        <w:rPr>
          <w:rFonts w:ascii="Courier New" w:eastAsia="Courier New" w:hAnsi="Courier New" w:cs="Courier New"/>
          <w:sz w:val="15"/>
        </w:rPr>
        <w:t>code</w:t>
      </w:r>
      <w:r>
        <w:rPr>
          <w:sz w:val="20"/>
        </w:rPr>
        <w:t xml:space="preserve"> to a localised, specific message with an appropriate action. Never a raw message from the server for a </w:t>
      </w:r>
      <w:r>
        <w:rPr>
          <w:rFonts w:ascii="Courier New" w:eastAsia="Courier New" w:hAnsi="Courier New" w:cs="Courier New"/>
          <w:sz w:val="15"/>
        </w:rPr>
        <w:t>500</w:t>
      </w:r>
      <w:r>
        <w:rPr>
          <w:sz w:val="20"/>
        </w:rPr>
        <w:t xml:space="preserve">. Form errors are rendered inline against the field named by </w:t>
      </w:r>
      <w:r>
        <w:rPr>
          <w:rFonts w:ascii="Courier New" w:eastAsia="Courier New" w:hAnsi="Courier New" w:cs="Courier New"/>
          <w:sz w:val="15"/>
        </w:rPr>
        <w:t>details[].field</w:t>
      </w:r>
      <w:r>
        <w:rPr>
          <w:sz w:val="20"/>
        </w:rPr>
        <w:t xml:space="preserve">. Conflict errors on the booking path receive bespoke treatment because they are the ones that cost money: </w:t>
      </w:r>
      <w:r>
        <w:rPr>
          <w:rFonts w:ascii="Courier New" w:eastAsia="Courier New" w:hAnsi="Courier New" w:cs="Courier New"/>
          <w:sz w:val="15"/>
        </w:rPr>
        <w:t>INVENTORY_UNAVAILABLE</w:t>
      </w:r>
      <w:r>
        <w:rPr>
          <w:sz w:val="20"/>
        </w:rPr>
        <w:t xml:space="preserve"> renders per-item with alternatives, </w:t>
      </w:r>
      <w:r>
        <w:rPr>
          <w:rFonts w:ascii="Courier New" w:eastAsia="Courier New" w:hAnsi="Courier New" w:cs="Courier New"/>
          <w:sz w:val="15"/>
        </w:rPr>
        <w:t>PRICE_CHANGED</w:t>
      </w:r>
      <w:r>
        <w:rPr>
          <w:sz w:val="20"/>
        </w:rPr>
        <w:t xml:space="preserve"> renders an old/new comparison, </w:t>
      </w:r>
      <w:r>
        <w:rPr>
          <w:rFonts w:ascii="Courier New" w:eastAsia="Courier New" w:hAnsi="Courier New" w:cs="Courier New"/>
          <w:sz w:val="15"/>
        </w:rPr>
        <w:t>QUOTE_EXPIRED</w:t>
      </w:r>
      <w:r>
        <w:rPr>
          <w:sz w:val="20"/>
        </w:rPr>
        <w:t xml:space="preserve"> offers a one-tap requote. Payment-in-flight states are never dismissible, and back navigation is blocked while a payment is pending resolution.</w:t>
      </w:r>
    </w:p>
    <w:p w14:paraId="4C366034" w14:textId="77777777" w:rsidR="00CF1EF7" w:rsidRDefault="00000000">
      <w:pPr>
        <w:tabs>
          <w:tab w:val="center" w:pos="2100"/>
        </w:tabs>
        <w:spacing w:after="98" w:line="265" w:lineRule="auto"/>
        <w:ind w:left="-15"/>
      </w:pPr>
      <w:r>
        <w:rPr>
          <w:b/>
          <w:color w:val="1F3864"/>
          <w:sz w:val="28"/>
        </w:rPr>
        <w:t>32.6</w:t>
      </w:r>
      <w:r>
        <w:rPr>
          <w:b/>
          <w:color w:val="1F3864"/>
          <w:sz w:val="28"/>
        </w:rPr>
        <w:tab/>
        <w:t>Logging and Correlation</w:t>
      </w:r>
    </w:p>
    <w:p w14:paraId="5D1578E4" w14:textId="77777777" w:rsidR="00CF1EF7" w:rsidRDefault="00000000">
      <w:pPr>
        <w:spacing w:after="595" w:line="260" w:lineRule="auto"/>
        <w:ind w:left="-5" w:hanging="10"/>
      </w:pPr>
      <w:r>
        <w:rPr>
          <w:sz w:val="20"/>
        </w:rPr>
        <w:t xml:space="preserve">Every request receives an </w:t>
      </w:r>
      <w:r>
        <w:rPr>
          <w:rFonts w:ascii="Courier New" w:eastAsia="Courier New" w:hAnsi="Courier New" w:cs="Courier New"/>
          <w:sz w:val="15"/>
        </w:rPr>
        <w:t>X-Request-Id</w:t>
      </w:r>
      <w:r>
        <w:rPr>
          <w:sz w:val="20"/>
        </w:rPr>
        <w:t xml:space="preserve"> (generated if absent) which flows into the log context, into every downstream call, into Celery task headers, and into the error response. Support can therefore take a </w:t>
      </w:r>
      <w:r>
        <w:rPr>
          <w:rFonts w:ascii="Courier New" w:eastAsia="Courier New" w:hAnsi="Courier New" w:cs="Courier New"/>
          <w:sz w:val="15"/>
        </w:rPr>
        <w:t>request_id</w:t>
      </w:r>
      <w:r>
        <w:rPr>
          <w:sz w:val="20"/>
        </w:rPr>
        <w:t xml:space="preserve"> from a user’s screenshot and reconstruct the entire causal chain including background work. Logs are structured JSON, PIIredacted by a filter, retained 30 days hot and 12 months cold.</w:t>
      </w:r>
    </w:p>
    <w:p w14:paraId="1BCBA00B" w14:textId="77777777" w:rsidR="00CF1EF7" w:rsidRDefault="00000000">
      <w:pPr>
        <w:pStyle w:val="Heading1"/>
        <w:tabs>
          <w:tab w:val="center" w:pos="1789"/>
        </w:tabs>
        <w:ind w:left="-15" w:firstLine="0"/>
      </w:pPr>
      <w:r>
        <w:t>33</w:t>
      </w:r>
      <w:r>
        <w:tab/>
        <w:t>Testing Strategy</w:t>
      </w:r>
    </w:p>
    <w:tbl>
      <w:tblPr>
        <w:tblStyle w:val="TableGrid"/>
        <w:tblpPr w:vertAnchor="text" w:tblpX="108" w:tblpY="412"/>
        <w:tblOverlap w:val="never"/>
        <w:tblW w:w="9148" w:type="dxa"/>
        <w:tblInd w:w="0" w:type="dxa"/>
        <w:tblCellMar>
          <w:top w:w="0" w:type="dxa"/>
          <w:left w:w="0" w:type="dxa"/>
          <w:bottom w:w="0" w:type="dxa"/>
          <w:right w:w="0" w:type="dxa"/>
        </w:tblCellMar>
        <w:tblLook w:val="04A0" w:firstRow="1" w:lastRow="0" w:firstColumn="1" w:lastColumn="0" w:noHBand="0" w:noVBand="1"/>
      </w:tblPr>
      <w:tblGrid>
        <w:gridCol w:w="3212"/>
        <w:gridCol w:w="1124"/>
        <w:gridCol w:w="3213"/>
        <w:gridCol w:w="1599"/>
      </w:tblGrid>
      <w:tr w:rsidR="00CF1EF7" w14:paraId="1DAA29E3" w14:textId="77777777">
        <w:trPr>
          <w:trHeight w:val="487"/>
        </w:trPr>
        <w:tc>
          <w:tcPr>
            <w:tcW w:w="3212" w:type="dxa"/>
            <w:tcBorders>
              <w:top w:val="nil"/>
              <w:left w:val="nil"/>
              <w:bottom w:val="nil"/>
              <w:right w:val="nil"/>
            </w:tcBorders>
            <w:vAlign w:val="bottom"/>
          </w:tcPr>
          <w:p w14:paraId="6DC777F9" w14:textId="77777777" w:rsidR="00CF1EF7" w:rsidRDefault="00000000">
            <w:pPr>
              <w:spacing w:after="0"/>
            </w:pPr>
            <w:r>
              <w:rPr>
                <w:sz w:val="18"/>
              </w:rPr>
              <w:t>Level</w:t>
            </w:r>
          </w:p>
        </w:tc>
        <w:tc>
          <w:tcPr>
            <w:tcW w:w="1124" w:type="dxa"/>
            <w:tcBorders>
              <w:top w:val="nil"/>
              <w:left w:val="nil"/>
              <w:bottom w:val="nil"/>
              <w:right w:val="nil"/>
            </w:tcBorders>
          </w:tcPr>
          <w:p w14:paraId="18526B38" w14:textId="77777777" w:rsidR="00CF1EF7" w:rsidRDefault="00000000">
            <w:pPr>
              <w:spacing w:after="0"/>
              <w:ind w:right="129"/>
            </w:pPr>
            <w:r>
              <w:rPr>
                <w:sz w:val="18"/>
              </w:rPr>
              <w:t>Share of suite</w:t>
            </w:r>
          </w:p>
        </w:tc>
        <w:tc>
          <w:tcPr>
            <w:tcW w:w="3213" w:type="dxa"/>
            <w:tcBorders>
              <w:top w:val="nil"/>
              <w:left w:val="nil"/>
              <w:bottom w:val="nil"/>
              <w:right w:val="nil"/>
            </w:tcBorders>
            <w:vAlign w:val="bottom"/>
          </w:tcPr>
          <w:p w14:paraId="2CE7FC37" w14:textId="77777777" w:rsidR="00CF1EF7" w:rsidRDefault="00000000">
            <w:pPr>
              <w:spacing w:after="0"/>
            </w:pPr>
            <w:r>
              <w:rPr>
                <w:sz w:val="18"/>
              </w:rPr>
              <w:t>Tooling</w:t>
            </w:r>
          </w:p>
        </w:tc>
        <w:tc>
          <w:tcPr>
            <w:tcW w:w="1599" w:type="dxa"/>
            <w:tcBorders>
              <w:top w:val="nil"/>
              <w:left w:val="nil"/>
              <w:bottom w:val="nil"/>
              <w:right w:val="nil"/>
            </w:tcBorders>
            <w:vAlign w:val="bottom"/>
          </w:tcPr>
          <w:p w14:paraId="5AC39EA6" w14:textId="77777777" w:rsidR="00CF1EF7" w:rsidRDefault="00000000">
            <w:pPr>
              <w:spacing w:after="0"/>
            </w:pPr>
            <w:r>
              <w:rPr>
                <w:sz w:val="18"/>
              </w:rPr>
              <w:t>Runs on</w:t>
            </w:r>
          </w:p>
        </w:tc>
      </w:tr>
      <w:tr w:rsidR="00CF1EF7" w14:paraId="45909CD6" w14:textId="77777777">
        <w:trPr>
          <w:trHeight w:val="307"/>
        </w:trPr>
        <w:tc>
          <w:tcPr>
            <w:tcW w:w="3212" w:type="dxa"/>
            <w:tcBorders>
              <w:top w:val="nil"/>
              <w:left w:val="nil"/>
              <w:bottom w:val="nil"/>
              <w:right w:val="nil"/>
            </w:tcBorders>
          </w:tcPr>
          <w:p w14:paraId="2415AC4E" w14:textId="77777777" w:rsidR="00CF1EF7" w:rsidRDefault="00000000">
            <w:pPr>
              <w:spacing w:after="0"/>
            </w:pPr>
            <w:r>
              <w:rPr>
                <w:sz w:val="18"/>
              </w:rPr>
              <w:t>Unit (domain layer, pure functions)</w:t>
            </w:r>
          </w:p>
        </w:tc>
        <w:tc>
          <w:tcPr>
            <w:tcW w:w="1124" w:type="dxa"/>
            <w:tcBorders>
              <w:top w:val="nil"/>
              <w:left w:val="nil"/>
              <w:bottom w:val="nil"/>
              <w:right w:val="nil"/>
            </w:tcBorders>
          </w:tcPr>
          <w:p w14:paraId="6E7FE0B5" w14:textId="77777777" w:rsidR="00CF1EF7" w:rsidRDefault="00000000">
            <w:pPr>
              <w:spacing w:after="0"/>
            </w:pPr>
            <w:r>
              <w:rPr>
                <w:sz w:val="18"/>
              </w:rPr>
              <w:t>~60%</w:t>
            </w:r>
          </w:p>
        </w:tc>
        <w:tc>
          <w:tcPr>
            <w:tcW w:w="3213" w:type="dxa"/>
            <w:tcBorders>
              <w:top w:val="nil"/>
              <w:left w:val="nil"/>
              <w:bottom w:val="nil"/>
              <w:right w:val="nil"/>
            </w:tcBorders>
          </w:tcPr>
          <w:p w14:paraId="3ADC7EAF" w14:textId="77777777" w:rsidR="00CF1EF7" w:rsidRDefault="00000000">
            <w:pPr>
              <w:spacing w:after="0"/>
            </w:pPr>
            <w:r>
              <w:rPr>
                <w:sz w:val="18"/>
              </w:rPr>
              <w:t>pytest</w:t>
            </w:r>
          </w:p>
        </w:tc>
        <w:tc>
          <w:tcPr>
            <w:tcW w:w="1599" w:type="dxa"/>
            <w:tcBorders>
              <w:top w:val="nil"/>
              <w:left w:val="nil"/>
              <w:bottom w:val="nil"/>
              <w:right w:val="nil"/>
            </w:tcBorders>
          </w:tcPr>
          <w:p w14:paraId="37F4CE06" w14:textId="77777777" w:rsidR="00CF1EF7" w:rsidRDefault="00000000">
            <w:pPr>
              <w:spacing w:after="0"/>
            </w:pPr>
            <w:r>
              <w:rPr>
                <w:sz w:val="18"/>
              </w:rPr>
              <w:t>Every commit</w:t>
            </w:r>
          </w:p>
        </w:tc>
      </w:tr>
      <w:tr w:rsidR="00CF1EF7" w14:paraId="6B252BFD" w14:textId="77777777">
        <w:trPr>
          <w:trHeight w:val="526"/>
        </w:trPr>
        <w:tc>
          <w:tcPr>
            <w:tcW w:w="3212" w:type="dxa"/>
            <w:tcBorders>
              <w:top w:val="nil"/>
              <w:left w:val="nil"/>
              <w:bottom w:val="nil"/>
              <w:right w:val="nil"/>
            </w:tcBorders>
          </w:tcPr>
          <w:p w14:paraId="57DDA3B8" w14:textId="77777777" w:rsidR="00CF1EF7" w:rsidRDefault="00000000">
            <w:pPr>
              <w:spacing w:after="0"/>
              <w:ind w:right="114"/>
            </w:pPr>
            <w:r>
              <w:rPr>
                <w:sz w:val="18"/>
              </w:rPr>
              <w:t>Integration (service + database + fakes for external ports)</w:t>
            </w:r>
          </w:p>
        </w:tc>
        <w:tc>
          <w:tcPr>
            <w:tcW w:w="1124" w:type="dxa"/>
            <w:tcBorders>
              <w:top w:val="nil"/>
              <w:left w:val="nil"/>
              <w:bottom w:val="nil"/>
              <w:right w:val="nil"/>
            </w:tcBorders>
          </w:tcPr>
          <w:p w14:paraId="6CDEABD9" w14:textId="77777777" w:rsidR="00CF1EF7" w:rsidRDefault="00000000">
            <w:pPr>
              <w:spacing w:after="0"/>
            </w:pPr>
            <w:r>
              <w:rPr>
                <w:sz w:val="18"/>
              </w:rPr>
              <w:t>~25%</w:t>
            </w:r>
          </w:p>
        </w:tc>
        <w:tc>
          <w:tcPr>
            <w:tcW w:w="3213" w:type="dxa"/>
            <w:tcBorders>
              <w:top w:val="nil"/>
              <w:left w:val="nil"/>
              <w:bottom w:val="nil"/>
              <w:right w:val="nil"/>
            </w:tcBorders>
          </w:tcPr>
          <w:p w14:paraId="35739427" w14:textId="77777777" w:rsidR="00CF1EF7" w:rsidRDefault="00000000">
            <w:pPr>
              <w:spacing w:after="0"/>
              <w:ind w:right="190"/>
            </w:pPr>
            <w:r>
              <w:rPr>
                <w:sz w:val="18"/>
              </w:rPr>
              <w:t xml:space="preserve">pytest + </w:t>
            </w:r>
            <w:r>
              <w:rPr>
                <w:rFonts w:ascii="Courier New" w:eastAsia="Courier New" w:hAnsi="Courier New" w:cs="Courier New"/>
                <w:sz w:val="15"/>
              </w:rPr>
              <w:t>pytest-django</w:t>
            </w:r>
            <w:r>
              <w:rPr>
                <w:sz w:val="18"/>
              </w:rPr>
              <w:t xml:space="preserve"> + testcontainers</w:t>
            </w:r>
          </w:p>
        </w:tc>
        <w:tc>
          <w:tcPr>
            <w:tcW w:w="1599" w:type="dxa"/>
            <w:tcBorders>
              <w:top w:val="nil"/>
              <w:left w:val="nil"/>
              <w:bottom w:val="nil"/>
              <w:right w:val="nil"/>
            </w:tcBorders>
          </w:tcPr>
          <w:p w14:paraId="2E075A6F" w14:textId="77777777" w:rsidR="00CF1EF7" w:rsidRDefault="00000000">
            <w:pPr>
              <w:spacing w:after="0"/>
            </w:pPr>
            <w:r>
              <w:rPr>
                <w:sz w:val="18"/>
              </w:rPr>
              <w:t>Every commit</w:t>
            </w:r>
          </w:p>
        </w:tc>
      </w:tr>
      <w:tr w:rsidR="00CF1EF7" w14:paraId="36F145CE" w14:textId="77777777">
        <w:trPr>
          <w:trHeight w:val="526"/>
        </w:trPr>
        <w:tc>
          <w:tcPr>
            <w:tcW w:w="3212" w:type="dxa"/>
            <w:tcBorders>
              <w:top w:val="nil"/>
              <w:left w:val="nil"/>
              <w:bottom w:val="nil"/>
              <w:right w:val="nil"/>
            </w:tcBorders>
          </w:tcPr>
          <w:p w14:paraId="0C1576AF" w14:textId="77777777" w:rsidR="00CF1EF7" w:rsidRDefault="00000000">
            <w:pPr>
              <w:spacing w:after="0"/>
            </w:pPr>
            <w:r>
              <w:rPr>
                <w:sz w:val="18"/>
              </w:rPr>
              <w:t>API contract</w:t>
            </w:r>
          </w:p>
        </w:tc>
        <w:tc>
          <w:tcPr>
            <w:tcW w:w="1124" w:type="dxa"/>
            <w:tcBorders>
              <w:top w:val="nil"/>
              <w:left w:val="nil"/>
              <w:bottom w:val="nil"/>
              <w:right w:val="nil"/>
            </w:tcBorders>
          </w:tcPr>
          <w:p w14:paraId="2E76CF19" w14:textId="77777777" w:rsidR="00CF1EF7" w:rsidRDefault="00000000">
            <w:pPr>
              <w:spacing w:after="0"/>
            </w:pPr>
            <w:r>
              <w:rPr>
                <w:sz w:val="18"/>
              </w:rPr>
              <w:t>~7%</w:t>
            </w:r>
          </w:p>
        </w:tc>
        <w:tc>
          <w:tcPr>
            <w:tcW w:w="3213" w:type="dxa"/>
            <w:tcBorders>
              <w:top w:val="nil"/>
              <w:left w:val="nil"/>
              <w:bottom w:val="nil"/>
              <w:right w:val="nil"/>
            </w:tcBorders>
          </w:tcPr>
          <w:p w14:paraId="1EF3BC6A" w14:textId="77777777" w:rsidR="00CF1EF7" w:rsidRDefault="00000000">
            <w:pPr>
              <w:spacing w:after="0"/>
            </w:pPr>
            <w:r>
              <w:rPr>
                <w:sz w:val="18"/>
              </w:rPr>
              <w:t>schemathesis against the generated OpenAPI</w:t>
            </w:r>
          </w:p>
        </w:tc>
        <w:tc>
          <w:tcPr>
            <w:tcW w:w="1599" w:type="dxa"/>
            <w:tcBorders>
              <w:top w:val="nil"/>
              <w:left w:val="nil"/>
              <w:bottom w:val="nil"/>
              <w:right w:val="nil"/>
            </w:tcBorders>
          </w:tcPr>
          <w:p w14:paraId="078FE92E" w14:textId="77777777" w:rsidR="00CF1EF7" w:rsidRDefault="00000000">
            <w:pPr>
              <w:spacing w:after="0"/>
            </w:pPr>
            <w:r>
              <w:rPr>
                <w:sz w:val="18"/>
              </w:rPr>
              <w:t>Every commit</w:t>
            </w:r>
          </w:p>
        </w:tc>
      </w:tr>
      <w:tr w:rsidR="00CF1EF7" w14:paraId="3030E8AF" w14:textId="77777777">
        <w:trPr>
          <w:trHeight w:val="299"/>
        </w:trPr>
        <w:tc>
          <w:tcPr>
            <w:tcW w:w="3212" w:type="dxa"/>
            <w:tcBorders>
              <w:top w:val="nil"/>
              <w:left w:val="nil"/>
              <w:bottom w:val="nil"/>
              <w:right w:val="nil"/>
            </w:tcBorders>
          </w:tcPr>
          <w:p w14:paraId="610FBD3C" w14:textId="77777777" w:rsidR="00CF1EF7" w:rsidRDefault="00000000">
            <w:pPr>
              <w:spacing w:after="0"/>
            </w:pPr>
            <w:r>
              <w:rPr>
                <w:sz w:val="18"/>
              </w:rPr>
              <w:t>Client widget/component</w:t>
            </w:r>
          </w:p>
        </w:tc>
        <w:tc>
          <w:tcPr>
            <w:tcW w:w="1124" w:type="dxa"/>
            <w:tcBorders>
              <w:top w:val="nil"/>
              <w:left w:val="nil"/>
              <w:bottom w:val="nil"/>
              <w:right w:val="nil"/>
            </w:tcBorders>
          </w:tcPr>
          <w:p w14:paraId="33DB98FD" w14:textId="77777777" w:rsidR="00CF1EF7" w:rsidRDefault="00000000">
            <w:pPr>
              <w:spacing w:after="0"/>
            </w:pPr>
            <w:r>
              <w:rPr>
                <w:sz w:val="18"/>
              </w:rPr>
              <w:t>~5%</w:t>
            </w:r>
          </w:p>
        </w:tc>
        <w:tc>
          <w:tcPr>
            <w:tcW w:w="3213" w:type="dxa"/>
            <w:tcBorders>
              <w:top w:val="nil"/>
              <w:left w:val="nil"/>
              <w:bottom w:val="nil"/>
              <w:right w:val="nil"/>
            </w:tcBorders>
          </w:tcPr>
          <w:p w14:paraId="0A88F4DC" w14:textId="77777777" w:rsidR="00CF1EF7" w:rsidRDefault="00000000">
            <w:pPr>
              <w:spacing w:after="0"/>
            </w:pPr>
            <w:r>
              <w:rPr>
                <w:sz w:val="18"/>
              </w:rPr>
              <w:t>Flutter test, React Testing Library</w:t>
            </w:r>
          </w:p>
        </w:tc>
        <w:tc>
          <w:tcPr>
            <w:tcW w:w="1599" w:type="dxa"/>
            <w:tcBorders>
              <w:top w:val="nil"/>
              <w:left w:val="nil"/>
              <w:bottom w:val="nil"/>
              <w:right w:val="nil"/>
            </w:tcBorders>
          </w:tcPr>
          <w:p w14:paraId="43265252" w14:textId="77777777" w:rsidR="00CF1EF7" w:rsidRDefault="00000000">
            <w:pPr>
              <w:spacing w:after="0"/>
            </w:pPr>
            <w:r>
              <w:rPr>
                <w:sz w:val="18"/>
              </w:rPr>
              <w:t>Every commit</w:t>
            </w:r>
          </w:p>
        </w:tc>
      </w:tr>
      <w:tr w:rsidR="00CF1EF7" w14:paraId="26F882C7" w14:textId="77777777">
        <w:trPr>
          <w:trHeight w:val="480"/>
        </w:trPr>
        <w:tc>
          <w:tcPr>
            <w:tcW w:w="3212" w:type="dxa"/>
            <w:tcBorders>
              <w:top w:val="nil"/>
              <w:left w:val="nil"/>
              <w:bottom w:val="nil"/>
              <w:right w:val="nil"/>
            </w:tcBorders>
          </w:tcPr>
          <w:p w14:paraId="5F5B53B2" w14:textId="77777777" w:rsidR="00CF1EF7" w:rsidRDefault="00000000">
            <w:pPr>
              <w:spacing w:after="0"/>
            </w:pPr>
            <w:r>
              <w:rPr>
                <w:sz w:val="18"/>
              </w:rPr>
              <w:t>End-to-end</w:t>
            </w:r>
          </w:p>
        </w:tc>
        <w:tc>
          <w:tcPr>
            <w:tcW w:w="1124" w:type="dxa"/>
            <w:tcBorders>
              <w:top w:val="nil"/>
              <w:left w:val="nil"/>
              <w:bottom w:val="nil"/>
              <w:right w:val="nil"/>
            </w:tcBorders>
          </w:tcPr>
          <w:p w14:paraId="4DA6B080" w14:textId="77777777" w:rsidR="00CF1EF7" w:rsidRDefault="00000000">
            <w:pPr>
              <w:spacing w:after="0"/>
            </w:pPr>
            <w:r>
              <w:rPr>
                <w:sz w:val="18"/>
              </w:rPr>
              <w:t>~3%</w:t>
            </w:r>
          </w:p>
        </w:tc>
        <w:tc>
          <w:tcPr>
            <w:tcW w:w="3213" w:type="dxa"/>
            <w:tcBorders>
              <w:top w:val="nil"/>
              <w:left w:val="nil"/>
              <w:bottom w:val="nil"/>
              <w:right w:val="nil"/>
            </w:tcBorders>
          </w:tcPr>
          <w:p w14:paraId="0ECDFA5E" w14:textId="77777777" w:rsidR="00CF1EF7" w:rsidRDefault="00000000">
            <w:pPr>
              <w:spacing w:after="0"/>
            </w:pPr>
            <w:r>
              <w:rPr>
                <w:sz w:val="18"/>
              </w:rPr>
              <w:t xml:space="preserve">Playwright (web), </w:t>
            </w:r>
          </w:p>
          <w:p w14:paraId="0F0A8FCA" w14:textId="77777777" w:rsidR="00CF1EF7" w:rsidRDefault="00000000">
            <w:pPr>
              <w:spacing w:after="0"/>
            </w:pPr>
            <w:r>
              <w:rPr>
                <w:sz w:val="18"/>
              </w:rPr>
              <w:t>Patrol/integration_test (mobile)</w:t>
            </w:r>
          </w:p>
        </w:tc>
        <w:tc>
          <w:tcPr>
            <w:tcW w:w="1599" w:type="dxa"/>
            <w:tcBorders>
              <w:top w:val="nil"/>
              <w:left w:val="nil"/>
              <w:bottom w:val="nil"/>
              <w:right w:val="nil"/>
            </w:tcBorders>
          </w:tcPr>
          <w:p w14:paraId="233AEF3B" w14:textId="77777777" w:rsidR="00CF1EF7" w:rsidRDefault="00000000">
            <w:pPr>
              <w:spacing w:after="0"/>
            </w:pPr>
            <w:r>
              <w:rPr>
                <w:sz w:val="18"/>
              </w:rPr>
              <w:t>Every merge to main, nightly full run</w:t>
            </w:r>
          </w:p>
        </w:tc>
      </w:tr>
    </w:tbl>
    <w:p w14:paraId="26BDC5B1" w14:textId="77777777" w:rsidR="00CF1EF7" w:rsidRDefault="00000000">
      <w:pPr>
        <w:tabs>
          <w:tab w:val="center" w:pos="2395"/>
        </w:tabs>
        <w:spacing w:after="63" w:line="265" w:lineRule="auto"/>
        <w:ind w:left="-15"/>
      </w:pPr>
      <w:r>
        <w:rPr>
          <w:noProof/>
        </w:rPr>
        <mc:AlternateContent>
          <mc:Choice Requires="wpg">
            <w:drawing>
              <wp:anchor distT="0" distB="0" distL="114300" distR="114300" simplePos="0" relativeHeight="251746304" behindDoc="0" locked="0" layoutInCell="1" allowOverlap="1" wp14:anchorId="1092A8E0" wp14:editId="65655671">
                <wp:simplePos x="0" y="0"/>
                <wp:positionH relativeFrom="column">
                  <wp:posOffset>-1269</wp:posOffset>
                </wp:positionH>
                <wp:positionV relativeFrom="paragraph">
                  <wp:posOffset>577597</wp:posOffset>
                </wp:positionV>
                <wp:extent cx="6120130" cy="9525"/>
                <wp:effectExtent l="0" t="0" r="0" b="0"/>
                <wp:wrapSquare wrapText="bothSides"/>
                <wp:docPr id="257818" name="Group 25781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722" name="Shape 1572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818" style="width:481.9pt;height:0.75pt;position:absolute;mso-position-horizontal-relative:text;mso-position-horizontal:absolute;margin-left:-0.0999985pt;mso-position-vertical-relative:text;margin-top:45.4801pt;" coordsize="61201,95">
                <v:shape id="Shape 15722"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33.1</w:t>
      </w:r>
      <w:r>
        <w:rPr>
          <w:b/>
          <w:color w:val="1F3864"/>
          <w:sz w:val="28"/>
        </w:rPr>
        <w:tab/>
        <w:t>Test Pyramid and Ownership</w:t>
      </w:r>
    </w:p>
    <w:p w14:paraId="5955D005" w14:textId="77777777" w:rsidR="00CF1EF7" w:rsidRDefault="00000000">
      <w:pPr>
        <w:spacing w:before="236" w:after="279" w:line="260" w:lineRule="auto"/>
        <w:ind w:left="-5" w:hanging="10"/>
      </w:pPr>
      <w:r>
        <w:rPr>
          <w:sz w:val="20"/>
        </w:rPr>
        <w:t>External ports always have three implementations: real, fake (deterministic, in-memory, used in tests) and recording (used to refresh fixtures). No test in CI calls a real external service.</w:t>
      </w:r>
    </w:p>
    <w:p w14:paraId="4C1A3CE9" w14:textId="77777777" w:rsidR="00CF1EF7" w:rsidRDefault="00000000">
      <w:pPr>
        <w:tabs>
          <w:tab w:val="center" w:pos="1780"/>
        </w:tabs>
        <w:spacing w:after="98" w:line="265" w:lineRule="auto"/>
        <w:ind w:left="-15"/>
      </w:pPr>
      <w:r>
        <w:rPr>
          <w:b/>
          <w:color w:val="1F3864"/>
          <w:sz w:val="28"/>
        </w:rPr>
        <w:t>33.2</w:t>
      </w:r>
      <w:r>
        <w:rPr>
          <w:b/>
          <w:color w:val="1F3864"/>
          <w:sz w:val="28"/>
        </w:rPr>
        <w:tab/>
        <w:t>Unit Testing Focus</w:t>
      </w:r>
    </w:p>
    <w:p w14:paraId="259FA278" w14:textId="77777777" w:rsidR="00CF1EF7" w:rsidRDefault="00000000">
      <w:pPr>
        <w:spacing w:after="279" w:line="260" w:lineRule="auto"/>
        <w:ind w:left="-5" w:hanging="10"/>
      </w:pPr>
      <w:r>
        <w:rPr>
          <w:noProof/>
        </w:rPr>
        <mc:AlternateContent>
          <mc:Choice Requires="wpg">
            <w:drawing>
              <wp:anchor distT="0" distB="0" distL="114300" distR="114300" simplePos="0" relativeHeight="251747328" behindDoc="0" locked="0" layoutInCell="1" allowOverlap="1" wp14:anchorId="7BB2084F" wp14:editId="77F5C80A">
                <wp:simplePos x="0" y="0"/>
                <wp:positionH relativeFrom="page">
                  <wp:posOffset>720090</wp:posOffset>
                </wp:positionH>
                <wp:positionV relativeFrom="page">
                  <wp:posOffset>10150485</wp:posOffset>
                </wp:positionV>
                <wp:extent cx="6119495" cy="6350"/>
                <wp:effectExtent l="0" t="0" r="0" b="0"/>
                <wp:wrapTopAndBottom/>
                <wp:docPr id="257819" name="Group 257819"/>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5765" name="Shape 1576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5766" name="Shape 1576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819" style="width:481.85pt;height:0.5pt;position:absolute;mso-position-horizontal-relative:page;mso-position-horizontal:absolute;margin-left:56.7pt;mso-position-vertical-relative:page;margin-top:799.251pt;" coordsize="61194,63">
                <v:shape id="Shape 15765" style="position:absolute;width:61194;height:0;left:0;top:0;" coordsize="6119495,0" path="m0,0l6119495,0">
                  <v:stroke weight="0.5pt" endcap="flat" joinstyle="round" on="true" color="#bfbfbf"/>
                  <v:fill on="false" color="#000000" opacity="0"/>
                </v:shape>
                <v:shape id="Shape 15766" style="position:absolute;width:61194;height:0;left:0;top:0;" coordsize="6119495,0" path="m0,0l6119495,0">
                  <v:stroke weight="0.5pt" endcap="flat" joinstyle="round" on="true" color="#bfbfbf"/>
                  <v:fill on="false" color="#000000" opacity="0"/>
                </v:shape>
                <w10:wrap type="topAndBottom"/>
              </v:group>
            </w:pict>
          </mc:Fallback>
        </mc:AlternateContent>
      </w:r>
      <w:r>
        <w:rPr>
          <w:sz w:val="20"/>
        </w:rPr>
        <w:t>The domain layer carries the highest coverage requirement (95%) because it holds the logic whose failure costs money: transfer pricing, accommodation rate resolution, commission resolution, refund calculation, itinerary validation rules VR-01 to VR-17, day-sequencing determinism, state-machine guards, and dispatch scoring. Each is a pure function and each has a table-driven test set including boundary values, tie-breaks and currency-rounding edges.</w:t>
      </w:r>
    </w:p>
    <w:p w14:paraId="782897AD" w14:textId="77777777" w:rsidR="00CF1EF7" w:rsidRDefault="00000000">
      <w:pPr>
        <w:tabs>
          <w:tab w:val="center" w:pos="2179"/>
        </w:tabs>
        <w:spacing w:after="98" w:line="265" w:lineRule="auto"/>
        <w:ind w:left="-15"/>
      </w:pPr>
      <w:r>
        <w:rPr>
          <w:b/>
          <w:color w:val="1F3864"/>
          <w:sz w:val="28"/>
        </w:rPr>
        <w:t>33.3</w:t>
      </w:r>
      <w:r>
        <w:rPr>
          <w:b/>
          <w:color w:val="1F3864"/>
          <w:sz w:val="28"/>
        </w:rPr>
        <w:tab/>
        <w:t>Integration Testing Focus</w:t>
      </w:r>
    </w:p>
    <w:p w14:paraId="484FCFFE" w14:textId="77777777" w:rsidR="00CF1EF7" w:rsidRDefault="00000000">
      <w:pPr>
        <w:spacing w:after="279" w:line="260" w:lineRule="auto"/>
        <w:ind w:left="-5" w:hanging="10"/>
      </w:pPr>
      <w:r>
        <w:rPr>
          <w:sz w:val="20"/>
        </w:rPr>
        <w:t xml:space="preserve">Availability and hold concurrency (including deliberate parallel-transaction tests that assert no oversell), the confirmation routine’s idempotency, webhook deduplication and out-of-order arrival, refund-to-ledger correctness, driver-assignment overlap prevention against the </w:t>
      </w:r>
      <w:r>
        <w:rPr>
          <w:rFonts w:ascii="Courier New" w:eastAsia="Courier New" w:hAnsi="Courier New" w:cs="Courier New"/>
          <w:sz w:val="15"/>
        </w:rPr>
        <w:t>EXCLUDE</w:t>
      </w:r>
      <w:r>
        <w:rPr>
          <w:sz w:val="20"/>
        </w:rPr>
        <w:t xml:space="preserve"> constraint, and cache-vs-authoritative divergence.</w:t>
      </w:r>
    </w:p>
    <w:p w14:paraId="38EB1EC3" w14:textId="77777777" w:rsidR="00CF1EF7" w:rsidRDefault="00000000">
      <w:pPr>
        <w:tabs>
          <w:tab w:val="center" w:pos="1367"/>
        </w:tabs>
        <w:spacing w:after="98" w:line="265" w:lineRule="auto"/>
        <w:ind w:left="-15"/>
      </w:pPr>
      <w:r>
        <w:rPr>
          <w:b/>
          <w:color w:val="1F3864"/>
          <w:sz w:val="28"/>
        </w:rPr>
        <w:t>33.4</w:t>
      </w:r>
      <w:r>
        <w:rPr>
          <w:b/>
          <w:color w:val="1F3864"/>
          <w:sz w:val="28"/>
        </w:rPr>
        <w:tab/>
        <w:t>API Testing</w:t>
      </w:r>
    </w:p>
    <w:p w14:paraId="2F07F05D" w14:textId="77777777" w:rsidR="00CF1EF7" w:rsidRDefault="00000000">
      <w:pPr>
        <w:spacing w:after="279" w:line="260" w:lineRule="auto"/>
        <w:ind w:left="-5" w:hanging="10"/>
      </w:pPr>
      <w:r>
        <w:rPr>
          <w:sz w:val="20"/>
        </w:rPr>
        <w:t xml:space="preserve">Schemathesis generates requests from the OpenAPI schema and asserts that no input produces a 500 and that every response conforms. Layered on top: an explicit authorisation matrix test that, for every endpoint, exercises each role and asserts the expected outcome, and an ownership test that asserts a foreign principal receives </w:t>
      </w:r>
      <w:r>
        <w:rPr>
          <w:rFonts w:ascii="Courier New" w:eastAsia="Courier New" w:hAnsi="Courier New" w:cs="Courier New"/>
          <w:sz w:val="15"/>
        </w:rPr>
        <w:t>404</w:t>
      </w:r>
      <w:r>
        <w:rPr>
          <w:sz w:val="20"/>
        </w:rPr>
        <w:t>.</w:t>
      </w:r>
    </w:p>
    <w:p w14:paraId="5E9CEB3D" w14:textId="77777777" w:rsidR="00CF1EF7" w:rsidRDefault="00000000">
      <w:pPr>
        <w:tabs>
          <w:tab w:val="center" w:pos="1715"/>
        </w:tabs>
        <w:spacing w:after="98" w:line="265" w:lineRule="auto"/>
        <w:ind w:left="-15"/>
      </w:pPr>
      <w:r>
        <w:rPr>
          <w:b/>
          <w:color w:val="1F3864"/>
          <w:sz w:val="28"/>
        </w:rPr>
        <w:t>33.5</w:t>
      </w:r>
      <w:r>
        <w:rPr>
          <w:b/>
          <w:color w:val="1F3864"/>
          <w:sz w:val="28"/>
        </w:rPr>
        <w:tab/>
        <w:t>Database Testing</w:t>
      </w:r>
    </w:p>
    <w:p w14:paraId="44F959A1" w14:textId="77777777" w:rsidR="00CF1EF7" w:rsidRDefault="00000000">
      <w:pPr>
        <w:spacing w:after="279" w:line="260" w:lineRule="auto"/>
        <w:ind w:left="-5" w:hanging="10"/>
      </w:pPr>
      <w:r>
        <w:rPr>
          <w:sz w:val="20"/>
        </w:rPr>
        <w:t xml:space="preserve">Migration up/down on a production-shaped dataset; constraint tests that assert each </w:t>
      </w:r>
      <w:r>
        <w:rPr>
          <w:rFonts w:ascii="Courier New" w:eastAsia="Courier New" w:hAnsi="Courier New" w:cs="Courier New"/>
          <w:sz w:val="15"/>
        </w:rPr>
        <w:t>CHECK</w:t>
      </w:r>
      <w:r>
        <w:rPr>
          <w:sz w:val="20"/>
        </w:rPr>
        <w:t xml:space="preserve">, unique index and exclusion constraint actually rejects the invalid case; index-usage assertions on the ten highest-traffic queries via </w:t>
      </w:r>
      <w:r>
        <w:rPr>
          <w:rFonts w:ascii="Courier New" w:eastAsia="Courier New" w:hAnsi="Courier New" w:cs="Courier New"/>
          <w:sz w:val="15"/>
        </w:rPr>
        <w:t>EXPLAIN</w:t>
      </w:r>
      <w:r>
        <w:rPr>
          <w:sz w:val="20"/>
        </w:rPr>
        <w:t>; and a data-integrity job test that seeds a deliberate inconsistency and asserts the nightly consistency checker detects it.</w:t>
      </w:r>
    </w:p>
    <w:p w14:paraId="2CF0407E" w14:textId="77777777" w:rsidR="00CF1EF7" w:rsidRDefault="00000000">
      <w:pPr>
        <w:tabs>
          <w:tab w:val="center" w:pos="1639"/>
        </w:tabs>
        <w:spacing w:after="98" w:line="265" w:lineRule="auto"/>
        <w:ind w:left="-15"/>
      </w:pPr>
      <w:r>
        <w:rPr>
          <w:b/>
          <w:color w:val="1F3864"/>
          <w:sz w:val="28"/>
        </w:rPr>
        <w:t>33.6</w:t>
      </w:r>
      <w:r>
        <w:rPr>
          <w:b/>
          <w:color w:val="1F3864"/>
          <w:sz w:val="28"/>
        </w:rPr>
        <w:tab/>
        <w:t>Security Testing</w:t>
      </w:r>
    </w:p>
    <w:p w14:paraId="17E6F4CC" w14:textId="77777777" w:rsidR="00CF1EF7" w:rsidRDefault="00000000">
      <w:pPr>
        <w:spacing w:after="279" w:line="260" w:lineRule="auto"/>
        <w:ind w:left="-5" w:hanging="10"/>
      </w:pPr>
      <w:r>
        <w:rPr>
          <w:sz w:val="20"/>
        </w:rPr>
        <w:t xml:space="preserve">Automated: dependency and container scanning, static analysis, secret scanning, TLS configuration checks, and the authorisation matrix above. Manual: annual penetration test covering authentication, authorisation, payment </w:t>
      </w:r>
    </w:p>
    <w:p w14:paraId="1249F37B" w14:textId="77777777" w:rsidR="00CF1EF7" w:rsidRDefault="00CF1EF7">
      <w:pPr>
        <w:sectPr w:rsidR="00CF1EF7">
          <w:headerReference w:type="even" r:id="rId133"/>
          <w:headerReference w:type="default" r:id="rId134"/>
          <w:footerReference w:type="even" r:id="rId135"/>
          <w:footerReference w:type="default" r:id="rId136"/>
          <w:headerReference w:type="first" r:id="rId137"/>
          <w:footerReference w:type="first" r:id="rId138"/>
          <w:pgSz w:w="11906" w:h="16838"/>
          <w:pgMar w:top="1134" w:right="1152" w:bottom="853" w:left="1136" w:header="720" w:footer="585" w:gutter="0"/>
          <w:cols w:space="720"/>
        </w:sectPr>
      </w:pPr>
    </w:p>
    <w:p w14:paraId="3A0E6018" w14:textId="77777777" w:rsidR="00CF1EF7" w:rsidRDefault="00000000">
      <w:pPr>
        <w:spacing w:after="279" w:line="260" w:lineRule="auto"/>
        <w:ind w:left="-5" w:hanging="10"/>
      </w:pPr>
      <w:r>
        <w:rPr>
          <w:sz w:val="20"/>
        </w:rPr>
        <w:t>tampering, injection, file upload, and business-logic abuse (price manipulation, hold hoarding, refund abuse). A specific test asserts that a modified client cannot alter a charged amount.</w:t>
      </w:r>
    </w:p>
    <w:p w14:paraId="54894B37" w14:textId="77777777" w:rsidR="00CF1EF7" w:rsidRDefault="00000000">
      <w:pPr>
        <w:tabs>
          <w:tab w:val="center" w:pos="2482"/>
        </w:tabs>
        <w:spacing w:after="0" w:line="265" w:lineRule="auto"/>
        <w:ind w:left="-15"/>
      </w:pPr>
      <w:r>
        <w:rPr>
          <w:b/>
          <w:color w:val="1F3864"/>
          <w:sz w:val="28"/>
        </w:rPr>
        <w:t>33.7</w:t>
      </w:r>
      <w:r>
        <w:rPr>
          <w:b/>
          <w:color w:val="1F3864"/>
          <w:sz w:val="28"/>
        </w:rPr>
        <w:tab/>
        <w:t>Performance and Load Testing</w:t>
      </w:r>
    </w:p>
    <w:p w14:paraId="3217564C" w14:textId="77777777" w:rsidR="00CF1EF7" w:rsidRDefault="00000000">
      <w:pPr>
        <w:tabs>
          <w:tab w:val="center" w:pos="1225"/>
          <w:tab w:val="center" w:pos="6231"/>
        </w:tabs>
        <w:spacing w:after="0" w:line="260" w:lineRule="auto"/>
      </w:pPr>
      <w:r>
        <w:rPr>
          <w:sz w:val="18"/>
        </w:rPr>
        <w:t>Test</w:t>
      </w:r>
      <w:r>
        <w:rPr>
          <w:sz w:val="18"/>
        </w:rPr>
        <w:tab/>
        <w:t>Scenario</w:t>
      </w:r>
      <w:r>
        <w:rPr>
          <w:sz w:val="18"/>
        </w:rPr>
        <w:tab/>
        <w:t>Pass criterion</w:t>
      </w:r>
    </w:p>
    <w:p w14:paraId="445668DE" w14:textId="77777777" w:rsidR="00CF1EF7" w:rsidRDefault="00000000">
      <w:pPr>
        <w:spacing w:after="42"/>
        <w:ind w:left="-2" w:right="-30"/>
      </w:pPr>
      <w:r>
        <w:rPr>
          <w:noProof/>
        </w:rPr>
        <mc:AlternateContent>
          <mc:Choice Requires="wpg">
            <w:drawing>
              <wp:inline distT="0" distB="0" distL="0" distR="0" wp14:anchorId="2B0825E3" wp14:editId="72A251D9">
                <wp:extent cx="6120130" cy="9525"/>
                <wp:effectExtent l="0" t="0" r="0" b="0"/>
                <wp:docPr id="279551" name="Group 27955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5796" name="Shape 1579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551" style="width:481.9pt;height:0.75pt;mso-position-horizontal-relative:char;mso-position-vertical-relative:line" coordsize="61201,95">
                <v:shape id="Shape 15796" style="position:absolute;width:61201;height:0;left:0;top:0;" coordsize="6120130,0" path="m0,0l6120130,0">
                  <v:stroke weight="0.75pt" endcap="flat" joinstyle="round" on="true" color="#000000"/>
                  <v:fill on="false" color="#000000" opacity="0"/>
                </v:shape>
              </v:group>
            </w:pict>
          </mc:Fallback>
        </mc:AlternateContent>
      </w:r>
    </w:p>
    <w:p w14:paraId="4201DC86" w14:textId="77777777" w:rsidR="00CF1EF7" w:rsidRDefault="00000000">
      <w:pPr>
        <w:tabs>
          <w:tab w:val="center" w:pos="2736"/>
          <w:tab w:val="center" w:pos="6872"/>
        </w:tabs>
        <w:spacing w:after="66" w:line="260" w:lineRule="auto"/>
      </w:pPr>
      <w:r>
        <w:rPr>
          <w:sz w:val="18"/>
        </w:rPr>
        <w:t>LT-01</w:t>
      </w:r>
      <w:r>
        <w:rPr>
          <w:sz w:val="18"/>
        </w:rPr>
        <w:tab/>
        <w:t>100 concurrent catalogue browsers for 10 minutes</w:t>
      </w:r>
      <w:r>
        <w:rPr>
          <w:sz w:val="18"/>
        </w:rPr>
        <w:tab/>
        <w:t>NFR-P01 met, error rate &lt; 0.1%</w:t>
      </w:r>
    </w:p>
    <w:p w14:paraId="5C75CC48" w14:textId="77777777" w:rsidR="00CF1EF7" w:rsidRDefault="00000000">
      <w:pPr>
        <w:tabs>
          <w:tab w:val="center" w:pos="2763"/>
          <w:tab w:val="center" w:pos="6221"/>
        </w:tabs>
        <w:spacing w:after="66" w:line="260" w:lineRule="auto"/>
      </w:pPr>
      <w:r>
        <w:rPr>
          <w:sz w:val="18"/>
        </w:rPr>
        <w:t>LT-02</w:t>
      </w:r>
      <w:r>
        <w:rPr>
          <w:sz w:val="18"/>
        </w:rPr>
        <w:tab/>
        <w:t>50 concurrent itinerary generations, 20 items each</w:t>
      </w:r>
      <w:r>
        <w:rPr>
          <w:sz w:val="18"/>
        </w:rPr>
        <w:tab/>
        <w:t>NFR-P02 met</w:t>
      </w:r>
    </w:p>
    <w:p w14:paraId="2E2ACA90" w14:textId="77777777" w:rsidR="00CF1EF7" w:rsidRDefault="00000000">
      <w:pPr>
        <w:tabs>
          <w:tab w:val="center" w:pos="3117"/>
          <w:tab w:val="center" w:pos="7443"/>
        </w:tabs>
        <w:spacing w:after="66" w:line="260" w:lineRule="auto"/>
      </w:pPr>
      <w:r>
        <w:rPr>
          <w:sz w:val="18"/>
        </w:rPr>
        <w:t>LT-03</w:t>
      </w:r>
      <w:r>
        <w:rPr>
          <w:sz w:val="18"/>
        </w:rPr>
        <w:tab/>
        <w:t>200 concurrent quote attempts against 20 units of inventory</w:t>
      </w:r>
      <w:r>
        <w:rPr>
          <w:sz w:val="18"/>
        </w:rPr>
        <w:tab/>
        <w:t>NFR-P03 met; exactly 20 succeed; zero oversell</w:t>
      </w:r>
    </w:p>
    <w:p w14:paraId="3AA9B913" w14:textId="77777777" w:rsidR="00CF1EF7" w:rsidRDefault="00000000">
      <w:pPr>
        <w:tabs>
          <w:tab w:val="center" w:pos="2349"/>
          <w:tab w:val="center" w:pos="6994"/>
        </w:tabs>
        <w:spacing w:after="66" w:line="260" w:lineRule="auto"/>
      </w:pPr>
      <w:r>
        <w:rPr>
          <w:sz w:val="18"/>
        </w:rPr>
        <w:t>LT-04</w:t>
      </w:r>
      <w:r>
        <w:rPr>
          <w:sz w:val="18"/>
        </w:rPr>
        <w:tab/>
        <w:t>30 payments per minute for 15 minutes</w:t>
      </w:r>
      <w:r>
        <w:rPr>
          <w:sz w:val="18"/>
        </w:rPr>
        <w:tab/>
        <w:t>NFR-P04 met; zero double charges</w:t>
      </w:r>
    </w:p>
    <w:p w14:paraId="1C2DE1AD" w14:textId="77777777" w:rsidR="00CF1EF7" w:rsidRDefault="00000000">
      <w:pPr>
        <w:tabs>
          <w:tab w:val="center" w:pos="2232"/>
          <w:tab w:val="center" w:pos="6956"/>
        </w:tabs>
        <w:spacing w:after="66" w:line="260" w:lineRule="auto"/>
      </w:pPr>
      <w:r>
        <w:rPr>
          <w:sz w:val="18"/>
        </w:rPr>
        <w:t>LT-05</w:t>
      </w:r>
      <w:r>
        <w:rPr>
          <w:sz w:val="18"/>
        </w:rPr>
        <w:tab/>
        <w:t>500 drivers posting location batches</w:t>
      </w:r>
      <w:r>
        <w:rPr>
          <w:sz w:val="18"/>
        </w:rPr>
        <w:tab/>
        <w:t>NFR-P06 met; queue depth stable</w:t>
      </w:r>
    </w:p>
    <w:p w14:paraId="2737602C" w14:textId="77777777" w:rsidR="00CF1EF7" w:rsidRDefault="00000000">
      <w:pPr>
        <w:tabs>
          <w:tab w:val="center" w:pos="1973"/>
          <w:tab w:val="center" w:pos="7177"/>
        </w:tabs>
        <w:spacing w:after="330" w:line="260" w:lineRule="auto"/>
      </w:pPr>
      <w:r>
        <w:rPr>
          <w:sz w:val="18"/>
        </w:rPr>
        <w:t>LT-06</w:t>
      </w:r>
      <w:r>
        <w:rPr>
          <w:sz w:val="18"/>
        </w:rPr>
        <w:tab/>
        <w:t>Soak: 4 hours at 40% of peak</w:t>
      </w:r>
      <w:r>
        <w:rPr>
          <w:sz w:val="18"/>
        </w:rPr>
        <w:tab/>
        <w:t>No memory growth, no connection leak</w:t>
      </w:r>
    </w:p>
    <w:p w14:paraId="127145EA" w14:textId="77777777" w:rsidR="00CF1EF7" w:rsidRDefault="00000000">
      <w:pPr>
        <w:tabs>
          <w:tab w:val="center" w:pos="2177"/>
        </w:tabs>
        <w:spacing w:after="98" w:line="265" w:lineRule="auto"/>
        <w:ind w:left="-15"/>
      </w:pPr>
      <w:r>
        <w:rPr>
          <w:b/>
          <w:color w:val="1F3864"/>
          <w:sz w:val="28"/>
        </w:rPr>
        <w:t>33.8</w:t>
      </w:r>
      <w:r>
        <w:rPr>
          <w:b/>
          <w:color w:val="1F3864"/>
          <w:sz w:val="28"/>
        </w:rPr>
        <w:tab/>
        <w:t>Location and GPS Testing</w:t>
      </w:r>
    </w:p>
    <w:p w14:paraId="1E93D1E4" w14:textId="77777777" w:rsidR="00CF1EF7" w:rsidRDefault="00000000">
      <w:pPr>
        <w:spacing w:after="279" w:line="260" w:lineRule="auto"/>
        <w:ind w:left="-5" w:hanging="10"/>
      </w:pPr>
      <w:r>
        <w:rPr>
          <w:sz w:val="20"/>
        </w:rPr>
        <w:t>Simulated GPS tracks replay real Zanzibar routes (ZNZ → Nungwi, Stone Town → Paje) to verify geofence entry and exit, status transition guards, ETA plausibility, and the tunnel/coverage-loss case where the driver app must buffer and replay. Accuracy filtering, implausible-speed rejection and duplicate-timestamp handling each have a dedicated test.</w:t>
      </w:r>
    </w:p>
    <w:tbl>
      <w:tblPr>
        <w:tblStyle w:val="TableGrid"/>
        <w:tblpPr w:vertAnchor="page" w:horzAnchor="page" w:tblpX="1134" w:tblpY="12008"/>
        <w:tblOverlap w:val="never"/>
        <w:tblW w:w="9638" w:type="dxa"/>
        <w:tblInd w:w="0" w:type="dxa"/>
        <w:tblCellMar>
          <w:top w:w="0" w:type="dxa"/>
          <w:left w:w="0" w:type="dxa"/>
          <w:bottom w:w="0" w:type="dxa"/>
          <w:right w:w="115" w:type="dxa"/>
        </w:tblCellMar>
        <w:tblLook w:val="04A0" w:firstRow="1" w:lastRow="0" w:firstColumn="1" w:lastColumn="0" w:noHBand="0" w:noVBand="1"/>
      </w:tblPr>
      <w:tblGrid>
        <w:gridCol w:w="1394"/>
        <w:gridCol w:w="1687"/>
        <w:gridCol w:w="1607"/>
        <w:gridCol w:w="2329"/>
        <w:gridCol w:w="2621"/>
      </w:tblGrid>
      <w:tr w:rsidR="00CF1EF7" w14:paraId="6EB2123C" w14:textId="77777777">
        <w:trPr>
          <w:trHeight w:val="272"/>
        </w:trPr>
        <w:tc>
          <w:tcPr>
            <w:tcW w:w="1394" w:type="dxa"/>
            <w:tcBorders>
              <w:top w:val="nil"/>
              <w:left w:val="nil"/>
              <w:bottom w:val="single" w:sz="6" w:space="0" w:color="000000"/>
              <w:right w:val="nil"/>
            </w:tcBorders>
          </w:tcPr>
          <w:p w14:paraId="27E7CDEE" w14:textId="77777777" w:rsidR="00CF1EF7" w:rsidRDefault="00000000">
            <w:pPr>
              <w:spacing w:after="0"/>
              <w:ind w:left="110"/>
            </w:pPr>
            <w:r>
              <w:rPr>
                <w:sz w:val="18"/>
              </w:rPr>
              <w:t>ID</w:t>
            </w:r>
          </w:p>
        </w:tc>
        <w:tc>
          <w:tcPr>
            <w:tcW w:w="1687" w:type="dxa"/>
            <w:tcBorders>
              <w:top w:val="nil"/>
              <w:left w:val="nil"/>
              <w:bottom w:val="single" w:sz="6" w:space="0" w:color="000000"/>
              <w:right w:val="nil"/>
            </w:tcBorders>
          </w:tcPr>
          <w:p w14:paraId="02D3DC7C" w14:textId="77777777" w:rsidR="00CF1EF7" w:rsidRDefault="00000000">
            <w:pPr>
              <w:spacing w:after="0"/>
            </w:pPr>
            <w:r>
              <w:rPr>
                <w:sz w:val="18"/>
              </w:rPr>
              <w:t>Title</w:t>
            </w:r>
          </w:p>
        </w:tc>
        <w:tc>
          <w:tcPr>
            <w:tcW w:w="1607" w:type="dxa"/>
            <w:tcBorders>
              <w:top w:val="nil"/>
              <w:left w:val="nil"/>
              <w:bottom w:val="single" w:sz="6" w:space="0" w:color="000000"/>
              <w:right w:val="nil"/>
            </w:tcBorders>
          </w:tcPr>
          <w:p w14:paraId="14BE3D4B" w14:textId="77777777" w:rsidR="00CF1EF7" w:rsidRDefault="00000000">
            <w:pPr>
              <w:spacing w:after="0"/>
            </w:pPr>
            <w:r>
              <w:rPr>
                <w:sz w:val="18"/>
              </w:rPr>
              <w:t>Preconditions</w:t>
            </w:r>
          </w:p>
        </w:tc>
        <w:tc>
          <w:tcPr>
            <w:tcW w:w="2329" w:type="dxa"/>
            <w:tcBorders>
              <w:top w:val="nil"/>
              <w:left w:val="nil"/>
              <w:bottom w:val="single" w:sz="6" w:space="0" w:color="000000"/>
              <w:right w:val="nil"/>
            </w:tcBorders>
          </w:tcPr>
          <w:p w14:paraId="61421B39" w14:textId="77777777" w:rsidR="00CF1EF7" w:rsidRDefault="00000000">
            <w:pPr>
              <w:spacing w:after="0"/>
            </w:pPr>
            <w:r>
              <w:rPr>
                <w:sz w:val="18"/>
              </w:rPr>
              <w:t>Steps</w:t>
            </w:r>
          </w:p>
        </w:tc>
        <w:tc>
          <w:tcPr>
            <w:tcW w:w="2621" w:type="dxa"/>
            <w:tcBorders>
              <w:top w:val="nil"/>
              <w:left w:val="nil"/>
              <w:bottom w:val="single" w:sz="6" w:space="0" w:color="000000"/>
              <w:right w:val="nil"/>
            </w:tcBorders>
          </w:tcPr>
          <w:p w14:paraId="401B344C" w14:textId="77777777" w:rsidR="00CF1EF7" w:rsidRDefault="00000000">
            <w:pPr>
              <w:spacing w:after="0"/>
            </w:pPr>
            <w:r>
              <w:rPr>
                <w:sz w:val="18"/>
              </w:rPr>
              <w:t>Expected</w:t>
            </w:r>
          </w:p>
        </w:tc>
      </w:tr>
      <w:tr w:rsidR="00CF1EF7" w14:paraId="28514B7C" w14:textId="77777777">
        <w:trPr>
          <w:trHeight w:val="522"/>
        </w:trPr>
        <w:tc>
          <w:tcPr>
            <w:tcW w:w="1394" w:type="dxa"/>
            <w:tcBorders>
              <w:top w:val="single" w:sz="6" w:space="0" w:color="000000"/>
              <w:left w:val="nil"/>
              <w:bottom w:val="nil"/>
              <w:right w:val="nil"/>
            </w:tcBorders>
          </w:tcPr>
          <w:p w14:paraId="407284B4" w14:textId="77777777" w:rsidR="00CF1EF7" w:rsidRDefault="00000000">
            <w:pPr>
              <w:spacing w:after="0"/>
              <w:ind w:left="110"/>
            </w:pPr>
            <w:r>
              <w:rPr>
                <w:sz w:val="18"/>
              </w:rPr>
              <w:t>TC-001</w:t>
            </w:r>
          </w:p>
        </w:tc>
        <w:tc>
          <w:tcPr>
            <w:tcW w:w="1687" w:type="dxa"/>
            <w:tcBorders>
              <w:top w:val="single" w:sz="6" w:space="0" w:color="000000"/>
              <w:left w:val="nil"/>
              <w:bottom w:val="nil"/>
              <w:right w:val="nil"/>
            </w:tcBorders>
          </w:tcPr>
          <w:p w14:paraId="0459BF71" w14:textId="77777777" w:rsidR="00CF1EF7" w:rsidRDefault="00000000">
            <w:pPr>
              <w:spacing w:after="0"/>
              <w:ind w:right="68"/>
            </w:pPr>
            <w:r>
              <w:rPr>
                <w:sz w:val="18"/>
              </w:rPr>
              <w:t>Register with a valid email</w:t>
            </w:r>
          </w:p>
        </w:tc>
        <w:tc>
          <w:tcPr>
            <w:tcW w:w="1607" w:type="dxa"/>
            <w:tcBorders>
              <w:top w:val="single" w:sz="6" w:space="0" w:color="000000"/>
              <w:left w:val="nil"/>
              <w:bottom w:val="nil"/>
              <w:right w:val="nil"/>
            </w:tcBorders>
          </w:tcPr>
          <w:p w14:paraId="0212018F" w14:textId="77777777" w:rsidR="00CF1EF7" w:rsidRDefault="00000000">
            <w:pPr>
              <w:spacing w:after="0"/>
            </w:pPr>
            <w:r>
              <w:rPr>
                <w:sz w:val="18"/>
              </w:rPr>
              <w:t>No account for the address</w:t>
            </w:r>
          </w:p>
        </w:tc>
        <w:tc>
          <w:tcPr>
            <w:tcW w:w="2329" w:type="dxa"/>
            <w:tcBorders>
              <w:top w:val="single" w:sz="6" w:space="0" w:color="000000"/>
              <w:left w:val="nil"/>
              <w:bottom w:val="nil"/>
              <w:right w:val="nil"/>
            </w:tcBorders>
          </w:tcPr>
          <w:p w14:paraId="07D28493" w14:textId="77777777" w:rsidR="00CF1EF7" w:rsidRDefault="00000000">
            <w:pPr>
              <w:spacing w:after="0"/>
            </w:pPr>
            <w:r>
              <w:rPr>
                <w:sz w:val="18"/>
              </w:rPr>
              <w:t>Submit valid registration</w:t>
            </w:r>
          </w:p>
        </w:tc>
        <w:tc>
          <w:tcPr>
            <w:tcW w:w="2621" w:type="dxa"/>
            <w:tcBorders>
              <w:top w:val="single" w:sz="6" w:space="0" w:color="000000"/>
              <w:left w:val="nil"/>
              <w:bottom w:val="nil"/>
              <w:right w:val="nil"/>
            </w:tcBorders>
          </w:tcPr>
          <w:p w14:paraId="3234A2AB" w14:textId="77777777" w:rsidR="00CF1EF7" w:rsidRDefault="00000000">
            <w:pPr>
              <w:spacing w:after="0"/>
            </w:pPr>
            <w:r>
              <w:rPr>
                <w:sz w:val="18"/>
              </w:rPr>
              <w:t>201; user PENDING; verification email sent; audit row written</w:t>
            </w:r>
          </w:p>
        </w:tc>
      </w:tr>
      <w:tr w:rsidR="00CF1EF7" w14:paraId="59EAB470" w14:textId="77777777">
        <w:trPr>
          <w:trHeight w:val="753"/>
        </w:trPr>
        <w:tc>
          <w:tcPr>
            <w:tcW w:w="1394" w:type="dxa"/>
            <w:tcBorders>
              <w:top w:val="nil"/>
              <w:left w:val="nil"/>
              <w:bottom w:val="nil"/>
              <w:right w:val="nil"/>
            </w:tcBorders>
          </w:tcPr>
          <w:p w14:paraId="51C9A8AD" w14:textId="77777777" w:rsidR="00CF1EF7" w:rsidRDefault="00000000">
            <w:pPr>
              <w:spacing w:after="0"/>
              <w:ind w:left="110"/>
            </w:pPr>
            <w:r>
              <w:rPr>
                <w:sz w:val="18"/>
              </w:rPr>
              <w:t>TC-002</w:t>
            </w:r>
          </w:p>
        </w:tc>
        <w:tc>
          <w:tcPr>
            <w:tcW w:w="1687" w:type="dxa"/>
            <w:tcBorders>
              <w:top w:val="nil"/>
              <w:left w:val="nil"/>
              <w:bottom w:val="nil"/>
              <w:right w:val="nil"/>
            </w:tcBorders>
          </w:tcPr>
          <w:p w14:paraId="4058E820" w14:textId="77777777" w:rsidR="00CF1EF7" w:rsidRDefault="00000000">
            <w:pPr>
              <w:spacing w:after="0"/>
            </w:pPr>
            <w:r>
              <w:rPr>
                <w:sz w:val="18"/>
              </w:rPr>
              <w:t>Register with a duplicate email</w:t>
            </w:r>
          </w:p>
        </w:tc>
        <w:tc>
          <w:tcPr>
            <w:tcW w:w="1607" w:type="dxa"/>
            <w:tcBorders>
              <w:top w:val="nil"/>
              <w:left w:val="nil"/>
              <w:bottom w:val="nil"/>
              <w:right w:val="nil"/>
            </w:tcBorders>
          </w:tcPr>
          <w:p w14:paraId="2DCDEBBE" w14:textId="77777777" w:rsidR="00CF1EF7" w:rsidRDefault="00000000">
            <w:pPr>
              <w:spacing w:after="0"/>
            </w:pPr>
            <w:r>
              <w:rPr>
                <w:sz w:val="18"/>
              </w:rPr>
              <w:t>Account exists</w:t>
            </w:r>
          </w:p>
        </w:tc>
        <w:tc>
          <w:tcPr>
            <w:tcW w:w="2329" w:type="dxa"/>
            <w:tcBorders>
              <w:top w:val="nil"/>
              <w:left w:val="nil"/>
              <w:bottom w:val="nil"/>
              <w:right w:val="nil"/>
            </w:tcBorders>
          </w:tcPr>
          <w:p w14:paraId="4FD9A2E0" w14:textId="77777777" w:rsidR="00CF1EF7" w:rsidRDefault="00000000">
            <w:pPr>
              <w:spacing w:after="0"/>
            </w:pPr>
            <w:r>
              <w:rPr>
                <w:sz w:val="18"/>
              </w:rPr>
              <w:t>Submit same email</w:t>
            </w:r>
          </w:p>
        </w:tc>
        <w:tc>
          <w:tcPr>
            <w:tcW w:w="2621" w:type="dxa"/>
            <w:tcBorders>
              <w:top w:val="nil"/>
              <w:left w:val="nil"/>
              <w:bottom w:val="nil"/>
              <w:right w:val="nil"/>
            </w:tcBorders>
          </w:tcPr>
          <w:p w14:paraId="6B4A56D2" w14:textId="77777777" w:rsidR="00CF1EF7" w:rsidRDefault="00000000">
            <w:pPr>
              <w:spacing w:after="10"/>
            </w:pPr>
            <w:r>
              <w:rPr>
                <w:sz w:val="18"/>
              </w:rPr>
              <w:t xml:space="preserve">409 </w:t>
            </w:r>
          </w:p>
          <w:p w14:paraId="1DF1A243" w14:textId="77777777" w:rsidR="00CF1EF7" w:rsidRDefault="00000000">
            <w:pPr>
              <w:spacing w:after="0"/>
            </w:pPr>
            <w:r>
              <w:rPr>
                <w:rFonts w:ascii="Courier New" w:eastAsia="Courier New" w:hAnsi="Courier New" w:cs="Courier New"/>
                <w:sz w:val="15"/>
              </w:rPr>
              <w:t>EMAIL_ALREADY_REGISTERED</w:t>
            </w:r>
            <w:r>
              <w:rPr>
                <w:sz w:val="18"/>
              </w:rPr>
              <w:t>; no second user row</w:t>
            </w:r>
          </w:p>
        </w:tc>
      </w:tr>
      <w:tr w:rsidR="00CF1EF7" w14:paraId="23A166A9" w14:textId="77777777">
        <w:trPr>
          <w:trHeight w:val="526"/>
        </w:trPr>
        <w:tc>
          <w:tcPr>
            <w:tcW w:w="1394" w:type="dxa"/>
            <w:tcBorders>
              <w:top w:val="nil"/>
              <w:left w:val="nil"/>
              <w:bottom w:val="nil"/>
              <w:right w:val="nil"/>
            </w:tcBorders>
          </w:tcPr>
          <w:p w14:paraId="1C190D33" w14:textId="77777777" w:rsidR="00CF1EF7" w:rsidRDefault="00000000">
            <w:pPr>
              <w:spacing w:after="0"/>
              <w:ind w:left="110"/>
            </w:pPr>
            <w:r>
              <w:rPr>
                <w:sz w:val="18"/>
              </w:rPr>
              <w:t>TC-003</w:t>
            </w:r>
          </w:p>
        </w:tc>
        <w:tc>
          <w:tcPr>
            <w:tcW w:w="1687" w:type="dxa"/>
            <w:tcBorders>
              <w:top w:val="nil"/>
              <w:left w:val="nil"/>
              <w:bottom w:val="nil"/>
              <w:right w:val="nil"/>
            </w:tcBorders>
          </w:tcPr>
          <w:p w14:paraId="081C0F35" w14:textId="77777777" w:rsidR="00CF1EF7" w:rsidRDefault="00000000">
            <w:pPr>
              <w:spacing w:after="0"/>
              <w:ind w:right="41"/>
            </w:pPr>
            <w:r>
              <w:rPr>
                <w:sz w:val="18"/>
              </w:rPr>
              <w:t>Register with a weak password</w:t>
            </w:r>
          </w:p>
        </w:tc>
        <w:tc>
          <w:tcPr>
            <w:tcW w:w="1607" w:type="dxa"/>
            <w:tcBorders>
              <w:top w:val="nil"/>
              <w:left w:val="nil"/>
              <w:bottom w:val="nil"/>
              <w:right w:val="nil"/>
            </w:tcBorders>
          </w:tcPr>
          <w:p w14:paraId="37802824" w14:textId="77777777" w:rsidR="00CF1EF7" w:rsidRDefault="00000000">
            <w:pPr>
              <w:spacing w:after="0"/>
            </w:pPr>
            <w:r>
              <w:rPr>
                <w:sz w:val="18"/>
              </w:rPr>
              <w:t>—</w:t>
            </w:r>
          </w:p>
        </w:tc>
        <w:tc>
          <w:tcPr>
            <w:tcW w:w="2329" w:type="dxa"/>
            <w:tcBorders>
              <w:top w:val="nil"/>
              <w:left w:val="nil"/>
              <w:bottom w:val="nil"/>
              <w:right w:val="nil"/>
            </w:tcBorders>
          </w:tcPr>
          <w:p w14:paraId="4A90B648" w14:textId="77777777" w:rsidR="00CF1EF7" w:rsidRDefault="00000000">
            <w:pPr>
              <w:spacing w:after="0"/>
            </w:pPr>
            <w:r>
              <w:rPr>
                <w:sz w:val="18"/>
              </w:rPr>
              <w:t>Password “password1234”</w:t>
            </w:r>
          </w:p>
        </w:tc>
        <w:tc>
          <w:tcPr>
            <w:tcW w:w="2621" w:type="dxa"/>
            <w:tcBorders>
              <w:top w:val="nil"/>
              <w:left w:val="nil"/>
              <w:bottom w:val="nil"/>
              <w:right w:val="nil"/>
            </w:tcBorders>
          </w:tcPr>
          <w:p w14:paraId="2CADD3C1" w14:textId="77777777" w:rsidR="00CF1EF7" w:rsidRDefault="00000000">
            <w:pPr>
              <w:spacing w:after="0"/>
            </w:pPr>
            <w:r>
              <w:rPr>
                <w:sz w:val="18"/>
              </w:rPr>
              <w:t>422; breach-list rejection; no user created</w:t>
            </w:r>
          </w:p>
        </w:tc>
      </w:tr>
      <w:tr w:rsidR="00CF1EF7" w14:paraId="3582DB9C" w14:textId="77777777">
        <w:trPr>
          <w:trHeight w:val="526"/>
        </w:trPr>
        <w:tc>
          <w:tcPr>
            <w:tcW w:w="1394" w:type="dxa"/>
            <w:tcBorders>
              <w:top w:val="nil"/>
              <w:left w:val="nil"/>
              <w:bottom w:val="nil"/>
              <w:right w:val="nil"/>
            </w:tcBorders>
          </w:tcPr>
          <w:p w14:paraId="01EC292E" w14:textId="77777777" w:rsidR="00CF1EF7" w:rsidRDefault="00000000">
            <w:pPr>
              <w:spacing w:after="0"/>
              <w:ind w:left="110"/>
            </w:pPr>
            <w:r>
              <w:rPr>
                <w:sz w:val="18"/>
              </w:rPr>
              <w:t>TC-010</w:t>
            </w:r>
          </w:p>
        </w:tc>
        <w:tc>
          <w:tcPr>
            <w:tcW w:w="1687" w:type="dxa"/>
            <w:tcBorders>
              <w:top w:val="nil"/>
              <w:left w:val="nil"/>
              <w:bottom w:val="nil"/>
              <w:right w:val="nil"/>
            </w:tcBorders>
          </w:tcPr>
          <w:p w14:paraId="5BF47DA3" w14:textId="77777777" w:rsidR="00CF1EF7" w:rsidRDefault="00000000">
            <w:pPr>
              <w:spacing w:after="0"/>
            </w:pPr>
            <w:r>
              <w:rPr>
                <w:sz w:val="18"/>
              </w:rPr>
              <w:t>Login success</w:t>
            </w:r>
          </w:p>
        </w:tc>
        <w:tc>
          <w:tcPr>
            <w:tcW w:w="1607" w:type="dxa"/>
            <w:tcBorders>
              <w:top w:val="nil"/>
              <w:left w:val="nil"/>
              <w:bottom w:val="nil"/>
              <w:right w:val="nil"/>
            </w:tcBorders>
          </w:tcPr>
          <w:p w14:paraId="4D84AB56" w14:textId="77777777" w:rsidR="00CF1EF7" w:rsidRDefault="00000000">
            <w:pPr>
              <w:spacing w:after="0"/>
            </w:pPr>
            <w:r>
              <w:rPr>
                <w:sz w:val="18"/>
              </w:rPr>
              <w:t>Verified account</w:t>
            </w:r>
          </w:p>
        </w:tc>
        <w:tc>
          <w:tcPr>
            <w:tcW w:w="2329" w:type="dxa"/>
            <w:tcBorders>
              <w:top w:val="nil"/>
              <w:left w:val="nil"/>
              <w:bottom w:val="nil"/>
              <w:right w:val="nil"/>
            </w:tcBorders>
          </w:tcPr>
          <w:p w14:paraId="75ADD9E8" w14:textId="77777777" w:rsidR="00CF1EF7" w:rsidRDefault="00000000">
            <w:pPr>
              <w:spacing w:after="0"/>
            </w:pPr>
            <w:r>
              <w:rPr>
                <w:sz w:val="18"/>
              </w:rPr>
              <w:t>Correct credentials</w:t>
            </w:r>
          </w:p>
        </w:tc>
        <w:tc>
          <w:tcPr>
            <w:tcW w:w="2621" w:type="dxa"/>
            <w:tcBorders>
              <w:top w:val="nil"/>
              <w:left w:val="nil"/>
              <w:bottom w:val="nil"/>
              <w:right w:val="nil"/>
            </w:tcBorders>
          </w:tcPr>
          <w:p w14:paraId="298D870E" w14:textId="77777777" w:rsidR="00CF1EF7" w:rsidRDefault="00000000">
            <w:pPr>
              <w:spacing w:after="0"/>
            </w:pPr>
            <w:r>
              <w:rPr>
                <w:sz w:val="18"/>
              </w:rPr>
              <w:t xml:space="preserve">200; access and refresh tokens; </w:t>
            </w:r>
            <w:r>
              <w:rPr>
                <w:rFonts w:ascii="Courier New" w:eastAsia="Courier New" w:hAnsi="Courier New" w:cs="Courier New"/>
                <w:sz w:val="15"/>
              </w:rPr>
              <w:t>last_login_at</w:t>
            </w:r>
            <w:r>
              <w:rPr>
                <w:sz w:val="18"/>
              </w:rPr>
              <w:t xml:space="preserve"> set</w:t>
            </w:r>
          </w:p>
        </w:tc>
      </w:tr>
      <w:tr w:rsidR="00CF1EF7" w14:paraId="6C3BEDD9" w14:textId="77777777">
        <w:trPr>
          <w:trHeight w:val="526"/>
        </w:trPr>
        <w:tc>
          <w:tcPr>
            <w:tcW w:w="1394" w:type="dxa"/>
            <w:tcBorders>
              <w:top w:val="nil"/>
              <w:left w:val="nil"/>
              <w:bottom w:val="nil"/>
              <w:right w:val="nil"/>
            </w:tcBorders>
          </w:tcPr>
          <w:p w14:paraId="782FB9FF" w14:textId="77777777" w:rsidR="00CF1EF7" w:rsidRDefault="00000000">
            <w:pPr>
              <w:spacing w:after="0"/>
              <w:ind w:left="110"/>
            </w:pPr>
            <w:r>
              <w:rPr>
                <w:sz w:val="18"/>
              </w:rPr>
              <w:t>TC-011</w:t>
            </w:r>
          </w:p>
        </w:tc>
        <w:tc>
          <w:tcPr>
            <w:tcW w:w="1687" w:type="dxa"/>
            <w:tcBorders>
              <w:top w:val="nil"/>
              <w:left w:val="nil"/>
              <w:bottom w:val="nil"/>
              <w:right w:val="nil"/>
            </w:tcBorders>
          </w:tcPr>
          <w:p w14:paraId="59FF7308" w14:textId="77777777" w:rsidR="00CF1EF7" w:rsidRDefault="00000000">
            <w:pPr>
              <w:spacing w:after="0"/>
            </w:pPr>
            <w:r>
              <w:rPr>
                <w:sz w:val="18"/>
              </w:rPr>
              <w:t>Login with wrong password</w:t>
            </w:r>
          </w:p>
        </w:tc>
        <w:tc>
          <w:tcPr>
            <w:tcW w:w="1607" w:type="dxa"/>
            <w:tcBorders>
              <w:top w:val="nil"/>
              <w:left w:val="nil"/>
              <w:bottom w:val="nil"/>
              <w:right w:val="nil"/>
            </w:tcBorders>
          </w:tcPr>
          <w:p w14:paraId="37ECDC70" w14:textId="77777777" w:rsidR="00CF1EF7" w:rsidRDefault="00000000">
            <w:pPr>
              <w:spacing w:after="0"/>
            </w:pPr>
            <w:r>
              <w:rPr>
                <w:sz w:val="18"/>
              </w:rPr>
              <w:t>Verified account</w:t>
            </w:r>
          </w:p>
        </w:tc>
        <w:tc>
          <w:tcPr>
            <w:tcW w:w="2329" w:type="dxa"/>
            <w:tcBorders>
              <w:top w:val="nil"/>
              <w:left w:val="nil"/>
              <w:bottom w:val="nil"/>
              <w:right w:val="nil"/>
            </w:tcBorders>
          </w:tcPr>
          <w:p w14:paraId="14D1890F" w14:textId="77777777" w:rsidR="00CF1EF7" w:rsidRDefault="00000000">
            <w:pPr>
              <w:spacing w:after="0"/>
            </w:pPr>
            <w:r>
              <w:rPr>
                <w:sz w:val="18"/>
              </w:rPr>
              <w:t>Wrong password ×1</w:t>
            </w:r>
          </w:p>
        </w:tc>
        <w:tc>
          <w:tcPr>
            <w:tcW w:w="2621" w:type="dxa"/>
            <w:tcBorders>
              <w:top w:val="nil"/>
              <w:left w:val="nil"/>
              <w:bottom w:val="nil"/>
              <w:right w:val="nil"/>
            </w:tcBorders>
          </w:tcPr>
          <w:p w14:paraId="4583CC28" w14:textId="77777777" w:rsidR="00CF1EF7" w:rsidRDefault="00000000">
            <w:pPr>
              <w:spacing w:after="0"/>
            </w:pPr>
            <w:r>
              <w:rPr>
                <w:sz w:val="18"/>
              </w:rPr>
              <w:t xml:space="preserve">401 </w:t>
            </w:r>
            <w:r>
              <w:rPr>
                <w:rFonts w:ascii="Courier New" w:eastAsia="Courier New" w:hAnsi="Courier New" w:cs="Courier New"/>
                <w:sz w:val="15"/>
              </w:rPr>
              <w:t>INVALID_CREDENTIALS</w:t>
            </w:r>
            <w:r>
              <w:rPr>
                <w:sz w:val="18"/>
              </w:rPr>
              <w:t>; counter incremented</w:t>
            </w:r>
          </w:p>
        </w:tc>
      </w:tr>
      <w:tr w:rsidR="00CF1EF7" w14:paraId="67D708CB" w14:textId="77777777">
        <w:trPr>
          <w:trHeight w:val="852"/>
        </w:trPr>
        <w:tc>
          <w:tcPr>
            <w:tcW w:w="1394" w:type="dxa"/>
            <w:tcBorders>
              <w:top w:val="nil"/>
              <w:left w:val="nil"/>
              <w:bottom w:val="single" w:sz="4" w:space="0" w:color="BFBFBF"/>
              <w:right w:val="nil"/>
            </w:tcBorders>
          </w:tcPr>
          <w:p w14:paraId="52209D6F" w14:textId="77777777" w:rsidR="00CF1EF7" w:rsidRDefault="00000000">
            <w:pPr>
              <w:spacing w:after="0"/>
              <w:ind w:left="110"/>
            </w:pPr>
            <w:r>
              <w:rPr>
                <w:sz w:val="18"/>
              </w:rPr>
              <w:t>TC-012</w:t>
            </w:r>
          </w:p>
        </w:tc>
        <w:tc>
          <w:tcPr>
            <w:tcW w:w="1687" w:type="dxa"/>
            <w:tcBorders>
              <w:top w:val="nil"/>
              <w:left w:val="nil"/>
              <w:bottom w:val="single" w:sz="4" w:space="0" w:color="BFBFBF"/>
              <w:right w:val="nil"/>
            </w:tcBorders>
          </w:tcPr>
          <w:p w14:paraId="4844920D" w14:textId="77777777" w:rsidR="00CF1EF7" w:rsidRDefault="00000000">
            <w:pPr>
              <w:spacing w:after="0"/>
            </w:pPr>
            <w:r>
              <w:rPr>
                <w:sz w:val="18"/>
              </w:rPr>
              <w:t>Lockout</w:t>
            </w:r>
          </w:p>
        </w:tc>
        <w:tc>
          <w:tcPr>
            <w:tcW w:w="1607" w:type="dxa"/>
            <w:tcBorders>
              <w:top w:val="nil"/>
              <w:left w:val="nil"/>
              <w:bottom w:val="single" w:sz="4" w:space="0" w:color="BFBFBF"/>
              <w:right w:val="nil"/>
            </w:tcBorders>
          </w:tcPr>
          <w:p w14:paraId="09A3D7B0" w14:textId="77777777" w:rsidR="00CF1EF7" w:rsidRDefault="00000000">
            <w:pPr>
              <w:spacing w:after="0"/>
            </w:pPr>
            <w:r>
              <w:rPr>
                <w:sz w:val="18"/>
              </w:rPr>
              <w:t xml:space="preserve">10 failures in 15 </w:t>
            </w:r>
          </w:p>
          <w:p w14:paraId="6D96420B" w14:textId="77777777" w:rsidR="00CF1EF7" w:rsidRDefault="00000000">
            <w:pPr>
              <w:spacing w:after="0"/>
            </w:pPr>
            <w:r>
              <w:rPr>
                <w:sz w:val="18"/>
              </w:rPr>
              <w:t>min</w:t>
            </w:r>
          </w:p>
        </w:tc>
        <w:tc>
          <w:tcPr>
            <w:tcW w:w="2329" w:type="dxa"/>
            <w:tcBorders>
              <w:top w:val="nil"/>
              <w:left w:val="nil"/>
              <w:bottom w:val="single" w:sz="4" w:space="0" w:color="BFBFBF"/>
              <w:right w:val="nil"/>
            </w:tcBorders>
          </w:tcPr>
          <w:p w14:paraId="3870884C" w14:textId="77777777" w:rsidR="00CF1EF7" w:rsidRDefault="00000000">
            <w:pPr>
              <w:spacing w:after="0"/>
            </w:pPr>
            <w:r>
              <w:rPr>
                <w:sz w:val="18"/>
              </w:rPr>
              <w:t>11th attempt</w:t>
            </w:r>
          </w:p>
        </w:tc>
        <w:tc>
          <w:tcPr>
            <w:tcW w:w="2621" w:type="dxa"/>
            <w:tcBorders>
              <w:top w:val="nil"/>
              <w:left w:val="nil"/>
              <w:bottom w:val="single" w:sz="4" w:space="0" w:color="BFBFBF"/>
              <w:right w:val="nil"/>
            </w:tcBorders>
          </w:tcPr>
          <w:p w14:paraId="50299F74" w14:textId="77777777" w:rsidR="00CF1EF7" w:rsidRDefault="00000000">
            <w:pPr>
              <w:spacing w:after="0"/>
            </w:pPr>
            <w:r>
              <w:rPr>
                <w:sz w:val="18"/>
              </w:rPr>
              <w:t>423 with unlock time; owner notified</w:t>
            </w:r>
          </w:p>
        </w:tc>
      </w:tr>
    </w:tbl>
    <w:p w14:paraId="3F7943EA" w14:textId="77777777" w:rsidR="00CF1EF7" w:rsidRDefault="00000000">
      <w:pPr>
        <w:tabs>
          <w:tab w:val="center" w:pos="1688"/>
        </w:tabs>
        <w:spacing w:after="98" w:line="265" w:lineRule="auto"/>
        <w:ind w:left="-15"/>
      </w:pPr>
      <w:r>
        <w:rPr>
          <w:b/>
          <w:color w:val="1F3864"/>
          <w:sz w:val="28"/>
        </w:rPr>
        <w:t>33.9</w:t>
      </w:r>
      <w:r>
        <w:rPr>
          <w:b/>
          <w:color w:val="1F3864"/>
          <w:sz w:val="28"/>
        </w:rPr>
        <w:tab/>
        <w:t>Payment Testing</w:t>
      </w:r>
    </w:p>
    <w:p w14:paraId="2A2F3EA0" w14:textId="77777777" w:rsidR="00CF1EF7" w:rsidRDefault="00000000">
      <w:pPr>
        <w:spacing w:after="279" w:line="260" w:lineRule="auto"/>
        <w:ind w:left="-5" w:hanging="10"/>
      </w:pPr>
      <w:r>
        <w:rPr>
          <w:sz w:val="20"/>
        </w:rPr>
        <w:t>Executed entirely in PSP sandbox: successful card, declined card, insufficient funds, 3-D Secure challenge passed and failed, expired card, mobile-money success, mobile-money timeout, duplicate webhook, out-of-order webhook, webhook with an invalid signature, full refund, partial refund, refund exceeding capture, and chargeback notification. Each asserts the resulting booking, trip, ledger and notification state.</w:t>
      </w:r>
    </w:p>
    <w:p w14:paraId="71825910" w14:textId="77777777" w:rsidR="00CF1EF7" w:rsidRDefault="00000000">
      <w:pPr>
        <w:spacing w:after="98" w:line="265" w:lineRule="auto"/>
        <w:ind w:left="-5" w:hanging="10"/>
      </w:pPr>
      <w:r>
        <w:rPr>
          <w:b/>
          <w:color w:val="1F3864"/>
          <w:sz w:val="28"/>
        </w:rPr>
        <w:t>33.10 Booking and Business-Rule Testing</w:t>
      </w:r>
    </w:p>
    <w:p w14:paraId="309FABF5" w14:textId="77777777" w:rsidR="00CF1EF7" w:rsidRDefault="00000000">
      <w:pPr>
        <w:spacing w:after="279" w:line="260" w:lineRule="auto"/>
        <w:ind w:left="-5" w:hanging="10"/>
      </w:pPr>
      <w:r>
        <w:rPr>
          <w:sz w:val="20"/>
        </w:rPr>
        <w:t>Every business rule in Section 39 has at least one positive and one negative test. The critical scenarios: concurrent booking of the last room, concurrent booking of the last seat, quote expiry mid-payment, hold expiry mid-payment, provider cancellation of a confirmed booking, cancellation at each policy tier boundary (one second either side), noshow with and without geofence evidence, and trip-level cancellation with mixed policies.</w:t>
      </w:r>
    </w:p>
    <w:p w14:paraId="78949444" w14:textId="77777777" w:rsidR="00CF1EF7" w:rsidRDefault="00000000">
      <w:pPr>
        <w:spacing w:after="98" w:line="265" w:lineRule="auto"/>
        <w:ind w:left="-5" w:hanging="10"/>
      </w:pPr>
      <w:r>
        <w:rPr>
          <w:b/>
          <w:color w:val="1F3864"/>
          <w:sz w:val="28"/>
        </w:rPr>
        <w:t>33.11 User Acceptance Testing</w:t>
      </w:r>
    </w:p>
    <w:p w14:paraId="7708F2BB" w14:textId="77777777" w:rsidR="00CF1EF7" w:rsidRDefault="00000000">
      <w:pPr>
        <w:spacing w:after="279" w:line="260" w:lineRule="auto"/>
        <w:ind w:left="-5" w:hanging="10"/>
      </w:pPr>
      <w:r>
        <w:rPr>
          <w:sz w:val="20"/>
        </w:rPr>
        <w:t>Conducted with real participants: five international tourists unfamiliar with the product completing the representative journey unaided; five drivers completing onboarding, offer acceptance and a full transfer; and three of each provider type completing onboarding, listing creation, calendar management and a booking response. Acceptance requires the NFR-U01 task success rate and zero severity-1 defects.</w:t>
      </w:r>
    </w:p>
    <w:p w14:paraId="2D54DDDB" w14:textId="77777777" w:rsidR="00CF1EF7" w:rsidRDefault="00000000">
      <w:pPr>
        <w:spacing w:after="98" w:line="265" w:lineRule="auto"/>
        <w:ind w:left="-5" w:hanging="10"/>
      </w:pPr>
      <w:r>
        <w:rPr>
          <w:b/>
          <w:color w:val="1F3864"/>
          <w:sz w:val="28"/>
        </w:rPr>
        <w:t>33.12 Representative Test Cases</w:t>
      </w:r>
    </w:p>
    <w:tbl>
      <w:tblPr>
        <w:tblStyle w:val="TableGrid"/>
        <w:tblpPr w:vertAnchor="text" w:tblpX="108"/>
        <w:tblOverlap w:val="never"/>
        <w:tblW w:w="9454" w:type="dxa"/>
        <w:tblInd w:w="0" w:type="dxa"/>
        <w:tblCellMar>
          <w:top w:w="0" w:type="dxa"/>
          <w:left w:w="0" w:type="dxa"/>
          <w:bottom w:w="0" w:type="dxa"/>
          <w:right w:w="0" w:type="dxa"/>
        </w:tblCellMar>
        <w:tblLook w:val="04A0" w:firstRow="1" w:lastRow="0" w:firstColumn="1" w:lastColumn="0" w:noHBand="0" w:noVBand="1"/>
      </w:tblPr>
      <w:tblGrid>
        <w:gridCol w:w="1284"/>
        <w:gridCol w:w="1687"/>
        <w:gridCol w:w="1607"/>
        <w:gridCol w:w="2329"/>
        <w:gridCol w:w="2547"/>
      </w:tblGrid>
      <w:tr w:rsidR="00CF1EF7" w14:paraId="3B0908E2" w14:textId="77777777">
        <w:trPr>
          <w:trHeight w:val="253"/>
        </w:trPr>
        <w:tc>
          <w:tcPr>
            <w:tcW w:w="1284" w:type="dxa"/>
            <w:tcBorders>
              <w:top w:val="nil"/>
              <w:left w:val="nil"/>
              <w:bottom w:val="nil"/>
              <w:right w:val="nil"/>
            </w:tcBorders>
          </w:tcPr>
          <w:p w14:paraId="2BCFE005" w14:textId="77777777" w:rsidR="00CF1EF7" w:rsidRDefault="00000000">
            <w:pPr>
              <w:spacing w:after="0"/>
            </w:pPr>
            <w:r>
              <w:rPr>
                <w:sz w:val="18"/>
              </w:rPr>
              <w:t>ID</w:t>
            </w:r>
          </w:p>
        </w:tc>
        <w:tc>
          <w:tcPr>
            <w:tcW w:w="1687" w:type="dxa"/>
            <w:tcBorders>
              <w:top w:val="nil"/>
              <w:left w:val="nil"/>
              <w:bottom w:val="nil"/>
              <w:right w:val="nil"/>
            </w:tcBorders>
          </w:tcPr>
          <w:p w14:paraId="60D1E1E7" w14:textId="77777777" w:rsidR="00CF1EF7" w:rsidRDefault="00000000">
            <w:pPr>
              <w:spacing w:after="0"/>
            </w:pPr>
            <w:r>
              <w:rPr>
                <w:sz w:val="18"/>
              </w:rPr>
              <w:t>Title</w:t>
            </w:r>
          </w:p>
        </w:tc>
        <w:tc>
          <w:tcPr>
            <w:tcW w:w="1607" w:type="dxa"/>
            <w:tcBorders>
              <w:top w:val="nil"/>
              <w:left w:val="nil"/>
              <w:bottom w:val="nil"/>
              <w:right w:val="nil"/>
            </w:tcBorders>
          </w:tcPr>
          <w:p w14:paraId="6ED43CB2" w14:textId="77777777" w:rsidR="00CF1EF7" w:rsidRDefault="00000000">
            <w:pPr>
              <w:spacing w:after="0"/>
            </w:pPr>
            <w:r>
              <w:rPr>
                <w:sz w:val="18"/>
              </w:rPr>
              <w:t>Preconditions</w:t>
            </w:r>
          </w:p>
        </w:tc>
        <w:tc>
          <w:tcPr>
            <w:tcW w:w="2329" w:type="dxa"/>
            <w:tcBorders>
              <w:top w:val="nil"/>
              <w:left w:val="nil"/>
              <w:bottom w:val="nil"/>
              <w:right w:val="nil"/>
            </w:tcBorders>
          </w:tcPr>
          <w:p w14:paraId="5F297A70" w14:textId="77777777" w:rsidR="00CF1EF7" w:rsidRDefault="00000000">
            <w:pPr>
              <w:spacing w:after="0"/>
            </w:pPr>
            <w:r>
              <w:rPr>
                <w:sz w:val="18"/>
              </w:rPr>
              <w:t>Steps</w:t>
            </w:r>
          </w:p>
        </w:tc>
        <w:tc>
          <w:tcPr>
            <w:tcW w:w="2547" w:type="dxa"/>
            <w:tcBorders>
              <w:top w:val="nil"/>
              <w:left w:val="nil"/>
              <w:bottom w:val="nil"/>
              <w:right w:val="nil"/>
            </w:tcBorders>
          </w:tcPr>
          <w:p w14:paraId="554B0B9A" w14:textId="77777777" w:rsidR="00CF1EF7" w:rsidRDefault="00000000">
            <w:pPr>
              <w:spacing w:after="0"/>
            </w:pPr>
            <w:r>
              <w:rPr>
                <w:sz w:val="18"/>
              </w:rPr>
              <w:t>Expected</w:t>
            </w:r>
          </w:p>
        </w:tc>
      </w:tr>
      <w:tr w:rsidR="00CF1EF7" w14:paraId="2BE7F1DF" w14:textId="77777777">
        <w:trPr>
          <w:trHeight w:val="299"/>
        </w:trPr>
        <w:tc>
          <w:tcPr>
            <w:tcW w:w="1284" w:type="dxa"/>
            <w:tcBorders>
              <w:top w:val="nil"/>
              <w:left w:val="nil"/>
              <w:bottom w:val="nil"/>
              <w:right w:val="nil"/>
            </w:tcBorders>
          </w:tcPr>
          <w:p w14:paraId="64A69C31" w14:textId="77777777" w:rsidR="00CF1EF7" w:rsidRDefault="00000000">
            <w:pPr>
              <w:spacing w:after="0"/>
            </w:pPr>
            <w:r>
              <w:rPr>
                <w:sz w:val="18"/>
              </w:rPr>
              <w:t>TC-013</w:t>
            </w:r>
          </w:p>
        </w:tc>
        <w:tc>
          <w:tcPr>
            <w:tcW w:w="1687" w:type="dxa"/>
            <w:tcBorders>
              <w:top w:val="nil"/>
              <w:left w:val="nil"/>
              <w:bottom w:val="nil"/>
              <w:right w:val="nil"/>
            </w:tcBorders>
          </w:tcPr>
          <w:p w14:paraId="66C2F8B0" w14:textId="77777777" w:rsidR="00CF1EF7" w:rsidRDefault="00000000">
            <w:pPr>
              <w:spacing w:after="0"/>
            </w:pPr>
            <w:r>
              <w:rPr>
                <w:sz w:val="18"/>
              </w:rPr>
              <w:t>Non-enumeration</w:t>
            </w:r>
          </w:p>
        </w:tc>
        <w:tc>
          <w:tcPr>
            <w:tcW w:w="1607" w:type="dxa"/>
            <w:tcBorders>
              <w:top w:val="nil"/>
              <w:left w:val="nil"/>
              <w:bottom w:val="nil"/>
              <w:right w:val="nil"/>
            </w:tcBorders>
          </w:tcPr>
          <w:p w14:paraId="60CB5F90" w14:textId="77777777" w:rsidR="00CF1EF7" w:rsidRDefault="00000000">
            <w:pPr>
              <w:spacing w:after="0"/>
            </w:pPr>
            <w:r>
              <w:rPr>
                <w:sz w:val="18"/>
              </w:rPr>
              <w:t>Unknown email</w:t>
            </w:r>
          </w:p>
        </w:tc>
        <w:tc>
          <w:tcPr>
            <w:tcW w:w="2329" w:type="dxa"/>
            <w:tcBorders>
              <w:top w:val="nil"/>
              <w:left w:val="nil"/>
              <w:bottom w:val="nil"/>
              <w:right w:val="nil"/>
            </w:tcBorders>
          </w:tcPr>
          <w:p w14:paraId="751DF92A" w14:textId="77777777" w:rsidR="00CF1EF7" w:rsidRDefault="00000000">
            <w:pPr>
              <w:spacing w:after="0"/>
            </w:pPr>
            <w:r>
              <w:rPr>
                <w:sz w:val="18"/>
              </w:rPr>
              <w:t>Login attempt</w:t>
            </w:r>
          </w:p>
        </w:tc>
        <w:tc>
          <w:tcPr>
            <w:tcW w:w="2547" w:type="dxa"/>
            <w:tcBorders>
              <w:top w:val="nil"/>
              <w:left w:val="nil"/>
              <w:bottom w:val="nil"/>
              <w:right w:val="nil"/>
            </w:tcBorders>
          </w:tcPr>
          <w:p w14:paraId="19ECC901" w14:textId="77777777" w:rsidR="00CF1EF7" w:rsidRDefault="00000000">
            <w:pPr>
              <w:spacing w:after="0"/>
            </w:pPr>
            <w:r>
              <w:rPr>
                <w:sz w:val="18"/>
              </w:rPr>
              <w:t>Response identical to TC-011</w:t>
            </w:r>
          </w:p>
        </w:tc>
      </w:tr>
      <w:tr w:rsidR="00CF1EF7" w14:paraId="161C72AE" w14:textId="77777777">
        <w:trPr>
          <w:trHeight w:val="526"/>
        </w:trPr>
        <w:tc>
          <w:tcPr>
            <w:tcW w:w="1284" w:type="dxa"/>
            <w:tcBorders>
              <w:top w:val="nil"/>
              <w:left w:val="nil"/>
              <w:bottom w:val="nil"/>
              <w:right w:val="nil"/>
            </w:tcBorders>
          </w:tcPr>
          <w:p w14:paraId="7C36CEED" w14:textId="77777777" w:rsidR="00CF1EF7" w:rsidRDefault="00000000">
            <w:pPr>
              <w:spacing w:after="0"/>
            </w:pPr>
            <w:r>
              <w:rPr>
                <w:sz w:val="18"/>
              </w:rPr>
              <w:t>TC-020</w:t>
            </w:r>
          </w:p>
        </w:tc>
        <w:tc>
          <w:tcPr>
            <w:tcW w:w="1687" w:type="dxa"/>
            <w:tcBorders>
              <w:top w:val="nil"/>
              <w:left w:val="nil"/>
              <w:bottom w:val="nil"/>
              <w:right w:val="nil"/>
            </w:tcBorders>
          </w:tcPr>
          <w:p w14:paraId="0A130017" w14:textId="77777777" w:rsidR="00CF1EF7" w:rsidRDefault="00000000">
            <w:pPr>
              <w:spacing w:after="0"/>
            </w:pPr>
            <w:r>
              <w:rPr>
                <w:sz w:val="18"/>
              </w:rPr>
              <w:t xml:space="preserve">Search accommodation — </w:t>
            </w:r>
            <w:r>
              <w:rPr>
                <w:b/>
                <w:sz w:val="18"/>
              </w:rPr>
              <w:t xml:space="preserve">void in v1</w:t>
            </w:r>
          </w:p>
        </w:tc>
        <w:tc>
          <w:tcPr>
            <w:tcW w:w="1607" w:type="dxa"/>
            <w:tcBorders>
              <w:top w:val="nil"/>
              <w:left w:val="nil"/>
              <w:bottom w:val="nil"/>
              <w:right w:val="nil"/>
            </w:tcBorders>
          </w:tcPr>
          <w:p w14:paraId="5CB92160" w14:textId="77777777" w:rsidR="00CF1EF7" w:rsidRDefault="00000000">
            <w:pPr>
              <w:spacing w:after="0"/>
            </w:pPr>
            <w:r>
              <w:rPr>
                <w:sz w:val="18"/>
              </w:rPr>
              <w:t>Property with availability</w:t>
            </w:r>
          </w:p>
        </w:tc>
        <w:tc>
          <w:tcPr>
            <w:tcW w:w="2329" w:type="dxa"/>
            <w:tcBorders>
              <w:top w:val="nil"/>
              <w:left w:val="nil"/>
              <w:bottom w:val="nil"/>
              <w:right w:val="nil"/>
            </w:tcBorders>
          </w:tcPr>
          <w:p w14:paraId="45424CD2" w14:textId="77777777" w:rsidR="00CF1EF7" w:rsidRDefault="00000000">
            <w:pPr>
              <w:spacing w:after="0"/>
            </w:pPr>
            <w:r>
              <w:rPr>
                <w:sz w:val="18"/>
              </w:rPr>
              <w:t>Search valid dates</w:t>
            </w:r>
          </w:p>
        </w:tc>
        <w:tc>
          <w:tcPr>
            <w:tcW w:w="2547" w:type="dxa"/>
            <w:tcBorders>
              <w:top w:val="nil"/>
              <w:left w:val="nil"/>
              <w:bottom w:val="nil"/>
              <w:right w:val="nil"/>
            </w:tcBorders>
          </w:tcPr>
          <w:p w14:paraId="1B89F22D" w14:textId="77777777" w:rsidR="00CF1EF7" w:rsidRDefault="00000000">
            <w:pPr>
              <w:spacing w:after="0"/>
            </w:pPr>
            <w:r>
              <w:rPr>
                <w:sz w:val="18"/>
              </w:rPr>
              <w:t>200; only room types available every night</w:t>
            </w:r>
          </w:p>
        </w:tc>
      </w:tr>
      <w:tr w:rsidR="00CF1EF7" w14:paraId="0A13001A" w14:textId="77777777">
        <w:trPr>
          <w:trHeight w:val="299"/>
        </w:trPr>
        <w:tc>
          <w:tcPr>
            <w:tcW w:w="1000" w:type="dxa"/>
            <w:tcBorders>
              <w:top w:val="nil"/>
              <w:left w:val="nil"/>
              <w:bottom w:val="nil"/>
              <w:right w:val="nil"/>
            </w:tcBorders>
          </w:tcPr>
          <w:p w14:paraId="0A130018" w14:textId="77777777" w:rsidR="00CF1EF7" w:rsidRDefault="00000000">
            <w:pPr>
              <w:spacing w:after="0"/>
            </w:pPr>
            <w:r>
              <w:rPr>
                <w:sz w:val="18"/>
              </w:rPr>
              <w:t xml:space="preserve"/>
            </w:r>
          </w:p>
        </w:tc>
        <w:tc>
          <w:tcPr>
            <w:tcW w:w="8650" w:type="dxa"/>
            <w:gridSpan w:val="4"/>
            <w:tcBorders>
              <w:top w:val="nil"/>
              <w:left w:val="nil"/>
              <w:bottom w:val="nil"/>
              <w:right w:val="nil"/>
            </w:tcBorders>
          </w:tcPr>
          <w:p w14:paraId="0A130019" w14:textId="77777777" w:rsidR="00CF1EF7" w:rsidRDefault="00000000">
            <w:pPr>
              <w:spacing w:after="0"/>
            </w:pPr>
            <w:r>
              <w:rPr>
                <w:sz w:val="18"/>
              </w:rPr>
              <w:t xml:space="preserve">TC-020 is void in v1 and is amended rather than deleted, because §41.4 and §42.2 refer to it by number. There is no accommodation search with availability in v1 (ADR 0013); the v1 equivalent is that GET /accommodations returns curated location records for a destination, with no price and no availability, and that a stay anchor can be created from one. TC-020 returns with the subsystem in v2.</w:t>
            </w:r>
          </w:p>
        </w:tc>
      </w:tr>
      <w:tr w:rsidR="00CF1EF7" w14:paraId="5B8B5EF6" w14:textId="77777777">
        <w:trPr>
          <w:trHeight w:val="526"/>
        </w:trPr>
        <w:tc>
          <w:tcPr>
            <w:tcW w:w="1284" w:type="dxa"/>
            <w:tcBorders>
              <w:top w:val="nil"/>
              <w:left w:val="nil"/>
              <w:bottom w:val="nil"/>
              <w:right w:val="nil"/>
            </w:tcBorders>
          </w:tcPr>
          <w:p w14:paraId="5C6837E1" w14:textId="77777777" w:rsidR="00CF1EF7" w:rsidRDefault="00000000">
            <w:pPr>
              <w:spacing w:after="0"/>
            </w:pPr>
            <w:r>
              <w:rPr>
                <w:sz w:val="18"/>
              </w:rPr>
              <w:t>TC-021</w:t>
            </w:r>
          </w:p>
        </w:tc>
        <w:tc>
          <w:tcPr>
            <w:tcW w:w="1687" w:type="dxa"/>
            <w:tcBorders>
              <w:top w:val="nil"/>
              <w:left w:val="nil"/>
              <w:bottom w:val="nil"/>
              <w:right w:val="nil"/>
            </w:tcBorders>
          </w:tcPr>
          <w:p w14:paraId="25349532" w14:textId="77777777" w:rsidR="00CF1EF7" w:rsidRDefault="00000000">
            <w:pPr>
              <w:spacing w:after="0"/>
              <w:ind w:right="51"/>
            </w:pPr>
            <w:r>
              <w:rPr>
                <w:sz w:val="18"/>
              </w:rPr>
              <w:t>Search with checkout before check-in</w:t>
            </w:r>
          </w:p>
        </w:tc>
        <w:tc>
          <w:tcPr>
            <w:tcW w:w="1607" w:type="dxa"/>
            <w:tcBorders>
              <w:top w:val="nil"/>
              <w:left w:val="nil"/>
              <w:bottom w:val="nil"/>
              <w:right w:val="nil"/>
            </w:tcBorders>
          </w:tcPr>
          <w:p w14:paraId="6D4C6C90" w14:textId="77777777" w:rsidR="00CF1EF7" w:rsidRDefault="00000000">
            <w:pPr>
              <w:spacing w:after="0"/>
            </w:pPr>
            <w:r>
              <w:rPr>
                <w:sz w:val="18"/>
              </w:rPr>
              <w:t>—</w:t>
            </w:r>
          </w:p>
        </w:tc>
        <w:tc>
          <w:tcPr>
            <w:tcW w:w="2329" w:type="dxa"/>
            <w:tcBorders>
              <w:top w:val="nil"/>
              <w:left w:val="nil"/>
              <w:bottom w:val="nil"/>
              <w:right w:val="nil"/>
            </w:tcBorders>
          </w:tcPr>
          <w:p w14:paraId="27EDC281" w14:textId="77777777" w:rsidR="00CF1EF7" w:rsidRDefault="00000000">
            <w:pPr>
              <w:spacing w:after="0"/>
            </w:pPr>
            <w:r>
              <w:rPr>
                <w:sz w:val="18"/>
              </w:rPr>
              <w:t>Invalid range</w:t>
            </w:r>
          </w:p>
        </w:tc>
        <w:tc>
          <w:tcPr>
            <w:tcW w:w="2547" w:type="dxa"/>
            <w:tcBorders>
              <w:top w:val="nil"/>
              <w:left w:val="nil"/>
              <w:bottom w:val="nil"/>
              <w:right w:val="nil"/>
            </w:tcBorders>
          </w:tcPr>
          <w:p w14:paraId="674BA1CF" w14:textId="77777777" w:rsidR="00CF1EF7" w:rsidRDefault="00000000">
            <w:pPr>
              <w:spacing w:after="0"/>
            </w:pPr>
            <w:r>
              <w:rPr>
                <w:sz w:val="18"/>
              </w:rPr>
              <w:t xml:space="preserve">422 </w:t>
            </w:r>
            <w:r>
              <w:rPr>
                <w:rFonts w:ascii="Courier New" w:eastAsia="Courier New" w:hAnsi="Courier New" w:cs="Courier New"/>
                <w:sz w:val="15"/>
              </w:rPr>
              <w:t>INVALID_DATE_RANGE</w:t>
            </w:r>
          </w:p>
        </w:tc>
      </w:tr>
      <w:tr w:rsidR="00CF1EF7" w14:paraId="60926B3F" w14:textId="77777777">
        <w:trPr>
          <w:trHeight w:val="526"/>
        </w:trPr>
        <w:tc>
          <w:tcPr>
            <w:tcW w:w="1284" w:type="dxa"/>
            <w:tcBorders>
              <w:top w:val="nil"/>
              <w:left w:val="nil"/>
              <w:bottom w:val="nil"/>
              <w:right w:val="nil"/>
            </w:tcBorders>
          </w:tcPr>
          <w:p w14:paraId="0CC6D844" w14:textId="77777777" w:rsidR="00CF1EF7" w:rsidRDefault="00000000">
            <w:pPr>
              <w:spacing w:after="0"/>
            </w:pPr>
            <w:r>
              <w:rPr>
                <w:sz w:val="18"/>
              </w:rPr>
              <w:t>TC-030</w:t>
            </w:r>
          </w:p>
        </w:tc>
        <w:tc>
          <w:tcPr>
            <w:tcW w:w="1687" w:type="dxa"/>
            <w:tcBorders>
              <w:top w:val="nil"/>
              <w:left w:val="nil"/>
              <w:bottom w:val="nil"/>
              <w:right w:val="nil"/>
            </w:tcBorders>
          </w:tcPr>
          <w:p w14:paraId="43635476" w14:textId="77777777" w:rsidR="00CF1EF7" w:rsidRDefault="00000000">
            <w:pPr>
              <w:spacing w:after="0"/>
            </w:pPr>
            <w:r>
              <w:rPr>
                <w:sz w:val="18"/>
              </w:rPr>
              <w:t>Create trip</w:t>
            </w:r>
          </w:p>
        </w:tc>
        <w:tc>
          <w:tcPr>
            <w:tcW w:w="1607" w:type="dxa"/>
            <w:tcBorders>
              <w:top w:val="nil"/>
              <w:left w:val="nil"/>
              <w:bottom w:val="nil"/>
              <w:right w:val="nil"/>
            </w:tcBorders>
          </w:tcPr>
          <w:p w14:paraId="54AC0FB4" w14:textId="77777777" w:rsidR="00CF1EF7" w:rsidRDefault="00000000">
            <w:pPr>
              <w:spacing w:after="0"/>
            </w:pPr>
            <w:r>
              <w:rPr>
                <w:sz w:val="18"/>
              </w:rPr>
              <w:t>Authenticated</w:t>
            </w:r>
          </w:p>
        </w:tc>
        <w:tc>
          <w:tcPr>
            <w:tcW w:w="2329" w:type="dxa"/>
            <w:tcBorders>
              <w:top w:val="nil"/>
              <w:left w:val="nil"/>
              <w:bottom w:val="nil"/>
              <w:right w:val="nil"/>
            </w:tcBorders>
          </w:tcPr>
          <w:p w14:paraId="67E34840" w14:textId="77777777" w:rsidR="00CF1EF7" w:rsidRDefault="00000000">
            <w:pPr>
              <w:spacing w:after="0"/>
            </w:pPr>
            <w:r>
              <w:rPr>
                <w:sz w:val="18"/>
              </w:rPr>
              <w:t>Valid destination and dates</w:t>
            </w:r>
          </w:p>
        </w:tc>
        <w:tc>
          <w:tcPr>
            <w:tcW w:w="2547" w:type="dxa"/>
            <w:tcBorders>
              <w:top w:val="nil"/>
              <w:left w:val="nil"/>
              <w:bottom w:val="nil"/>
              <w:right w:val="nil"/>
            </w:tcBorders>
          </w:tcPr>
          <w:p w14:paraId="1557B39E" w14:textId="77777777" w:rsidR="00CF1EF7" w:rsidRDefault="00000000">
            <w:pPr>
              <w:spacing w:after="0"/>
            </w:pPr>
            <w:r>
              <w:rPr>
                <w:sz w:val="18"/>
              </w:rPr>
              <w:t>201; trip DRAFT; empty itinerary v1</w:t>
            </w:r>
          </w:p>
        </w:tc>
      </w:tr>
      <w:tr w:rsidR="00CF1EF7" w14:paraId="32960CC6" w14:textId="77777777">
        <w:trPr>
          <w:trHeight w:val="526"/>
        </w:trPr>
        <w:tc>
          <w:tcPr>
            <w:tcW w:w="1284" w:type="dxa"/>
            <w:tcBorders>
              <w:top w:val="nil"/>
              <w:left w:val="nil"/>
              <w:bottom w:val="nil"/>
              <w:right w:val="nil"/>
            </w:tcBorders>
          </w:tcPr>
          <w:p w14:paraId="6C29283A" w14:textId="77777777" w:rsidR="00CF1EF7" w:rsidRDefault="00000000">
            <w:pPr>
              <w:spacing w:after="0"/>
            </w:pPr>
            <w:r>
              <w:rPr>
                <w:sz w:val="18"/>
              </w:rPr>
              <w:t>TC-031</w:t>
            </w:r>
          </w:p>
        </w:tc>
        <w:tc>
          <w:tcPr>
            <w:tcW w:w="1687" w:type="dxa"/>
            <w:tcBorders>
              <w:top w:val="nil"/>
              <w:left w:val="nil"/>
              <w:bottom w:val="nil"/>
              <w:right w:val="nil"/>
            </w:tcBorders>
          </w:tcPr>
          <w:p w14:paraId="01F918D5" w14:textId="77777777" w:rsidR="00CF1EF7" w:rsidRDefault="00000000">
            <w:pPr>
              <w:spacing w:after="0"/>
              <w:ind w:right="94"/>
            </w:pPr>
            <w:r>
              <w:rPr>
                <w:sz w:val="18"/>
              </w:rPr>
              <w:t>Create trip in the past</w:t>
            </w:r>
          </w:p>
        </w:tc>
        <w:tc>
          <w:tcPr>
            <w:tcW w:w="1607" w:type="dxa"/>
            <w:tcBorders>
              <w:top w:val="nil"/>
              <w:left w:val="nil"/>
              <w:bottom w:val="nil"/>
              <w:right w:val="nil"/>
            </w:tcBorders>
          </w:tcPr>
          <w:p w14:paraId="4C3A5C40" w14:textId="77777777" w:rsidR="00CF1EF7" w:rsidRDefault="00000000">
            <w:pPr>
              <w:spacing w:after="0"/>
            </w:pPr>
            <w:r>
              <w:rPr>
                <w:sz w:val="18"/>
              </w:rPr>
              <w:t>—</w:t>
            </w:r>
          </w:p>
        </w:tc>
        <w:tc>
          <w:tcPr>
            <w:tcW w:w="2329" w:type="dxa"/>
            <w:tcBorders>
              <w:top w:val="nil"/>
              <w:left w:val="nil"/>
              <w:bottom w:val="nil"/>
              <w:right w:val="nil"/>
            </w:tcBorders>
          </w:tcPr>
          <w:p w14:paraId="75F1D7EB" w14:textId="77777777" w:rsidR="00CF1EF7" w:rsidRDefault="00000000">
            <w:pPr>
              <w:spacing w:after="0"/>
            </w:pPr>
            <w:r>
              <w:rPr>
                <w:sz w:val="18"/>
              </w:rPr>
              <w:t>start_date yesterday</w:t>
            </w:r>
          </w:p>
        </w:tc>
        <w:tc>
          <w:tcPr>
            <w:tcW w:w="2547" w:type="dxa"/>
            <w:tcBorders>
              <w:top w:val="nil"/>
              <w:left w:val="nil"/>
              <w:bottom w:val="nil"/>
              <w:right w:val="nil"/>
            </w:tcBorders>
          </w:tcPr>
          <w:p w14:paraId="59F54CF4" w14:textId="77777777" w:rsidR="00CF1EF7" w:rsidRDefault="00000000">
            <w:pPr>
              <w:spacing w:after="0"/>
            </w:pPr>
            <w:r>
              <w:rPr>
                <w:sz w:val="18"/>
              </w:rPr>
              <w:t>422</w:t>
            </w:r>
          </w:p>
        </w:tc>
      </w:tr>
      <w:tr w:rsidR="00CF1EF7" w14:paraId="4673A73B" w14:textId="77777777">
        <w:trPr>
          <w:trHeight w:val="753"/>
        </w:trPr>
        <w:tc>
          <w:tcPr>
            <w:tcW w:w="1284" w:type="dxa"/>
            <w:tcBorders>
              <w:top w:val="nil"/>
              <w:left w:val="nil"/>
              <w:bottom w:val="nil"/>
              <w:right w:val="nil"/>
            </w:tcBorders>
          </w:tcPr>
          <w:p w14:paraId="4174E37E" w14:textId="77777777" w:rsidR="00CF1EF7" w:rsidRDefault="00000000">
            <w:pPr>
              <w:spacing w:after="0"/>
            </w:pPr>
            <w:r>
              <w:rPr>
                <w:sz w:val="18"/>
              </w:rPr>
              <w:t>TC-040</w:t>
            </w:r>
          </w:p>
        </w:tc>
        <w:tc>
          <w:tcPr>
            <w:tcW w:w="1687" w:type="dxa"/>
            <w:tcBorders>
              <w:top w:val="nil"/>
              <w:left w:val="nil"/>
              <w:bottom w:val="nil"/>
              <w:right w:val="nil"/>
            </w:tcBorders>
          </w:tcPr>
          <w:p w14:paraId="3C483144" w14:textId="77777777" w:rsidR="00CF1EF7" w:rsidRDefault="00000000">
            <w:pPr>
              <w:spacing w:after="0"/>
            </w:pPr>
            <w:r>
              <w:rPr>
                <w:sz w:val="18"/>
              </w:rPr>
              <w:t>Generate itinerary inserts transfers</w:t>
            </w:r>
          </w:p>
        </w:tc>
        <w:tc>
          <w:tcPr>
            <w:tcW w:w="1607" w:type="dxa"/>
            <w:tcBorders>
              <w:top w:val="nil"/>
              <w:left w:val="nil"/>
              <w:bottom w:val="nil"/>
              <w:right w:val="nil"/>
            </w:tcBorders>
          </w:tcPr>
          <w:p w14:paraId="3896C509" w14:textId="77777777" w:rsidR="00CF1EF7" w:rsidRDefault="00000000">
            <w:pPr>
              <w:spacing w:after="0"/>
            </w:pPr>
            <w:r>
              <w:rPr>
                <w:sz w:val="18"/>
              </w:rPr>
              <w:t>Stay + activity at different locations</w:t>
            </w:r>
          </w:p>
        </w:tc>
        <w:tc>
          <w:tcPr>
            <w:tcW w:w="2329" w:type="dxa"/>
            <w:tcBorders>
              <w:top w:val="nil"/>
              <w:left w:val="nil"/>
              <w:bottom w:val="nil"/>
              <w:right w:val="nil"/>
            </w:tcBorders>
          </w:tcPr>
          <w:p w14:paraId="0B11C11D" w14:textId="77777777" w:rsidR="00CF1EF7" w:rsidRDefault="00000000">
            <w:pPr>
              <w:spacing w:after="0"/>
            </w:pPr>
            <w:r>
              <w:rPr>
                <w:sz w:val="18"/>
              </w:rPr>
              <w:t>Generate</w:t>
            </w:r>
          </w:p>
        </w:tc>
        <w:tc>
          <w:tcPr>
            <w:tcW w:w="2547" w:type="dxa"/>
            <w:tcBorders>
              <w:top w:val="nil"/>
              <w:left w:val="nil"/>
              <w:bottom w:val="nil"/>
              <w:right w:val="nil"/>
            </w:tcBorders>
          </w:tcPr>
          <w:p w14:paraId="432A3D04" w14:textId="77777777" w:rsidR="00CF1EF7" w:rsidRDefault="00000000">
            <w:pPr>
              <w:spacing w:after="0"/>
            </w:pPr>
            <w:r>
              <w:rPr>
                <w:sz w:val="18"/>
              </w:rPr>
              <w:t>TRANSFER item inserted with distance and duration; times consistent</w:t>
            </w:r>
          </w:p>
        </w:tc>
      </w:tr>
      <w:tr w:rsidR="00CF1EF7" w14:paraId="0173A5E8" w14:textId="77777777">
        <w:trPr>
          <w:trHeight w:val="753"/>
        </w:trPr>
        <w:tc>
          <w:tcPr>
            <w:tcW w:w="1284" w:type="dxa"/>
            <w:tcBorders>
              <w:top w:val="nil"/>
              <w:left w:val="nil"/>
              <w:bottom w:val="nil"/>
              <w:right w:val="nil"/>
            </w:tcBorders>
          </w:tcPr>
          <w:p w14:paraId="5DE36809" w14:textId="77777777" w:rsidR="00CF1EF7" w:rsidRDefault="00000000">
            <w:pPr>
              <w:spacing w:after="0"/>
            </w:pPr>
            <w:r>
              <w:rPr>
                <w:sz w:val="18"/>
              </w:rPr>
              <w:t>TC-041</w:t>
            </w:r>
          </w:p>
        </w:tc>
        <w:tc>
          <w:tcPr>
            <w:tcW w:w="1687" w:type="dxa"/>
            <w:tcBorders>
              <w:top w:val="nil"/>
              <w:left w:val="nil"/>
              <w:bottom w:val="nil"/>
              <w:right w:val="nil"/>
            </w:tcBorders>
          </w:tcPr>
          <w:p w14:paraId="781B06CB" w14:textId="77777777" w:rsidR="00CF1EF7" w:rsidRDefault="00000000">
            <w:pPr>
              <w:spacing w:after="0"/>
              <w:ind w:right="87"/>
            </w:pPr>
            <w:r>
              <w:rPr>
                <w:sz w:val="18"/>
              </w:rPr>
              <w:t>Validation catches unreachable schedule</w:t>
            </w:r>
          </w:p>
        </w:tc>
        <w:tc>
          <w:tcPr>
            <w:tcW w:w="1607" w:type="dxa"/>
            <w:tcBorders>
              <w:top w:val="nil"/>
              <w:left w:val="nil"/>
              <w:bottom w:val="nil"/>
              <w:right w:val="nil"/>
            </w:tcBorders>
          </w:tcPr>
          <w:p w14:paraId="3FE09EAB" w14:textId="77777777" w:rsidR="00CF1EF7" w:rsidRDefault="00000000">
            <w:pPr>
              <w:spacing w:after="0"/>
              <w:ind w:right="111"/>
            </w:pPr>
            <w:r>
              <w:rPr>
                <w:sz w:val="18"/>
              </w:rPr>
              <w:t>Two activities 90 min apart, 2 h travel</w:t>
            </w:r>
          </w:p>
        </w:tc>
        <w:tc>
          <w:tcPr>
            <w:tcW w:w="2329" w:type="dxa"/>
            <w:tcBorders>
              <w:top w:val="nil"/>
              <w:left w:val="nil"/>
              <w:bottom w:val="nil"/>
              <w:right w:val="nil"/>
            </w:tcBorders>
          </w:tcPr>
          <w:p w14:paraId="2733E8F4" w14:textId="77777777" w:rsidR="00CF1EF7" w:rsidRDefault="00000000">
            <w:pPr>
              <w:spacing w:after="0"/>
            </w:pPr>
            <w:r>
              <w:rPr>
                <w:sz w:val="18"/>
              </w:rPr>
              <w:t>Generate</w:t>
            </w:r>
          </w:p>
        </w:tc>
        <w:tc>
          <w:tcPr>
            <w:tcW w:w="2547" w:type="dxa"/>
            <w:tcBorders>
              <w:top w:val="nil"/>
              <w:left w:val="nil"/>
              <w:bottom w:val="nil"/>
              <w:right w:val="nil"/>
            </w:tcBorders>
          </w:tcPr>
          <w:p w14:paraId="0D7CA286" w14:textId="77777777" w:rsidR="00CF1EF7" w:rsidRDefault="00000000">
            <w:pPr>
              <w:spacing w:after="0"/>
            </w:pPr>
            <w:r>
              <w:rPr>
                <w:sz w:val="18"/>
              </w:rPr>
              <w:t>Finding VR-03 severity ERROR; quoting blocked</w:t>
            </w:r>
          </w:p>
        </w:tc>
      </w:tr>
      <w:tr w:rsidR="00CF1EF7" w14:paraId="42A7504C" w14:textId="77777777">
        <w:trPr>
          <w:trHeight w:val="526"/>
        </w:trPr>
        <w:tc>
          <w:tcPr>
            <w:tcW w:w="1284" w:type="dxa"/>
            <w:tcBorders>
              <w:top w:val="nil"/>
              <w:left w:val="nil"/>
              <w:bottom w:val="nil"/>
              <w:right w:val="nil"/>
            </w:tcBorders>
          </w:tcPr>
          <w:p w14:paraId="4CB063BD" w14:textId="77777777" w:rsidR="00CF1EF7" w:rsidRDefault="00000000">
            <w:pPr>
              <w:spacing w:after="0"/>
            </w:pPr>
            <w:r>
              <w:rPr>
                <w:sz w:val="18"/>
              </w:rPr>
              <w:t>TC-042</w:t>
            </w:r>
          </w:p>
        </w:tc>
        <w:tc>
          <w:tcPr>
            <w:tcW w:w="1687" w:type="dxa"/>
            <w:tcBorders>
              <w:top w:val="nil"/>
              <w:left w:val="nil"/>
              <w:bottom w:val="nil"/>
              <w:right w:val="nil"/>
            </w:tcBorders>
          </w:tcPr>
          <w:p w14:paraId="25EF14D1" w14:textId="77777777" w:rsidR="00CF1EF7" w:rsidRDefault="00000000">
            <w:pPr>
              <w:spacing w:after="0"/>
              <w:ind w:right="201"/>
            </w:pPr>
            <w:r>
              <w:rPr>
                <w:sz w:val="18"/>
              </w:rPr>
              <w:t>Validation warns on opening hours</w:t>
            </w:r>
          </w:p>
        </w:tc>
        <w:tc>
          <w:tcPr>
            <w:tcW w:w="1607" w:type="dxa"/>
            <w:tcBorders>
              <w:top w:val="nil"/>
              <w:left w:val="nil"/>
              <w:bottom w:val="nil"/>
              <w:right w:val="nil"/>
            </w:tcBorders>
          </w:tcPr>
          <w:p w14:paraId="5FFE5BFB" w14:textId="77777777" w:rsidR="00CF1EF7" w:rsidRDefault="00000000">
            <w:pPr>
              <w:spacing w:after="0"/>
              <w:ind w:right="152"/>
            </w:pPr>
            <w:r>
              <w:rPr>
                <w:sz w:val="18"/>
              </w:rPr>
              <w:t>Attraction visit on a closed day</w:t>
            </w:r>
          </w:p>
        </w:tc>
        <w:tc>
          <w:tcPr>
            <w:tcW w:w="2329" w:type="dxa"/>
            <w:tcBorders>
              <w:top w:val="nil"/>
              <w:left w:val="nil"/>
              <w:bottom w:val="nil"/>
              <w:right w:val="nil"/>
            </w:tcBorders>
          </w:tcPr>
          <w:p w14:paraId="3C1BA604" w14:textId="77777777" w:rsidR="00CF1EF7" w:rsidRDefault="00000000">
            <w:pPr>
              <w:spacing w:after="0"/>
            </w:pPr>
            <w:r>
              <w:rPr>
                <w:sz w:val="18"/>
              </w:rPr>
              <w:t>Generate</w:t>
            </w:r>
          </w:p>
        </w:tc>
        <w:tc>
          <w:tcPr>
            <w:tcW w:w="2547" w:type="dxa"/>
            <w:tcBorders>
              <w:top w:val="nil"/>
              <w:left w:val="nil"/>
              <w:bottom w:val="nil"/>
              <w:right w:val="nil"/>
            </w:tcBorders>
          </w:tcPr>
          <w:p w14:paraId="0BBCCEA2" w14:textId="77777777" w:rsidR="00CF1EF7" w:rsidRDefault="00000000">
            <w:pPr>
              <w:spacing w:after="0"/>
            </w:pPr>
            <w:r>
              <w:rPr>
                <w:sz w:val="18"/>
              </w:rPr>
              <w:t xml:space="preserve">Finding VR-12 severity </w:t>
            </w:r>
          </w:p>
          <w:p w14:paraId="654FD4E5" w14:textId="77777777" w:rsidR="00CF1EF7" w:rsidRDefault="00000000">
            <w:pPr>
              <w:spacing w:after="0"/>
            </w:pPr>
            <w:r>
              <w:rPr>
                <w:sz w:val="18"/>
              </w:rPr>
              <w:t>WARNING; quoting permitted</w:t>
            </w:r>
          </w:p>
        </w:tc>
      </w:tr>
      <w:tr w:rsidR="00CF1EF7" w14:paraId="58517A79" w14:textId="77777777">
        <w:trPr>
          <w:trHeight w:val="753"/>
        </w:trPr>
        <w:tc>
          <w:tcPr>
            <w:tcW w:w="1284" w:type="dxa"/>
            <w:tcBorders>
              <w:top w:val="nil"/>
              <w:left w:val="nil"/>
              <w:bottom w:val="nil"/>
              <w:right w:val="nil"/>
            </w:tcBorders>
          </w:tcPr>
          <w:p w14:paraId="27C05E29" w14:textId="77777777" w:rsidR="00CF1EF7" w:rsidRDefault="00000000">
            <w:pPr>
              <w:spacing w:after="0"/>
            </w:pPr>
            <w:r>
              <w:rPr>
                <w:sz w:val="18"/>
              </w:rPr>
              <w:t>TC-043</w:t>
            </w:r>
          </w:p>
        </w:tc>
        <w:tc>
          <w:tcPr>
            <w:tcW w:w="1687" w:type="dxa"/>
            <w:tcBorders>
              <w:top w:val="nil"/>
              <w:left w:val="nil"/>
              <w:bottom w:val="nil"/>
              <w:right w:val="nil"/>
            </w:tcBorders>
          </w:tcPr>
          <w:p w14:paraId="19E9099D" w14:textId="77777777" w:rsidR="00CF1EF7" w:rsidRDefault="00000000">
            <w:pPr>
              <w:spacing w:after="0"/>
              <w:ind w:right="11"/>
            </w:pPr>
            <w:r>
              <w:rPr>
                <w:sz w:val="18"/>
              </w:rPr>
              <w:t>Deterministic ordering</w:t>
            </w:r>
          </w:p>
        </w:tc>
        <w:tc>
          <w:tcPr>
            <w:tcW w:w="1607" w:type="dxa"/>
            <w:tcBorders>
              <w:top w:val="nil"/>
              <w:left w:val="nil"/>
              <w:bottom w:val="nil"/>
              <w:right w:val="nil"/>
            </w:tcBorders>
          </w:tcPr>
          <w:p w14:paraId="1C2280CA" w14:textId="77777777" w:rsidR="00CF1EF7" w:rsidRDefault="00000000">
            <w:pPr>
              <w:spacing w:after="0"/>
            </w:pPr>
            <w:r>
              <w:rPr>
                <w:sz w:val="18"/>
              </w:rPr>
              <w:t xml:space="preserve">Two items with </w:t>
            </w:r>
          </w:p>
          <w:p w14:paraId="72B3740F" w14:textId="77777777" w:rsidR="00CF1EF7" w:rsidRDefault="00000000">
            <w:pPr>
              <w:spacing w:after="0"/>
            </w:pPr>
            <w:r>
              <w:rPr>
                <w:sz w:val="18"/>
              </w:rPr>
              <w:t xml:space="preserve">identical start </w:t>
            </w:r>
          </w:p>
          <w:p w14:paraId="697869DE" w14:textId="77777777" w:rsidR="00CF1EF7" w:rsidRDefault="00000000">
            <w:pPr>
              <w:spacing w:after="0"/>
            </w:pPr>
            <w:r>
              <w:rPr>
                <w:sz w:val="18"/>
              </w:rPr>
              <w:t>times</w:t>
            </w:r>
          </w:p>
        </w:tc>
        <w:tc>
          <w:tcPr>
            <w:tcW w:w="2329" w:type="dxa"/>
            <w:tcBorders>
              <w:top w:val="nil"/>
              <w:left w:val="nil"/>
              <w:bottom w:val="nil"/>
              <w:right w:val="nil"/>
            </w:tcBorders>
          </w:tcPr>
          <w:p w14:paraId="4B8264C1" w14:textId="77777777" w:rsidR="00CF1EF7" w:rsidRDefault="00000000">
            <w:pPr>
              <w:spacing w:after="0"/>
            </w:pPr>
            <w:r>
              <w:rPr>
                <w:sz w:val="18"/>
              </w:rPr>
              <w:t>Generate twice</w:t>
            </w:r>
          </w:p>
        </w:tc>
        <w:tc>
          <w:tcPr>
            <w:tcW w:w="2547" w:type="dxa"/>
            <w:tcBorders>
              <w:top w:val="nil"/>
              <w:left w:val="nil"/>
              <w:bottom w:val="nil"/>
              <w:right w:val="nil"/>
            </w:tcBorders>
          </w:tcPr>
          <w:p w14:paraId="64602AA9" w14:textId="77777777" w:rsidR="00CF1EF7" w:rsidRDefault="00000000">
            <w:pPr>
              <w:spacing w:after="0"/>
              <w:jc w:val="both"/>
            </w:pPr>
            <w:r>
              <w:rPr>
                <w:sz w:val="18"/>
              </w:rPr>
              <w:t xml:space="preserve">Identical </w:t>
            </w:r>
            <w:r>
              <w:rPr>
                <w:rFonts w:ascii="Courier New" w:eastAsia="Courier New" w:hAnsi="Courier New" w:cs="Courier New"/>
                <w:sz w:val="15"/>
              </w:rPr>
              <w:t>sequence_no</w:t>
            </w:r>
            <w:r>
              <w:rPr>
                <w:sz w:val="18"/>
              </w:rPr>
              <w:t xml:space="preserve"> both times</w:t>
            </w:r>
          </w:p>
        </w:tc>
      </w:tr>
      <w:tr w:rsidR="00CF1EF7" w14:paraId="2E7C3C46" w14:textId="77777777">
        <w:trPr>
          <w:trHeight w:val="753"/>
        </w:trPr>
        <w:tc>
          <w:tcPr>
            <w:tcW w:w="1284" w:type="dxa"/>
            <w:tcBorders>
              <w:top w:val="nil"/>
              <w:left w:val="nil"/>
              <w:bottom w:val="nil"/>
              <w:right w:val="nil"/>
            </w:tcBorders>
          </w:tcPr>
          <w:p w14:paraId="48D44F12" w14:textId="77777777" w:rsidR="00CF1EF7" w:rsidRDefault="00000000">
            <w:pPr>
              <w:spacing w:after="0"/>
            </w:pPr>
            <w:r>
              <w:rPr>
                <w:sz w:val="18"/>
              </w:rPr>
              <w:t>TC-050</w:t>
            </w:r>
          </w:p>
        </w:tc>
        <w:tc>
          <w:tcPr>
            <w:tcW w:w="1687" w:type="dxa"/>
            <w:tcBorders>
              <w:top w:val="nil"/>
              <w:left w:val="nil"/>
              <w:bottom w:val="nil"/>
              <w:right w:val="nil"/>
            </w:tcBorders>
          </w:tcPr>
          <w:p w14:paraId="13EA3A96" w14:textId="77777777" w:rsidR="00CF1EF7" w:rsidRDefault="00000000">
            <w:pPr>
              <w:spacing w:after="0"/>
            </w:pPr>
            <w:r>
              <w:rPr>
                <w:sz w:val="18"/>
              </w:rPr>
              <w:t>Quote places holds</w:t>
            </w:r>
          </w:p>
        </w:tc>
        <w:tc>
          <w:tcPr>
            <w:tcW w:w="1607" w:type="dxa"/>
            <w:tcBorders>
              <w:top w:val="nil"/>
              <w:left w:val="nil"/>
              <w:bottom w:val="nil"/>
              <w:right w:val="nil"/>
            </w:tcBorders>
          </w:tcPr>
          <w:p w14:paraId="1BD64631" w14:textId="77777777" w:rsidR="00CF1EF7" w:rsidRDefault="00000000">
            <w:pPr>
              <w:spacing w:after="0"/>
            </w:pPr>
            <w:r>
              <w:rPr>
                <w:sz w:val="18"/>
              </w:rPr>
              <w:t>Valid itinerary</w:t>
            </w:r>
          </w:p>
        </w:tc>
        <w:tc>
          <w:tcPr>
            <w:tcW w:w="2329" w:type="dxa"/>
            <w:tcBorders>
              <w:top w:val="nil"/>
              <w:left w:val="nil"/>
              <w:bottom w:val="nil"/>
              <w:right w:val="nil"/>
            </w:tcBorders>
          </w:tcPr>
          <w:p w14:paraId="064F7409" w14:textId="77777777" w:rsidR="00CF1EF7" w:rsidRDefault="00000000">
            <w:pPr>
              <w:spacing w:after="0"/>
            </w:pPr>
            <w:r>
              <w:rPr>
                <w:sz w:val="18"/>
              </w:rPr>
              <w:t>Quote</w:t>
            </w:r>
          </w:p>
        </w:tc>
        <w:tc>
          <w:tcPr>
            <w:tcW w:w="2547" w:type="dxa"/>
            <w:tcBorders>
              <w:top w:val="nil"/>
              <w:left w:val="nil"/>
              <w:bottom w:val="nil"/>
              <w:right w:val="nil"/>
            </w:tcBorders>
          </w:tcPr>
          <w:p w14:paraId="0A13001B" w14:textId="77777777" w:rsidR="00CF1EF7" w:rsidRDefault="00000000">
            <w:pPr>
              <w:spacing w:after="0"/>
            </w:pPr>
            <w:r>
              <w:rPr>
                <w:sz w:val="18"/>
              </w:rPr>
              <w:t xml:space="preserve">200; capacity_held incremented; quote_expires_at set (v1.2: activity departures only — rooms_held returns with v2)</w:t>
            </w:r>
          </w:p>
        </w:tc>
      </w:tr>
      <w:tr w:rsidR="00CF1EF7" w14:paraId="25C2A270" w14:textId="77777777">
        <w:trPr>
          <w:trHeight w:val="753"/>
        </w:trPr>
        <w:tc>
          <w:tcPr>
            <w:tcW w:w="1284" w:type="dxa"/>
            <w:tcBorders>
              <w:top w:val="nil"/>
              <w:left w:val="nil"/>
              <w:bottom w:val="nil"/>
              <w:right w:val="nil"/>
            </w:tcBorders>
          </w:tcPr>
          <w:p w14:paraId="6F2123CA" w14:textId="77777777" w:rsidR="00CF1EF7" w:rsidRDefault="00000000">
            <w:pPr>
              <w:spacing w:after="0"/>
            </w:pPr>
            <w:r>
              <w:rPr>
                <w:sz w:val="18"/>
              </w:rPr>
              <w:t>TC-051</w:t>
            </w:r>
          </w:p>
        </w:tc>
        <w:tc>
          <w:tcPr>
            <w:tcW w:w="1687" w:type="dxa"/>
            <w:tcBorders>
              <w:top w:val="nil"/>
              <w:left w:val="nil"/>
              <w:bottom w:val="nil"/>
              <w:right w:val="nil"/>
            </w:tcBorders>
          </w:tcPr>
          <w:p w14:paraId="6566FED5" w14:textId="77777777" w:rsidR="00CF1EF7" w:rsidRDefault="00000000">
            <w:pPr>
              <w:spacing w:after="0"/>
              <w:ind w:right="187"/>
            </w:pPr>
            <w:r>
              <w:rPr>
                <w:sz w:val="18"/>
              </w:rPr>
              <w:t>Quote when sold out</w:t>
            </w:r>
          </w:p>
        </w:tc>
        <w:tc>
          <w:tcPr>
            <w:tcW w:w="1607" w:type="dxa"/>
            <w:tcBorders>
              <w:top w:val="nil"/>
              <w:left w:val="nil"/>
              <w:bottom w:val="nil"/>
              <w:right w:val="nil"/>
            </w:tcBorders>
          </w:tcPr>
          <w:p w14:paraId="3B4B145C" w14:textId="77777777" w:rsidR="00CF1EF7" w:rsidRDefault="00000000">
            <w:pPr>
              <w:spacing w:after="0"/>
            </w:pPr>
            <w:r>
              <w:rPr>
                <w:sz w:val="18"/>
              </w:rPr>
              <w:t>Availability exhausted</w:t>
            </w:r>
          </w:p>
        </w:tc>
        <w:tc>
          <w:tcPr>
            <w:tcW w:w="2329" w:type="dxa"/>
            <w:tcBorders>
              <w:top w:val="nil"/>
              <w:left w:val="nil"/>
              <w:bottom w:val="nil"/>
              <w:right w:val="nil"/>
            </w:tcBorders>
          </w:tcPr>
          <w:p w14:paraId="4A58E53D" w14:textId="77777777" w:rsidR="00CF1EF7" w:rsidRDefault="00000000">
            <w:pPr>
              <w:spacing w:after="0"/>
            </w:pPr>
            <w:r>
              <w:rPr>
                <w:sz w:val="18"/>
              </w:rPr>
              <w:t>Quote</w:t>
            </w:r>
          </w:p>
        </w:tc>
        <w:tc>
          <w:tcPr>
            <w:tcW w:w="2547" w:type="dxa"/>
            <w:tcBorders>
              <w:top w:val="nil"/>
              <w:left w:val="nil"/>
              <w:bottom w:val="nil"/>
              <w:right w:val="nil"/>
            </w:tcBorders>
          </w:tcPr>
          <w:p w14:paraId="4F5F2A81" w14:textId="77777777" w:rsidR="00CF1EF7" w:rsidRDefault="00000000">
            <w:pPr>
              <w:spacing w:after="0" w:line="257" w:lineRule="auto"/>
            </w:pPr>
            <w:r>
              <w:rPr>
                <w:sz w:val="18"/>
              </w:rPr>
              <w:t xml:space="preserve">409 </w:t>
            </w:r>
            <w:r>
              <w:rPr>
                <w:rFonts w:ascii="Courier New" w:eastAsia="Courier New" w:hAnsi="Courier New" w:cs="Courier New"/>
                <w:sz w:val="15"/>
              </w:rPr>
              <w:t>INVENTORY_UNAVAILABLE</w:t>
            </w:r>
            <w:r>
              <w:rPr>
                <w:sz w:val="18"/>
              </w:rPr>
              <w:t xml:space="preserve"> with alternatives; no counters </w:t>
            </w:r>
          </w:p>
          <w:p w14:paraId="10EE6C6F" w14:textId="77777777" w:rsidR="00CF1EF7" w:rsidRDefault="00000000">
            <w:pPr>
              <w:spacing w:after="0"/>
            </w:pPr>
            <w:r>
              <w:rPr>
                <w:sz w:val="18"/>
              </w:rPr>
              <w:t>changed</w:t>
            </w:r>
          </w:p>
        </w:tc>
      </w:tr>
      <w:tr w:rsidR="00CF1EF7" w14:paraId="50FC5B27" w14:textId="77777777">
        <w:trPr>
          <w:trHeight w:val="753"/>
        </w:trPr>
        <w:tc>
          <w:tcPr>
            <w:tcW w:w="1284" w:type="dxa"/>
            <w:tcBorders>
              <w:top w:val="nil"/>
              <w:left w:val="nil"/>
              <w:bottom w:val="nil"/>
              <w:right w:val="nil"/>
            </w:tcBorders>
          </w:tcPr>
          <w:p w14:paraId="36DE5A6F" w14:textId="77777777" w:rsidR="00CF1EF7" w:rsidRDefault="00000000">
            <w:pPr>
              <w:spacing w:after="0"/>
            </w:pPr>
            <w:r>
              <w:rPr>
                <w:sz w:val="18"/>
              </w:rPr>
              <w:t>TC-052</w:t>
            </w:r>
          </w:p>
        </w:tc>
        <w:tc>
          <w:tcPr>
            <w:tcW w:w="1687" w:type="dxa"/>
            <w:tcBorders>
              <w:top w:val="nil"/>
              <w:left w:val="nil"/>
              <w:bottom w:val="nil"/>
              <w:right w:val="nil"/>
            </w:tcBorders>
          </w:tcPr>
          <w:p w14:paraId="0B403390" w14:textId="77777777" w:rsidR="00CF1EF7" w:rsidRDefault="00000000">
            <w:pPr>
              <w:spacing w:after="0"/>
            </w:pPr>
            <w:r>
              <w:rPr>
                <w:sz w:val="18"/>
              </w:rPr>
              <w:t>Hold expires</w:t>
            </w:r>
          </w:p>
        </w:tc>
        <w:tc>
          <w:tcPr>
            <w:tcW w:w="1607" w:type="dxa"/>
            <w:tcBorders>
              <w:top w:val="nil"/>
              <w:left w:val="nil"/>
              <w:bottom w:val="nil"/>
              <w:right w:val="nil"/>
            </w:tcBorders>
          </w:tcPr>
          <w:p w14:paraId="3906C99E" w14:textId="77777777" w:rsidR="00CF1EF7" w:rsidRDefault="00000000">
            <w:pPr>
              <w:spacing w:after="0"/>
            </w:pPr>
            <w:r>
              <w:rPr>
                <w:sz w:val="18"/>
              </w:rPr>
              <w:t xml:space="preserve">Quote, wait past </w:t>
            </w:r>
          </w:p>
          <w:p w14:paraId="547195FA" w14:textId="77777777" w:rsidR="00CF1EF7" w:rsidRDefault="00000000">
            <w:pPr>
              <w:spacing w:after="0"/>
            </w:pPr>
            <w:r>
              <w:rPr>
                <w:sz w:val="18"/>
              </w:rPr>
              <w:t>TTL</w:t>
            </w:r>
          </w:p>
        </w:tc>
        <w:tc>
          <w:tcPr>
            <w:tcW w:w="2329" w:type="dxa"/>
            <w:tcBorders>
              <w:top w:val="nil"/>
              <w:left w:val="nil"/>
              <w:bottom w:val="nil"/>
              <w:right w:val="nil"/>
            </w:tcBorders>
          </w:tcPr>
          <w:p w14:paraId="24938106" w14:textId="77777777" w:rsidR="00CF1EF7" w:rsidRDefault="00000000">
            <w:pPr>
              <w:spacing w:after="0"/>
            </w:pPr>
            <w:r>
              <w:rPr>
                <w:sz w:val="18"/>
              </w:rPr>
              <w:t>Sweeper runs</w:t>
            </w:r>
          </w:p>
        </w:tc>
        <w:tc>
          <w:tcPr>
            <w:tcW w:w="2547" w:type="dxa"/>
            <w:tcBorders>
              <w:top w:val="nil"/>
              <w:left w:val="nil"/>
              <w:bottom w:val="nil"/>
              <w:right w:val="nil"/>
            </w:tcBorders>
          </w:tcPr>
          <w:p w14:paraId="49C9778E" w14:textId="77777777" w:rsidR="00CF1EF7" w:rsidRDefault="00000000">
            <w:pPr>
              <w:spacing w:after="0"/>
            </w:pPr>
            <w:r>
              <w:rPr>
                <w:sz w:val="18"/>
              </w:rPr>
              <w:t>Hold EXPIRED; counters decremented; trip returns to DRAFT-equivalent</w:t>
            </w:r>
          </w:p>
        </w:tc>
      </w:tr>
      <w:tr w:rsidR="00CF1EF7" w14:paraId="42174628" w14:textId="77777777">
        <w:trPr>
          <w:trHeight w:val="753"/>
        </w:trPr>
        <w:tc>
          <w:tcPr>
            <w:tcW w:w="1284" w:type="dxa"/>
            <w:tcBorders>
              <w:top w:val="nil"/>
              <w:left w:val="nil"/>
              <w:bottom w:val="nil"/>
              <w:right w:val="nil"/>
            </w:tcBorders>
          </w:tcPr>
          <w:p w14:paraId="7C41B577" w14:textId="77777777" w:rsidR="00CF1EF7" w:rsidRDefault="00000000">
            <w:pPr>
              <w:spacing w:after="0"/>
            </w:pPr>
            <w:r>
              <w:rPr>
                <w:sz w:val="18"/>
              </w:rPr>
              <w:t>TC-053</w:t>
            </w:r>
          </w:p>
        </w:tc>
        <w:tc>
          <w:tcPr>
            <w:tcW w:w="1687" w:type="dxa"/>
            <w:tcBorders>
              <w:top w:val="nil"/>
              <w:left w:val="nil"/>
              <w:bottom w:val="nil"/>
              <w:right w:val="nil"/>
            </w:tcBorders>
          </w:tcPr>
          <w:p w14:paraId="0A13001C" w14:textId="77777777" w:rsidR="00CF1EF7" w:rsidRDefault="00000000">
            <w:pPr>
              <w:spacing w:after="0"/>
            </w:pPr>
            <w:r>
              <w:rPr>
                <w:sz w:val="18"/>
              </w:rPr>
              <w:t xml:space="preserve">Concurrent quote for the last seat on a departure</w:t>
            </w:r>
          </w:p>
        </w:tc>
        <w:tc>
          <w:tcPr>
            <w:tcW w:w="1607" w:type="dxa"/>
            <w:tcBorders>
              <w:top w:val="nil"/>
              <w:left w:val="nil"/>
              <w:bottom w:val="nil"/>
              <w:right w:val="nil"/>
            </w:tcBorders>
          </w:tcPr>
          <w:p w14:paraId="0A13001D" w14:textId="77777777" w:rsidR="00CF1EF7" w:rsidRDefault="00000000">
            <w:pPr>
              <w:spacing w:after="0"/>
            </w:pPr>
            <w:r>
              <w:rPr>
                <w:sz w:val="18"/>
              </w:rPr>
              <w:t xml:space="preserve">1 seat; 2 simultaneous quotes</w:t>
            </w:r>
          </w:p>
        </w:tc>
        <w:tc>
          <w:tcPr>
            <w:tcW w:w="2329" w:type="dxa"/>
            <w:tcBorders>
              <w:top w:val="nil"/>
              <w:left w:val="nil"/>
              <w:bottom w:val="nil"/>
              <w:right w:val="nil"/>
            </w:tcBorders>
          </w:tcPr>
          <w:p w14:paraId="52FD517D" w14:textId="77777777" w:rsidR="00CF1EF7" w:rsidRDefault="00000000">
            <w:pPr>
              <w:spacing w:after="0"/>
            </w:pPr>
            <w:r>
              <w:rPr>
                <w:sz w:val="18"/>
              </w:rPr>
              <w:t>Both submit</w:t>
            </w:r>
          </w:p>
        </w:tc>
        <w:tc>
          <w:tcPr>
            <w:tcW w:w="2547" w:type="dxa"/>
            <w:tcBorders>
              <w:top w:val="nil"/>
              <w:left w:val="nil"/>
              <w:bottom w:val="nil"/>
              <w:right w:val="nil"/>
            </w:tcBorders>
          </w:tcPr>
          <w:p w14:paraId="0A13001E" w14:textId="77777777" w:rsidR="00CF1EF7" w:rsidRDefault="00000000">
            <w:pPr>
              <w:spacing w:after="0"/>
            </w:pPr>
            <w:r>
              <w:rPr>
                <w:sz w:val="18"/>
              </w:rPr>
              <w:t xml:space="preserve">Exactly one 200, one 409; capacity_held = 1</w:t>
            </w:r>
          </w:p>
        </w:tc>
      </w:tr>
      <w:tr w:rsidR="00CF1EF7" w14:paraId="5C3D55FC" w14:textId="77777777">
        <w:trPr>
          <w:trHeight w:val="753"/>
        </w:trPr>
        <w:tc>
          <w:tcPr>
            <w:tcW w:w="1284" w:type="dxa"/>
            <w:tcBorders>
              <w:top w:val="nil"/>
              <w:left w:val="nil"/>
              <w:bottom w:val="nil"/>
              <w:right w:val="nil"/>
            </w:tcBorders>
          </w:tcPr>
          <w:p w14:paraId="11EB39DC" w14:textId="77777777" w:rsidR="00CF1EF7" w:rsidRDefault="00000000">
            <w:pPr>
              <w:spacing w:after="0"/>
            </w:pPr>
            <w:r>
              <w:rPr>
                <w:sz w:val="18"/>
              </w:rPr>
              <w:t>TC-060</w:t>
            </w:r>
          </w:p>
        </w:tc>
        <w:tc>
          <w:tcPr>
            <w:tcW w:w="1687" w:type="dxa"/>
            <w:tcBorders>
              <w:top w:val="nil"/>
              <w:left w:val="nil"/>
              <w:bottom w:val="nil"/>
              <w:right w:val="nil"/>
            </w:tcBorders>
          </w:tcPr>
          <w:p w14:paraId="081771C9" w14:textId="77777777" w:rsidR="00CF1EF7" w:rsidRDefault="00000000">
            <w:pPr>
              <w:spacing w:after="0"/>
            </w:pPr>
            <w:r>
              <w:rPr>
                <w:sz w:val="18"/>
              </w:rPr>
              <w:t>Confirm creates the basket</w:t>
            </w:r>
          </w:p>
        </w:tc>
        <w:tc>
          <w:tcPr>
            <w:tcW w:w="1607" w:type="dxa"/>
            <w:tcBorders>
              <w:top w:val="nil"/>
              <w:left w:val="nil"/>
              <w:bottom w:val="nil"/>
              <w:right w:val="nil"/>
            </w:tcBorders>
          </w:tcPr>
          <w:p w14:paraId="0674DCBA" w14:textId="77777777" w:rsidR="00CF1EF7" w:rsidRDefault="00000000">
            <w:pPr>
              <w:spacing w:after="0"/>
            </w:pPr>
            <w:r>
              <w:rPr>
                <w:sz w:val="18"/>
              </w:rPr>
              <w:t>Valid unexpired quote</w:t>
            </w:r>
          </w:p>
        </w:tc>
        <w:tc>
          <w:tcPr>
            <w:tcW w:w="2329" w:type="dxa"/>
            <w:tcBorders>
              <w:top w:val="nil"/>
              <w:left w:val="nil"/>
              <w:bottom w:val="nil"/>
              <w:right w:val="nil"/>
            </w:tcBorders>
          </w:tcPr>
          <w:p w14:paraId="4C448198" w14:textId="77777777" w:rsidR="00CF1EF7" w:rsidRDefault="00000000">
            <w:pPr>
              <w:spacing w:after="0"/>
            </w:pPr>
            <w:r>
              <w:rPr>
                <w:sz w:val="18"/>
              </w:rPr>
              <w:t>Confirm</w:t>
            </w:r>
          </w:p>
        </w:tc>
        <w:tc>
          <w:tcPr>
            <w:tcW w:w="2547" w:type="dxa"/>
            <w:tcBorders>
              <w:top w:val="nil"/>
              <w:left w:val="nil"/>
              <w:bottom w:val="nil"/>
              <w:right w:val="nil"/>
            </w:tcBorders>
          </w:tcPr>
          <w:p w14:paraId="7B2C7CA1" w14:textId="77777777" w:rsidR="00CF1EF7" w:rsidRDefault="00000000">
            <w:pPr>
              <w:spacing w:after="0"/>
            </w:pPr>
            <w:r>
              <w:rPr>
                <w:sz w:val="18"/>
              </w:rPr>
              <w:t xml:space="preserve">201; bookings PENDING; policy </w:t>
            </w:r>
          </w:p>
          <w:p w14:paraId="74B63993" w14:textId="77777777" w:rsidR="00CF1EF7" w:rsidRDefault="00000000">
            <w:pPr>
              <w:spacing w:after="0"/>
              <w:jc w:val="both"/>
            </w:pPr>
            <w:r>
              <w:rPr>
                <w:sz w:val="18"/>
              </w:rPr>
              <w:t xml:space="preserve">and commission snapshotted; trip </w:t>
            </w:r>
          </w:p>
          <w:p w14:paraId="0DCBBDCF" w14:textId="77777777" w:rsidR="00CF1EF7" w:rsidRDefault="00000000">
            <w:pPr>
              <w:spacing w:after="0"/>
            </w:pPr>
            <w:r>
              <w:rPr>
                <w:sz w:val="18"/>
              </w:rPr>
              <w:t>PENDING_PAYMENT</w:t>
            </w:r>
          </w:p>
        </w:tc>
      </w:tr>
      <w:tr w:rsidR="00CF1EF7" w14:paraId="276A0A0C" w14:textId="77777777">
        <w:trPr>
          <w:trHeight w:val="526"/>
        </w:trPr>
        <w:tc>
          <w:tcPr>
            <w:tcW w:w="1284" w:type="dxa"/>
            <w:tcBorders>
              <w:top w:val="nil"/>
              <w:left w:val="nil"/>
              <w:bottom w:val="nil"/>
              <w:right w:val="nil"/>
            </w:tcBorders>
          </w:tcPr>
          <w:p w14:paraId="38188FB2" w14:textId="77777777" w:rsidR="00CF1EF7" w:rsidRDefault="00000000">
            <w:pPr>
              <w:spacing w:after="0"/>
            </w:pPr>
            <w:r>
              <w:rPr>
                <w:sz w:val="18"/>
              </w:rPr>
              <w:t>TC-061</w:t>
            </w:r>
          </w:p>
        </w:tc>
        <w:tc>
          <w:tcPr>
            <w:tcW w:w="1687" w:type="dxa"/>
            <w:tcBorders>
              <w:top w:val="nil"/>
              <w:left w:val="nil"/>
              <w:bottom w:val="nil"/>
              <w:right w:val="nil"/>
            </w:tcBorders>
          </w:tcPr>
          <w:p w14:paraId="214D6FC4" w14:textId="77777777" w:rsidR="00CF1EF7" w:rsidRDefault="00000000">
            <w:pPr>
              <w:spacing w:after="0"/>
            </w:pPr>
            <w:r>
              <w:rPr>
                <w:sz w:val="18"/>
              </w:rPr>
              <w:t>Confirm with an expired quote</w:t>
            </w:r>
          </w:p>
        </w:tc>
        <w:tc>
          <w:tcPr>
            <w:tcW w:w="1607" w:type="dxa"/>
            <w:tcBorders>
              <w:top w:val="nil"/>
              <w:left w:val="nil"/>
              <w:bottom w:val="nil"/>
              <w:right w:val="nil"/>
            </w:tcBorders>
          </w:tcPr>
          <w:p w14:paraId="32C56C59" w14:textId="77777777" w:rsidR="00CF1EF7" w:rsidRDefault="00000000">
            <w:pPr>
              <w:spacing w:after="0"/>
            </w:pPr>
            <w:r>
              <w:rPr>
                <w:sz w:val="18"/>
              </w:rPr>
              <w:t>Quote expired</w:t>
            </w:r>
          </w:p>
        </w:tc>
        <w:tc>
          <w:tcPr>
            <w:tcW w:w="2329" w:type="dxa"/>
            <w:tcBorders>
              <w:top w:val="nil"/>
              <w:left w:val="nil"/>
              <w:bottom w:val="nil"/>
              <w:right w:val="nil"/>
            </w:tcBorders>
          </w:tcPr>
          <w:p w14:paraId="5ADA6A5F" w14:textId="77777777" w:rsidR="00CF1EF7" w:rsidRDefault="00000000">
            <w:pPr>
              <w:spacing w:after="0"/>
            </w:pPr>
            <w:r>
              <w:rPr>
                <w:sz w:val="18"/>
              </w:rPr>
              <w:t>Confirm</w:t>
            </w:r>
          </w:p>
        </w:tc>
        <w:tc>
          <w:tcPr>
            <w:tcW w:w="2547" w:type="dxa"/>
            <w:tcBorders>
              <w:top w:val="nil"/>
              <w:left w:val="nil"/>
              <w:bottom w:val="nil"/>
              <w:right w:val="nil"/>
            </w:tcBorders>
          </w:tcPr>
          <w:p w14:paraId="082FA8C4" w14:textId="77777777" w:rsidR="00CF1EF7" w:rsidRDefault="00000000">
            <w:pPr>
              <w:spacing w:after="0"/>
            </w:pPr>
            <w:r>
              <w:rPr>
                <w:sz w:val="18"/>
              </w:rPr>
              <w:t xml:space="preserve">409 </w:t>
            </w:r>
            <w:r>
              <w:rPr>
                <w:rFonts w:ascii="Courier New" w:eastAsia="Courier New" w:hAnsi="Courier New" w:cs="Courier New"/>
                <w:sz w:val="15"/>
              </w:rPr>
              <w:t>QUOTE_EXPIRED</w:t>
            </w:r>
            <w:r>
              <w:rPr>
                <w:sz w:val="18"/>
              </w:rPr>
              <w:t>; no bookings created</w:t>
            </w:r>
          </w:p>
        </w:tc>
      </w:tr>
      <w:tr w:rsidR="00CF1EF7" w14:paraId="763714BC" w14:textId="77777777">
        <w:trPr>
          <w:trHeight w:val="1207"/>
        </w:trPr>
        <w:tc>
          <w:tcPr>
            <w:tcW w:w="1284" w:type="dxa"/>
            <w:tcBorders>
              <w:top w:val="nil"/>
              <w:left w:val="nil"/>
              <w:bottom w:val="nil"/>
              <w:right w:val="nil"/>
            </w:tcBorders>
          </w:tcPr>
          <w:p w14:paraId="2A103398" w14:textId="77777777" w:rsidR="00CF1EF7" w:rsidRDefault="00000000">
            <w:pPr>
              <w:spacing w:after="0"/>
            </w:pPr>
            <w:r>
              <w:rPr>
                <w:sz w:val="18"/>
              </w:rPr>
              <w:t>TC-070</w:t>
            </w:r>
          </w:p>
        </w:tc>
        <w:tc>
          <w:tcPr>
            <w:tcW w:w="1687" w:type="dxa"/>
            <w:tcBorders>
              <w:top w:val="nil"/>
              <w:left w:val="nil"/>
              <w:bottom w:val="nil"/>
              <w:right w:val="nil"/>
            </w:tcBorders>
          </w:tcPr>
          <w:p w14:paraId="4A9821C3" w14:textId="77777777" w:rsidR="00CF1EF7" w:rsidRDefault="00000000">
            <w:pPr>
              <w:spacing w:after="0"/>
              <w:ind w:right="198"/>
            </w:pPr>
            <w:r>
              <w:rPr>
                <w:sz w:val="18"/>
              </w:rPr>
              <w:t>Payment success confirms everything</w:t>
            </w:r>
          </w:p>
        </w:tc>
        <w:tc>
          <w:tcPr>
            <w:tcW w:w="1607" w:type="dxa"/>
            <w:tcBorders>
              <w:top w:val="nil"/>
              <w:left w:val="nil"/>
              <w:bottom w:val="nil"/>
              <w:right w:val="nil"/>
            </w:tcBorders>
          </w:tcPr>
          <w:p w14:paraId="495423FC" w14:textId="77777777" w:rsidR="00CF1EF7" w:rsidRDefault="00000000">
            <w:pPr>
              <w:spacing w:after="0"/>
            </w:pPr>
            <w:r>
              <w:rPr>
                <w:sz w:val="18"/>
              </w:rPr>
              <w:t>Basket exists</w:t>
            </w:r>
          </w:p>
        </w:tc>
        <w:tc>
          <w:tcPr>
            <w:tcW w:w="2329" w:type="dxa"/>
            <w:tcBorders>
              <w:top w:val="nil"/>
              <w:left w:val="nil"/>
              <w:bottom w:val="nil"/>
              <w:right w:val="nil"/>
            </w:tcBorders>
          </w:tcPr>
          <w:p w14:paraId="3BF554D6" w14:textId="77777777" w:rsidR="00CF1EF7" w:rsidRDefault="00000000">
            <w:pPr>
              <w:spacing w:after="0"/>
            </w:pPr>
            <w:r>
              <w:rPr>
                <w:sz w:val="18"/>
              </w:rPr>
              <w:t>Sandbox success + webhook</w:t>
            </w:r>
          </w:p>
        </w:tc>
        <w:tc>
          <w:tcPr>
            <w:tcW w:w="2547" w:type="dxa"/>
            <w:tcBorders>
              <w:top w:val="nil"/>
              <w:left w:val="nil"/>
              <w:bottom w:val="nil"/>
              <w:right w:val="nil"/>
            </w:tcBorders>
          </w:tcPr>
          <w:p w14:paraId="4DC46ADC" w14:textId="77777777" w:rsidR="00CF1EF7" w:rsidRDefault="00000000">
            <w:pPr>
              <w:spacing w:after="0"/>
            </w:pPr>
            <w:r>
              <w:rPr>
                <w:sz w:val="18"/>
              </w:rPr>
              <w:t xml:space="preserve">Payment CAPTURED; holds </w:t>
            </w:r>
          </w:p>
          <w:p w14:paraId="034460F4" w14:textId="77777777" w:rsidR="00CF1EF7" w:rsidRDefault="00000000">
            <w:pPr>
              <w:spacing w:after="0"/>
            </w:pPr>
            <w:r>
              <w:rPr>
                <w:sz w:val="18"/>
              </w:rPr>
              <w:t xml:space="preserve">COMMITTED; bookings </w:t>
            </w:r>
          </w:p>
          <w:p w14:paraId="71481ABF" w14:textId="77777777" w:rsidR="00CF1EF7" w:rsidRDefault="00000000">
            <w:pPr>
              <w:spacing w:after="0"/>
            </w:pPr>
            <w:r>
              <w:rPr>
                <w:sz w:val="18"/>
              </w:rPr>
              <w:t>CONFIRMED; trip CONFIRMED; notifications sent; ledger entries written</w:t>
            </w:r>
          </w:p>
        </w:tc>
      </w:tr>
      <w:tr w:rsidR="00CF1EF7" w14:paraId="5428DE0E" w14:textId="77777777">
        <w:trPr>
          <w:trHeight w:val="526"/>
        </w:trPr>
        <w:tc>
          <w:tcPr>
            <w:tcW w:w="1284" w:type="dxa"/>
            <w:tcBorders>
              <w:top w:val="nil"/>
              <w:left w:val="nil"/>
              <w:bottom w:val="nil"/>
              <w:right w:val="nil"/>
            </w:tcBorders>
          </w:tcPr>
          <w:p w14:paraId="3A237119" w14:textId="77777777" w:rsidR="00CF1EF7" w:rsidRDefault="00000000">
            <w:pPr>
              <w:spacing w:after="0"/>
            </w:pPr>
            <w:r>
              <w:rPr>
                <w:sz w:val="18"/>
              </w:rPr>
              <w:t>TC-071</w:t>
            </w:r>
          </w:p>
        </w:tc>
        <w:tc>
          <w:tcPr>
            <w:tcW w:w="1687" w:type="dxa"/>
            <w:tcBorders>
              <w:top w:val="nil"/>
              <w:left w:val="nil"/>
              <w:bottom w:val="nil"/>
              <w:right w:val="nil"/>
            </w:tcBorders>
          </w:tcPr>
          <w:p w14:paraId="7CB6AF35" w14:textId="77777777" w:rsidR="00CF1EF7" w:rsidRDefault="00000000">
            <w:pPr>
              <w:spacing w:after="0"/>
            </w:pPr>
            <w:r>
              <w:rPr>
                <w:sz w:val="18"/>
              </w:rPr>
              <w:t>Duplicate webhook</w:t>
            </w:r>
          </w:p>
        </w:tc>
        <w:tc>
          <w:tcPr>
            <w:tcW w:w="1607" w:type="dxa"/>
            <w:tcBorders>
              <w:top w:val="nil"/>
              <w:left w:val="nil"/>
              <w:bottom w:val="nil"/>
              <w:right w:val="nil"/>
            </w:tcBorders>
          </w:tcPr>
          <w:p w14:paraId="076C9060" w14:textId="77777777" w:rsidR="00CF1EF7" w:rsidRDefault="00000000">
            <w:pPr>
              <w:spacing w:after="0"/>
            </w:pPr>
            <w:r>
              <w:rPr>
                <w:sz w:val="18"/>
              </w:rPr>
              <w:t>TC-070 completed</w:t>
            </w:r>
          </w:p>
        </w:tc>
        <w:tc>
          <w:tcPr>
            <w:tcW w:w="2329" w:type="dxa"/>
            <w:tcBorders>
              <w:top w:val="nil"/>
              <w:left w:val="nil"/>
              <w:bottom w:val="nil"/>
              <w:right w:val="nil"/>
            </w:tcBorders>
          </w:tcPr>
          <w:p w14:paraId="6AEB59C3" w14:textId="77777777" w:rsidR="00CF1EF7" w:rsidRDefault="00000000">
            <w:pPr>
              <w:spacing w:after="0"/>
            </w:pPr>
            <w:r>
              <w:rPr>
                <w:sz w:val="18"/>
              </w:rPr>
              <w:t>Replay the same event id</w:t>
            </w:r>
          </w:p>
        </w:tc>
        <w:tc>
          <w:tcPr>
            <w:tcW w:w="2547" w:type="dxa"/>
            <w:tcBorders>
              <w:top w:val="nil"/>
              <w:left w:val="nil"/>
              <w:bottom w:val="nil"/>
              <w:right w:val="nil"/>
            </w:tcBorders>
          </w:tcPr>
          <w:p w14:paraId="61DF7218" w14:textId="77777777" w:rsidR="00CF1EF7" w:rsidRDefault="00000000">
            <w:pPr>
              <w:spacing w:after="0"/>
            </w:pPr>
            <w:r>
              <w:rPr>
                <w:sz w:val="18"/>
              </w:rPr>
              <w:t>200; no state change; no duplicate ledger entry</w:t>
            </w:r>
          </w:p>
        </w:tc>
      </w:tr>
      <w:tr w:rsidR="00CF1EF7" w14:paraId="6913E899" w14:textId="77777777">
        <w:trPr>
          <w:trHeight w:val="753"/>
        </w:trPr>
        <w:tc>
          <w:tcPr>
            <w:tcW w:w="1284" w:type="dxa"/>
            <w:tcBorders>
              <w:top w:val="nil"/>
              <w:left w:val="nil"/>
              <w:bottom w:val="nil"/>
              <w:right w:val="nil"/>
            </w:tcBorders>
          </w:tcPr>
          <w:p w14:paraId="3EDBA909" w14:textId="77777777" w:rsidR="00CF1EF7" w:rsidRDefault="00000000">
            <w:pPr>
              <w:spacing w:after="0"/>
            </w:pPr>
            <w:r>
              <w:rPr>
                <w:sz w:val="18"/>
              </w:rPr>
              <w:t>TC-072</w:t>
            </w:r>
          </w:p>
        </w:tc>
        <w:tc>
          <w:tcPr>
            <w:tcW w:w="1687" w:type="dxa"/>
            <w:tcBorders>
              <w:top w:val="nil"/>
              <w:left w:val="nil"/>
              <w:bottom w:val="nil"/>
              <w:right w:val="nil"/>
            </w:tcBorders>
          </w:tcPr>
          <w:p w14:paraId="0BF091F8" w14:textId="77777777" w:rsidR="00CF1EF7" w:rsidRDefault="00000000">
            <w:pPr>
              <w:spacing w:after="0"/>
            </w:pPr>
            <w:r>
              <w:rPr>
                <w:sz w:val="18"/>
              </w:rPr>
              <w:t>Payment failure releases holds</w:t>
            </w:r>
          </w:p>
        </w:tc>
        <w:tc>
          <w:tcPr>
            <w:tcW w:w="1607" w:type="dxa"/>
            <w:tcBorders>
              <w:top w:val="nil"/>
              <w:left w:val="nil"/>
              <w:bottom w:val="nil"/>
              <w:right w:val="nil"/>
            </w:tcBorders>
          </w:tcPr>
          <w:p w14:paraId="271C8673" w14:textId="77777777" w:rsidR="00CF1EF7" w:rsidRDefault="00000000">
            <w:pPr>
              <w:spacing w:after="0"/>
            </w:pPr>
            <w:r>
              <w:rPr>
                <w:sz w:val="18"/>
              </w:rPr>
              <w:t>Basket exists</w:t>
            </w:r>
          </w:p>
        </w:tc>
        <w:tc>
          <w:tcPr>
            <w:tcW w:w="2329" w:type="dxa"/>
            <w:tcBorders>
              <w:top w:val="nil"/>
              <w:left w:val="nil"/>
              <w:bottom w:val="nil"/>
              <w:right w:val="nil"/>
            </w:tcBorders>
          </w:tcPr>
          <w:p w14:paraId="0C5EBBD4" w14:textId="77777777" w:rsidR="00CF1EF7" w:rsidRDefault="00000000">
            <w:pPr>
              <w:spacing w:after="0"/>
            </w:pPr>
            <w:r>
              <w:rPr>
                <w:sz w:val="18"/>
              </w:rPr>
              <w:t>Sandbox decline</w:t>
            </w:r>
          </w:p>
        </w:tc>
        <w:tc>
          <w:tcPr>
            <w:tcW w:w="2547" w:type="dxa"/>
            <w:tcBorders>
              <w:top w:val="nil"/>
              <w:left w:val="nil"/>
              <w:bottom w:val="nil"/>
              <w:right w:val="nil"/>
            </w:tcBorders>
          </w:tcPr>
          <w:p w14:paraId="29586386" w14:textId="77777777" w:rsidR="00CF1EF7" w:rsidRDefault="00000000">
            <w:pPr>
              <w:spacing w:after="0"/>
            </w:pPr>
            <w:r>
              <w:rPr>
                <w:sz w:val="18"/>
              </w:rPr>
              <w:t xml:space="preserve">Payment FAILED; holds </w:t>
            </w:r>
          </w:p>
          <w:p w14:paraId="3EEEC54D" w14:textId="77777777" w:rsidR="00CF1EF7" w:rsidRDefault="00000000">
            <w:pPr>
              <w:spacing w:after="0"/>
            </w:pPr>
            <w:r>
              <w:rPr>
                <w:sz w:val="18"/>
              </w:rPr>
              <w:t>RELEASED; bookings FAILED; trip PRICED</w:t>
            </w:r>
          </w:p>
        </w:tc>
      </w:tr>
      <w:tr w:rsidR="00CF1EF7" w14:paraId="37889762" w14:textId="77777777">
        <w:trPr>
          <w:trHeight w:val="526"/>
        </w:trPr>
        <w:tc>
          <w:tcPr>
            <w:tcW w:w="1284" w:type="dxa"/>
            <w:tcBorders>
              <w:top w:val="nil"/>
              <w:left w:val="nil"/>
              <w:bottom w:val="nil"/>
              <w:right w:val="nil"/>
            </w:tcBorders>
          </w:tcPr>
          <w:p w14:paraId="3BCF1651" w14:textId="77777777" w:rsidR="00CF1EF7" w:rsidRDefault="00000000">
            <w:pPr>
              <w:spacing w:after="0"/>
            </w:pPr>
            <w:r>
              <w:rPr>
                <w:sz w:val="18"/>
              </w:rPr>
              <w:t>TC-073</w:t>
            </w:r>
          </w:p>
        </w:tc>
        <w:tc>
          <w:tcPr>
            <w:tcW w:w="1687" w:type="dxa"/>
            <w:tcBorders>
              <w:top w:val="nil"/>
              <w:left w:val="nil"/>
              <w:bottom w:val="nil"/>
              <w:right w:val="nil"/>
            </w:tcBorders>
          </w:tcPr>
          <w:p w14:paraId="1297E803" w14:textId="77777777" w:rsidR="00CF1EF7" w:rsidRDefault="00000000">
            <w:pPr>
              <w:spacing w:after="0"/>
            </w:pPr>
            <w:r>
              <w:rPr>
                <w:sz w:val="18"/>
              </w:rPr>
              <w:t>Amount tampering</w:t>
            </w:r>
          </w:p>
        </w:tc>
        <w:tc>
          <w:tcPr>
            <w:tcW w:w="1607" w:type="dxa"/>
            <w:tcBorders>
              <w:top w:val="nil"/>
              <w:left w:val="nil"/>
              <w:bottom w:val="nil"/>
              <w:right w:val="nil"/>
            </w:tcBorders>
          </w:tcPr>
          <w:p w14:paraId="68AC729C" w14:textId="77777777" w:rsidR="00CF1EF7" w:rsidRDefault="00000000">
            <w:pPr>
              <w:spacing w:after="0"/>
            </w:pPr>
            <w:r>
              <w:rPr>
                <w:sz w:val="18"/>
              </w:rPr>
              <w:t>Basket total 834.75</w:t>
            </w:r>
          </w:p>
        </w:tc>
        <w:tc>
          <w:tcPr>
            <w:tcW w:w="2329" w:type="dxa"/>
            <w:tcBorders>
              <w:top w:val="nil"/>
              <w:left w:val="nil"/>
              <w:bottom w:val="nil"/>
              <w:right w:val="nil"/>
            </w:tcBorders>
          </w:tcPr>
          <w:p w14:paraId="3AB5BB5D" w14:textId="77777777" w:rsidR="00CF1EF7" w:rsidRDefault="00000000">
            <w:pPr>
              <w:spacing w:after="0"/>
            </w:pPr>
            <w:r>
              <w:rPr>
                <w:sz w:val="18"/>
              </w:rPr>
              <w:t>Client submits 8.34</w:t>
            </w:r>
          </w:p>
        </w:tc>
        <w:tc>
          <w:tcPr>
            <w:tcW w:w="2547" w:type="dxa"/>
            <w:tcBorders>
              <w:top w:val="nil"/>
              <w:left w:val="nil"/>
              <w:bottom w:val="nil"/>
              <w:right w:val="nil"/>
            </w:tcBorders>
          </w:tcPr>
          <w:p w14:paraId="68E1BFD1" w14:textId="77777777" w:rsidR="00CF1EF7" w:rsidRDefault="00000000">
            <w:pPr>
              <w:spacing w:after="0"/>
            </w:pPr>
            <w:r>
              <w:rPr>
                <w:sz w:val="18"/>
              </w:rPr>
              <w:t xml:space="preserve">Charge is 834.75; attempt logged as </w:t>
            </w:r>
            <w:r>
              <w:rPr>
                <w:rFonts w:ascii="Courier New" w:eastAsia="Courier New" w:hAnsi="Courier New" w:cs="Courier New"/>
                <w:sz w:val="15"/>
              </w:rPr>
              <w:t>AMOUNT_MISMATCH</w:t>
            </w:r>
          </w:p>
        </w:tc>
      </w:tr>
      <w:tr w:rsidR="00CF1EF7" w14:paraId="32544AF7" w14:textId="77777777">
        <w:trPr>
          <w:trHeight w:val="526"/>
        </w:trPr>
        <w:tc>
          <w:tcPr>
            <w:tcW w:w="1284" w:type="dxa"/>
            <w:tcBorders>
              <w:top w:val="nil"/>
              <w:left w:val="nil"/>
              <w:bottom w:val="nil"/>
              <w:right w:val="nil"/>
            </w:tcBorders>
          </w:tcPr>
          <w:p w14:paraId="0E245801" w14:textId="77777777" w:rsidR="00CF1EF7" w:rsidRDefault="00000000">
            <w:pPr>
              <w:spacing w:after="0"/>
            </w:pPr>
            <w:r>
              <w:rPr>
                <w:sz w:val="18"/>
              </w:rPr>
              <w:t>TC-074</w:t>
            </w:r>
          </w:p>
        </w:tc>
        <w:tc>
          <w:tcPr>
            <w:tcW w:w="1687" w:type="dxa"/>
            <w:tcBorders>
              <w:top w:val="nil"/>
              <w:left w:val="nil"/>
              <w:bottom w:val="nil"/>
              <w:right w:val="nil"/>
            </w:tcBorders>
          </w:tcPr>
          <w:p w14:paraId="2350EA31" w14:textId="77777777" w:rsidR="00CF1EF7" w:rsidRDefault="00000000">
            <w:pPr>
              <w:spacing w:after="0"/>
              <w:ind w:right="140"/>
            </w:pPr>
            <w:r>
              <w:rPr>
                <w:sz w:val="18"/>
              </w:rPr>
              <w:t>Idempotent payment intent</w:t>
            </w:r>
          </w:p>
        </w:tc>
        <w:tc>
          <w:tcPr>
            <w:tcW w:w="1607" w:type="dxa"/>
            <w:tcBorders>
              <w:top w:val="nil"/>
              <w:left w:val="nil"/>
              <w:bottom w:val="nil"/>
              <w:right w:val="nil"/>
            </w:tcBorders>
          </w:tcPr>
          <w:p w14:paraId="72352CBE" w14:textId="77777777" w:rsidR="00CF1EF7" w:rsidRDefault="00000000">
            <w:pPr>
              <w:spacing w:after="0"/>
            </w:pPr>
            <w:r>
              <w:rPr>
                <w:sz w:val="18"/>
              </w:rPr>
              <w:t>—</w:t>
            </w:r>
          </w:p>
        </w:tc>
        <w:tc>
          <w:tcPr>
            <w:tcW w:w="2329" w:type="dxa"/>
            <w:tcBorders>
              <w:top w:val="nil"/>
              <w:left w:val="nil"/>
              <w:bottom w:val="nil"/>
              <w:right w:val="nil"/>
            </w:tcBorders>
          </w:tcPr>
          <w:p w14:paraId="7D027825" w14:textId="77777777" w:rsidR="00CF1EF7" w:rsidRDefault="00000000">
            <w:pPr>
              <w:spacing w:after="0"/>
              <w:ind w:right="164"/>
            </w:pPr>
            <w:r>
              <w:rPr>
                <w:sz w:val="18"/>
              </w:rPr>
              <w:t>Same Idempotency-Key twice</w:t>
            </w:r>
          </w:p>
        </w:tc>
        <w:tc>
          <w:tcPr>
            <w:tcW w:w="2547" w:type="dxa"/>
            <w:tcBorders>
              <w:top w:val="nil"/>
              <w:left w:val="nil"/>
              <w:bottom w:val="nil"/>
              <w:right w:val="nil"/>
            </w:tcBorders>
          </w:tcPr>
          <w:p w14:paraId="62C81ED9" w14:textId="77777777" w:rsidR="00CF1EF7" w:rsidRDefault="00000000">
            <w:pPr>
              <w:spacing w:after="0"/>
            </w:pPr>
            <w:r>
              <w:rPr>
                <w:sz w:val="18"/>
              </w:rPr>
              <w:t>One payment row; identical response replayed</w:t>
            </w:r>
          </w:p>
        </w:tc>
      </w:tr>
      <w:tr w:rsidR="00CF1EF7" w14:paraId="61455B7C" w14:textId="77777777">
        <w:trPr>
          <w:trHeight w:val="753"/>
        </w:trPr>
        <w:tc>
          <w:tcPr>
            <w:tcW w:w="1284" w:type="dxa"/>
            <w:tcBorders>
              <w:top w:val="nil"/>
              <w:left w:val="nil"/>
              <w:bottom w:val="nil"/>
              <w:right w:val="nil"/>
            </w:tcBorders>
          </w:tcPr>
          <w:p w14:paraId="66CCC14A" w14:textId="77777777" w:rsidR="00CF1EF7" w:rsidRDefault="00000000">
            <w:pPr>
              <w:spacing w:after="0"/>
            </w:pPr>
            <w:r>
              <w:rPr>
                <w:sz w:val="18"/>
              </w:rPr>
              <w:t>TC-080</w:t>
            </w:r>
          </w:p>
        </w:tc>
        <w:tc>
          <w:tcPr>
            <w:tcW w:w="1687" w:type="dxa"/>
            <w:tcBorders>
              <w:top w:val="nil"/>
              <w:left w:val="nil"/>
              <w:bottom w:val="nil"/>
              <w:right w:val="nil"/>
            </w:tcBorders>
          </w:tcPr>
          <w:p w14:paraId="582032BC" w14:textId="77777777" w:rsidR="00CF1EF7" w:rsidRDefault="00000000">
            <w:pPr>
              <w:spacing w:after="0"/>
            </w:pPr>
            <w:r>
              <w:rPr>
                <w:sz w:val="18"/>
              </w:rPr>
              <w:t>Driver offer and acceptance</w:t>
            </w:r>
          </w:p>
        </w:tc>
        <w:tc>
          <w:tcPr>
            <w:tcW w:w="1607" w:type="dxa"/>
            <w:tcBorders>
              <w:top w:val="nil"/>
              <w:left w:val="nil"/>
              <w:bottom w:val="nil"/>
              <w:right w:val="nil"/>
            </w:tcBorders>
          </w:tcPr>
          <w:p w14:paraId="664743FD" w14:textId="77777777" w:rsidR="00CF1EF7" w:rsidRDefault="00000000">
            <w:pPr>
              <w:spacing w:after="0"/>
            </w:pPr>
            <w:r>
              <w:rPr>
                <w:sz w:val="18"/>
              </w:rPr>
              <w:t xml:space="preserve">Confirmed </w:t>
            </w:r>
          </w:p>
          <w:p w14:paraId="57083E1D" w14:textId="77777777" w:rsidR="00CF1EF7" w:rsidRDefault="00000000">
            <w:pPr>
              <w:spacing w:after="0"/>
            </w:pPr>
            <w:r>
              <w:rPr>
                <w:sz w:val="18"/>
              </w:rPr>
              <w:t>transfer, eligible driver</w:t>
            </w:r>
          </w:p>
        </w:tc>
        <w:tc>
          <w:tcPr>
            <w:tcW w:w="2329" w:type="dxa"/>
            <w:tcBorders>
              <w:top w:val="nil"/>
              <w:left w:val="nil"/>
              <w:bottom w:val="nil"/>
              <w:right w:val="nil"/>
            </w:tcBorders>
          </w:tcPr>
          <w:p w14:paraId="7243CC61" w14:textId="77777777" w:rsidR="00CF1EF7" w:rsidRDefault="00000000">
            <w:pPr>
              <w:spacing w:after="0"/>
            </w:pPr>
            <w:r>
              <w:rPr>
                <w:sz w:val="18"/>
              </w:rPr>
              <w:t>Dispatch, accept</w:t>
            </w:r>
          </w:p>
        </w:tc>
        <w:tc>
          <w:tcPr>
            <w:tcW w:w="2547" w:type="dxa"/>
            <w:tcBorders>
              <w:top w:val="nil"/>
              <w:left w:val="nil"/>
              <w:bottom w:val="nil"/>
              <w:right w:val="nil"/>
            </w:tcBorders>
          </w:tcPr>
          <w:p w14:paraId="2E048A05" w14:textId="77777777" w:rsidR="00CF1EF7" w:rsidRDefault="00000000">
            <w:pPr>
              <w:spacing w:after="0"/>
            </w:pPr>
            <w:r>
              <w:rPr>
                <w:sz w:val="18"/>
              </w:rPr>
              <w:t xml:space="preserve">Assignment ASSIGNED; both </w:t>
            </w:r>
          </w:p>
          <w:p w14:paraId="7F2FA121" w14:textId="77777777" w:rsidR="00CF1EF7" w:rsidRDefault="00000000">
            <w:pPr>
              <w:spacing w:after="0"/>
            </w:pPr>
            <w:r>
              <w:rPr>
                <w:sz w:val="18"/>
              </w:rPr>
              <w:t>parties notified; details disclosed to tourist</w:t>
            </w:r>
          </w:p>
        </w:tc>
      </w:tr>
      <w:tr w:rsidR="00CF1EF7" w14:paraId="74164B68" w14:textId="77777777">
        <w:trPr>
          <w:trHeight w:val="253"/>
        </w:trPr>
        <w:tc>
          <w:tcPr>
            <w:tcW w:w="1284" w:type="dxa"/>
            <w:tcBorders>
              <w:top w:val="nil"/>
              <w:left w:val="nil"/>
              <w:bottom w:val="nil"/>
              <w:right w:val="nil"/>
            </w:tcBorders>
          </w:tcPr>
          <w:p w14:paraId="3CD37E7C" w14:textId="77777777" w:rsidR="00CF1EF7" w:rsidRDefault="00000000">
            <w:pPr>
              <w:spacing w:after="0"/>
            </w:pPr>
            <w:r>
              <w:rPr>
                <w:sz w:val="18"/>
              </w:rPr>
              <w:t>TC-081</w:t>
            </w:r>
          </w:p>
        </w:tc>
        <w:tc>
          <w:tcPr>
            <w:tcW w:w="1687" w:type="dxa"/>
            <w:tcBorders>
              <w:top w:val="nil"/>
              <w:left w:val="nil"/>
              <w:bottom w:val="nil"/>
              <w:right w:val="nil"/>
            </w:tcBorders>
          </w:tcPr>
          <w:p w14:paraId="18A83E1B" w14:textId="77777777" w:rsidR="00CF1EF7" w:rsidRDefault="00000000">
            <w:pPr>
              <w:spacing w:after="0"/>
            </w:pPr>
            <w:r>
              <w:rPr>
                <w:sz w:val="18"/>
              </w:rPr>
              <w:t>Offer race</w:t>
            </w:r>
          </w:p>
        </w:tc>
        <w:tc>
          <w:tcPr>
            <w:tcW w:w="1607" w:type="dxa"/>
            <w:tcBorders>
              <w:top w:val="nil"/>
              <w:left w:val="nil"/>
              <w:bottom w:val="nil"/>
              <w:right w:val="nil"/>
            </w:tcBorders>
          </w:tcPr>
          <w:p w14:paraId="09634A3C" w14:textId="77777777" w:rsidR="00CF1EF7" w:rsidRDefault="00000000">
            <w:pPr>
              <w:spacing w:after="0"/>
            </w:pPr>
            <w:r>
              <w:rPr>
                <w:sz w:val="18"/>
              </w:rPr>
              <w:t xml:space="preserve">Two drivers, one </w:t>
            </w:r>
          </w:p>
        </w:tc>
        <w:tc>
          <w:tcPr>
            <w:tcW w:w="2329" w:type="dxa"/>
            <w:tcBorders>
              <w:top w:val="nil"/>
              <w:left w:val="nil"/>
              <w:bottom w:val="nil"/>
              <w:right w:val="nil"/>
            </w:tcBorders>
          </w:tcPr>
          <w:p w14:paraId="41238AA8" w14:textId="77777777" w:rsidR="00CF1EF7" w:rsidRDefault="00000000">
            <w:pPr>
              <w:spacing w:after="0"/>
            </w:pPr>
            <w:r>
              <w:rPr>
                <w:sz w:val="18"/>
              </w:rPr>
              <w:t>Both accept</w:t>
            </w:r>
          </w:p>
        </w:tc>
        <w:tc>
          <w:tcPr>
            <w:tcW w:w="2547" w:type="dxa"/>
            <w:tcBorders>
              <w:top w:val="nil"/>
              <w:left w:val="nil"/>
              <w:bottom w:val="nil"/>
              <w:right w:val="nil"/>
            </w:tcBorders>
          </w:tcPr>
          <w:p w14:paraId="0B8B24FA" w14:textId="77777777" w:rsidR="00CF1EF7" w:rsidRDefault="00000000">
            <w:pPr>
              <w:spacing w:after="0"/>
            </w:pPr>
            <w:r>
              <w:rPr>
                <w:sz w:val="18"/>
              </w:rPr>
              <w:t xml:space="preserve">One 200, one 409 </w:t>
            </w:r>
            <w:r>
              <w:rPr>
                <w:rFonts w:ascii="Courier New" w:eastAsia="Courier New" w:hAnsi="Courier New" w:cs="Courier New"/>
                <w:sz w:val="15"/>
              </w:rPr>
              <w:t>OFFER_TAKEN</w:t>
            </w:r>
          </w:p>
        </w:tc>
      </w:tr>
    </w:tbl>
    <w:p w14:paraId="1657C4A7" w14:textId="77777777" w:rsidR="00CF1EF7" w:rsidRDefault="00000000">
      <w:pPr>
        <w:spacing w:after="0"/>
        <w:ind w:left="-1136" w:right="44"/>
      </w:pPr>
      <w:r>
        <w:rPr>
          <w:noProof/>
        </w:rPr>
        <mc:AlternateContent>
          <mc:Choice Requires="wpg">
            <w:drawing>
              <wp:anchor distT="0" distB="0" distL="114300" distR="114300" simplePos="0" relativeHeight="251748352" behindDoc="0" locked="0" layoutInCell="1" allowOverlap="1" wp14:anchorId="582AF09C" wp14:editId="025D7767">
                <wp:simplePos x="0" y="0"/>
                <wp:positionH relativeFrom="page">
                  <wp:posOffset>720090</wp:posOffset>
                </wp:positionH>
                <wp:positionV relativeFrom="page">
                  <wp:posOffset>10150485</wp:posOffset>
                </wp:positionV>
                <wp:extent cx="6119495" cy="6350"/>
                <wp:effectExtent l="0" t="0" r="0" b="0"/>
                <wp:wrapTopAndBottom/>
                <wp:docPr id="258304" name="Group 258304"/>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6113" name="Shape 1611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6114" name="Shape 1611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04" style="width:481.85pt;height:0.5pt;position:absolute;mso-position-horizontal-relative:page;mso-position-horizontal:absolute;margin-left:56.7pt;mso-position-vertical-relative:page;margin-top:799.251pt;" coordsize="61194,63">
                <v:shape id="Shape 16113" style="position:absolute;width:61194;height:0;left:0;top:0;" coordsize="6119495,0" path="m0,0l6119495,0">
                  <v:stroke weight="0.5pt" endcap="flat" joinstyle="round" on="true" color="#bfbfbf"/>
                  <v:fill on="false" color="#000000" opacity="0"/>
                </v:shape>
                <v:shape id="Shape 16114"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749376" behindDoc="0" locked="0" layoutInCell="1" allowOverlap="1" wp14:anchorId="56BA5F04" wp14:editId="46DC09ED">
                <wp:simplePos x="0" y="0"/>
                <wp:positionH relativeFrom="column">
                  <wp:posOffset>-1269</wp:posOffset>
                </wp:positionH>
                <wp:positionV relativeFrom="paragraph">
                  <wp:posOffset>172720</wp:posOffset>
                </wp:positionV>
                <wp:extent cx="6120130" cy="9525"/>
                <wp:effectExtent l="0" t="0" r="0" b="0"/>
                <wp:wrapSquare wrapText="bothSides"/>
                <wp:docPr id="258303" name="Group 25830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6106" name="Shape 1610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03" style="width:481.9pt;height:0.75pt;position:absolute;mso-position-horizontal-relative:text;mso-position-horizontal:absolute;margin-left:-0.0999985pt;mso-position-vertical-relative:text;margin-top:13.6pt;" coordsize="61201,95">
                <v:shape id="Shape 16106" style="position:absolute;width:61201;height:0;left:0;top:0;" coordsize="6120130,0" path="m0,0l6120130,0">
                  <v:stroke weight="0.75pt" endcap="flat" joinstyle="round" on="true" color="#000000"/>
                  <v:fill on="false" color="#000000" opacity="0"/>
                </v:shape>
                <w10:wrap type="square"/>
              </v:group>
            </w:pict>
          </mc:Fallback>
        </mc:AlternateContent>
      </w:r>
      <w:r>
        <w:br w:type="page"/>
      </w:r>
    </w:p>
    <w:tbl>
      <w:tblPr>
        <w:tblStyle w:val="TableGrid"/>
        <w:tblpPr w:vertAnchor="text" w:tblpX="108"/>
        <w:tblOverlap w:val="never"/>
        <w:tblW w:w="9403" w:type="dxa"/>
        <w:tblInd w:w="0" w:type="dxa"/>
        <w:tblCellMar>
          <w:top w:w="0" w:type="dxa"/>
          <w:left w:w="0" w:type="dxa"/>
          <w:bottom w:w="0" w:type="dxa"/>
          <w:right w:w="0" w:type="dxa"/>
        </w:tblCellMar>
        <w:tblLook w:val="04A0" w:firstRow="1" w:lastRow="0" w:firstColumn="1" w:lastColumn="0" w:noHBand="0" w:noVBand="1"/>
      </w:tblPr>
      <w:tblGrid>
        <w:gridCol w:w="1284"/>
        <w:gridCol w:w="1687"/>
        <w:gridCol w:w="1607"/>
        <w:gridCol w:w="2329"/>
        <w:gridCol w:w="2496"/>
      </w:tblGrid>
      <w:tr w:rsidR="00CF1EF7" w14:paraId="271A3617" w14:textId="77777777">
        <w:trPr>
          <w:trHeight w:val="552"/>
        </w:trPr>
        <w:tc>
          <w:tcPr>
            <w:tcW w:w="1284" w:type="dxa"/>
            <w:tcBorders>
              <w:top w:val="nil"/>
              <w:left w:val="nil"/>
              <w:bottom w:val="nil"/>
              <w:right w:val="nil"/>
            </w:tcBorders>
          </w:tcPr>
          <w:p w14:paraId="401FF57D" w14:textId="77777777" w:rsidR="00CF1EF7" w:rsidRDefault="00000000">
            <w:pPr>
              <w:spacing w:after="0"/>
            </w:pPr>
            <w:r>
              <w:rPr>
                <w:sz w:val="18"/>
              </w:rPr>
              <w:t>ID</w:t>
            </w:r>
          </w:p>
        </w:tc>
        <w:tc>
          <w:tcPr>
            <w:tcW w:w="1687" w:type="dxa"/>
            <w:tcBorders>
              <w:top w:val="nil"/>
              <w:left w:val="nil"/>
              <w:bottom w:val="nil"/>
              <w:right w:val="nil"/>
            </w:tcBorders>
          </w:tcPr>
          <w:p w14:paraId="25198671" w14:textId="77777777" w:rsidR="00CF1EF7" w:rsidRDefault="00000000">
            <w:pPr>
              <w:spacing w:after="0"/>
            </w:pPr>
            <w:r>
              <w:rPr>
                <w:sz w:val="18"/>
              </w:rPr>
              <w:t>Title</w:t>
            </w:r>
          </w:p>
        </w:tc>
        <w:tc>
          <w:tcPr>
            <w:tcW w:w="1607" w:type="dxa"/>
            <w:tcBorders>
              <w:top w:val="nil"/>
              <w:left w:val="nil"/>
              <w:bottom w:val="nil"/>
              <w:right w:val="nil"/>
            </w:tcBorders>
          </w:tcPr>
          <w:p w14:paraId="5F476235" w14:textId="77777777" w:rsidR="00CF1EF7" w:rsidRDefault="00000000">
            <w:pPr>
              <w:spacing w:after="0"/>
              <w:ind w:right="240"/>
            </w:pPr>
            <w:r>
              <w:rPr>
                <w:sz w:val="18"/>
              </w:rPr>
              <w:t>Preconditions offer</w:t>
            </w:r>
          </w:p>
        </w:tc>
        <w:tc>
          <w:tcPr>
            <w:tcW w:w="2329" w:type="dxa"/>
            <w:tcBorders>
              <w:top w:val="nil"/>
              <w:left w:val="nil"/>
              <w:bottom w:val="nil"/>
              <w:right w:val="nil"/>
            </w:tcBorders>
          </w:tcPr>
          <w:p w14:paraId="508F7E31" w14:textId="77777777" w:rsidR="00CF1EF7" w:rsidRDefault="00000000">
            <w:pPr>
              <w:spacing w:after="0"/>
            </w:pPr>
            <w:r>
              <w:rPr>
                <w:sz w:val="18"/>
              </w:rPr>
              <w:t>Steps</w:t>
            </w:r>
          </w:p>
        </w:tc>
        <w:tc>
          <w:tcPr>
            <w:tcW w:w="2496" w:type="dxa"/>
            <w:tcBorders>
              <w:top w:val="nil"/>
              <w:left w:val="nil"/>
              <w:bottom w:val="nil"/>
              <w:right w:val="nil"/>
            </w:tcBorders>
          </w:tcPr>
          <w:p w14:paraId="2BE91011" w14:textId="77777777" w:rsidR="00CF1EF7" w:rsidRDefault="00000000">
            <w:pPr>
              <w:spacing w:after="0"/>
            </w:pPr>
            <w:r>
              <w:rPr>
                <w:sz w:val="18"/>
              </w:rPr>
              <w:t>Expected</w:t>
            </w:r>
          </w:p>
        </w:tc>
      </w:tr>
      <w:tr w:rsidR="00CF1EF7" w14:paraId="046E4ECB" w14:textId="77777777">
        <w:trPr>
          <w:trHeight w:val="526"/>
        </w:trPr>
        <w:tc>
          <w:tcPr>
            <w:tcW w:w="1284" w:type="dxa"/>
            <w:tcBorders>
              <w:top w:val="nil"/>
              <w:left w:val="nil"/>
              <w:bottom w:val="nil"/>
              <w:right w:val="nil"/>
            </w:tcBorders>
          </w:tcPr>
          <w:p w14:paraId="3399E8FF" w14:textId="77777777" w:rsidR="00CF1EF7" w:rsidRDefault="00000000">
            <w:pPr>
              <w:spacing w:after="0"/>
            </w:pPr>
            <w:r>
              <w:rPr>
                <w:sz w:val="18"/>
              </w:rPr>
              <w:t>TC-082</w:t>
            </w:r>
          </w:p>
        </w:tc>
        <w:tc>
          <w:tcPr>
            <w:tcW w:w="1687" w:type="dxa"/>
            <w:tcBorders>
              <w:top w:val="nil"/>
              <w:left w:val="nil"/>
              <w:bottom w:val="nil"/>
              <w:right w:val="nil"/>
            </w:tcBorders>
          </w:tcPr>
          <w:p w14:paraId="328C53E8" w14:textId="77777777" w:rsidR="00CF1EF7" w:rsidRDefault="00000000">
            <w:pPr>
              <w:spacing w:after="0"/>
            </w:pPr>
            <w:r>
              <w:rPr>
                <w:sz w:val="18"/>
              </w:rPr>
              <w:t>Overlapping assignment rejected</w:t>
            </w:r>
          </w:p>
        </w:tc>
        <w:tc>
          <w:tcPr>
            <w:tcW w:w="1607" w:type="dxa"/>
            <w:tcBorders>
              <w:top w:val="nil"/>
              <w:left w:val="nil"/>
              <w:bottom w:val="nil"/>
              <w:right w:val="nil"/>
            </w:tcBorders>
          </w:tcPr>
          <w:p w14:paraId="4C7BB9E1" w14:textId="77777777" w:rsidR="00CF1EF7" w:rsidRDefault="00000000">
            <w:pPr>
              <w:spacing w:after="0"/>
            </w:pPr>
            <w:r>
              <w:rPr>
                <w:sz w:val="18"/>
              </w:rPr>
              <w:t>Driver has an overlapping job</w:t>
            </w:r>
          </w:p>
        </w:tc>
        <w:tc>
          <w:tcPr>
            <w:tcW w:w="2329" w:type="dxa"/>
            <w:tcBorders>
              <w:top w:val="nil"/>
              <w:left w:val="nil"/>
              <w:bottom w:val="nil"/>
              <w:right w:val="nil"/>
            </w:tcBorders>
          </w:tcPr>
          <w:p w14:paraId="4196DB55" w14:textId="77777777" w:rsidR="00CF1EF7" w:rsidRDefault="00000000">
            <w:pPr>
              <w:spacing w:after="0"/>
            </w:pPr>
            <w:r>
              <w:rPr>
                <w:sz w:val="18"/>
              </w:rPr>
              <w:t>Accept</w:t>
            </w:r>
          </w:p>
        </w:tc>
        <w:tc>
          <w:tcPr>
            <w:tcW w:w="2496" w:type="dxa"/>
            <w:tcBorders>
              <w:top w:val="nil"/>
              <w:left w:val="nil"/>
              <w:bottom w:val="nil"/>
              <w:right w:val="nil"/>
            </w:tcBorders>
          </w:tcPr>
          <w:p w14:paraId="5369299D" w14:textId="77777777" w:rsidR="00CF1EF7" w:rsidRDefault="00000000">
            <w:pPr>
              <w:spacing w:after="0"/>
            </w:pPr>
            <w:r>
              <w:rPr>
                <w:sz w:val="18"/>
              </w:rPr>
              <w:t>409; exclusion constraint upheld</w:t>
            </w:r>
          </w:p>
        </w:tc>
      </w:tr>
      <w:tr w:rsidR="00CF1EF7" w14:paraId="25A99765" w14:textId="77777777">
        <w:trPr>
          <w:trHeight w:val="526"/>
        </w:trPr>
        <w:tc>
          <w:tcPr>
            <w:tcW w:w="1284" w:type="dxa"/>
            <w:tcBorders>
              <w:top w:val="nil"/>
              <w:left w:val="nil"/>
              <w:bottom w:val="nil"/>
              <w:right w:val="nil"/>
            </w:tcBorders>
          </w:tcPr>
          <w:p w14:paraId="16D184A9" w14:textId="77777777" w:rsidR="00CF1EF7" w:rsidRDefault="00000000">
            <w:pPr>
              <w:spacing w:after="0"/>
            </w:pPr>
            <w:r>
              <w:rPr>
                <w:sz w:val="18"/>
              </w:rPr>
              <w:t>TC-083</w:t>
            </w:r>
          </w:p>
        </w:tc>
        <w:tc>
          <w:tcPr>
            <w:tcW w:w="1687" w:type="dxa"/>
            <w:tcBorders>
              <w:top w:val="nil"/>
              <w:left w:val="nil"/>
              <w:bottom w:val="nil"/>
              <w:right w:val="nil"/>
            </w:tcBorders>
          </w:tcPr>
          <w:p w14:paraId="7EDB02BC" w14:textId="77777777" w:rsidR="00CF1EF7" w:rsidRDefault="00000000">
            <w:pPr>
              <w:spacing w:after="0"/>
            </w:pPr>
            <w:r>
              <w:rPr>
                <w:sz w:val="18"/>
              </w:rPr>
              <w:t>No eligible driver</w:t>
            </w:r>
          </w:p>
        </w:tc>
        <w:tc>
          <w:tcPr>
            <w:tcW w:w="1607" w:type="dxa"/>
            <w:tcBorders>
              <w:top w:val="nil"/>
              <w:left w:val="nil"/>
              <w:bottom w:val="nil"/>
              <w:right w:val="nil"/>
            </w:tcBorders>
          </w:tcPr>
          <w:p w14:paraId="3304E11B" w14:textId="77777777" w:rsidR="00CF1EF7" w:rsidRDefault="00000000">
            <w:pPr>
              <w:spacing w:after="0"/>
              <w:ind w:right="120"/>
            </w:pPr>
            <w:r>
              <w:rPr>
                <w:sz w:val="18"/>
              </w:rPr>
              <w:t>All drivers ineligible</w:t>
            </w:r>
          </w:p>
        </w:tc>
        <w:tc>
          <w:tcPr>
            <w:tcW w:w="2329" w:type="dxa"/>
            <w:tcBorders>
              <w:top w:val="nil"/>
              <w:left w:val="nil"/>
              <w:bottom w:val="nil"/>
              <w:right w:val="nil"/>
            </w:tcBorders>
          </w:tcPr>
          <w:p w14:paraId="5D3C978F" w14:textId="77777777" w:rsidR="00CF1EF7" w:rsidRDefault="00000000">
            <w:pPr>
              <w:spacing w:after="0"/>
            </w:pPr>
            <w:r>
              <w:rPr>
                <w:sz w:val="18"/>
              </w:rPr>
              <w:t>Dispatch</w:t>
            </w:r>
          </w:p>
        </w:tc>
        <w:tc>
          <w:tcPr>
            <w:tcW w:w="2496" w:type="dxa"/>
            <w:tcBorders>
              <w:top w:val="nil"/>
              <w:left w:val="nil"/>
              <w:bottom w:val="nil"/>
              <w:right w:val="nil"/>
            </w:tcBorders>
          </w:tcPr>
          <w:p w14:paraId="788F1F1D" w14:textId="77777777" w:rsidR="00CF1EF7" w:rsidRDefault="00000000">
            <w:pPr>
              <w:spacing w:after="0"/>
            </w:pPr>
            <w:r>
              <w:rPr>
                <w:sz w:val="18"/>
              </w:rPr>
              <w:t>Assignment UNFULFILLED; ops ticket HIGH raised</w:t>
            </w:r>
          </w:p>
        </w:tc>
      </w:tr>
      <w:tr w:rsidR="00CF1EF7" w14:paraId="12D64765" w14:textId="77777777">
        <w:trPr>
          <w:trHeight w:val="526"/>
        </w:trPr>
        <w:tc>
          <w:tcPr>
            <w:tcW w:w="1284" w:type="dxa"/>
            <w:tcBorders>
              <w:top w:val="nil"/>
              <w:left w:val="nil"/>
              <w:bottom w:val="nil"/>
              <w:right w:val="nil"/>
            </w:tcBorders>
          </w:tcPr>
          <w:p w14:paraId="7621BAE8" w14:textId="77777777" w:rsidR="00CF1EF7" w:rsidRDefault="00000000">
            <w:pPr>
              <w:spacing w:after="0"/>
            </w:pPr>
            <w:r>
              <w:rPr>
                <w:sz w:val="18"/>
              </w:rPr>
              <w:t>TC-084</w:t>
            </w:r>
          </w:p>
        </w:tc>
        <w:tc>
          <w:tcPr>
            <w:tcW w:w="1687" w:type="dxa"/>
            <w:tcBorders>
              <w:top w:val="nil"/>
              <w:left w:val="nil"/>
              <w:bottom w:val="nil"/>
              <w:right w:val="nil"/>
            </w:tcBorders>
          </w:tcPr>
          <w:p w14:paraId="070C3F7C" w14:textId="77777777" w:rsidR="00CF1EF7" w:rsidRDefault="00000000">
            <w:pPr>
              <w:spacing w:after="0"/>
            </w:pPr>
            <w:r>
              <w:rPr>
                <w:sz w:val="18"/>
              </w:rPr>
              <w:t>Expired documents block dispatch</w:t>
            </w:r>
          </w:p>
        </w:tc>
        <w:tc>
          <w:tcPr>
            <w:tcW w:w="1607" w:type="dxa"/>
            <w:tcBorders>
              <w:top w:val="nil"/>
              <w:left w:val="nil"/>
              <w:bottom w:val="nil"/>
              <w:right w:val="nil"/>
            </w:tcBorders>
          </w:tcPr>
          <w:p w14:paraId="7BEC2C6B" w14:textId="77777777" w:rsidR="00CF1EF7" w:rsidRDefault="00000000">
            <w:pPr>
              <w:spacing w:after="0"/>
            </w:pPr>
            <w:r>
              <w:rPr>
                <w:sz w:val="18"/>
              </w:rPr>
              <w:t>Driver insurance expired</w:t>
            </w:r>
          </w:p>
        </w:tc>
        <w:tc>
          <w:tcPr>
            <w:tcW w:w="2329" w:type="dxa"/>
            <w:tcBorders>
              <w:top w:val="nil"/>
              <w:left w:val="nil"/>
              <w:bottom w:val="nil"/>
              <w:right w:val="nil"/>
            </w:tcBorders>
          </w:tcPr>
          <w:p w14:paraId="2E7103CD" w14:textId="77777777" w:rsidR="00CF1EF7" w:rsidRDefault="00000000">
            <w:pPr>
              <w:spacing w:after="0"/>
            </w:pPr>
            <w:r>
              <w:rPr>
                <w:sz w:val="18"/>
              </w:rPr>
              <w:t>Dispatch</w:t>
            </w:r>
          </w:p>
        </w:tc>
        <w:tc>
          <w:tcPr>
            <w:tcW w:w="2496" w:type="dxa"/>
            <w:tcBorders>
              <w:top w:val="nil"/>
              <w:left w:val="nil"/>
              <w:bottom w:val="nil"/>
              <w:right w:val="nil"/>
            </w:tcBorders>
          </w:tcPr>
          <w:p w14:paraId="40AB9DEC" w14:textId="77777777" w:rsidR="00CF1EF7" w:rsidRDefault="00000000">
            <w:pPr>
              <w:spacing w:after="0"/>
            </w:pPr>
            <w:r>
              <w:rPr>
                <w:sz w:val="18"/>
              </w:rPr>
              <w:t>Driver excluded from candidates</w:t>
            </w:r>
          </w:p>
        </w:tc>
      </w:tr>
      <w:tr w:rsidR="00CF1EF7" w14:paraId="76661879" w14:textId="77777777">
        <w:trPr>
          <w:trHeight w:val="526"/>
        </w:trPr>
        <w:tc>
          <w:tcPr>
            <w:tcW w:w="1284" w:type="dxa"/>
            <w:tcBorders>
              <w:top w:val="nil"/>
              <w:left w:val="nil"/>
              <w:bottom w:val="nil"/>
              <w:right w:val="nil"/>
            </w:tcBorders>
          </w:tcPr>
          <w:p w14:paraId="417DAD4E" w14:textId="77777777" w:rsidR="00CF1EF7" w:rsidRDefault="00000000">
            <w:pPr>
              <w:spacing w:after="0"/>
            </w:pPr>
            <w:r>
              <w:rPr>
                <w:sz w:val="18"/>
              </w:rPr>
              <w:t>TC-090</w:t>
            </w:r>
          </w:p>
        </w:tc>
        <w:tc>
          <w:tcPr>
            <w:tcW w:w="1687" w:type="dxa"/>
            <w:tcBorders>
              <w:top w:val="nil"/>
              <w:left w:val="nil"/>
              <w:bottom w:val="nil"/>
              <w:right w:val="nil"/>
            </w:tcBorders>
          </w:tcPr>
          <w:p w14:paraId="0D6E6B58" w14:textId="77777777" w:rsidR="00CF1EF7" w:rsidRDefault="00000000">
            <w:pPr>
              <w:spacing w:after="0"/>
            </w:pPr>
            <w:r>
              <w:rPr>
                <w:sz w:val="18"/>
              </w:rPr>
              <w:t>Geofenced arrival</w:t>
            </w:r>
          </w:p>
        </w:tc>
        <w:tc>
          <w:tcPr>
            <w:tcW w:w="1607" w:type="dxa"/>
            <w:tcBorders>
              <w:top w:val="nil"/>
              <w:left w:val="nil"/>
              <w:bottom w:val="nil"/>
              <w:right w:val="nil"/>
            </w:tcBorders>
          </w:tcPr>
          <w:p w14:paraId="6018D8EC" w14:textId="77777777" w:rsidR="00CF1EF7" w:rsidRDefault="00000000">
            <w:pPr>
              <w:spacing w:after="0"/>
            </w:pPr>
            <w:r>
              <w:rPr>
                <w:sz w:val="18"/>
              </w:rPr>
              <w:t xml:space="preserve">Driver within 300 </w:t>
            </w:r>
          </w:p>
          <w:p w14:paraId="3446BA4A" w14:textId="77777777" w:rsidR="00CF1EF7" w:rsidRDefault="00000000">
            <w:pPr>
              <w:spacing w:after="0"/>
            </w:pPr>
            <w:r>
              <w:rPr>
                <w:sz w:val="18"/>
              </w:rPr>
              <w:t>m</w:t>
            </w:r>
          </w:p>
        </w:tc>
        <w:tc>
          <w:tcPr>
            <w:tcW w:w="2329" w:type="dxa"/>
            <w:tcBorders>
              <w:top w:val="nil"/>
              <w:left w:val="nil"/>
              <w:bottom w:val="nil"/>
              <w:right w:val="nil"/>
            </w:tcBorders>
          </w:tcPr>
          <w:p w14:paraId="18657995" w14:textId="77777777" w:rsidR="00CF1EF7" w:rsidRDefault="00000000">
            <w:pPr>
              <w:spacing w:after="0"/>
            </w:pPr>
            <w:r>
              <w:rPr>
                <w:sz w:val="18"/>
              </w:rPr>
              <w:t>Status ARRIVED</w:t>
            </w:r>
          </w:p>
        </w:tc>
        <w:tc>
          <w:tcPr>
            <w:tcW w:w="2496" w:type="dxa"/>
            <w:tcBorders>
              <w:top w:val="nil"/>
              <w:left w:val="nil"/>
              <w:bottom w:val="nil"/>
              <w:right w:val="nil"/>
            </w:tcBorders>
          </w:tcPr>
          <w:p w14:paraId="07F614A9" w14:textId="77777777" w:rsidR="00CF1EF7" w:rsidRDefault="00000000">
            <w:pPr>
              <w:spacing w:after="0"/>
              <w:jc w:val="both"/>
            </w:pPr>
            <w:r>
              <w:rPr>
                <w:sz w:val="18"/>
              </w:rPr>
              <w:t xml:space="preserve">200; tourist notified by push and </w:t>
            </w:r>
          </w:p>
          <w:p w14:paraId="06834E78" w14:textId="77777777" w:rsidR="00CF1EF7" w:rsidRDefault="00000000">
            <w:pPr>
              <w:spacing w:after="0"/>
            </w:pPr>
            <w:r>
              <w:rPr>
                <w:sz w:val="18"/>
              </w:rPr>
              <w:t>SMS</w:t>
            </w:r>
          </w:p>
        </w:tc>
      </w:tr>
      <w:tr w:rsidR="00CF1EF7" w14:paraId="26E16661" w14:textId="77777777">
        <w:trPr>
          <w:trHeight w:val="753"/>
        </w:trPr>
        <w:tc>
          <w:tcPr>
            <w:tcW w:w="1284" w:type="dxa"/>
            <w:tcBorders>
              <w:top w:val="nil"/>
              <w:left w:val="nil"/>
              <w:bottom w:val="nil"/>
              <w:right w:val="nil"/>
            </w:tcBorders>
          </w:tcPr>
          <w:p w14:paraId="45C5D3B7" w14:textId="77777777" w:rsidR="00CF1EF7" w:rsidRDefault="00000000">
            <w:pPr>
              <w:spacing w:after="0"/>
            </w:pPr>
            <w:r>
              <w:rPr>
                <w:sz w:val="18"/>
              </w:rPr>
              <w:t>TC-091</w:t>
            </w:r>
          </w:p>
        </w:tc>
        <w:tc>
          <w:tcPr>
            <w:tcW w:w="1687" w:type="dxa"/>
            <w:tcBorders>
              <w:top w:val="nil"/>
              <w:left w:val="nil"/>
              <w:bottom w:val="nil"/>
              <w:right w:val="nil"/>
            </w:tcBorders>
          </w:tcPr>
          <w:p w14:paraId="5157F3C3" w14:textId="77777777" w:rsidR="00CF1EF7" w:rsidRDefault="00000000">
            <w:pPr>
              <w:spacing w:after="0"/>
            </w:pPr>
            <w:r>
              <w:rPr>
                <w:sz w:val="18"/>
              </w:rPr>
              <w:t>Arrival outside geofence</w:t>
            </w:r>
          </w:p>
        </w:tc>
        <w:tc>
          <w:tcPr>
            <w:tcW w:w="1607" w:type="dxa"/>
            <w:tcBorders>
              <w:top w:val="nil"/>
              <w:left w:val="nil"/>
              <w:bottom w:val="nil"/>
              <w:right w:val="nil"/>
            </w:tcBorders>
          </w:tcPr>
          <w:p w14:paraId="362F6957" w14:textId="77777777" w:rsidR="00CF1EF7" w:rsidRDefault="00000000">
            <w:pPr>
              <w:spacing w:after="0"/>
            </w:pPr>
            <w:r>
              <w:rPr>
                <w:sz w:val="18"/>
              </w:rPr>
              <w:t>Driver 2 km away</w:t>
            </w:r>
          </w:p>
        </w:tc>
        <w:tc>
          <w:tcPr>
            <w:tcW w:w="2329" w:type="dxa"/>
            <w:tcBorders>
              <w:top w:val="nil"/>
              <w:left w:val="nil"/>
              <w:bottom w:val="nil"/>
              <w:right w:val="nil"/>
            </w:tcBorders>
          </w:tcPr>
          <w:p w14:paraId="53E8FEDA" w14:textId="77777777" w:rsidR="00CF1EF7" w:rsidRDefault="00000000">
            <w:pPr>
              <w:spacing w:after="0"/>
            </w:pPr>
            <w:r>
              <w:rPr>
                <w:sz w:val="18"/>
              </w:rPr>
              <w:t>Status ARRIVED</w:t>
            </w:r>
          </w:p>
        </w:tc>
        <w:tc>
          <w:tcPr>
            <w:tcW w:w="2496" w:type="dxa"/>
            <w:tcBorders>
              <w:top w:val="nil"/>
              <w:left w:val="nil"/>
              <w:bottom w:val="nil"/>
              <w:right w:val="nil"/>
            </w:tcBorders>
          </w:tcPr>
          <w:p w14:paraId="2C85DFA4" w14:textId="77777777" w:rsidR="00CF1EF7" w:rsidRDefault="00000000">
            <w:pPr>
              <w:spacing w:after="0"/>
            </w:pPr>
            <w:r>
              <w:rPr>
                <w:sz w:val="18"/>
              </w:rPr>
              <w:t xml:space="preserve">422 </w:t>
            </w:r>
            <w:r>
              <w:rPr>
                <w:rFonts w:ascii="Courier New" w:eastAsia="Courier New" w:hAnsi="Courier New" w:cs="Courier New"/>
                <w:sz w:val="15"/>
              </w:rPr>
              <w:t>GEOFENCE_VIOLATION</w:t>
            </w:r>
            <w:r>
              <w:rPr>
                <w:sz w:val="18"/>
              </w:rPr>
              <w:t>; permitted with override reason; flagged in audit</w:t>
            </w:r>
          </w:p>
        </w:tc>
      </w:tr>
      <w:tr w:rsidR="00CF1EF7" w14:paraId="61E85DFF" w14:textId="77777777">
        <w:trPr>
          <w:trHeight w:val="526"/>
        </w:trPr>
        <w:tc>
          <w:tcPr>
            <w:tcW w:w="1284" w:type="dxa"/>
            <w:tcBorders>
              <w:top w:val="nil"/>
              <w:left w:val="nil"/>
              <w:bottom w:val="nil"/>
              <w:right w:val="nil"/>
            </w:tcBorders>
          </w:tcPr>
          <w:p w14:paraId="30215BE0" w14:textId="77777777" w:rsidR="00CF1EF7" w:rsidRDefault="00000000">
            <w:pPr>
              <w:spacing w:after="0"/>
            </w:pPr>
            <w:r>
              <w:rPr>
                <w:sz w:val="18"/>
              </w:rPr>
              <w:t>TC-092</w:t>
            </w:r>
          </w:p>
        </w:tc>
        <w:tc>
          <w:tcPr>
            <w:tcW w:w="1687" w:type="dxa"/>
            <w:tcBorders>
              <w:top w:val="nil"/>
              <w:left w:val="nil"/>
              <w:bottom w:val="nil"/>
              <w:right w:val="nil"/>
            </w:tcBorders>
          </w:tcPr>
          <w:p w14:paraId="0ACE628A" w14:textId="77777777" w:rsidR="00CF1EF7" w:rsidRDefault="00000000">
            <w:pPr>
              <w:spacing w:after="0"/>
            </w:pPr>
            <w:r>
              <w:rPr>
                <w:sz w:val="18"/>
              </w:rPr>
              <w:t>Location visibility scoping</w:t>
            </w:r>
          </w:p>
        </w:tc>
        <w:tc>
          <w:tcPr>
            <w:tcW w:w="1607" w:type="dxa"/>
            <w:tcBorders>
              <w:top w:val="nil"/>
              <w:left w:val="nil"/>
              <w:bottom w:val="nil"/>
              <w:right w:val="nil"/>
            </w:tcBorders>
          </w:tcPr>
          <w:p w14:paraId="2AA70A85" w14:textId="77777777" w:rsidR="00CF1EF7" w:rsidRDefault="00000000">
            <w:pPr>
              <w:spacing w:after="0"/>
              <w:ind w:right="140"/>
            </w:pPr>
            <w:r>
              <w:rPr>
                <w:sz w:val="18"/>
              </w:rPr>
              <w:t>Tourist B not on the booking</w:t>
            </w:r>
          </w:p>
        </w:tc>
        <w:tc>
          <w:tcPr>
            <w:tcW w:w="2329" w:type="dxa"/>
            <w:tcBorders>
              <w:top w:val="nil"/>
              <w:left w:val="nil"/>
              <w:bottom w:val="nil"/>
              <w:right w:val="nil"/>
            </w:tcBorders>
          </w:tcPr>
          <w:p w14:paraId="654B679B" w14:textId="77777777" w:rsidR="00CF1EF7" w:rsidRDefault="00000000">
            <w:pPr>
              <w:spacing w:after="0"/>
            </w:pPr>
            <w:r>
              <w:rPr>
                <w:sz w:val="18"/>
              </w:rPr>
              <w:t>Subscribe to the channel</w:t>
            </w:r>
          </w:p>
        </w:tc>
        <w:tc>
          <w:tcPr>
            <w:tcW w:w="2496" w:type="dxa"/>
            <w:tcBorders>
              <w:top w:val="nil"/>
              <w:left w:val="nil"/>
              <w:bottom w:val="nil"/>
              <w:right w:val="nil"/>
            </w:tcBorders>
          </w:tcPr>
          <w:p w14:paraId="18D2969A" w14:textId="77777777" w:rsidR="00CF1EF7" w:rsidRDefault="00000000">
            <w:pPr>
              <w:spacing w:after="0"/>
            </w:pPr>
            <w:r>
              <w:rPr>
                <w:sz w:val="18"/>
              </w:rPr>
              <w:t>Subscription refused; no location data returned</w:t>
            </w:r>
          </w:p>
        </w:tc>
      </w:tr>
      <w:tr w:rsidR="00CF1EF7" w14:paraId="3D7FC21E" w14:textId="77777777">
        <w:trPr>
          <w:trHeight w:val="526"/>
        </w:trPr>
        <w:tc>
          <w:tcPr>
            <w:tcW w:w="1284" w:type="dxa"/>
            <w:tcBorders>
              <w:top w:val="nil"/>
              <w:left w:val="nil"/>
              <w:bottom w:val="nil"/>
              <w:right w:val="nil"/>
            </w:tcBorders>
          </w:tcPr>
          <w:p w14:paraId="2A6AE77D" w14:textId="77777777" w:rsidR="00CF1EF7" w:rsidRDefault="00000000">
            <w:pPr>
              <w:spacing w:after="0"/>
            </w:pPr>
            <w:r>
              <w:rPr>
                <w:sz w:val="18"/>
              </w:rPr>
              <w:t>TC-100</w:t>
            </w:r>
          </w:p>
        </w:tc>
        <w:tc>
          <w:tcPr>
            <w:tcW w:w="1687" w:type="dxa"/>
            <w:tcBorders>
              <w:top w:val="nil"/>
              <w:left w:val="nil"/>
              <w:bottom w:val="nil"/>
              <w:right w:val="nil"/>
            </w:tcBorders>
          </w:tcPr>
          <w:p w14:paraId="623F76CE" w14:textId="77777777" w:rsidR="00CF1EF7" w:rsidRDefault="00000000">
            <w:pPr>
              <w:spacing w:after="0"/>
              <w:ind w:right="54"/>
            </w:pPr>
            <w:r>
              <w:rPr>
                <w:sz w:val="18"/>
              </w:rPr>
              <w:t>Cancellation refund at tier boundary</w:t>
            </w:r>
          </w:p>
        </w:tc>
        <w:tc>
          <w:tcPr>
            <w:tcW w:w="1607" w:type="dxa"/>
            <w:tcBorders>
              <w:top w:val="nil"/>
              <w:left w:val="nil"/>
              <w:bottom w:val="nil"/>
              <w:right w:val="nil"/>
            </w:tcBorders>
          </w:tcPr>
          <w:p w14:paraId="37BDB938" w14:textId="77777777" w:rsidR="00CF1EF7" w:rsidRDefault="00000000">
            <w:pPr>
              <w:spacing w:after="0"/>
            </w:pPr>
            <w:r>
              <w:rPr>
                <w:sz w:val="18"/>
              </w:rPr>
              <w:t xml:space="preserve">MODERATE_7D, 7 </w:t>
            </w:r>
          </w:p>
          <w:p w14:paraId="047760E7" w14:textId="77777777" w:rsidR="00CF1EF7" w:rsidRDefault="00000000">
            <w:pPr>
              <w:spacing w:after="0"/>
            </w:pPr>
            <w:r>
              <w:rPr>
                <w:sz w:val="18"/>
              </w:rPr>
              <w:t>days + 1 s before</w:t>
            </w:r>
          </w:p>
        </w:tc>
        <w:tc>
          <w:tcPr>
            <w:tcW w:w="2329" w:type="dxa"/>
            <w:tcBorders>
              <w:top w:val="nil"/>
              <w:left w:val="nil"/>
              <w:bottom w:val="nil"/>
              <w:right w:val="nil"/>
            </w:tcBorders>
          </w:tcPr>
          <w:p w14:paraId="72CD434C" w14:textId="77777777" w:rsidR="00CF1EF7" w:rsidRDefault="00000000">
            <w:pPr>
              <w:spacing w:after="0"/>
            </w:pPr>
            <w:r>
              <w:rPr>
                <w:sz w:val="18"/>
              </w:rPr>
              <w:t>Cancel</w:t>
            </w:r>
          </w:p>
        </w:tc>
        <w:tc>
          <w:tcPr>
            <w:tcW w:w="2496" w:type="dxa"/>
            <w:tcBorders>
              <w:top w:val="nil"/>
              <w:left w:val="nil"/>
              <w:bottom w:val="nil"/>
              <w:right w:val="nil"/>
            </w:tcBorders>
          </w:tcPr>
          <w:p w14:paraId="479BC274" w14:textId="77777777" w:rsidR="00CF1EF7" w:rsidRDefault="00000000">
            <w:pPr>
              <w:spacing w:after="0"/>
            </w:pPr>
            <w:r>
              <w:rPr>
                <w:sz w:val="18"/>
              </w:rPr>
              <w:t>100% refund</w:t>
            </w:r>
          </w:p>
        </w:tc>
      </w:tr>
      <w:tr w:rsidR="00CF1EF7" w14:paraId="7EFDFD89" w14:textId="77777777">
        <w:trPr>
          <w:trHeight w:val="526"/>
        </w:trPr>
        <w:tc>
          <w:tcPr>
            <w:tcW w:w="1284" w:type="dxa"/>
            <w:tcBorders>
              <w:top w:val="nil"/>
              <w:left w:val="nil"/>
              <w:bottom w:val="nil"/>
              <w:right w:val="nil"/>
            </w:tcBorders>
          </w:tcPr>
          <w:p w14:paraId="6946DAE7" w14:textId="77777777" w:rsidR="00CF1EF7" w:rsidRDefault="00000000">
            <w:pPr>
              <w:spacing w:after="0"/>
            </w:pPr>
            <w:r>
              <w:rPr>
                <w:sz w:val="18"/>
              </w:rPr>
              <w:t>TC-101</w:t>
            </w:r>
          </w:p>
        </w:tc>
        <w:tc>
          <w:tcPr>
            <w:tcW w:w="1687" w:type="dxa"/>
            <w:tcBorders>
              <w:top w:val="nil"/>
              <w:left w:val="nil"/>
              <w:bottom w:val="nil"/>
              <w:right w:val="nil"/>
            </w:tcBorders>
          </w:tcPr>
          <w:p w14:paraId="5E48C03C" w14:textId="77777777" w:rsidR="00CF1EF7" w:rsidRDefault="00000000">
            <w:pPr>
              <w:spacing w:after="0"/>
            </w:pPr>
            <w:r>
              <w:rPr>
                <w:sz w:val="18"/>
              </w:rPr>
              <w:t>Cancellation just inside the tier</w:t>
            </w:r>
          </w:p>
        </w:tc>
        <w:tc>
          <w:tcPr>
            <w:tcW w:w="1607" w:type="dxa"/>
            <w:tcBorders>
              <w:top w:val="nil"/>
              <w:left w:val="nil"/>
              <w:bottom w:val="nil"/>
              <w:right w:val="nil"/>
            </w:tcBorders>
          </w:tcPr>
          <w:p w14:paraId="2803A25A" w14:textId="77777777" w:rsidR="00CF1EF7" w:rsidRDefault="00000000">
            <w:pPr>
              <w:spacing w:after="0"/>
            </w:pPr>
            <w:r>
              <w:rPr>
                <w:sz w:val="18"/>
              </w:rPr>
              <w:t xml:space="preserve">MODERATE_7D, 7 </w:t>
            </w:r>
          </w:p>
          <w:p w14:paraId="2E782765" w14:textId="77777777" w:rsidR="00CF1EF7" w:rsidRDefault="00000000">
            <w:pPr>
              <w:spacing w:after="0"/>
            </w:pPr>
            <w:r>
              <w:rPr>
                <w:sz w:val="18"/>
              </w:rPr>
              <w:t>days − 1 s before</w:t>
            </w:r>
          </w:p>
        </w:tc>
        <w:tc>
          <w:tcPr>
            <w:tcW w:w="2329" w:type="dxa"/>
            <w:tcBorders>
              <w:top w:val="nil"/>
              <w:left w:val="nil"/>
              <w:bottom w:val="nil"/>
              <w:right w:val="nil"/>
            </w:tcBorders>
          </w:tcPr>
          <w:p w14:paraId="528C1938" w14:textId="77777777" w:rsidR="00CF1EF7" w:rsidRDefault="00000000">
            <w:pPr>
              <w:spacing w:after="0"/>
            </w:pPr>
            <w:r>
              <w:rPr>
                <w:sz w:val="18"/>
              </w:rPr>
              <w:t>Cancel</w:t>
            </w:r>
          </w:p>
        </w:tc>
        <w:tc>
          <w:tcPr>
            <w:tcW w:w="2496" w:type="dxa"/>
            <w:tcBorders>
              <w:top w:val="nil"/>
              <w:left w:val="nil"/>
              <w:bottom w:val="nil"/>
              <w:right w:val="nil"/>
            </w:tcBorders>
          </w:tcPr>
          <w:p w14:paraId="63B056C7" w14:textId="77777777" w:rsidR="00CF1EF7" w:rsidRDefault="00000000">
            <w:pPr>
              <w:spacing w:after="0"/>
            </w:pPr>
            <w:r>
              <w:rPr>
                <w:sz w:val="18"/>
              </w:rPr>
              <w:t>50% refund; service fee retained; provider compensation accrued</w:t>
            </w:r>
          </w:p>
        </w:tc>
      </w:tr>
      <w:tr w:rsidR="00CF1EF7" w14:paraId="66343DC1" w14:textId="77777777">
        <w:trPr>
          <w:trHeight w:val="753"/>
        </w:trPr>
        <w:tc>
          <w:tcPr>
            <w:tcW w:w="1284" w:type="dxa"/>
            <w:tcBorders>
              <w:top w:val="nil"/>
              <w:left w:val="nil"/>
              <w:bottom w:val="nil"/>
              <w:right w:val="nil"/>
            </w:tcBorders>
          </w:tcPr>
          <w:p w14:paraId="70F46A86" w14:textId="77777777" w:rsidR="00CF1EF7" w:rsidRDefault="00000000">
            <w:pPr>
              <w:spacing w:after="0"/>
            </w:pPr>
            <w:r>
              <w:rPr>
                <w:sz w:val="18"/>
              </w:rPr>
              <w:t>TC-102</w:t>
            </w:r>
          </w:p>
        </w:tc>
        <w:tc>
          <w:tcPr>
            <w:tcW w:w="1687" w:type="dxa"/>
            <w:tcBorders>
              <w:top w:val="nil"/>
              <w:left w:val="nil"/>
              <w:bottom w:val="nil"/>
              <w:right w:val="nil"/>
            </w:tcBorders>
          </w:tcPr>
          <w:p w14:paraId="6BA79D53" w14:textId="77777777" w:rsidR="00CF1EF7" w:rsidRDefault="00000000">
            <w:pPr>
              <w:spacing w:after="0"/>
              <w:ind w:right="122"/>
            </w:pPr>
            <w:r>
              <w:rPr>
                <w:sz w:val="18"/>
              </w:rPr>
              <w:t>Provider cancellation</w:t>
            </w:r>
          </w:p>
        </w:tc>
        <w:tc>
          <w:tcPr>
            <w:tcW w:w="1607" w:type="dxa"/>
            <w:tcBorders>
              <w:top w:val="nil"/>
              <w:left w:val="nil"/>
              <w:bottom w:val="nil"/>
              <w:right w:val="nil"/>
            </w:tcBorders>
          </w:tcPr>
          <w:p w14:paraId="184B62BB" w14:textId="77777777" w:rsidR="00CF1EF7" w:rsidRDefault="00000000">
            <w:pPr>
              <w:spacing w:after="0"/>
              <w:ind w:right="214"/>
            </w:pPr>
            <w:r>
              <w:rPr>
                <w:sz w:val="18"/>
              </w:rPr>
              <w:t>Provider cancels a confirmed booking</w:t>
            </w:r>
          </w:p>
        </w:tc>
        <w:tc>
          <w:tcPr>
            <w:tcW w:w="2329" w:type="dxa"/>
            <w:tcBorders>
              <w:top w:val="nil"/>
              <w:left w:val="nil"/>
              <w:bottom w:val="nil"/>
              <w:right w:val="nil"/>
            </w:tcBorders>
          </w:tcPr>
          <w:p w14:paraId="1F1750DD" w14:textId="77777777" w:rsidR="00CF1EF7" w:rsidRDefault="00000000">
            <w:pPr>
              <w:spacing w:after="0"/>
            </w:pPr>
            <w:r>
              <w:rPr>
                <w:sz w:val="18"/>
              </w:rPr>
              <w:t>Cancel</w:t>
            </w:r>
          </w:p>
        </w:tc>
        <w:tc>
          <w:tcPr>
            <w:tcW w:w="2496" w:type="dxa"/>
            <w:tcBorders>
              <w:top w:val="nil"/>
              <w:left w:val="nil"/>
              <w:bottom w:val="nil"/>
              <w:right w:val="nil"/>
            </w:tcBorders>
          </w:tcPr>
          <w:p w14:paraId="5C85F936" w14:textId="77777777" w:rsidR="00CF1EF7" w:rsidRDefault="00000000">
            <w:pPr>
              <w:spacing w:after="0"/>
              <w:jc w:val="both"/>
            </w:pPr>
            <w:r>
              <w:rPr>
                <w:sz w:val="18"/>
              </w:rPr>
              <w:t xml:space="preserve">100% tourist refund regardless of </w:t>
            </w:r>
          </w:p>
          <w:p w14:paraId="1AB67F09" w14:textId="77777777" w:rsidR="00CF1EF7" w:rsidRDefault="00000000">
            <w:pPr>
              <w:spacing w:after="0"/>
            </w:pPr>
            <w:r>
              <w:rPr>
                <w:sz w:val="18"/>
              </w:rPr>
              <w:t>tier (BR-045); provider metric incremented</w:t>
            </w:r>
          </w:p>
        </w:tc>
      </w:tr>
      <w:tr w:rsidR="00CF1EF7" w14:paraId="781A3EC7" w14:textId="77777777">
        <w:trPr>
          <w:trHeight w:val="526"/>
        </w:trPr>
        <w:tc>
          <w:tcPr>
            <w:tcW w:w="1284" w:type="dxa"/>
            <w:tcBorders>
              <w:top w:val="nil"/>
              <w:left w:val="nil"/>
              <w:bottom w:val="nil"/>
              <w:right w:val="nil"/>
            </w:tcBorders>
          </w:tcPr>
          <w:p w14:paraId="7D320BDF" w14:textId="77777777" w:rsidR="00CF1EF7" w:rsidRDefault="00000000">
            <w:pPr>
              <w:spacing w:after="0"/>
            </w:pPr>
            <w:r>
              <w:rPr>
                <w:sz w:val="18"/>
              </w:rPr>
              <w:t>TC-103</w:t>
            </w:r>
          </w:p>
        </w:tc>
        <w:tc>
          <w:tcPr>
            <w:tcW w:w="1687" w:type="dxa"/>
            <w:tcBorders>
              <w:top w:val="nil"/>
              <w:left w:val="nil"/>
              <w:bottom w:val="nil"/>
              <w:right w:val="nil"/>
            </w:tcBorders>
          </w:tcPr>
          <w:p w14:paraId="03FE6666" w14:textId="77777777" w:rsidR="00CF1EF7" w:rsidRDefault="00000000">
            <w:pPr>
              <w:spacing w:after="0"/>
            </w:pPr>
            <w:r>
              <w:rPr>
                <w:sz w:val="18"/>
              </w:rPr>
              <w:t>Refund exceeds capture</w:t>
            </w:r>
          </w:p>
        </w:tc>
        <w:tc>
          <w:tcPr>
            <w:tcW w:w="1607" w:type="dxa"/>
            <w:tcBorders>
              <w:top w:val="nil"/>
              <w:left w:val="nil"/>
              <w:bottom w:val="nil"/>
              <w:right w:val="nil"/>
            </w:tcBorders>
          </w:tcPr>
          <w:p w14:paraId="51AAF83F" w14:textId="77777777" w:rsidR="00CF1EF7" w:rsidRDefault="00000000">
            <w:pPr>
              <w:spacing w:after="0"/>
              <w:ind w:right="189"/>
            </w:pPr>
            <w:r>
              <w:rPr>
                <w:sz w:val="18"/>
              </w:rPr>
              <w:t>Refund 200 of a 110 booking</w:t>
            </w:r>
          </w:p>
        </w:tc>
        <w:tc>
          <w:tcPr>
            <w:tcW w:w="2329" w:type="dxa"/>
            <w:tcBorders>
              <w:top w:val="nil"/>
              <w:left w:val="nil"/>
              <w:bottom w:val="nil"/>
              <w:right w:val="nil"/>
            </w:tcBorders>
          </w:tcPr>
          <w:p w14:paraId="270274A3" w14:textId="77777777" w:rsidR="00CF1EF7" w:rsidRDefault="00000000">
            <w:pPr>
              <w:spacing w:after="0"/>
            </w:pPr>
            <w:r>
              <w:rPr>
                <w:sz w:val="18"/>
              </w:rPr>
              <w:t>Submit</w:t>
            </w:r>
          </w:p>
        </w:tc>
        <w:tc>
          <w:tcPr>
            <w:tcW w:w="2496" w:type="dxa"/>
            <w:tcBorders>
              <w:top w:val="nil"/>
              <w:left w:val="nil"/>
              <w:bottom w:val="nil"/>
              <w:right w:val="nil"/>
            </w:tcBorders>
          </w:tcPr>
          <w:p w14:paraId="24414C56" w14:textId="77777777" w:rsidR="00CF1EF7" w:rsidRDefault="00000000">
            <w:pPr>
              <w:spacing w:after="0"/>
            </w:pPr>
            <w:r>
              <w:rPr>
                <w:sz w:val="18"/>
              </w:rPr>
              <w:t xml:space="preserve">422 </w:t>
            </w:r>
            <w:r>
              <w:rPr>
                <w:rFonts w:ascii="Courier New" w:eastAsia="Courier New" w:hAnsi="Courier New" w:cs="Courier New"/>
                <w:sz w:val="15"/>
              </w:rPr>
              <w:t>REFUND_EXCEEDS_CAPTURED</w:t>
            </w:r>
          </w:p>
        </w:tc>
      </w:tr>
      <w:tr w:rsidR="00CF1EF7" w14:paraId="17DD2C74" w14:textId="77777777">
        <w:trPr>
          <w:trHeight w:val="753"/>
        </w:trPr>
        <w:tc>
          <w:tcPr>
            <w:tcW w:w="1284" w:type="dxa"/>
            <w:tcBorders>
              <w:top w:val="nil"/>
              <w:left w:val="nil"/>
              <w:bottom w:val="nil"/>
              <w:right w:val="nil"/>
            </w:tcBorders>
          </w:tcPr>
          <w:p w14:paraId="21E759B2" w14:textId="77777777" w:rsidR="00CF1EF7" w:rsidRDefault="00000000">
            <w:pPr>
              <w:spacing w:after="0"/>
            </w:pPr>
            <w:r>
              <w:rPr>
                <w:sz w:val="18"/>
              </w:rPr>
              <w:t>TC-110</w:t>
            </w:r>
          </w:p>
        </w:tc>
        <w:tc>
          <w:tcPr>
            <w:tcW w:w="1687" w:type="dxa"/>
            <w:tcBorders>
              <w:top w:val="nil"/>
              <w:left w:val="nil"/>
              <w:bottom w:val="nil"/>
              <w:right w:val="nil"/>
            </w:tcBorders>
          </w:tcPr>
          <w:p w14:paraId="4368CFD0" w14:textId="77777777" w:rsidR="00CF1EF7" w:rsidRDefault="00000000">
            <w:pPr>
              <w:spacing w:after="0"/>
              <w:ind w:right="83"/>
            </w:pPr>
            <w:r>
              <w:rPr>
                <w:sz w:val="18"/>
              </w:rPr>
              <w:t>Commission snapshot immutability</w:t>
            </w:r>
          </w:p>
        </w:tc>
        <w:tc>
          <w:tcPr>
            <w:tcW w:w="1607" w:type="dxa"/>
            <w:tcBorders>
              <w:top w:val="nil"/>
              <w:left w:val="nil"/>
              <w:bottom w:val="nil"/>
              <w:right w:val="nil"/>
            </w:tcBorders>
          </w:tcPr>
          <w:p w14:paraId="26F949B6" w14:textId="77777777" w:rsidR="00CF1EF7" w:rsidRDefault="00000000">
            <w:pPr>
              <w:spacing w:after="0"/>
              <w:ind w:right="204"/>
            </w:pPr>
            <w:r>
              <w:rPr>
                <w:sz w:val="18"/>
              </w:rPr>
              <w:t>Booking confirmed at 15%</w:t>
            </w:r>
          </w:p>
        </w:tc>
        <w:tc>
          <w:tcPr>
            <w:tcW w:w="2329" w:type="dxa"/>
            <w:tcBorders>
              <w:top w:val="nil"/>
              <w:left w:val="nil"/>
              <w:bottom w:val="nil"/>
              <w:right w:val="nil"/>
            </w:tcBorders>
          </w:tcPr>
          <w:p w14:paraId="448D9B37" w14:textId="77777777" w:rsidR="00CF1EF7" w:rsidRDefault="00000000">
            <w:pPr>
              <w:spacing w:after="0"/>
            </w:pPr>
            <w:r>
              <w:rPr>
                <w:sz w:val="18"/>
              </w:rPr>
              <w:t>Change the rule to 20%; complete</w:t>
            </w:r>
          </w:p>
        </w:tc>
        <w:tc>
          <w:tcPr>
            <w:tcW w:w="2496" w:type="dxa"/>
            <w:tcBorders>
              <w:top w:val="nil"/>
              <w:left w:val="nil"/>
              <w:bottom w:val="nil"/>
              <w:right w:val="nil"/>
            </w:tcBorders>
          </w:tcPr>
          <w:p w14:paraId="07886D7E" w14:textId="77777777" w:rsidR="00CF1EF7" w:rsidRDefault="00000000">
            <w:pPr>
              <w:spacing w:after="0"/>
            </w:pPr>
            <w:r>
              <w:rPr>
                <w:sz w:val="18"/>
              </w:rPr>
              <w:t>Ledger accrues at 15%</w:t>
            </w:r>
          </w:p>
        </w:tc>
      </w:tr>
      <w:tr w:rsidR="00CF1EF7" w14:paraId="334E88CA" w14:textId="77777777">
        <w:trPr>
          <w:trHeight w:val="526"/>
        </w:trPr>
        <w:tc>
          <w:tcPr>
            <w:tcW w:w="1284" w:type="dxa"/>
            <w:tcBorders>
              <w:top w:val="nil"/>
              <w:left w:val="nil"/>
              <w:bottom w:val="nil"/>
              <w:right w:val="nil"/>
            </w:tcBorders>
          </w:tcPr>
          <w:p w14:paraId="1AFF2207" w14:textId="77777777" w:rsidR="00CF1EF7" w:rsidRDefault="00000000">
            <w:pPr>
              <w:spacing w:after="0"/>
            </w:pPr>
            <w:r>
              <w:rPr>
                <w:sz w:val="18"/>
              </w:rPr>
              <w:t>TC-111</w:t>
            </w:r>
          </w:p>
        </w:tc>
        <w:tc>
          <w:tcPr>
            <w:tcW w:w="1687" w:type="dxa"/>
            <w:tcBorders>
              <w:top w:val="nil"/>
              <w:left w:val="nil"/>
              <w:bottom w:val="nil"/>
              <w:right w:val="nil"/>
            </w:tcBorders>
          </w:tcPr>
          <w:p w14:paraId="48C92FBF" w14:textId="77777777" w:rsidR="00CF1EF7" w:rsidRDefault="00000000">
            <w:pPr>
              <w:spacing w:after="0"/>
            </w:pPr>
            <w:r>
              <w:rPr>
                <w:sz w:val="18"/>
              </w:rPr>
              <w:t>Ledger balance invariant</w:t>
            </w:r>
          </w:p>
        </w:tc>
        <w:tc>
          <w:tcPr>
            <w:tcW w:w="1607" w:type="dxa"/>
            <w:tcBorders>
              <w:top w:val="nil"/>
              <w:left w:val="nil"/>
              <w:bottom w:val="nil"/>
              <w:right w:val="nil"/>
            </w:tcBorders>
          </w:tcPr>
          <w:p w14:paraId="69399DFB" w14:textId="77777777" w:rsidR="00CF1EF7" w:rsidRDefault="00000000">
            <w:pPr>
              <w:spacing w:after="0"/>
            </w:pPr>
            <w:r>
              <w:rPr>
                <w:sz w:val="18"/>
              </w:rPr>
              <w:t>Mixed bookings, refunds, payouts</w:t>
            </w:r>
          </w:p>
        </w:tc>
        <w:tc>
          <w:tcPr>
            <w:tcW w:w="2329" w:type="dxa"/>
            <w:tcBorders>
              <w:top w:val="nil"/>
              <w:left w:val="nil"/>
              <w:bottom w:val="nil"/>
              <w:right w:val="nil"/>
            </w:tcBorders>
          </w:tcPr>
          <w:p w14:paraId="626EA017" w14:textId="77777777" w:rsidR="00CF1EF7" w:rsidRDefault="00000000">
            <w:pPr>
              <w:spacing w:after="0"/>
            </w:pPr>
            <w:r>
              <w:rPr>
                <w:sz w:val="18"/>
              </w:rPr>
              <w:t>Nightly checker</w:t>
            </w:r>
          </w:p>
        </w:tc>
        <w:tc>
          <w:tcPr>
            <w:tcW w:w="2496" w:type="dxa"/>
            <w:tcBorders>
              <w:top w:val="nil"/>
              <w:left w:val="nil"/>
              <w:bottom w:val="nil"/>
              <w:right w:val="nil"/>
            </w:tcBorders>
          </w:tcPr>
          <w:p w14:paraId="49008080" w14:textId="77777777" w:rsidR="00CF1EF7" w:rsidRDefault="00000000">
            <w:pPr>
              <w:spacing w:after="0"/>
            </w:pPr>
            <w:r>
              <w:rPr>
                <w:sz w:val="18"/>
              </w:rPr>
              <w:t>Debits equal credits per booking and currency</w:t>
            </w:r>
          </w:p>
        </w:tc>
      </w:tr>
      <w:tr w:rsidR="00CF1EF7" w14:paraId="28524328" w14:textId="77777777">
        <w:trPr>
          <w:trHeight w:val="753"/>
        </w:trPr>
        <w:tc>
          <w:tcPr>
            <w:tcW w:w="1284" w:type="dxa"/>
            <w:tcBorders>
              <w:top w:val="nil"/>
              <w:left w:val="nil"/>
              <w:bottom w:val="nil"/>
              <w:right w:val="nil"/>
            </w:tcBorders>
          </w:tcPr>
          <w:p w14:paraId="66E28280" w14:textId="77777777" w:rsidR="00CF1EF7" w:rsidRDefault="00000000">
            <w:pPr>
              <w:spacing w:after="0"/>
            </w:pPr>
            <w:r>
              <w:rPr>
                <w:sz w:val="18"/>
              </w:rPr>
              <w:t>TC-120</w:t>
            </w:r>
          </w:p>
        </w:tc>
        <w:tc>
          <w:tcPr>
            <w:tcW w:w="1687" w:type="dxa"/>
            <w:tcBorders>
              <w:top w:val="nil"/>
              <w:left w:val="nil"/>
              <w:bottom w:val="nil"/>
              <w:right w:val="nil"/>
            </w:tcBorders>
          </w:tcPr>
          <w:p w14:paraId="1AB54F87" w14:textId="77777777" w:rsidR="00CF1EF7" w:rsidRDefault="00000000">
            <w:pPr>
              <w:spacing w:after="0"/>
            </w:pPr>
            <w:r>
              <w:rPr>
                <w:sz w:val="18"/>
              </w:rPr>
              <w:t>Review requires completion</w:t>
            </w:r>
          </w:p>
        </w:tc>
        <w:tc>
          <w:tcPr>
            <w:tcW w:w="1607" w:type="dxa"/>
            <w:tcBorders>
              <w:top w:val="nil"/>
              <w:left w:val="nil"/>
              <w:bottom w:val="nil"/>
              <w:right w:val="nil"/>
            </w:tcBorders>
          </w:tcPr>
          <w:p w14:paraId="38B8BE84" w14:textId="77777777" w:rsidR="00CF1EF7" w:rsidRDefault="00000000">
            <w:pPr>
              <w:spacing w:after="0"/>
            </w:pPr>
            <w:r>
              <w:rPr>
                <w:sz w:val="18"/>
              </w:rPr>
              <w:t xml:space="preserve">Booking </w:t>
            </w:r>
          </w:p>
          <w:p w14:paraId="2271AAF1" w14:textId="77777777" w:rsidR="00CF1EF7" w:rsidRDefault="00000000">
            <w:pPr>
              <w:spacing w:after="0"/>
            </w:pPr>
            <w:r>
              <w:rPr>
                <w:sz w:val="18"/>
              </w:rPr>
              <w:t>CONFIRMED, not completed</w:t>
            </w:r>
          </w:p>
        </w:tc>
        <w:tc>
          <w:tcPr>
            <w:tcW w:w="2329" w:type="dxa"/>
            <w:tcBorders>
              <w:top w:val="nil"/>
              <w:left w:val="nil"/>
              <w:bottom w:val="nil"/>
              <w:right w:val="nil"/>
            </w:tcBorders>
          </w:tcPr>
          <w:p w14:paraId="7DB7A2FC" w14:textId="77777777" w:rsidR="00CF1EF7" w:rsidRDefault="00000000">
            <w:pPr>
              <w:spacing w:after="0"/>
            </w:pPr>
            <w:r>
              <w:rPr>
                <w:sz w:val="18"/>
              </w:rPr>
              <w:t>Submit review</w:t>
            </w:r>
          </w:p>
        </w:tc>
        <w:tc>
          <w:tcPr>
            <w:tcW w:w="2496" w:type="dxa"/>
            <w:tcBorders>
              <w:top w:val="nil"/>
              <w:left w:val="nil"/>
              <w:bottom w:val="nil"/>
              <w:right w:val="nil"/>
            </w:tcBorders>
          </w:tcPr>
          <w:p w14:paraId="08F489AC" w14:textId="77777777" w:rsidR="00CF1EF7" w:rsidRDefault="00000000">
            <w:pPr>
              <w:spacing w:after="0"/>
            </w:pPr>
            <w:r>
              <w:rPr>
                <w:sz w:val="18"/>
              </w:rPr>
              <w:t>409; not permitted</w:t>
            </w:r>
          </w:p>
        </w:tc>
      </w:tr>
      <w:tr w:rsidR="00CF1EF7" w14:paraId="1CA76733" w14:textId="77777777">
        <w:trPr>
          <w:trHeight w:val="526"/>
        </w:trPr>
        <w:tc>
          <w:tcPr>
            <w:tcW w:w="1284" w:type="dxa"/>
            <w:tcBorders>
              <w:top w:val="nil"/>
              <w:left w:val="nil"/>
              <w:bottom w:val="nil"/>
              <w:right w:val="nil"/>
            </w:tcBorders>
          </w:tcPr>
          <w:p w14:paraId="76E72DCB" w14:textId="77777777" w:rsidR="00CF1EF7" w:rsidRDefault="00000000">
            <w:pPr>
              <w:spacing w:after="0"/>
            </w:pPr>
            <w:r>
              <w:rPr>
                <w:sz w:val="18"/>
              </w:rPr>
              <w:t>TC-121</w:t>
            </w:r>
          </w:p>
        </w:tc>
        <w:tc>
          <w:tcPr>
            <w:tcW w:w="1687" w:type="dxa"/>
            <w:tcBorders>
              <w:top w:val="nil"/>
              <w:left w:val="nil"/>
              <w:bottom w:val="nil"/>
              <w:right w:val="nil"/>
            </w:tcBorders>
          </w:tcPr>
          <w:p w14:paraId="1DD4C3E7" w14:textId="77777777" w:rsidR="00CF1EF7" w:rsidRDefault="00000000">
            <w:pPr>
              <w:spacing w:after="0"/>
            </w:pPr>
            <w:r>
              <w:rPr>
                <w:sz w:val="18"/>
              </w:rPr>
              <w:t>One review per booking</w:t>
            </w:r>
          </w:p>
        </w:tc>
        <w:tc>
          <w:tcPr>
            <w:tcW w:w="1607" w:type="dxa"/>
            <w:tcBorders>
              <w:top w:val="nil"/>
              <w:left w:val="nil"/>
              <w:bottom w:val="nil"/>
              <w:right w:val="nil"/>
            </w:tcBorders>
          </w:tcPr>
          <w:p w14:paraId="066C31D7" w14:textId="77777777" w:rsidR="00CF1EF7" w:rsidRDefault="00000000">
            <w:pPr>
              <w:spacing w:after="0"/>
            </w:pPr>
            <w:r>
              <w:rPr>
                <w:sz w:val="18"/>
              </w:rPr>
              <w:t>Review exists</w:t>
            </w:r>
          </w:p>
        </w:tc>
        <w:tc>
          <w:tcPr>
            <w:tcW w:w="2329" w:type="dxa"/>
            <w:tcBorders>
              <w:top w:val="nil"/>
              <w:left w:val="nil"/>
              <w:bottom w:val="nil"/>
              <w:right w:val="nil"/>
            </w:tcBorders>
          </w:tcPr>
          <w:p w14:paraId="7FC0AC11" w14:textId="77777777" w:rsidR="00CF1EF7" w:rsidRDefault="00000000">
            <w:pPr>
              <w:spacing w:after="0"/>
            </w:pPr>
            <w:r>
              <w:rPr>
                <w:sz w:val="18"/>
              </w:rPr>
              <w:t>Submit second</w:t>
            </w:r>
          </w:p>
        </w:tc>
        <w:tc>
          <w:tcPr>
            <w:tcW w:w="2496" w:type="dxa"/>
            <w:tcBorders>
              <w:top w:val="nil"/>
              <w:left w:val="nil"/>
              <w:bottom w:val="nil"/>
              <w:right w:val="nil"/>
            </w:tcBorders>
          </w:tcPr>
          <w:p w14:paraId="1D95F367" w14:textId="77777777" w:rsidR="00CF1EF7" w:rsidRDefault="00000000">
            <w:pPr>
              <w:spacing w:after="0"/>
            </w:pPr>
            <w:r>
              <w:rPr>
                <w:sz w:val="18"/>
              </w:rPr>
              <w:t>409</w:t>
            </w:r>
          </w:p>
        </w:tc>
      </w:tr>
      <w:tr w:rsidR="00CF1EF7" w14:paraId="6EA536F5" w14:textId="77777777">
        <w:trPr>
          <w:trHeight w:val="753"/>
        </w:trPr>
        <w:tc>
          <w:tcPr>
            <w:tcW w:w="1284" w:type="dxa"/>
            <w:tcBorders>
              <w:top w:val="nil"/>
              <w:left w:val="nil"/>
              <w:bottom w:val="nil"/>
              <w:right w:val="nil"/>
            </w:tcBorders>
          </w:tcPr>
          <w:p w14:paraId="5D2ECC84" w14:textId="77777777" w:rsidR="00CF1EF7" w:rsidRDefault="00000000">
            <w:pPr>
              <w:spacing w:after="0"/>
              <w:ind w:right="155"/>
            </w:pPr>
            <w:r>
              <w:rPr>
                <w:sz w:val="18"/>
              </w:rPr>
              <w:t>TC-200–TC260</w:t>
            </w:r>
          </w:p>
        </w:tc>
        <w:tc>
          <w:tcPr>
            <w:tcW w:w="1687" w:type="dxa"/>
            <w:tcBorders>
              <w:top w:val="nil"/>
              <w:left w:val="nil"/>
              <w:bottom w:val="nil"/>
              <w:right w:val="nil"/>
            </w:tcBorders>
          </w:tcPr>
          <w:p w14:paraId="6768DE9C" w14:textId="77777777" w:rsidR="00CF1EF7" w:rsidRDefault="00000000">
            <w:pPr>
              <w:spacing w:after="0"/>
              <w:ind w:right="128"/>
            </w:pPr>
            <w:r>
              <w:rPr>
                <w:sz w:val="18"/>
              </w:rPr>
              <w:t>Authorisation matrix</w:t>
            </w:r>
          </w:p>
        </w:tc>
        <w:tc>
          <w:tcPr>
            <w:tcW w:w="1607" w:type="dxa"/>
            <w:tcBorders>
              <w:top w:val="nil"/>
              <w:left w:val="nil"/>
              <w:bottom w:val="nil"/>
              <w:right w:val="nil"/>
            </w:tcBorders>
          </w:tcPr>
          <w:p w14:paraId="3D30EDC6" w14:textId="77777777" w:rsidR="00CF1EF7" w:rsidRDefault="00000000">
            <w:pPr>
              <w:spacing w:after="0"/>
              <w:ind w:right="30"/>
            </w:pPr>
            <w:r>
              <w:rPr>
                <w:sz w:val="18"/>
              </w:rPr>
              <w:t>Each endpoint × each role</w:t>
            </w:r>
          </w:p>
        </w:tc>
        <w:tc>
          <w:tcPr>
            <w:tcW w:w="2329" w:type="dxa"/>
            <w:tcBorders>
              <w:top w:val="nil"/>
              <w:left w:val="nil"/>
              <w:bottom w:val="nil"/>
              <w:right w:val="nil"/>
            </w:tcBorders>
          </w:tcPr>
          <w:p w14:paraId="191E9C60" w14:textId="77777777" w:rsidR="00CF1EF7" w:rsidRDefault="00000000">
            <w:pPr>
              <w:spacing w:after="0"/>
            </w:pPr>
            <w:r>
              <w:rPr>
                <w:sz w:val="18"/>
              </w:rPr>
              <w:t>Call</w:t>
            </w:r>
          </w:p>
        </w:tc>
        <w:tc>
          <w:tcPr>
            <w:tcW w:w="2496" w:type="dxa"/>
            <w:tcBorders>
              <w:top w:val="nil"/>
              <w:left w:val="nil"/>
              <w:bottom w:val="nil"/>
              <w:right w:val="nil"/>
            </w:tcBorders>
          </w:tcPr>
          <w:p w14:paraId="4661C160" w14:textId="77777777" w:rsidR="00CF1EF7" w:rsidRDefault="00000000">
            <w:pPr>
              <w:spacing w:after="0"/>
            </w:pPr>
            <w:r>
              <w:rPr>
                <w:sz w:val="18"/>
              </w:rPr>
              <w:t xml:space="preserve">Permitted roles 200; foreign </w:t>
            </w:r>
          </w:p>
          <w:p w14:paraId="2F446A0D" w14:textId="77777777" w:rsidR="00CF1EF7" w:rsidRDefault="00000000">
            <w:pPr>
              <w:spacing w:after="0"/>
            </w:pPr>
            <w:r>
              <w:rPr>
                <w:sz w:val="18"/>
              </w:rPr>
              <w:t>ownership 404; forbidden roles 403</w:t>
            </w:r>
          </w:p>
        </w:tc>
      </w:tr>
      <w:tr w:rsidR="00CF1EF7" w14:paraId="4B41EECE" w14:textId="77777777">
        <w:trPr>
          <w:trHeight w:val="753"/>
        </w:trPr>
        <w:tc>
          <w:tcPr>
            <w:tcW w:w="1284" w:type="dxa"/>
            <w:tcBorders>
              <w:top w:val="nil"/>
              <w:left w:val="nil"/>
              <w:bottom w:val="nil"/>
              <w:right w:val="nil"/>
            </w:tcBorders>
          </w:tcPr>
          <w:p w14:paraId="533A44B9" w14:textId="77777777" w:rsidR="00CF1EF7" w:rsidRDefault="00000000">
            <w:pPr>
              <w:spacing w:after="0"/>
            </w:pPr>
            <w:r>
              <w:rPr>
                <w:sz w:val="18"/>
              </w:rPr>
              <w:t>TC-300</w:t>
            </w:r>
          </w:p>
        </w:tc>
        <w:tc>
          <w:tcPr>
            <w:tcW w:w="1687" w:type="dxa"/>
            <w:tcBorders>
              <w:top w:val="nil"/>
              <w:left w:val="nil"/>
              <w:bottom w:val="nil"/>
              <w:right w:val="nil"/>
            </w:tcBorders>
          </w:tcPr>
          <w:p w14:paraId="7D6B4073" w14:textId="77777777" w:rsidR="00CF1EF7" w:rsidRDefault="00000000">
            <w:pPr>
              <w:spacing w:after="0"/>
            </w:pPr>
            <w:r>
              <w:rPr>
                <w:sz w:val="18"/>
              </w:rPr>
              <w:t>Offline itinerary</w:t>
            </w:r>
          </w:p>
        </w:tc>
        <w:tc>
          <w:tcPr>
            <w:tcW w:w="1607" w:type="dxa"/>
            <w:tcBorders>
              <w:top w:val="nil"/>
              <w:left w:val="nil"/>
              <w:bottom w:val="nil"/>
              <w:right w:val="nil"/>
            </w:tcBorders>
          </w:tcPr>
          <w:p w14:paraId="1694746A" w14:textId="77777777" w:rsidR="00CF1EF7" w:rsidRDefault="00000000">
            <w:pPr>
              <w:spacing w:after="0"/>
            </w:pPr>
            <w:r>
              <w:rPr>
                <w:sz w:val="18"/>
              </w:rPr>
              <w:t>Confirmed trip, airplane mode</w:t>
            </w:r>
          </w:p>
        </w:tc>
        <w:tc>
          <w:tcPr>
            <w:tcW w:w="2329" w:type="dxa"/>
            <w:tcBorders>
              <w:top w:val="nil"/>
              <w:left w:val="nil"/>
              <w:bottom w:val="nil"/>
              <w:right w:val="nil"/>
            </w:tcBorders>
          </w:tcPr>
          <w:p w14:paraId="5842CB11" w14:textId="77777777" w:rsidR="00CF1EF7" w:rsidRDefault="00000000">
            <w:pPr>
              <w:spacing w:after="0"/>
            </w:pPr>
            <w:r>
              <w:rPr>
                <w:sz w:val="18"/>
              </w:rPr>
              <w:t>Open the app</w:t>
            </w:r>
          </w:p>
        </w:tc>
        <w:tc>
          <w:tcPr>
            <w:tcW w:w="2496" w:type="dxa"/>
            <w:tcBorders>
              <w:top w:val="nil"/>
              <w:left w:val="nil"/>
              <w:bottom w:val="nil"/>
              <w:right w:val="nil"/>
            </w:tcBorders>
          </w:tcPr>
          <w:p w14:paraId="15752CBC" w14:textId="77777777" w:rsidR="00CF1EF7" w:rsidRDefault="00000000">
            <w:pPr>
              <w:spacing w:after="0"/>
            </w:pPr>
            <w:r>
              <w:rPr>
                <w:sz w:val="18"/>
              </w:rPr>
              <w:t>Itinerary, driver details, PIN and support number all render from cache</w:t>
            </w:r>
          </w:p>
        </w:tc>
      </w:tr>
      <w:tr w:rsidR="00CF1EF7" w14:paraId="1C49E5B0" w14:textId="77777777">
        <w:trPr>
          <w:trHeight w:val="526"/>
        </w:trPr>
        <w:tc>
          <w:tcPr>
            <w:tcW w:w="1284" w:type="dxa"/>
            <w:tcBorders>
              <w:top w:val="nil"/>
              <w:left w:val="nil"/>
              <w:bottom w:val="nil"/>
              <w:right w:val="nil"/>
            </w:tcBorders>
          </w:tcPr>
          <w:p w14:paraId="3B732BC1" w14:textId="77777777" w:rsidR="00CF1EF7" w:rsidRDefault="00000000">
            <w:pPr>
              <w:spacing w:after="0"/>
            </w:pPr>
            <w:r>
              <w:rPr>
                <w:sz w:val="18"/>
              </w:rPr>
              <w:t>TC-301</w:t>
            </w:r>
          </w:p>
        </w:tc>
        <w:tc>
          <w:tcPr>
            <w:tcW w:w="1687" w:type="dxa"/>
            <w:tcBorders>
              <w:top w:val="nil"/>
              <w:left w:val="nil"/>
              <w:bottom w:val="nil"/>
              <w:right w:val="nil"/>
            </w:tcBorders>
          </w:tcPr>
          <w:p w14:paraId="4C625990" w14:textId="77777777" w:rsidR="00CF1EF7" w:rsidRDefault="00000000">
            <w:pPr>
              <w:spacing w:after="0"/>
            </w:pPr>
            <w:r>
              <w:rPr>
                <w:sz w:val="18"/>
              </w:rPr>
              <w:t>Offline mutation blocked</w:t>
            </w:r>
          </w:p>
        </w:tc>
        <w:tc>
          <w:tcPr>
            <w:tcW w:w="1607" w:type="dxa"/>
            <w:tcBorders>
              <w:top w:val="nil"/>
              <w:left w:val="nil"/>
              <w:bottom w:val="nil"/>
              <w:right w:val="nil"/>
            </w:tcBorders>
          </w:tcPr>
          <w:p w14:paraId="7412C9F8" w14:textId="77777777" w:rsidR="00CF1EF7" w:rsidRDefault="00000000">
            <w:pPr>
              <w:spacing w:after="0"/>
            </w:pPr>
            <w:r>
              <w:rPr>
                <w:sz w:val="18"/>
              </w:rPr>
              <w:t>Airplane mode</w:t>
            </w:r>
          </w:p>
        </w:tc>
        <w:tc>
          <w:tcPr>
            <w:tcW w:w="2329" w:type="dxa"/>
            <w:tcBorders>
              <w:top w:val="nil"/>
              <w:left w:val="nil"/>
              <w:bottom w:val="nil"/>
              <w:right w:val="nil"/>
            </w:tcBorders>
          </w:tcPr>
          <w:p w14:paraId="0FDB1513" w14:textId="77777777" w:rsidR="00CF1EF7" w:rsidRDefault="00000000">
            <w:pPr>
              <w:spacing w:after="0"/>
            </w:pPr>
            <w:r>
              <w:rPr>
                <w:sz w:val="18"/>
              </w:rPr>
              <w:t>Attempt to quote</w:t>
            </w:r>
          </w:p>
        </w:tc>
        <w:tc>
          <w:tcPr>
            <w:tcW w:w="2496" w:type="dxa"/>
            <w:tcBorders>
              <w:top w:val="nil"/>
              <w:left w:val="nil"/>
              <w:bottom w:val="nil"/>
              <w:right w:val="nil"/>
            </w:tcBorders>
          </w:tcPr>
          <w:p w14:paraId="62C4359E" w14:textId="77777777" w:rsidR="00CF1EF7" w:rsidRDefault="00000000">
            <w:pPr>
              <w:spacing w:after="0"/>
            </w:pPr>
            <w:r>
              <w:rPr>
                <w:sz w:val="18"/>
              </w:rPr>
              <w:t>Blocked with a clear offline message; no local state corruption</w:t>
            </w:r>
          </w:p>
        </w:tc>
      </w:tr>
      <w:tr w:rsidR="00CF1EF7" w14:paraId="0F5BC423" w14:textId="77777777">
        <w:trPr>
          <w:trHeight w:val="718"/>
        </w:trPr>
        <w:tc>
          <w:tcPr>
            <w:tcW w:w="1284" w:type="dxa"/>
            <w:tcBorders>
              <w:top w:val="nil"/>
              <w:left w:val="nil"/>
              <w:bottom w:val="nil"/>
              <w:right w:val="nil"/>
            </w:tcBorders>
          </w:tcPr>
          <w:p w14:paraId="59FD4B01" w14:textId="77777777" w:rsidR="00CF1EF7" w:rsidRDefault="00000000">
            <w:pPr>
              <w:spacing w:after="0"/>
            </w:pPr>
            <w:r>
              <w:rPr>
                <w:sz w:val="18"/>
              </w:rPr>
              <w:t>TC-302</w:t>
            </w:r>
          </w:p>
        </w:tc>
        <w:tc>
          <w:tcPr>
            <w:tcW w:w="1687" w:type="dxa"/>
            <w:tcBorders>
              <w:top w:val="nil"/>
              <w:left w:val="nil"/>
              <w:bottom w:val="nil"/>
              <w:right w:val="nil"/>
            </w:tcBorders>
          </w:tcPr>
          <w:p w14:paraId="65335CCC" w14:textId="77777777" w:rsidR="00CF1EF7" w:rsidRDefault="00000000">
            <w:pPr>
              <w:spacing w:after="0"/>
              <w:ind w:right="198"/>
            </w:pPr>
            <w:r>
              <w:rPr>
                <w:sz w:val="18"/>
              </w:rPr>
              <w:t>Driver offline replay</w:t>
            </w:r>
          </w:p>
        </w:tc>
        <w:tc>
          <w:tcPr>
            <w:tcW w:w="1607" w:type="dxa"/>
            <w:tcBorders>
              <w:top w:val="nil"/>
              <w:left w:val="nil"/>
              <w:bottom w:val="nil"/>
              <w:right w:val="nil"/>
            </w:tcBorders>
          </w:tcPr>
          <w:p w14:paraId="7E7BEC7A" w14:textId="77777777" w:rsidR="00CF1EF7" w:rsidRDefault="00000000">
            <w:pPr>
              <w:spacing w:after="0"/>
            </w:pPr>
            <w:r>
              <w:rPr>
                <w:sz w:val="18"/>
              </w:rPr>
              <w:t>Airplane mode during a transfer</w:t>
            </w:r>
          </w:p>
        </w:tc>
        <w:tc>
          <w:tcPr>
            <w:tcW w:w="2329" w:type="dxa"/>
            <w:tcBorders>
              <w:top w:val="nil"/>
              <w:left w:val="nil"/>
              <w:bottom w:val="nil"/>
              <w:right w:val="nil"/>
            </w:tcBorders>
          </w:tcPr>
          <w:p w14:paraId="732BF383" w14:textId="77777777" w:rsidR="00CF1EF7" w:rsidRDefault="00000000">
            <w:pPr>
              <w:spacing w:after="0"/>
            </w:pPr>
            <w:r>
              <w:rPr>
                <w:sz w:val="18"/>
              </w:rPr>
              <w:t>Set statuses, reconnect</w:t>
            </w:r>
          </w:p>
        </w:tc>
        <w:tc>
          <w:tcPr>
            <w:tcW w:w="2496" w:type="dxa"/>
            <w:tcBorders>
              <w:top w:val="nil"/>
              <w:left w:val="nil"/>
              <w:bottom w:val="nil"/>
              <w:right w:val="nil"/>
            </w:tcBorders>
          </w:tcPr>
          <w:p w14:paraId="7829D7B5" w14:textId="77777777" w:rsidR="00CF1EF7" w:rsidRDefault="00000000">
            <w:pPr>
              <w:spacing w:after="0" w:line="248" w:lineRule="auto"/>
            </w:pPr>
            <w:r>
              <w:rPr>
                <w:sz w:val="18"/>
              </w:rPr>
              <w:t xml:space="preserve">Events replay in order with original timestamps, flagged </w:t>
            </w:r>
          </w:p>
          <w:p w14:paraId="784522FA" w14:textId="77777777" w:rsidR="00CF1EF7" w:rsidRDefault="00000000">
            <w:pPr>
              <w:spacing w:after="0"/>
            </w:pPr>
            <w:r>
              <w:rPr>
                <w:rFonts w:ascii="Courier New" w:eastAsia="Courier New" w:hAnsi="Courier New" w:cs="Courier New"/>
                <w:sz w:val="15"/>
              </w:rPr>
              <w:t>offline_replay</w:t>
            </w:r>
          </w:p>
        </w:tc>
      </w:tr>
      <w:tr w:rsidR="00CF1EF7" w14:paraId="3C327A2C" w14:textId="77777777">
        <w:trPr>
          <w:trHeight w:val="1434"/>
        </w:trPr>
        <w:tc>
          <w:tcPr>
            <w:tcW w:w="1284" w:type="dxa"/>
            <w:tcBorders>
              <w:top w:val="nil"/>
              <w:left w:val="nil"/>
              <w:bottom w:val="nil"/>
              <w:right w:val="nil"/>
            </w:tcBorders>
          </w:tcPr>
          <w:p w14:paraId="4E803B2C" w14:textId="77777777" w:rsidR="00CF1EF7" w:rsidRDefault="00000000">
            <w:pPr>
              <w:spacing w:after="0"/>
            </w:pPr>
            <w:r>
              <w:rPr>
                <w:sz w:val="18"/>
              </w:rPr>
              <w:t>TC-901</w:t>
            </w:r>
          </w:p>
        </w:tc>
        <w:tc>
          <w:tcPr>
            <w:tcW w:w="1687" w:type="dxa"/>
            <w:tcBorders>
              <w:top w:val="nil"/>
              <w:left w:val="nil"/>
              <w:bottom w:val="nil"/>
              <w:right w:val="nil"/>
            </w:tcBorders>
          </w:tcPr>
          <w:p w14:paraId="286AD343" w14:textId="77777777" w:rsidR="00CF1EF7" w:rsidRDefault="00000000">
            <w:pPr>
              <w:spacing w:after="0"/>
            </w:pPr>
            <w:r>
              <w:rPr>
                <w:sz w:val="18"/>
              </w:rPr>
              <w:t>No-AI constraint</w:t>
            </w:r>
          </w:p>
        </w:tc>
        <w:tc>
          <w:tcPr>
            <w:tcW w:w="1607" w:type="dxa"/>
            <w:tcBorders>
              <w:top w:val="nil"/>
              <w:left w:val="nil"/>
              <w:bottom w:val="nil"/>
              <w:right w:val="nil"/>
            </w:tcBorders>
          </w:tcPr>
          <w:p w14:paraId="253787BC" w14:textId="77777777" w:rsidR="00CF1EF7" w:rsidRDefault="00000000">
            <w:pPr>
              <w:spacing w:after="0"/>
              <w:ind w:right="153"/>
            </w:pPr>
            <w:r>
              <w:rPr>
                <w:sz w:val="18"/>
              </w:rPr>
              <w:t>Full source tree and dependency manifest</w:t>
            </w:r>
          </w:p>
        </w:tc>
        <w:tc>
          <w:tcPr>
            <w:tcW w:w="2329" w:type="dxa"/>
            <w:tcBorders>
              <w:top w:val="nil"/>
              <w:left w:val="nil"/>
              <w:bottom w:val="nil"/>
              <w:right w:val="nil"/>
            </w:tcBorders>
          </w:tcPr>
          <w:p w14:paraId="5E5EFB55" w14:textId="77777777" w:rsidR="00CF1EF7" w:rsidRDefault="00000000">
            <w:pPr>
              <w:spacing w:after="0"/>
              <w:ind w:right="212"/>
            </w:pPr>
            <w:r>
              <w:rPr>
                <w:sz w:val="18"/>
              </w:rPr>
              <w:t>Automated scan for ML/AI libraries and model artefacts; manual review of any recommendation, ranking, matching or pricing code path</w:t>
            </w:r>
          </w:p>
        </w:tc>
        <w:tc>
          <w:tcPr>
            <w:tcW w:w="2496" w:type="dxa"/>
            <w:tcBorders>
              <w:top w:val="nil"/>
              <w:left w:val="nil"/>
              <w:bottom w:val="nil"/>
              <w:right w:val="nil"/>
            </w:tcBorders>
          </w:tcPr>
          <w:p w14:paraId="7CDCC304" w14:textId="77777777" w:rsidR="00CF1EF7" w:rsidRDefault="00000000">
            <w:pPr>
              <w:spacing w:after="0"/>
            </w:pPr>
            <w:r>
              <w:rPr>
                <w:sz w:val="18"/>
              </w:rPr>
              <w:t>No AI/ML dependency present; every ranking, matching and pricing path traceable to an explicit rule or SQL ordering</w:t>
            </w:r>
          </w:p>
        </w:tc>
      </w:tr>
      <w:tr w:rsidR="00CF1EF7" w14:paraId="1641027D" w14:textId="77777777">
        <w:trPr>
          <w:trHeight w:val="480"/>
        </w:trPr>
        <w:tc>
          <w:tcPr>
            <w:tcW w:w="1284" w:type="dxa"/>
            <w:tcBorders>
              <w:top w:val="nil"/>
              <w:left w:val="nil"/>
              <w:bottom w:val="nil"/>
              <w:right w:val="nil"/>
            </w:tcBorders>
          </w:tcPr>
          <w:p w14:paraId="7785BE6D" w14:textId="77777777" w:rsidR="00CF1EF7" w:rsidRDefault="00000000">
            <w:pPr>
              <w:spacing w:after="0"/>
            </w:pPr>
            <w:r>
              <w:rPr>
                <w:sz w:val="18"/>
              </w:rPr>
              <w:t>TC-902</w:t>
            </w:r>
          </w:p>
        </w:tc>
        <w:tc>
          <w:tcPr>
            <w:tcW w:w="1687" w:type="dxa"/>
            <w:tcBorders>
              <w:top w:val="nil"/>
              <w:left w:val="nil"/>
              <w:bottom w:val="nil"/>
              <w:right w:val="nil"/>
            </w:tcBorders>
          </w:tcPr>
          <w:p w14:paraId="60E750A2" w14:textId="77777777" w:rsidR="00CF1EF7" w:rsidRDefault="00000000">
            <w:pPr>
              <w:spacing w:after="0"/>
            </w:pPr>
            <w:r>
              <w:rPr>
                <w:sz w:val="18"/>
              </w:rPr>
              <w:t>Determinism</w:t>
            </w:r>
          </w:p>
        </w:tc>
        <w:tc>
          <w:tcPr>
            <w:tcW w:w="1607" w:type="dxa"/>
            <w:tcBorders>
              <w:top w:val="nil"/>
              <w:left w:val="nil"/>
              <w:bottom w:val="nil"/>
              <w:right w:val="nil"/>
            </w:tcBorders>
          </w:tcPr>
          <w:p w14:paraId="250D4C91" w14:textId="77777777" w:rsidR="00CF1EF7" w:rsidRDefault="00000000">
            <w:pPr>
              <w:spacing w:after="0"/>
            </w:pPr>
            <w:r>
              <w:rPr>
                <w:sz w:val="18"/>
              </w:rPr>
              <w:t>Same trip, same catalogue state</w:t>
            </w:r>
          </w:p>
        </w:tc>
        <w:tc>
          <w:tcPr>
            <w:tcW w:w="2329" w:type="dxa"/>
            <w:tcBorders>
              <w:top w:val="nil"/>
              <w:left w:val="nil"/>
              <w:bottom w:val="nil"/>
              <w:right w:val="nil"/>
            </w:tcBorders>
          </w:tcPr>
          <w:p w14:paraId="0A3F17DE" w14:textId="77777777" w:rsidR="00CF1EF7" w:rsidRDefault="00000000">
            <w:pPr>
              <w:spacing w:after="0"/>
            </w:pPr>
            <w:r>
              <w:rPr>
                <w:sz w:val="18"/>
              </w:rPr>
              <w:t>Generate and quote twice</w:t>
            </w:r>
          </w:p>
        </w:tc>
        <w:tc>
          <w:tcPr>
            <w:tcW w:w="2496" w:type="dxa"/>
            <w:tcBorders>
              <w:top w:val="nil"/>
              <w:left w:val="nil"/>
              <w:bottom w:val="nil"/>
              <w:right w:val="nil"/>
            </w:tcBorders>
          </w:tcPr>
          <w:p w14:paraId="3183542D" w14:textId="77777777" w:rsidR="00CF1EF7" w:rsidRDefault="00000000">
            <w:pPr>
              <w:spacing w:after="0"/>
            </w:pPr>
            <w:r>
              <w:rPr>
                <w:sz w:val="18"/>
              </w:rPr>
              <w:t>Byte-identical itinerary structure and totals</w:t>
            </w:r>
          </w:p>
        </w:tc>
      </w:tr>
    </w:tbl>
    <w:p w14:paraId="57093B78" w14:textId="77777777" w:rsidR="00CF1EF7" w:rsidRDefault="00000000">
      <w:pPr>
        <w:spacing w:after="0"/>
        <w:ind w:left="-1136" w:right="95"/>
      </w:pPr>
      <w:r>
        <w:rPr>
          <w:noProof/>
        </w:rPr>
        <mc:AlternateContent>
          <mc:Choice Requires="wpg">
            <w:drawing>
              <wp:anchor distT="0" distB="0" distL="114300" distR="114300" simplePos="0" relativeHeight="251750400" behindDoc="0" locked="0" layoutInCell="1" allowOverlap="1" wp14:anchorId="0275A20B" wp14:editId="75D62469">
                <wp:simplePos x="0" y="0"/>
                <wp:positionH relativeFrom="page">
                  <wp:posOffset>720090</wp:posOffset>
                </wp:positionH>
                <wp:positionV relativeFrom="page">
                  <wp:posOffset>10150485</wp:posOffset>
                </wp:positionV>
                <wp:extent cx="6119495" cy="6350"/>
                <wp:effectExtent l="0" t="0" r="0" b="0"/>
                <wp:wrapTopAndBottom/>
                <wp:docPr id="258953" name="Group 25895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6315" name="Shape 1631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6316" name="Shape 1631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953" style="width:481.85pt;height:0.5pt;position:absolute;mso-position-horizontal-relative:page;mso-position-horizontal:absolute;margin-left:56.7pt;mso-position-vertical-relative:page;margin-top:799.251pt;" coordsize="61194,63">
                <v:shape id="Shape 16315" style="position:absolute;width:61194;height:0;left:0;top:0;" coordsize="6119495,0" path="m0,0l6119495,0">
                  <v:stroke weight="0.5pt" endcap="flat" joinstyle="round" on="true" color="#bfbfbf"/>
                  <v:fill on="false" color="#000000" opacity="0"/>
                </v:shape>
                <v:shape id="Shape 16316"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751424" behindDoc="0" locked="0" layoutInCell="1" allowOverlap="1" wp14:anchorId="333FB4A0" wp14:editId="2E013EDC">
                <wp:simplePos x="0" y="0"/>
                <wp:positionH relativeFrom="column">
                  <wp:posOffset>-1269</wp:posOffset>
                </wp:positionH>
                <wp:positionV relativeFrom="paragraph">
                  <wp:posOffset>172720</wp:posOffset>
                </wp:positionV>
                <wp:extent cx="6120130" cy="9525"/>
                <wp:effectExtent l="0" t="0" r="0" b="0"/>
                <wp:wrapSquare wrapText="bothSides"/>
                <wp:docPr id="258952" name="Group 25895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6308" name="Shape 1630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952" style="width:481.9pt;height:0.75pt;position:absolute;mso-position-horizontal-relative:text;mso-position-horizontal:absolute;margin-left:-0.0999985pt;mso-position-vertical-relative:text;margin-top:13.6pt;" coordsize="61201,95">
                <v:shape id="Shape 16308" style="position:absolute;width:61201;height:0;left:0;top:0;" coordsize="6120130,0" path="m0,0l6120130,0">
                  <v:stroke weight="0.75pt" endcap="flat" joinstyle="round" on="true" color="#000000"/>
                  <v:fill on="false" color="#000000" opacity="0"/>
                </v:shape>
                <w10:wrap type="square"/>
              </v:group>
            </w:pict>
          </mc:Fallback>
        </mc:AlternateContent>
      </w:r>
    </w:p>
    <w:p w14:paraId="183B3E11" w14:textId="77777777" w:rsidR="00CF1EF7" w:rsidRDefault="00CF1EF7">
      <w:pPr>
        <w:sectPr w:rsidR="00CF1EF7">
          <w:headerReference w:type="even" r:id="rId139"/>
          <w:headerReference w:type="default" r:id="rId140"/>
          <w:footerReference w:type="even" r:id="rId141"/>
          <w:footerReference w:type="default" r:id="rId142"/>
          <w:headerReference w:type="first" r:id="rId143"/>
          <w:footerReference w:type="first" r:id="rId144"/>
          <w:pgSz w:w="11906" w:h="16838"/>
          <w:pgMar w:top="1134" w:right="1164" w:bottom="853" w:left="1136" w:header="720" w:footer="585" w:gutter="0"/>
          <w:cols w:space="720"/>
        </w:sectPr>
      </w:pPr>
    </w:p>
    <w:p w14:paraId="33C8D2FD" w14:textId="77777777" w:rsidR="00CF1EF7" w:rsidRDefault="00000000">
      <w:pPr>
        <w:pStyle w:val="Heading1"/>
        <w:tabs>
          <w:tab w:val="center" w:pos="1870"/>
        </w:tabs>
        <w:spacing w:after="63"/>
        <w:ind w:left="-15" w:firstLine="0"/>
      </w:pPr>
      <w:r>
        <w:t>34</w:t>
      </w:r>
      <w:r>
        <w:tab/>
        <w:t>Technology Stack</w:t>
      </w:r>
    </w:p>
    <w:p w14:paraId="3A531252" w14:textId="77777777" w:rsidR="00CF1EF7" w:rsidRDefault="00000000">
      <w:pPr>
        <w:spacing w:after="279" w:line="260" w:lineRule="auto"/>
        <w:ind w:left="-5" w:hanging="10"/>
      </w:pPr>
      <w:r>
        <w:rPr>
          <w:sz w:val="20"/>
        </w:rPr>
        <w:t>For each layer: the recommendation, why it suits this system, the trade-off accepted, and the alternative that would be chosen if the constraint changed.</w:t>
      </w:r>
    </w:p>
    <w:p w14:paraId="1FF2A889" w14:textId="77777777" w:rsidR="00CF1EF7" w:rsidRDefault="00000000">
      <w:pPr>
        <w:tabs>
          <w:tab w:val="center" w:pos="1882"/>
        </w:tabs>
        <w:spacing w:after="98" w:line="265" w:lineRule="auto"/>
        <w:ind w:left="-15"/>
      </w:pPr>
      <w:r>
        <w:rPr>
          <w:b/>
          <w:color w:val="1F3864"/>
          <w:sz w:val="28"/>
        </w:rPr>
        <w:t>34.1</w:t>
      </w:r>
      <w:r>
        <w:rPr>
          <w:b/>
          <w:color w:val="1F3864"/>
          <w:sz w:val="28"/>
        </w:rPr>
        <w:tab/>
        <w:t>Mobile Applications</w:t>
      </w:r>
    </w:p>
    <w:p w14:paraId="3B3853F4" w14:textId="77777777" w:rsidR="00CF1EF7" w:rsidRDefault="00000000">
      <w:pPr>
        <w:spacing w:after="279" w:line="260" w:lineRule="auto"/>
        <w:ind w:left="-5" w:hanging="10"/>
      </w:pPr>
      <w:r>
        <w:rPr>
          <w:b/>
          <w:sz w:val="20"/>
        </w:rPr>
        <w:t>Flutter 3.x / Dart.</w:t>
      </w:r>
      <w:r>
        <w:rPr>
          <w:sz w:val="20"/>
        </w:rPr>
        <w:t xml:space="preserve"> Suitable because one team ships two platforms for two apps, and because the booking flow’s correctness benefits from identical rendering everywhere. Advantages: development speed, a single design system, strong plugin coverage for maps, push, secure storage and background location. Disadvantages: larger binaries, platform-channel work for PSP SDKs and background location, a smaller local hiring pool than Android-native. Alternatives: React Native (choose if the team’s strength is JavaScript), native Kotlin/Swift (choose if background location or platform fidelity proves limiting).</w:t>
      </w:r>
    </w:p>
    <w:p w14:paraId="7AF99CB7" w14:textId="77777777" w:rsidR="00CF1EF7" w:rsidRDefault="00000000">
      <w:pPr>
        <w:tabs>
          <w:tab w:val="center" w:pos="1214"/>
        </w:tabs>
        <w:spacing w:after="98" w:line="265" w:lineRule="auto"/>
        <w:ind w:left="-15"/>
      </w:pPr>
      <w:r>
        <w:rPr>
          <w:b/>
          <w:color w:val="1F3864"/>
          <w:sz w:val="28"/>
        </w:rPr>
        <w:t>34.2</w:t>
      </w:r>
      <w:r>
        <w:rPr>
          <w:b/>
          <w:color w:val="1F3864"/>
          <w:sz w:val="28"/>
        </w:rPr>
        <w:tab/>
        <w:t>Backend</w:t>
      </w:r>
    </w:p>
    <w:p w14:paraId="54FE19F5" w14:textId="77777777" w:rsidR="00CF1EF7" w:rsidRDefault="00000000">
      <w:pPr>
        <w:spacing w:after="279" w:line="260" w:lineRule="auto"/>
        <w:ind w:left="-5" w:hanging="10"/>
      </w:pPr>
      <w:r>
        <w:rPr>
          <w:b/>
          <w:sz w:val="20"/>
        </w:rPr>
        <w:t>Python 3.12 / Django 5 / Django REST Framework</w:t>
      </w:r>
      <w:r>
        <w:rPr>
          <w:sz w:val="20"/>
        </w:rPr>
        <w:t>, with Django Channels for WebSocket and Celery for asynchronous work. Suitable because the system is data-and-rules heavy rather than throughput heavy, and Django’s ORM, migrations and permission scaffolding remove a large amount of undifferentiated work. Advantages: velocity, ecosystem, geospatial and financial library maturity, straightforward hiring in East Africa. Disadvantages: lower raw throughput than a compiled runtime, GIL constraints on CPU-bound work (mitigated by moving such work to Celery). Alternatives: NestJS/TypeScript (choose for a shared language with the web front end), Go (choose if throughput becomes the binding constraint), Spring Boot (choose in a Java-standardised enterprise).</w:t>
      </w:r>
    </w:p>
    <w:p w14:paraId="3336A10C" w14:textId="77777777" w:rsidR="00CF1EF7" w:rsidRDefault="00000000">
      <w:pPr>
        <w:tabs>
          <w:tab w:val="center" w:pos="1265"/>
        </w:tabs>
        <w:spacing w:after="98" w:line="265" w:lineRule="auto"/>
        <w:ind w:left="-15"/>
      </w:pPr>
      <w:r>
        <w:rPr>
          <w:b/>
          <w:color w:val="1F3864"/>
          <w:sz w:val="28"/>
        </w:rPr>
        <w:t>34.3</w:t>
      </w:r>
      <w:r>
        <w:rPr>
          <w:b/>
          <w:color w:val="1F3864"/>
          <w:sz w:val="28"/>
        </w:rPr>
        <w:tab/>
        <w:t>Database</w:t>
      </w:r>
    </w:p>
    <w:p w14:paraId="51CD296B" w14:textId="77777777" w:rsidR="00CF1EF7" w:rsidRDefault="00000000">
      <w:pPr>
        <w:spacing w:after="279" w:line="260" w:lineRule="auto"/>
        <w:ind w:left="-5" w:hanging="10"/>
      </w:pPr>
      <w:r>
        <w:rPr>
          <w:b/>
          <w:sz w:val="20"/>
        </w:rPr>
        <w:t>PostgreSQL 16 + PostGIS.</w:t>
      </w:r>
      <w:r>
        <w:rPr>
          <w:sz w:val="20"/>
        </w:rPr>
        <w:t xml:space="preserve"> Justified in Section 7.1. Advantages: transactional integrity, exclusion constraints, geospatial support, JSONB, full-text search, mature managed offerings. Disadvantages: single-writer scaling ceiling, requiring read replicas and eventual partitioning. Alternatives: MySQL 8 (weaker geospatial and range-constraint support — a material loss here), MongoDB (rejected outright: this domain is relational and money requires transactions).</w:t>
      </w:r>
    </w:p>
    <w:p w14:paraId="46BAC277" w14:textId="77777777" w:rsidR="00CF1EF7" w:rsidRDefault="00000000">
      <w:pPr>
        <w:tabs>
          <w:tab w:val="center" w:pos="3169"/>
        </w:tabs>
        <w:spacing w:after="98" w:line="265" w:lineRule="auto"/>
        <w:ind w:left="-15"/>
      </w:pPr>
      <w:r>
        <w:rPr>
          <w:b/>
          <w:color w:val="1F3864"/>
          <w:sz w:val="28"/>
        </w:rPr>
        <w:t>34.4</w:t>
      </w:r>
      <w:r>
        <w:rPr>
          <w:b/>
          <w:color w:val="1F3864"/>
          <w:sz w:val="28"/>
        </w:rPr>
        <w:tab/>
        <w:t>Caching, Queueing and Real-Time Fan-Out</w:t>
      </w:r>
    </w:p>
    <w:p w14:paraId="05C32BD9" w14:textId="77777777" w:rsidR="00CF1EF7" w:rsidRDefault="00000000">
      <w:pPr>
        <w:spacing w:after="279" w:line="260" w:lineRule="auto"/>
        <w:ind w:left="-5" w:hanging="10"/>
      </w:pPr>
      <w:r>
        <w:rPr>
          <w:b/>
          <w:sz w:val="20"/>
        </w:rPr>
        <w:t>Redis 7</w:t>
      </w:r>
      <w:r>
        <w:rPr>
          <w:sz w:val="20"/>
        </w:rPr>
        <w:t xml:space="preserve"> for cache, distributed locks, rate limiting, Celery brokering and WebSocket pub/sub. Advantage: one component serving five needs. Disadvantage: a shared failure domain, mitigated by managed clustering and by ensuring nothing durable lives only in Redis. Alternative: RabbitMQ for queueing at higher volumes.</w:t>
      </w:r>
    </w:p>
    <w:p w14:paraId="2B75C46D" w14:textId="77777777" w:rsidR="00CF1EF7" w:rsidRDefault="00000000">
      <w:pPr>
        <w:tabs>
          <w:tab w:val="center" w:pos="1743"/>
        </w:tabs>
        <w:spacing w:after="98" w:line="265" w:lineRule="auto"/>
        <w:ind w:left="-15"/>
      </w:pPr>
      <w:r>
        <w:rPr>
          <w:b/>
          <w:color w:val="1F3864"/>
          <w:sz w:val="28"/>
        </w:rPr>
        <w:t>34.5</w:t>
      </w:r>
      <w:r>
        <w:rPr>
          <w:b/>
          <w:color w:val="1F3864"/>
          <w:sz w:val="28"/>
        </w:rPr>
        <w:tab/>
        <w:t>Web Applications</w:t>
      </w:r>
    </w:p>
    <w:p w14:paraId="5FFD63F6" w14:textId="77777777" w:rsidR="00CF1EF7" w:rsidRDefault="00000000">
      <w:pPr>
        <w:spacing w:after="279" w:line="260" w:lineRule="auto"/>
        <w:ind w:left="-5" w:hanging="10"/>
      </w:pPr>
      <w:r>
        <w:rPr>
          <w:b/>
          <w:sz w:val="20"/>
        </w:rPr>
        <w:t>React 18 + TypeScript + Vite</w:t>
      </w:r>
      <w:r>
        <w:rPr>
          <w:sz w:val="20"/>
        </w:rPr>
        <w:t>, TanStack Query for server state, Tailwind CSS with a small component library, shared between the provider portal and the admin console as one code base with two role-scoped route trees. Advantages: shared components, one build pipeline, strong typing against the generated OpenAPI client. Disadvantages: a single bundle boundary requiring careful code-splitting and route guarding. Alternative: Next.js if server rendering or SEO becomes a requirement — it is not, since both applications are behind authentication.</w:t>
      </w:r>
    </w:p>
    <w:p w14:paraId="16F0B075" w14:textId="77777777" w:rsidR="00CF1EF7" w:rsidRDefault="00000000">
      <w:pPr>
        <w:tabs>
          <w:tab w:val="center" w:pos="2464"/>
        </w:tabs>
        <w:spacing w:after="98" w:line="265" w:lineRule="auto"/>
        <w:ind w:left="-15"/>
      </w:pPr>
      <w:r>
        <w:rPr>
          <w:b/>
          <w:color w:val="1F3864"/>
          <w:sz w:val="28"/>
        </w:rPr>
        <w:t>34.6</w:t>
      </w:r>
      <w:r>
        <w:rPr>
          <w:b/>
          <w:color w:val="1F3864"/>
          <w:sz w:val="28"/>
        </w:rPr>
        <w:tab/>
        <w:t>Maps, Routing and Geocoding</w:t>
      </w:r>
    </w:p>
    <w:p w14:paraId="2AAE350C" w14:textId="77777777" w:rsidR="00CF1EF7" w:rsidRDefault="00000000">
      <w:pPr>
        <w:spacing w:after="279" w:line="260" w:lineRule="auto"/>
        <w:ind w:left="-5" w:hanging="10"/>
      </w:pPr>
      <w:r>
        <w:rPr>
          <w:sz w:val="20"/>
        </w:rPr>
        <w:t xml:space="preserve">Section 12.3. Recommendation: Mapbox or a self-hosted OSRM for routing and matrix work, with a high-quality geocoder for address resolution, all behind </w:t>
      </w:r>
      <w:r>
        <w:rPr>
          <w:rFonts w:ascii="Courier New" w:eastAsia="Courier New" w:hAnsi="Courier New" w:cs="Courier New"/>
          <w:sz w:val="15"/>
        </w:rPr>
        <w:t>RoutingPort</w:t>
      </w:r>
      <w:r>
        <w:rPr>
          <w:sz w:val="20"/>
        </w:rPr>
        <w:t>. The decision is commercial and reversible.</w:t>
      </w:r>
    </w:p>
    <w:p w14:paraId="7835DE34" w14:textId="77777777" w:rsidR="00CF1EF7" w:rsidRDefault="00000000">
      <w:pPr>
        <w:tabs>
          <w:tab w:val="center" w:pos="1293"/>
        </w:tabs>
        <w:spacing w:after="98" w:line="265" w:lineRule="auto"/>
        <w:ind w:left="-15"/>
      </w:pPr>
      <w:r>
        <w:rPr>
          <w:b/>
          <w:color w:val="1F3864"/>
          <w:sz w:val="28"/>
        </w:rPr>
        <w:t>34.7</w:t>
      </w:r>
      <w:r>
        <w:rPr>
          <w:b/>
          <w:color w:val="1F3864"/>
          <w:sz w:val="28"/>
        </w:rPr>
        <w:tab/>
        <w:t>Payments</w:t>
      </w:r>
    </w:p>
    <w:p w14:paraId="459A70B8" w14:textId="77777777" w:rsidR="00CF1EF7" w:rsidRDefault="00000000">
      <w:pPr>
        <w:spacing w:after="279" w:line="260" w:lineRule="auto"/>
        <w:ind w:left="-5" w:hanging="10"/>
      </w:pPr>
      <w:r>
        <w:rPr>
          <w:sz w:val="20"/>
        </w:rPr>
        <w:t xml:space="preserve">Section 21.2. Recommendation: an international card acquirer plus a Tanzanian mobile-money aggregator, both behind </w:t>
      </w:r>
      <w:r>
        <w:rPr>
          <w:rFonts w:ascii="Courier New" w:eastAsia="Courier New" w:hAnsi="Courier New" w:cs="Courier New"/>
          <w:sz w:val="15"/>
        </w:rPr>
        <w:t>PaymentGatewayPort</w:t>
      </w:r>
      <w:r>
        <w:rPr>
          <w:sz w:val="20"/>
        </w:rPr>
        <w:t>.</w:t>
      </w:r>
    </w:p>
    <w:p w14:paraId="50E31830" w14:textId="77777777" w:rsidR="00CF1EF7" w:rsidRDefault="00000000">
      <w:pPr>
        <w:tabs>
          <w:tab w:val="center" w:pos="1462"/>
        </w:tabs>
        <w:spacing w:after="98" w:line="265" w:lineRule="auto"/>
        <w:ind w:left="-15"/>
      </w:pPr>
      <w:r>
        <w:rPr>
          <w:b/>
          <w:color w:val="1F3864"/>
          <w:sz w:val="28"/>
        </w:rPr>
        <w:t>34.8</w:t>
      </w:r>
      <w:r>
        <w:rPr>
          <w:b/>
          <w:color w:val="1F3864"/>
          <w:sz w:val="28"/>
        </w:rPr>
        <w:tab/>
        <w:t>Notifications</w:t>
      </w:r>
    </w:p>
    <w:p w14:paraId="3323BF02" w14:textId="77777777" w:rsidR="00CF1EF7" w:rsidRDefault="00000000">
      <w:pPr>
        <w:spacing w:after="279" w:line="260" w:lineRule="auto"/>
        <w:ind w:left="-5" w:hanging="10"/>
      </w:pPr>
      <w:r>
        <w:rPr>
          <w:sz w:val="20"/>
        </w:rPr>
        <w:t>Firebase Cloud Messaging for push on both platforms; a transactional email provider with strong deliverability and template APIs; an SMS gateway with reliable Tanzanian termination and international reach. All three behind ports, because SMS providers in particular are frequently changed for cost and deliverability reasons.</w:t>
      </w:r>
    </w:p>
    <w:p w14:paraId="7D6373D5" w14:textId="77777777" w:rsidR="00CF1EF7" w:rsidRDefault="00000000">
      <w:pPr>
        <w:tabs>
          <w:tab w:val="center" w:pos="1892"/>
        </w:tabs>
        <w:spacing w:after="98" w:line="265" w:lineRule="auto"/>
        <w:ind w:left="-15"/>
      </w:pPr>
      <w:r>
        <w:rPr>
          <w:b/>
          <w:color w:val="1F3864"/>
          <w:sz w:val="28"/>
        </w:rPr>
        <w:t>34.9</w:t>
      </w:r>
      <w:r>
        <w:rPr>
          <w:b/>
          <w:color w:val="1F3864"/>
          <w:sz w:val="28"/>
        </w:rPr>
        <w:tab/>
        <w:t>Cloud Infrastructure</w:t>
      </w:r>
    </w:p>
    <w:p w14:paraId="6B5FB6DA" w14:textId="77777777" w:rsidR="00CF1EF7" w:rsidRDefault="00000000">
      <w:pPr>
        <w:spacing w:after="279" w:line="260" w:lineRule="auto"/>
        <w:ind w:left="-5" w:hanging="10"/>
      </w:pPr>
      <w:r>
        <w:rPr>
          <w:sz w:val="20"/>
        </w:rPr>
        <w:t>A single major cloud provider with a managed PostgreSQL service, managed Redis, object storage, a container runtime, a secrets manager and a CDN. Region selection follows the data-residency decision in Section 31.4 with a preference for the lowest-latency region serving both European tourists and Tanzanian operations. Advantages of managed services: backup, failover and patching are handled, which matters greatly for a small team. Disadvantage: cost and a degree of lock-in, mitigated by containerised workloads and Terraform-defined infrastructure.</w:t>
      </w:r>
    </w:p>
    <w:p w14:paraId="51F6A86E" w14:textId="77777777" w:rsidR="00CF1EF7" w:rsidRDefault="00000000">
      <w:pPr>
        <w:spacing w:after="98" w:line="265" w:lineRule="auto"/>
        <w:ind w:left="-5" w:hanging="10"/>
      </w:pPr>
      <w:r>
        <w:rPr>
          <w:b/>
          <w:color w:val="1F3864"/>
          <w:sz w:val="28"/>
        </w:rPr>
        <w:t>34.10 Version Control, CI/CD and Tooling</w:t>
      </w:r>
    </w:p>
    <w:p w14:paraId="7EA858B4" w14:textId="77777777" w:rsidR="00CF1EF7" w:rsidRDefault="00000000">
      <w:pPr>
        <w:spacing w:after="279" w:line="260" w:lineRule="auto"/>
        <w:ind w:left="-5" w:hanging="10"/>
      </w:pPr>
      <w:r>
        <w:rPr>
          <w:sz w:val="20"/>
        </w:rPr>
        <w:t>Git on a hosted platform with trunk-based development and short-lived feature branches; protected main requiring review and green CI. GitHub Actions (or equivalent) for build, test, scan, image publish and deploy. Terraform for infrastructure, Docker for packaging. Observability via Prometheus/Grafana or a managed equivalent, Sentry for error tracking, OpenTelemetry for tracing. Project tracking with linked requirement identifiers so that Section 42’s traceability is maintained in the tracker as well as in this document.</w:t>
      </w:r>
    </w:p>
    <w:tbl>
      <w:tblPr>
        <w:tblStyle w:val="TableGrid"/>
        <w:tblpPr w:vertAnchor="text" w:tblpY="412"/>
        <w:tblOverlap w:val="never"/>
        <w:tblW w:w="9514" w:type="dxa"/>
        <w:tblInd w:w="0" w:type="dxa"/>
        <w:tblCellMar>
          <w:top w:w="0" w:type="dxa"/>
          <w:left w:w="0" w:type="dxa"/>
          <w:bottom w:w="0" w:type="dxa"/>
          <w:right w:w="0" w:type="dxa"/>
        </w:tblCellMar>
        <w:tblLook w:val="04A0" w:firstRow="1" w:lastRow="0" w:firstColumn="1" w:lastColumn="0" w:noHBand="0" w:noVBand="1"/>
      </w:tblPr>
      <w:tblGrid>
        <w:gridCol w:w="2517"/>
        <w:gridCol w:w="3694"/>
        <w:gridCol w:w="3303"/>
      </w:tblGrid>
      <w:tr w:rsidR="00CF1EF7" w14:paraId="3779FCC0" w14:textId="77777777">
        <w:trPr>
          <w:trHeight w:val="261"/>
        </w:trPr>
        <w:tc>
          <w:tcPr>
            <w:tcW w:w="2517" w:type="dxa"/>
            <w:tcBorders>
              <w:top w:val="nil"/>
              <w:left w:val="nil"/>
              <w:bottom w:val="nil"/>
              <w:right w:val="nil"/>
            </w:tcBorders>
          </w:tcPr>
          <w:p w14:paraId="1B5FDBF1" w14:textId="77777777" w:rsidR="00CF1EF7" w:rsidRDefault="00000000">
            <w:pPr>
              <w:spacing w:after="0"/>
              <w:ind w:left="108"/>
            </w:pPr>
            <w:r>
              <w:rPr>
                <w:sz w:val="18"/>
              </w:rPr>
              <w:t>Layer</w:t>
            </w:r>
          </w:p>
        </w:tc>
        <w:tc>
          <w:tcPr>
            <w:tcW w:w="3694" w:type="dxa"/>
            <w:tcBorders>
              <w:top w:val="nil"/>
              <w:left w:val="nil"/>
              <w:bottom w:val="nil"/>
              <w:right w:val="nil"/>
            </w:tcBorders>
          </w:tcPr>
          <w:p w14:paraId="47856B6A" w14:textId="77777777" w:rsidR="00CF1EF7" w:rsidRDefault="00000000">
            <w:pPr>
              <w:spacing w:after="0"/>
            </w:pPr>
            <w:r>
              <w:rPr>
                <w:sz w:val="18"/>
              </w:rPr>
              <w:t>Selection</w:t>
            </w:r>
          </w:p>
        </w:tc>
        <w:tc>
          <w:tcPr>
            <w:tcW w:w="3303" w:type="dxa"/>
            <w:tcBorders>
              <w:top w:val="nil"/>
              <w:left w:val="nil"/>
              <w:bottom w:val="nil"/>
              <w:right w:val="nil"/>
            </w:tcBorders>
          </w:tcPr>
          <w:p w14:paraId="6476AA8E" w14:textId="77777777" w:rsidR="00CF1EF7" w:rsidRDefault="00000000">
            <w:pPr>
              <w:spacing w:after="0"/>
            </w:pPr>
            <w:r>
              <w:rPr>
                <w:sz w:val="18"/>
              </w:rPr>
              <w:t>Primary alternative</w:t>
            </w:r>
          </w:p>
        </w:tc>
      </w:tr>
      <w:tr w:rsidR="00CF1EF7" w14:paraId="11D43069" w14:textId="77777777">
        <w:trPr>
          <w:trHeight w:val="306"/>
        </w:trPr>
        <w:tc>
          <w:tcPr>
            <w:tcW w:w="2517" w:type="dxa"/>
            <w:tcBorders>
              <w:top w:val="nil"/>
              <w:left w:val="nil"/>
              <w:bottom w:val="nil"/>
              <w:right w:val="nil"/>
            </w:tcBorders>
          </w:tcPr>
          <w:p w14:paraId="5DE2328E" w14:textId="77777777" w:rsidR="00CF1EF7" w:rsidRDefault="00000000">
            <w:pPr>
              <w:spacing w:after="0"/>
              <w:ind w:left="108"/>
            </w:pPr>
            <w:r>
              <w:rPr>
                <w:sz w:val="18"/>
              </w:rPr>
              <w:t>Tourist &amp; driver apps</w:t>
            </w:r>
          </w:p>
        </w:tc>
        <w:tc>
          <w:tcPr>
            <w:tcW w:w="3694" w:type="dxa"/>
            <w:tcBorders>
              <w:top w:val="nil"/>
              <w:left w:val="nil"/>
              <w:bottom w:val="nil"/>
              <w:right w:val="nil"/>
            </w:tcBorders>
          </w:tcPr>
          <w:p w14:paraId="49BA6580" w14:textId="77777777" w:rsidR="00CF1EF7" w:rsidRDefault="00000000">
            <w:pPr>
              <w:spacing w:after="0"/>
            </w:pPr>
            <w:r>
              <w:rPr>
                <w:sz w:val="18"/>
              </w:rPr>
              <w:t>Flutter 3 / Dart</w:t>
            </w:r>
          </w:p>
        </w:tc>
        <w:tc>
          <w:tcPr>
            <w:tcW w:w="3303" w:type="dxa"/>
            <w:tcBorders>
              <w:top w:val="nil"/>
              <w:left w:val="nil"/>
              <w:bottom w:val="nil"/>
              <w:right w:val="nil"/>
            </w:tcBorders>
          </w:tcPr>
          <w:p w14:paraId="0ED4B944" w14:textId="77777777" w:rsidR="00CF1EF7" w:rsidRDefault="00000000">
            <w:pPr>
              <w:spacing w:after="0"/>
            </w:pPr>
            <w:r>
              <w:rPr>
                <w:sz w:val="18"/>
              </w:rPr>
              <w:t>React Native</w:t>
            </w:r>
          </w:p>
        </w:tc>
      </w:tr>
      <w:tr w:rsidR="00CF1EF7" w14:paraId="18232BA5" w14:textId="77777777">
        <w:trPr>
          <w:trHeight w:val="299"/>
        </w:trPr>
        <w:tc>
          <w:tcPr>
            <w:tcW w:w="2517" w:type="dxa"/>
            <w:tcBorders>
              <w:top w:val="nil"/>
              <w:left w:val="nil"/>
              <w:bottom w:val="nil"/>
              <w:right w:val="nil"/>
            </w:tcBorders>
          </w:tcPr>
          <w:p w14:paraId="1451E34B" w14:textId="77777777" w:rsidR="00CF1EF7" w:rsidRDefault="00000000">
            <w:pPr>
              <w:spacing w:after="0"/>
              <w:ind w:left="108"/>
            </w:pPr>
            <w:r>
              <w:rPr>
                <w:sz w:val="18"/>
              </w:rPr>
              <w:t>Provider portal &amp; admin</w:t>
            </w:r>
          </w:p>
        </w:tc>
        <w:tc>
          <w:tcPr>
            <w:tcW w:w="3694" w:type="dxa"/>
            <w:tcBorders>
              <w:top w:val="nil"/>
              <w:left w:val="nil"/>
              <w:bottom w:val="nil"/>
              <w:right w:val="nil"/>
            </w:tcBorders>
          </w:tcPr>
          <w:p w14:paraId="24898219" w14:textId="77777777" w:rsidR="00CF1EF7" w:rsidRDefault="00000000">
            <w:pPr>
              <w:spacing w:after="0"/>
            </w:pPr>
            <w:r>
              <w:rPr>
                <w:sz w:val="18"/>
              </w:rPr>
              <w:t>React 18 + TypeScript + Vite</w:t>
            </w:r>
          </w:p>
        </w:tc>
        <w:tc>
          <w:tcPr>
            <w:tcW w:w="3303" w:type="dxa"/>
            <w:tcBorders>
              <w:top w:val="nil"/>
              <w:left w:val="nil"/>
              <w:bottom w:val="nil"/>
              <w:right w:val="nil"/>
            </w:tcBorders>
          </w:tcPr>
          <w:p w14:paraId="4A50C85B" w14:textId="77777777" w:rsidR="00CF1EF7" w:rsidRDefault="00000000">
            <w:pPr>
              <w:spacing w:after="0"/>
            </w:pPr>
            <w:r>
              <w:rPr>
                <w:sz w:val="18"/>
              </w:rPr>
              <w:t>Next.js</w:t>
            </w:r>
          </w:p>
        </w:tc>
      </w:tr>
      <w:tr w:rsidR="00CF1EF7" w14:paraId="6D29AFAE" w14:textId="77777777">
        <w:trPr>
          <w:trHeight w:val="299"/>
        </w:trPr>
        <w:tc>
          <w:tcPr>
            <w:tcW w:w="2517" w:type="dxa"/>
            <w:tcBorders>
              <w:top w:val="nil"/>
              <w:left w:val="nil"/>
              <w:bottom w:val="nil"/>
              <w:right w:val="nil"/>
            </w:tcBorders>
          </w:tcPr>
          <w:p w14:paraId="184E1197" w14:textId="77777777" w:rsidR="00CF1EF7" w:rsidRDefault="00000000">
            <w:pPr>
              <w:spacing w:after="0"/>
              <w:ind w:left="108"/>
            </w:pPr>
            <w:r>
              <w:rPr>
                <w:sz w:val="18"/>
              </w:rPr>
              <w:t>API</w:t>
            </w:r>
          </w:p>
        </w:tc>
        <w:tc>
          <w:tcPr>
            <w:tcW w:w="3694" w:type="dxa"/>
            <w:tcBorders>
              <w:top w:val="nil"/>
              <w:left w:val="nil"/>
              <w:bottom w:val="nil"/>
              <w:right w:val="nil"/>
            </w:tcBorders>
          </w:tcPr>
          <w:p w14:paraId="06058DA0" w14:textId="77777777" w:rsidR="00CF1EF7" w:rsidRDefault="00000000">
            <w:pPr>
              <w:spacing w:after="0"/>
            </w:pPr>
            <w:r>
              <w:rPr>
                <w:sz w:val="18"/>
              </w:rPr>
              <w:t>Django 5 + DRF (Python 3.12)</w:t>
            </w:r>
          </w:p>
        </w:tc>
        <w:tc>
          <w:tcPr>
            <w:tcW w:w="3303" w:type="dxa"/>
            <w:tcBorders>
              <w:top w:val="nil"/>
              <w:left w:val="nil"/>
              <w:bottom w:val="nil"/>
              <w:right w:val="nil"/>
            </w:tcBorders>
          </w:tcPr>
          <w:p w14:paraId="1E16D658" w14:textId="77777777" w:rsidR="00CF1EF7" w:rsidRDefault="00000000">
            <w:pPr>
              <w:spacing w:after="0"/>
            </w:pPr>
            <w:r>
              <w:rPr>
                <w:sz w:val="18"/>
              </w:rPr>
              <w:t>NestJS</w:t>
            </w:r>
          </w:p>
        </w:tc>
      </w:tr>
      <w:tr w:rsidR="00CF1EF7" w14:paraId="01E8B2C1" w14:textId="77777777">
        <w:trPr>
          <w:trHeight w:val="299"/>
        </w:trPr>
        <w:tc>
          <w:tcPr>
            <w:tcW w:w="2517" w:type="dxa"/>
            <w:tcBorders>
              <w:top w:val="nil"/>
              <w:left w:val="nil"/>
              <w:bottom w:val="nil"/>
              <w:right w:val="nil"/>
            </w:tcBorders>
          </w:tcPr>
          <w:p w14:paraId="73458B83" w14:textId="77777777" w:rsidR="00CF1EF7" w:rsidRDefault="00000000">
            <w:pPr>
              <w:spacing w:after="0"/>
              <w:ind w:left="108"/>
            </w:pPr>
            <w:r>
              <w:rPr>
                <w:sz w:val="18"/>
              </w:rPr>
              <w:t>Real-time</w:t>
            </w:r>
          </w:p>
        </w:tc>
        <w:tc>
          <w:tcPr>
            <w:tcW w:w="3694" w:type="dxa"/>
            <w:tcBorders>
              <w:top w:val="nil"/>
              <w:left w:val="nil"/>
              <w:bottom w:val="nil"/>
              <w:right w:val="nil"/>
            </w:tcBorders>
          </w:tcPr>
          <w:p w14:paraId="4E06109B" w14:textId="77777777" w:rsidR="00CF1EF7" w:rsidRDefault="00000000">
            <w:pPr>
              <w:spacing w:after="0"/>
            </w:pPr>
            <w:r>
              <w:rPr>
                <w:sz w:val="18"/>
              </w:rPr>
              <w:t>Django Channels (ASGI)</w:t>
            </w:r>
          </w:p>
        </w:tc>
        <w:tc>
          <w:tcPr>
            <w:tcW w:w="3303" w:type="dxa"/>
            <w:tcBorders>
              <w:top w:val="nil"/>
              <w:left w:val="nil"/>
              <w:bottom w:val="nil"/>
              <w:right w:val="nil"/>
            </w:tcBorders>
          </w:tcPr>
          <w:p w14:paraId="59B7F96D" w14:textId="77777777" w:rsidR="00CF1EF7" w:rsidRDefault="00000000">
            <w:pPr>
              <w:spacing w:after="0"/>
            </w:pPr>
            <w:r>
              <w:rPr>
                <w:sz w:val="18"/>
              </w:rPr>
              <w:t>Dedicated Node WebSocket service</w:t>
            </w:r>
          </w:p>
        </w:tc>
      </w:tr>
      <w:tr w:rsidR="00CF1EF7" w14:paraId="04DEC5EA" w14:textId="77777777">
        <w:trPr>
          <w:trHeight w:val="299"/>
        </w:trPr>
        <w:tc>
          <w:tcPr>
            <w:tcW w:w="2517" w:type="dxa"/>
            <w:tcBorders>
              <w:top w:val="nil"/>
              <w:left w:val="nil"/>
              <w:bottom w:val="nil"/>
              <w:right w:val="nil"/>
            </w:tcBorders>
          </w:tcPr>
          <w:p w14:paraId="571E35A8" w14:textId="77777777" w:rsidR="00CF1EF7" w:rsidRDefault="00000000">
            <w:pPr>
              <w:spacing w:after="0"/>
              <w:ind w:left="108"/>
            </w:pPr>
            <w:r>
              <w:rPr>
                <w:sz w:val="18"/>
              </w:rPr>
              <w:t>Async work</w:t>
            </w:r>
          </w:p>
        </w:tc>
        <w:tc>
          <w:tcPr>
            <w:tcW w:w="3694" w:type="dxa"/>
            <w:tcBorders>
              <w:top w:val="nil"/>
              <w:left w:val="nil"/>
              <w:bottom w:val="nil"/>
              <w:right w:val="nil"/>
            </w:tcBorders>
          </w:tcPr>
          <w:p w14:paraId="3CFD59EE" w14:textId="77777777" w:rsidR="00CF1EF7" w:rsidRDefault="00000000">
            <w:pPr>
              <w:spacing w:after="0"/>
            </w:pPr>
            <w:r>
              <w:rPr>
                <w:sz w:val="18"/>
              </w:rPr>
              <w:t>Celery + Redis</w:t>
            </w:r>
          </w:p>
        </w:tc>
        <w:tc>
          <w:tcPr>
            <w:tcW w:w="3303" w:type="dxa"/>
            <w:tcBorders>
              <w:top w:val="nil"/>
              <w:left w:val="nil"/>
              <w:bottom w:val="nil"/>
              <w:right w:val="nil"/>
            </w:tcBorders>
          </w:tcPr>
          <w:p w14:paraId="5E6FDF84" w14:textId="77777777" w:rsidR="00CF1EF7" w:rsidRDefault="00000000">
            <w:pPr>
              <w:spacing w:after="0"/>
            </w:pPr>
            <w:r>
              <w:rPr>
                <w:sz w:val="18"/>
              </w:rPr>
              <w:t>RQ, Dramatiq</w:t>
            </w:r>
          </w:p>
        </w:tc>
      </w:tr>
      <w:tr w:rsidR="00CF1EF7" w14:paraId="26FD3E66" w14:textId="77777777">
        <w:trPr>
          <w:trHeight w:val="299"/>
        </w:trPr>
        <w:tc>
          <w:tcPr>
            <w:tcW w:w="2517" w:type="dxa"/>
            <w:tcBorders>
              <w:top w:val="nil"/>
              <w:left w:val="nil"/>
              <w:bottom w:val="nil"/>
              <w:right w:val="nil"/>
            </w:tcBorders>
          </w:tcPr>
          <w:p w14:paraId="715B5841" w14:textId="77777777" w:rsidR="00CF1EF7" w:rsidRDefault="00000000">
            <w:pPr>
              <w:spacing w:after="0"/>
              <w:ind w:left="108"/>
            </w:pPr>
            <w:r>
              <w:rPr>
                <w:sz w:val="18"/>
              </w:rPr>
              <w:t>Database</w:t>
            </w:r>
          </w:p>
        </w:tc>
        <w:tc>
          <w:tcPr>
            <w:tcW w:w="3694" w:type="dxa"/>
            <w:tcBorders>
              <w:top w:val="nil"/>
              <w:left w:val="nil"/>
              <w:bottom w:val="nil"/>
              <w:right w:val="nil"/>
            </w:tcBorders>
          </w:tcPr>
          <w:p w14:paraId="5855A2EF" w14:textId="77777777" w:rsidR="00CF1EF7" w:rsidRDefault="00000000">
            <w:pPr>
              <w:spacing w:after="0"/>
            </w:pPr>
            <w:r>
              <w:rPr>
                <w:sz w:val="18"/>
              </w:rPr>
              <w:t>PostgreSQL 16 + PostGIS</w:t>
            </w:r>
          </w:p>
        </w:tc>
        <w:tc>
          <w:tcPr>
            <w:tcW w:w="3303" w:type="dxa"/>
            <w:tcBorders>
              <w:top w:val="nil"/>
              <w:left w:val="nil"/>
              <w:bottom w:val="nil"/>
              <w:right w:val="nil"/>
            </w:tcBorders>
          </w:tcPr>
          <w:p w14:paraId="68588543" w14:textId="77777777" w:rsidR="00CF1EF7" w:rsidRDefault="00000000">
            <w:pPr>
              <w:spacing w:after="0"/>
            </w:pPr>
            <w:r>
              <w:rPr>
                <w:sz w:val="18"/>
              </w:rPr>
              <w:t>MySQL 8</w:t>
            </w:r>
          </w:p>
        </w:tc>
      </w:tr>
      <w:tr w:rsidR="00CF1EF7" w14:paraId="1179B5B8" w14:textId="77777777">
        <w:trPr>
          <w:trHeight w:val="299"/>
        </w:trPr>
        <w:tc>
          <w:tcPr>
            <w:tcW w:w="2517" w:type="dxa"/>
            <w:tcBorders>
              <w:top w:val="nil"/>
              <w:left w:val="nil"/>
              <w:bottom w:val="nil"/>
              <w:right w:val="nil"/>
            </w:tcBorders>
          </w:tcPr>
          <w:p w14:paraId="5C4F8779" w14:textId="77777777" w:rsidR="00CF1EF7" w:rsidRDefault="00000000">
            <w:pPr>
              <w:spacing w:after="0"/>
              <w:ind w:left="108"/>
            </w:pPr>
            <w:r>
              <w:rPr>
                <w:sz w:val="18"/>
              </w:rPr>
              <w:t>Cache/locks/pub-sub</w:t>
            </w:r>
          </w:p>
        </w:tc>
        <w:tc>
          <w:tcPr>
            <w:tcW w:w="3694" w:type="dxa"/>
            <w:tcBorders>
              <w:top w:val="nil"/>
              <w:left w:val="nil"/>
              <w:bottom w:val="nil"/>
              <w:right w:val="nil"/>
            </w:tcBorders>
          </w:tcPr>
          <w:p w14:paraId="720D248A" w14:textId="77777777" w:rsidR="00CF1EF7" w:rsidRDefault="00000000">
            <w:pPr>
              <w:spacing w:after="0"/>
            </w:pPr>
            <w:r>
              <w:rPr>
                <w:sz w:val="18"/>
              </w:rPr>
              <w:t>Redis 7</w:t>
            </w:r>
          </w:p>
        </w:tc>
        <w:tc>
          <w:tcPr>
            <w:tcW w:w="3303" w:type="dxa"/>
            <w:tcBorders>
              <w:top w:val="nil"/>
              <w:left w:val="nil"/>
              <w:bottom w:val="nil"/>
              <w:right w:val="nil"/>
            </w:tcBorders>
          </w:tcPr>
          <w:p w14:paraId="7D3FBE6F" w14:textId="77777777" w:rsidR="00CF1EF7" w:rsidRDefault="00000000">
            <w:pPr>
              <w:spacing w:after="0"/>
            </w:pPr>
            <w:r>
              <w:rPr>
                <w:sz w:val="18"/>
              </w:rPr>
              <w:t>Memcached + RabbitMQ</w:t>
            </w:r>
          </w:p>
        </w:tc>
      </w:tr>
      <w:tr w:rsidR="00CF1EF7" w14:paraId="65B5970F" w14:textId="77777777">
        <w:trPr>
          <w:trHeight w:val="299"/>
        </w:trPr>
        <w:tc>
          <w:tcPr>
            <w:tcW w:w="2517" w:type="dxa"/>
            <w:tcBorders>
              <w:top w:val="nil"/>
              <w:left w:val="nil"/>
              <w:bottom w:val="nil"/>
              <w:right w:val="nil"/>
            </w:tcBorders>
          </w:tcPr>
          <w:p w14:paraId="053CFE08" w14:textId="77777777" w:rsidR="00CF1EF7" w:rsidRDefault="00000000">
            <w:pPr>
              <w:spacing w:after="0"/>
              <w:ind w:left="108"/>
            </w:pPr>
            <w:r>
              <w:rPr>
                <w:sz w:val="18"/>
              </w:rPr>
              <w:t>Object storage</w:t>
            </w:r>
          </w:p>
        </w:tc>
        <w:tc>
          <w:tcPr>
            <w:tcW w:w="3694" w:type="dxa"/>
            <w:tcBorders>
              <w:top w:val="nil"/>
              <w:left w:val="nil"/>
              <w:bottom w:val="nil"/>
              <w:right w:val="nil"/>
            </w:tcBorders>
          </w:tcPr>
          <w:p w14:paraId="0FEA3680" w14:textId="77777777" w:rsidR="00CF1EF7" w:rsidRDefault="00000000">
            <w:pPr>
              <w:spacing w:after="0"/>
            </w:pPr>
            <w:r>
              <w:rPr>
                <w:sz w:val="18"/>
              </w:rPr>
              <w:t>S3-compatible</w:t>
            </w:r>
          </w:p>
        </w:tc>
        <w:tc>
          <w:tcPr>
            <w:tcW w:w="3303" w:type="dxa"/>
            <w:tcBorders>
              <w:top w:val="nil"/>
              <w:left w:val="nil"/>
              <w:bottom w:val="nil"/>
              <w:right w:val="nil"/>
            </w:tcBorders>
          </w:tcPr>
          <w:p w14:paraId="27398BD1" w14:textId="77777777" w:rsidR="00CF1EF7" w:rsidRDefault="00000000">
            <w:pPr>
              <w:spacing w:after="0"/>
            </w:pPr>
            <w:r>
              <w:rPr>
                <w:sz w:val="18"/>
              </w:rPr>
              <w:t>Any managed equivalent</w:t>
            </w:r>
          </w:p>
        </w:tc>
      </w:tr>
      <w:tr w:rsidR="00CF1EF7" w14:paraId="0C9C69AD" w14:textId="77777777">
        <w:trPr>
          <w:trHeight w:val="299"/>
        </w:trPr>
        <w:tc>
          <w:tcPr>
            <w:tcW w:w="2517" w:type="dxa"/>
            <w:tcBorders>
              <w:top w:val="nil"/>
              <w:left w:val="nil"/>
              <w:bottom w:val="nil"/>
              <w:right w:val="nil"/>
            </w:tcBorders>
          </w:tcPr>
          <w:p w14:paraId="0270F4E4" w14:textId="77777777" w:rsidR="00CF1EF7" w:rsidRDefault="00000000">
            <w:pPr>
              <w:spacing w:after="0"/>
              <w:ind w:left="108"/>
            </w:pPr>
            <w:r>
              <w:rPr>
                <w:sz w:val="18"/>
              </w:rPr>
              <w:t>Search</w:t>
            </w:r>
          </w:p>
        </w:tc>
        <w:tc>
          <w:tcPr>
            <w:tcW w:w="3694" w:type="dxa"/>
            <w:tcBorders>
              <w:top w:val="nil"/>
              <w:left w:val="nil"/>
              <w:bottom w:val="nil"/>
              <w:right w:val="nil"/>
            </w:tcBorders>
          </w:tcPr>
          <w:p w14:paraId="426F8B85" w14:textId="77777777" w:rsidR="00CF1EF7" w:rsidRDefault="00000000">
            <w:pPr>
              <w:spacing w:after="0"/>
            </w:pPr>
            <w:r>
              <w:rPr>
                <w:sz w:val="18"/>
              </w:rPr>
              <w:t>PostgreSQL FTS</w:t>
            </w:r>
          </w:p>
        </w:tc>
        <w:tc>
          <w:tcPr>
            <w:tcW w:w="3303" w:type="dxa"/>
            <w:tcBorders>
              <w:top w:val="nil"/>
              <w:left w:val="nil"/>
              <w:bottom w:val="nil"/>
              <w:right w:val="nil"/>
            </w:tcBorders>
          </w:tcPr>
          <w:p w14:paraId="4C484C1A" w14:textId="77777777" w:rsidR="00CF1EF7" w:rsidRDefault="00000000">
            <w:pPr>
              <w:spacing w:after="0"/>
              <w:jc w:val="both"/>
            </w:pPr>
            <w:r>
              <w:rPr>
                <w:sz w:val="18"/>
              </w:rPr>
              <w:t>OpenSearch (when catalogue scale demands)</w:t>
            </w:r>
          </w:p>
        </w:tc>
      </w:tr>
      <w:tr w:rsidR="00CF1EF7" w14:paraId="32F6BB25" w14:textId="77777777">
        <w:trPr>
          <w:trHeight w:val="299"/>
        </w:trPr>
        <w:tc>
          <w:tcPr>
            <w:tcW w:w="2517" w:type="dxa"/>
            <w:tcBorders>
              <w:top w:val="nil"/>
              <w:left w:val="nil"/>
              <w:bottom w:val="nil"/>
              <w:right w:val="nil"/>
            </w:tcBorders>
          </w:tcPr>
          <w:p w14:paraId="678EB85C" w14:textId="77777777" w:rsidR="00CF1EF7" w:rsidRDefault="00000000">
            <w:pPr>
              <w:spacing w:after="0"/>
              <w:ind w:left="108"/>
            </w:pPr>
            <w:r>
              <w:rPr>
                <w:sz w:val="18"/>
              </w:rPr>
              <w:t>Maps/routing</w:t>
            </w:r>
          </w:p>
        </w:tc>
        <w:tc>
          <w:tcPr>
            <w:tcW w:w="3694" w:type="dxa"/>
            <w:tcBorders>
              <w:top w:val="nil"/>
              <w:left w:val="nil"/>
              <w:bottom w:val="nil"/>
              <w:right w:val="nil"/>
            </w:tcBorders>
          </w:tcPr>
          <w:p w14:paraId="69438932" w14:textId="77777777" w:rsidR="00CF1EF7" w:rsidRDefault="00000000">
            <w:pPr>
              <w:spacing w:after="0"/>
            </w:pPr>
            <w:r>
              <w:rPr>
                <w:sz w:val="18"/>
              </w:rPr>
              <w:t>Mapbox or self-hosted OSRM</w:t>
            </w:r>
          </w:p>
        </w:tc>
        <w:tc>
          <w:tcPr>
            <w:tcW w:w="3303" w:type="dxa"/>
            <w:tcBorders>
              <w:top w:val="nil"/>
              <w:left w:val="nil"/>
              <w:bottom w:val="nil"/>
              <w:right w:val="nil"/>
            </w:tcBorders>
          </w:tcPr>
          <w:p w14:paraId="5EF332F5" w14:textId="77777777" w:rsidR="00CF1EF7" w:rsidRDefault="00000000">
            <w:pPr>
              <w:spacing w:after="0"/>
            </w:pPr>
            <w:r>
              <w:rPr>
                <w:sz w:val="18"/>
              </w:rPr>
              <w:t>Google Maps Platform</w:t>
            </w:r>
          </w:p>
        </w:tc>
      </w:tr>
      <w:tr w:rsidR="00CF1EF7" w14:paraId="22731E85" w14:textId="77777777">
        <w:trPr>
          <w:trHeight w:val="299"/>
        </w:trPr>
        <w:tc>
          <w:tcPr>
            <w:tcW w:w="2517" w:type="dxa"/>
            <w:tcBorders>
              <w:top w:val="nil"/>
              <w:left w:val="nil"/>
              <w:bottom w:val="nil"/>
              <w:right w:val="nil"/>
            </w:tcBorders>
          </w:tcPr>
          <w:p w14:paraId="3E7641A0" w14:textId="77777777" w:rsidR="00CF1EF7" w:rsidRDefault="00000000">
            <w:pPr>
              <w:spacing w:after="0"/>
              <w:ind w:left="108"/>
            </w:pPr>
            <w:r>
              <w:rPr>
                <w:sz w:val="18"/>
              </w:rPr>
              <w:t>Payments</w:t>
            </w:r>
          </w:p>
        </w:tc>
        <w:tc>
          <w:tcPr>
            <w:tcW w:w="3694" w:type="dxa"/>
            <w:tcBorders>
              <w:top w:val="nil"/>
              <w:left w:val="nil"/>
              <w:bottom w:val="nil"/>
              <w:right w:val="nil"/>
            </w:tcBorders>
          </w:tcPr>
          <w:p w14:paraId="59C06007" w14:textId="77777777" w:rsidR="00CF1EF7" w:rsidRDefault="00000000">
            <w:pPr>
              <w:spacing w:after="0"/>
            </w:pPr>
            <w:r>
              <w:rPr>
                <w:sz w:val="18"/>
              </w:rPr>
              <w:t>International acquirer + local mobile money</w:t>
            </w:r>
          </w:p>
        </w:tc>
        <w:tc>
          <w:tcPr>
            <w:tcW w:w="3303" w:type="dxa"/>
            <w:tcBorders>
              <w:top w:val="nil"/>
              <w:left w:val="nil"/>
              <w:bottom w:val="nil"/>
              <w:right w:val="nil"/>
            </w:tcBorders>
          </w:tcPr>
          <w:p w14:paraId="4430E2A1" w14:textId="77777777" w:rsidR="00CF1EF7" w:rsidRDefault="00000000">
            <w:pPr>
              <w:spacing w:after="0"/>
            </w:pPr>
            <w:r>
              <w:rPr>
                <w:sz w:val="18"/>
              </w:rPr>
              <w:t>Regional aggregator</w:t>
            </w:r>
          </w:p>
        </w:tc>
      </w:tr>
      <w:tr w:rsidR="00CF1EF7" w14:paraId="27681D76" w14:textId="77777777">
        <w:trPr>
          <w:trHeight w:val="299"/>
        </w:trPr>
        <w:tc>
          <w:tcPr>
            <w:tcW w:w="2517" w:type="dxa"/>
            <w:tcBorders>
              <w:top w:val="nil"/>
              <w:left w:val="nil"/>
              <w:bottom w:val="nil"/>
              <w:right w:val="nil"/>
            </w:tcBorders>
          </w:tcPr>
          <w:p w14:paraId="35669A9A" w14:textId="77777777" w:rsidR="00CF1EF7" w:rsidRDefault="00000000">
            <w:pPr>
              <w:spacing w:after="0"/>
              <w:ind w:left="108"/>
            </w:pPr>
            <w:r>
              <w:rPr>
                <w:sz w:val="18"/>
              </w:rPr>
              <w:t>Push/email/SMS</w:t>
            </w:r>
          </w:p>
        </w:tc>
        <w:tc>
          <w:tcPr>
            <w:tcW w:w="3694" w:type="dxa"/>
            <w:tcBorders>
              <w:top w:val="nil"/>
              <w:left w:val="nil"/>
              <w:bottom w:val="nil"/>
              <w:right w:val="nil"/>
            </w:tcBorders>
          </w:tcPr>
          <w:p w14:paraId="3C45C7F5" w14:textId="77777777" w:rsidR="00CF1EF7" w:rsidRDefault="00000000">
            <w:pPr>
              <w:spacing w:after="0"/>
            </w:pPr>
            <w:r>
              <w:rPr>
                <w:sz w:val="18"/>
              </w:rPr>
              <w:t>FCM + transactional email + SMS gateway</w:t>
            </w:r>
          </w:p>
        </w:tc>
        <w:tc>
          <w:tcPr>
            <w:tcW w:w="3303" w:type="dxa"/>
            <w:tcBorders>
              <w:top w:val="nil"/>
              <w:left w:val="nil"/>
              <w:bottom w:val="nil"/>
              <w:right w:val="nil"/>
            </w:tcBorders>
          </w:tcPr>
          <w:p w14:paraId="5C14DCD1" w14:textId="77777777" w:rsidR="00CF1EF7" w:rsidRDefault="00000000">
            <w:pPr>
              <w:spacing w:after="0"/>
            </w:pPr>
            <w:r>
              <w:rPr>
                <w:sz w:val="18"/>
              </w:rPr>
              <w:t>Any, behind the port</w:t>
            </w:r>
          </w:p>
        </w:tc>
      </w:tr>
      <w:tr w:rsidR="00CF1EF7" w14:paraId="601F81C1" w14:textId="77777777">
        <w:trPr>
          <w:trHeight w:val="299"/>
        </w:trPr>
        <w:tc>
          <w:tcPr>
            <w:tcW w:w="2517" w:type="dxa"/>
            <w:tcBorders>
              <w:top w:val="nil"/>
              <w:left w:val="nil"/>
              <w:bottom w:val="nil"/>
              <w:right w:val="nil"/>
            </w:tcBorders>
          </w:tcPr>
          <w:p w14:paraId="603F020B" w14:textId="77777777" w:rsidR="00CF1EF7" w:rsidRDefault="00000000">
            <w:pPr>
              <w:spacing w:after="0"/>
              <w:ind w:left="108"/>
            </w:pPr>
            <w:r>
              <w:rPr>
                <w:sz w:val="18"/>
              </w:rPr>
              <w:t>IaC / CI-CD</w:t>
            </w:r>
          </w:p>
        </w:tc>
        <w:tc>
          <w:tcPr>
            <w:tcW w:w="3694" w:type="dxa"/>
            <w:tcBorders>
              <w:top w:val="nil"/>
              <w:left w:val="nil"/>
              <w:bottom w:val="nil"/>
              <w:right w:val="nil"/>
            </w:tcBorders>
          </w:tcPr>
          <w:p w14:paraId="6C3E5974" w14:textId="77777777" w:rsidR="00CF1EF7" w:rsidRDefault="00000000">
            <w:pPr>
              <w:spacing w:after="0"/>
            </w:pPr>
            <w:r>
              <w:rPr>
                <w:sz w:val="18"/>
              </w:rPr>
              <w:t>Terraform + GitHub Actions</w:t>
            </w:r>
          </w:p>
        </w:tc>
        <w:tc>
          <w:tcPr>
            <w:tcW w:w="3303" w:type="dxa"/>
            <w:tcBorders>
              <w:top w:val="nil"/>
              <w:left w:val="nil"/>
              <w:bottom w:val="nil"/>
              <w:right w:val="nil"/>
            </w:tcBorders>
          </w:tcPr>
          <w:p w14:paraId="2EFAA1D7" w14:textId="77777777" w:rsidR="00CF1EF7" w:rsidRDefault="00000000">
            <w:pPr>
              <w:spacing w:after="0"/>
            </w:pPr>
            <w:r>
              <w:rPr>
                <w:sz w:val="18"/>
              </w:rPr>
              <w:t>Pulumi, GitLab CI</w:t>
            </w:r>
          </w:p>
        </w:tc>
      </w:tr>
      <w:tr w:rsidR="00CF1EF7" w14:paraId="45474F53" w14:textId="77777777">
        <w:trPr>
          <w:trHeight w:val="253"/>
        </w:trPr>
        <w:tc>
          <w:tcPr>
            <w:tcW w:w="2517" w:type="dxa"/>
            <w:tcBorders>
              <w:top w:val="nil"/>
              <w:left w:val="nil"/>
              <w:bottom w:val="nil"/>
              <w:right w:val="nil"/>
            </w:tcBorders>
          </w:tcPr>
          <w:p w14:paraId="33C1C259" w14:textId="77777777" w:rsidR="00CF1EF7" w:rsidRDefault="00000000">
            <w:pPr>
              <w:spacing w:after="0"/>
              <w:ind w:left="108"/>
            </w:pPr>
            <w:r>
              <w:rPr>
                <w:sz w:val="18"/>
              </w:rPr>
              <w:t>Monitoring</w:t>
            </w:r>
          </w:p>
        </w:tc>
        <w:tc>
          <w:tcPr>
            <w:tcW w:w="3694" w:type="dxa"/>
            <w:tcBorders>
              <w:top w:val="nil"/>
              <w:left w:val="nil"/>
              <w:bottom w:val="nil"/>
              <w:right w:val="nil"/>
            </w:tcBorders>
          </w:tcPr>
          <w:p w14:paraId="2B49A620" w14:textId="77777777" w:rsidR="00CF1EF7" w:rsidRDefault="00000000">
            <w:pPr>
              <w:spacing w:after="0"/>
            </w:pPr>
            <w:r>
              <w:rPr>
                <w:sz w:val="18"/>
              </w:rPr>
              <w:t>Prometheus + Grafana + Sentry + OTel</w:t>
            </w:r>
          </w:p>
        </w:tc>
        <w:tc>
          <w:tcPr>
            <w:tcW w:w="3303" w:type="dxa"/>
            <w:vMerge w:val="restart"/>
            <w:tcBorders>
              <w:top w:val="nil"/>
              <w:left w:val="nil"/>
              <w:bottom w:val="nil"/>
              <w:right w:val="nil"/>
            </w:tcBorders>
          </w:tcPr>
          <w:p w14:paraId="4376F2A4" w14:textId="77777777" w:rsidR="00CF1EF7" w:rsidRDefault="00000000">
            <w:pPr>
              <w:spacing w:after="0"/>
            </w:pPr>
            <w:r>
              <w:rPr>
                <w:sz w:val="18"/>
              </w:rPr>
              <w:t>Managed APM</w:t>
            </w:r>
          </w:p>
        </w:tc>
      </w:tr>
      <w:tr w:rsidR="00CF1EF7" w14:paraId="42C3DE34" w14:textId="77777777">
        <w:trPr>
          <w:trHeight w:val="1543"/>
        </w:trPr>
        <w:tc>
          <w:tcPr>
            <w:tcW w:w="6211" w:type="dxa"/>
            <w:gridSpan w:val="2"/>
            <w:tcBorders>
              <w:top w:val="nil"/>
              <w:left w:val="nil"/>
              <w:bottom w:val="nil"/>
              <w:right w:val="nil"/>
            </w:tcBorders>
            <w:vAlign w:val="bottom"/>
          </w:tcPr>
          <w:p w14:paraId="5BBB0382" w14:textId="77777777" w:rsidR="00CF1EF7" w:rsidRDefault="00000000">
            <w:pPr>
              <w:numPr>
                <w:ilvl w:val="0"/>
                <w:numId w:val="25"/>
              </w:numPr>
              <w:spacing w:after="170"/>
              <w:ind w:hanging="720"/>
            </w:pPr>
            <w:r>
              <w:rPr>
                <w:b/>
                <w:color w:val="1F3864"/>
                <w:sz w:val="32"/>
              </w:rPr>
              <w:t>Deployment Architecture and DevOps</w:t>
            </w:r>
          </w:p>
          <w:p w14:paraId="308282B2" w14:textId="77777777" w:rsidR="00CF1EF7" w:rsidRDefault="00000000">
            <w:pPr>
              <w:tabs>
                <w:tab w:val="center" w:pos="1527"/>
              </w:tabs>
              <w:spacing w:after="0"/>
            </w:pPr>
            <w:r>
              <w:rPr>
                <w:b/>
                <w:color w:val="1F3864"/>
                <w:sz w:val="28"/>
              </w:rPr>
              <w:t>35.1</w:t>
            </w:r>
            <w:r>
              <w:rPr>
                <w:b/>
                <w:color w:val="1F3864"/>
                <w:sz w:val="28"/>
              </w:rPr>
              <w:tab/>
              <w:t>Environments</w:t>
            </w:r>
          </w:p>
        </w:tc>
        <w:tc>
          <w:tcPr>
            <w:tcW w:w="0" w:type="auto"/>
            <w:vMerge/>
            <w:tcBorders>
              <w:top w:val="nil"/>
              <w:left w:val="nil"/>
              <w:bottom w:val="nil"/>
              <w:right w:val="nil"/>
            </w:tcBorders>
          </w:tcPr>
          <w:p w14:paraId="19DCB2CB" w14:textId="77777777" w:rsidR="00CF1EF7" w:rsidRDefault="00CF1EF7"/>
        </w:tc>
      </w:tr>
      <w:tr w:rsidR="00CF1EF7" w14:paraId="3AA76A90" w14:textId="77777777">
        <w:trPr>
          <w:trHeight w:val="295"/>
        </w:trPr>
        <w:tc>
          <w:tcPr>
            <w:tcW w:w="6211" w:type="dxa"/>
            <w:gridSpan w:val="2"/>
            <w:tcBorders>
              <w:top w:val="nil"/>
              <w:left w:val="nil"/>
              <w:bottom w:val="nil"/>
              <w:right w:val="nil"/>
            </w:tcBorders>
          </w:tcPr>
          <w:p w14:paraId="6F303D2A" w14:textId="77777777" w:rsidR="00CF1EF7" w:rsidRDefault="00000000">
            <w:pPr>
              <w:tabs>
                <w:tab w:val="center" w:pos="1771"/>
                <w:tab w:val="center" w:pos="4133"/>
              </w:tabs>
              <w:spacing w:after="0"/>
            </w:pPr>
            <w:r>
              <w:rPr>
                <w:sz w:val="18"/>
              </w:rPr>
              <w:t>Environment</w:t>
            </w:r>
            <w:r>
              <w:rPr>
                <w:sz w:val="18"/>
              </w:rPr>
              <w:tab/>
              <w:t>Purpose</w:t>
            </w:r>
            <w:r>
              <w:rPr>
                <w:sz w:val="18"/>
              </w:rPr>
              <w:tab/>
              <w:t>Data</w:t>
            </w:r>
          </w:p>
        </w:tc>
        <w:tc>
          <w:tcPr>
            <w:tcW w:w="3303" w:type="dxa"/>
            <w:tcBorders>
              <w:top w:val="nil"/>
              <w:left w:val="nil"/>
              <w:bottom w:val="nil"/>
              <w:right w:val="nil"/>
            </w:tcBorders>
          </w:tcPr>
          <w:p w14:paraId="28A77104" w14:textId="77777777" w:rsidR="00CF1EF7" w:rsidRDefault="00000000">
            <w:pPr>
              <w:spacing w:after="0"/>
              <w:ind w:left="723"/>
            </w:pPr>
            <w:r>
              <w:rPr>
                <w:sz w:val="18"/>
              </w:rPr>
              <w:t>Access</w:t>
            </w:r>
          </w:p>
        </w:tc>
      </w:tr>
      <w:tr w:rsidR="00CF1EF7" w14:paraId="5D0B7A43" w14:textId="77777777">
        <w:trPr>
          <w:trHeight w:val="307"/>
        </w:trPr>
        <w:tc>
          <w:tcPr>
            <w:tcW w:w="6211" w:type="dxa"/>
            <w:gridSpan w:val="2"/>
            <w:tcBorders>
              <w:top w:val="nil"/>
              <w:left w:val="nil"/>
              <w:bottom w:val="nil"/>
              <w:right w:val="nil"/>
            </w:tcBorders>
          </w:tcPr>
          <w:p w14:paraId="43AFF46C" w14:textId="77777777" w:rsidR="00CF1EF7" w:rsidRDefault="00000000">
            <w:pPr>
              <w:tabs>
                <w:tab w:val="center" w:pos="1958"/>
                <w:tab w:val="center" w:pos="4576"/>
              </w:tabs>
              <w:spacing w:after="0"/>
            </w:pPr>
            <w:r>
              <w:rPr>
                <w:sz w:val="18"/>
              </w:rPr>
              <w:t>Local</w:t>
            </w:r>
            <w:r>
              <w:rPr>
                <w:sz w:val="18"/>
              </w:rPr>
              <w:tab/>
              <w:t>Development</w:t>
            </w:r>
            <w:r>
              <w:rPr>
                <w:sz w:val="18"/>
              </w:rPr>
              <w:tab/>
              <w:t>Seeded synthetic</w:t>
            </w:r>
          </w:p>
        </w:tc>
        <w:tc>
          <w:tcPr>
            <w:tcW w:w="3303" w:type="dxa"/>
            <w:tcBorders>
              <w:top w:val="nil"/>
              <w:left w:val="nil"/>
              <w:bottom w:val="nil"/>
              <w:right w:val="nil"/>
            </w:tcBorders>
          </w:tcPr>
          <w:p w14:paraId="5040B278" w14:textId="77777777" w:rsidR="00CF1EF7" w:rsidRDefault="00000000">
            <w:pPr>
              <w:spacing w:after="0"/>
              <w:ind w:left="723"/>
            </w:pPr>
            <w:r>
              <w:rPr>
                <w:sz w:val="18"/>
              </w:rPr>
              <w:t>Developer</w:t>
            </w:r>
          </w:p>
        </w:tc>
      </w:tr>
      <w:tr w:rsidR="00CF1EF7" w14:paraId="7BE0D2C6" w14:textId="77777777">
        <w:trPr>
          <w:trHeight w:val="299"/>
        </w:trPr>
        <w:tc>
          <w:tcPr>
            <w:tcW w:w="6211" w:type="dxa"/>
            <w:gridSpan w:val="2"/>
            <w:tcBorders>
              <w:top w:val="nil"/>
              <w:left w:val="nil"/>
              <w:bottom w:val="nil"/>
              <w:right w:val="nil"/>
            </w:tcBorders>
          </w:tcPr>
          <w:p w14:paraId="1C5E3FEC" w14:textId="77777777" w:rsidR="00CF1EF7" w:rsidRDefault="00000000">
            <w:pPr>
              <w:tabs>
                <w:tab w:val="center" w:pos="2149"/>
                <w:tab w:val="center" w:pos="4660"/>
              </w:tabs>
              <w:spacing w:after="0"/>
            </w:pPr>
            <w:r>
              <w:rPr>
                <w:sz w:val="18"/>
              </w:rPr>
              <w:t>CI</w:t>
            </w:r>
            <w:r>
              <w:rPr>
                <w:sz w:val="18"/>
              </w:rPr>
              <w:tab/>
              <w:t>Automated testing</w:t>
            </w:r>
            <w:r>
              <w:rPr>
                <w:sz w:val="18"/>
              </w:rPr>
              <w:tab/>
              <w:t>Ephemeral per run</w:t>
            </w:r>
          </w:p>
        </w:tc>
        <w:tc>
          <w:tcPr>
            <w:tcW w:w="3303" w:type="dxa"/>
            <w:tcBorders>
              <w:top w:val="nil"/>
              <w:left w:val="nil"/>
              <w:bottom w:val="nil"/>
              <w:right w:val="nil"/>
            </w:tcBorders>
          </w:tcPr>
          <w:p w14:paraId="66C70392" w14:textId="77777777" w:rsidR="00CF1EF7" w:rsidRDefault="00000000">
            <w:pPr>
              <w:spacing w:after="0"/>
              <w:ind w:left="723"/>
            </w:pPr>
            <w:r>
              <w:rPr>
                <w:sz w:val="18"/>
              </w:rPr>
              <w:t>Pipeline only</w:t>
            </w:r>
          </w:p>
        </w:tc>
      </w:tr>
      <w:tr w:rsidR="00CF1EF7" w14:paraId="15959F3F" w14:textId="77777777">
        <w:trPr>
          <w:trHeight w:val="253"/>
        </w:trPr>
        <w:tc>
          <w:tcPr>
            <w:tcW w:w="6211" w:type="dxa"/>
            <w:gridSpan w:val="2"/>
            <w:tcBorders>
              <w:top w:val="nil"/>
              <w:left w:val="nil"/>
              <w:bottom w:val="nil"/>
              <w:right w:val="nil"/>
            </w:tcBorders>
          </w:tcPr>
          <w:p w14:paraId="7B02F4DB" w14:textId="77777777" w:rsidR="00CF1EF7" w:rsidRDefault="00000000">
            <w:pPr>
              <w:tabs>
                <w:tab w:val="center" w:pos="2159"/>
                <w:tab w:val="center" w:pos="4805"/>
              </w:tabs>
              <w:spacing w:after="0"/>
            </w:pPr>
            <w:r>
              <w:rPr>
                <w:sz w:val="18"/>
              </w:rPr>
              <w:t>Development</w:t>
            </w:r>
            <w:r>
              <w:rPr>
                <w:sz w:val="18"/>
              </w:rPr>
              <w:tab/>
              <w:t>Shared integration</w:t>
            </w:r>
            <w:r>
              <w:rPr>
                <w:sz w:val="18"/>
              </w:rPr>
              <w:tab/>
              <w:t>Synthetic, reset weekly</w:t>
            </w:r>
          </w:p>
        </w:tc>
        <w:tc>
          <w:tcPr>
            <w:tcW w:w="3303" w:type="dxa"/>
            <w:tcBorders>
              <w:top w:val="nil"/>
              <w:left w:val="nil"/>
              <w:bottom w:val="nil"/>
              <w:right w:val="nil"/>
            </w:tcBorders>
          </w:tcPr>
          <w:p w14:paraId="3B786A5F" w14:textId="77777777" w:rsidR="00CF1EF7" w:rsidRDefault="00000000">
            <w:pPr>
              <w:spacing w:after="0"/>
              <w:ind w:left="723"/>
            </w:pPr>
            <w:r>
              <w:rPr>
                <w:sz w:val="18"/>
              </w:rPr>
              <w:t>Engineering</w:t>
            </w:r>
          </w:p>
        </w:tc>
      </w:tr>
      <w:tr w:rsidR="00CF1EF7" w14:paraId="20A823B8" w14:textId="77777777">
        <w:trPr>
          <w:trHeight w:val="1052"/>
        </w:trPr>
        <w:tc>
          <w:tcPr>
            <w:tcW w:w="9514" w:type="dxa"/>
            <w:gridSpan w:val="3"/>
            <w:tcBorders>
              <w:top w:val="nil"/>
              <w:left w:val="nil"/>
              <w:bottom w:val="nil"/>
              <w:right w:val="nil"/>
            </w:tcBorders>
          </w:tcPr>
          <w:p w14:paraId="280AFA79" w14:textId="77777777" w:rsidR="00CF1EF7" w:rsidRDefault="00000000">
            <w:pPr>
              <w:tabs>
                <w:tab w:val="center" w:pos="2494"/>
                <w:tab w:val="center" w:pos="5164"/>
                <w:tab w:val="center" w:pos="7853"/>
              </w:tabs>
              <w:spacing w:after="0"/>
            </w:pPr>
            <w:r>
              <w:rPr>
                <w:sz w:val="18"/>
              </w:rPr>
              <w:t>Staging</w:t>
            </w:r>
            <w:r>
              <w:rPr>
                <w:sz w:val="18"/>
              </w:rPr>
              <w:tab/>
              <w:t xml:space="preserve">Pre-production verification, </w:t>
            </w:r>
            <w:r>
              <w:rPr>
                <w:sz w:val="18"/>
              </w:rPr>
              <w:tab/>
              <w:t xml:space="preserve">Anonymised production-shaped; </w:t>
            </w:r>
            <w:r>
              <w:rPr>
                <w:sz w:val="18"/>
              </w:rPr>
              <w:tab/>
              <w:t>Engineering, QA, product</w:t>
            </w:r>
          </w:p>
          <w:p w14:paraId="4837AB7B" w14:textId="77777777" w:rsidR="00CF1EF7" w:rsidRDefault="00000000">
            <w:pPr>
              <w:tabs>
                <w:tab w:val="center" w:pos="1639"/>
                <w:tab w:val="center" w:pos="4427"/>
              </w:tabs>
              <w:spacing w:after="62"/>
            </w:pPr>
            <w:r>
              <w:tab/>
            </w:r>
            <w:r>
              <w:rPr>
                <w:sz w:val="18"/>
              </w:rPr>
              <w:t>UAT</w:t>
            </w:r>
            <w:r>
              <w:rPr>
                <w:sz w:val="18"/>
              </w:rPr>
              <w:tab/>
              <w:t>sandbox PSP</w:t>
            </w:r>
          </w:p>
          <w:p w14:paraId="1ABA5804" w14:textId="77777777" w:rsidR="00CF1EF7" w:rsidRDefault="00000000">
            <w:pPr>
              <w:tabs>
                <w:tab w:val="center" w:pos="1900"/>
                <w:tab w:val="center" w:pos="4115"/>
                <w:tab w:val="center" w:pos="8082"/>
              </w:tabs>
              <w:spacing w:after="0"/>
            </w:pPr>
            <w:r>
              <w:rPr>
                <w:sz w:val="18"/>
              </w:rPr>
              <w:t>Production</w:t>
            </w:r>
            <w:r>
              <w:rPr>
                <w:sz w:val="18"/>
              </w:rPr>
              <w:tab/>
              <w:t>Live service</w:t>
            </w:r>
            <w:r>
              <w:rPr>
                <w:sz w:val="18"/>
              </w:rPr>
              <w:tab/>
              <w:t>Live</w:t>
            </w:r>
            <w:r>
              <w:rPr>
                <w:sz w:val="18"/>
              </w:rPr>
              <w:tab/>
              <w:t xml:space="preserve">Restricted, audited, break-glass </w:t>
            </w:r>
          </w:p>
          <w:p w14:paraId="79CF4C1E" w14:textId="77777777" w:rsidR="00CF1EF7" w:rsidRDefault="00000000">
            <w:pPr>
              <w:spacing w:after="0"/>
              <w:ind w:left="6934"/>
            </w:pPr>
            <w:r>
              <w:rPr>
                <w:sz w:val="18"/>
              </w:rPr>
              <w:t>procedure</w:t>
            </w:r>
          </w:p>
        </w:tc>
      </w:tr>
    </w:tbl>
    <w:p w14:paraId="6D6F1764" w14:textId="77777777" w:rsidR="00CF1EF7" w:rsidRDefault="00000000">
      <w:pPr>
        <w:spacing w:after="98" w:line="265" w:lineRule="auto"/>
        <w:ind w:left="-5" w:hanging="10"/>
      </w:pPr>
      <w:r>
        <w:rPr>
          <w:noProof/>
        </w:rPr>
        <mc:AlternateContent>
          <mc:Choice Requires="wpg">
            <w:drawing>
              <wp:anchor distT="0" distB="0" distL="114300" distR="114300" simplePos="0" relativeHeight="251752448" behindDoc="0" locked="0" layoutInCell="1" allowOverlap="1" wp14:anchorId="00D54482" wp14:editId="10B1E6C0">
                <wp:simplePos x="0" y="0"/>
                <wp:positionH relativeFrom="column">
                  <wp:posOffset>-1269</wp:posOffset>
                </wp:positionH>
                <wp:positionV relativeFrom="paragraph">
                  <wp:posOffset>433452</wp:posOffset>
                </wp:positionV>
                <wp:extent cx="6120130" cy="9525"/>
                <wp:effectExtent l="0" t="0" r="0" b="0"/>
                <wp:wrapSquare wrapText="bothSides"/>
                <wp:docPr id="259798" name="Group 25979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6474" name="Shape 16474"/>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798" style="width:481.9pt;height:0.75pt;position:absolute;mso-position-horizontal-relative:text;mso-position-horizontal:absolute;margin-left:-0.0999985pt;mso-position-vertical-relative:text;margin-top:34.1301pt;" coordsize="61201,95">
                <v:shape id="Shape 16474" style="position:absolute;width:61201;height:0;left:0;top:0;" coordsize="6120130,0" path="m0,0l6120130,0">
                  <v:stroke weight="0.7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53472" behindDoc="0" locked="0" layoutInCell="1" allowOverlap="1" wp14:anchorId="13EE1E15" wp14:editId="3104D1CD">
                <wp:simplePos x="0" y="0"/>
                <wp:positionH relativeFrom="column">
                  <wp:posOffset>-1269</wp:posOffset>
                </wp:positionH>
                <wp:positionV relativeFrom="paragraph">
                  <wp:posOffset>4234562</wp:posOffset>
                </wp:positionV>
                <wp:extent cx="6120130" cy="9525"/>
                <wp:effectExtent l="0" t="0" r="0" b="0"/>
                <wp:wrapSquare wrapText="bothSides"/>
                <wp:docPr id="259799" name="Group 25979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6506" name="Shape 1650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799" style="width:481.9pt;height:0.75pt;position:absolute;mso-position-horizontal-relative:text;mso-position-horizontal:absolute;margin-left:-0.0999985pt;mso-position-vertical-relative:text;margin-top:333.43pt;" coordsize="61201,95">
                <v:shape id="Shape 16506"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34.11 Summary Table</w:t>
      </w:r>
      <w:r>
        <w:br w:type="page"/>
      </w:r>
    </w:p>
    <w:p w14:paraId="59E15774" w14:textId="77777777" w:rsidR="00CF1EF7" w:rsidRDefault="00000000">
      <w:pPr>
        <w:spacing w:after="279" w:line="260" w:lineRule="auto"/>
        <w:ind w:left="-5" w:hanging="10"/>
      </w:pPr>
      <w:r>
        <w:rPr>
          <w:sz w:val="20"/>
        </w:rPr>
        <w:t>Staging is configured identically to production apart from scale, and every release passes through it. Production data is never copied to a lower environment without anonymisation.</w:t>
      </w:r>
    </w:p>
    <w:p w14:paraId="34E4EE5C" w14:textId="77777777" w:rsidR="00CF1EF7" w:rsidRDefault="00000000">
      <w:pPr>
        <w:tabs>
          <w:tab w:val="center" w:pos="2005"/>
        </w:tabs>
        <w:spacing w:after="98" w:line="265" w:lineRule="auto"/>
        <w:ind w:left="-15"/>
      </w:pPr>
      <w:r>
        <w:rPr>
          <w:b/>
          <w:color w:val="1F3864"/>
          <w:sz w:val="28"/>
        </w:rPr>
        <w:t>35.2</w:t>
      </w:r>
      <w:r>
        <w:rPr>
          <w:b/>
          <w:color w:val="1F3864"/>
          <w:sz w:val="28"/>
        </w:rPr>
        <w:tab/>
        <w:t>Deployment Topology</w:t>
      </w:r>
    </w:p>
    <w:p w14:paraId="4D990481" w14:textId="77777777" w:rsidR="00CF1EF7" w:rsidRDefault="00000000">
      <w:pPr>
        <w:spacing w:after="279" w:line="260" w:lineRule="auto"/>
        <w:ind w:left="-5" w:hanging="10"/>
      </w:pPr>
      <w:r>
        <w:rPr>
          <w:sz w:val="20"/>
        </w:rPr>
        <w:t>Section 6.6. Production runs at minimum two API instances and two WebSocket instances across two availability zones, dedicated Celery workers per queue class, one Celery Beat scheduler (singleton, with a lock so that a duplicated scheduler cannot double-fire jobs), a managed PostgreSQL primary with a standby and a read replica, managed Redis, object storage behind a CDN, and a NAT gateway with a stable egress address for provider allow-listing.</w:t>
      </w:r>
    </w:p>
    <w:p w14:paraId="024EB4D7" w14:textId="77777777" w:rsidR="00CF1EF7" w:rsidRDefault="00000000">
      <w:pPr>
        <w:tabs>
          <w:tab w:val="center" w:pos="1554"/>
        </w:tabs>
        <w:spacing w:after="0" w:line="265" w:lineRule="auto"/>
        <w:ind w:left="-15"/>
      </w:pPr>
      <w:r>
        <w:rPr>
          <w:b/>
          <w:color w:val="1F3864"/>
          <w:sz w:val="28"/>
        </w:rPr>
        <w:t>35.3</w:t>
      </w:r>
      <w:r>
        <w:rPr>
          <w:b/>
          <w:color w:val="1F3864"/>
          <w:sz w:val="28"/>
        </w:rPr>
        <w:tab/>
        <w:t>CI/CD Pipeline</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7820B2DB" w14:textId="77777777">
        <w:trPr>
          <w:trHeight w:val="4620"/>
        </w:trPr>
        <w:tc>
          <w:tcPr>
            <w:tcW w:w="9650" w:type="dxa"/>
            <w:tcBorders>
              <w:top w:val="nil"/>
              <w:left w:val="single" w:sz="8" w:space="0" w:color="B4C6E7"/>
              <w:bottom w:val="nil"/>
              <w:right w:val="nil"/>
            </w:tcBorders>
            <w:shd w:val="clear" w:color="auto" w:fill="F7F9FC"/>
          </w:tcPr>
          <w:p w14:paraId="207C45C5" w14:textId="77777777" w:rsidR="00CF1EF7" w:rsidRDefault="00000000">
            <w:pPr>
              <w:spacing w:after="36"/>
            </w:pPr>
            <w:r>
              <w:rPr>
                <w:rFonts w:ascii="Courier New" w:eastAsia="Courier New" w:hAnsi="Courier New" w:cs="Courier New"/>
                <w:sz w:val="15"/>
              </w:rPr>
              <w:t xml:space="preserve"> push / PR</w:t>
            </w:r>
          </w:p>
          <w:p w14:paraId="5A8D49BE" w14:textId="77777777" w:rsidR="00CF1EF7" w:rsidRDefault="00000000">
            <w:pPr>
              <w:spacing w:after="36"/>
            </w:pPr>
            <w:r>
              <w:rPr>
                <w:rFonts w:ascii="Courier New" w:eastAsia="Courier New" w:hAnsi="Courier New" w:cs="Courier New"/>
                <w:sz w:val="15"/>
              </w:rPr>
              <w:t xml:space="preserve">   |</w:t>
            </w:r>
          </w:p>
          <w:p w14:paraId="7952F12F" w14:textId="77777777" w:rsidR="00CF1EF7" w:rsidRDefault="00000000">
            <w:pPr>
              <w:spacing w:after="36"/>
            </w:pPr>
            <w:r>
              <w:rPr>
                <w:rFonts w:ascii="Courier New" w:eastAsia="Courier New" w:hAnsi="Courier New" w:cs="Courier New"/>
                <w:sz w:val="15"/>
              </w:rPr>
              <w:t xml:space="preserve">   ├─ lint + format check</w:t>
            </w:r>
          </w:p>
          <w:p w14:paraId="7DFB9F3E" w14:textId="77777777" w:rsidR="00CF1EF7" w:rsidRDefault="00000000">
            <w:pPr>
              <w:spacing w:after="36"/>
            </w:pPr>
            <w:r>
              <w:rPr>
                <w:rFonts w:ascii="Courier New" w:eastAsia="Courier New" w:hAnsi="Courier New" w:cs="Courier New"/>
                <w:sz w:val="15"/>
              </w:rPr>
              <w:t xml:space="preserve">   ├─ type check</w:t>
            </w:r>
          </w:p>
          <w:p w14:paraId="39190170" w14:textId="77777777" w:rsidR="00CF1EF7" w:rsidRDefault="00000000">
            <w:pPr>
              <w:spacing w:after="36"/>
            </w:pPr>
            <w:r>
              <w:rPr>
                <w:rFonts w:ascii="Courier New" w:eastAsia="Courier New" w:hAnsi="Courier New" w:cs="Courier New"/>
                <w:sz w:val="15"/>
              </w:rPr>
              <w:t xml:space="preserve">   ├─ import-linter (module boundary contracts)</w:t>
            </w:r>
          </w:p>
          <w:p w14:paraId="0F58FF88" w14:textId="77777777" w:rsidR="00CF1EF7" w:rsidRDefault="00000000">
            <w:pPr>
              <w:spacing w:after="36"/>
            </w:pPr>
            <w:r>
              <w:rPr>
                <w:rFonts w:ascii="Courier New" w:eastAsia="Courier New" w:hAnsi="Courier New" w:cs="Courier New"/>
                <w:sz w:val="15"/>
              </w:rPr>
              <w:t xml:space="preserve">   ├─ unit tests (coverage gate: 80% overall, 95% domain)</w:t>
            </w:r>
          </w:p>
          <w:p w14:paraId="644FAFB7" w14:textId="77777777" w:rsidR="00CF1EF7" w:rsidRDefault="00000000">
            <w:pPr>
              <w:spacing w:after="36"/>
            </w:pPr>
            <w:r>
              <w:rPr>
                <w:rFonts w:ascii="Courier New" w:eastAsia="Courier New" w:hAnsi="Courier New" w:cs="Courier New"/>
                <w:sz w:val="15"/>
              </w:rPr>
              <w:t xml:space="preserve">   ├─ integration tests (testcontainers: Postgres + Redis)</w:t>
            </w:r>
          </w:p>
          <w:p w14:paraId="6014D8DE" w14:textId="77777777" w:rsidR="00CF1EF7" w:rsidRDefault="00000000">
            <w:pPr>
              <w:spacing w:after="36"/>
            </w:pPr>
            <w:r>
              <w:rPr>
                <w:rFonts w:ascii="Courier New" w:eastAsia="Courier New" w:hAnsi="Courier New" w:cs="Courier New"/>
                <w:sz w:val="15"/>
              </w:rPr>
              <w:t xml:space="preserve">   ├─ API contract tests against the generated OpenAPI</w:t>
            </w:r>
          </w:p>
          <w:p w14:paraId="1AD0B13D" w14:textId="77777777" w:rsidR="00CF1EF7" w:rsidRDefault="00000000">
            <w:pPr>
              <w:spacing w:after="36"/>
            </w:pPr>
            <w:r>
              <w:rPr>
                <w:rFonts w:ascii="Courier New" w:eastAsia="Courier New" w:hAnsi="Courier New" w:cs="Courier New"/>
                <w:sz w:val="15"/>
              </w:rPr>
              <w:t xml:space="preserve">   ├─ security: dependency scan, SAST, secret scan</w:t>
            </w:r>
          </w:p>
          <w:p w14:paraId="532C3CE9" w14:textId="77777777" w:rsidR="00CF1EF7" w:rsidRDefault="00000000">
            <w:pPr>
              <w:spacing w:after="36"/>
            </w:pPr>
            <w:r>
              <w:rPr>
                <w:rFonts w:ascii="Courier New" w:eastAsia="Courier New" w:hAnsi="Courier New" w:cs="Courier New"/>
                <w:sz w:val="15"/>
              </w:rPr>
              <w:t xml:space="preserve">   └─ build container image, scan image</w:t>
            </w:r>
          </w:p>
          <w:p w14:paraId="6329A8FC" w14:textId="77777777" w:rsidR="00CF1EF7" w:rsidRDefault="00000000">
            <w:pPr>
              <w:spacing w:after="0" w:line="310" w:lineRule="auto"/>
              <w:ind w:right="7955"/>
            </w:pPr>
            <w:r>
              <w:rPr>
                <w:rFonts w:ascii="Courier New" w:eastAsia="Courier New" w:hAnsi="Courier New" w:cs="Courier New"/>
                <w:sz w:val="15"/>
              </w:rPr>
              <w:t xml:space="preserve">        |    merge to main</w:t>
            </w:r>
          </w:p>
          <w:p w14:paraId="5044AC6E" w14:textId="77777777" w:rsidR="00CF1EF7" w:rsidRDefault="00000000">
            <w:pPr>
              <w:spacing w:after="36"/>
            </w:pPr>
            <w:r>
              <w:rPr>
                <w:rFonts w:ascii="Courier New" w:eastAsia="Courier New" w:hAnsi="Courier New" w:cs="Courier New"/>
                <w:sz w:val="15"/>
              </w:rPr>
              <w:t xml:space="preserve">        |</w:t>
            </w:r>
          </w:p>
          <w:p w14:paraId="7597CC7A" w14:textId="77777777" w:rsidR="00CF1EF7" w:rsidRDefault="00000000">
            <w:pPr>
              <w:spacing w:after="36"/>
            </w:pPr>
            <w:r>
              <w:rPr>
                <w:rFonts w:ascii="Courier New" w:eastAsia="Courier New" w:hAnsi="Courier New" w:cs="Courier New"/>
                <w:sz w:val="15"/>
              </w:rPr>
              <w:t xml:space="preserve">   ├─ deploy to staging (automatic)</w:t>
            </w:r>
          </w:p>
          <w:p w14:paraId="5B8C6053" w14:textId="77777777" w:rsidR="00CF1EF7" w:rsidRDefault="00000000">
            <w:pPr>
              <w:spacing w:after="36"/>
            </w:pPr>
            <w:r>
              <w:rPr>
                <w:rFonts w:ascii="Courier New" w:eastAsia="Courier New" w:hAnsi="Courier New" w:cs="Courier New"/>
                <w:sz w:val="15"/>
              </w:rPr>
              <w:t xml:space="preserve">   ├─ run migrations (separate, gated step)</w:t>
            </w:r>
          </w:p>
          <w:p w14:paraId="335841AB" w14:textId="77777777" w:rsidR="00CF1EF7" w:rsidRDefault="00000000">
            <w:pPr>
              <w:spacing w:after="36"/>
            </w:pPr>
            <w:r>
              <w:rPr>
                <w:rFonts w:ascii="Courier New" w:eastAsia="Courier New" w:hAnsi="Courier New" w:cs="Courier New"/>
                <w:sz w:val="15"/>
              </w:rPr>
              <w:t xml:space="preserve">   ├─ smoke suite + E2E suite on staging</w:t>
            </w:r>
          </w:p>
          <w:p w14:paraId="5BDC1E14" w14:textId="77777777" w:rsidR="00CF1EF7" w:rsidRDefault="00000000">
            <w:pPr>
              <w:spacing w:after="36"/>
            </w:pPr>
            <w:r>
              <w:rPr>
                <w:rFonts w:ascii="Courier New" w:eastAsia="Courier New" w:hAnsi="Courier New" w:cs="Courier New"/>
                <w:sz w:val="15"/>
              </w:rPr>
              <w:t xml:space="preserve">   └─ manual approval</w:t>
            </w:r>
          </w:p>
          <w:p w14:paraId="267AC0C1" w14:textId="77777777" w:rsidR="00CF1EF7" w:rsidRDefault="00000000">
            <w:pPr>
              <w:spacing w:after="36"/>
            </w:pPr>
            <w:r>
              <w:rPr>
                <w:rFonts w:ascii="Courier New" w:eastAsia="Courier New" w:hAnsi="Courier New" w:cs="Courier New"/>
                <w:sz w:val="15"/>
              </w:rPr>
              <w:t xml:space="preserve">        |</w:t>
            </w:r>
          </w:p>
          <w:p w14:paraId="4E417DA2" w14:textId="77777777" w:rsidR="00CF1EF7" w:rsidRDefault="00000000">
            <w:pPr>
              <w:spacing w:after="36"/>
            </w:pPr>
            <w:r>
              <w:rPr>
                <w:rFonts w:ascii="Courier New" w:eastAsia="Courier New" w:hAnsi="Courier New" w:cs="Courier New"/>
                <w:sz w:val="15"/>
              </w:rPr>
              <w:t xml:space="preserve">   ├─ canary to 10% of production traffic, 15 minutes</w:t>
            </w:r>
          </w:p>
          <w:p w14:paraId="417DA1AB" w14:textId="77777777" w:rsidR="00CF1EF7" w:rsidRDefault="00000000">
            <w:pPr>
              <w:spacing w:after="36"/>
            </w:pPr>
            <w:r>
              <w:rPr>
                <w:rFonts w:ascii="Courier New" w:eastAsia="Courier New" w:hAnsi="Courier New" w:cs="Courier New"/>
                <w:sz w:val="15"/>
              </w:rPr>
              <w:t xml:space="preserve">   ├─ automated health gate (error rate, latency, payment success)</w:t>
            </w:r>
          </w:p>
          <w:p w14:paraId="0BAFF398" w14:textId="77777777" w:rsidR="00CF1EF7" w:rsidRDefault="00000000">
            <w:pPr>
              <w:spacing w:after="0"/>
            </w:pPr>
            <w:r>
              <w:rPr>
                <w:rFonts w:ascii="Courier New" w:eastAsia="Courier New" w:hAnsi="Courier New" w:cs="Courier New"/>
                <w:sz w:val="15"/>
              </w:rPr>
              <w:t xml:space="preserve">   └─ full rollout, or automatic rollback on gate failure</w:t>
            </w:r>
          </w:p>
        </w:tc>
      </w:tr>
    </w:tbl>
    <w:p w14:paraId="197A74F2" w14:textId="77777777" w:rsidR="00CF1EF7" w:rsidRDefault="00000000">
      <w:pPr>
        <w:tabs>
          <w:tab w:val="center" w:pos="2245"/>
        </w:tabs>
        <w:spacing w:after="98" w:line="265" w:lineRule="auto"/>
        <w:ind w:left="-15"/>
      </w:pPr>
      <w:r>
        <w:rPr>
          <w:b/>
          <w:color w:val="1F3864"/>
          <w:sz w:val="28"/>
        </w:rPr>
        <w:t>35.4</w:t>
      </w:r>
      <w:r>
        <w:rPr>
          <w:b/>
          <w:color w:val="1F3864"/>
          <w:sz w:val="28"/>
        </w:rPr>
        <w:tab/>
        <w:t>Database Migration Policy</w:t>
      </w:r>
    </w:p>
    <w:p w14:paraId="09E52549" w14:textId="77777777" w:rsidR="00CF1EF7" w:rsidRDefault="00000000">
      <w:pPr>
        <w:spacing w:after="279" w:line="260" w:lineRule="auto"/>
        <w:ind w:left="-5" w:hanging="10"/>
      </w:pPr>
      <w:r>
        <w:rPr>
          <w:sz w:val="20"/>
        </w:rPr>
        <w:t xml:space="preserve">Migrations run as a distinct pipeline step before the application rollout, and every migration must be backward compatible with the currently running version — the expand/contract pattern. Column drops and renames are split across two releases. No migration takes a long-held exclusive lock on a large table; index creation uses </w:t>
      </w:r>
      <w:r>
        <w:rPr>
          <w:rFonts w:ascii="Courier New" w:eastAsia="Courier New" w:hAnsi="Courier New" w:cs="Courier New"/>
          <w:sz w:val="15"/>
        </w:rPr>
        <w:t>CONCURRENTLY</w:t>
      </w:r>
      <w:r>
        <w:rPr>
          <w:sz w:val="20"/>
        </w:rPr>
        <w:t>. Every migration is reviewed for lock behaviour before merge, and destructive migrations require a second approver.</w:t>
      </w:r>
    </w:p>
    <w:p w14:paraId="36D40BEE" w14:textId="77777777" w:rsidR="00CF1EF7" w:rsidRDefault="00000000">
      <w:pPr>
        <w:tabs>
          <w:tab w:val="center" w:pos="2216"/>
        </w:tabs>
        <w:spacing w:after="98" w:line="265" w:lineRule="auto"/>
        <w:ind w:left="-15"/>
      </w:pPr>
      <w:r>
        <w:rPr>
          <w:b/>
          <w:color w:val="1F3864"/>
          <w:sz w:val="28"/>
        </w:rPr>
        <w:t>35.5</w:t>
      </w:r>
      <w:r>
        <w:rPr>
          <w:b/>
          <w:color w:val="1F3864"/>
          <w:sz w:val="28"/>
        </w:rPr>
        <w:tab/>
        <w:t>Configuration and Secrets</w:t>
      </w:r>
    </w:p>
    <w:p w14:paraId="7FDA7BF4" w14:textId="77777777" w:rsidR="00CF1EF7" w:rsidRDefault="00000000">
      <w:pPr>
        <w:spacing w:after="279" w:line="260" w:lineRule="auto"/>
        <w:ind w:left="-5" w:hanging="10"/>
      </w:pPr>
      <w:r>
        <w:rPr>
          <w:sz w:val="20"/>
        </w:rPr>
        <w:t xml:space="preserve">Twelve-factor configuration through environment variables sourced from the secrets manager at boot. No secret in an image or a repository. Business configuration lives in </w:t>
      </w:r>
      <w:r>
        <w:rPr>
          <w:rFonts w:ascii="Courier New" w:eastAsia="Courier New" w:hAnsi="Courier New" w:cs="Courier New"/>
          <w:sz w:val="15"/>
        </w:rPr>
        <w:t>system_setting</w:t>
      </w:r>
      <w:r>
        <w:rPr>
          <w:sz w:val="20"/>
        </w:rPr>
        <w:t xml:space="preserve"> and is changeable at runtime by administrators; only infrastructure configuration requires a deployment.</w:t>
      </w:r>
    </w:p>
    <w:p w14:paraId="7BD23F51" w14:textId="77777777" w:rsidR="00CF1EF7" w:rsidRDefault="00000000">
      <w:pPr>
        <w:tabs>
          <w:tab w:val="center" w:pos="2780"/>
        </w:tabs>
        <w:spacing w:after="98" w:line="265" w:lineRule="auto"/>
        <w:ind w:left="-15"/>
      </w:pPr>
      <w:r>
        <w:rPr>
          <w:b/>
          <w:color w:val="1F3864"/>
          <w:sz w:val="28"/>
        </w:rPr>
        <w:t>35.6</w:t>
      </w:r>
      <w:r>
        <w:rPr>
          <w:b/>
          <w:color w:val="1F3864"/>
          <w:sz w:val="28"/>
        </w:rPr>
        <w:tab/>
        <w:t>Release, Rollback and Feature Flags</w:t>
      </w:r>
    </w:p>
    <w:p w14:paraId="4BD3F40C" w14:textId="77777777" w:rsidR="00CF1EF7" w:rsidRDefault="00000000">
      <w:pPr>
        <w:spacing w:after="279" w:line="260" w:lineRule="auto"/>
        <w:ind w:left="-5" w:hanging="10"/>
      </w:pPr>
      <w:r>
        <w:rPr>
          <w:sz w:val="20"/>
        </w:rPr>
        <w:t xml:space="preserve">Semantic versioning, tagged releases, generated change logs. Rollback is a redeployment of the previous image, which is always safe because migrations are backward compatible. Feature flags decouple deployment from release and allow a partially built capability to ship dark; the flag set is served to clients through </w:t>
      </w:r>
      <w:r>
        <w:rPr>
          <w:rFonts w:ascii="Courier New" w:eastAsia="Courier New" w:hAnsi="Courier New" w:cs="Courier New"/>
          <w:sz w:val="15"/>
        </w:rPr>
        <w:t>GET /config</w:t>
      </w:r>
      <w:r>
        <w:rPr>
          <w:sz w:val="20"/>
        </w:rPr>
        <w:t>.</w:t>
      </w:r>
    </w:p>
    <w:p w14:paraId="1D46404F" w14:textId="77777777" w:rsidR="00CF1EF7" w:rsidRDefault="00000000">
      <w:pPr>
        <w:tabs>
          <w:tab w:val="center" w:pos="2030"/>
        </w:tabs>
        <w:spacing w:after="98" w:line="265" w:lineRule="auto"/>
        <w:ind w:left="-15"/>
      </w:pPr>
      <w:r>
        <w:rPr>
          <w:b/>
          <w:color w:val="1F3864"/>
          <w:sz w:val="28"/>
        </w:rPr>
        <w:t>35.7</w:t>
      </w:r>
      <w:r>
        <w:rPr>
          <w:b/>
          <w:color w:val="1F3864"/>
          <w:sz w:val="28"/>
        </w:rPr>
        <w:tab/>
        <w:t>Domains, TLS and CDN</w:t>
      </w:r>
    </w:p>
    <w:p w14:paraId="2B1DE946" w14:textId="77777777" w:rsidR="00CF1EF7" w:rsidRDefault="00000000">
      <w:pPr>
        <w:spacing w:after="279" w:line="260" w:lineRule="auto"/>
        <w:ind w:left="-5" w:hanging="10"/>
      </w:pPr>
      <w:r>
        <w:rPr>
          <w:sz w:val="20"/>
        </w:rPr>
        <w:t>Separate hostnames for the API, WebSocket, provider portal, admin console, media and the marketing site. Certificates issued and renewed automatically with expiry alerting at 21 days. HSTS with preload. Admin console additionally restricted by network allow-list. Media served through the CDN with signed URLs for private objects, long cache lifetimes and content-hashed filenames.</w:t>
      </w:r>
    </w:p>
    <w:p w14:paraId="358ADC5A" w14:textId="77777777" w:rsidR="00CF1EF7" w:rsidRDefault="00000000">
      <w:pPr>
        <w:tabs>
          <w:tab w:val="center" w:pos="2980"/>
        </w:tabs>
        <w:spacing w:after="98" w:line="265" w:lineRule="auto"/>
        <w:ind w:left="-15"/>
      </w:pPr>
      <w:r>
        <w:rPr>
          <w:b/>
          <w:color w:val="1F3864"/>
          <w:sz w:val="28"/>
        </w:rPr>
        <w:t>35.8</w:t>
      </w:r>
      <w:r>
        <w:rPr>
          <w:b/>
          <w:color w:val="1F3864"/>
          <w:sz w:val="28"/>
        </w:rPr>
        <w:tab/>
        <w:t>Backup, Restore and Disaster Recovery</w:t>
      </w:r>
    </w:p>
    <w:p w14:paraId="2B342BD5" w14:textId="77777777" w:rsidR="00CF1EF7" w:rsidRDefault="00000000">
      <w:pPr>
        <w:spacing w:after="279" w:line="260" w:lineRule="auto"/>
        <w:ind w:left="-5" w:hanging="10"/>
      </w:pPr>
      <w:r>
        <w:rPr>
          <w:sz w:val="20"/>
        </w:rPr>
        <w:t>Per Sections 29.13 and 29.14: continuous WAL archiving, daily snapshots retained 30 days, weekly retained 12 months, monthly retained 7 years for financial data, cross-region replication of object storage, quarterly rehearsed restore, and a versioned runbook covering database restore, region failover, PSP outage, routing-provider outage and a compromised-credential response.</w:t>
      </w:r>
    </w:p>
    <w:p w14:paraId="0B825AA1" w14:textId="77777777" w:rsidR="00CF1EF7" w:rsidRDefault="00000000">
      <w:pPr>
        <w:tabs>
          <w:tab w:val="center" w:pos="1975"/>
        </w:tabs>
        <w:spacing w:after="98" w:line="265" w:lineRule="auto"/>
        <w:ind w:left="-15"/>
      </w:pPr>
      <w:r>
        <w:rPr>
          <w:b/>
          <w:color w:val="1F3864"/>
          <w:sz w:val="28"/>
        </w:rPr>
        <w:t>35.9</w:t>
      </w:r>
      <w:r>
        <w:rPr>
          <w:b/>
          <w:color w:val="1F3864"/>
          <w:sz w:val="28"/>
        </w:rPr>
        <w:tab/>
        <w:t>Operations Runbooks</w:t>
      </w:r>
    </w:p>
    <w:p w14:paraId="22DB9A92" w14:textId="77777777" w:rsidR="00CF1EF7" w:rsidRDefault="00000000">
      <w:pPr>
        <w:spacing w:after="596" w:line="260" w:lineRule="auto"/>
        <w:ind w:left="-5" w:hanging="10"/>
      </w:pPr>
      <w:r>
        <w:rPr>
          <w:sz w:val="20"/>
        </w:rPr>
        <w:t>Written and version-controlled for: unfulfilled driver assignment escalation, payment reconciliation exception, stuck payment resolution, oversell investigation, mass notification failure, PSP outage customer communication, database failover, and the break-glass production access procedure. Each runbook names the alert that triggers it, the diagnostic steps, the remediation, and the follow-up record required.</w:t>
      </w:r>
    </w:p>
    <w:p w14:paraId="5DC5A2D6" w14:textId="77777777" w:rsidR="00CF1EF7" w:rsidRDefault="00000000">
      <w:pPr>
        <w:pStyle w:val="Heading1"/>
        <w:tabs>
          <w:tab w:val="center" w:pos="1846"/>
        </w:tabs>
        <w:ind w:left="-15" w:firstLine="0"/>
      </w:pPr>
      <w:r>
        <w:t>36</w:t>
      </w:r>
      <w:r>
        <w:tab/>
        <w:t>Project Structure</w:t>
      </w:r>
    </w:p>
    <w:p w14:paraId="0204D6BE" w14:textId="77777777" w:rsidR="00CF1EF7" w:rsidRDefault="00000000">
      <w:pPr>
        <w:tabs>
          <w:tab w:val="center" w:pos="1865"/>
        </w:tabs>
        <w:spacing w:after="98" w:line="265" w:lineRule="auto"/>
        <w:ind w:left="-15"/>
      </w:pPr>
      <w:r>
        <w:rPr>
          <w:b/>
          <w:color w:val="1F3864"/>
          <w:sz w:val="28"/>
        </w:rPr>
        <w:t>36.1</w:t>
      </w:r>
      <w:r>
        <w:rPr>
          <w:b/>
          <w:color w:val="1F3864"/>
          <w:sz w:val="28"/>
        </w:rPr>
        <w:tab/>
        <w:t>Repository Strategy</w:t>
      </w:r>
    </w:p>
    <w:p w14:paraId="0EAEF930" w14:textId="77777777" w:rsidR="00CF1EF7" w:rsidRDefault="00000000">
      <w:pPr>
        <w:spacing w:after="279" w:line="260" w:lineRule="auto"/>
        <w:ind w:left="-5" w:hanging="10"/>
      </w:pPr>
      <w:r>
        <w:rPr>
          <w:sz w:val="20"/>
        </w:rPr>
        <w:t>A monorepo with four deployable units and one shared contract package. The monorepo is chosen because the API contract, the mobile clients and the web clients change together in this product, and coordinating four repositories for a single feature would dominate the team’s time.</w:t>
      </w:r>
      <w:r>
        <w:br w:type="page"/>
      </w:r>
    </w:p>
    <w:p w14:paraId="699A68D3" w14:textId="77777777" w:rsidR="00CF1EF7" w:rsidRDefault="00CF1EF7">
      <w:pPr>
        <w:spacing w:after="0"/>
        <w:ind w:left="-1136" w:right="10765"/>
      </w:pP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2542D08C" w14:textId="77777777">
        <w:trPr>
          <w:trHeight w:val="14300"/>
        </w:trPr>
        <w:tc>
          <w:tcPr>
            <w:tcW w:w="9650" w:type="dxa"/>
            <w:tcBorders>
              <w:top w:val="nil"/>
              <w:left w:val="single" w:sz="8" w:space="0" w:color="B4C6E7"/>
              <w:bottom w:val="nil"/>
              <w:right w:val="nil"/>
            </w:tcBorders>
            <w:shd w:val="clear" w:color="auto" w:fill="F7F9FC"/>
          </w:tcPr>
          <w:p w14:paraId="63B454F2" w14:textId="77777777" w:rsidR="00CF1EF7" w:rsidRDefault="00000000">
            <w:pPr>
              <w:spacing w:after="36"/>
            </w:pPr>
            <w:r>
              <w:rPr>
                <w:rFonts w:ascii="Courier New" w:eastAsia="Courier New" w:hAnsi="Courier New" w:cs="Courier New"/>
                <w:sz w:val="15"/>
              </w:rPr>
              <w:t>zanzibar-platform/</w:t>
            </w:r>
          </w:p>
          <w:p w14:paraId="182BB024" w14:textId="77777777" w:rsidR="00CF1EF7" w:rsidRDefault="00000000">
            <w:pPr>
              <w:spacing w:after="36"/>
            </w:pPr>
            <w:r>
              <w:rPr>
                <w:rFonts w:ascii="Courier New" w:eastAsia="Courier New" w:hAnsi="Courier New" w:cs="Courier New"/>
                <w:sz w:val="15"/>
              </w:rPr>
              <w:t>├── backend/</w:t>
            </w:r>
          </w:p>
          <w:p w14:paraId="5F1121F4" w14:textId="77777777" w:rsidR="00CF1EF7" w:rsidRDefault="00000000">
            <w:pPr>
              <w:spacing w:after="36"/>
            </w:pPr>
            <w:r>
              <w:rPr>
                <w:rFonts w:ascii="Courier New" w:eastAsia="Courier New" w:hAnsi="Courier New" w:cs="Courier New"/>
                <w:sz w:val="15"/>
              </w:rPr>
              <w:t>│   ├── config/                    settings (base, dev, staging, prod), asgi, wsgi, celery</w:t>
            </w:r>
          </w:p>
          <w:p w14:paraId="2F50756B" w14:textId="77777777" w:rsidR="00CF1EF7" w:rsidRDefault="00000000">
            <w:pPr>
              <w:spacing w:after="36"/>
            </w:pPr>
            <w:r>
              <w:rPr>
                <w:rFonts w:ascii="Courier New" w:eastAsia="Courier New" w:hAnsi="Courier New" w:cs="Courier New"/>
                <w:sz w:val="15"/>
              </w:rPr>
              <w:t>│   ├── apps/</w:t>
            </w:r>
          </w:p>
          <w:p w14:paraId="3CB5534D" w14:textId="77777777" w:rsidR="00CF1EF7" w:rsidRDefault="00000000">
            <w:pPr>
              <w:spacing w:after="36"/>
            </w:pPr>
            <w:r>
              <w:rPr>
                <w:rFonts w:ascii="Courier New" w:eastAsia="Courier New" w:hAnsi="Courier New" w:cs="Courier New"/>
                <w:sz w:val="15"/>
              </w:rPr>
              <w:t>│   │   ├── identity/              user, roles, auth, sessions, devices</w:t>
            </w:r>
          </w:p>
          <w:p w14:paraId="13498B1D" w14:textId="77777777" w:rsidR="00CF1EF7" w:rsidRDefault="00000000">
            <w:pPr>
              <w:spacing w:after="0" w:line="310" w:lineRule="auto"/>
              <w:ind w:right="1997"/>
            </w:pPr>
            <w:r>
              <w:rPr>
                <w:rFonts w:ascii="Courier New" w:eastAsia="Courier New" w:hAnsi="Courier New" w:cs="Courier New"/>
                <w:sz w:val="15"/>
              </w:rPr>
              <w:t>│   │   ├── catalogue/             countries, regions, destinations, attractions, │   │   │                          activities, accommodation, room types, media</w:t>
            </w:r>
          </w:p>
          <w:p w14:paraId="076A9EB9" w14:textId="77777777" w:rsidR="00CF1EF7" w:rsidRDefault="00000000">
            <w:pPr>
              <w:spacing w:after="0" w:line="310" w:lineRule="auto"/>
              <w:ind w:right="1997"/>
            </w:pPr>
            <w:r>
              <w:rPr>
                <w:rFonts w:ascii="Courier New" w:eastAsia="Courier New" w:hAnsi="Courier New" w:cs="Courier New"/>
                <w:sz w:val="15"/>
              </w:rPr>
              <w:t>│   │   ├── provider/              providers, documents, staff, drivers, vehicles │   │   ├── inventory/             availability, departures, holds</w:t>
            </w:r>
          </w:p>
          <w:p w14:paraId="2057C1C0" w14:textId="77777777" w:rsidR="00CF1EF7" w:rsidRDefault="00000000">
            <w:pPr>
              <w:spacing w:after="36"/>
            </w:pPr>
            <w:r>
              <w:rPr>
                <w:rFonts w:ascii="Courier New" w:eastAsia="Courier New" w:hAnsi="Courier New" w:cs="Courier New"/>
                <w:sz w:val="15"/>
              </w:rPr>
              <w:t>│   │   ├── trip/                  trips, itineraries, items, flights, validation</w:t>
            </w:r>
          </w:p>
          <w:p w14:paraId="61B0B279" w14:textId="77777777" w:rsidR="00CF1EF7" w:rsidRDefault="00000000">
            <w:pPr>
              <w:spacing w:after="36"/>
            </w:pPr>
            <w:r>
              <w:rPr>
                <w:rFonts w:ascii="Courier New" w:eastAsia="Courier New" w:hAnsi="Courier New" w:cs="Courier New"/>
                <w:sz w:val="15"/>
              </w:rPr>
              <w:t>│   │   ├── booking/               bookings, subtypes, status machine, policies</w:t>
            </w:r>
          </w:p>
          <w:p w14:paraId="52BBAFFC" w14:textId="77777777" w:rsidR="00CF1EF7" w:rsidRDefault="00000000">
            <w:pPr>
              <w:spacing w:after="36"/>
            </w:pPr>
            <w:r>
              <w:rPr>
                <w:rFonts w:ascii="Courier New" w:eastAsia="Courier New" w:hAnsi="Courier New" w:cs="Courier New"/>
                <w:sz w:val="15"/>
              </w:rPr>
              <w:t>│   │   ├── transport/             corridors, tariffs, dispatch, assignments</w:t>
            </w:r>
          </w:p>
          <w:p w14:paraId="055B4332" w14:textId="77777777" w:rsidR="00CF1EF7" w:rsidRDefault="00000000">
            <w:pPr>
              <w:spacing w:after="36"/>
            </w:pPr>
            <w:r>
              <w:rPr>
                <w:rFonts w:ascii="Courier New" w:eastAsia="Courier New" w:hAnsi="Courier New" w:cs="Courier New"/>
                <w:sz w:val="15"/>
              </w:rPr>
              <w:t>│   │   ├── location/              routing port, cache, driver location, geofences</w:t>
            </w:r>
          </w:p>
          <w:p w14:paraId="192D972E" w14:textId="77777777" w:rsidR="00CF1EF7" w:rsidRDefault="00000000">
            <w:pPr>
              <w:spacing w:after="36"/>
            </w:pPr>
            <w:r>
              <w:rPr>
                <w:rFonts w:ascii="Courier New" w:eastAsia="Courier New" w:hAnsi="Courier New" w:cs="Courier New"/>
                <w:sz w:val="15"/>
              </w:rPr>
              <w:t>│   │   ├── payment/               payments, transactions, refunds, webhooks</w:t>
            </w:r>
          </w:p>
          <w:p w14:paraId="050D742A" w14:textId="77777777" w:rsidR="00CF1EF7" w:rsidRDefault="00000000">
            <w:pPr>
              <w:spacing w:after="36"/>
            </w:pPr>
            <w:r>
              <w:rPr>
                <w:rFonts w:ascii="Courier New" w:eastAsia="Courier New" w:hAnsi="Courier New" w:cs="Courier New"/>
                <w:sz w:val="15"/>
              </w:rPr>
              <w:t>│   │   ├── finance/               commissions, ledger, balances, payouts</w:t>
            </w:r>
          </w:p>
          <w:p w14:paraId="702E286D" w14:textId="77777777" w:rsidR="00CF1EF7" w:rsidRDefault="00000000">
            <w:pPr>
              <w:spacing w:after="36"/>
            </w:pPr>
            <w:r>
              <w:rPr>
                <w:rFonts w:ascii="Courier New" w:eastAsia="Courier New" w:hAnsi="Courier New" w:cs="Courier New"/>
                <w:sz w:val="15"/>
              </w:rPr>
              <w:t>│   │   ├── notify/                templates, dispatch, deliveries, preferences</w:t>
            </w:r>
          </w:p>
          <w:p w14:paraId="35D1CE24" w14:textId="77777777" w:rsidR="00CF1EF7" w:rsidRDefault="00000000">
            <w:pPr>
              <w:spacing w:after="36"/>
            </w:pPr>
            <w:r>
              <w:rPr>
                <w:rFonts w:ascii="Courier New" w:eastAsia="Courier New" w:hAnsi="Courier New" w:cs="Courier New"/>
                <w:sz w:val="15"/>
              </w:rPr>
              <w:t>│   │   ├── messaging/             conversations, messages, moderation</w:t>
            </w:r>
          </w:p>
          <w:p w14:paraId="4CDE0E53" w14:textId="77777777" w:rsidR="00CF1EF7" w:rsidRDefault="00000000">
            <w:pPr>
              <w:spacing w:after="36"/>
            </w:pPr>
            <w:r>
              <w:rPr>
                <w:rFonts w:ascii="Courier New" w:eastAsia="Courier New" w:hAnsi="Courier New" w:cs="Courier New"/>
                <w:sz w:val="15"/>
              </w:rPr>
              <w:t>│   │   ├── review/                reviews, responses, aggregates, moderation</w:t>
            </w:r>
          </w:p>
          <w:p w14:paraId="7DD8586C" w14:textId="77777777" w:rsidR="00CF1EF7" w:rsidRDefault="00000000">
            <w:pPr>
              <w:spacing w:after="36"/>
            </w:pPr>
            <w:r>
              <w:rPr>
                <w:rFonts w:ascii="Courier New" w:eastAsia="Courier New" w:hAnsi="Courier New" w:cs="Courier New"/>
                <w:sz w:val="15"/>
              </w:rPr>
              <w:t>│   │   └── administration/        audit, settings, feature flags, support tickets</w:t>
            </w:r>
          </w:p>
          <w:p w14:paraId="6FC51201" w14:textId="77777777" w:rsidR="00CF1EF7" w:rsidRDefault="00000000">
            <w:pPr>
              <w:spacing w:after="0" w:line="310" w:lineRule="auto"/>
              <w:ind w:right="2268"/>
            </w:pPr>
            <w:r>
              <w:rPr>
                <w:rFonts w:ascii="Courier New" w:eastAsia="Courier New" w:hAnsi="Courier New" w:cs="Courier New"/>
                <w:sz w:val="15"/>
              </w:rPr>
              <w:t>│   │        └── (each app: models.py repositories.py selectors.py services.py │   │             domain/ serializers.py views.py permissions.py urls.py</w:t>
            </w:r>
          </w:p>
          <w:p w14:paraId="7650AA6B" w14:textId="77777777" w:rsidR="00CF1EF7" w:rsidRDefault="00000000">
            <w:pPr>
              <w:spacing w:after="36"/>
            </w:pPr>
            <w:r>
              <w:rPr>
                <w:rFonts w:ascii="Courier New" w:eastAsia="Courier New" w:hAnsi="Courier New" w:cs="Courier New"/>
                <w:sz w:val="15"/>
              </w:rPr>
              <w:t>│   │             tasks.py adapters/ tests/)</w:t>
            </w:r>
          </w:p>
          <w:p w14:paraId="0FA6C708" w14:textId="77777777" w:rsidR="00CF1EF7" w:rsidRDefault="00000000">
            <w:pPr>
              <w:spacing w:after="36"/>
            </w:pPr>
            <w:r>
              <w:rPr>
                <w:rFonts w:ascii="Courier New" w:eastAsia="Courier New" w:hAnsi="Courier New" w:cs="Courier New"/>
                <w:sz w:val="15"/>
              </w:rPr>
              <w:t>│   ├── common/                    base models, money, errors, pagination,</w:t>
            </w:r>
          </w:p>
          <w:p w14:paraId="0C2E30A3" w14:textId="77777777" w:rsidR="00CF1EF7" w:rsidRDefault="00000000">
            <w:pPr>
              <w:spacing w:after="36"/>
            </w:pPr>
            <w:r>
              <w:rPr>
                <w:rFonts w:ascii="Courier New" w:eastAsia="Courier New" w:hAnsi="Courier New" w:cs="Courier New"/>
                <w:sz w:val="15"/>
              </w:rPr>
              <w:t>│   │                              middleware, events, state machine core</w:t>
            </w:r>
          </w:p>
          <w:p w14:paraId="630C8F91" w14:textId="77777777" w:rsidR="00CF1EF7" w:rsidRDefault="00000000">
            <w:pPr>
              <w:spacing w:after="36"/>
            </w:pPr>
            <w:r>
              <w:rPr>
                <w:rFonts w:ascii="Courier New" w:eastAsia="Courier New" w:hAnsi="Courier New" w:cs="Courier New"/>
                <w:sz w:val="15"/>
              </w:rPr>
              <w:t>│   ├── migrations_ops/            data migrations and backfills</w:t>
            </w:r>
          </w:p>
          <w:p w14:paraId="73EC89E9" w14:textId="77777777" w:rsidR="00CF1EF7" w:rsidRDefault="00000000">
            <w:pPr>
              <w:spacing w:after="36"/>
            </w:pPr>
            <w:r>
              <w:rPr>
                <w:rFonts w:ascii="Courier New" w:eastAsia="Courier New" w:hAnsi="Courier New" w:cs="Courier New"/>
                <w:sz w:val="15"/>
              </w:rPr>
              <w:t>│   ├── scripts/                   seed, fixtures, maintenance commands</w:t>
            </w:r>
          </w:p>
          <w:p w14:paraId="5473A07C" w14:textId="77777777" w:rsidR="00CF1EF7" w:rsidRDefault="00000000">
            <w:pPr>
              <w:spacing w:after="36"/>
            </w:pPr>
            <w:r>
              <w:rPr>
                <w:rFonts w:ascii="Courier New" w:eastAsia="Courier New" w:hAnsi="Courier New" w:cs="Courier New"/>
                <w:sz w:val="15"/>
              </w:rPr>
              <w:t>│   └── tests/                     cross-module integration and E2E API tests</w:t>
            </w:r>
          </w:p>
          <w:p w14:paraId="72E0A42A" w14:textId="77777777" w:rsidR="00CF1EF7" w:rsidRDefault="00000000">
            <w:pPr>
              <w:spacing w:after="36"/>
            </w:pPr>
            <w:r>
              <w:rPr>
                <w:rFonts w:ascii="Courier New" w:eastAsia="Courier New" w:hAnsi="Courier New" w:cs="Courier New"/>
                <w:sz w:val="15"/>
              </w:rPr>
              <w:t>│</w:t>
            </w:r>
          </w:p>
          <w:p w14:paraId="2F06C769" w14:textId="77777777" w:rsidR="00CF1EF7" w:rsidRDefault="00000000">
            <w:pPr>
              <w:spacing w:after="36"/>
            </w:pPr>
            <w:r>
              <w:rPr>
                <w:rFonts w:ascii="Courier New" w:eastAsia="Courier New" w:hAnsi="Courier New" w:cs="Courier New"/>
                <w:sz w:val="15"/>
              </w:rPr>
              <w:t>├── mobile/</w:t>
            </w:r>
          </w:p>
          <w:p w14:paraId="321CCD34" w14:textId="77777777" w:rsidR="00CF1EF7" w:rsidRDefault="00000000">
            <w:pPr>
              <w:spacing w:after="36"/>
            </w:pPr>
            <w:r>
              <w:rPr>
                <w:rFonts w:ascii="Courier New" w:eastAsia="Courier New" w:hAnsi="Courier New" w:cs="Courier New"/>
                <w:sz w:val="15"/>
              </w:rPr>
              <w:t>│   ├── tourist_app/               (structure per Section 23.3)</w:t>
            </w:r>
          </w:p>
          <w:p w14:paraId="15F9175D" w14:textId="77777777" w:rsidR="00CF1EF7" w:rsidRDefault="00000000">
            <w:pPr>
              <w:spacing w:after="36"/>
            </w:pPr>
            <w:r>
              <w:rPr>
                <w:rFonts w:ascii="Courier New" w:eastAsia="Courier New" w:hAnsi="Courier New" w:cs="Courier New"/>
                <w:sz w:val="15"/>
              </w:rPr>
              <w:t>│   ├── driver_app/</w:t>
            </w:r>
          </w:p>
          <w:p w14:paraId="10020B9A" w14:textId="77777777" w:rsidR="00CF1EF7" w:rsidRDefault="00000000">
            <w:pPr>
              <w:spacing w:after="36"/>
            </w:pPr>
            <w:r>
              <w:rPr>
                <w:rFonts w:ascii="Courier New" w:eastAsia="Courier New" w:hAnsi="Courier New" w:cs="Courier New"/>
                <w:sz w:val="15"/>
              </w:rPr>
              <w:t>│   └── shared_package/            API client, models, design system, formatters</w:t>
            </w:r>
          </w:p>
          <w:p w14:paraId="3983CAFE" w14:textId="77777777" w:rsidR="00CF1EF7" w:rsidRDefault="00000000">
            <w:pPr>
              <w:spacing w:after="36"/>
            </w:pPr>
            <w:r>
              <w:rPr>
                <w:rFonts w:ascii="Courier New" w:eastAsia="Courier New" w:hAnsi="Courier New" w:cs="Courier New"/>
                <w:sz w:val="15"/>
              </w:rPr>
              <w:t>│</w:t>
            </w:r>
          </w:p>
          <w:p w14:paraId="100F4705" w14:textId="77777777" w:rsidR="00CF1EF7" w:rsidRDefault="00000000">
            <w:pPr>
              <w:spacing w:after="36"/>
            </w:pPr>
            <w:r>
              <w:rPr>
                <w:rFonts w:ascii="Courier New" w:eastAsia="Courier New" w:hAnsi="Courier New" w:cs="Courier New"/>
                <w:sz w:val="15"/>
              </w:rPr>
              <w:t>├── web/</w:t>
            </w:r>
          </w:p>
          <w:p w14:paraId="35244F01" w14:textId="77777777" w:rsidR="00CF1EF7" w:rsidRDefault="00000000">
            <w:pPr>
              <w:spacing w:after="36"/>
            </w:pPr>
            <w:r>
              <w:rPr>
                <w:rFonts w:ascii="Courier New" w:eastAsia="Courier New" w:hAnsi="Courier New" w:cs="Courier New"/>
                <w:sz w:val="15"/>
              </w:rPr>
              <w:t>│   ├── provider-portal/</w:t>
            </w:r>
          </w:p>
          <w:p w14:paraId="4CF79814" w14:textId="77777777" w:rsidR="00CF1EF7" w:rsidRDefault="00000000">
            <w:pPr>
              <w:spacing w:after="36"/>
            </w:pPr>
            <w:r>
              <w:rPr>
                <w:rFonts w:ascii="Courier New" w:eastAsia="Courier New" w:hAnsi="Courier New" w:cs="Courier New"/>
                <w:sz w:val="15"/>
              </w:rPr>
              <w:t>│   ├── admin-console/</w:t>
            </w:r>
          </w:p>
          <w:p w14:paraId="51921261" w14:textId="77777777" w:rsidR="00CF1EF7" w:rsidRDefault="00000000">
            <w:pPr>
              <w:spacing w:after="36"/>
            </w:pPr>
            <w:r>
              <w:rPr>
                <w:rFonts w:ascii="Courier New" w:eastAsia="Courier New" w:hAnsi="Courier New" w:cs="Courier New"/>
                <w:sz w:val="15"/>
              </w:rPr>
              <w:t>│   └── shared-ui/                 components, hooks, generated API client, theme</w:t>
            </w:r>
          </w:p>
          <w:p w14:paraId="6BD7E848" w14:textId="77777777" w:rsidR="00CF1EF7" w:rsidRDefault="00000000">
            <w:pPr>
              <w:spacing w:after="36"/>
            </w:pPr>
            <w:r>
              <w:rPr>
                <w:rFonts w:ascii="Courier New" w:eastAsia="Courier New" w:hAnsi="Courier New" w:cs="Courier New"/>
                <w:sz w:val="15"/>
              </w:rPr>
              <w:t>│</w:t>
            </w:r>
          </w:p>
          <w:p w14:paraId="54F6F237" w14:textId="77777777" w:rsidR="00CF1EF7" w:rsidRDefault="00000000">
            <w:pPr>
              <w:spacing w:after="0" w:line="310" w:lineRule="auto"/>
              <w:ind w:right="3171"/>
            </w:pPr>
            <w:r>
              <w:rPr>
                <w:rFonts w:ascii="Courier New" w:eastAsia="Courier New" w:hAnsi="Courier New" w:cs="Courier New"/>
                <w:sz w:val="15"/>
              </w:rPr>
              <w:t>├── contracts/ │   ├── openapi/                   generated specification, versioned</w:t>
            </w:r>
          </w:p>
          <w:p w14:paraId="20B6FCBA" w14:textId="77777777" w:rsidR="00CF1EF7" w:rsidRDefault="00000000">
            <w:pPr>
              <w:spacing w:after="36"/>
            </w:pPr>
            <w:r>
              <w:rPr>
                <w:rFonts w:ascii="Courier New" w:eastAsia="Courier New" w:hAnsi="Courier New" w:cs="Courier New"/>
                <w:sz w:val="15"/>
              </w:rPr>
              <w:t>│   └── events/                    domain event schemas</w:t>
            </w:r>
          </w:p>
          <w:p w14:paraId="270A2FC2" w14:textId="77777777" w:rsidR="00CF1EF7" w:rsidRDefault="00000000">
            <w:pPr>
              <w:spacing w:after="36"/>
            </w:pPr>
            <w:r>
              <w:rPr>
                <w:rFonts w:ascii="Courier New" w:eastAsia="Courier New" w:hAnsi="Courier New" w:cs="Courier New"/>
                <w:sz w:val="15"/>
              </w:rPr>
              <w:t>│</w:t>
            </w:r>
          </w:p>
          <w:p w14:paraId="4CD6E431" w14:textId="77777777" w:rsidR="00CF1EF7" w:rsidRDefault="00000000">
            <w:pPr>
              <w:spacing w:after="36"/>
            </w:pPr>
            <w:r>
              <w:rPr>
                <w:rFonts w:ascii="Courier New" w:eastAsia="Courier New" w:hAnsi="Courier New" w:cs="Courier New"/>
                <w:sz w:val="15"/>
              </w:rPr>
              <w:t>├── infrastructure/</w:t>
            </w:r>
          </w:p>
          <w:p w14:paraId="6AFD06E9" w14:textId="77777777" w:rsidR="00CF1EF7" w:rsidRDefault="00000000">
            <w:pPr>
              <w:spacing w:after="36"/>
            </w:pPr>
            <w:r>
              <w:rPr>
                <w:rFonts w:ascii="Courier New" w:eastAsia="Courier New" w:hAnsi="Courier New" w:cs="Courier New"/>
                <w:sz w:val="15"/>
              </w:rPr>
              <w:t>│   ├── terraform/                 modules/ and environments/{dev,staging,prod}</w:t>
            </w:r>
          </w:p>
          <w:p w14:paraId="07FF140E" w14:textId="77777777" w:rsidR="00CF1EF7" w:rsidRDefault="00000000">
            <w:pPr>
              <w:spacing w:after="36"/>
            </w:pPr>
            <w:r>
              <w:rPr>
                <w:rFonts w:ascii="Courier New" w:eastAsia="Courier New" w:hAnsi="Courier New" w:cs="Courier New"/>
                <w:sz w:val="15"/>
              </w:rPr>
              <w:t>│   ├── docker/                    Dockerfiles, compose for local development</w:t>
            </w:r>
          </w:p>
          <w:p w14:paraId="5FB116DB" w14:textId="77777777" w:rsidR="00CF1EF7" w:rsidRDefault="00000000">
            <w:pPr>
              <w:spacing w:after="36"/>
            </w:pPr>
            <w:r>
              <w:rPr>
                <w:rFonts w:ascii="Courier New" w:eastAsia="Courier New" w:hAnsi="Courier New" w:cs="Courier New"/>
                <w:sz w:val="15"/>
              </w:rPr>
              <w:t>│   └── k8s/ or ecs/               deployment manifests</w:t>
            </w:r>
          </w:p>
          <w:p w14:paraId="27C6AB1F" w14:textId="77777777" w:rsidR="00CF1EF7" w:rsidRDefault="00000000">
            <w:pPr>
              <w:spacing w:after="36"/>
            </w:pPr>
            <w:r>
              <w:rPr>
                <w:rFonts w:ascii="Courier New" w:eastAsia="Courier New" w:hAnsi="Courier New" w:cs="Courier New"/>
                <w:sz w:val="15"/>
              </w:rPr>
              <w:t>│</w:t>
            </w:r>
          </w:p>
          <w:p w14:paraId="0B9F9CC1" w14:textId="77777777" w:rsidR="00CF1EF7" w:rsidRDefault="00000000">
            <w:pPr>
              <w:spacing w:after="36"/>
            </w:pPr>
            <w:r>
              <w:rPr>
                <w:rFonts w:ascii="Courier New" w:eastAsia="Courier New" w:hAnsi="Courier New" w:cs="Courier New"/>
                <w:sz w:val="15"/>
              </w:rPr>
              <w:t>├── database/</w:t>
            </w:r>
          </w:p>
          <w:p w14:paraId="054D5F73" w14:textId="77777777" w:rsidR="00CF1EF7" w:rsidRDefault="00000000">
            <w:pPr>
              <w:spacing w:after="36"/>
            </w:pPr>
            <w:r>
              <w:rPr>
                <w:rFonts w:ascii="Courier New" w:eastAsia="Courier New" w:hAnsi="Courier New" w:cs="Courier New"/>
                <w:sz w:val="15"/>
              </w:rPr>
              <w:t>│   ├── erd/                       diagram sources and exports</w:t>
            </w:r>
          </w:p>
          <w:p w14:paraId="04536F43" w14:textId="77777777" w:rsidR="00CF1EF7" w:rsidRDefault="00000000">
            <w:pPr>
              <w:spacing w:after="36"/>
            </w:pPr>
            <w:r>
              <w:rPr>
                <w:rFonts w:ascii="Courier New" w:eastAsia="Courier New" w:hAnsi="Courier New" w:cs="Courier New"/>
                <w:sz w:val="15"/>
              </w:rPr>
              <w:t>│   ├── seeds/                     Zanzibar catalogue seed data</w:t>
            </w:r>
          </w:p>
          <w:p w14:paraId="0FDFFE76" w14:textId="77777777" w:rsidR="00CF1EF7" w:rsidRDefault="00000000">
            <w:pPr>
              <w:spacing w:after="0" w:line="310" w:lineRule="auto"/>
              <w:ind w:right="3532"/>
            </w:pPr>
            <w:r>
              <w:rPr>
                <w:rFonts w:ascii="Courier New" w:eastAsia="Courier New" w:hAnsi="Courier New" w:cs="Courier New"/>
                <w:sz w:val="15"/>
              </w:rPr>
              <w:t>│   └── docs/                      schema notes, index rationale │</w:t>
            </w:r>
          </w:p>
          <w:p w14:paraId="1F31B349" w14:textId="77777777" w:rsidR="00CF1EF7" w:rsidRDefault="00000000">
            <w:pPr>
              <w:spacing w:after="36"/>
            </w:pPr>
            <w:r>
              <w:rPr>
                <w:rFonts w:ascii="Courier New" w:eastAsia="Courier New" w:hAnsi="Courier New" w:cs="Courier New"/>
                <w:sz w:val="15"/>
              </w:rPr>
              <w:t>├── documentation/</w:t>
            </w:r>
          </w:p>
          <w:p w14:paraId="50B7B6C2" w14:textId="77777777" w:rsidR="00CF1EF7" w:rsidRDefault="00000000">
            <w:pPr>
              <w:spacing w:after="36"/>
            </w:pPr>
            <w:r>
              <w:rPr>
                <w:rFonts w:ascii="Courier New" w:eastAsia="Courier New" w:hAnsi="Courier New" w:cs="Courier New"/>
                <w:sz w:val="15"/>
              </w:rPr>
              <w:t>│   ├── srs/                       this document</w:t>
            </w:r>
          </w:p>
          <w:p w14:paraId="32EB1601" w14:textId="77777777" w:rsidR="00CF1EF7" w:rsidRDefault="00000000">
            <w:pPr>
              <w:spacing w:after="36"/>
            </w:pPr>
            <w:r>
              <w:rPr>
                <w:rFonts w:ascii="Courier New" w:eastAsia="Courier New" w:hAnsi="Courier New" w:cs="Courier New"/>
                <w:sz w:val="15"/>
              </w:rPr>
              <w:t>│   ├── adr/                       architecture decision records</w:t>
            </w:r>
          </w:p>
          <w:p w14:paraId="7FB802EB" w14:textId="77777777" w:rsidR="00CF1EF7" w:rsidRDefault="00000000">
            <w:pPr>
              <w:spacing w:after="36"/>
            </w:pPr>
            <w:r>
              <w:rPr>
                <w:rFonts w:ascii="Courier New" w:eastAsia="Courier New" w:hAnsi="Courier New" w:cs="Courier New"/>
                <w:sz w:val="15"/>
              </w:rPr>
              <w:t>│   ├── runbooks/                  operational procedures</w:t>
            </w:r>
          </w:p>
          <w:p w14:paraId="5154FA6A" w14:textId="77777777" w:rsidR="00CF1EF7" w:rsidRDefault="00000000">
            <w:pPr>
              <w:spacing w:after="36"/>
            </w:pPr>
            <w:r>
              <w:rPr>
                <w:rFonts w:ascii="Courier New" w:eastAsia="Courier New" w:hAnsi="Courier New" w:cs="Courier New"/>
                <w:sz w:val="15"/>
              </w:rPr>
              <w:t>│   ├── api/                       published API guide</w:t>
            </w:r>
          </w:p>
          <w:p w14:paraId="441796E4" w14:textId="77777777" w:rsidR="00CF1EF7" w:rsidRDefault="00000000">
            <w:pPr>
              <w:spacing w:after="0" w:line="310" w:lineRule="auto"/>
              <w:ind w:right="4796"/>
            </w:pPr>
            <w:r>
              <w:rPr>
                <w:rFonts w:ascii="Courier New" w:eastAsia="Courier New" w:hAnsi="Courier New" w:cs="Courier New"/>
                <w:sz w:val="15"/>
              </w:rPr>
              <w:t>│   └── onboarding/                developer setup │</w:t>
            </w:r>
          </w:p>
          <w:p w14:paraId="58046F42" w14:textId="77777777" w:rsidR="00CF1EF7" w:rsidRDefault="00000000">
            <w:pPr>
              <w:spacing w:after="36"/>
            </w:pPr>
            <w:r>
              <w:rPr>
                <w:rFonts w:ascii="Courier New" w:eastAsia="Courier New" w:hAnsi="Courier New" w:cs="Courier New"/>
                <w:sz w:val="15"/>
              </w:rPr>
              <w:t>├── tests/</w:t>
            </w:r>
          </w:p>
          <w:p w14:paraId="3D2D2D4A" w14:textId="77777777" w:rsidR="00CF1EF7" w:rsidRDefault="00000000">
            <w:pPr>
              <w:spacing w:after="36"/>
            </w:pPr>
            <w:r>
              <w:rPr>
                <w:rFonts w:ascii="Courier New" w:eastAsia="Courier New" w:hAnsi="Courier New" w:cs="Courier New"/>
                <w:sz w:val="15"/>
              </w:rPr>
              <w:t>│   ├── e2e/                       Playwright suites</w:t>
            </w:r>
          </w:p>
          <w:p w14:paraId="092F4275" w14:textId="77777777" w:rsidR="00CF1EF7" w:rsidRDefault="00000000">
            <w:pPr>
              <w:spacing w:after="36"/>
            </w:pPr>
            <w:r>
              <w:rPr>
                <w:rFonts w:ascii="Courier New" w:eastAsia="Courier New" w:hAnsi="Courier New" w:cs="Courier New"/>
                <w:sz w:val="15"/>
              </w:rPr>
              <w:t>│   ├── load/                      k6 or Locust scenarios</w:t>
            </w:r>
          </w:p>
          <w:p w14:paraId="75153C6C" w14:textId="77777777" w:rsidR="00CF1EF7" w:rsidRDefault="00000000">
            <w:pPr>
              <w:spacing w:after="0" w:line="310" w:lineRule="auto"/>
              <w:ind w:right="4796"/>
            </w:pPr>
            <w:r>
              <w:rPr>
                <w:rFonts w:ascii="Courier New" w:eastAsia="Courier New" w:hAnsi="Courier New" w:cs="Courier New"/>
                <w:sz w:val="15"/>
              </w:rPr>
              <w:t>│   └── fixtures/                  shared datasets │</w:t>
            </w:r>
          </w:p>
          <w:p w14:paraId="4ABBE4BC" w14:textId="77777777" w:rsidR="00CF1EF7" w:rsidRDefault="00000000">
            <w:pPr>
              <w:spacing w:after="0"/>
            </w:pPr>
            <w:r>
              <w:rPr>
                <w:rFonts w:ascii="Courier New" w:eastAsia="Courier New" w:hAnsi="Courier New" w:cs="Courier New"/>
                <w:sz w:val="15"/>
              </w:rPr>
              <w:t>└── .github/workflows/             CI/CD pipelines</w:t>
            </w:r>
          </w:p>
        </w:tc>
      </w:tr>
    </w:tbl>
    <w:p w14:paraId="0F4752F2" w14:textId="77777777" w:rsidR="00CF1EF7" w:rsidRDefault="00000000">
      <w:pPr>
        <w:tabs>
          <w:tab w:val="center" w:pos="2155"/>
        </w:tabs>
        <w:spacing w:after="98" w:line="265" w:lineRule="auto"/>
        <w:ind w:left="-15"/>
      </w:pPr>
      <w:r>
        <w:rPr>
          <w:b/>
          <w:color w:val="1F3864"/>
          <w:sz w:val="28"/>
        </w:rPr>
        <w:t>36.2</w:t>
      </w:r>
      <w:r>
        <w:rPr>
          <w:b/>
          <w:color w:val="1F3864"/>
          <w:sz w:val="28"/>
        </w:rPr>
        <w:tab/>
        <w:t>Notes on Key Directories</w:t>
      </w:r>
    </w:p>
    <w:p w14:paraId="3E45B75A" w14:textId="77777777" w:rsidR="00CF1EF7" w:rsidRDefault="00000000">
      <w:pPr>
        <w:spacing w:after="1" w:line="260" w:lineRule="auto"/>
        <w:ind w:left="-5" w:hanging="10"/>
      </w:pPr>
      <w:r>
        <w:rPr>
          <w:rFonts w:ascii="Courier New" w:eastAsia="Courier New" w:hAnsi="Courier New" w:cs="Courier New"/>
          <w:sz w:val="15"/>
        </w:rPr>
        <w:t>backend/apps/*/domain/</w:t>
      </w:r>
      <w:r>
        <w:rPr>
          <w:sz w:val="20"/>
        </w:rPr>
        <w:t xml:space="preserve"> holds the pure business logic and carries the strictest coverage requirement; it must contain no imports from Django’s ORM. </w:t>
      </w:r>
      <w:r>
        <w:rPr>
          <w:rFonts w:ascii="Courier New" w:eastAsia="Courier New" w:hAnsi="Courier New" w:cs="Courier New"/>
          <w:sz w:val="15"/>
        </w:rPr>
        <w:t>backend/apps/*/adapters/</w:t>
      </w:r>
      <w:r>
        <w:rPr>
          <w:sz w:val="20"/>
        </w:rPr>
        <w:t xml:space="preserve"> is the only place a third-party SDK may be imported. </w:t>
      </w:r>
    </w:p>
    <w:p w14:paraId="1397BC55" w14:textId="77777777" w:rsidR="00CF1EF7" w:rsidRDefault="00000000">
      <w:pPr>
        <w:spacing w:after="594" w:line="260" w:lineRule="auto"/>
        <w:ind w:left="-5" w:hanging="10"/>
      </w:pPr>
      <w:r>
        <w:rPr>
          <w:rFonts w:ascii="Courier New" w:eastAsia="Courier New" w:hAnsi="Courier New" w:cs="Courier New"/>
          <w:sz w:val="15"/>
        </w:rPr>
        <w:t>common/state_machine.py</w:t>
      </w:r>
      <w:r>
        <w:rPr>
          <w:sz w:val="20"/>
        </w:rPr>
        <w:t xml:space="preserve"> holds the single table-driven transition validator used by every machine, so that no module implements its own. </w:t>
      </w:r>
      <w:r>
        <w:rPr>
          <w:rFonts w:ascii="Courier New" w:eastAsia="Courier New" w:hAnsi="Courier New" w:cs="Courier New"/>
          <w:sz w:val="15"/>
        </w:rPr>
        <w:t>contracts/openapi/</w:t>
      </w:r>
      <w:r>
        <w:rPr>
          <w:sz w:val="20"/>
        </w:rPr>
        <w:t xml:space="preserve"> is generated, committed and diffed in review, which makes any breaking API change visible in the pull request. </w:t>
      </w:r>
      <w:r>
        <w:rPr>
          <w:rFonts w:ascii="Courier New" w:eastAsia="Courier New" w:hAnsi="Courier New" w:cs="Courier New"/>
          <w:sz w:val="15"/>
        </w:rPr>
        <w:t>database/seeds/</w:t>
      </w:r>
      <w:r>
        <w:rPr>
          <w:sz w:val="20"/>
        </w:rPr>
        <w:t xml:space="preserve"> contains the Zanzibar catalogue as data — the file that proves the destination-independence claim, because replacing it configures a different market.</w:t>
      </w:r>
    </w:p>
    <w:p w14:paraId="3F20CB0A" w14:textId="77777777" w:rsidR="00CF1EF7" w:rsidRDefault="00000000">
      <w:pPr>
        <w:pStyle w:val="Heading1"/>
        <w:tabs>
          <w:tab w:val="center" w:pos="2114"/>
        </w:tabs>
        <w:spacing w:after="63"/>
        <w:ind w:left="-15" w:firstLine="0"/>
      </w:pPr>
      <w:r>
        <w:t>37</w:t>
      </w:r>
      <w:r>
        <w:tab/>
        <w:t>Development Phases</w:t>
      </w:r>
    </w:p>
    <w:p w14:paraId="681A2761" w14:textId="77777777" w:rsidR="00CF1EF7" w:rsidRDefault="00000000">
      <w:pPr>
        <w:spacing w:after="279" w:line="260" w:lineRule="auto"/>
        <w:ind w:left="-5" w:hanging="10"/>
      </w:pPr>
      <w:r>
        <w:rPr>
          <w:sz w:val="20"/>
        </w:rPr>
        <w:t>Fourteen phases, estimated for a team of six (two backend, two mobile, one web, one QA) with part-time design and DevOps support. Durations are engineering weeks and assume the dependencies shown are respected.</w:t>
      </w:r>
    </w:p>
    <w:p w14:paraId="4E65B1E4" w14:textId="77777777" w:rsidR="00CF1EF7" w:rsidRDefault="00000000">
      <w:pPr>
        <w:tabs>
          <w:tab w:val="center" w:pos="3617"/>
        </w:tabs>
        <w:spacing w:after="98" w:line="265" w:lineRule="auto"/>
        <w:ind w:left="-15"/>
      </w:pPr>
      <w:r>
        <w:rPr>
          <w:b/>
          <w:color w:val="1F3864"/>
          <w:sz w:val="28"/>
        </w:rPr>
        <w:t>37.1</w:t>
      </w:r>
      <w:r>
        <w:rPr>
          <w:b/>
          <w:color w:val="1F3864"/>
          <w:sz w:val="28"/>
        </w:rPr>
        <w:tab/>
        <w:t>Phase 1 — Architecture and Foundation (3 weeks)</w:t>
      </w:r>
    </w:p>
    <w:p w14:paraId="2E66691F" w14:textId="77777777" w:rsidR="00CF1EF7" w:rsidRDefault="00000000">
      <w:pPr>
        <w:spacing w:after="279" w:line="260" w:lineRule="auto"/>
        <w:ind w:left="-5" w:hanging="10"/>
      </w:pPr>
      <w:r>
        <w:rPr>
          <w:b/>
          <w:sz w:val="20"/>
        </w:rPr>
        <w:t>Features</w:t>
      </w:r>
      <w:r>
        <w:rPr>
          <w:sz w:val="20"/>
        </w:rPr>
        <w:t xml:space="preserve"> Repository and monorepo tooling; Django project skeleton with the module layout and import-linter contracts; base models, money type, error envelope, request-id middleware, event bus, state-machine core; PostgreSQL with PostGIS; Redis; Celery with queue classes; Docker Compose for local development; CI pipeline with lint, type check, tests and scans; Terraform for the development environment; OpenAPI generation. </w:t>
      </w:r>
      <w:r>
        <w:rPr>
          <w:b/>
          <w:sz w:val="20"/>
        </w:rPr>
        <w:t>Dependencies</w:t>
      </w:r>
      <w:r>
        <w:rPr>
          <w:sz w:val="20"/>
        </w:rPr>
        <w:t xml:space="preserve"> None. </w:t>
      </w:r>
      <w:r>
        <w:rPr>
          <w:b/>
          <w:sz w:val="20"/>
        </w:rPr>
        <w:t>Deliverables</w:t>
      </w:r>
      <w:r>
        <w:rPr>
          <w:sz w:val="20"/>
        </w:rPr>
        <w:t xml:space="preserve"> Running skeleton in the development environment; a single health endpoint passing the full pipeline; developer onboarding document. </w:t>
      </w:r>
      <w:r>
        <w:rPr>
          <w:b/>
          <w:sz w:val="20"/>
        </w:rPr>
        <w:t>Acceptance</w:t>
      </w:r>
      <w:r>
        <w:rPr>
          <w:sz w:val="20"/>
        </w:rPr>
        <w:t xml:space="preserve"> A new engineer runs the stack locally with one command; a forbidden cross-module import fails CI; the generated OpenAPI document publishes automatically.</w:t>
      </w:r>
    </w:p>
    <w:p w14:paraId="29DB9651" w14:textId="77777777" w:rsidR="00CF1EF7" w:rsidRDefault="00000000">
      <w:pPr>
        <w:tabs>
          <w:tab w:val="center" w:pos="4178"/>
        </w:tabs>
        <w:spacing w:after="98" w:line="265" w:lineRule="auto"/>
        <w:ind w:left="-15"/>
      </w:pPr>
      <w:r>
        <w:rPr>
          <w:b/>
          <w:color w:val="1F3864"/>
          <w:sz w:val="28"/>
        </w:rPr>
        <w:t>37.2</w:t>
      </w:r>
      <w:r>
        <w:rPr>
          <w:b/>
          <w:color w:val="1F3864"/>
          <w:sz w:val="28"/>
        </w:rPr>
        <w:tab/>
        <w:t>Phase 2 — Authentication and User Management (3 weeks)</w:t>
      </w:r>
    </w:p>
    <w:p w14:paraId="682262E9" w14:textId="77777777" w:rsidR="00CF1EF7" w:rsidRDefault="00000000">
      <w:pPr>
        <w:spacing w:after="279" w:line="260" w:lineRule="auto"/>
        <w:ind w:left="-5" w:hanging="10"/>
      </w:pPr>
      <w:r>
        <w:rPr>
          <w:b/>
          <w:sz w:val="20"/>
        </w:rPr>
        <w:t>Features</w:t>
      </w:r>
      <w:r>
        <w:rPr>
          <w:sz w:val="20"/>
        </w:rPr>
        <w:t xml:space="preserve"> User, role and profile models; registration, email verification, login, refresh with rotation and reuse detection, logout, password reset; TOTP enrolment; RBAC permission classes and the ownership predicate pattern; device registration; audit logging of all authentication events; the authorisation matrix test harness. </w:t>
      </w:r>
      <w:r>
        <w:rPr>
          <w:b/>
          <w:sz w:val="20"/>
        </w:rPr>
        <w:t>Dependencies</w:t>
      </w:r>
      <w:r>
        <w:rPr>
          <w:sz w:val="20"/>
        </w:rPr>
        <w:t xml:space="preserve"> Phase 1. </w:t>
      </w:r>
      <w:r>
        <w:rPr>
          <w:b/>
          <w:sz w:val="20"/>
        </w:rPr>
        <w:t>Deliverables</w:t>
      </w:r>
      <w:r>
        <w:rPr>
          <w:sz w:val="20"/>
        </w:rPr>
        <w:t xml:space="preserve"> API-01 complete; tourist app auth screens; admin console login. </w:t>
      </w:r>
      <w:r>
        <w:rPr>
          <w:b/>
          <w:sz w:val="20"/>
        </w:rPr>
        <w:t>Acceptance</w:t>
      </w:r>
      <w:r>
        <w:rPr>
          <w:sz w:val="20"/>
        </w:rPr>
        <w:t xml:space="preserve"> TC-001 to TC-013 pass; the authorisation matrix test runs green across every endpoint then existing; no endpoint is unintentionally public.</w:t>
      </w:r>
    </w:p>
    <w:p w14:paraId="0A397B69" w14:textId="77777777" w:rsidR="00CF1EF7" w:rsidRDefault="00000000">
      <w:pPr>
        <w:tabs>
          <w:tab w:val="center" w:pos="3559"/>
        </w:tabs>
        <w:spacing w:after="98" w:line="265" w:lineRule="auto"/>
        <w:ind w:left="-15"/>
      </w:pPr>
      <w:r>
        <w:rPr>
          <w:b/>
          <w:color w:val="1F3864"/>
          <w:sz w:val="28"/>
        </w:rPr>
        <w:t>37.3</w:t>
      </w:r>
      <w:r>
        <w:rPr>
          <w:b/>
          <w:color w:val="1F3864"/>
          <w:sz w:val="28"/>
        </w:rPr>
        <w:tab/>
        <w:t>Phase 3 — Zanzibar Tourism Catalogue (4 weeks)</w:t>
      </w:r>
    </w:p>
    <w:p w14:paraId="5A401ACC" w14:textId="77777777" w:rsidR="00CF1EF7" w:rsidRDefault="00000000">
      <w:pPr>
        <w:spacing w:after="279" w:line="260" w:lineRule="auto"/>
        <w:ind w:left="-5" w:hanging="10"/>
      </w:pPr>
      <w:r>
        <w:rPr>
          <w:b/>
          <w:sz w:val="20"/>
        </w:rPr>
        <w:t>Features</w:t>
      </w:r>
      <w:r>
        <w:rPr>
          <w:sz w:val="20"/>
        </w:rPr>
        <w:t xml:space="preserve"> Geography hierarchy; destination, attraction, activity, accommodation and room-type models; media handling with CDN delivery; full-text search; the deterministic ranking expression; catalogue APIs; admin console catalogue CRUD; the Zanzibar seed dataset. </w:t>
      </w:r>
      <w:r>
        <w:rPr>
          <w:b/>
          <w:sz w:val="20"/>
        </w:rPr>
        <w:t>Dependencies</w:t>
      </w:r>
      <w:r>
        <w:rPr>
          <w:sz w:val="20"/>
        </w:rPr>
        <w:t xml:space="preserve"> Phase 2. </w:t>
      </w:r>
      <w:r>
        <w:rPr>
          <w:b/>
          <w:sz w:val="20"/>
        </w:rPr>
        <w:t>Deliverables</w:t>
      </w:r>
      <w:r>
        <w:rPr>
          <w:sz w:val="20"/>
        </w:rPr>
        <w:t xml:space="preserve"> API-02 complete; Explore, Destination, Attraction, Activity, Accommodation and Room Selection screens; admin catalogue management. </w:t>
      </w:r>
      <w:r>
        <w:rPr>
          <w:b/>
          <w:sz w:val="20"/>
        </w:rPr>
        <w:t>Acceptance</w:t>
      </w:r>
      <w:r>
        <w:rPr>
          <w:sz w:val="20"/>
        </w:rPr>
        <w:t xml:space="preserve"> All ten seed destinations manageable entirely through the console with no code change; ranking is byteidentical across repeated identical requests; TC-020 and TC-021 pass.</w:t>
      </w:r>
    </w:p>
    <w:p w14:paraId="6850F207" w14:textId="77777777" w:rsidR="00CF1EF7" w:rsidRDefault="00000000">
      <w:pPr>
        <w:tabs>
          <w:tab w:val="center" w:pos="3857"/>
        </w:tabs>
        <w:spacing w:after="98" w:line="265" w:lineRule="auto"/>
        <w:ind w:left="-15"/>
      </w:pPr>
      <w:r>
        <w:rPr>
          <w:b/>
          <w:color w:val="1F3864"/>
          <w:sz w:val="28"/>
        </w:rPr>
        <w:t>37.4</w:t>
      </w:r>
      <w:r>
        <w:rPr>
          <w:b/>
          <w:color w:val="1F3864"/>
          <w:sz w:val="28"/>
        </w:rPr>
        <w:tab/>
        <w:t>Phase 4 — Trip Planner and Itinerary Engine (5 weeks)</w:t>
      </w:r>
    </w:p>
    <w:p w14:paraId="0461E24B" w14:textId="77777777" w:rsidR="00CF1EF7" w:rsidRDefault="00000000">
      <w:pPr>
        <w:spacing w:after="279" w:line="260" w:lineRule="auto"/>
        <w:ind w:left="-5" w:hanging="10"/>
      </w:pPr>
      <w:r>
        <w:rPr>
          <w:b/>
          <w:sz w:val="20"/>
        </w:rPr>
        <w:t>Features</w:t>
      </w:r>
      <w:r>
        <w:rPr>
          <w:sz w:val="20"/>
        </w:rPr>
        <w:t xml:space="preserve"> Trip, itinerary, item and flight models; item CRUD; the day-sequencing algorithm; the routing port with a fake and one real adapter; route cache and the nightly destination-pair matrix; validation rules VR-01 to VR-17; cost computation; itinerary versioning and locking. </w:t>
      </w:r>
      <w:r>
        <w:rPr>
          <w:b/>
          <w:sz w:val="20"/>
        </w:rPr>
        <w:t>Dependencies</w:t>
      </w:r>
      <w:r>
        <w:rPr>
          <w:sz w:val="20"/>
        </w:rPr>
        <w:t xml:space="preserve"> Phases 3 and, for transfer insertion, the routing port from Phase 6 — the port interface is delivered here and the tariff logic in Phase 6. </w:t>
      </w:r>
      <w:r>
        <w:rPr>
          <w:b/>
          <w:sz w:val="20"/>
        </w:rPr>
        <w:t>Deliverables</w:t>
      </w:r>
      <w:r>
        <w:rPr>
          <w:sz w:val="20"/>
        </w:rPr>
        <w:t xml:space="preserve"> API-03 and API-04 (quoting stub); Trip Planner, Flight Information, Itinerary, Trip Summary and Cost Breakdown screens. </w:t>
      </w:r>
      <w:r>
        <w:rPr>
          <w:b/>
          <w:sz w:val="20"/>
        </w:rPr>
        <w:t>Acceptance</w:t>
      </w:r>
      <w:r>
        <w:rPr>
          <w:sz w:val="20"/>
        </w:rPr>
        <w:t xml:space="preserve"> TC-030, TC-031, TC-040 to TC-043 and TC-902 pass; generation of a 20-item itinerary meets NFR-P02.</w:t>
      </w:r>
    </w:p>
    <w:p w14:paraId="3A33125D" w14:textId="77777777" w:rsidR="00CF1EF7" w:rsidRDefault="00000000">
      <w:pPr>
        <w:tabs>
          <w:tab w:val="center" w:pos="3748"/>
        </w:tabs>
        <w:spacing w:after="98" w:line="265" w:lineRule="auto"/>
        <w:ind w:left="-15"/>
      </w:pPr>
      <w:r>
        <w:rPr>
          <w:b/>
          <w:color w:val="1F3864"/>
          <w:sz w:val="28"/>
        </w:rPr>
        <w:t>37.5</w:t>
      </w:r>
      <w:r>
        <w:rPr>
          <w:b/>
          <w:color w:val="1F3864"/>
          <w:sz w:val="28"/>
        </w:rPr>
        <w:tab/>
        <w:t>Phase 5 — Activity Inventory and Holds (3 weeks)</w:t>
      </w:r>
    </w:p>
    <w:p w14:paraId="54545FB0" w14:textId="77777777" w:rsidR="00CF1EF7" w:rsidRDefault="00000000">
      <w:pPr>
        <w:spacing w:after="279" w:line="260" w:lineRule="auto"/>
        <w:ind w:left="-5" w:hanging="10"/>
      </w:pPr>
      <w:r>
        <w:rPr>
          <w:b/>
          <w:sz w:val="20"/>
        </w:rPr>
        <w:t xml:space="preserve">Features</w:t>
      </w:r>
      <w:r>
        <w:rPr>
          <w:sz w:val="20"/>
        </w:rPr>
        <w:t xml:space="preserve"> The activity departure calendar, the hold lifecycle, the concurrency-safe hold and commit routines, the expiry sweeper, and the reconciliation checker; provider departure and capacity APIs. </w:t>
      </w:r>
      <w:r>
        <w:rPr>
          <w:b/>
          <w:sz w:val="20"/>
        </w:rPr>
        <w:t xml:space="preserve">Dependencies</w:t>
      </w:r>
      <w:r>
        <w:rPr>
          <w:sz w:val="20"/>
        </w:rPr>
        <w:t xml:space="preserve"> Phases 3 and 4. </w:t>
      </w:r>
      <w:r>
        <w:rPr>
          <w:b/>
          <w:sz w:val="20"/>
        </w:rPr>
        <w:t xml:space="preserve">Deliverables</w:t>
      </w:r>
      <w:r>
        <w:rPr>
          <w:sz w:val="20"/>
        </w:rPr>
        <w:t xml:space="preserve"> Activity search with authoritative capacity; hold mechanics. </w:t>
      </w:r>
      <w:r>
        <w:rPr>
          <w:b/>
          <w:sz w:val="20"/>
        </w:rPr>
        <w:t xml:space="preserve">Acceptance</w:t>
      </w:r>
      <w:r>
        <w:rPr>
          <w:sz w:val="20"/>
        </w:rPr>
        <w:t xml:space="preserve"> TC-050 to TC-053 pass against activity departures, including the concurrency test with zero oversell under LT-03. Amended v1.2 — ADR 0013: rate resolution and the room availability calendar are deferred to v2.</w:t>
      </w:r>
    </w:p>
    <w:p w14:paraId="43E7BDFA" w14:textId="77777777" w:rsidR="00CF1EF7" w:rsidRDefault="00000000">
      <w:pPr>
        <w:spacing w:after="279" w:line="260" w:lineRule="auto"/>
        <w:ind w:left="-5" w:hanging="10"/>
      </w:pPr>
      <w:r>
        <w:rPr>
          <w:b/>
          <w:sz w:val="20"/>
        </w:rPr>
        <w:t>Deliverables</w:t>
      </w:r>
      <w:r>
        <w:rPr>
          <w:sz w:val="20"/>
        </w:rPr>
        <w:t xml:space="preserve"> Accommodation search with authoritative availability; hold mechanics. </w:t>
      </w:r>
      <w:r>
        <w:rPr>
          <w:b/>
          <w:sz w:val="20"/>
        </w:rPr>
        <w:t>Acceptance</w:t>
      </w:r>
      <w:r>
        <w:rPr>
          <w:sz w:val="20"/>
        </w:rPr>
        <w:t xml:space="preserve"> TC-050 to TC-053 pass, including the concurrency test with zero oversell under LT-03.</w:t>
      </w:r>
    </w:p>
    <w:p w14:paraId="2C6FEDE6" w14:textId="77777777" w:rsidR="00CF1EF7" w:rsidRDefault="00000000">
      <w:pPr>
        <w:tabs>
          <w:tab w:val="center" w:pos="3459"/>
        </w:tabs>
        <w:spacing w:after="98" w:line="265" w:lineRule="auto"/>
        <w:ind w:left="-15"/>
      </w:pPr>
      <w:r>
        <w:rPr>
          <w:b/>
          <w:color w:val="1F3864"/>
          <w:sz w:val="28"/>
        </w:rPr>
        <w:t>37.6</w:t>
      </w:r>
      <w:r>
        <w:rPr>
          <w:b/>
          <w:color w:val="1F3864"/>
          <w:sz w:val="28"/>
        </w:rPr>
        <w:tab/>
        <w:t>Phase 6 — Transportation and Tariffs (3 weeks)</w:t>
      </w:r>
    </w:p>
    <w:p w14:paraId="5D064E5E" w14:textId="77777777" w:rsidR="00CF1EF7" w:rsidRDefault="00000000">
      <w:pPr>
        <w:spacing w:after="279" w:line="260" w:lineRule="auto"/>
        <w:ind w:left="-5" w:hanging="10"/>
      </w:pPr>
      <w:r>
        <w:rPr>
          <w:b/>
          <w:sz w:val="20"/>
        </w:rPr>
        <w:t>Features</w:t>
      </w:r>
      <w:r>
        <w:rPr>
          <w:sz w:val="20"/>
        </w:rPr>
        <w:t xml:space="preserve"> Corridors and tariffs with the resolution order; the metered pricing function; vehicle classes; the transport quoting API; the degraded-mode rules; admin tariff management with the quote preview tool. </w:t>
      </w:r>
      <w:r>
        <w:rPr>
          <w:b/>
          <w:sz w:val="20"/>
        </w:rPr>
        <w:t>Dependencies</w:t>
      </w:r>
      <w:r>
        <w:rPr>
          <w:sz w:val="20"/>
        </w:rPr>
        <w:t xml:space="preserve"> Phases 4 and 5. </w:t>
      </w:r>
      <w:r>
        <w:rPr>
          <w:b/>
          <w:sz w:val="20"/>
        </w:rPr>
        <w:t>Deliverables</w:t>
      </w:r>
      <w:r>
        <w:rPr>
          <w:sz w:val="20"/>
        </w:rPr>
        <w:t xml:space="preserve"> API-04 complete; Airport Pickup and Transportation screens. </w:t>
      </w:r>
      <w:r>
        <w:rPr>
          <w:b/>
          <w:sz w:val="20"/>
        </w:rPr>
        <w:t>Acceptance</w:t>
      </w:r>
      <w:r>
        <w:rPr>
          <w:sz w:val="20"/>
        </w:rPr>
        <w:t xml:space="preserve"> A quote for every seeded corridor resolves deterministically; an unconfigured corridor returns </w:t>
      </w:r>
      <w:r>
        <w:rPr>
          <w:rFonts w:ascii="Courier New" w:eastAsia="Courier New" w:hAnsi="Courier New" w:cs="Courier New"/>
          <w:sz w:val="15"/>
        </w:rPr>
        <w:t>NO_TARIFF_CONFIGURED</w:t>
      </w:r>
      <w:r>
        <w:rPr>
          <w:sz w:val="20"/>
        </w:rPr>
        <w:t xml:space="preserve"> rather than a guessed price; the worked example in Section 12.4 reproduces exactly.</w:t>
      </w:r>
    </w:p>
    <w:p w14:paraId="55F966BB" w14:textId="77777777" w:rsidR="00CF1EF7" w:rsidRDefault="00000000">
      <w:pPr>
        <w:tabs>
          <w:tab w:val="center" w:pos="2839"/>
        </w:tabs>
        <w:spacing w:after="98" w:line="265" w:lineRule="auto"/>
        <w:ind w:left="-15"/>
      </w:pPr>
      <w:r>
        <w:rPr>
          <w:b/>
          <w:color w:val="1F3864"/>
          <w:sz w:val="28"/>
        </w:rPr>
        <w:t>37.7</w:t>
      </w:r>
      <w:r>
        <w:rPr>
          <w:b/>
          <w:color w:val="1F3864"/>
          <w:sz w:val="28"/>
        </w:rPr>
        <w:tab/>
        <w:t>Phase 7 — Booking Engine (4 weeks)</w:t>
      </w:r>
    </w:p>
    <w:p w14:paraId="5BE6F411" w14:textId="77777777" w:rsidR="00CF1EF7" w:rsidRDefault="00000000">
      <w:pPr>
        <w:spacing w:after="279" w:line="260" w:lineRule="auto"/>
        <w:ind w:left="-5" w:hanging="10"/>
      </w:pPr>
      <w:r>
        <w:rPr>
          <w:b/>
          <w:sz w:val="20"/>
        </w:rPr>
        <w:t>Features</w:t>
      </w:r>
      <w:r>
        <w:rPr>
          <w:sz w:val="20"/>
        </w:rPr>
        <w:t xml:space="preserve"> Booking and subtype models; the state machine and its guards; status history; basket creation; the confirmation and release routines; cancellation policy evaluation with preview; provider accept/decline for onrequest activities; voucher generation. </w:t>
      </w:r>
      <w:r>
        <w:rPr>
          <w:b/>
          <w:sz w:val="20"/>
        </w:rPr>
        <w:t>Dependencies</w:t>
      </w:r>
      <w:r>
        <w:rPr>
          <w:sz w:val="20"/>
        </w:rPr>
        <w:t xml:space="preserve"> Phases 5 and 6. </w:t>
      </w:r>
      <w:r>
        <w:rPr>
          <w:b/>
          <w:sz w:val="20"/>
        </w:rPr>
        <w:t>Deliverables</w:t>
      </w:r>
      <w:r>
        <w:rPr>
          <w:sz w:val="20"/>
        </w:rPr>
        <w:t xml:space="preserve"> API-05; Booking Confirmation and My Trips screens; provider booking management. </w:t>
      </w:r>
      <w:r>
        <w:rPr>
          <w:b/>
          <w:sz w:val="20"/>
        </w:rPr>
        <w:t>Acceptance</w:t>
      </w:r>
      <w:r>
        <w:rPr>
          <w:sz w:val="20"/>
        </w:rPr>
        <w:t xml:space="preserve"> TC-060, TC-061, TC-100 to TC-103 pass; every transition in Section 20.2 has a passing positive and negative test.</w:t>
      </w:r>
    </w:p>
    <w:p w14:paraId="462E0BBD" w14:textId="77777777" w:rsidR="00CF1EF7" w:rsidRDefault="00000000">
      <w:pPr>
        <w:tabs>
          <w:tab w:val="center" w:pos="3248"/>
        </w:tabs>
        <w:spacing w:after="98" w:line="265" w:lineRule="auto"/>
        <w:ind w:left="-15"/>
      </w:pPr>
      <w:r>
        <w:rPr>
          <w:b/>
          <w:color w:val="1F3864"/>
          <w:sz w:val="28"/>
        </w:rPr>
        <w:t>37.8</w:t>
      </w:r>
      <w:r>
        <w:rPr>
          <w:b/>
          <w:color w:val="1F3864"/>
          <w:sz w:val="28"/>
        </w:rPr>
        <w:tab/>
        <w:t>Phase 8 — Payments and Finance (4 weeks)</w:t>
      </w:r>
    </w:p>
    <w:p w14:paraId="6F852A26" w14:textId="77777777" w:rsidR="00CF1EF7" w:rsidRDefault="00000000">
      <w:pPr>
        <w:spacing w:after="279" w:line="260" w:lineRule="auto"/>
        <w:ind w:left="-5" w:hanging="10"/>
      </w:pPr>
      <w:r>
        <w:rPr>
          <w:b/>
          <w:sz w:val="20"/>
        </w:rPr>
        <w:t>Features</w:t>
      </w:r>
      <w:r>
        <w:rPr>
          <w:sz w:val="20"/>
        </w:rPr>
        <w:t xml:space="preserve"> Payment gateway port with two adapters; intent creation, capture, webhook ingestion with signature verification and deduplication, the polling fallback; refunds; the payment state machine; commission resolution; the append-only ledger with all entry types; provider balances; payout batch assembly and approval; the daily reconciliation job. </w:t>
      </w:r>
      <w:r>
        <w:rPr>
          <w:b/>
          <w:sz w:val="20"/>
        </w:rPr>
        <w:t>Dependencies</w:t>
      </w:r>
      <w:r>
        <w:rPr>
          <w:sz w:val="20"/>
        </w:rPr>
        <w:t xml:space="preserve"> Phase 7. </w:t>
      </w:r>
      <w:r>
        <w:rPr>
          <w:b/>
          <w:sz w:val="20"/>
        </w:rPr>
        <w:t>Deliverables</w:t>
      </w:r>
      <w:r>
        <w:rPr>
          <w:sz w:val="20"/>
        </w:rPr>
        <w:t xml:space="preserve"> API-07; Payment screen; provider earnings and payouts; admin payment, refund and payout consoles. </w:t>
      </w:r>
      <w:r>
        <w:rPr>
          <w:b/>
          <w:sz w:val="20"/>
        </w:rPr>
        <w:t>Acceptance</w:t>
      </w:r>
      <w:r>
        <w:rPr>
          <w:sz w:val="20"/>
        </w:rPr>
        <w:t xml:space="preserve"> TC-070 to TC-074, TC-110 and TC-111 pass; the full PSP sandbox matrix in Section 33.9 passes; the ledger invariant holds under the mixed-scenario test.</w:t>
      </w:r>
    </w:p>
    <w:p w14:paraId="62AEE17F" w14:textId="77777777" w:rsidR="00CF1EF7" w:rsidRDefault="00000000">
      <w:pPr>
        <w:tabs>
          <w:tab w:val="center" w:pos="2757"/>
        </w:tabs>
        <w:spacing w:after="98" w:line="265" w:lineRule="auto"/>
        <w:ind w:left="-15"/>
      </w:pPr>
      <w:r>
        <w:rPr>
          <w:b/>
          <w:color w:val="1F3864"/>
          <w:sz w:val="28"/>
        </w:rPr>
        <w:t>37.9</w:t>
      </w:r>
      <w:r>
        <w:rPr>
          <w:b/>
          <w:color w:val="1F3864"/>
          <w:sz w:val="28"/>
        </w:rPr>
        <w:tab/>
        <w:t>Phase 9 — Driver System (4 weeks)</w:t>
      </w:r>
    </w:p>
    <w:p w14:paraId="6A0DC257" w14:textId="77777777" w:rsidR="00CF1EF7" w:rsidRDefault="00000000">
      <w:pPr>
        <w:spacing w:after="279" w:line="260" w:lineRule="auto"/>
        <w:ind w:left="-5" w:hanging="10"/>
      </w:pPr>
      <w:r>
        <w:rPr>
          <w:b/>
          <w:sz w:val="20"/>
        </w:rPr>
        <w:t>Features</w:t>
      </w:r>
      <w:r>
        <w:rPr>
          <w:sz w:val="20"/>
        </w:rPr>
        <w:t xml:space="preserve"> Driver and vehicle models with verification; the driver app end to end (auth, verification, dashboard, availability, offers, assignment, pickup, active trip, completion, earnings); the dispatch scoring function; offer dispatch with TTL and candidate progression; the assignment state machine with geofence guards; the exclusion constraint; the escalation path. </w:t>
      </w:r>
      <w:r>
        <w:rPr>
          <w:b/>
          <w:sz w:val="20"/>
        </w:rPr>
        <w:t>Dependencies</w:t>
      </w:r>
      <w:r>
        <w:rPr>
          <w:sz w:val="20"/>
        </w:rPr>
        <w:t xml:space="preserve"> Phases 7 and 8. </w:t>
      </w:r>
      <w:r>
        <w:rPr>
          <w:b/>
          <w:sz w:val="20"/>
        </w:rPr>
        <w:t>Deliverables</w:t>
      </w:r>
      <w:r>
        <w:rPr>
          <w:sz w:val="20"/>
        </w:rPr>
        <w:t xml:space="preserve"> API-06; the complete driver application; admin driver and vehicle management. </w:t>
      </w:r>
      <w:r>
        <w:rPr>
          <w:b/>
          <w:sz w:val="20"/>
        </w:rPr>
        <w:t>Acceptance</w:t>
      </w:r>
      <w:r>
        <w:rPr>
          <w:sz w:val="20"/>
        </w:rPr>
        <w:t xml:space="preserve"> TC-080 to TC-084 and TC-090 to TC-091 pass; a full transfer completes from offer to settlement in staging.</w:t>
      </w:r>
    </w:p>
    <w:p w14:paraId="2CE57174" w14:textId="77777777" w:rsidR="00CF1EF7" w:rsidRDefault="00000000">
      <w:pPr>
        <w:spacing w:after="98" w:line="265" w:lineRule="auto"/>
        <w:ind w:left="-5" w:hanging="10"/>
      </w:pPr>
      <w:r>
        <w:rPr>
          <w:b/>
          <w:color w:val="1F3864"/>
          <w:sz w:val="28"/>
        </w:rPr>
        <w:t>37.10 Phase 10 — Real-Time Tracking and Notifications (3 weeks)</w:t>
      </w:r>
    </w:p>
    <w:p w14:paraId="793E2D8D" w14:textId="77777777" w:rsidR="00CF1EF7" w:rsidRDefault="00000000">
      <w:pPr>
        <w:spacing w:after="279" w:line="260" w:lineRule="auto"/>
        <w:ind w:left="-5" w:hanging="10"/>
      </w:pPr>
      <w:r>
        <w:rPr>
          <w:b/>
          <w:sz w:val="20"/>
        </w:rPr>
        <w:t>Features</w:t>
      </w:r>
      <w:r>
        <w:rPr>
          <w:sz w:val="20"/>
        </w:rPr>
        <w:t xml:space="preserve"> WebSocket gateway with channel authorisation; driver location ingest, validation, storage and fan-out; geofence-triggered events; the notification subsystem with all events, channels, templates, preferences, retries and delivery records; push registration in both apps. </w:t>
      </w:r>
      <w:r>
        <w:rPr>
          <w:b/>
          <w:sz w:val="20"/>
        </w:rPr>
        <w:t>Dependencies</w:t>
      </w:r>
      <w:r>
        <w:rPr>
          <w:sz w:val="20"/>
        </w:rPr>
        <w:t xml:space="preserve"> Phase 9. </w:t>
      </w:r>
      <w:r>
        <w:rPr>
          <w:b/>
          <w:sz w:val="20"/>
        </w:rPr>
        <w:t>Deliverables</w:t>
      </w:r>
      <w:r>
        <w:rPr>
          <w:sz w:val="20"/>
        </w:rPr>
        <w:t xml:space="preserve"> Driver Tracking and Active Trip screens; Notifications inbox; admin notification management. </w:t>
      </w:r>
      <w:r>
        <w:rPr>
          <w:b/>
          <w:sz w:val="20"/>
        </w:rPr>
        <w:t>Acceptance</w:t>
      </w:r>
      <w:r>
        <w:rPr>
          <w:sz w:val="20"/>
        </w:rPr>
        <w:t xml:space="preserve"> TC-092 passes; NFR-P05 and NFRP06 met under LT-05; every event in Section 19.1 fires in an end-to-end test.</w:t>
      </w:r>
    </w:p>
    <w:p w14:paraId="61668630" w14:textId="77777777" w:rsidR="00CF1EF7" w:rsidRDefault="00000000">
      <w:pPr>
        <w:spacing w:after="98" w:line="265" w:lineRule="auto"/>
        <w:ind w:left="-5" w:hanging="10"/>
      </w:pPr>
      <w:r>
        <w:rPr>
          <w:b/>
          <w:color w:val="1F3864"/>
          <w:sz w:val="28"/>
        </w:rPr>
        <w:t>37.11 Phase 11 — Provider Portal (3 weeks)</w:t>
      </w:r>
    </w:p>
    <w:p w14:paraId="3536C4F7" w14:textId="77777777" w:rsidR="00CF1EF7" w:rsidRDefault="00000000">
      <w:pPr>
        <w:spacing w:after="279" w:line="260" w:lineRule="auto"/>
        <w:ind w:left="-5" w:hanging="10"/>
      </w:pPr>
      <w:r>
        <w:rPr>
          <w:b/>
          <w:sz w:val="20"/>
        </w:rPr>
        <w:t>Features</w:t>
      </w:r>
      <w:r>
        <w:rPr>
          <w:sz w:val="20"/>
        </w:rPr>
        <w:t xml:space="preserve"> Provider registration, document upload and verification tracking; dashboard; listing management for all three provider types; the availability and rate calendar with bulk editing; booking management; earnings, statements and payouts; review responses; staff management. </w:t>
      </w:r>
      <w:r>
        <w:rPr>
          <w:b/>
          <w:sz w:val="20"/>
        </w:rPr>
        <w:t>Dependencies</w:t>
      </w:r>
      <w:r>
        <w:rPr>
          <w:sz w:val="20"/>
        </w:rPr>
        <w:t xml:space="preserve"> Phases 5, 7 and 8. </w:t>
      </w:r>
      <w:r>
        <w:rPr>
          <w:b/>
          <w:sz w:val="20"/>
        </w:rPr>
        <w:t>Deliverables</w:t>
      </w:r>
      <w:r>
        <w:rPr>
          <w:sz w:val="20"/>
        </w:rPr>
        <w:t xml:space="preserve"> The complete provider portal. </w:t>
      </w:r>
      <w:r>
        <w:rPr>
          <w:b/>
          <w:sz w:val="20"/>
        </w:rPr>
        <w:t>Acceptance</w:t>
      </w:r>
      <w:r>
        <w:rPr>
          <w:sz w:val="20"/>
        </w:rPr>
        <w:t xml:space="preserve"> Each provider type completes onboarding through to a live, bookable listing without engineering assistance in UAT.</w:t>
      </w:r>
    </w:p>
    <w:p w14:paraId="112F164B" w14:textId="77777777" w:rsidR="00CF1EF7" w:rsidRDefault="00000000">
      <w:pPr>
        <w:spacing w:after="98" w:line="265" w:lineRule="auto"/>
        <w:ind w:left="-5" w:hanging="10"/>
      </w:pPr>
      <w:r>
        <w:rPr>
          <w:b/>
          <w:color w:val="1F3864"/>
          <w:sz w:val="28"/>
        </w:rPr>
        <w:t>37.12 Phase 12 — Administration Console (3 weeks)</w:t>
      </w:r>
    </w:p>
    <w:p w14:paraId="5676F790" w14:textId="77777777" w:rsidR="00CF1EF7" w:rsidRDefault="00000000">
      <w:pPr>
        <w:spacing w:after="279" w:line="260" w:lineRule="auto"/>
        <w:ind w:left="-5" w:hanging="10"/>
      </w:pPr>
      <w:r>
        <w:rPr>
          <w:b/>
          <w:sz w:val="20"/>
        </w:rPr>
        <w:t>Features</w:t>
      </w:r>
      <w:r>
        <w:rPr>
          <w:sz w:val="20"/>
        </w:rPr>
        <w:t xml:space="preserve"> All screens in Section 27, including verification workflows, exceptional booking controls, commission and tariff management, moderation, reporting, system settings and the audit log viewer. </w:t>
      </w:r>
      <w:r>
        <w:rPr>
          <w:b/>
          <w:sz w:val="20"/>
        </w:rPr>
        <w:t>Dependencies</w:t>
      </w:r>
      <w:r>
        <w:rPr>
          <w:sz w:val="20"/>
        </w:rPr>
        <w:t xml:space="preserve"> All prior phases. </w:t>
      </w:r>
    </w:p>
    <w:p w14:paraId="2D04319F" w14:textId="77777777" w:rsidR="00CF1EF7" w:rsidRDefault="00000000">
      <w:pPr>
        <w:spacing w:after="279" w:line="260" w:lineRule="auto"/>
        <w:ind w:left="-5" w:hanging="10"/>
      </w:pPr>
      <w:r>
        <w:rPr>
          <w:b/>
          <w:sz w:val="20"/>
        </w:rPr>
        <w:t>Deliverables</w:t>
      </w:r>
      <w:r>
        <w:rPr>
          <w:sz w:val="20"/>
        </w:rPr>
        <w:t xml:space="preserve"> The complete admin console. </w:t>
      </w:r>
      <w:r>
        <w:rPr>
          <w:b/>
          <w:sz w:val="20"/>
        </w:rPr>
        <w:t>Acceptance</w:t>
      </w:r>
      <w:r>
        <w:rPr>
          <w:sz w:val="20"/>
        </w:rPr>
        <w:t xml:space="preserve"> Every administrative action writes an audit entry with before/after state; the destination-independence acceptance test (Section 41.12) passes.</w:t>
      </w:r>
    </w:p>
    <w:p w14:paraId="14F0603B" w14:textId="77777777" w:rsidR="00CF1EF7" w:rsidRDefault="00000000">
      <w:pPr>
        <w:spacing w:after="98" w:line="265" w:lineRule="auto"/>
        <w:ind w:left="-5" w:hanging="10"/>
      </w:pPr>
      <w:r>
        <w:rPr>
          <w:b/>
          <w:color w:val="1F3864"/>
          <w:sz w:val="28"/>
        </w:rPr>
        <w:t>37.13 Phase 13 — Hardening, Testing and UAT (4 weeks)</w:t>
      </w:r>
    </w:p>
    <w:p w14:paraId="64A86523" w14:textId="77777777" w:rsidR="00CF1EF7" w:rsidRDefault="00000000">
      <w:pPr>
        <w:spacing w:after="279" w:line="260" w:lineRule="auto"/>
        <w:ind w:left="-5" w:hanging="10"/>
      </w:pPr>
      <w:r>
        <w:rPr>
          <w:b/>
          <w:sz w:val="20"/>
        </w:rPr>
        <w:t>Features</w:t>
      </w:r>
      <w:r>
        <w:rPr>
          <w:sz w:val="20"/>
        </w:rPr>
        <w:t xml:space="preserve"> Full regression, load and soak testing; penetration test and remediation; accessibility audit and remediation; performance tuning against the NFR-P targets; offline behaviour verification; UAT with real tourists, drivers and providers; documentation completion; runbook authoring; support team training. </w:t>
      </w:r>
      <w:r>
        <w:rPr>
          <w:b/>
          <w:sz w:val="20"/>
        </w:rPr>
        <w:t>Dependencies</w:t>
      </w:r>
      <w:r>
        <w:rPr>
          <w:sz w:val="20"/>
        </w:rPr>
        <w:t xml:space="preserve"> Phases 1 to 12. </w:t>
      </w:r>
      <w:r>
        <w:rPr>
          <w:b/>
          <w:sz w:val="20"/>
        </w:rPr>
        <w:t>Deliverables</w:t>
      </w:r>
      <w:r>
        <w:rPr>
          <w:sz w:val="20"/>
        </w:rPr>
        <w:t xml:space="preserve"> Test reports, remediation log, signed UAT record, runbooks. </w:t>
      </w:r>
      <w:r>
        <w:rPr>
          <w:b/>
          <w:sz w:val="20"/>
        </w:rPr>
        <w:t>Acceptance</w:t>
      </w:r>
      <w:r>
        <w:rPr>
          <w:sz w:val="20"/>
        </w:rPr>
        <w:t xml:space="preserve"> Zero severity-1 defects open; all NFR targets met or formally accepted with a mitigation; TC-901 passes.</w:t>
      </w:r>
    </w:p>
    <w:p w14:paraId="2B3CE847" w14:textId="77777777" w:rsidR="00CF1EF7" w:rsidRDefault="00000000">
      <w:pPr>
        <w:spacing w:after="98" w:line="265" w:lineRule="auto"/>
        <w:ind w:left="-5" w:hanging="10"/>
      </w:pPr>
      <w:r>
        <w:rPr>
          <w:b/>
          <w:color w:val="1F3864"/>
          <w:sz w:val="28"/>
        </w:rPr>
        <w:t>37.14 Phase 14 — Production Deployment and Launch (2 weeks)</w:t>
      </w:r>
    </w:p>
    <w:p w14:paraId="5AA7A93C" w14:textId="77777777" w:rsidR="00CF1EF7" w:rsidRDefault="00000000">
      <w:pPr>
        <w:spacing w:after="279" w:line="260" w:lineRule="auto"/>
        <w:ind w:left="-5" w:hanging="10"/>
      </w:pPr>
      <w:r>
        <w:rPr>
          <w:b/>
          <w:sz w:val="20"/>
        </w:rPr>
        <w:t>Features</w:t>
      </w:r>
      <w:r>
        <w:rPr>
          <w:sz w:val="20"/>
        </w:rPr>
        <w:t xml:space="preserve"> Production infrastructure provisioning; production PSP credentials and live-transaction verification; store submissions and review; DNS, TLS, CDN and WAF; monitoring, alerting and on-call activation; provider onboarding and catalogue population; canary launch to a limited cohort, then general availability. </w:t>
      </w:r>
      <w:r>
        <w:rPr>
          <w:b/>
          <w:sz w:val="20"/>
        </w:rPr>
        <w:t>Dependencies</w:t>
      </w:r>
      <w:r>
        <w:rPr>
          <w:sz w:val="20"/>
        </w:rPr>
        <w:t xml:space="preserve"> Phase 13. </w:t>
      </w:r>
      <w:r>
        <w:rPr>
          <w:b/>
          <w:sz w:val="20"/>
        </w:rPr>
        <w:t>Deliverables</w:t>
      </w:r>
      <w:r>
        <w:rPr>
          <w:sz w:val="20"/>
        </w:rPr>
        <w:t xml:space="preserve"> Live service; launch report; a 30-day hypercare plan. </w:t>
      </w:r>
      <w:r>
        <w:rPr>
          <w:b/>
          <w:sz w:val="20"/>
        </w:rPr>
        <w:t>Acceptance</w:t>
      </w:r>
      <w:r>
        <w:rPr>
          <w:sz w:val="20"/>
        </w:rPr>
        <w:t xml:space="preserve"> A real end-to-end paid booking completes in production; alerting verified by a deliberate test alert; rollback rehearsed successfully.</w:t>
      </w:r>
    </w:p>
    <w:p w14:paraId="6D143A89" w14:textId="77777777" w:rsidR="00CF1EF7" w:rsidRDefault="00000000">
      <w:pPr>
        <w:spacing w:after="0" w:line="265" w:lineRule="auto"/>
        <w:ind w:left="-5" w:hanging="10"/>
      </w:pPr>
      <w:r>
        <w:rPr>
          <w:b/>
          <w:color w:val="1F3864"/>
          <w:sz w:val="28"/>
        </w:rPr>
        <w:t>37.15 Timeline Summary</w:t>
      </w:r>
    </w:p>
    <w:p w14:paraId="3C168E8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Week:  1   4   7  10  13  16  19  22  25  28  31  34  37</w:t>
      </w:r>
    </w:p>
    <w:p w14:paraId="4865EB1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P1  [===]</w:t>
      </w:r>
    </w:p>
    <w:p w14:paraId="08F7BCD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P2      [===]</w:t>
      </w:r>
    </w:p>
    <w:p w14:paraId="2314AA3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P3          [=====]</w:t>
      </w:r>
    </w:p>
    <w:p w14:paraId="6AD31AEE"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P4              [=======]</w:t>
      </w:r>
    </w:p>
    <w:p w14:paraId="3FBD0E94"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P5                    [===]</w:t>
      </w:r>
    </w:p>
    <w:p w14:paraId="52E50FD1"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P6                        [===]</w:t>
      </w:r>
    </w:p>
    <w:p w14:paraId="389CACC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P7                            [=====]</w:t>
      </w:r>
    </w:p>
    <w:p w14:paraId="6D9D1EB0"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P8                                [=====]</w:t>
      </w:r>
    </w:p>
    <w:p w14:paraId="3FAF4252"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P9                                    [=====]</w:t>
      </w:r>
    </w:p>
    <w:p w14:paraId="41900B59"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P10                                        [===]</w:t>
      </w:r>
    </w:p>
    <w:p w14:paraId="4E101AB7"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P11                                            [===]</w:t>
      </w:r>
    </w:p>
    <w:p w14:paraId="5ADDBFF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P12                                                [===]</w:t>
      </w:r>
    </w:p>
    <w:p w14:paraId="081A2646"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P13                                                    [=====]</w:t>
      </w:r>
    </w:p>
    <w:p w14:paraId="6E3B001A" w14:textId="77777777" w:rsidR="00CF1EF7" w:rsidRDefault="00000000">
      <w:pPr>
        <w:pBdr>
          <w:left w:val="single" w:sz="8" w:space="0" w:color="B4C6E7"/>
        </w:pBdr>
        <w:shd w:val="clear" w:color="auto" w:fill="F7F9FC"/>
        <w:spacing w:after="34"/>
        <w:ind w:left="115" w:right="1559" w:hanging="10"/>
      </w:pPr>
      <w:r>
        <w:rPr>
          <w:rFonts w:ascii="Courier New" w:eastAsia="Courier New" w:hAnsi="Courier New" w:cs="Courier New"/>
          <w:sz w:val="15"/>
        </w:rPr>
        <w:t xml:space="preserve"> P14                                                          [==]</w:t>
      </w:r>
    </w:p>
    <w:p w14:paraId="687FD9E2" w14:textId="77777777" w:rsidR="00CF1EF7" w:rsidRDefault="00000000">
      <w:pPr>
        <w:pBdr>
          <w:left w:val="single" w:sz="8" w:space="0" w:color="B4C6E7"/>
        </w:pBdr>
        <w:shd w:val="clear" w:color="auto" w:fill="F7F9FC"/>
        <w:spacing w:after="220"/>
        <w:ind w:left="115" w:right="1559" w:hanging="10"/>
      </w:pPr>
      <w:r>
        <w:rPr>
          <w:rFonts w:ascii="Courier New" w:eastAsia="Courier New" w:hAnsi="Courier New" w:cs="Courier New"/>
          <w:sz w:val="15"/>
        </w:rPr>
        <w:t xml:space="preserve">        Total: approximately 32-38 weeks including overlap and buffer</w:t>
      </w:r>
    </w:p>
    <w:p w14:paraId="0BD6976F" w14:textId="77777777" w:rsidR="00CF1EF7" w:rsidRDefault="00000000">
      <w:pPr>
        <w:spacing w:after="596" w:line="260" w:lineRule="auto"/>
        <w:ind w:left="-5" w:hanging="10"/>
      </w:pPr>
      <w:r>
        <w:rPr>
          <w:sz w:val="20"/>
        </w:rPr>
        <w:t>Phases 5 and 6 may run in parallel with different engineers, as may 11 and 12, which is how the calendar total compresses below the sum of durations.</w:t>
      </w:r>
    </w:p>
    <w:p w14:paraId="427C391E" w14:textId="77777777" w:rsidR="00CF1EF7" w:rsidRDefault="00000000">
      <w:pPr>
        <w:pStyle w:val="Heading1"/>
        <w:tabs>
          <w:tab w:val="center" w:pos="1736"/>
        </w:tabs>
        <w:ind w:left="-15" w:firstLine="0"/>
      </w:pPr>
      <w:r>
        <w:t>38</w:t>
      </w:r>
      <w:r>
        <w:tab/>
        <w:t>MVP Definition</w:t>
      </w:r>
    </w:p>
    <w:tbl>
      <w:tblPr>
        <w:tblStyle w:val="TableGrid"/>
        <w:tblpPr w:vertAnchor="text" w:tblpX="108" w:tblpY="412"/>
        <w:tblOverlap w:val="never"/>
        <w:tblW w:w="8920" w:type="dxa"/>
        <w:tblInd w:w="0" w:type="dxa"/>
        <w:tblCellMar>
          <w:top w:w="0" w:type="dxa"/>
          <w:left w:w="0" w:type="dxa"/>
          <w:bottom w:w="0" w:type="dxa"/>
          <w:right w:w="0" w:type="dxa"/>
        </w:tblCellMar>
        <w:tblLook w:val="04A0" w:firstRow="1" w:lastRow="0" w:firstColumn="1" w:lastColumn="0" w:noHBand="0" w:noVBand="1"/>
      </w:tblPr>
      <w:tblGrid>
        <w:gridCol w:w="1766"/>
        <w:gridCol w:w="7154"/>
      </w:tblGrid>
      <w:tr w:rsidR="00CF1EF7" w14:paraId="6BC81E1C" w14:textId="77777777">
        <w:trPr>
          <w:trHeight w:val="260"/>
        </w:trPr>
        <w:tc>
          <w:tcPr>
            <w:tcW w:w="1766" w:type="dxa"/>
            <w:tcBorders>
              <w:top w:val="nil"/>
              <w:left w:val="nil"/>
              <w:bottom w:val="nil"/>
              <w:right w:val="nil"/>
            </w:tcBorders>
          </w:tcPr>
          <w:p w14:paraId="32A80BCA" w14:textId="77777777" w:rsidR="00CF1EF7" w:rsidRDefault="00000000">
            <w:pPr>
              <w:spacing w:after="0"/>
            </w:pPr>
            <w:r>
              <w:rPr>
                <w:sz w:val="18"/>
              </w:rPr>
              <w:t>Area</w:t>
            </w:r>
          </w:p>
        </w:tc>
        <w:tc>
          <w:tcPr>
            <w:tcW w:w="7154" w:type="dxa"/>
            <w:tcBorders>
              <w:top w:val="nil"/>
              <w:left w:val="nil"/>
              <w:bottom w:val="nil"/>
              <w:right w:val="nil"/>
            </w:tcBorders>
          </w:tcPr>
          <w:p w14:paraId="73D920B1" w14:textId="77777777" w:rsidR="00CF1EF7" w:rsidRDefault="00000000">
            <w:pPr>
              <w:spacing w:after="0"/>
            </w:pPr>
            <w:r>
              <w:rPr>
                <w:sz w:val="18"/>
              </w:rPr>
              <w:t>Included</w:t>
            </w:r>
          </w:p>
        </w:tc>
      </w:tr>
      <w:tr w:rsidR="00CF1EF7" w14:paraId="1463F740" w14:textId="77777777">
        <w:trPr>
          <w:trHeight w:val="307"/>
        </w:trPr>
        <w:tc>
          <w:tcPr>
            <w:tcW w:w="1766" w:type="dxa"/>
            <w:tcBorders>
              <w:top w:val="nil"/>
              <w:left w:val="nil"/>
              <w:bottom w:val="nil"/>
              <w:right w:val="nil"/>
            </w:tcBorders>
          </w:tcPr>
          <w:p w14:paraId="77380317" w14:textId="77777777" w:rsidR="00CF1EF7" w:rsidRDefault="00000000">
            <w:pPr>
              <w:spacing w:after="0"/>
            </w:pPr>
            <w:r>
              <w:rPr>
                <w:sz w:val="18"/>
              </w:rPr>
              <w:t>Accounts</w:t>
            </w:r>
          </w:p>
        </w:tc>
        <w:tc>
          <w:tcPr>
            <w:tcW w:w="7154" w:type="dxa"/>
            <w:tcBorders>
              <w:top w:val="nil"/>
              <w:left w:val="nil"/>
              <w:bottom w:val="nil"/>
              <w:right w:val="nil"/>
            </w:tcBorders>
          </w:tcPr>
          <w:p w14:paraId="3ADB915A" w14:textId="77777777" w:rsidR="00CF1EF7" w:rsidRDefault="00000000">
            <w:pPr>
              <w:spacing w:after="0"/>
            </w:pPr>
            <w:r>
              <w:rPr>
                <w:sz w:val="18"/>
              </w:rPr>
              <w:t>Tourist registration, verification, login, profile, password reset</w:t>
            </w:r>
          </w:p>
        </w:tc>
      </w:tr>
      <w:tr w:rsidR="00CF1EF7" w14:paraId="17EBF406" w14:textId="77777777">
        <w:trPr>
          <w:trHeight w:val="299"/>
        </w:trPr>
        <w:tc>
          <w:tcPr>
            <w:tcW w:w="1766" w:type="dxa"/>
            <w:tcBorders>
              <w:top w:val="nil"/>
              <w:left w:val="nil"/>
              <w:bottom w:val="nil"/>
              <w:right w:val="nil"/>
            </w:tcBorders>
          </w:tcPr>
          <w:p w14:paraId="5A1105A6" w14:textId="77777777" w:rsidR="00CF1EF7" w:rsidRDefault="00000000">
            <w:pPr>
              <w:spacing w:after="0"/>
            </w:pPr>
            <w:r>
              <w:rPr>
                <w:sz w:val="18"/>
              </w:rPr>
              <w:t>Catalogue</w:t>
            </w:r>
          </w:p>
        </w:tc>
        <w:tc>
          <w:tcPr>
            <w:tcW w:w="7154" w:type="dxa"/>
            <w:tcBorders>
              <w:top w:val="nil"/>
              <w:left w:val="nil"/>
              <w:bottom w:val="nil"/>
              <w:right w:val="nil"/>
            </w:tcBorders>
          </w:tcPr>
          <w:p w14:paraId="5A12A25F" w14:textId="77777777" w:rsidR="00CF1EF7" w:rsidRDefault="00000000">
            <w:pPr>
              <w:spacing w:after="0"/>
              <w:jc w:val="both"/>
            </w:pPr>
            <w:r>
              <w:rPr>
                <w:sz w:val="18"/>
              </w:rPr>
              <w:t>Zanzibar destinations, attractions, activities, accommodation; search, filter, deterministic ranking</w:t>
            </w:r>
          </w:p>
        </w:tc>
      </w:tr>
      <w:tr w:rsidR="00CF1EF7" w14:paraId="1558974C" w14:textId="77777777">
        <w:trPr>
          <w:trHeight w:val="299"/>
        </w:trPr>
        <w:tc>
          <w:tcPr>
            <w:tcW w:w="1766" w:type="dxa"/>
            <w:tcBorders>
              <w:top w:val="nil"/>
              <w:left w:val="nil"/>
              <w:bottom w:val="nil"/>
              <w:right w:val="nil"/>
            </w:tcBorders>
          </w:tcPr>
          <w:p w14:paraId="51FD5808" w14:textId="77777777" w:rsidR="00CF1EF7" w:rsidRDefault="00000000">
            <w:pPr>
              <w:spacing w:after="0"/>
            </w:pPr>
            <w:r>
              <w:rPr>
                <w:sz w:val="18"/>
              </w:rPr>
              <w:t>Planning</w:t>
            </w:r>
          </w:p>
        </w:tc>
        <w:tc>
          <w:tcPr>
            <w:tcW w:w="7154" w:type="dxa"/>
            <w:tcBorders>
              <w:top w:val="nil"/>
              <w:left w:val="nil"/>
              <w:bottom w:val="nil"/>
              <w:right w:val="nil"/>
            </w:tcBorders>
          </w:tcPr>
          <w:p w14:paraId="7F26FA2D" w14:textId="77777777" w:rsidR="00CF1EF7" w:rsidRDefault="00000000">
            <w:pPr>
              <w:spacing w:after="0"/>
              <w:jc w:val="both"/>
            </w:pPr>
            <w:r>
              <w:rPr>
                <w:sz w:val="18"/>
              </w:rPr>
              <w:t>Trip creation, dates, party, flights, item selection, itinerary generation, validation, cost breakdown</w:t>
            </w:r>
          </w:p>
        </w:tc>
      </w:tr>
      <w:tr w:rsidR="00CF1EF7" w14:paraId="4927D27F" w14:textId="77777777">
        <w:trPr>
          <w:trHeight w:val="299"/>
        </w:trPr>
        <w:tc>
          <w:tcPr>
            <w:tcW w:w="1766" w:type="dxa"/>
            <w:tcBorders>
              <w:top w:val="nil"/>
              <w:left w:val="nil"/>
              <w:bottom w:val="nil"/>
              <w:right w:val="nil"/>
            </w:tcBorders>
          </w:tcPr>
          <w:p w14:paraId="02B0F756" w14:textId="77777777" w:rsidR="00CF1EF7" w:rsidRDefault="00000000">
            <w:pPr>
              <w:spacing w:after="0"/>
            </w:pPr>
            <w:r>
              <w:rPr>
                <w:sz w:val="18"/>
              </w:rPr>
              <w:t>Transport</w:t>
            </w:r>
          </w:p>
        </w:tc>
        <w:tc>
          <w:tcPr>
            <w:tcW w:w="7154" w:type="dxa"/>
            <w:tcBorders>
              <w:top w:val="nil"/>
              <w:left w:val="nil"/>
              <w:bottom w:val="nil"/>
              <w:right w:val="nil"/>
            </w:tcBorders>
          </w:tcPr>
          <w:p w14:paraId="5A0D3E9C" w14:textId="77777777" w:rsidR="00CF1EF7" w:rsidRDefault="00000000">
            <w:pPr>
              <w:spacing w:after="0"/>
            </w:pPr>
            <w:r>
              <w:rPr>
                <w:sz w:val="18"/>
              </w:rPr>
              <w:t>Airport transfers and inter-location transfers with corridor and metered tariffs, vehicle classes</w:t>
            </w:r>
          </w:p>
        </w:tc>
      </w:tr>
      <w:tr w:rsidR="00CF1EF7" w14:paraId="784F8341" w14:textId="77777777">
        <w:trPr>
          <w:trHeight w:val="299"/>
        </w:trPr>
        <w:tc>
          <w:tcPr>
            <w:tcW w:w="1766" w:type="dxa"/>
            <w:tcBorders>
              <w:top w:val="nil"/>
              <w:left w:val="nil"/>
              <w:bottom w:val="nil"/>
              <w:right w:val="nil"/>
            </w:tcBorders>
          </w:tcPr>
          <w:p w14:paraId="17C32B3B" w14:textId="77777777" w:rsidR="00CF1EF7" w:rsidRDefault="00000000">
            <w:pPr>
              <w:spacing w:after="0"/>
            </w:pPr>
            <w:r>
              <w:rPr>
                <w:sz w:val="18"/>
              </w:rPr>
              <w:t>Accommodation</w:t>
            </w:r>
          </w:p>
        </w:tc>
        <w:tc>
          <w:tcPr>
            <w:tcW w:w="7154" w:type="dxa"/>
            <w:tcBorders>
              <w:top w:val="nil"/>
              <w:left w:val="nil"/>
              <w:bottom w:val="nil"/>
              <w:right w:val="nil"/>
            </w:tcBorders>
          </w:tcPr>
          <w:p w14:paraId="0A13001F" w14:textId="77777777" w:rsidR="00CF1EF7" w:rsidRDefault="00000000">
            <w:pPr>
              <w:spacing w:after="0"/>
            </w:pPr>
            <w:r>
              <w:rPr>
                <w:sz w:val="18"/>
              </w:rPr>
              <w:t xml:space="preserve">Stay anchoring: a curated property or a free-entry address with a confirmed geocode, plus check-in and check-out. No inventory, no price, no booking (§14, ADR 0013).</w:t>
            </w:r>
          </w:p>
        </w:tc>
      </w:tr>
      <w:tr w:rsidR="00CF1EF7" w14:paraId="3B4A6621" w14:textId="77777777">
        <w:trPr>
          <w:trHeight w:val="299"/>
        </w:trPr>
        <w:tc>
          <w:tcPr>
            <w:tcW w:w="1766" w:type="dxa"/>
            <w:tcBorders>
              <w:top w:val="nil"/>
              <w:left w:val="nil"/>
              <w:bottom w:val="nil"/>
              <w:right w:val="nil"/>
            </w:tcBorders>
          </w:tcPr>
          <w:p w14:paraId="1D6B4575" w14:textId="77777777" w:rsidR="00CF1EF7" w:rsidRDefault="00000000">
            <w:pPr>
              <w:spacing w:after="0"/>
            </w:pPr>
            <w:r>
              <w:rPr>
                <w:sz w:val="18"/>
              </w:rPr>
              <w:t>Activities</w:t>
            </w:r>
          </w:p>
        </w:tc>
        <w:tc>
          <w:tcPr>
            <w:tcW w:w="7154" w:type="dxa"/>
            <w:tcBorders>
              <w:top w:val="nil"/>
              <w:left w:val="nil"/>
              <w:bottom w:val="nil"/>
              <w:right w:val="nil"/>
            </w:tcBorders>
          </w:tcPr>
          <w:p w14:paraId="37546243" w14:textId="77777777" w:rsidR="00CF1EF7" w:rsidRDefault="00000000">
            <w:pPr>
              <w:spacing w:after="0"/>
            </w:pPr>
            <w:r>
              <w:rPr>
                <w:sz w:val="18"/>
              </w:rPr>
              <w:t>Departures, capacity, requirements, booking, instant and on-request confirmation</w:t>
            </w:r>
          </w:p>
        </w:tc>
      </w:tr>
      <w:tr w:rsidR="00CF1EF7" w14:paraId="366F1169" w14:textId="77777777">
        <w:trPr>
          <w:trHeight w:val="299"/>
        </w:trPr>
        <w:tc>
          <w:tcPr>
            <w:tcW w:w="1766" w:type="dxa"/>
            <w:tcBorders>
              <w:top w:val="nil"/>
              <w:left w:val="nil"/>
              <w:bottom w:val="nil"/>
              <w:right w:val="nil"/>
            </w:tcBorders>
          </w:tcPr>
          <w:p w14:paraId="303CC5E6" w14:textId="77777777" w:rsidR="00CF1EF7" w:rsidRDefault="00000000">
            <w:pPr>
              <w:spacing w:after="0"/>
            </w:pPr>
            <w:r>
              <w:rPr>
                <w:sz w:val="18"/>
              </w:rPr>
              <w:t>Inventory</w:t>
            </w:r>
          </w:p>
        </w:tc>
        <w:tc>
          <w:tcPr>
            <w:tcW w:w="7154" w:type="dxa"/>
            <w:tcBorders>
              <w:top w:val="nil"/>
              <w:left w:val="nil"/>
              <w:bottom w:val="nil"/>
              <w:right w:val="nil"/>
            </w:tcBorders>
          </w:tcPr>
          <w:p w14:paraId="2680CE17" w14:textId="77777777" w:rsidR="00CF1EF7" w:rsidRDefault="00000000">
            <w:pPr>
              <w:spacing w:after="0"/>
            </w:pPr>
            <w:r>
              <w:rPr>
                <w:sz w:val="18"/>
              </w:rPr>
              <w:t>Holds with TTL, concurrency-safe commit, expiry sweeper</w:t>
            </w:r>
          </w:p>
        </w:tc>
      </w:tr>
      <w:tr w:rsidR="00CF1EF7" w14:paraId="5D7FC928" w14:textId="77777777">
        <w:trPr>
          <w:trHeight w:val="299"/>
        </w:trPr>
        <w:tc>
          <w:tcPr>
            <w:tcW w:w="1766" w:type="dxa"/>
            <w:tcBorders>
              <w:top w:val="nil"/>
              <w:left w:val="nil"/>
              <w:bottom w:val="nil"/>
              <w:right w:val="nil"/>
            </w:tcBorders>
          </w:tcPr>
          <w:p w14:paraId="5DFBC6CE" w14:textId="77777777" w:rsidR="00CF1EF7" w:rsidRDefault="00000000">
            <w:pPr>
              <w:spacing w:after="0"/>
            </w:pPr>
            <w:r>
              <w:rPr>
                <w:sz w:val="18"/>
              </w:rPr>
              <w:t>Checkout</w:t>
            </w:r>
          </w:p>
        </w:tc>
        <w:tc>
          <w:tcPr>
            <w:tcW w:w="7154" w:type="dxa"/>
            <w:tcBorders>
              <w:top w:val="nil"/>
              <w:left w:val="nil"/>
              <w:bottom w:val="nil"/>
              <w:right w:val="nil"/>
            </w:tcBorders>
          </w:tcPr>
          <w:p w14:paraId="1F06A8A0" w14:textId="77777777" w:rsidR="00CF1EF7" w:rsidRDefault="00000000">
            <w:pPr>
              <w:spacing w:after="0"/>
            </w:pPr>
            <w:r>
              <w:rPr>
                <w:sz w:val="18"/>
              </w:rPr>
              <w:t>Single-basket quote, confirm, payment by international card and mobile money, USD and TZS</w:t>
            </w:r>
          </w:p>
        </w:tc>
      </w:tr>
      <w:tr w:rsidR="00CF1EF7" w14:paraId="3247DC88" w14:textId="77777777">
        <w:trPr>
          <w:trHeight w:val="299"/>
        </w:trPr>
        <w:tc>
          <w:tcPr>
            <w:tcW w:w="1766" w:type="dxa"/>
            <w:tcBorders>
              <w:top w:val="nil"/>
              <w:left w:val="nil"/>
              <w:bottom w:val="nil"/>
              <w:right w:val="nil"/>
            </w:tcBorders>
          </w:tcPr>
          <w:p w14:paraId="0A54E4DE" w14:textId="77777777" w:rsidR="00CF1EF7" w:rsidRDefault="00000000">
            <w:pPr>
              <w:spacing w:after="0"/>
            </w:pPr>
            <w:r>
              <w:rPr>
                <w:sz w:val="18"/>
              </w:rPr>
              <w:t>Bookings</w:t>
            </w:r>
          </w:p>
        </w:tc>
        <w:tc>
          <w:tcPr>
            <w:tcW w:w="7154" w:type="dxa"/>
            <w:tcBorders>
              <w:top w:val="nil"/>
              <w:left w:val="nil"/>
              <w:bottom w:val="nil"/>
              <w:right w:val="nil"/>
            </w:tcBorders>
          </w:tcPr>
          <w:p w14:paraId="75DCCA3F" w14:textId="77777777" w:rsidR="00CF1EF7" w:rsidRDefault="00000000">
            <w:pPr>
              <w:spacing w:after="0"/>
            </w:pPr>
            <w:r>
              <w:rPr>
                <w:sz w:val="18"/>
              </w:rPr>
              <w:t>Full lifecycle, vouchers, cancellation with policy-based refunds</w:t>
            </w:r>
          </w:p>
        </w:tc>
      </w:tr>
      <w:tr w:rsidR="00CF1EF7" w14:paraId="0C49367E" w14:textId="77777777">
        <w:trPr>
          <w:trHeight w:val="299"/>
        </w:trPr>
        <w:tc>
          <w:tcPr>
            <w:tcW w:w="1766" w:type="dxa"/>
            <w:tcBorders>
              <w:top w:val="nil"/>
              <w:left w:val="nil"/>
              <w:bottom w:val="nil"/>
              <w:right w:val="nil"/>
            </w:tcBorders>
          </w:tcPr>
          <w:p w14:paraId="09E41AD0" w14:textId="77777777" w:rsidR="00CF1EF7" w:rsidRDefault="00000000">
            <w:pPr>
              <w:spacing w:after="0"/>
            </w:pPr>
            <w:r>
              <w:rPr>
                <w:sz w:val="18"/>
              </w:rPr>
              <w:t>Drivers</w:t>
            </w:r>
          </w:p>
        </w:tc>
        <w:tc>
          <w:tcPr>
            <w:tcW w:w="7154" w:type="dxa"/>
            <w:tcBorders>
              <w:top w:val="nil"/>
              <w:left w:val="nil"/>
              <w:bottom w:val="nil"/>
              <w:right w:val="nil"/>
            </w:tcBorders>
          </w:tcPr>
          <w:p w14:paraId="0EE54308" w14:textId="77777777" w:rsidR="00CF1EF7" w:rsidRDefault="00000000">
            <w:pPr>
              <w:spacing w:after="0"/>
            </w:pPr>
            <w:r>
              <w:rPr>
                <w:sz w:val="18"/>
              </w:rPr>
              <w:t>Registration, verification, availability, offers, assignment, status progression, earnings</w:t>
            </w:r>
          </w:p>
        </w:tc>
      </w:tr>
      <w:tr w:rsidR="00CF1EF7" w14:paraId="4BE92BEF" w14:textId="77777777">
        <w:trPr>
          <w:trHeight w:val="253"/>
        </w:trPr>
        <w:tc>
          <w:tcPr>
            <w:tcW w:w="1766" w:type="dxa"/>
            <w:tcBorders>
              <w:top w:val="nil"/>
              <w:left w:val="nil"/>
              <w:bottom w:val="nil"/>
              <w:right w:val="nil"/>
            </w:tcBorders>
          </w:tcPr>
          <w:p w14:paraId="6FBC362B" w14:textId="77777777" w:rsidR="00CF1EF7" w:rsidRDefault="00000000">
            <w:pPr>
              <w:spacing w:after="0"/>
            </w:pPr>
            <w:r>
              <w:rPr>
                <w:sz w:val="18"/>
              </w:rPr>
              <w:t>Tracking</w:t>
            </w:r>
          </w:p>
        </w:tc>
        <w:tc>
          <w:tcPr>
            <w:tcW w:w="7154" w:type="dxa"/>
            <w:tcBorders>
              <w:top w:val="nil"/>
              <w:left w:val="nil"/>
              <w:bottom w:val="nil"/>
              <w:right w:val="nil"/>
            </w:tcBorders>
          </w:tcPr>
          <w:p w14:paraId="22770AE1" w14:textId="77777777" w:rsidR="00CF1EF7" w:rsidRDefault="00000000">
            <w:pPr>
              <w:spacing w:after="0"/>
            </w:pPr>
            <w:r>
              <w:rPr>
                <w:sz w:val="18"/>
              </w:rPr>
              <w:t>Live driver location during an active transfer, geofence notifications</w:t>
            </w:r>
          </w:p>
        </w:tc>
      </w:tr>
    </w:tbl>
    <w:p w14:paraId="4B4753A1" w14:textId="77777777" w:rsidR="00CF1EF7" w:rsidRDefault="00000000">
      <w:pPr>
        <w:tabs>
          <w:tab w:val="center" w:pos="3018"/>
        </w:tabs>
        <w:spacing w:after="98" w:line="265" w:lineRule="auto"/>
        <w:ind w:left="-15"/>
      </w:pPr>
      <w:r>
        <w:rPr>
          <w:noProof/>
        </w:rPr>
        <mc:AlternateContent>
          <mc:Choice Requires="wpg">
            <w:drawing>
              <wp:anchor distT="0" distB="0" distL="114300" distR="114300" simplePos="0" relativeHeight="251754496" behindDoc="0" locked="0" layoutInCell="1" allowOverlap="1" wp14:anchorId="20F17037" wp14:editId="696ABBCB">
                <wp:simplePos x="0" y="0"/>
                <wp:positionH relativeFrom="column">
                  <wp:posOffset>-1269</wp:posOffset>
                </wp:positionH>
                <wp:positionV relativeFrom="paragraph">
                  <wp:posOffset>434087</wp:posOffset>
                </wp:positionV>
                <wp:extent cx="6120130" cy="9525"/>
                <wp:effectExtent l="0" t="0" r="0" b="0"/>
                <wp:wrapSquare wrapText="bothSides"/>
                <wp:docPr id="261998" name="Group 26199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6999" name="Shape 1699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998" style="width:481.9pt;height:0.75pt;position:absolute;mso-position-horizontal-relative:text;mso-position-horizontal:absolute;margin-left:-0.0999985pt;mso-position-vertical-relative:text;margin-top:34.1801pt;" coordsize="61201,95">
                <v:shape id="Shape 16999"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38.1</w:t>
      </w:r>
      <w:r>
        <w:rPr>
          <w:b/>
          <w:color w:val="1F3864"/>
          <w:sz w:val="28"/>
        </w:rPr>
        <w:tab/>
        <w:t>MUST HAVE — Version 1 Release Scope</w:t>
      </w:r>
    </w:p>
    <w:p w14:paraId="0A601F3C" w14:textId="77777777" w:rsidR="00CF1EF7" w:rsidRDefault="00CF1EF7">
      <w:pPr>
        <w:sectPr w:rsidR="00CF1EF7">
          <w:headerReference w:type="even" r:id="rId145"/>
          <w:headerReference w:type="default" r:id="rId146"/>
          <w:footerReference w:type="even" r:id="rId147"/>
          <w:footerReference w:type="default" r:id="rId148"/>
          <w:headerReference w:type="first" r:id="rId149"/>
          <w:footerReference w:type="first" r:id="rId150"/>
          <w:pgSz w:w="11906" w:h="16838"/>
          <w:pgMar w:top="1133" w:right="1141" w:bottom="1281" w:left="1136" w:header="720" w:footer="585" w:gutter="0"/>
          <w:cols w:space="720"/>
        </w:sectPr>
      </w:pPr>
    </w:p>
    <w:tbl>
      <w:tblPr>
        <w:tblStyle w:val="TableGrid"/>
        <w:tblW w:w="7417" w:type="dxa"/>
        <w:tblInd w:w="108" w:type="dxa"/>
        <w:tblCellMar>
          <w:top w:w="0" w:type="dxa"/>
          <w:left w:w="0" w:type="dxa"/>
          <w:bottom w:w="0" w:type="dxa"/>
          <w:right w:w="0" w:type="dxa"/>
        </w:tblCellMar>
        <w:tblLook w:val="04A0" w:firstRow="1" w:lastRow="0" w:firstColumn="1" w:lastColumn="0" w:noHBand="0" w:noVBand="1"/>
      </w:tblPr>
      <w:tblGrid>
        <w:gridCol w:w="1766"/>
        <w:gridCol w:w="5651"/>
      </w:tblGrid>
      <w:tr w:rsidR="00CF1EF7" w14:paraId="2FFABC91" w14:textId="77777777">
        <w:trPr>
          <w:trHeight w:val="253"/>
        </w:trPr>
        <w:tc>
          <w:tcPr>
            <w:tcW w:w="1766" w:type="dxa"/>
            <w:tcBorders>
              <w:top w:val="nil"/>
              <w:left w:val="nil"/>
              <w:bottom w:val="nil"/>
              <w:right w:val="nil"/>
            </w:tcBorders>
          </w:tcPr>
          <w:p w14:paraId="249AE8D0" w14:textId="77777777" w:rsidR="00CF1EF7" w:rsidRDefault="00000000">
            <w:pPr>
              <w:spacing w:after="0"/>
            </w:pPr>
            <w:r>
              <w:rPr>
                <w:sz w:val="18"/>
              </w:rPr>
              <w:t>Area</w:t>
            </w:r>
          </w:p>
        </w:tc>
        <w:tc>
          <w:tcPr>
            <w:tcW w:w="5651" w:type="dxa"/>
            <w:tcBorders>
              <w:top w:val="nil"/>
              <w:left w:val="nil"/>
              <w:bottom w:val="nil"/>
              <w:right w:val="nil"/>
            </w:tcBorders>
          </w:tcPr>
          <w:p w14:paraId="65E226E3" w14:textId="77777777" w:rsidR="00CF1EF7" w:rsidRDefault="00000000">
            <w:pPr>
              <w:spacing w:after="0"/>
            </w:pPr>
            <w:r>
              <w:rPr>
                <w:sz w:val="18"/>
              </w:rPr>
              <w:t>Included</w:t>
            </w:r>
          </w:p>
        </w:tc>
      </w:tr>
      <w:tr w:rsidR="00CF1EF7" w14:paraId="14A98520" w14:textId="77777777">
        <w:trPr>
          <w:trHeight w:val="299"/>
        </w:trPr>
        <w:tc>
          <w:tcPr>
            <w:tcW w:w="1766" w:type="dxa"/>
            <w:tcBorders>
              <w:top w:val="nil"/>
              <w:left w:val="nil"/>
              <w:bottom w:val="nil"/>
              <w:right w:val="nil"/>
            </w:tcBorders>
          </w:tcPr>
          <w:p w14:paraId="4120C1F2" w14:textId="77777777" w:rsidR="00CF1EF7" w:rsidRDefault="00000000">
            <w:pPr>
              <w:spacing w:after="0"/>
            </w:pPr>
            <w:r>
              <w:rPr>
                <w:sz w:val="18"/>
              </w:rPr>
              <w:t>Notifications</w:t>
            </w:r>
          </w:p>
        </w:tc>
        <w:tc>
          <w:tcPr>
            <w:tcW w:w="5651" w:type="dxa"/>
            <w:tcBorders>
              <w:top w:val="nil"/>
              <w:left w:val="nil"/>
              <w:bottom w:val="nil"/>
              <w:right w:val="nil"/>
            </w:tcBorders>
          </w:tcPr>
          <w:p w14:paraId="20BD2E64" w14:textId="77777777" w:rsidR="00CF1EF7" w:rsidRDefault="00000000">
            <w:pPr>
              <w:spacing w:after="0"/>
            </w:pPr>
            <w:r>
              <w:rPr>
                <w:sz w:val="18"/>
              </w:rPr>
              <w:t>The full event set across push, email and SMS with preferences</w:t>
            </w:r>
          </w:p>
        </w:tc>
      </w:tr>
      <w:tr w:rsidR="00CF1EF7" w14:paraId="086A1D62" w14:textId="77777777">
        <w:trPr>
          <w:trHeight w:val="299"/>
        </w:trPr>
        <w:tc>
          <w:tcPr>
            <w:tcW w:w="1766" w:type="dxa"/>
            <w:tcBorders>
              <w:top w:val="nil"/>
              <w:left w:val="nil"/>
              <w:bottom w:val="nil"/>
              <w:right w:val="nil"/>
            </w:tcBorders>
          </w:tcPr>
          <w:p w14:paraId="4664EB73" w14:textId="77777777" w:rsidR="00CF1EF7" w:rsidRDefault="00000000">
            <w:pPr>
              <w:spacing w:after="0"/>
            </w:pPr>
            <w:r>
              <w:rPr>
                <w:sz w:val="18"/>
              </w:rPr>
              <w:t>Messaging</w:t>
            </w:r>
          </w:p>
        </w:tc>
        <w:tc>
          <w:tcPr>
            <w:tcW w:w="5651" w:type="dxa"/>
            <w:tcBorders>
              <w:top w:val="nil"/>
              <w:left w:val="nil"/>
              <w:bottom w:val="nil"/>
              <w:right w:val="nil"/>
            </w:tcBorders>
          </w:tcPr>
          <w:p w14:paraId="28A977EA" w14:textId="77777777" w:rsidR="00CF1EF7" w:rsidRDefault="00000000">
            <w:pPr>
              <w:spacing w:after="0"/>
            </w:pPr>
            <w:r>
              <w:rPr>
                <w:sz w:val="18"/>
              </w:rPr>
              <w:t>Booking-scoped tourist–provider and tourist–driver messaging</w:t>
            </w:r>
          </w:p>
        </w:tc>
      </w:tr>
      <w:tr w:rsidR="00CF1EF7" w14:paraId="56FD19ED" w14:textId="77777777">
        <w:trPr>
          <w:trHeight w:val="299"/>
        </w:trPr>
        <w:tc>
          <w:tcPr>
            <w:tcW w:w="1766" w:type="dxa"/>
            <w:tcBorders>
              <w:top w:val="nil"/>
              <w:left w:val="nil"/>
              <w:bottom w:val="nil"/>
              <w:right w:val="nil"/>
            </w:tcBorders>
          </w:tcPr>
          <w:p w14:paraId="69F5F61E" w14:textId="77777777" w:rsidR="00CF1EF7" w:rsidRDefault="00000000">
            <w:pPr>
              <w:spacing w:after="0"/>
            </w:pPr>
            <w:r>
              <w:rPr>
                <w:sz w:val="18"/>
              </w:rPr>
              <w:t>Reviews</w:t>
            </w:r>
          </w:p>
        </w:tc>
        <w:tc>
          <w:tcPr>
            <w:tcW w:w="5651" w:type="dxa"/>
            <w:tcBorders>
              <w:top w:val="nil"/>
              <w:left w:val="nil"/>
              <w:bottom w:val="nil"/>
              <w:right w:val="nil"/>
            </w:tcBorders>
          </w:tcPr>
          <w:p w14:paraId="1BEFBB9C" w14:textId="77777777" w:rsidR="00CF1EF7" w:rsidRDefault="00000000">
            <w:pPr>
              <w:spacing w:after="0"/>
            </w:pPr>
            <w:r>
              <w:rPr>
                <w:sz w:val="18"/>
              </w:rPr>
              <w:t>Post-completion ratings and moderated reviews with provider responses</w:t>
            </w:r>
          </w:p>
        </w:tc>
      </w:tr>
      <w:tr w:rsidR="00CF1EF7" w14:paraId="7E8538FB" w14:textId="77777777">
        <w:trPr>
          <w:trHeight w:val="299"/>
        </w:trPr>
        <w:tc>
          <w:tcPr>
            <w:tcW w:w="1766" w:type="dxa"/>
            <w:tcBorders>
              <w:top w:val="nil"/>
              <w:left w:val="nil"/>
              <w:bottom w:val="nil"/>
              <w:right w:val="nil"/>
            </w:tcBorders>
          </w:tcPr>
          <w:p w14:paraId="46D87329" w14:textId="77777777" w:rsidR="00CF1EF7" w:rsidRDefault="00000000">
            <w:pPr>
              <w:spacing w:after="0"/>
            </w:pPr>
            <w:r>
              <w:rPr>
                <w:sz w:val="18"/>
              </w:rPr>
              <w:t>Provider portal</w:t>
            </w:r>
          </w:p>
        </w:tc>
        <w:tc>
          <w:tcPr>
            <w:tcW w:w="5651" w:type="dxa"/>
            <w:tcBorders>
              <w:top w:val="nil"/>
              <w:left w:val="nil"/>
              <w:bottom w:val="nil"/>
              <w:right w:val="nil"/>
            </w:tcBorders>
          </w:tcPr>
          <w:p w14:paraId="78C6D278" w14:textId="77777777" w:rsidR="00CF1EF7" w:rsidRDefault="00000000">
            <w:pPr>
              <w:spacing w:after="0"/>
            </w:pPr>
            <w:r>
              <w:rPr>
                <w:sz w:val="18"/>
              </w:rPr>
              <w:t>Onboarding, verification, listings, calendar, bookings, earnings, payouts</w:t>
            </w:r>
          </w:p>
        </w:tc>
      </w:tr>
      <w:tr w:rsidR="00CF1EF7" w14:paraId="507C45C8" w14:textId="77777777">
        <w:trPr>
          <w:trHeight w:val="299"/>
        </w:trPr>
        <w:tc>
          <w:tcPr>
            <w:tcW w:w="1766" w:type="dxa"/>
            <w:tcBorders>
              <w:top w:val="nil"/>
              <w:left w:val="nil"/>
              <w:bottom w:val="nil"/>
              <w:right w:val="nil"/>
            </w:tcBorders>
          </w:tcPr>
          <w:p w14:paraId="57E7EAE5" w14:textId="77777777" w:rsidR="00CF1EF7" w:rsidRDefault="00000000">
            <w:pPr>
              <w:spacing w:after="0"/>
            </w:pPr>
            <w:r>
              <w:rPr>
                <w:sz w:val="18"/>
              </w:rPr>
              <w:t>Admin console</w:t>
            </w:r>
          </w:p>
        </w:tc>
        <w:tc>
          <w:tcPr>
            <w:tcW w:w="5651" w:type="dxa"/>
            <w:tcBorders>
              <w:top w:val="nil"/>
              <w:left w:val="nil"/>
              <w:bottom w:val="nil"/>
              <w:right w:val="nil"/>
            </w:tcBorders>
          </w:tcPr>
          <w:p w14:paraId="772B3AD0" w14:textId="77777777" w:rsidR="00CF1EF7" w:rsidRDefault="00000000">
            <w:pPr>
              <w:spacing w:after="0"/>
            </w:pPr>
            <w:r>
              <w:rPr>
                <w:sz w:val="18"/>
              </w:rPr>
              <w:t>All of Section 27</w:t>
            </w:r>
          </w:p>
        </w:tc>
      </w:tr>
      <w:tr w:rsidR="00CF1EF7" w14:paraId="4ED9E9E8" w14:textId="77777777">
        <w:trPr>
          <w:trHeight w:val="299"/>
        </w:trPr>
        <w:tc>
          <w:tcPr>
            <w:tcW w:w="1766" w:type="dxa"/>
            <w:tcBorders>
              <w:top w:val="nil"/>
              <w:left w:val="nil"/>
              <w:bottom w:val="nil"/>
              <w:right w:val="nil"/>
            </w:tcBorders>
          </w:tcPr>
          <w:p w14:paraId="4A8DEC30" w14:textId="77777777" w:rsidR="00CF1EF7" w:rsidRDefault="00000000">
            <w:pPr>
              <w:spacing w:after="0"/>
            </w:pPr>
            <w:r>
              <w:rPr>
                <w:sz w:val="18"/>
              </w:rPr>
              <w:t>Finance</w:t>
            </w:r>
          </w:p>
        </w:tc>
        <w:tc>
          <w:tcPr>
            <w:tcW w:w="5651" w:type="dxa"/>
            <w:tcBorders>
              <w:top w:val="nil"/>
              <w:left w:val="nil"/>
              <w:bottom w:val="nil"/>
              <w:right w:val="nil"/>
            </w:tcBorders>
          </w:tcPr>
          <w:p w14:paraId="41AAC1CF" w14:textId="77777777" w:rsidR="00CF1EF7" w:rsidRDefault="00000000">
            <w:pPr>
              <w:spacing w:after="0"/>
            </w:pPr>
            <w:r>
              <w:rPr>
                <w:sz w:val="18"/>
              </w:rPr>
              <w:t>Commission, ledger, settlement, payouts, reconciliation</w:t>
            </w:r>
          </w:p>
        </w:tc>
      </w:tr>
      <w:tr w:rsidR="00CF1EF7" w14:paraId="437126BA" w14:textId="77777777">
        <w:trPr>
          <w:trHeight w:val="299"/>
        </w:trPr>
        <w:tc>
          <w:tcPr>
            <w:tcW w:w="1766" w:type="dxa"/>
            <w:tcBorders>
              <w:top w:val="nil"/>
              <w:left w:val="nil"/>
              <w:bottom w:val="nil"/>
              <w:right w:val="nil"/>
            </w:tcBorders>
          </w:tcPr>
          <w:p w14:paraId="18EF3C9B" w14:textId="77777777" w:rsidR="00CF1EF7" w:rsidRDefault="00000000">
            <w:pPr>
              <w:spacing w:after="0"/>
            </w:pPr>
            <w:r>
              <w:rPr>
                <w:sz w:val="18"/>
              </w:rPr>
              <w:t>Offline</w:t>
            </w:r>
          </w:p>
        </w:tc>
        <w:tc>
          <w:tcPr>
            <w:tcW w:w="5651" w:type="dxa"/>
            <w:tcBorders>
              <w:top w:val="nil"/>
              <w:left w:val="nil"/>
              <w:bottom w:val="nil"/>
              <w:right w:val="nil"/>
            </w:tcBorders>
          </w:tcPr>
          <w:p w14:paraId="2CF4B930" w14:textId="77777777" w:rsidR="00CF1EF7" w:rsidRDefault="00000000">
            <w:pPr>
              <w:spacing w:after="0"/>
              <w:jc w:val="both"/>
            </w:pPr>
            <w:r>
              <w:rPr>
                <w:sz w:val="18"/>
              </w:rPr>
              <w:t xml:space="preserve">Confirmed itinerary, driver details, PIN and support number available offline in the Flutter tourist application (v1.1). For the tourist web application the equivalent guarantee is the emailed PDF itinerary of §41.10 as amended in v1.1.</w:t>
            </w:r>
          </w:p>
        </w:tc>
      </w:tr>
      <w:tr w:rsidR="00CF1EF7" w14:paraId="0B791FD9" w14:textId="77777777">
        <w:trPr>
          <w:trHeight w:val="253"/>
        </w:trPr>
        <w:tc>
          <w:tcPr>
            <w:tcW w:w="1766" w:type="dxa"/>
            <w:tcBorders>
              <w:top w:val="nil"/>
              <w:left w:val="nil"/>
              <w:bottom w:val="nil"/>
              <w:right w:val="nil"/>
            </w:tcBorders>
          </w:tcPr>
          <w:p w14:paraId="66E78190" w14:textId="77777777" w:rsidR="00CF1EF7" w:rsidRDefault="00000000">
            <w:pPr>
              <w:spacing w:after="0"/>
            </w:pPr>
            <w:r>
              <w:rPr>
                <w:sz w:val="18"/>
              </w:rPr>
              <w:t>Quality</w:t>
            </w:r>
          </w:p>
        </w:tc>
        <w:tc>
          <w:tcPr>
            <w:tcW w:w="5651" w:type="dxa"/>
            <w:tcBorders>
              <w:top w:val="nil"/>
              <w:left w:val="nil"/>
              <w:bottom w:val="nil"/>
              <w:right w:val="nil"/>
            </w:tcBorders>
          </w:tcPr>
          <w:p w14:paraId="5A6262E7" w14:textId="77777777" w:rsidR="00CF1EF7" w:rsidRDefault="00000000">
            <w:pPr>
              <w:spacing w:after="0"/>
            </w:pPr>
            <w:r>
              <w:rPr>
                <w:sz w:val="18"/>
              </w:rPr>
              <w:t>The NFR set in Section 29</w:t>
            </w:r>
          </w:p>
        </w:tc>
      </w:tr>
      <w:tr w:rsidR="00CF1EF7" w14:paraId="0B791FE1" w14:textId="77777777">
        <w:trPr>
          <w:trHeight w:val="253"/>
        </w:trPr>
        <w:tc>
          <w:tcPr>
            <w:tcW w:w="1766" w:type="dxa"/>
            <w:tcBorders>
              <w:top w:val="nil"/>
              <w:left w:val="nil"/>
              <w:bottom w:val="nil"/>
              <w:right w:val="nil"/>
            </w:tcBorders>
          </w:tcPr>
          <w:p w14:paraId="66E78191" w14:textId="77777777" w:rsidR="00CF1EF7" w:rsidRDefault="00000000">
            <w:pPr>
              <w:spacing w:after="0"/>
            </w:pPr>
            <w:r>
              <w:rPr>
                <w:sz w:val="18"/>
              </w:rPr>
              <w:t xml:space="preserve">Clients</w:t>
            </w:r>
          </w:p>
        </w:tc>
        <w:tc>
          <w:tcPr>
            <w:tcW w:w="5651" w:type="dxa"/>
            <w:tcBorders>
              <w:top w:val="nil"/>
              <w:left w:val="nil"/>
              <w:bottom w:val="nil"/>
              <w:right w:val="nil"/>
            </w:tcBorders>
          </w:tcPr>
          <w:p w14:paraId="5A6262F1" w14:textId="77777777" w:rsidR="00CF1EF7" w:rsidRDefault="00000000">
            <w:pPr>
              <w:spacing w:after="0"/>
              <w:jc w:val="both"/>
            </w:pPr>
            <w:r>
              <w:rPr>
                <w:sz w:val="18"/>
              </w:rPr>
              <w:t xml:space="preserve">Backend API, tourist web application, provider portal, admin console and the Flutter driver application. The driver application is not substitutable by mobile web: a 90-second offer TTL requires high-priority push, and ARRIVED and COMPLETED transitions require background location inside a geofence. The Flutter tourist application is v1.1 (§38.2).</w:t>
            </w:r>
          </w:p>
        </w:tc>
      </w:tr>
    </w:tbl>
    <w:p w14:paraId="40C778D6" w14:textId="77777777" w:rsidR="00CF1EF7" w:rsidRDefault="00000000">
      <w:pPr>
        <w:tabs>
          <w:tab w:val="center" w:pos="3123"/>
        </w:tabs>
        <w:spacing w:after="98" w:line="265" w:lineRule="auto"/>
        <w:ind w:left="-15"/>
      </w:pPr>
      <w:r>
        <w:rPr>
          <w:b/>
          <w:color w:val="1F3864"/>
          <w:sz w:val="28"/>
        </w:rPr>
        <w:t>38.2</w:t>
      </w:r>
      <w:r>
        <w:rPr>
          <w:b/>
          <w:color w:val="1F3864"/>
          <w:sz w:val="28"/>
        </w:rPr>
        <w:tab/>
        <w:t>SHOULD HAVE — Immediately After MVP</w:t>
      </w:r>
    </w:p>
    <w:p w14:paraId="3F737BA4" w14:textId="77777777" w:rsidR="00CF1EF7" w:rsidRDefault="00000000">
      <w:pPr>
        <w:spacing w:after="279" w:line="260" w:lineRule="auto"/>
        <w:ind w:left="-5" w:hanging="10"/>
      </w:pPr>
      <w:r>
        <w:rPr>
          <w:sz w:val="20"/>
        </w:rPr>
        <w:t>Booking.com affiliate deep links from a curated accommodation record, non-blocking and outside the basket (Appendix D10); promotion and discount codes; multi-currency presentment beyond USD and TZS; vehicle hire by the hour (driver at disposal); masked-number voice relay; saved payment methods; trip sharing with a travelling companion; provider mobile applications; additional interface languages (French, German, Italian); the Flutter tourist companion application delivering offline itinerary access, live driver tracking, the pickup PIN and push notification (v1.1 — the public web booking front end moved into the MVP in v1.1 of this document); group and family party management with per-traveller details; waitlists for full activity departures; provider-side bulk import of listings and calendars.</w:t>
      </w:r>
    </w:p>
    <w:p w14:paraId="0A160005" w14:textId="77777777" w:rsidR="00CF1EF7" w:rsidRDefault="00000000">
      <w:pPr>
        <w:spacing w:after="120" w:line="260" w:lineRule="auto"/>
        <w:ind w:left="-5" w:hanging="10"/>
      </w:pPr>
      <w:r>
        <w:rPr>
          <w:b/>
          <w:sz w:val="20"/>
        </w:rPr>
        <w:t xml:space="preserve">Amended v1.6 - ADR 0024.</w:t>
      </w:r>
      <w:r>
        <w:rPr>
          <w:sz w:val="20"/>
        </w:rPr>
        <w:t xml:space="preserve"> Multi-currency presentment above means the currency a charge is made and settled in, which the payment provider must support. Display is not presentment and is in v1: every monetary figure shown to a tourist may carry an indicative conversion into any currency in currency.enabled, selected by X-Currency (9.1) or the tourist's preferred_currency, with its rate, source and as-of time. The trip is still priced, locked (BR-016) and charged in destination.default_currency; a converted figure is derived from a final amount, never summed from converted parts, and is never persisted. Where no rate is available the conversion is omitted rather than estimated.</w:t>
      </w:r>
    </w:p>
    <w:p w14:paraId="4C5B0A82" w14:textId="77777777" w:rsidR="00CF1EF7" w:rsidRDefault="00000000">
      <w:pPr>
        <w:tabs>
          <w:tab w:val="center" w:pos="2633"/>
        </w:tabs>
        <w:spacing w:after="98" w:line="265" w:lineRule="auto"/>
        <w:ind w:left="-15"/>
      </w:pPr>
      <w:r>
        <w:rPr>
          <w:b/>
          <w:color w:val="1F3864"/>
          <w:sz w:val="28"/>
        </w:rPr>
        <w:t>38.3</w:t>
      </w:r>
      <w:r>
        <w:rPr>
          <w:b/>
          <w:color w:val="1F3864"/>
          <w:sz w:val="28"/>
        </w:rPr>
        <w:tab/>
        <w:t>FUTURE — Deliberately Deferred</w:t>
      </w:r>
    </w:p>
    <w:p w14:paraId="5BAF0573" w14:textId="77777777" w:rsidR="00CF1EF7" w:rsidRDefault="00000000">
      <w:pPr>
        <w:spacing w:after="279" w:line="260" w:lineRule="auto"/>
        <w:ind w:left="-5" w:hanging="10"/>
      </w:pPr>
      <w:r>
        <w:rPr>
          <w:sz w:val="20"/>
        </w:rPr>
        <w:t>The full accommodation subsystem — room types, rate resolution, availability calendars, room inventory holds and accommodation commission (ADR 0013); flight status integration and automatic transfer re-timing; on-demand (unscheduled) rides; multi-country and multidestination trips; mainland Tanzania and East African expansion; loyalty programme; affiliate and agency channels; attraction entrance-fee collection; travel insurance; a partner API for inbound tour operators; dynamic pricing of any kind; a public API marketplace.</w:t>
      </w:r>
    </w:p>
    <w:p w14:paraId="64710004" w14:textId="77777777" w:rsidR="00CF1EF7" w:rsidRDefault="00000000">
      <w:pPr>
        <w:tabs>
          <w:tab w:val="center" w:pos="3860"/>
        </w:tabs>
        <w:spacing w:after="98" w:line="265" w:lineRule="auto"/>
        <w:ind w:left="-15"/>
      </w:pPr>
      <w:r>
        <w:rPr>
          <w:b/>
          <w:color w:val="1F3864"/>
          <w:sz w:val="28"/>
        </w:rPr>
        <w:t>38.4</w:t>
      </w:r>
      <w:r>
        <w:rPr>
          <w:b/>
          <w:color w:val="1F3864"/>
          <w:sz w:val="28"/>
        </w:rPr>
        <w:tab/>
        <w:t>Explicitly Excluded Permanently or Until Reconsidered</w:t>
      </w:r>
    </w:p>
    <w:p w14:paraId="5E1A813A" w14:textId="77777777" w:rsidR="00CF1EF7" w:rsidRDefault="00000000">
      <w:pPr>
        <w:spacing w:after="279" w:line="260" w:lineRule="auto"/>
        <w:ind w:left="-5" w:hanging="10"/>
      </w:pPr>
      <w:r>
        <w:rPr>
          <w:sz w:val="20"/>
        </w:rPr>
        <w:t>Every AI and machine-learning capability listed in Section 3.5. This is not a phasing decision; it is a product constraint that must be re-authorised at the product-owner level before any such work is contemplated.</w:t>
      </w:r>
    </w:p>
    <w:tbl>
      <w:tblPr>
        <w:tblStyle w:val="TableGrid"/>
        <w:tblpPr w:vertAnchor="text" w:tblpX="108" w:tblpY="412"/>
        <w:tblOverlap w:val="never"/>
        <w:tblW w:w="9005" w:type="dxa"/>
        <w:tblInd w:w="0" w:type="dxa"/>
        <w:tblCellMar>
          <w:top w:w="0" w:type="dxa"/>
          <w:left w:w="0" w:type="dxa"/>
          <w:bottom w:w="0" w:type="dxa"/>
          <w:right w:w="0" w:type="dxa"/>
        </w:tblCellMar>
        <w:tblLook w:val="04A0" w:firstRow="1" w:lastRow="0" w:firstColumn="1" w:lastColumn="0" w:noHBand="0" w:noVBand="1"/>
      </w:tblPr>
      <w:tblGrid>
        <w:gridCol w:w="5461"/>
        <w:gridCol w:w="3544"/>
      </w:tblGrid>
      <w:tr w:rsidR="00CF1EF7" w14:paraId="470759C8" w14:textId="77777777">
        <w:trPr>
          <w:trHeight w:val="261"/>
        </w:trPr>
        <w:tc>
          <w:tcPr>
            <w:tcW w:w="5461" w:type="dxa"/>
            <w:tcBorders>
              <w:top w:val="nil"/>
              <w:left w:val="nil"/>
              <w:bottom w:val="nil"/>
              <w:right w:val="nil"/>
            </w:tcBorders>
          </w:tcPr>
          <w:p w14:paraId="39DC7DDD" w14:textId="77777777" w:rsidR="00CF1EF7" w:rsidRDefault="00000000">
            <w:pPr>
              <w:spacing w:after="0"/>
            </w:pPr>
            <w:r>
              <w:rPr>
                <w:sz w:val="18"/>
              </w:rPr>
              <w:t>Metric</w:t>
            </w:r>
          </w:p>
        </w:tc>
        <w:tc>
          <w:tcPr>
            <w:tcW w:w="3544" w:type="dxa"/>
            <w:tcBorders>
              <w:top w:val="nil"/>
              <w:left w:val="nil"/>
              <w:bottom w:val="nil"/>
              <w:right w:val="nil"/>
            </w:tcBorders>
          </w:tcPr>
          <w:p w14:paraId="5AD5616C" w14:textId="77777777" w:rsidR="00CF1EF7" w:rsidRDefault="00000000">
            <w:pPr>
              <w:spacing w:after="0"/>
            </w:pPr>
            <w:r>
              <w:rPr>
                <w:sz w:val="18"/>
              </w:rPr>
              <w:t>Target within 90 days of launch</w:t>
            </w:r>
          </w:p>
        </w:tc>
      </w:tr>
      <w:tr w:rsidR="00CF1EF7" w14:paraId="711FD74C" w14:textId="77777777">
        <w:trPr>
          <w:trHeight w:val="306"/>
        </w:trPr>
        <w:tc>
          <w:tcPr>
            <w:tcW w:w="5461" w:type="dxa"/>
            <w:tcBorders>
              <w:top w:val="nil"/>
              <w:left w:val="nil"/>
              <w:bottom w:val="nil"/>
              <w:right w:val="nil"/>
            </w:tcBorders>
          </w:tcPr>
          <w:p w14:paraId="000C1691" w14:textId="77777777" w:rsidR="00CF1EF7" w:rsidRDefault="00000000">
            <w:pPr>
              <w:spacing w:after="0"/>
            </w:pPr>
            <w:r>
              <w:rPr>
                <w:sz w:val="18"/>
              </w:rPr>
              <w:t>Verified providers live</w:t>
            </w:r>
          </w:p>
        </w:tc>
        <w:tc>
          <w:tcPr>
            <w:tcW w:w="3544" w:type="dxa"/>
            <w:tcBorders>
              <w:top w:val="nil"/>
              <w:left w:val="nil"/>
              <w:bottom w:val="nil"/>
              <w:right w:val="nil"/>
            </w:tcBorders>
          </w:tcPr>
          <w:p w14:paraId="6ACA6209" w14:textId="77777777" w:rsidR="00CF1EF7" w:rsidRDefault="00000000">
            <w:pPr>
              <w:spacing w:after="0"/>
              <w:jc w:val="both"/>
            </w:pPr>
            <w:r>
              <w:rPr>
                <w:sz w:val="18"/>
              </w:rPr>
              <w:t>≥ 40 activity, ≥ 100 drivers (v1.2: the accommodation provider target is withdrawn — ADR 0013)</w:t>
            </w:r>
          </w:p>
        </w:tc>
      </w:tr>
      <w:tr w:rsidR="00CF1EF7" w14:paraId="57014AA9" w14:textId="77777777">
        <w:trPr>
          <w:trHeight w:val="299"/>
        </w:trPr>
        <w:tc>
          <w:tcPr>
            <w:tcW w:w="5461" w:type="dxa"/>
            <w:tcBorders>
              <w:top w:val="nil"/>
              <w:left w:val="nil"/>
              <w:bottom w:val="nil"/>
              <w:right w:val="nil"/>
            </w:tcBorders>
          </w:tcPr>
          <w:p w14:paraId="6D9378F7" w14:textId="77777777" w:rsidR="00CF1EF7" w:rsidRDefault="00000000">
            <w:pPr>
              <w:spacing w:after="0"/>
            </w:pPr>
            <w:r>
              <w:rPr>
                <w:sz w:val="18"/>
              </w:rPr>
              <w:t>Confirmed trips</w:t>
            </w:r>
          </w:p>
        </w:tc>
        <w:tc>
          <w:tcPr>
            <w:tcW w:w="3544" w:type="dxa"/>
            <w:tcBorders>
              <w:top w:val="nil"/>
              <w:left w:val="nil"/>
              <w:bottom w:val="nil"/>
              <w:right w:val="nil"/>
            </w:tcBorders>
          </w:tcPr>
          <w:p w14:paraId="4D948D65" w14:textId="77777777" w:rsidR="00CF1EF7" w:rsidRDefault="00000000">
            <w:pPr>
              <w:spacing w:after="0"/>
            </w:pPr>
            <w:r>
              <w:rPr>
                <w:sz w:val="18"/>
              </w:rPr>
              <w:t>≥ 250</w:t>
            </w:r>
          </w:p>
        </w:tc>
      </w:tr>
      <w:tr w:rsidR="00CF1EF7" w14:paraId="1C2DE070" w14:textId="77777777">
        <w:trPr>
          <w:trHeight w:val="299"/>
        </w:trPr>
        <w:tc>
          <w:tcPr>
            <w:tcW w:w="5461" w:type="dxa"/>
            <w:tcBorders>
              <w:top w:val="nil"/>
              <w:left w:val="nil"/>
              <w:bottom w:val="nil"/>
              <w:right w:val="nil"/>
            </w:tcBorders>
          </w:tcPr>
          <w:p w14:paraId="679A0F9B" w14:textId="77777777" w:rsidR="00CF1EF7" w:rsidRDefault="00000000">
            <w:pPr>
              <w:spacing w:after="0"/>
            </w:pPr>
            <w:r>
              <w:rPr>
                <w:sz w:val="18"/>
              </w:rPr>
              <w:t>Payment success rate</w:t>
            </w:r>
          </w:p>
        </w:tc>
        <w:tc>
          <w:tcPr>
            <w:tcW w:w="3544" w:type="dxa"/>
            <w:tcBorders>
              <w:top w:val="nil"/>
              <w:left w:val="nil"/>
              <w:bottom w:val="nil"/>
              <w:right w:val="nil"/>
            </w:tcBorders>
          </w:tcPr>
          <w:p w14:paraId="1C55A1D3" w14:textId="77777777" w:rsidR="00CF1EF7" w:rsidRDefault="00000000">
            <w:pPr>
              <w:spacing w:after="0"/>
            </w:pPr>
            <w:r>
              <w:rPr>
                <w:sz w:val="18"/>
              </w:rPr>
              <w:t>≥ 92%</w:t>
            </w:r>
          </w:p>
        </w:tc>
      </w:tr>
      <w:tr w:rsidR="00CF1EF7" w14:paraId="6AF36E15" w14:textId="77777777">
        <w:trPr>
          <w:trHeight w:val="299"/>
        </w:trPr>
        <w:tc>
          <w:tcPr>
            <w:tcW w:w="5461" w:type="dxa"/>
            <w:tcBorders>
              <w:top w:val="nil"/>
              <w:left w:val="nil"/>
              <w:bottom w:val="nil"/>
              <w:right w:val="nil"/>
            </w:tcBorders>
          </w:tcPr>
          <w:p w14:paraId="2707F8CA" w14:textId="77777777" w:rsidR="00CF1EF7" w:rsidRDefault="00000000">
            <w:pPr>
              <w:spacing w:after="0"/>
            </w:pPr>
            <w:r>
              <w:rPr>
                <w:sz w:val="18"/>
              </w:rPr>
              <w:t>Trips with all bookings confirmed &gt; 72 h before arrival</w:t>
            </w:r>
          </w:p>
        </w:tc>
        <w:tc>
          <w:tcPr>
            <w:tcW w:w="3544" w:type="dxa"/>
            <w:tcBorders>
              <w:top w:val="nil"/>
              <w:left w:val="nil"/>
              <w:bottom w:val="nil"/>
              <w:right w:val="nil"/>
            </w:tcBorders>
          </w:tcPr>
          <w:p w14:paraId="77E01786" w14:textId="77777777" w:rsidR="00CF1EF7" w:rsidRDefault="00000000">
            <w:pPr>
              <w:spacing w:after="0"/>
            </w:pPr>
            <w:r>
              <w:rPr>
                <w:sz w:val="18"/>
              </w:rPr>
              <w:t>≥ 80%</w:t>
            </w:r>
          </w:p>
        </w:tc>
      </w:tr>
      <w:tr w:rsidR="00CF1EF7" w14:paraId="0ABEBFEA" w14:textId="77777777">
        <w:trPr>
          <w:trHeight w:val="299"/>
        </w:trPr>
        <w:tc>
          <w:tcPr>
            <w:tcW w:w="5461" w:type="dxa"/>
            <w:tcBorders>
              <w:top w:val="nil"/>
              <w:left w:val="nil"/>
              <w:bottom w:val="nil"/>
              <w:right w:val="nil"/>
            </w:tcBorders>
          </w:tcPr>
          <w:p w14:paraId="17D305F4" w14:textId="77777777" w:rsidR="00CF1EF7" w:rsidRDefault="00000000">
            <w:pPr>
              <w:spacing w:after="0"/>
            </w:pPr>
            <w:r>
              <w:rPr>
                <w:sz w:val="18"/>
              </w:rPr>
              <w:t>Airport transfers with a driver disclosed ≥ 24 h ahead</w:t>
            </w:r>
          </w:p>
        </w:tc>
        <w:tc>
          <w:tcPr>
            <w:tcW w:w="3544" w:type="dxa"/>
            <w:tcBorders>
              <w:top w:val="nil"/>
              <w:left w:val="nil"/>
              <w:bottom w:val="nil"/>
              <w:right w:val="nil"/>
            </w:tcBorders>
          </w:tcPr>
          <w:p w14:paraId="159831E4" w14:textId="77777777" w:rsidR="00CF1EF7" w:rsidRDefault="00000000">
            <w:pPr>
              <w:spacing w:after="0"/>
            </w:pPr>
            <w:r>
              <w:rPr>
                <w:sz w:val="18"/>
              </w:rPr>
              <w:t>≥ 98%</w:t>
            </w:r>
          </w:p>
        </w:tc>
      </w:tr>
      <w:tr w:rsidR="00CF1EF7" w14:paraId="65FFABE2" w14:textId="77777777">
        <w:trPr>
          <w:trHeight w:val="299"/>
        </w:trPr>
        <w:tc>
          <w:tcPr>
            <w:tcW w:w="5461" w:type="dxa"/>
            <w:tcBorders>
              <w:top w:val="nil"/>
              <w:left w:val="nil"/>
              <w:bottom w:val="nil"/>
              <w:right w:val="nil"/>
            </w:tcBorders>
          </w:tcPr>
          <w:p w14:paraId="52D51D71" w14:textId="77777777" w:rsidR="00CF1EF7" w:rsidRDefault="00000000">
            <w:pPr>
              <w:spacing w:after="0"/>
            </w:pPr>
            <w:r>
              <w:rPr>
                <w:sz w:val="18"/>
              </w:rPr>
              <w:t>Driver no-show rate</w:t>
            </w:r>
          </w:p>
        </w:tc>
        <w:tc>
          <w:tcPr>
            <w:tcW w:w="3544" w:type="dxa"/>
            <w:tcBorders>
              <w:top w:val="nil"/>
              <w:left w:val="nil"/>
              <w:bottom w:val="nil"/>
              <w:right w:val="nil"/>
            </w:tcBorders>
          </w:tcPr>
          <w:p w14:paraId="54D7630C" w14:textId="77777777" w:rsidR="00CF1EF7" w:rsidRDefault="00000000">
            <w:pPr>
              <w:spacing w:after="0"/>
            </w:pPr>
            <w:r>
              <w:rPr>
                <w:sz w:val="18"/>
              </w:rPr>
              <w:t>≤ 1%</w:t>
            </w:r>
          </w:p>
        </w:tc>
      </w:tr>
      <w:tr w:rsidR="00CF1EF7" w14:paraId="02718D58" w14:textId="77777777">
        <w:trPr>
          <w:trHeight w:val="299"/>
        </w:trPr>
        <w:tc>
          <w:tcPr>
            <w:tcW w:w="5461" w:type="dxa"/>
            <w:tcBorders>
              <w:top w:val="nil"/>
              <w:left w:val="nil"/>
              <w:bottom w:val="nil"/>
              <w:right w:val="nil"/>
            </w:tcBorders>
          </w:tcPr>
          <w:p w14:paraId="1C71E5DB" w14:textId="77777777" w:rsidR="00CF1EF7" w:rsidRDefault="00000000">
            <w:pPr>
              <w:spacing w:after="0"/>
            </w:pPr>
            <w:r>
              <w:rPr>
                <w:sz w:val="18"/>
              </w:rPr>
              <w:t>Oversell incidents</w:t>
            </w:r>
          </w:p>
        </w:tc>
        <w:tc>
          <w:tcPr>
            <w:tcW w:w="3544" w:type="dxa"/>
            <w:tcBorders>
              <w:top w:val="nil"/>
              <w:left w:val="nil"/>
              <w:bottom w:val="nil"/>
              <w:right w:val="nil"/>
            </w:tcBorders>
          </w:tcPr>
          <w:p w14:paraId="588BB37C" w14:textId="77777777" w:rsidR="00CF1EF7" w:rsidRDefault="00000000">
            <w:pPr>
              <w:spacing w:after="0"/>
            </w:pPr>
            <w:r>
              <w:rPr>
                <w:sz w:val="18"/>
              </w:rPr>
              <w:t>0</w:t>
            </w:r>
          </w:p>
        </w:tc>
      </w:tr>
      <w:tr w:rsidR="00CF1EF7" w14:paraId="5CE50780" w14:textId="77777777">
        <w:trPr>
          <w:trHeight w:val="299"/>
        </w:trPr>
        <w:tc>
          <w:tcPr>
            <w:tcW w:w="5461" w:type="dxa"/>
            <w:tcBorders>
              <w:top w:val="nil"/>
              <w:left w:val="nil"/>
              <w:bottom w:val="nil"/>
              <w:right w:val="nil"/>
            </w:tcBorders>
          </w:tcPr>
          <w:p w14:paraId="59480EA8" w14:textId="77777777" w:rsidR="00CF1EF7" w:rsidRDefault="00000000">
            <w:pPr>
              <w:spacing w:after="0"/>
            </w:pPr>
            <w:r>
              <w:rPr>
                <w:sz w:val="18"/>
              </w:rPr>
              <w:t>Reconciliation exceptions unresolved beyond 48 h</w:t>
            </w:r>
          </w:p>
        </w:tc>
        <w:tc>
          <w:tcPr>
            <w:tcW w:w="3544" w:type="dxa"/>
            <w:tcBorders>
              <w:top w:val="nil"/>
              <w:left w:val="nil"/>
              <w:bottom w:val="nil"/>
              <w:right w:val="nil"/>
            </w:tcBorders>
          </w:tcPr>
          <w:p w14:paraId="3C672AE2" w14:textId="77777777" w:rsidR="00CF1EF7" w:rsidRDefault="00000000">
            <w:pPr>
              <w:spacing w:after="0"/>
            </w:pPr>
            <w:r>
              <w:rPr>
                <w:sz w:val="18"/>
              </w:rPr>
              <w:t>0</w:t>
            </w:r>
          </w:p>
        </w:tc>
      </w:tr>
      <w:tr w:rsidR="00CF1EF7" w14:paraId="2C821A02" w14:textId="77777777">
        <w:trPr>
          <w:trHeight w:val="253"/>
        </w:trPr>
        <w:tc>
          <w:tcPr>
            <w:tcW w:w="5461" w:type="dxa"/>
            <w:tcBorders>
              <w:top w:val="nil"/>
              <w:left w:val="nil"/>
              <w:bottom w:val="nil"/>
              <w:right w:val="nil"/>
            </w:tcBorders>
          </w:tcPr>
          <w:p w14:paraId="595DACD0" w14:textId="77777777" w:rsidR="00CF1EF7" w:rsidRDefault="00000000">
            <w:pPr>
              <w:spacing w:after="0"/>
            </w:pPr>
            <w:r>
              <w:rPr>
                <w:sz w:val="18"/>
              </w:rPr>
              <w:t>Tourist rating of the arrival experience</w:t>
            </w:r>
          </w:p>
        </w:tc>
        <w:tc>
          <w:tcPr>
            <w:tcW w:w="3544" w:type="dxa"/>
            <w:tcBorders>
              <w:top w:val="nil"/>
              <w:left w:val="nil"/>
              <w:bottom w:val="nil"/>
              <w:right w:val="nil"/>
            </w:tcBorders>
          </w:tcPr>
          <w:p w14:paraId="79BB964E" w14:textId="77777777" w:rsidR="00CF1EF7" w:rsidRDefault="00000000">
            <w:pPr>
              <w:spacing w:after="0"/>
            </w:pPr>
            <w:r>
              <w:rPr>
                <w:sz w:val="18"/>
              </w:rPr>
              <w:t>≥ 4.5 / 5</w:t>
            </w:r>
          </w:p>
        </w:tc>
      </w:tr>
    </w:tbl>
    <w:p w14:paraId="162C9951" w14:textId="77777777" w:rsidR="00CF1EF7" w:rsidRDefault="00000000">
      <w:pPr>
        <w:tabs>
          <w:tab w:val="center" w:pos="1933"/>
        </w:tabs>
        <w:spacing w:after="63" w:line="265" w:lineRule="auto"/>
        <w:ind w:left="-15"/>
      </w:pPr>
      <w:r>
        <w:rPr>
          <w:noProof/>
        </w:rPr>
        <mc:AlternateContent>
          <mc:Choice Requires="wpg">
            <w:drawing>
              <wp:anchor distT="0" distB="0" distL="114300" distR="114300" simplePos="0" relativeHeight="251755520" behindDoc="0" locked="0" layoutInCell="1" allowOverlap="1" wp14:anchorId="3EB339B8" wp14:editId="7CBA1744">
                <wp:simplePos x="0" y="0"/>
                <wp:positionH relativeFrom="page">
                  <wp:posOffset>720090</wp:posOffset>
                </wp:positionH>
                <wp:positionV relativeFrom="page">
                  <wp:posOffset>915680</wp:posOffset>
                </wp:positionV>
                <wp:extent cx="6120130" cy="9525"/>
                <wp:effectExtent l="0" t="0" r="0" b="0"/>
                <wp:wrapTopAndBottom/>
                <wp:docPr id="262662" name="Group 26266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7032" name="Shape 1703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662" style="width:481.9pt;height:0.75pt;position:absolute;mso-position-horizontal-relative:page;mso-position-horizontal:absolute;margin-left:56.7pt;mso-position-vertical-relative:page;margin-top:72.1008pt;" coordsize="61201,95">
                <v:shape id="Shape 17032" style="position:absolute;width:61201;height:0;left:0;top:0;" coordsize="6120130,0" path="m0,0l6120130,0">
                  <v:stroke weight="0.75pt" endcap="flat" joinstyle="round" on="true" color="#000000"/>
                  <v:fill on="false" color="#000000" opacity="0"/>
                </v:shape>
                <w10:wrap type="topAndBottom"/>
              </v:group>
            </w:pict>
          </mc:Fallback>
        </mc:AlternateContent>
      </w:r>
      <w:r>
        <w:rPr>
          <w:noProof/>
        </w:rPr>
        <mc:AlternateContent>
          <mc:Choice Requires="wpg">
            <w:drawing>
              <wp:anchor distT="0" distB="0" distL="114300" distR="114300" simplePos="0" relativeHeight="251756544" behindDoc="0" locked="0" layoutInCell="1" allowOverlap="1" wp14:anchorId="0A1B7A3A" wp14:editId="5B2CB38C">
                <wp:simplePos x="0" y="0"/>
                <wp:positionH relativeFrom="page">
                  <wp:posOffset>720090</wp:posOffset>
                </wp:positionH>
                <wp:positionV relativeFrom="page">
                  <wp:posOffset>10150485</wp:posOffset>
                </wp:positionV>
                <wp:extent cx="6119495" cy="6350"/>
                <wp:effectExtent l="0" t="0" r="0" b="0"/>
                <wp:wrapTopAndBottom/>
                <wp:docPr id="262665" name="Group 262665"/>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7093" name="Shape 1709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7094" name="Shape 1709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665" style="width:481.85pt;height:0.5pt;position:absolute;mso-position-horizontal-relative:page;mso-position-horizontal:absolute;margin-left:56.7pt;mso-position-vertical-relative:page;margin-top:799.251pt;" coordsize="61194,63">
                <v:shape id="Shape 17093" style="position:absolute;width:61194;height:0;left:0;top:0;" coordsize="6119495,0" path="m0,0l6119495,0">
                  <v:stroke weight="0.5pt" endcap="flat" joinstyle="round" on="true" color="#bfbfbf"/>
                  <v:fill on="false" color="#000000" opacity="0"/>
                </v:shape>
                <v:shape id="Shape 17094"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757568" behindDoc="0" locked="0" layoutInCell="1" allowOverlap="1" wp14:anchorId="5CF0EFB4" wp14:editId="2228B12C">
                <wp:simplePos x="0" y="0"/>
                <wp:positionH relativeFrom="column">
                  <wp:posOffset>-1269</wp:posOffset>
                </wp:positionH>
                <wp:positionV relativeFrom="paragraph">
                  <wp:posOffset>434087</wp:posOffset>
                </wp:positionV>
                <wp:extent cx="6120130" cy="9525"/>
                <wp:effectExtent l="0" t="0" r="0" b="0"/>
                <wp:wrapSquare wrapText="bothSides"/>
                <wp:docPr id="262663" name="Group 26266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7073" name="Shape 1707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663" style="width:481.9pt;height:0.75pt;position:absolute;mso-position-horizontal-relative:text;mso-position-horizontal:absolute;margin-left:-0.0999985pt;mso-position-vertical-relative:text;margin-top:34.1801pt;" coordsize="61201,95">
                <v:shape id="Shape 17073"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38.5</w:t>
      </w:r>
      <w:r>
        <w:rPr>
          <w:b/>
          <w:color w:val="1F3864"/>
          <w:sz w:val="28"/>
        </w:rPr>
        <w:tab/>
        <w:t>MVP Success Criteria</w:t>
      </w:r>
    </w:p>
    <w:p w14:paraId="4802830E" w14:textId="77777777" w:rsidR="00CF1EF7" w:rsidRDefault="00000000">
      <w:pPr>
        <w:pStyle w:val="Heading1"/>
        <w:tabs>
          <w:tab w:val="center" w:pos="1687"/>
        </w:tabs>
        <w:spacing w:before="536" w:after="63"/>
        <w:ind w:left="-15" w:firstLine="0"/>
      </w:pPr>
      <w:r>
        <w:t>39</w:t>
      </w:r>
      <w:r>
        <w:tab/>
        <w:t>Business Rules</w:t>
      </w:r>
    </w:p>
    <w:p w14:paraId="236A86A1" w14:textId="77777777" w:rsidR="00CF1EF7" w:rsidRDefault="00000000">
      <w:pPr>
        <w:spacing w:after="279" w:line="260" w:lineRule="auto"/>
        <w:ind w:left="-5" w:hanging="10"/>
      </w:pPr>
      <w:r>
        <w:rPr>
          <w:sz w:val="20"/>
        </w:rPr>
        <w:t>Rules are numbered for traceability and are implemented in the domain layer, enforced by database constraints where possible, and covered by tests.</w:t>
      </w:r>
    </w:p>
    <w:p w14:paraId="48BBA076" w14:textId="77777777" w:rsidR="00CF1EF7" w:rsidRDefault="00000000">
      <w:pPr>
        <w:tabs>
          <w:tab w:val="center" w:pos="1932"/>
        </w:tabs>
        <w:spacing w:after="0" w:line="265" w:lineRule="auto"/>
        <w:ind w:left="-15"/>
      </w:pPr>
      <w:r>
        <w:rPr>
          <w:b/>
          <w:color w:val="1F3864"/>
          <w:sz w:val="28"/>
        </w:rPr>
        <w:t>39.1</w:t>
      </w:r>
      <w:r>
        <w:rPr>
          <w:b/>
          <w:color w:val="1F3864"/>
          <w:sz w:val="28"/>
        </w:rPr>
        <w:tab/>
        <w:t>Account and Identity</w:t>
      </w:r>
    </w:p>
    <w:p w14:paraId="61079DC4" w14:textId="77777777" w:rsidR="00CF1EF7" w:rsidRDefault="00000000">
      <w:pPr>
        <w:tabs>
          <w:tab w:val="center" w:pos="1239"/>
        </w:tabs>
        <w:spacing w:after="0" w:line="260" w:lineRule="auto"/>
      </w:pPr>
      <w:r>
        <w:rPr>
          <w:sz w:val="18"/>
        </w:rPr>
        <w:t>ID</w:t>
      </w:r>
      <w:r>
        <w:rPr>
          <w:sz w:val="18"/>
        </w:rPr>
        <w:tab/>
        <w:t>Rule</w:t>
      </w:r>
    </w:p>
    <w:p w14:paraId="7C3C4C4E" w14:textId="77777777" w:rsidR="00CF1EF7" w:rsidRDefault="00000000">
      <w:pPr>
        <w:spacing w:after="43"/>
        <w:ind w:left="-2" w:right="-40"/>
      </w:pPr>
      <w:r>
        <w:rPr>
          <w:noProof/>
        </w:rPr>
        <mc:AlternateContent>
          <mc:Choice Requires="wpg">
            <w:drawing>
              <wp:inline distT="0" distB="0" distL="0" distR="0" wp14:anchorId="0E21A43A" wp14:editId="3BA6043C">
                <wp:extent cx="6120130" cy="9525"/>
                <wp:effectExtent l="0" t="0" r="0" b="0"/>
                <wp:docPr id="262664" name="Group 26266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7086" name="Shape 1708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664" style="width:481.9pt;height:0.75pt;mso-position-horizontal-relative:char;mso-position-vertical-relative:line" coordsize="61201,95">
                <v:shape id="Shape 17086" style="position:absolute;width:61201;height:0;left:0;top:0;" coordsize="6120130,0" path="m0,0l6120130,0">
                  <v:stroke weight="0.75pt" endcap="flat" joinstyle="round" on="true" color="#000000"/>
                  <v:fill on="false" color="#000000" opacity="0"/>
                </v:shape>
              </v:group>
            </w:pict>
          </mc:Fallback>
        </mc:AlternateContent>
      </w:r>
    </w:p>
    <w:p w14:paraId="30483FF4" w14:textId="77777777" w:rsidR="00CF1EF7" w:rsidRDefault="00000000">
      <w:pPr>
        <w:tabs>
          <w:tab w:val="center" w:pos="3177"/>
        </w:tabs>
        <w:spacing w:after="66" w:line="260" w:lineRule="auto"/>
      </w:pPr>
      <w:r>
        <w:rPr>
          <w:sz w:val="18"/>
        </w:rPr>
        <w:t>BR-001</w:t>
      </w:r>
      <w:r>
        <w:rPr>
          <w:sz w:val="18"/>
        </w:rPr>
        <w:tab/>
        <w:t>An email address may identify at most one active account</w:t>
      </w:r>
    </w:p>
    <w:p w14:paraId="5ECA319B" w14:textId="77777777" w:rsidR="00CF1EF7" w:rsidRDefault="00000000">
      <w:pPr>
        <w:tabs>
          <w:tab w:val="center" w:pos="3332"/>
        </w:tabs>
        <w:spacing w:after="66" w:line="260" w:lineRule="auto"/>
      </w:pPr>
      <w:r>
        <w:rPr>
          <w:sz w:val="18"/>
        </w:rPr>
        <w:t>BR-002</w:t>
      </w:r>
      <w:r>
        <w:rPr>
          <w:sz w:val="18"/>
        </w:rPr>
        <w:tab/>
        <w:t>A tourist must have a verified email before creating a booking</w:t>
      </w:r>
    </w:p>
    <w:p w14:paraId="0DDDE978" w14:textId="77777777" w:rsidR="00CF1EF7" w:rsidRDefault="00CF1EF7">
      <w:pPr>
        <w:spacing w:after="0"/>
        <w:ind w:left="-1136" w:right="10732"/>
      </w:pPr>
    </w:p>
    <w:tbl>
      <w:tblPr>
        <w:tblStyle w:val="TableGrid"/>
        <w:tblW w:w="9638" w:type="dxa"/>
        <w:tblInd w:w="-2" w:type="dxa"/>
        <w:tblCellMar>
          <w:top w:w="27" w:type="dxa"/>
          <w:left w:w="0" w:type="dxa"/>
          <w:bottom w:w="0" w:type="dxa"/>
          <w:right w:w="64" w:type="dxa"/>
        </w:tblCellMar>
        <w:tblLook w:val="04A0" w:firstRow="1" w:lastRow="0" w:firstColumn="1" w:lastColumn="0" w:noHBand="0" w:noVBand="1"/>
      </w:tblPr>
      <w:tblGrid>
        <w:gridCol w:w="722"/>
        <w:gridCol w:w="8916"/>
      </w:tblGrid>
      <w:tr w:rsidR="00CF1EF7" w14:paraId="3BD117DA" w14:textId="77777777">
        <w:trPr>
          <w:trHeight w:val="280"/>
        </w:trPr>
        <w:tc>
          <w:tcPr>
            <w:tcW w:w="722" w:type="dxa"/>
            <w:tcBorders>
              <w:top w:val="single" w:sz="6" w:space="0" w:color="000000"/>
              <w:left w:val="nil"/>
              <w:bottom w:val="nil"/>
              <w:right w:val="nil"/>
            </w:tcBorders>
          </w:tcPr>
          <w:p w14:paraId="15525220" w14:textId="77777777" w:rsidR="00CF1EF7" w:rsidRDefault="00000000">
            <w:pPr>
              <w:spacing w:after="0"/>
              <w:ind w:left="110"/>
            </w:pPr>
            <w:r>
              <w:rPr>
                <w:sz w:val="18"/>
              </w:rPr>
              <w:t>BR-003</w:t>
            </w:r>
          </w:p>
        </w:tc>
        <w:tc>
          <w:tcPr>
            <w:tcW w:w="8916" w:type="dxa"/>
            <w:tcBorders>
              <w:top w:val="single" w:sz="6" w:space="0" w:color="000000"/>
              <w:left w:val="nil"/>
              <w:bottom w:val="nil"/>
              <w:right w:val="nil"/>
            </w:tcBorders>
          </w:tcPr>
          <w:p w14:paraId="12254B94" w14:textId="77777777" w:rsidR="00CF1EF7" w:rsidRDefault="00000000">
            <w:pPr>
              <w:spacing w:after="0"/>
              <w:ind w:left="351"/>
            </w:pPr>
            <w:r>
              <w:rPr>
                <w:sz w:val="18"/>
              </w:rPr>
              <w:t>Provider and administrative accounts must have TOTP enrolled before accessing their consoles</w:t>
            </w:r>
          </w:p>
        </w:tc>
      </w:tr>
      <w:tr w:rsidR="00CF1EF7" w14:paraId="6C2A3619" w14:textId="77777777">
        <w:trPr>
          <w:trHeight w:val="299"/>
        </w:trPr>
        <w:tc>
          <w:tcPr>
            <w:tcW w:w="722" w:type="dxa"/>
            <w:tcBorders>
              <w:top w:val="nil"/>
              <w:left w:val="nil"/>
              <w:bottom w:val="nil"/>
              <w:right w:val="nil"/>
            </w:tcBorders>
          </w:tcPr>
          <w:p w14:paraId="5F8CCAAE" w14:textId="77777777" w:rsidR="00CF1EF7" w:rsidRDefault="00000000">
            <w:pPr>
              <w:spacing w:after="0"/>
              <w:ind w:left="110"/>
            </w:pPr>
            <w:r>
              <w:rPr>
                <w:sz w:val="18"/>
              </w:rPr>
              <w:t>BR-004</w:t>
            </w:r>
          </w:p>
        </w:tc>
        <w:tc>
          <w:tcPr>
            <w:tcW w:w="8916" w:type="dxa"/>
            <w:tcBorders>
              <w:top w:val="nil"/>
              <w:left w:val="nil"/>
              <w:bottom w:val="nil"/>
              <w:right w:val="nil"/>
            </w:tcBorders>
          </w:tcPr>
          <w:p w14:paraId="37484FCD" w14:textId="77777777" w:rsidR="00CF1EF7" w:rsidRDefault="00000000">
            <w:pPr>
              <w:spacing w:after="0"/>
              <w:ind w:left="191"/>
              <w:jc w:val="center"/>
            </w:pPr>
            <w:r>
              <w:rPr>
                <w:sz w:val="18"/>
              </w:rPr>
              <w:t>An account locked by failed attempts unlocks automatically at the stated time; the owner is notified of the lockout</w:t>
            </w:r>
          </w:p>
        </w:tc>
      </w:tr>
      <w:tr w:rsidR="00CF1EF7" w14:paraId="3C965CDF" w14:textId="77777777">
        <w:trPr>
          <w:trHeight w:val="299"/>
        </w:trPr>
        <w:tc>
          <w:tcPr>
            <w:tcW w:w="722" w:type="dxa"/>
            <w:tcBorders>
              <w:top w:val="nil"/>
              <w:left w:val="nil"/>
              <w:bottom w:val="nil"/>
              <w:right w:val="nil"/>
            </w:tcBorders>
          </w:tcPr>
          <w:p w14:paraId="2A6A59FD" w14:textId="77777777" w:rsidR="00CF1EF7" w:rsidRDefault="00000000">
            <w:pPr>
              <w:spacing w:after="0"/>
              <w:ind w:left="110"/>
            </w:pPr>
            <w:r>
              <w:rPr>
                <w:sz w:val="18"/>
              </w:rPr>
              <w:t>BR-005</w:t>
            </w:r>
          </w:p>
        </w:tc>
        <w:tc>
          <w:tcPr>
            <w:tcW w:w="8916" w:type="dxa"/>
            <w:tcBorders>
              <w:top w:val="nil"/>
              <w:left w:val="nil"/>
              <w:bottom w:val="nil"/>
              <w:right w:val="nil"/>
            </w:tcBorders>
          </w:tcPr>
          <w:p w14:paraId="4D0B10F5" w14:textId="77777777" w:rsidR="00CF1EF7" w:rsidRDefault="00000000">
            <w:pPr>
              <w:spacing w:after="0"/>
              <w:ind w:left="351"/>
            </w:pPr>
            <w:r>
              <w:rPr>
                <w:sz w:val="18"/>
              </w:rPr>
              <w:t>A suspended account may authenticate only to view existing bookings and contact support</w:t>
            </w:r>
          </w:p>
        </w:tc>
      </w:tr>
      <w:tr w:rsidR="00CF1EF7" w14:paraId="44014513" w14:textId="77777777">
        <w:trPr>
          <w:trHeight w:val="381"/>
        </w:trPr>
        <w:tc>
          <w:tcPr>
            <w:tcW w:w="722" w:type="dxa"/>
            <w:tcBorders>
              <w:top w:val="nil"/>
              <w:left w:val="nil"/>
              <w:bottom w:val="nil"/>
              <w:right w:val="nil"/>
            </w:tcBorders>
          </w:tcPr>
          <w:p w14:paraId="6F75B6FE" w14:textId="77777777" w:rsidR="00CF1EF7" w:rsidRDefault="00000000">
            <w:pPr>
              <w:spacing w:after="0"/>
              <w:ind w:left="110"/>
            </w:pPr>
            <w:r>
              <w:rPr>
                <w:sz w:val="18"/>
              </w:rPr>
              <w:t>BR-006</w:t>
            </w:r>
          </w:p>
        </w:tc>
        <w:tc>
          <w:tcPr>
            <w:tcW w:w="8916" w:type="dxa"/>
            <w:tcBorders>
              <w:top w:val="nil"/>
              <w:left w:val="nil"/>
              <w:bottom w:val="nil"/>
              <w:right w:val="nil"/>
            </w:tcBorders>
          </w:tcPr>
          <w:p w14:paraId="11FA2244" w14:textId="77777777" w:rsidR="00CF1EF7" w:rsidRDefault="00000000">
            <w:pPr>
              <w:spacing w:after="0"/>
              <w:ind w:left="351"/>
            </w:pPr>
            <w:r>
              <w:rPr>
                <w:sz w:val="18"/>
              </w:rPr>
              <w:t>Changing a verified email or phone reverts that field to unverified and triggers re-verification</w:t>
            </w:r>
          </w:p>
        </w:tc>
      </w:tr>
      <w:tr w:rsidR="00CF1EF7" w14:paraId="3A1E353B" w14:textId="77777777">
        <w:trPr>
          <w:trHeight w:val="505"/>
        </w:trPr>
        <w:tc>
          <w:tcPr>
            <w:tcW w:w="722" w:type="dxa"/>
            <w:tcBorders>
              <w:top w:val="nil"/>
              <w:left w:val="nil"/>
              <w:bottom w:val="nil"/>
              <w:right w:val="nil"/>
            </w:tcBorders>
          </w:tcPr>
          <w:p w14:paraId="7FC3B07B" w14:textId="77777777" w:rsidR="00CF1EF7" w:rsidRDefault="00000000">
            <w:pPr>
              <w:spacing w:after="0"/>
              <w:ind w:left="2"/>
            </w:pPr>
            <w:r>
              <w:rPr>
                <w:b/>
                <w:color w:val="1F3864"/>
                <w:sz w:val="28"/>
              </w:rPr>
              <w:t>39.2</w:t>
            </w:r>
          </w:p>
        </w:tc>
        <w:tc>
          <w:tcPr>
            <w:tcW w:w="8916" w:type="dxa"/>
            <w:tcBorders>
              <w:top w:val="nil"/>
              <w:left w:val="nil"/>
              <w:bottom w:val="nil"/>
              <w:right w:val="nil"/>
            </w:tcBorders>
          </w:tcPr>
          <w:p w14:paraId="115662EF" w14:textId="77777777" w:rsidR="00CF1EF7" w:rsidRDefault="00000000">
            <w:pPr>
              <w:spacing w:after="0"/>
            </w:pPr>
            <w:r>
              <w:rPr>
                <w:b/>
                <w:color w:val="1F3864"/>
                <w:sz w:val="28"/>
              </w:rPr>
              <w:t>Trip and Itinerary</w:t>
            </w:r>
          </w:p>
        </w:tc>
      </w:tr>
      <w:tr w:rsidR="00CF1EF7" w14:paraId="071ED928" w14:textId="77777777">
        <w:trPr>
          <w:trHeight w:val="306"/>
        </w:trPr>
        <w:tc>
          <w:tcPr>
            <w:tcW w:w="722" w:type="dxa"/>
            <w:tcBorders>
              <w:top w:val="nil"/>
              <w:left w:val="nil"/>
              <w:bottom w:val="single" w:sz="6" w:space="0" w:color="000000"/>
              <w:right w:val="nil"/>
            </w:tcBorders>
          </w:tcPr>
          <w:p w14:paraId="33ECDA12"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2076C2E0" w14:textId="77777777" w:rsidR="00CF1EF7" w:rsidRDefault="00000000">
            <w:pPr>
              <w:spacing w:after="0"/>
              <w:ind w:left="351"/>
            </w:pPr>
            <w:r>
              <w:rPr>
                <w:sz w:val="18"/>
              </w:rPr>
              <w:t>Rule</w:t>
            </w:r>
          </w:p>
        </w:tc>
      </w:tr>
      <w:tr w:rsidR="00CF1EF7" w14:paraId="0A313D08" w14:textId="77777777">
        <w:trPr>
          <w:trHeight w:val="296"/>
        </w:trPr>
        <w:tc>
          <w:tcPr>
            <w:tcW w:w="722" w:type="dxa"/>
            <w:tcBorders>
              <w:top w:val="single" w:sz="6" w:space="0" w:color="000000"/>
              <w:left w:val="nil"/>
              <w:bottom w:val="nil"/>
              <w:right w:val="nil"/>
            </w:tcBorders>
          </w:tcPr>
          <w:p w14:paraId="457D7579" w14:textId="77777777" w:rsidR="00CF1EF7" w:rsidRDefault="00000000">
            <w:pPr>
              <w:spacing w:after="0"/>
              <w:ind w:left="110"/>
            </w:pPr>
            <w:r>
              <w:rPr>
                <w:sz w:val="18"/>
              </w:rPr>
              <w:t>BR-010</w:t>
            </w:r>
          </w:p>
        </w:tc>
        <w:tc>
          <w:tcPr>
            <w:tcW w:w="8916" w:type="dxa"/>
            <w:tcBorders>
              <w:top w:val="single" w:sz="6" w:space="0" w:color="000000"/>
              <w:left w:val="nil"/>
              <w:bottom w:val="nil"/>
              <w:right w:val="nil"/>
            </w:tcBorders>
          </w:tcPr>
          <w:p w14:paraId="791087A8" w14:textId="77777777" w:rsidR="00CF1EF7" w:rsidRDefault="00000000">
            <w:pPr>
              <w:spacing w:after="0"/>
              <w:ind w:left="351"/>
            </w:pPr>
            <w:r>
              <w:rPr>
                <w:sz w:val="18"/>
              </w:rPr>
              <w:t>A trip has exactly one destination and one currency in Version 1</w:t>
            </w:r>
          </w:p>
        </w:tc>
      </w:tr>
      <w:tr w:rsidR="00CF1EF7" w14:paraId="67E0ABA3" w14:textId="77777777">
        <w:trPr>
          <w:trHeight w:val="299"/>
        </w:trPr>
        <w:tc>
          <w:tcPr>
            <w:tcW w:w="722" w:type="dxa"/>
            <w:tcBorders>
              <w:top w:val="nil"/>
              <w:left w:val="nil"/>
              <w:bottom w:val="nil"/>
              <w:right w:val="nil"/>
            </w:tcBorders>
          </w:tcPr>
          <w:p w14:paraId="1DFF1F45" w14:textId="77777777" w:rsidR="00CF1EF7" w:rsidRDefault="00000000">
            <w:pPr>
              <w:spacing w:after="0"/>
              <w:ind w:left="110"/>
            </w:pPr>
            <w:r>
              <w:rPr>
                <w:sz w:val="18"/>
              </w:rPr>
              <w:t>BR-011</w:t>
            </w:r>
          </w:p>
        </w:tc>
        <w:tc>
          <w:tcPr>
            <w:tcW w:w="8916" w:type="dxa"/>
            <w:tcBorders>
              <w:top w:val="nil"/>
              <w:left w:val="nil"/>
              <w:bottom w:val="nil"/>
              <w:right w:val="nil"/>
            </w:tcBorders>
          </w:tcPr>
          <w:p w14:paraId="5F5F58DB" w14:textId="77777777" w:rsidR="00CF1EF7" w:rsidRDefault="00000000">
            <w:pPr>
              <w:spacing w:after="0"/>
              <w:ind w:left="351"/>
            </w:pPr>
            <w:r>
              <w:rPr>
                <w:sz w:val="18"/>
              </w:rPr>
              <w:t>Trip end date must be on or after the start date; maximum trip length is 30 days</w:t>
            </w:r>
          </w:p>
        </w:tc>
      </w:tr>
      <w:tr w:rsidR="00CF1EF7" w14:paraId="3D1492E6" w14:textId="77777777">
        <w:trPr>
          <w:trHeight w:val="299"/>
        </w:trPr>
        <w:tc>
          <w:tcPr>
            <w:tcW w:w="722" w:type="dxa"/>
            <w:tcBorders>
              <w:top w:val="nil"/>
              <w:left w:val="nil"/>
              <w:bottom w:val="nil"/>
              <w:right w:val="nil"/>
            </w:tcBorders>
          </w:tcPr>
          <w:p w14:paraId="31258380" w14:textId="77777777" w:rsidR="00CF1EF7" w:rsidRDefault="00000000">
            <w:pPr>
              <w:spacing w:after="0"/>
              <w:ind w:left="110"/>
            </w:pPr>
            <w:r>
              <w:rPr>
                <w:sz w:val="18"/>
              </w:rPr>
              <w:t>BR-012</w:t>
            </w:r>
          </w:p>
        </w:tc>
        <w:tc>
          <w:tcPr>
            <w:tcW w:w="8916" w:type="dxa"/>
            <w:tcBorders>
              <w:top w:val="nil"/>
              <w:left w:val="nil"/>
              <w:bottom w:val="nil"/>
              <w:right w:val="nil"/>
            </w:tcBorders>
          </w:tcPr>
          <w:p w14:paraId="0732A5F0" w14:textId="77777777" w:rsidR="00CF1EF7" w:rsidRDefault="00000000">
            <w:pPr>
              <w:spacing w:after="0"/>
              <w:ind w:left="351"/>
            </w:pPr>
            <w:r>
              <w:rPr>
                <w:sz w:val="18"/>
              </w:rPr>
              <w:t>A trip must have at least one adult traveller</w:t>
            </w:r>
          </w:p>
        </w:tc>
      </w:tr>
      <w:tr w:rsidR="00CF1EF7" w14:paraId="646E6E32" w14:textId="77777777">
        <w:trPr>
          <w:trHeight w:val="526"/>
        </w:trPr>
        <w:tc>
          <w:tcPr>
            <w:tcW w:w="722" w:type="dxa"/>
            <w:tcBorders>
              <w:top w:val="nil"/>
              <w:left w:val="nil"/>
              <w:bottom w:val="nil"/>
              <w:right w:val="nil"/>
            </w:tcBorders>
          </w:tcPr>
          <w:p w14:paraId="5954498F" w14:textId="77777777" w:rsidR="00CF1EF7" w:rsidRDefault="00000000">
            <w:pPr>
              <w:spacing w:after="0"/>
              <w:ind w:left="110"/>
            </w:pPr>
            <w:r>
              <w:rPr>
                <w:sz w:val="18"/>
              </w:rPr>
              <w:t>BR-013</w:t>
            </w:r>
          </w:p>
        </w:tc>
        <w:tc>
          <w:tcPr>
            <w:tcW w:w="8916" w:type="dxa"/>
            <w:tcBorders>
              <w:top w:val="nil"/>
              <w:left w:val="nil"/>
              <w:bottom w:val="nil"/>
              <w:right w:val="nil"/>
            </w:tcBorders>
          </w:tcPr>
          <w:p w14:paraId="1196E225" w14:textId="77777777" w:rsidR="00CF1EF7" w:rsidRDefault="00000000">
            <w:pPr>
              <w:spacing w:after="0"/>
              <w:ind w:left="351" w:right="7"/>
            </w:pPr>
            <w:r>
              <w:rPr>
                <w:sz w:val="18"/>
              </w:rPr>
              <w:t xml:space="preserve">A trip may be edited only while </w:t>
            </w:r>
            <w:r>
              <w:rPr>
                <w:rFonts w:ascii="Courier New" w:eastAsia="Courier New" w:hAnsi="Courier New" w:cs="Courier New"/>
                <w:sz w:val="15"/>
              </w:rPr>
              <w:t>DRAFT</w:t>
            </w:r>
            <w:r>
              <w:rPr>
                <w:sz w:val="18"/>
              </w:rPr>
              <w:t xml:space="preserve"> or </w:t>
            </w:r>
            <w:r>
              <w:rPr>
                <w:rFonts w:ascii="Courier New" w:eastAsia="Courier New" w:hAnsi="Courier New" w:cs="Courier New"/>
                <w:sz w:val="15"/>
              </w:rPr>
              <w:t>PRICED</w:t>
            </w:r>
            <w:r>
              <w:rPr>
                <w:sz w:val="18"/>
              </w:rPr>
              <w:t xml:space="preserve">; editing a </w:t>
            </w:r>
            <w:r>
              <w:rPr>
                <w:rFonts w:ascii="Courier New" w:eastAsia="Courier New" w:hAnsi="Courier New" w:cs="Courier New"/>
                <w:sz w:val="15"/>
              </w:rPr>
              <w:t>CONFIRMED</w:t>
            </w:r>
            <w:r>
              <w:rPr>
                <w:sz w:val="18"/>
              </w:rPr>
              <w:t xml:space="preserve"> trip requires cancelling the affected bookings first</w:t>
            </w:r>
          </w:p>
        </w:tc>
      </w:tr>
      <w:tr w:rsidR="00CF1EF7" w14:paraId="782689D9" w14:textId="77777777">
        <w:trPr>
          <w:trHeight w:val="299"/>
        </w:trPr>
        <w:tc>
          <w:tcPr>
            <w:tcW w:w="722" w:type="dxa"/>
            <w:tcBorders>
              <w:top w:val="nil"/>
              <w:left w:val="nil"/>
              <w:bottom w:val="nil"/>
              <w:right w:val="nil"/>
            </w:tcBorders>
          </w:tcPr>
          <w:p w14:paraId="7B865C50" w14:textId="77777777" w:rsidR="00CF1EF7" w:rsidRDefault="00000000">
            <w:pPr>
              <w:spacing w:after="0"/>
              <w:ind w:left="110"/>
            </w:pPr>
            <w:r>
              <w:rPr>
                <w:sz w:val="18"/>
              </w:rPr>
              <w:t>BR-014</w:t>
            </w:r>
          </w:p>
        </w:tc>
        <w:tc>
          <w:tcPr>
            <w:tcW w:w="8916" w:type="dxa"/>
            <w:tcBorders>
              <w:top w:val="nil"/>
              <w:left w:val="nil"/>
              <w:bottom w:val="nil"/>
              <w:right w:val="nil"/>
            </w:tcBorders>
          </w:tcPr>
          <w:p w14:paraId="6C905555" w14:textId="77777777" w:rsidR="00CF1EF7" w:rsidRDefault="00000000">
            <w:pPr>
              <w:spacing w:after="0"/>
              <w:ind w:left="351"/>
            </w:pPr>
            <w:r>
              <w:rPr>
                <w:sz w:val="18"/>
              </w:rPr>
              <w:t>An itinerary item covered by a confirmed booking is immutable</w:t>
            </w:r>
          </w:p>
        </w:tc>
      </w:tr>
      <w:tr w:rsidR="00CF1EF7" w14:paraId="158A6D1A" w14:textId="77777777">
        <w:trPr>
          <w:trHeight w:val="299"/>
        </w:trPr>
        <w:tc>
          <w:tcPr>
            <w:tcW w:w="722" w:type="dxa"/>
            <w:tcBorders>
              <w:top w:val="nil"/>
              <w:left w:val="nil"/>
              <w:bottom w:val="nil"/>
              <w:right w:val="nil"/>
            </w:tcBorders>
          </w:tcPr>
          <w:p w14:paraId="7983404A" w14:textId="77777777" w:rsidR="00CF1EF7" w:rsidRDefault="00000000">
            <w:pPr>
              <w:spacing w:after="0"/>
              <w:ind w:left="110"/>
            </w:pPr>
            <w:r>
              <w:rPr>
                <w:sz w:val="18"/>
              </w:rPr>
              <w:t>BR-015</w:t>
            </w:r>
          </w:p>
        </w:tc>
        <w:tc>
          <w:tcPr>
            <w:tcW w:w="8916" w:type="dxa"/>
            <w:tcBorders>
              <w:top w:val="nil"/>
              <w:left w:val="nil"/>
              <w:bottom w:val="nil"/>
              <w:right w:val="nil"/>
            </w:tcBorders>
          </w:tcPr>
          <w:p w14:paraId="3B465DD4" w14:textId="77777777" w:rsidR="00CF1EF7" w:rsidRDefault="00000000">
            <w:pPr>
              <w:spacing w:after="0"/>
              <w:ind w:left="351"/>
            </w:pPr>
            <w:r>
              <w:rPr>
                <w:sz w:val="18"/>
              </w:rPr>
              <w:t xml:space="preserve">Quoting is blocked while any </w:t>
            </w:r>
            <w:r>
              <w:rPr>
                <w:rFonts w:ascii="Courier New" w:eastAsia="Courier New" w:hAnsi="Courier New" w:cs="Courier New"/>
                <w:sz w:val="15"/>
              </w:rPr>
              <w:t>ERROR</w:t>
            </w:r>
            <w:r>
              <w:rPr>
                <w:sz w:val="18"/>
              </w:rPr>
              <w:t>-severity validation finding exists</w:t>
            </w:r>
          </w:p>
        </w:tc>
      </w:tr>
      <w:tr w:rsidR="00CF1EF7" w14:paraId="27634926" w14:textId="77777777">
        <w:trPr>
          <w:trHeight w:val="299"/>
        </w:trPr>
        <w:tc>
          <w:tcPr>
            <w:tcW w:w="722" w:type="dxa"/>
            <w:tcBorders>
              <w:top w:val="nil"/>
              <w:left w:val="nil"/>
              <w:bottom w:val="nil"/>
              <w:right w:val="nil"/>
            </w:tcBorders>
          </w:tcPr>
          <w:p w14:paraId="7A88452D" w14:textId="77777777" w:rsidR="00CF1EF7" w:rsidRDefault="00000000">
            <w:pPr>
              <w:spacing w:after="0"/>
              <w:ind w:left="110"/>
            </w:pPr>
            <w:r>
              <w:rPr>
                <w:sz w:val="18"/>
              </w:rPr>
              <w:t>BR-016</w:t>
            </w:r>
          </w:p>
        </w:tc>
        <w:tc>
          <w:tcPr>
            <w:tcW w:w="8916" w:type="dxa"/>
            <w:tcBorders>
              <w:top w:val="nil"/>
              <w:left w:val="nil"/>
              <w:bottom w:val="nil"/>
              <w:right w:val="nil"/>
            </w:tcBorders>
          </w:tcPr>
          <w:p w14:paraId="58D2BB2B" w14:textId="77777777" w:rsidR="00CF1EF7" w:rsidRDefault="00000000">
            <w:pPr>
              <w:spacing w:after="0"/>
              <w:ind w:left="351"/>
            </w:pPr>
            <w:r>
              <w:rPr>
                <w:sz w:val="18"/>
              </w:rPr>
              <w:t>A trip’s currency is locked at first pricing and cannot change thereafter</w:t>
            </w:r>
          </w:p>
        </w:tc>
      </w:tr>
      <w:tr w:rsidR="00CF1EF7" w14:paraId="5E78F7A5" w14:textId="77777777">
        <w:trPr>
          <w:trHeight w:val="381"/>
        </w:trPr>
        <w:tc>
          <w:tcPr>
            <w:tcW w:w="722" w:type="dxa"/>
            <w:tcBorders>
              <w:top w:val="nil"/>
              <w:left w:val="nil"/>
              <w:bottom w:val="nil"/>
              <w:right w:val="nil"/>
            </w:tcBorders>
          </w:tcPr>
          <w:p w14:paraId="26F9F931" w14:textId="77777777" w:rsidR="00CF1EF7" w:rsidRDefault="00000000">
            <w:pPr>
              <w:spacing w:after="0"/>
              <w:ind w:left="110"/>
            </w:pPr>
            <w:r>
              <w:rPr>
                <w:sz w:val="18"/>
              </w:rPr>
              <w:t>BR-017</w:t>
            </w:r>
          </w:p>
        </w:tc>
        <w:tc>
          <w:tcPr>
            <w:tcW w:w="8916" w:type="dxa"/>
            <w:tcBorders>
              <w:top w:val="nil"/>
              <w:left w:val="nil"/>
              <w:bottom w:val="nil"/>
              <w:right w:val="nil"/>
            </w:tcBorders>
          </w:tcPr>
          <w:p w14:paraId="5ED9A417" w14:textId="77777777" w:rsidR="00CF1EF7" w:rsidRDefault="00000000">
            <w:pPr>
              <w:spacing w:after="0"/>
              <w:ind w:left="351"/>
            </w:pPr>
            <w:r>
              <w:rPr>
                <w:sz w:val="18"/>
              </w:rPr>
              <w:t xml:space="preserve">Trip totals must satisfy </w:t>
            </w:r>
            <w:r>
              <w:rPr>
                <w:rFonts w:ascii="Courier New" w:eastAsia="Courier New" w:hAnsi="Courier New" w:cs="Courier New"/>
                <w:sz w:val="15"/>
              </w:rPr>
              <w:t>total = subtotal + fee + tax</w:t>
            </w:r>
            <w:r>
              <w:rPr>
                <w:sz w:val="18"/>
              </w:rPr>
              <w:t xml:space="preserve"> at all times</w:t>
            </w:r>
          </w:p>
        </w:tc>
      </w:tr>
      <w:tr w:rsidR="00CF1EF7" w14:paraId="4734BC0B" w14:textId="77777777">
        <w:trPr>
          <w:trHeight w:val="505"/>
        </w:trPr>
        <w:tc>
          <w:tcPr>
            <w:tcW w:w="722" w:type="dxa"/>
            <w:tcBorders>
              <w:top w:val="nil"/>
              <w:left w:val="nil"/>
              <w:bottom w:val="nil"/>
              <w:right w:val="nil"/>
            </w:tcBorders>
          </w:tcPr>
          <w:p w14:paraId="61C1675B" w14:textId="77777777" w:rsidR="00CF1EF7" w:rsidRDefault="00000000">
            <w:pPr>
              <w:spacing w:after="0"/>
              <w:ind w:left="2"/>
            </w:pPr>
            <w:r>
              <w:rPr>
                <w:b/>
                <w:color w:val="1F3864"/>
                <w:sz w:val="28"/>
              </w:rPr>
              <w:t>39.3</w:t>
            </w:r>
          </w:p>
        </w:tc>
        <w:tc>
          <w:tcPr>
            <w:tcW w:w="8916" w:type="dxa"/>
            <w:tcBorders>
              <w:top w:val="nil"/>
              <w:left w:val="nil"/>
              <w:bottom w:val="nil"/>
              <w:right w:val="nil"/>
            </w:tcBorders>
          </w:tcPr>
          <w:p w14:paraId="53A6F5E9" w14:textId="77777777" w:rsidR="00CF1EF7" w:rsidRDefault="00000000">
            <w:pPr>
              <w:spacing w:after="0"/>
            </w:pPr>
            <w:r>
              <w:rPr>
                <w:b/>
                <w:color w:val="1F3864"/>
                <w:sz w:val="28"/>
              </w:rPr>
              <w:t>Availability and Capacity</w:t>
            </w:r>
          </w:p>
        </w:tc>
      </w:tr>
      <w:tr w:rsidR="00CF1EF7" w14:paraId="6A227D79" w14:textId="77777777">
        <w:trPr>
          <w:trHeight w:val="307"/>
        </w:trPr>
        <w:tc>
          <w:tcPr>
            <w:tcW w:w="722" w:type="dxa"/>
            <w:tcBorders>
              <w:top w:val="nil"/>
              <w:left w:val="nil"/>
              <w:bottom w:val="single" w:sz="6" w:space="0" w:color="000000"/>
              <w:right w:val="nil"/>
            </w:tcBorders>
          </w:tcPr>
          <w:p w14:paraId="4D1EC803"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30EC0903" w14:textId="77777777" w:rsidR="00CF1EF7" w:rsidRDefault="00000000">
            <w:pPr>
              <w:spacing w:after="0"/>
              <w:ind w:left="351"/>
            </w:pPr>
            <w:r>
              <w:rPr>
                <w:sz w:val="18"/>
              </w:rPr>
              <w:t>Rule</w:t>
            </w:r>
          </w:p>
        </w:tc>
      </w:tr>
      <w:tr w:rsidR="00CF1EF7" w14:paraId="55A47DE4" w14:textId="77777777">
        <w:trPr>
          <w:trHeight w:val="295"/>
        </w:trPr>
        <w:tc>
          <w:tcPr>
            <w:tcW w:w="722" w:type="dxa"/>
            <w:tcBorders>
              <w:top w:val="single" w:sz="6" w:space="0" w:color="000000"/>
              <w:left w:val="nil"/>
              <w:bottom w:val="nil"/>
              <w:right w:val="nil"/>
            </w:tcBorders>
          </w:tcPr>
          <w:p w14:paraId="48346C70" w14:textId="77777777" w:rsidR="00CF1EF7" w:rsidRDefault="00000000">
            <w:pPr>
              <w:spacing w:after="0"/>
              <w:ind w:left="110"/>
            </w:pPr>
            <w:r>
              <w:rPr>
                <w:sz w:val="18"/>
              </w:rPr>
              <w:t>BR-020</w:t>
            </w:r>
          </w:p>
        </w:tc>
        <w:tc>
          <w:tcPr>
            <w:tcW w:w="8916" w:type="dxa"/>
            <w:tcBorders>
              <w:top w:val="single" w:sz="6" w:space="0" w:color="000000"/>
              <w:left w:val="nil"/>
              <w:bottom w:val="nil"/>
              <w:right w:val="nil"/>
            </w:tcBorders>
          </w:tcPr>
          <w:p w14:paraId="1E30EA98" w14:textId="77777777" w:rsidR="00CF1EF7" w:rsidRDefault="00000000">
            <w:pPr>
              <w:spacing w:after="0"/>
              <w:ind w:left="351"/>
            </w:pPr>
            <w:r>
              <w:rPr>
                <w:sz w:val="18"/>
              </w:rPr>
              <w:t>A room type is bookable only if every night of the stay has sufficient sellable inventory and is not closed</w:t>
            </w:r>
          </w:p>
        </w:tc>
      </w:tr>
      <w:tr w:rsidR="00CF1EF7" w14:paraId="5749BE52" w14:textId="77777777">
        <w:trPr>
          <w:trHeight w:val="299"/>
        </w:trPr>
        <w:tc>
          <w:tcPr>
            <w:tcW w:w="722" w:type="dxa"/>
            <w:tcBorders>
              <w:top w:val="nil"/>
              <w:left w:val="nil"/>
              <w:bottom w:val="nil"/>
              <w:right w:val="nil"/>
            </w:tcBorders>
          </w:tcPr>
          <w:p w14:paraId="227E8845" w14:textId="77777777" w:rsidR="00CF1EF7" w:rsidRDefault="00000000">
            <w:pPr>
              <w:spacing w:after="0"/>
              <w:ind w:left="110"/>
            </w:pPr>
            <w:r>
              <w:rPr>
                <w:sz w:val="18"/>
              </w:rPr>
              <w:t>BR-021</w:t>
            </w:r>
          </w:p>
        </w:tc>
        <w:tc>
          <w:tcPr>
            <w:tcW w:w="8916" w:type="dxa"/>
            <w:tcBorders>
              <w:top w:val="nil"/>
              <w:left w:val="nil"/>
              <w:bottom w:val="nil"/>
              <w:right w:val="nil"/>
            </w:tcBorders>
          </w:tcPr>
          <w:p w14:paraId="6B3E7CE1" w14:textId="77777777" w:rsidR="00CF1EF7" w:rsidRDefault="00000000">
            <w:pPr>
              <w:spacing w:after="0"/>
              <w:ind w:left="351"/>
            </w:pPr>
            <w:r>
              <w:rPr>
                <w:sz w:val="18"/>
              </w:rPr>
              <w:t>Published availability may never exceed the room type’s physical room count</w:t>
            </w:r>
          </w:p>
        </w:tc>
      </w:tr>
      <w:tr w:rsidR="00CF1EF7" w14:paraId="7FF9D819" w14:textId="77777777">
        <w:trPr>
          <w:trHeight w:val="299"/>
        </w:trPr>
        <w:tc>
          <w:tcPr>
            <w:tcW w:w="722" w:type="dxa"/>
            <w:tcBorders>
              <w:top w:val="nil"/>
              <w:left w:val="nil"/>
              <w:bottom w:val="nil"/>
              <w:right w:val="nil"/>
            </w:tcBorders>
          </w:tcPr>
          <w:p w14:paraId="43172FEC" w14:textId="77777777" w:rsidR="00CF1EF7" w:rsidRDefault="00000000">
            <w:pPr>
              <w:spacing w:after="0"/>
              <w:ind w:left="110"/>
            </w:pPr>
            <w:r>
              <w:rPr>
                <w:sz w:val="18"/>
              </w:rPr>
              <w:t>BR-022</w:t>
            </w:r>
          </w:p>
        </w:tc>
        <w:tc>
          <w:tcPr>
            <w:tcW w:w="8916" w:type="dxa"/>
            <w:tcBorders>
              <w:top w:val="nil"/>
              <w:left w:val="nil"/>
              <w:bottom w:val="nil"/>
              <w:right w:val="nil"/>
            </w:tcBorders>
          </w:tcPr>
          <w:p w14:paraId="6B964C4B" w14:textId="77777777" w:rsidR="00CF1EF7" w:rsidRDefault="00000000">
            <w:pPr>
              <w:spacing w:after="0"/>
              <w:ind w:left="351"/>
            </w:pPr>
            <w:r>
              <w:rPr>
                <w:sz w:val="18"/>
              </w:rPr>
              <w:t>An activity may never be booked beyond its departure capacity</w:t>
            </w:r>
          </w:p>
        </w:tc>
      </w:tr>
      <w:tr w:rsidR="00CF1EF7" w14:paraId="58A4F8F5" w14:textId="77777777">
        <w:trPr>
          <w:trHeight w:val="299"/>
        </w:trPr>
        <w:tc>
          <w:tcPr>
            <w:tcW w:w="722" w:type="dxa"/>
            <w:tcBorders>
              <w:top w:val="nil"/>
              <w:left w:val="nil"/>
              <w:bottom w:val="nil"/>
              <w:right w:val="nil"/>
            </w:tcBorders>
          </w:tcPr>
          <w:p w14:paraId="2EE424DA" w14:textId="77777777" w:rsidR="00CF1EF7" w:rsidRDefault="00000000">
            <w:pPr>
              <w:spacing w:after="0"/>
              <w:ind w:left="110"/>
            </w:pPr>
            <w:r>
              <w:rPr>
                <w:sz w:val="18"/>
              </w:rPr>
              <w:t>BR-023</w:t>
            </w:r>
          </w:p>
        </w:tc>
        <w:tc>
          <w:tcPr>
            <w:tcW w:w="8916" w:type="dxa"/>
            <w:tcBorders>
              <w:top w:val="nil"/>
              <w:left w:val="nil"/>
              <w:bottom w:val="nil"/>
              <w:right w:val="nil"/>
            </w:tcBorders>
          </w:tcPr>
          <w:p w14:paraId="01669D16" w14:textId="77777777" w:rsidR="00CF1EF7" w:rsidRDefault="00000000">
            <w:pPr>
              <w:spacing w:after="0"/>
              <w:ind w:left="351"/>
            </w:pPr>
            <w:r>
              <w:rPr>
                <w:sz w:val="18"/>
              </w:rPr>
              <w:t>A provider may not reduce availability below what is already held or sold</w:t>
            </w:r>
          </w:p>
        </w:tc>
      </w:tr>
      <w:tr w:rsidR="00CF1EF7" w14:paraId="71EF182F" w14:textId="77777777">
        <w:trPr>
          <w:trHeight w:val="299"/>
        </w:trPr>
        <w:tc>
          <w:tcPr>
            <w:tcW w:w="722" w:type="dxa"/>
            <w:tcBorders>
              <w:top w:val="nil"/>
              <w:left w:val="nil"/>
              <w:bottom w:val="nil"/>
              <w:right w:val="nil"/>
            </w:tcBorders>
          </w:tcPr>
          <w:p w14:paraId="4BEFB009" w14:textId="77777777" w:rsidR="00CF1EF7" w:rsidRDefault="00000000">
            <w:pPr>
              <w:spacing w:after="0"/>
              <w:ind w:left="110"/>
            </w:pPr>
            <w:r>
              <w:rPr>
                <w:sz w:val="18"/>
              </w:rPr>
              <w:t>BR-024</w:t>
            </w:r>
          </w:p>
        </w:tc>
        <w:tc>
          <w:tcPr>
            <w:tcW w:w="8916" w:type="dxa"/>
            <w:tcBorders>
              <w:top w:val="nil"/>
              <w:left w:val="nil"/>
              <w:bottom w:val="nil"/>
              <w:right w:val="nil"/>
            </w:tcBorders>
          </w:tcPr>
          <w:p w14:paraId="45413730" w14:textId="77777777" w:rsidR="00CF1EF7" w:rsidRDefault="00000000">
            <w:pPr>
              <w:spacing w:after="0"/>
              <w:ind w:left="351"/>
            </w:pPr>
            <w:r>
              <w:rPr>
                <w:sz w:val="18"/>
              </w:rPr>
              <w:t>Capacity is decremented only under a row lock inside a transaction</w:t>
            </w:r>
          </w:p>
        </w:tc>
      </w:tr>
      <w:tr w:rsidR="00CF1EF7" w14:paraId="61869364" w14:textId="77777777">
        <w:trPr>
          <w:trHeight w:val="299"/>
        </w:trPr>
        <w:tc>
          <w:tcPr>
            <w:tcW w:w="722" w:type="dxa"/>
            <w:tcBorders>
              <w:top w:val="nil"/>
              <w:left w:val="nil"/>
              <w:bottom w:val="nil"/>
              <w:right w:val="nil"/>
            </w:tcBorders>
          </w:tcPr>
          <w:p w14:paraId="7C7FA48D" w14:textId="77777777" w:rsidR="00CF1EF7" w:rsidRDefault="00000000">
            <w:pPr>
              <w:spacing w:after="0"/>
              <w:ind w:left="110"/>
            </w:pPr>
            <w:r>
              <w:rPr>
                <w:sz w:val="18"/>
              </w:rPr>
              <w:t>BR-025</w:t>
            </w:r>
          </w:p>
        </w:tc>
        <w:tc>
          <w:tcPr>
            <w:tcW w:w="8916" w:type="dxa"/>
            <w:tcBorders>
              <w:top w:val="nil"/>
              <w:left w:val="nil"/>
              <w:bottom w:val="nil"/>
              <w:right w:val="nil"/>
            </w:tcBorders>
          </w:tcPr>
          <w:p w14:paraId="47D8C190" w14:textId="77777777" w:rsidR="00CF1EF7" w:rsidRDefault="00000000">
            <w:pPr>
              <w:spacing w:after="0"/>
              <w:ind w:left="351"/>
            </w:pPr>
            <w:r>
              <w:rPr>
                <w:sz w:val="18"/>
              </w:rPr>
              <w:t>A hold expires at its TTL and its capacity returns automatically</w:t>
            </w:r>
          </w:p>
        </w:tc>
      </w:tr>
      <w:tr w:rsidR="00CF1EF7" w14:paraId="4A73E1AB" w14:textId="77777777">
        <w:trPr>
          <w:trHeight w:val="381"/>
        </w:trPr>
        <w:tc>
          <w:tcPr>
            <w:tcW w:w="722" w:type="dxa"/>
            <w:tcBorders>
              <w:top w:val="nil"/>
              <w:left w:val="nil"/>
              <w:bottom w:val="nil"/>
              <w:right w:val="nil"/>
            </w:tcBorders>
          </w:tcPr>
          <w:p w14:paraId="02D15A9E" w14:textId="77777777" w:rsidR="00CF1EF7" w:rsidRDefault="00000000">
            <w:pPr>
              <w:spacing w:after="0"/>
              <w:ind w:left="110"/>
            </w:pPr>
            <w:r>
              <w:rPr>
                <w:sz w:val="18"/>
              </w:rPr>
              <w:t>BR-026</w:t>
            </w:r>
          </w:p>
        </w:tc>
        <w:tc>
          <w:tcPr>
            <w:tcW w:w="8916" w:type="dxa"/>
            <w:tcBorders>
              <w:top w:val="nil"/>
              <w:left w:val="nil"/>
              <w:bottom w:val="nil"/>
              <w:right w:val="nil"/>
            </w:tcBorders>
          </w:tcPr>
          <w:p w14:paraId="348E1978" w14:textId="77777777" w:rsidR="00CF1EF7" w:rsidRDefault="00000000">
            <w:pPr>
              <w:spacing w:after="0"/>
              <w:ind w:left="351"/>
            </w:pPr>
            <w:r>
              <w:rPr>
                <w:sz w:val="18"/>
              </w:rPr>
              <w:t>An expired hold may not be committed; the booking fails and the tourist is offered alternatives</w:t>
            </w:r>
          </w:p>
        </w:tc>
      </w:tr>
      <w:tr w:rsidR="00CF1EF7" w14:paraId="03A4DC7B" w14:textId="77777777">
        <w:trPr>
          <w:trHeight w:val="505"/>
        </w:trPr>
        <w:tc>
          <w:tcPr>
            <w:tcW w:w="722" w:type="dxa"/>
            <w:tcBorders>
              <w:top w:val="nil"/>
              <w:left w:val="nil"/>
              <w:bottom w:val="nil"/>
              <w:right w:val="nil"/>
            </w:tcBorders>
          </w:tcPr>
          <w:p w14:paraId="5AA53C21" w14:textId="77777777" w:rsidR="00CF1EF7" w:rsidRDefault="00000000">
            <w:pPr>
              <w:spacing w:after="0"/>
              <w:ind w:left="2"/>
            </w:pPr>
            <w:r>
              <w:rPr>
                <w:b/>
                <w:color w:val="1F3864"/>
                <w:sz w:val="28"/>
              </w:rPr>
              <w:t>39.4</w:t>
            </w:r>
          </w:p>
        </w:tc>
        <w:tc>
          <w:tcPr>
            <w:tcW w:w="8916" w:type="dxa"/>
            <w:tcBorders>
              <w:top w:val="nil"/>
              <w:left w:val="nil"/>
              <w:bottom w:val="nil"/>
              <w:right w:val="nil"/>
            </w:tcBorders>
          </w:tcPr>
          <w:p w14:paraId="1000A41E" w14:textId="77777777" w:rsidR="00CF1EF7" w:rsidRDefault="00000000">
            <w:pPr>
              <w:spacing w:after="0"/>
            </w:pPr>
            <w:r>
              <w:rPr>
                <w:b/>
                <w:color w:val="1F3864"/>
                <w:sz w:val="28"/>
              </w:rPr>
              <w:t>Booking</w:t>
            </w:r>
          </w:p>
        </w:tc>
      </w:tr>
      <w:tr w:rsidR="00CF1EF7" w14:paraId="7170874A" w14:textId="77777777">
        <w:trPr>
          <w:trHeight w:val="306"/>
        </w:trPr>
        <w:tc>
          <w:tcPr>
            <w:tcW w:w="722" w:type="dxa"/>
            <w:tcBorders>
              <w:top w:val="nil"/>
              <w:left w:val="nil"/>
              <w:bottom w:val="single" w:sz="6" w:space="0" w:color="000000"/>
              <w:right w:val="nil"/>
            </w:tcBorders>
          </w:tcPr>
          <w:p w14:paraId="66AB1C65"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4D6D33FE" w14:textId="77777777" w:rsidR="00CF1EF7" w:rsidRDefault="00000000">
            <w:pPr>
              <w:spacing w:after="0"/>
              <w:ind w:left="351"/>
            </w:pPr>
            <w:r>
              <w:rPr>
                <w:sz w:val="18"/>
              </w:rPr>
              <w:t>Rule</w:t>
            </w:r>
          </w:p>
        </w:tc>
      </w:tr>
      <w:tr w:rsidR="00CF1EF7" w14:paraId="4CE794ED" w14:textId="77777777">
        <w:trPr>
          <w:trHeight w:val="296"/>
        </w:trPr>
        <w:tc>
          <w:tcPr>
            <w:tcW w:w="722" w:type="dxa"/>
            <w:tcBorders>
              <w:top w:val="single" w:sz="6" w:space="0" w:color="000000"/>
              <w:left w:val="nil"/>
              <w:bottom w:val="nil"/>
              <w:right w:val="nil"/>
            </w:tcBorders>
          </w:tcPr>
          <w:p w14:paraId="050310EE" w14:textId="77777777" w:rsidR="00CF1EF7" w:rsidRDefault="00000000">
            <w:pPr>
              <w:spacing w:after="0"/>
              <w:ind w:left="110"/>
            </w:pPr>
            <w:r>
              <w:rPr>
                <w:sz w:val="18"/>
              </w:rPr>
              <w:t>BR-030</w:t>
            </w:r>
          </w:p>
        </w:tc>
        <w:tc>
          <w:tcPr>
            <w:tcW w:w="8916" w:type="dxa"/>
            <w:tcBorders>
              <w:top w:val="single" w:sz="6" w:space="0" w:color="000000"/>
              <w:left w:val="nil"/>
              <w:bottom w:val="nil"/>
              <w:right w:val="nil"/>
            </w:tcBorders>
          </w:tcPr>
          <w:p w14:paraId="61AD356E" w14:textId="77777777" w:rsidR="00CF1EF7" w:rsidRDefault="00000000">
            <w:pPr>
              <w:spacing w:after="0"/>
              <w:ind w:left="140"/>
              <w:jc w:val="center"/>
            </w:pPr>
            <w:r>
              <w:rPr>
                <w:sz w:val="18"/>
              </w:rPr>
              <w:t xml:space="preserve">A booking cannot become </w:t>
            </w:r>
            <w:r>
              <w:rPr>
                <w:rFonts w:ascii="Courier New" w:eastAsia="Courier New" w:hAnsi="Courier New" w:cs="Courier New"/>
                <w:sz w:val="15"/>
              </w:rPr>
              <w:t>CONFIRMED</w:t>
            </w:r>
            <w:r>
              <w:rPr>
                <w:sz w:val="18"/>
              </w:rPr>
              <w:t xml:space="preserve"> until its covering payment is </w:t>
            </w:r>
            <w:r>
              <w:rPr>
                <w:rFonts w:ascii="Courier New" w:eastAsia="Courier New" w:hAnsi="Courier New" w:cs="Courier New"/>
                <w:sz w:val="15"/>
              </w:rPr>
              <w:t>CAPTURED</w:t>
            </w:r>
            <w:r>
              <w:rPr>
                <w:sz w:val="18"/>
              </w:rPr>
              <w:t xml:space="preserve"> and its inventory hold is committed</w:t>
            </w:r>
          </w:p>
        </w:tc>
      </w:tr>
      <w:tr w:rsidR="00CF1EF7" w14:paraId="59068089" w14:textId="77777777">
        <w:trPr>
          <w:trHeight w:val="299"/>
        </w:trPr>
        <w:tc>
          <w:tcPr>
            <w:tcW w:w="722" w:type="dxa"/>
            <w:tcBorders>
              <w:top w:val="nil"/>
              <w:left w:val="nil"/>
              <w:bottom w:val="nil"/>
              <w:right w:val="nil"/>
            </w:tcBorders>
          </w:tcPr>
          <w:p w14:paraId="6B492B60" w14:textId="77777777" w:rsidR="00CF1EF7" w:rsidRDefault="00000000">
            <w:pPr>
              <w:spacing w:after="0"/>
              <w:ind w:left="110"/>
            </w:pPr>
            <w:r>
              <w:rPr>
                <w:sz w:val="18"/>
              </w:rPr>
              <w:t>BR-031</w:t>
            </w:r>
          </w:p>
        </w:tc>
        <w:tc>
          <w:tcPr>
            <w:tcW w:w="8916" w:type="dxa"/>
            <w:tcBorders>
              <w:top w:val="nil"/>
              <w:left w:val="nil"/>
              <w:bottom w:val="nil"/>
              <w:right w:val="nil"/>
            </w:tcBorders>
          </w:tcPr>
          <w:p w14:paraId="7111F590" w14:textId="77777777" w:rsidR="00CF1EF7" w:rsidRDefault="00000000">
            <w:pPr>
              <w:spacing w:after="0"/>
              <w:ind w:left="351"/>
            </w:pPr>
            <w:r>
              <w:rPr>
                <w:sz w:val="18"/>
              </w:rPr>
              <w:t>Only the transitions declared in Section 20.2 are legal; all others are rejected</w:t>
            </w:r>
          </w:p>
        </w:tc>
      </w:tr>
      <w:tr w:rsidR="00CF1EF7" w14:paraId="76B7F84B" w14:textId="77777777">
        <w:trPr>
          <w:trHeight w:val="299"/>
        </w:trPr>
        <w:tc>
          <w:tcPr>
            <w:tcW w:w="722" w:type="dxa"/>
            <w:tcBorders>
              <w:top w:val="nil"/>
              <w:left w:val="nil"/>
              <w:bottom w:val="nil"/>
              <w:right w:val="nil"/>
            </w:tcBorders>
          </w:tcPr>
          <w:p w14:paraId="697DDEE9" w14:textId="77777777" w:rsidR="00CF1EF7" w:rsidRDefault="00000000">
            <w:pPr>
              <w:spacing w:after="0"/>
              <w:ind w:left="110"/>
            </w:pPr>
            <w:r>
              <w:rPr>
                <w:sz w:val="18"/>
              </w:rPr>
              <w:t>BR-032</w:t>
            </w:r>
          </w:p>
        </w:tc>
        <w:tc>
          <w:tcPr>
            <w:tcW w:w="8916" w:type="dxa"/>
            <w:tcBorders>
              <w:top w:val="nil"/>
              <w:left w:val="nil"/>
              <w:bottom w:val="nil"/>
              <w:right w:val="nil"/>
            </w:tcBorders>
          </w:tcPr>
          <w:p w14:paraId="1CDD7400" w14:textId="77777777" w:rsidR="00CF1EF7" w:rsidRDefault="00000000">
            <w:pPr>
              <w:spacing w:after="0"/>
              <w:ind w:left="351"/>
            </w:pPr>
            <w:r>
              <w:rPr>
                <w:sz w:val="18"/>
              </w:rPr>
              <w:t>Every status change writes a history row naming the actor and reason</w:t>
            </w:r>
          </w:p>
        </w:tc>
      </w:tr>
      <w:tr w:rsidR="00CF1EF7" w14:paraId="3E3AF9CC" w14:textId="77777777">
        <w:trPr>
          <w:trHeight w:val="299"/>
        </w:trPr>
        <w:tc>
          <w:tcPr>
            <w:tcW w:w="722" w:type="dxa"/>
            <w:tcBorders>
              <w:top w:val="nil"/>
              <w:left w:val="nil"/>
              <w:bottom w:val="nil"/>
              <w:right w:val="nil"/>
            </w:tcBorders>
          </w:tcPr>
          <w:p w14:paraId="0ABD3C5A" w14:textId="77777777" w:rsidR="00CF1EF7" w:rsidRDefault="00000000">
            <w:pPr>
              <w:spacing w:after="0"/>
              <w:ind w:left="110"/>
            </w:pPr>
            <w:r>
              <w:rPr>
                <w:sz w:val="18"/>
              </w:rPr>
              <w:t>BR-033</w:t>
            </w:r>
          </w:p>
        </w:tc>
        <w:tc>
          <w:tcPr>
            <w:tcW w:w="8916" w:type="dxa"/>
            <w:tcBorders>
              <w:top w:val="nil"/>
              <w:left w:val="nil"/>
              <w:bottom w:val="nil"/>
              <w:right w:val="nil"/>
            </w:tcBorders>
          </w:tcPr>
          <w:p w14:paraId="18C0F9C7" w14:textId="77777777" w:rsidR="00CF1EF7" w:rsidRDefault="00000000">
            <w:pPr>
              <w:spacing w:after="0"/>
              <w:ind w:left="351"/>
            </w:pPr>
            <w:r>
              <w:rPr>
                <w:sz w:val="18"/>
              </w:rPr>
              <w:t>A booking may not start in the past</w:t>
            </w:r>
          </w:p>
        </w:tc>
      </w:tr>
      <w:tr w:rsidR="00CF1EF7" w14:paraId="62BCF6CF" w14:textId="77777777">
        <w:trPr>
          <w:trHeight w:val="299"/>
        </w:trPr>
        <w:tc>
          <w:tcPr>
            <w:tcW w:w="722" w:type="dxa"/>
            <w:tcBorders>
              <w:top w:val="nil"/>
              <w:left w:val="nil"/>
              <w:bottom w:val="nil"/>
              <w:right w:val="nil"/>
            </w:tcBorders>
          </w:tcPr>
          <w:p w14:paraId="778DCAEB" w14:textId="77777777" w:rsidR="00CF1EF7" w:rsidRDefault="00000000">
            <w:pPr>
              <w:spacing w:after="0"/>
              <w:ind w:left="110"/>
            </w:pPr>
            <w:r>
              <w:rPr>
                <w:sz w:val="18"/>
              </w:rPr>
              <w:t>BR-034</w:t>
            </w:r>
          </w:p>
        </w:tc>
        <w:tc>
          <w:tcPr>
            <w:tcW w:w="8916" w:type="dxa"/>
            <w:tcBorders>
              <w:top w:val="nil"/>
              <w:left w:val="nil"/>
              <w:bottom w:val="nil"/>
              <w:right w:val="nil"/>
            </w:tcBorders>
          </w:tcPr>
          <w:p w14:paraId="15AE81F9" w14:textId="77777777" w:rsidR="00CF1EF7" w:rsidRDefault="00000000">
            <w:pPr>
              <w:spacing w:after="0"/>
              <w:ind w:left="351"/>
            </w:pPr>
            <w:r>
              <w:rPr>
                <w:sz w:val="18"/>
              </w:rPr>
              <w:t>An activity booking must be created before the activity’s booking cutoff</w:t>
            </w:r>
          </w:p>
        </w:tc>
      </w:tr>
      <w:tr w:rsidR="00CF1EF7" w14:paraId="2FA0D37A" w14:textId="77777777">
        <w:trPr>
          <w:trHeight w:val="299"/>
        </w:trPr>
        <w:tc>
          <w:tcPr>
            <w:tcW w:w="722" w:type="dxa"/>
            <w:tcBorders>
              <w:top w:val="nil"/>
              <w:left w:val="nil"/>
              <w:bottom w:val="nil"/>
              <w:right w:val="nil"/>
            </w:tcBorders>
          </w:tcPr>
          <w:p w14:paraId="06555CBD" w14:textId="77777777" w:rsidR="00CF1EF7" w:rsidRDefault="00000000">
            <w:pPr>
              <w:spacing w:after="0"/>
              <w:ind w:left="110"/>
            </w:pPr>
            <w:r>
              <w:rPr>
                <w:sz w:val="18"/>
              </w:rPr>
              <w:t>BR-035</w:t>
            </w:r>
          </w:p>
        </w:tc>
        <w:tc>
          <w:tcPr>
            <w:tcW w:w="8916" w:type="dxa"/>
            <w:tcBorders>
              <w:top w:val="nil"/>
              <w:left w:val="nil"/>
              <w:bottom w:val="nil"/>
              <w:right w:val="nil"/>
            </w:tcBorders>
          </w:tcPr>
          <w:p w14:paraId="13D3639A" w14:textId="77777777" w:rsidR="00CF1EF7" w:rsidRDefault="00000000">
            <w:pPr>
              <w:spacing w:after="0"/>
              <w:ind w:left="351"/>
            </w:pPr>
            <w:r>
              <w:rPr>
                <w:sz w:val="18"/>
              </w:rPr>
              <w:t>An accommodation booking must be created before the property’s booking cutoff</w:t>
            </w:r>
          </w:p>
        </w:tc>
      </w:tr>
      <w:tr w:rsidR="00CF1EF7" w14:paraId="7ADD5CAF" w14:textId="77777777">
        <w:trPr>
          <w:trHeight w:val="299"/>
        </w:trPr>
        <w:tc>
          <w:tcPr>
            <w:tcW w:w="722" w:type="dxa"/>
            <w:tcBorders>
              <w:top w:val="nil"/>
              <w:left w:val="nil"/>
              <w:bottom w:val="nil"/>
              <w:right w:val="nil"/>
            </w:tcBorders>
          </w:tcPr>
          <w:p w14:paraId="47DDC291" w14:textId="77777777" w:rsidR="00CF1EF7" w:rsidRDefault="00000000">
            <w:pPr>
              <w:spacing w:after="0"/>
              <w:ind w:left="110"/>
            </w:pPr>
            <w:r>
              <w:rPr>
                <w:sz w:val="18"/>
              </w:rPr>
              <w:t>BR-036</w:t>
            </w:r>
          </w:p>
        </w:tc>
        <w:tc>
          <w:tcPr>
            <w:tcW w:w="8916" w:type="dxa"/>
            <w:tcBorders>
              <w:top w:val="nil"/>
              <w:left w:val="nil"/>
              <w:bottom w:val="nil"/>
              <w:right w:val="nil"/>
            </w:tcBorders>
          </w:tcPr>
          <w:p w14:paraId="217E06F3" w14:textId="77777777" w:rsidR="00CF1EF7" w:rsidRDefault="00000000">
            <w:pPr>
              <w:spacing w:after="0"/>
              <w:ind w:left="351"/>
            </w:pPr>
            <w:r>
              <w:rPr>
                <w:sz w:val="18"/>
              </w:rPr>
              <w:t>Party size must satisfy the service’s capacity and party-size bounds</w:t>
            </w:r>
          </w:p>
        </w:tc>
      </w:tr>
      <w:tr w:rsidR="00CF1EF7" w14:paraId="05204C33" w14:textId="77777777">
        <w:trPr>
          <w:trHeight w:val="299"/>
        </w:trPr>
        <w:tc>
          <w:tcPr>
            <w:tcW w:w="722" w:type="dxa"/>
            <w:tcBorders>
              <w:top w:val="nil"/>
              <w:left w:val="nil"/>
              <w:bottom w:val="nil"/>
              <w:right w:val="nil"/>
            </w:tcBorders>
          </w:tcPr>
          <w:p w14:paraId="19399F8F" w14:textId="77777777" w:rsidR="00CF1EF7" w:rsidRDefault="00000000">
            <w:pPr>
              <w:spacing w:after="0"/>
              <w:ind w:left="110"/>
            </w:pPr>
            <w:r>
              <w:rPr>
                <w:sz w:val="18"/>
              </w:rPr>
              <w:t>BR-037</w:t>
            </w:r>
          </w:p>
        </w:tc>
        <w:tc>
          <w:tcPr>
            <w:tcW w:w="8916" w:type="dxa"/>
            <w:tcBorders>
              <w:top w:val="nil"/>
              <w:left w:val="nil"/>
              <w:bottom w:val="nil"/>
              <w:right w:val="nil"/>
            </w:tcBorders>
          </w:tcPr>
          <w:p w14:paraId="52AAFFB3" w14:textId="77777777" w:rsidR="00CF1EF7" w:rsidRDefault="00000000">
            <w:pPr>
              <w:spacing w:after="0"/>
              <w:ind w:left="351"/>
            </w:pPr>
            <w:r>
              <w:rPr>
                <w:sz w:val="18"/>
              </w:rPr>
              <w:t xml:space="preserve">A booking’s provider must be </w:t>
            </w:r>
            <w:r>
              <w:rPr>
                <w:rFonts w:ascii="Courier New" w:eastAsia="Courier New" w:hAnsi="Courier New" w:cs="Courier New"/>
                <w:sz w:val="15"/>
              </w:rPr>
              <w:t>VERIFIED</w:t>
            </w:r>
            <w:r>
              <w:rPr>
                <w:sz w:val="18"/>
              </w:rPr>
              <w:t xml:space="preserve"> and unsuspended at the moment of confirmation</w:t>
            </w:r>
          </w:p>
        </w:tc>
      </w:tr>
      <w:tr w:rsidR="00CF1EF7" w14:paraId="4892E100" w14:textId="77777777">
        <w:trPr>
          <w:trHeight w:val="381"/>
        </w:trPr>
        <w:tc>
          <w:tcPr>
            <w:tcW w:w="722" w:type="dxa"/>
            <w:tcBorders>
              <w:top w:val="nil"/>
              <w:left w:val="nil"/>
              <w:bottom w:val="nil"/>
              <w:right w:val="nil"/>
            </w:tcBorders>
          </w:tcPr>
          <w:p w14:paraId="4317EFA8" w14:textId="77777777" w:rsidR="00CF1EF7" w:rsidRDefault="00000000">
            <w:pPr>
              <w:spacing w:after="0"/>
              <w:ind w:left="110"/>
            </w:pPr>
            <w:r>
              <w:rPr>
                <w:sz w:val="18"/>
              </w:rPr>
              <w:t>BR-038</w:t>
            </w:r>
          </w:p>
        </w:tc>
        <w:tc>
          <w:tcPr>
            <w:tcW w:w="8916" w:type="dxa"/>
            <w:tcBorders>
              <w:top w:val="nil"/>
              <w:left w:val="nil"/>
              <w:bottom w:val="nil"/>
              <w:right w:val="nil"/>
            </w:tcBorders>
          </w:tcPr>
          <w:p w14:paraId="0851E38A" w14:textId="77777777" w:rsidR="00CF1EF7" w:rsidRDefault="00000000">
            <w:pPr>
              <w:spacing w:after="0"/>
              <w:ind w:left="351"/>
            </w:pPr>
            <w:r>
              <w:rPr>
                <w:sz w:val="18"/>
              </w:rPr>
              <w:t xml:space="preserve">An administrator may force a transition only with a recorded reason, and only with the </w:t>
            </w:r>
            <w:r>
              <w:rPr>
                <w:rFonts w:ascii="Courier New" w:eastAsia="Courier New" w:hAnsi="Courier New" w:cs="Courier New"/>
                <w:sz w:val="15"/>
              </w:rPr>
              <w:t>SUPER_ADMIN</w:t>
            </w:r>
            <w:r>
              <w:rPr>
                <w:sz w:val="18"/>
              </w:rPr>
              <w:t xml:space="preserve"> role</w:t>
            </w:r>
          </w:p>
        </w:tc>
      </w:tr>
      <w:tr w:rsidR="00CF1EF7" w14:paraId="443C6D5B" w14:textId="77777777">
        <w:trPr>
          <w:trHeight w:val="505"/>
        </w:trPr>
        <w:tc>
          <w:tcPr>
            <w:tcW w:w="722" w:type="dxa"/>
            <w:tcBorders>
              <w:top w:val="nil"/>
              <w:left w:val="nil"/>
              <w:bottom w:val="nil"/>
              <w:right w:val="nil"/>
            </w:tcBorders>
          </w:tcPr>
          <w:p w14:paraId="45CE9BDC" w14:textId="77777777" w:rsidR="00CF1EF7" w:rsidRDefault="00000000">
            <w:pPr>
              <w:spacing w:after="0"/>
              <w:ind w:left="2"/>
            </w:pPr>
            <w:r>
              <w:rPr>
                <w:b/>
                <w:color w:val="1F3864"/>
                <w:sz w:val="28"/>
              </w:rPr>
              <w:t>39.5</w:t>
            </w:r>
          </w:p>
        </w:tc>
        <w:tc>
          <w:tcPr>
            <w:tcW w:w="8916" w:type="dxa"/>
            <w:tcBorders>
              <w:top w:val="nil"/>
              <w:left w:val="nil"/>
              <w:bottom w:val="nil"/>
              <w:right w:val="nil"/>
            </w:tcBorders>
          </w:tcPr>
          <w:p w14:paraId="223E1F1D" w14:textId="77777777" w:rsidR="00CF1EF7" w:rsidRDefault="00000000">
            <w:pPr>
              <w:spacing w:after="0"/>
            </w:pPr>
            <w:r>
              <w:rPr>
                <w:b/>
                <w:color w:val="1F3864"/>
                <w:sz w:val="28"/>
              </w:rPr>
              <w:t>Cancellation and Refund</w:t>
            </w:r>
          </w:p>
        </w:tc>
      </w:tr>
      <w:tr w:rsidR="00CF1EF7" w14:paraId="444900C7" w14:textId="77777777">
        <w:trPr>
          <w:trHeight w:val="307"/>
        </w:trPr>
        <w:tc>
          <w:tcPr>
            <w:tcW w:w="722" w:type="dxa"/>
            <w:tcBorders>
              <w:top w:val="nil"/>
              <w:left w:val="nil"/>
              <w:bottom w:val="single" w:sz="6" w:space="0" w:color="000000"/>
              <w:right w:val="nil"/>
            </w:tcBorders>
          </w:tcPr>
          <w:p w14:paraId="5D3C2362"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672652F2" w14:textId="77777777" w:rsidR="00CF1EF7" w:rsidRDefault="00000000">
            <w:pPr>
              <w:spacing w:after="0"/>
              <w:ind w:left="271"/>
            </w:pPr>
            <w:r>
              <w:rPr>
                <w:sz w:val="18"/>
              </w:rPr>
              <w:t>Rule</w:t>
            </w:r>
          </w:p>
        </w:tc>
      </w:tr>
      <w:tr w:rsidR="00CF1EF7" w14:paraId="7E4C2E17" w14:textId="77777777">
        <w:trPr>
          <w:trHeight w:val="295"/>
        </w:trPr>
        <w:tc>
          <w:tcPr>
            <w:tcW w:w="722" w:type="dxa"/>
            <w:tcBorders>
              <w:top w:val="single" w:sz="6" w:space="0" w:color="000000"/>
              <w:left w:val="nil"/>
              <w:bottom w:val="nil"/>
              <w:right w:val="nil"/>
            </w:tcBorders>
          </w:tcPr>
          <w:p w14:paraId="3FAFBD97" w14:textId="77777777" w:rsidR="00CF1EF7" w:rsidRDefault="00000000">
            <w:pPr>
              <w:spacing w:after="0"/>
              <w:ind w:left="110"/>
            </w:pPr>
            <w:r>
              <w:rPr>
                <w:sz w:val="18"/>
              </w:rPr>
              <w:t>BR-040</w:t>
            </w:r>
          </w:p>
        </w:tc>
        <w:tc>
          <w:tcPr>
            <w:tcW w:w="8916" w:type="dxa"/>
            <w:tcBorders>
              <w:top w:val="single" w:sz="6" w:space="0" w:color="000000"/>
              <w:left w:val="nil"/>
              <w:bottom w:val="nil"/>
              <w:right w:val="nil"/>
            </w:tcBorders>
          </w:tcPr>
          <w:p w14:paraId="540927E4" w14:textId="77777777" w:rsidR="00CF1EF7" w:rsidRDefault="00000000">
            <w:pPr>
              <w:spacing w:after="0"/>
              <w:ind w:left="78"/>
              <w:jc w:val="center"/>
            </w:pPr>
            <w:r>
              <w:rPr>
                <w:sz w:val="18"/>
              </w:rPr>
              <w:t>Refund entitlement is computed from the policy snapshot on the booking, never from the provider’s current policy</w:t>
            </w:r>
          </w:p>
        </w:tc>
      </w:tr>
      <w:tr w:rsidR="00CF1EF7" w14:paraId="5B990D8D" w14:textId="77777777">
        <w:trPr>
          <w:trHeight w:val="299"/>
        </w:trPr>
        <w:tc>
          <w:tcPr>
            <w:tcW w:w="722" w:type="dxa"/>
            <w:tcBorders>
              <w:top w:val="nil"/>
              <w:left w:val="nil"/>
              <w:bottom w:val="nil"/>
              <w:right w:val="nil"/>
            </w:tcBorders>
          </w:tcPr>
          <w:p w14:paraId="4B912782" w14:textId="77777777" w:rsidR="00CF1EF7" w:rsidRDefault="00000000">
            <w:pPr>
              <w:spacing w:after="0"/>
              <w:ind w:left="110"/>
            </w:pPr>
            <w:r>
              <w:rPr>
                <w:sz w:val="18"/>
              </w:rPr>
              <w:t>BR-041</w:t>
            </w:r>
          </w:p>
        </w:tc>
        <w:tc>
          <w:tcPr>
            <w:tcW w:w="8916" w:type="dxa"/>
            <w:tcBorders>
              <w:top w:val="nil"/>
              <w:left w:val="nil"/>
              <w:bottom w:val="nil"/>
              <w:right w:val="nil"/>
            </w:tcBorders>
          </w:tcPr>
          <w:p w14:paraId="1AA58982" w14:textId="77777777" w:rsidR="00CF1EF7" w:rsidRDefault="00000000">
            <w:pPr>
              <w:spacing w:after="0"/>
              <w:ind w:left="271"/>
            </w:pPr>
            <w:r>
              <w:rPr>
                <w:sz w:val="18"/>
              </w:rPr>
              <w:t>The cancellation policy is snapshotted onto the booking at confirmation</w:t>
            </w:r>
          </w:p>
        </w:tc>
      </w:tr>
      <w:tr w:rsidR="00CF1EF7" w14:paraId="5DC2B412" w14:textId="77777777">
        <w:trPr>
          <w:trHeight w:val="299"/>
        </w:trPr>
        <w:tc>
          <w:tcPr>
            <w:tcW w:w="722" w:type="dxa"/>
            <w:tcBorders>
              <w:top w:val="nil"/>
              <w:left w:val="nil"/>
              <w:bottom w:val="nil"/>
              <w:right w:val="nil"/>
            </w:tcBorders>
          </w:tcPr>
          <w:p w14:paraId="19A9C573" w14:textId="77777777" w:rsidR="00CF1EF7" w:rsidRDefault="00000000">
            <w:pPr>
              <w:spacing w:after="0"/>
              <w:ind w:left="110"/>
            </w:pPr>
            <w:r>
              <w:rPr>
                <w:sz w:val="18"/>
              </w:rPr>
              <w:t>BR-042</w:t>
            </w:r>
          </w:p>
        </w:tc>
        <w:tc>
          <w:tcPr>
            <w:tcW w:w="8916" w:type="dxa"/>
            <w:tcBorders>
              <w:top w:val="nil"/>
              <w:left w:val="nil"/>
              <w:bottom w:val="nil"/>
              <w:right w:val="nil"/>
            </w:tcBorders>
          </w:tcPr>
          <w:p w14:paraId="21087D7C" w14:textId="77777777" w:rsidR="00CF1EF7" w:rsidRDefault="00000000">
            <w:pPr>
              <w:spacing w:after="0"/>
              <w:ind w:left="271"/>
            </w:pPr>
            <w:r>
              <w:rPr>
                <w:sz w:val="18"/>
              </w:rPr>
              <w:t xml:space="preserve">A tourist may cancel any booking not yet </w:t>
            </w:r>
            <w:r>
              <w:rPr>
                <w:rFonts w:ascii="Courier New" w:eastAsia="Courier New" w:hAnsi="Courier New" w:cs="Courier New"/>
                <w:sz w:val="15"/>
              </w:rPr>
              <w:t>IN_PROGRESS</w:t>
            </w:r>
            <w:r>
              <w:rPr>
                <w:sz w:val="18"/>
              </w:rPr>
              <w:t>; entitlement follows the policy</w:t>
            </w:r>
          </w:p>
        </w:tc>
      </w:tr>
      <w:tr w:rsidR="00CF1EF7" w14:paraId="4F400A1C" w14:textId="77777777">
        <w:trPr>
          <w:trHeight w:val="299"/>
        </w:trPr>
        <w:tc>
          <w:tcPr>
            <w:tcW w:w="722" w:type="dxa"/>
            <w:tcBorders>
              <w:top w:val="nil"/>
              <w:left w:val="nil"/>
              <w:bottom w:val="nil"/>
              <w:right w:val="nil"/>
            </w:tcBorders>
          </w:tcPr>
          <w:p w14:paraId="1182EEF5" w14:textId="77777777" w:rsidR="00CF1EF7" w:rsidRDefault="00000000">
            <w:pPr>
              <w:spacing w:after="0"/>
              <w:ind w:left="110"/>
            </w:pPr>
            <w:r>
              <w:rPr>
                <w:sz w:val="18"/>
              </w:rPr>
              <w:t>BR-043</w:t>
            </w:r>
          </w:p>
        </w:tc>
        <w:tc>
          <w:tcPr>
            <w:tcW w:w="8916" w:type="dxa"/>
            <w:tcBorders>
              <w:top w:val="nil"/>
              <w:left w:val="nil"/>
              <w:bottom w:val="nil"/>
              <w:right w:val="nil"/>
            </w:tcBorders>
          </w:tcPr>
          <w:p w14:paraId="6715ED5E" w14:textId="77777777" w:rsidR="00CF1EF7" w:rsidRDefault="00000000">
            <w:pPr>
              <w:spacing w:after="0"/>
              <w:ind w:left="271"/>
            </w:pPr>
            <w:r>
              <w:rPr>
                <w:sz w:val="18"/>
              </w:rPr>
              <w:t>The refund preview shown before cancellation must equal the refund actually issued</w:t>
            </w:r>
          </w:p>
        </w:tc>
      </w:tr>
      <w:tr w:rsidR="00CF1EF7" w14:paraId="5F72C395" w14:textId="77777777">
        <w:trPr>
          <w:trHeight w:val="299"/>
        </w:trPr>
        <w:tc>
          <w:tcPr>
            <w:tcW w:w="722" w:type="dxa"/>
            <w:tcBorders>
              <w:top w:val="nil"/>
              <w:left w:val="nil"/>
              <w:bottom w:val="nil"/>
              <w:right w:val="nil"/>
            </w:tcBorders>
          </w:tcPr>
          <w:p w14:paraId="66D0C1A4" w14:textId="77777777" w:rsidR="00CF1EF7" w:rsidRDefault="00000000">
            <w:pPr>
              <w:spacing w:after="0"/>
              <w:ind w:left="110"/>
            </w:pPr>
            <w:r>
              <w:rPr>
                <w:sz w:val="18"/>
              </w:rPr>
              <w:t>BR-044</w:t>
            </w:r>
          </w:p>
        </w:tc>
        <w:tc>
          <w:tcPr>
            <w:tcW w:w="8916" w:type="dxa"/>
            <w:tcBorders>
              <w:top w:val="nil"/>
              <w:left w:val="nil"/>
              <w:bottom w:val="nil"/>
              <w:right w:val="nil"/>
            </w:tcBorders>
          </w:tcPr>
          <w:p w14:paraId="71A198E0" w14:textId="77777777" w:rsidR="00CF1EF7" w:rsidRDefault="00000000">
            <w:pPr>
              <w:spacing w:after="0"/>
              <w:ind w:left="271"/>
            </w:pPr>
            <w:r>
              <w:rPr>
                <w:sz w:val="18"/>
              </w:rPr>
              <w:t>A refund may never exceed the amount captured and not already refunded</w:t>
            </w:r>
          </w:p>
        </w:tc>
      </w:tr>
      <w:tr w:rsidR="00CF1EF7" w14:paraId="5C502529" w14:textId="77777777">
        <w:trPr>
          <w:trHeight w:val="908"/>
        </w:trPr>
        <w:tc>
          <w:tcPr>
            <w:tcW w:w="722" w:type="dxa"/>
            <w:tcBorders>
              <w:top w:val="nil"/>
              <w:left w:val="nil"/>
              <w:bottom w:val="single" w:sz="4" w:space="0" w:color="BFBFBF"/>
              <w:right w:val="nil"/>
            </w:tcBorders>
          </w:tcPr>
          <w:p w14:paraId="50C60EDC" w14:textId="77777777" w:rsidR="00CF1EF7" w:rsidRDefault="00000000">
            <w:pPr>
              <w:spacing w:after="0"/>
              <w:ind w:left="110"/>
            </w:pPr>
            <w:r>
              <w:rPr>
                <w:sz w:val="18"/>
              </w:rPr>
              <w:t>BR-045</w:t>
            </w:r>
          </w:p>
        </w:tc>
        <w:tc>
          <w:tcPr>
            <w:tcW w:w="8916" w:type="dxa"/>
            <w:tcBorders>
              <w:top w:val="nil"/>
              <w:left w:val="nil"/>
              <w:bottom w:val="single" w:sz="4" w:space="0" w:color="BFBFBF"/>
              <w:right w:val="nil"/>
            </w:tcBorders>
          </w:tcPr>
          <w:p w14:paraId="5934DEB2" w14:textId="77777777" w:rsidR="00CF1EF7" w:rsidRDefault="00000000">
            <w:pPr>
              <w:spacing w:after="0"/>
              <w:ind w:left="271"/>
            </w:pPr>
            <w:r>
              <w:rPr>
                <w:sz w:val="18"/>
              </w:rPr>
              <w:t>Where the provider, driver or Platform causes the cancellation, the tourist receives a full refund regardless of policy tier, and the platform service fee is also refunded</w:t>
            </w:r>
          </w:p>
        </w:tc>
      </w:tr>
    </w:tbl>
    <w:p w14:paraId="09AE6F36" w14:textId="77777777" w:rsidR="00CF1EF7" w:rsidRDefault="00CF1EF7">
      <w:pPr>
        <w:spacing w:after="0"/>
        <w:ind w:left="-1136" w:right="10732"/>
      </w:pPr>
    </w:p>
    <w:tbl>
      <w:tblPr>
        <w:tblStyle w:val="TableGrid"/>
        <w:tblW w:w="9638" w:type="dxa"/>
        <w:tblInd w:w="-2" w:type="dxa"/>
        <w:tblCellMar>
          <w:top w:w="27" w:type="dxa"/>
          <w:left w:w="0" w:type="dxa"/>
          <w:bottom w:w="0" w:type="dxa"/>
          <w:right w:w="65" w:type="dxa"/>
        </w:tblCellMar>
        <w:tblLook w:val="04A0" w:firstRow="1" w:lastRow="0" w:firstColumn="1" w:lastColumn="0" w:noHBand="0" w:noVBand="1"/>
      </w:tblPr>
      <w:tblGrid>
        <w:gridCol w:w="722"/>
        <w:gridCol w:w="8916"/>
      </w:tblGrid>
      <w:tr w:rsidR="00CF1EF7" w14:paraId="1EBE18DB" w14:textId="77777777">
        <w:trPr>
          <w:trHeight w:val="280"/>
        </w:trPr>
        <w:tc>
          <w:tcPr>
            <w:tcW w:w="722" w:type="dxa"/>
            <w:tcBorders>
              <w:top w:val="single" w:sz="6" w:space="0" w:color="000000"/>
              <w:left w:val="nil"/>
              <w:bottom w:val="nil"/>
              <w:right w:val="nil"/>
            </w:tcBorders>
          </w:tcPr>
          <w:p w14:paraId="03ED31E1" w14:textId="77777777" w:rsidR="00CF1EF7" w:rsidRDefault="00000000">
            <w:pPr>
              <w:spacing w:after="0"/>
              <w:ind w:left="110"/>
            </w:pPr>
            <w:r>
              <w:rPr>
                <w:sz w:val="18"/>
              </w:rPr>
              <w:t>BR-046</w:t>
            </w:r>
          </w:p>
        </w:tc>
        <w:tc>
          <w:tcPr>
            <w:tcW w:w="8916" w:type="dxa"/>
            <w:tcBorders>
              <w:top w:val="single" w:sz="6" w:space="0" w:color="000000"/>
              <w:left w:val="nil"/>
              <w:bottom w:val="nil"/>
              <w:right w:val="nil"/>
            </w:tcBorders>
          </w:tcPr>
          <w:p w14:paraId="3D9F2E40" w14:textId="77777777" w:rsidR="00CF1EF7" w:rsidRDefault="00000000">
            <w:pPr>
              <w:spacing w:after="0"/>
              <w:ind w:left="271"/>
            </w:pPr>
            <w:r>
              <w:rPr>
                <w:sz w:val="18"/>
              </w:rPr>
              <w:t>Cancelling a whole trip evaluates each component independently against its own policy</w:t>
            </w:r>
          </w:p>
        </w:tc>
      </w:tr>
      <w:tr w:rsidR="00CF1EF7" w14:paraId="57BF7099" w14:textId="77777777">
        <w:trPr>
          <w:trHeight w:val="299"/>
        </w:trPr>
        <w:tc>
          <w:tcPr>
            <w:tcW w:w="722" w:type="dxa"/>
            <w:tcBorders>
              <w:top w:val="nil"/>
              <w:left w:val="nil"/>
              <w:bottom w:val="nil"/>
              <w:right w:val="nil"/>
            </w:tcBorders>
          </w:tcPr>
          <w:p w14:paraId="7DCC4799" w14:textId="77777777" w:rsidR="00CF1EF7" w:rsidRDefault="00000000">
            <w:pPr>
              <w:spacing w:after="0"/>
              <w:ind w:left="110"/>
            </w:pPr>
            <w:r>
              <w:rPr>
                <w:sz w:val="18"/>
              </w:rPr>
              <w:t>BR-047</w:t>
            </w:r>
          </w:p>
        </w:tc>
        <w:tc>
          <w:tcPr>
            <w:tcW w:w="8916" w:type="dxa"/>
            <w:tcBorders>
              <w:top w:val="nil"/>
              <w:left w:val="nil"/>
              <w:bottom w:val="nil"/>
              <w:right w:val="nil"/>
            </w:tcBorders>
          </w:tcPr>
          <w:p w14:paraId="20E3A1B5" w14:textId="77777777" w:rsidR="00CF1EF7" w:rsidRDefault="00000000">
            <w:pPr>
              <w:spacing w:after="0"/>
              <w:ind w:left="271"/>
            </w:pPr>
            <w:r>
              <w:rPr>
                <w:sz w:val="18"/>
              </w:rPr>
              <w:t xml:space="preserve">A refund above the auto-approval limit requires </w:t>
            </w:r>
            <w:r>
              <w:rPr>
                <w:rFonts w:ascii="Courier New" w:eastAsia="Courier New" w:hAnsi="Courier New" w:cs="Courier New"/>
                <w:sz w:val="15"/>
              </w:rPr>
              <w:t>FINANCE_OFFICER</w:t>
            </w:r>
            <w:r>
              <w:rPr>
                <w:sz w:val="18"/>
              </w:rPr>
              <w:t xml:space="preserve"> approval</w:t>
            </w:r>
          </w:p>
        </w:tc>
      </w:tr>
      <w:tr w:rsidR="00CF1EF7" w14:paraId="79003C58" w14:textId="77777777">
        <w:trPr>
          <w:trHeight w:val="381"/>
        </w:trPr>
        <w:tc>
          <w:tcPr>
            <w:tcW w:w="722" w:type="dxa"/>
            <w:tcBorders>
              <w:top w:val="nil"/>
              <w:left w:val="nil"/>
              <w:bottom w:val="nil"/>
              <w:right w:val="nil"/>
            </w:tcBorders>
          </w:tcPr>
          <w:p w14:paraId="664F813C" w14:textId="77777777" w:rsidR="00CF1EF7" w:rsidRDefault="00000000">
            <w:pPr>
              <w:spacing w:after="0"/>
              <w:ind w:left="110"/>
            </w:pPr>
            <w:r>
              <w:rPr>
                <w:sz w:val="18"/>
              </w:rPr>
              <w:t>BR-048</w:t>
            </w:r>
          </w:p>
        </w:tc>
        <w:tc>
          <w:tcPr>
            <w:tcW w:w="8916" w:type="dxa"/>
            <w:tcBorders>
              <w:top w:val="nil"/>
              <w:left w:val="nil"/>
              <w:bottom w:val="nil"/>
              <w:right w:val="nil"/>
            </w:tcBorders>
          </w:tcPr>
          <w:p w14:paraId="131DCAF8" w14:textId="77777777" w:rsidR="00CF1EF7" w:rsidRDefault="00000000">
            <w:pPr>
              <w:spacing w:after="0"/>
              <w:ind w:left="271"/>
            </w:pPr>
            <w:r>
              <w:rPr>
                <w:sz w:val="18"/>
              </w:rPr>
              <w:t>Cancellation releases inventory immediately, before the refund settles</w:t>
            </w:r>
          </w:p>
        </w:tc>
      </w:tr>
      <w:tr w:rsidR="00CF1EF7" w14:paraId="145FF09B" w14:textId="77777777">
        <w:trPr>
          <w:trHeight w:val="505"/>
        </w:trPr>
        <w:tc>
          <w:tcPr>
            <w:tcW w:w="722" w:type="dxa"/>
            <w:tcBorders>
              <w:top w:val="nil"/>
              <w:left w:val="nil"/>
              <w:bottom w:val="nil"/>
              <w:right w:val="nil"/>
            </w:tcBorders>
          </w:tcPr>
          <w:p w14:paraId="1917FB46" w14:textId="77777777" w:rsidR="00CF1EF7" w:rsidRDefault="00000000">
            <w:pPr>
              <w:spacing w:after="0"/>
              <w:ind w:left="2"/>
            </w:pPr>
            <w:r>
              <w:rPr>
                <w:b/>
                <w:color w:val="1F3864"/>
                <w:sz w:val="28"/>
              </w:rPr>
              <w:t>39.6</w:t>
            </w:r>
          </w:p>
        </w:tc>
        <w:tc>
          <w:tcPr>
            <w:tcW w:w="8916" w:type="dxa"/>
            <w:tcBorders>
              <w:top w:val="nil"/>
              <w:left w:val="nil"/>
              <w:bottom w:val="nil"/>
              <w:right w:val="nil"/>
            </w:tcBorders>
          </w:tcPr>
          <w:p w14:paraId="480F7748" w14:textId="77777777" w:rsidR="00CF1EF7" w:rsidRDefault="00000000">
            <w:pPr>
              <w:spacing w:after="0"/>
            </w:pPr>
            <w:r>
              <w:rPr>
                <w:b/>
                <w:color w:val="1F3864"/>
                <w:sz w:val="28"/>
              </w:rPr>
              <w:t>Driver and Transport</w:t>
            </w:r>
          </w:p>
        </w:tc>
      </w:tr>
      <w:tr w:rsidR="00CF1EF7" w14:paraId="697E6E3A" w14:textId="77777777">
        <w:trPr>
          <w:trHeight w:val="307"/>
        </w:trPr>
        <w:tc>
          <w:tcPr>
            <w:tcW w:w="722" w:type="dxa"/>
            <w:tcBorders>
              <w:top w:val="nil"/>
              <w:left w:val="nil"/>
              <w:bottom w:val="single" w:sz="6" w:space="0" w:color="000000"/>
              <w:right w:val="nil"/>
            </w:tcBorders>
          </w:tcPr>
          <w:p w14:paraId="3F9E2FEB"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32A11A65" w14:textId="77777777" w:rsidR="00CF1EF7" w:rsidRDefault="00000000">
            <w:pPr>
              <w:spacing w:after="0"/>
              <w:ind w:left="271"/>
            </w:pPr>
            <w:r>
              <w:rPr>
                <w:sz w:val="18"/>
              </w:rPr>
              <w:t>Rule</w:t>
            </w:r>
          </w:p>
        </w:tc>
      </w:tr>
      <w:tr w:rsidR="00CF1EF7" w14:paraId="18E66373" w14:textId="77777777">
        <w:trPr>
          <w:trHeight w:val="522"/>
        </w:trPr>
        <w:tc>
          <w:tcPr>
            <w:tcW w:w="722" w:type="dxa"/>
            <w:tcBorders>
              <w:top w:val="single" w:sz="6" w:space="0" w:color="000000"/>
              <w:left w:val="nil"/>
              <w:bottom w:val="nil"/>
              <w:right w:val="nil"/>
            </w:tcBorders>
          </w:tcPr>
          <w:p w14:paraId="3257A999" w14:textId="77777777" w:rsidR="00CF1EF7" w:rsidRDefault="00000000">
            <w:pPr>
              <w:spacing w:after="0"/>
              <w:ind w:left="110"/>
            </w:pPr>
            <w:r>
              <w:rPr>
                <w:sz w:val="18"/>
              </w:rPr>
              <w:t>BR-050</w:t>
            </w:r>
          </w:p>
        </w:tc>
        <w:tc>
          <w:tcPr>
            <w:tcW w:w="8916" w:type="dxa"/>
            <w:tcBorders>
              <w:top w:val="single" w:sz="6" w:space="0" w:color="000000"/>
              <w:left w:val="nil"/>
              <w:bottom w:val="nil"/>
              <w:right w:val="nil"/>
            </w:tcBorders>
          </w:tcPr>
          <w:p w14:paraId="68121617" w14:textId="77777777" w:rsidR="00CF1EF7" w:rsidRDefault="00000000">
            <w:pPr>
              <w:spacing w:after="0"/>
              <w:ind w:left="271"/>
            </w:pPr>
            <w:r>
              <w:rPr>
                <w:sz w:val="18"/>
              </w:rPr>
              <w:t xml:space="preserve">Only a </w:t>
            </w:r>
            <w:r>
              <w:rPr>
                <w:rFonts w:ascii="Courier New" w:eastAsia="Courier New" w:hAnsi="Courier New" w:cs="Courier New"/>
                <w:sz w:val="15"/>
              </w:rPr>
              <w:t>VERIFIED</w:t>
            </w:r>
            <w:r>
              <w:rPr>
                <w:sz w:val="18"/>
              </w:rPr>
              <w:t xml:space="preserve"> driver with unexpired licence, insurance and inspection, and at least one verified active vehicle, may receive an offer</w:t>
            </w:r>
          </w:p>
        </w:tc>
      </w:tr>
      <w:tr w:rsidR="00CF1EF7" w14:paraId="134F52E9" w14:textId="77777777">
        <w:trPr>
          <w:trHeight w:val="299"/>
        </w:trPr>
        <w:tc>
          <w:tcPr>
            <w:tcW w:w="722" w:type="dxa"/>
            <w:tcBorders>
              <w:top w:val="nil"/>
              <w:left w:val="nil"/>
              <w:bottom w:val="nil"/>
              <w:right w:val="nil"/>
            </w:tcBorders>
          </w:tcPr>
          <w:p w14:paraId="5981E640" w14:textId="77777777" w:rsidR="00CF1EF7" w:rsidRDefault="00000000">
            <w:pPr>
              <w:spacing w:after="0"/>
              <w:ind w:left="110"/>
            </w:pPr>
            <w:r>
              <w:rPr>
                <w:sz w:val="18"/>
              </w:rPr>
              <w:t>BR-051</w:t>
            </w:r>
          </w:p>
        </w:tc>
        <w:tc>
          <w:tcPr>
            <w:tcW w:w="8916" w:type="dxa"/>
            <w:tcBorders>
              <w:top w:val="nil"/>
              <w:left w:val="nil"/>
              <w:bottom w:val="nil"/>
              <w:right w:val="nil"/>
            </w:tcBorders>
          </w:tcPr>
          <w:p w14:paraId="676B1D48" w14:textId="77777777" w:rsidR="00CF1EF7" w:rsidRDefault="00000000">
            <w:pPr>
              <w:spacing w:after="0"/>
              <w:ind w:left="271"/>
            </w:pPr>
            <w:r>
              <w:rPr>
                <w:sz w:val="18"/>
              </w:rPr>
              <w:t>A driver may not hold two assignments whose time windows overlap</w:t>
            </w:r>
          </w:p>
        </w:tc>
      </w:tr>
      <w:tr w:rsidR="00CF1EF7" w14:paraId="20E3DB2F" w14:textId="77777777">
        <w:trPr>
          <w:trHeight w:val="299"/>
        </w:trPr>
        <w:tc>
          <w:tcPr>
            <w:tcW w:w="722" w:type="dxa"/>
            <w:tcBorders>
              <w:top w:val="nil"/>
              <w:left w:val="nil"/>
              <w:bottom w:val="nil"/>
              <w:right w:val="nil"/>
            </w:tcBorders>
          </w:tcPr>
          <w:p w14:paraId="652C82DE" w14:textId="77777777" w:rsidR="00CF1EF7" w:rsidRDefault="00000000">
            <w:pPr>
              <w:spacing w:after="0"/>
              <w:ind w:left="110"/>
            </w:pPr>
            <w:r>
              <w:rPr>
                <w:sz w:val="18"/>
              </w:rPr>
              <w:t>BR-052</w:t>
            </w:r>
          </w:p>
        </w:tc>
        <w:tc>
          <w:tcPr>
            <w:tcW w:w="8916" w:type="dxa"/>
            <w:tcBorders>
              <w:top w:val="nil"/>
              <w:left w:val="nil"/>
              <w:bottom w:val="nil"/>
              <w:right w:val="nil"/>
            </w:tcBorders>
          </w:tcPr>
          <w:p w14:paraId="77A570C3" w14:textId="77777777" w:rsidR="00CF1EF7" w:rsidRDefault="00000000">
            <w:pPr>
              <w:spacing w:after="0"/>
              <w:ind w:left="271"/>
            </w:pPr>
            <w:r>
              <w:rPr>
                <w:sz w:val="18"/>
              </w:rPr>
              <w:t>The assigned vehicle must have seat and luggage capacity at least equal to the booking’s requirement</w:t>
            </w:r>
          </w:p>
        </w:tc>
      </w:tr>
      <w:tr w:rsidR="00CF1EF7" w14:paraId="1B293F16" w14:textId="77777777">
        <w:trPr>
          <w:trHeight w:val="526"/>
        </w:trPr>
        <w:tc>
          <w:tcPr>
            <w:tcW w:w="722" w:type="dxa"/>
            <w:tcBorders>
              <w:top w:val="nil"/>
              <w:left w:val="nil"/>
              <w:bottom w:val="nil"/>
              <w:right w:val="nil"/>
            </w:tcBorders>
          </w:tcPr>
          <w:p w14:paraId="605C54BE" w14:textId="77777777" w:rsidR="00CF1EF7" w:rsidRDefault="00000000">
            <w:pPr>
              <w:spacing w:after="0"/>
              <w:ind w:left="110"/>
            </w:pPr>
            <w:r>
              <w:rPr>
                <w:sz w:val="18"/>
              </w:rPr>
              <w:t>BR-053</w:t>
            </w:r>
          </w:p>
        </w:tc>
        <w:tc>
          <w:tcPr>
            <w:tcW w:w="8916" w:type="dxa"/>
            <w:tcBorders>
              <w:top w:val="nil"/>
              <w:left w:val="nil"/>
              <w:bottom w:val="nil"/>
              <w:right w:val="nil"/>
            </w:tcBorders>
          </w:tcPr>
          <w:p w14:paraId="512BDF7A" w14:textId="77777777" w:rsidR="00CF1EF7" w:rsidRDefault="00000000">
            <w:pPr>
              <w:spacing w:after="0"/>
              <w:ind w:left="271" w:right="2"/>
            </w:pPr>
            <w:r>
              <w:rPr>
                <w:sz w:val="18"/>
              </w:rPr>
              <w:t>Driver identity, vehicle and pickup details must be disclosed to the tourist at least 24 hours before a scheduled arrival transfer, or immediately on assignment if booked later</w:t>
            </w:r>
          </w:p>
        </w:tc>
      </w:tr>
      <w:tr w:rsidR="00CF1EF7" w14:paraId="04F26390" w14:textId="77777777">
        <w:trPr>
          <w:trHeight w:val="299"/>
        </w:trPr>
        <w:tc>
          <w:tcPr>
            <w:tcW w:w="722" w:type="dxa"/>
            <w:tcBorders>
              <w:top w:val="nil"/>
              <w:left w:val="nil"/>
              <w:bottom w:val="nil"/>
              <w:right w:val="nil"/>
            </w:tcBorders>
          </w:tcPr>
          <w:p w14:paraId="1865FAD3" w14:textId="77777777" w:rsidR="00CF1EF7" w:rsidRDefault="00000000">
            <w:pPr>
              <w:spacing w:after="0"/>
              <w:ind w:left="110"/>
            </w:pPr>
            <w:r>
              <w:rPr>
                <w:sz w:val="18"/>
              </w:rPr>
              <w:t>BR-054</w:t>
            </w:r>
          </w:p>
        </w:tc>
        <w:tc>
          <w:tcPr>
            <w:tcW w:w="8916" w:type="dxa"/>
            <w:tcBorders>
              <w:top w:val="nil"/>
              <w:left w:val="nil"/>
              <w:bottom w:val="nil"/>
              <w:right w:val="nil"/>
            </w:tcBorders>
          </w:tcPr>
          <w:p w14:paraId="1B541D3D" w14:textId="77777777" w:rsidR="00CF1EF7" w:rsidRDefault="00000000">
            <w:pPr>
              <w:spacing w:after="0"/>
              <w:ind w:left="271"/>
            </w:pPr>
            <w:r>
              <w:rPr>
                <w:sz w:val="18"/>
              </w:rPr>
              <w:t>A transfer’s price is fixed at confirmation and is unaffected by later tariff changes or actual route deviation</w:t>
            </w:r>
          </w:p>
        </w:tc>
      </w:tr>
      <w:tr w:rsidR="00CF1EF7" w14:paraId="1561AEB2" w14:textId="77777777">
        <w:trPr>
          <w:trHeight w:val="526"/>
        </w:trPr>
        <w:tc>
          <w:tcPr>
            <w:tcW w:w="722" w:type="dxa"/>
            <w:tcBorders>
              <w:top w:val="nil"/>
              <w:left w:val="nil"/>
              <w:bottom w:val="nil"/>
              <w:right w:val="nil"/>
            </w:tcBorders>
          </w:tcPr>
          <w:p w14:paraId="61E239D7" w14:textId="77777777" w:rsidR="00CF1EF7" w:rsidRDefault="00000000">
            <w:pPr>
              <w:spacing w:after="0"/>
              <w:ind w:left="110"/>
            </w:pPr>
            <w:r>
              <w:rPr>
                <w:sz w:val="18"/>
              </w:rPr>
              <w:t>BR-055</w:t>
            </w:r>
          </w:p>
        </w:tc>
        <w:tc>
          <w:tcPr>
            <w:tcW w:w="8916" w:type="dxa"/>
            <w:tcBorders>
              <w:top w:val="nil"/>
              <w:left w:val="nil"/>
              <w:bottom w:val="nil"/>
              <w:right w:val="nil"/>
            </w:tcBorders>
          </w:tcPr>
          <w:p w14:paraId="3ED1E597" w14:textId="77777777" w:rsidR="00CF1EF7" w:rsidRDefault="00000000">
            <w:pPr>
              <w:spacing w:after="0"/>
              <w:ind w:left="271"/>
            </w:pPr>
            <w:r>
              <w:rPr>
                <w:rFonts w:ascii="Courier New" w:eastAsia="Courier New" w:hAnsi="Courier New" w:cs="Courier New"/>
                <w:sz w:val="15"/>
              </w:rPr>
              <w:t>ARRIVED</w:t>
            </w:r>
            <w:r>
              <w:rPr>
                <w:sz w:val="18"/>
              </w:rPr>
              <w:t xml:space="preserve"> and </w:t>
            </w:r>
            <w:r>
              <w:rPr>
                <w:rFonts w:ascii="Courier New" w:eastAsia="Courier New" w:hAnsi="Courier New" w:cs="Courier New"/>
                <w:sz w:val="15"/>
              </w:rPr>
              <w:t>COMPLETED</w:t>
            </w:r>
            <w:r>
              <w:rPr>
                <w:sz w:val="18"/>
              </w:rPr>
              <w:t xml:space="preserve"> require the driver to be inside the relevant geofence, or to supply an override reason that is flagged for review</w:t>
            </w:r>
          </w:p>
        </w:tc>
      </w:tr>
      <w:tr w:rsidR="00CF1EF7" w14:paraId="6EDB2E2F" w14:textId="77777777">
        <w:trPr>
          <w:trHeight w:val="299"/>
        </w:trPr>
        <w:tc>
          <w:tcPr>
            <w:tcW w:w="722" w:type="dxa"/>
            <w:tcBorders>
              <w:top w:val="nil"/>
              <w:left w:val="nil"/>
              <w:bottom w:val="nil"/>
              <w:right w:val="nil"/>
            </w:tcBorders>
          </w:tcPr>
          <w:p w14:paraId="5F779829" w14:textId="77777777" w:rsidR="00CF1EF7" w:rsidRDefault="00000000">
            <w:pPr>
              <w:spacing w:after="0"/>
              <w:ind w:left="110"/>
            </w:pPr>
            <w:r>
              <w:rPr>
                <w:sz w:val="18"/>
              </w:rPr>
              <w:t>BR-056</w:t>
            </w:r>
          </w:p>
        </w:tc>
        <w:tc>
          <w:tcPr>
            <w:tcW w:w="8916" w:type="dxa"/>
            <w:tcBorders>
              <w:top w:val="nil"/>
              <w:left w:val="nil"/>
              <w:bottom w:val="nil"/>
              <w:right w:val="nil"/>
            </w:tcBorders>
          </w:tcPr>
          <w:p w14:paraId="0A155143" w14:textId="77777777" w:rsidR="00CF1EF7" w:rsidRDefault="00000000">
            <w:pPr>
              <w:spacing w:after="0"/>
              <w:ind w:left="271"/>
            </w:pPr>
            <w:r>
              <w:rPr>
                <w:sz w:val="18"/>
              </w:rPr>
              <w:t>A no-show may be declared only after the configured wait period, evidenced by location history</w:t>
            </w:r>
          </w:p>
        </w:tc>
      </w:tr>
      <w:tr w:rsidR="00CF1EF7" w14:paraId="649852AD" w14:textId="77777777">
        <w:trPr>
          <w:trHeight w:val="381"/>
        </w:trPr>
        <w:tc>
          <w:tcPr>
            <w:tcW w:w="722" w:type="dxa"/>
            <w:tcBorders>
              <w:top w:val="nil"/>
              <w:left w:val="nil"/>
              <w:bottom w:val="nil"/>
              <w:right w:val="nil"/>
            </w:tcBorders>
          </w:tcPr>
          <w:p w14:paraId="6987BFC7" w14:textId="77777777" w:rsidR="00CF1EF7" w:rsidRDefault="00000000">
            <w:pPr>
              <w:spacing w:after="0"/>
              <w:ind w:left="110"/>
            </w:pPr>
            <w:r>
              <w:rPr>
                <w:sz w:val="18"/>
              </w:rPr>
              <w:t>BR-057</w:t>
            </w:r>
          </w:p>
        </w:tc>
        <w:tc>
          <w:tcPr>
            <w:tcW w:w="8916" w:type="dxa"/>
            <w:tcBorders>
              <w:top w:val="nil"/>
              <w:left w:val="nil"/>
              <w:bottom w:val="nil"/>
              <w:right w:val="nil"/>
            </w:tcBorders>
          </w:tcPr>
          <w:p w14:paraId="17D51521" w14:textId="77777777" w:rsidR="00CF1EF7" w:rsidRDefault="00000000">
            <w:pPr>
              <w:spacing w:after="0"/>
              <w:ind w:left="271"/>
            </w:pPr>
            <w:r>
              <w:rPr>
                <w:sz w:val="18"/>
              </w:rPr>
              <w:t>Driver location is collected only while an assignment is active</w:t>
            </w:r>
          </w:p>
        </w:tc>
      </w:tr>
      <w:tr w:rsidR="00CF1EF7" w14:paraId="05DFA4FB" w14:textId="77777777">
        <w:trPr>
          <w:trHeight w:val="505"/>
        </w:trPr>
        <w:tc>
          <w:tcPr>
            <w:tcW w:w="722" w:type="dxa"/>
            <w:tcBorders>
              <w:top w:val="nil"/>
              <w:left w:val="nil"/>
              <w:bottom w:val="nil"/>
              <w:right w:val="nil"/>
            </w:tcBorders>
          </w:tcPr>
          <w:p w14:paraId="42A89FD3" w14:textId="77777777" w:rsidR="00CF1EF7" w:rsidRDefault="00000000">
            <w:pPr>
              <w:spacing w:after="0"/>
              <w:ind w:left="2"/>
            </w:pPr>
            <w:r>
              <w:rPr>
                <w:b/>
                <w:color w:val="1F3864"/>
                <w:sz w:val="28"/>
              </w:rPr>
              <w:t>39.7</w:t>
            </w:r>
          </w:p>
        </w:tc>
        <w:tc>
          <w:tcPr>
            <w:tcW w:w="8916" w:type="dxa"/>
            <w:tcBorders>
              <w:top w:val="nil"/>
              <w:left w:val="nil"/>
              <w:bottom w:val="nil"/>
              <w:right w:val="nil"/>
            </w:tcBorders>
          </w:tcPr>
          <w:p w14:paraId="5A08277C" w14:textId="77777777" w:rsidR="00CF1EF7" w:rsidRDefault="00000000">
            <w:pPr>
              <w:spacing w:after="0"/>
            </w:pPr>
            <w:r>
              <w:rPr>
                <w:b/>
                <w:color w:val="1F3864"/>
                <w:sz w:val="28"/>
              </w:rPr>
              <w:t>Payment</w:t>
            </w:r>
          </w:p>
        </w:tc>
      </w:tr>
      <w:tr w:rsidR="00CF1EF7" w14:paraId="05FBF31F" w14:textId="77777777">
        <w:trPr>
          <w:trHeight w:val="306"/>
        </w:trPr>
        <w:tc>
          <w:tcPr>
            <w:tcW w:w="722" w:type="dxa"/>
            <w:tcBorders>
              <w:top w:val="nil"/>
              <w:left w:val="nil"/>
              <w:bottom w:val="single" w:sz="6" w:space="0" w:color="000000"/>
              <w:right w:val="nil"/>
            </w:tcBorders>
          </w:tcPr>
          <w:p w14:paraId="6FC8D7FE"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07132EED" w14:textId="77777777" w:rsidR="00CF1EF7" w:rsidRDefault="00000000">
            <w:pPr>
              <w:spacing w:after="0"/>
              <w:ind w:left="351"/>
            </w:pPr>
            <w:r>
              <w:rPr>
                <w:sz w:val="18"/>
              </w:rPr>
              <w:t>Rule</w:t>
            </w:r>
          </w:p>
        </w:tc>
      </w:tr>
      <w:tr w:rsidR="00CF1EF7" w14:paraId="6DEBE679" w14:textId="77777777">
        <w:trPr>
          <w:trHeight w:val="296"/>
        </w:trPr>
        <w:tc>
          <w:tcPr>
            <w:tcW w:w="722" w:type="dxa"/>
            <w:tcBorders>
              <w:top w:val="single" w:sz="6" w:space="0" w:color="000000"/>
              <w:left w:val="nil"/>
              <w:bottom w:val="nil"/>
              <w:right w:val="nil"/>
            </w:tcBorders>
          </w:tcPr>
          <w:p w14:paraId="2DAAA881" w14:textId="77777777" w:rsidR="00CF1EF7" w:rsidRDefault="00000000">
            <w:pPr>
              <w:spacing w:after="0"/>
              <w:ind w:left="110"/>
            </w:pPr>
            <w:r>
              <w:rPr>
                <w:sz w:val="18"/>
              </w:rPr>
              <w:t>BR-060</w:t>
            </w:r>
          </w:p>
        </w:tc>
        <w:tc>
          <w:tcPr>
            <w:tcW w:w="8916" w:type="dxa"/>
            <w:tcBorders>
              <w:top w:val="single" w:sz="6" w:space="0" w:color="000000"/>
              <w:left w:val="nil"/>
              <w:bottom w:val="nil"/>
              <w:right w:val="nil"/>
            </w:tcBorders>
          </w:tcPr>
          <w:p w14:paraId="070F3834" w14:textId="77777777" w:rsidR="00CF1EF7" w:rsidRDefault="00000000">
            <w:pPr>
              <w:spacing w:after="0"/>
              <w:ind w:left="351"/>
            </w:pPr>
            <w:r>
              <w:rPr>
                <w:sz w:val="18"/>
              </w:rPr>
              <w:t>The charged amount is always computed server-side from the trip total</w:t>
            </w:r>
          </w:p>
        </w:tc>
      </w:tr>
      <w:tr w:rsidR="00CF1EF7" w14:paraId="17D616E8" w14:textId="77777777">
        <w:trPr>
          <w:trHeight w:val="299"/>
        </w:trPr>
        <w:tc>
          <w:tcPr>
            <w:tcW w:w="722" w:type="dxa"/>
            <w:tcBorders>
              <w:top w:val="nil"/>
              <w:left w:val="nil"/>
              <w:bottom w:val="nil"/>
              <w:right w:val="nil"/>
            </w:tcBorders>
          </w:tcPr>
          <w:p w14:paraId="0DF5AA05" w14:textId="77777777" w:rsidR="00CF1EF7" w:rsidRDefault="00000000">
            <w:pPr>
              <w:spacing w:after="0"/>
              <w:ind w:left="110"/>
            </w:pPr>
            <w:r>
              <w:rPr>
                <w:sz w:val="18"/>
              </w:rPr>
              <w:t>BR-061</w:t>
            </w:r>
          </w:p>
        </w:tc>
        <w:tc>
          <w:tcPr>
            <w:tcW w:w="8916" w:type="dxa"/>
            <w:tcBorders>
              <w:top w:val="nil"/>
              <w:left w:val="nil"/>
              <w:bottom w:val="nil"/>
              <w:right w:val="nil"/>
            </w:tcBorders>
          </w:tcPr>
          <w:p w14:paraId="2488313F" w14:textId="77777777" w:rsidR="00CF1EF7" w:rsidRDefault="00000000">
            <w:pPr>
              <w:spacing w:after="0"/>
              <w:ind w:left="351"/>
            </w:pPr>
            <w:r>
              <w:rPr>
                <w:sz w:val="18"/>
              </w:rPr>
              <w:t>A payment may be captured at most once; duplicate webhooks have no additional effect</w:t>
            </w:r>
          </w:p>
        </w:tc>
      </w:tr>
      <w:tr w:rsidR="00CF1EF7" w14:paraId="31EB9001" w14:textId="77777777">
        <w:trPr>
          <w:trHeight w:val="299"/>
        </w:trPr>
        <w:tc>
          <w:tcPr>
            <w:tcW w:w="722" w:type="dxa"/>
            <w:tcBorders>
              <w:top w:val="nil"/>
              <w:left w:val="nil"/>
              <w:bottom w:val="nil"/>
              <w:right w:val="nil"/>
            </w:tcBorders>
          </w:tcPr>
          <w:p w14:paraId="0B396DAB" w14:textId="77777777" w:rsidR="00CF1EF7" w:rsidRDefault="00000000">
            <w:pPr>
              <w:spacing w:after="0"/>
              <w:ind w:left="110"/>
            </w:pPr>
            <w:r>
              <w:rPr>
                <w:sz w:val="18"/>
              </w:rPr>
              <w:t>BR-062</w:t>
            </w:r>
          </w:p>
        </w:tc>
        <w:tc>
          <w:tcPr>
            <w:tcW w:w="8916" w:type="dxa"/>
            <w:tcBorders>
              <w:top w:val="nil"/>
              <w:left w:val="nil"/>
              <w:bottom w:val="nil"/>
              <w:right w:val="nil"/>
            </w:tcBorders>
          </w:tcPr>
          <w:p w14:paraId="3530F31E" w14:textId="77777777" w:rsidR="00CF1EF7" w:rsidRDefault="00000000">
            <w:pPr>
              <w:spacing w:after="0"/>
              <w:ind w:left="351"/>
            </w:pPr>
            <w:r>
              <w:rPr>
                <w:sz w:val="18"/>
              </w:rPr>
              <w:t>A trip may hold at most one non-terminal payment at a time</w:t>
            </w:r>
          </w:p>
        </w:tc>
      </w:tr>
      <w:tr w:rsidR="00CF1EF7" w14:paraId="34C037B6" w14:textId="77777777">
        <w:trPr>
          <w:trHeight w:val="299"/>
        </w:trPr>
        <w:tc>
          <w:tcPr>
            <w:tcW w:w="722" w:type="dxa"/>
            <w:tcBorders>
              <w:top w:val="nil"/>
              <w:left w:val="nil"/>
              <w:bottom w:val="nil"/>
              <w:right w:val="nil"/>
            </w:tcBorders>
          </w:tcPr>
          <w:p w14:paraId="3500427E" w14:textId="77777777" w:rsidR="00CF1EF7" w:rsidRDefault="00000000">
            <w:pPr>
              <w:spacing w:after="0"/>
              <w:ind w:left="110"/>
            </w:pPr>
            <w:r>
              <w:rPr>
                <w:sz w:val="18"/>
              </w:rPr>
              <w:t>BR-063</w:t>
            </w:r>
          </w:p>
        </w:tc>
        <w:tc>
          <w:tcPr>
            <w:tcW w:w="8916" w:type="dxa"/>
            <w:tcBorders>
              <w:top w:val="nil"/>
              <w:left w:val="nil"/>
              <w:bottom w:val="nil"/>
              <w:right w:val="nil"/>
            </w:tcBorders>
          </w:tcPr>
          <w:p w14:paraId="6603A43A" w14:textId="77777777" w:rsidR="00CF1EF7" w:rsidRDefault="00000000">
            <w:pPr>
              <w:spacing w:after="0"/>
              <w:ind w:left="351"/>
            </w:pPr>
            <w:r>
              <w:rPr>
                <w:sz w:val="18"/>
              </w:rPr>
              <w:t>The Platform never stores card numbers, CVV or expiry data</w:t>
            </w:r>
          </w:p>
        </w:tc>
      </w:tr>
      <w:tr w:rsidR="00CF1EF7" w14:paraId="1FCA9145" w14:textId="77777777">
        <w:trPr>
          <w:trHeight w:val="299"/>
        </w:trPr>
        <w:tc>
          <w:tcPr>
            <w:tcW w:w="722" w:type="dxa"/>
            <w:tcBorders>
              <w:top w:val="nil"/>
              <w:left w:val="nil"/>
              <w:bottom w:val="nil"/>
              <w:right w:val="nil"/>
            </w:tcBorders>
          </w:tcPr>
          <w:p w14:paraId="4D261782" w14:textId="77777777" w:rsidR="00CF1EF7" w:rsidRDefault="00000000">
            <w:pPr>
              <w:spacing w:after="0"/>
              <w:ind w:left="110"/>
            </w:pPr>
            <w:r>
              <w:rPr>
                <w:sz w:val="18"/>
              </w:rPr>
              <w:t>BR-064</w:t>
            </w:r>
          </w:p>
        </w:tc>
        <w:tc>
          <w:tcPr>
            <w:tcW w:w="8916" w:type="dxa"/>
            <w:tcBorders>
              <w:top w:val="nil"/>
              <w:left w:val="nil"/>
              <w:bottom w:val="nil"/>
              <w:right w:val="nil"/>
            </w:tcBorders>
          </w:tcPr>
          <w:p w14:paraId="4960C0A0" w14:textId="77777777" w:rsidR="00CF1EF7" w:rsidRDefault="00000000">
            <w:pPr>
              <w:spacing w:after="0"/>
              <w:ind w:left="351"/>
            </w:pPr>
            <w:r>
              <w:rPr>
                <w:sz w:val="18"/>
              </w:rPr>
              <w:t>For every booking and currency, ledger debits and credits must reconcile; a breach raises a P2 alert</w:t>
            </w:r>
          </w:p>
        </w:tc>
      </w:tr>
      <w:tr w:rsidR="00CF1EF7" w14:paraId="4A94D020" w14:textId="77777777">
        <w:trPr>
          <w:trHeight w:val="299"/>
        </w:trPr>
        <w:tc>
          <w:tcPr>
            <w:tcW w:w="722" w:type="dxa"/>
            <w:tcBorders>
              <w:top w:val="nil"/>
              <w:left w:val="nil"/>
              <w:bottom w:val="nil"/>
              <w:right w:val="nil"/>
            </w:tcBorders>
          </w:tcPr>
          <w:p w14:paraId="3933C10F" w14:textId="77777777" w:rsidR="00CF1EF7" w:rsidRDefault="00000000">
            <w:pPr>
              <w:spacing w:after="0"/>
              <w:ind w:left="110"/>
            </w:pPr>
            <w:r>
              <w:rPr>
                <w:sz w:val="18"/>
              </w:rPr>
              <w:t>BR-065</w:t>
            </w:r>
          </w:p>
        </w:tc>
        <w:tc>
          <w:tcPr>
            <w:tcW w:w="8916" w:type="dxa"/>
            <w:tcBorders>
              <w:top w:val="nil"/>
              <w:left w:val="nil"/>
              <w:bottom w:val="nil"/>
              <w:right w:val="nil"/>
            </w:tcBorders>
          </w:tcPr>
          <w:p w14:paraId="118230BF" w14:textId="77777777" w:rsidR="00CF1EF7" w:rsidRDefault="00000000">
            <w:pPr>
              <w:spacing w:after="0"/>
              <w:ind w:left="351"/>
            </w:pPr>
            <w:r>
              <w:rPr>
                <w:sz w:val="18"/>
              </w:rPr>
              <w:t>Every currency conversion stores its rate, source and timestamp</w:t>
            </w:r>
          </w:p>
        </w:tc>
      </w:tr>
      <w:tr w:rsidR="00CF1EF7" w14:paraId="433C25CE" w14:textId="77777777">
        <w:trPr>
          <w:trHeight w:val="381"/>
        </w:trPr>
        <w:tc>
          <w:tcPr>
            <w:tcW w:w="722" w:type="dxa"/>
            <w:tcBorders>
              <w:top w:val="nil"/>
              <w:left w:val="nil"/>
              <w:bottom w:val="nil"/>
              <w:right w:val="nil"/>
            </w:tcBorders>
          </w:tcPr>
          <w:p w14:paraId="4A013311" w14:textId="77777777" w:rsidR="00CF1EF7" w:rsidRDefault="00000000">
            <w:pPr>
              <w:spacing w:after="0"/>
              <w:ind w:left="110"/>
            </w:pPr>
            <w:r>
              <w:rPr>
                <w:sz w:val="18"/>
              </w:rPr>
              <w:t>BR-066</w:t>
            </w:r>
          </w:p>
        </w:tc>
        <w:tc>
          <w:tcPr>
            <w:tcW w:w="8916" w:type="dxa"/>
            <w:tcBorders>
              <w:top w:val="nil"/>
              <w:left w:val="nil"/>
              <w:bottom w:val="nil"/>
              <w:right w:val="nil"/>
            </w:tcBorders>
          </w:tcPr>
          <w:p w14:paraId="2B10EC0B" w14:textId="77777777" w:rsidR="00CF1EF7" w:rsidRDefault="00000000">
            <w:pPr>
              <w:spacing w:after="0"/>
              <w:ind w:left="351"/>
            </w:pPr>
            <w:r>
              <w:rPr>
                <w:sz w:val="18"/>
              </w:rPr>
              <w:t>The FX rate applied to a trip is frozen at pricing time</w:t>
            </w:r>
          </w:p>
        </w:tc>
      </w:tr>
      <w:tr w:rsidR="00CF1EF7" w14:paraId="44D77B3E" w14:textId="77777777">
        <w:trPr>
          <w:trHeight w:val="505"/>
        </w:trPr>
        <w:tc>
          <w:tcPr>
            <w:tcW w:w="722" w:type="dxa"/>
            <w:tcBorders>
              <w:top w:val="nil"/>
              <w:left w:val="nil"/>
              <w:bottom w:val="nil"/>
              <w:right w:val="nil"/>
            </w:tcBorders>
          </w:tcPr>
          <w:p w14:paraId="7583386F" w14:textId="77777777" w:rsidR="00CF1EF7" w:rsidRDefault="00000000">
            <w:pPr>
              <w:spacing w:after="0"/>
              <w:ind w:left="2"/>
            </w:pPr>
            <w:r>
              <w:rPr>
                <w:b/>
                <w:color w:val="1F3864"/>
                <w:sz w:val="28"/>
              </w:rPr>
              <w:t>39.8</w:t>
            </w:r>
          </w:p>
        </w:tc>
        <w:tc>
          <w:tcPr>
            <w:tcW w:w="8916" w:type="dxa"/>
            <w:tcBorders>
              <w:top w:val="nil"/>
              <w:left w:val="nil"/>
              <w:bottom w:val="nil"/>
              <w:right w:val="nil"/>
            </w:tcBorders>
          </w:tcPr>
          <w:p w14:paraId="4618EA0B" w14:textId="77777777" w:rsidR="00CF1EF7" w:rsidRDefault="00000000">
            <w:pPr>
              <w:spacing w:after="0"/>
            </w:pPr>
            <w:r>
              <w:rPr>
                <w:b/>
                <w:color w:val="1F3864"/>
                <w:sz w:val="28"/>
              </w:rPr>
              <w:t>Commission, Settlement and Payout</w:t>
            </w:r>
          </w:p>
        </w:tc>
      </w:tr>
      <w:tr w:rsidR="00CF1EF7" w14:paraId="74F862EF" w14:textId="77777777">
        <w:trPr>
          <w:trHeight w:val="307"/>
        </w:trPr>
        <w:tc>
          <w:tcPr>
            <w:tcW w:w="722" w:type="dxa"/>
            <w:tcBorders>
              <w:top w:val="nil"/>
              <w:left w:val="nil"/>
              <w:bottom w:val="single" w:sz="6" w:space="0" w:color="000000"/>
              <w:right w:val="nil"/>
            </w:tcBorders>
          </w:tcPr>
          <w:p w14:paraId="199FCBCC"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225A1585" w14:textId="77777777" w:rsidR="00CF1EF7" w:rsidRDefault="00000000">
            <w:pPr>
              <w:spacing w:after="0"/>
              <w:ind w:left="271"/>
            </w:pPr>
            <w:r>
              <w:rPr>
                <w:sz w:val="18"/>
              </w:rPr>
              <w:t>Rule</w:t>
            </w:r>
          </w:p>
        </w:tc>
      </w:tr>
      <w:tr w:rsidR="00CF1EF7" w14:paraId="2B6B6880" w14:textId="77777777">
        <w:trPr>
          <w:trHeight w:val="522"/>
        </w:trPr>
        <w:tc>
          <w:tcPr>
            <w:tcW w:w="722" w:type="dxa"/>
            <w:tcBorders>
              <w:top w:val="single" w:sz="6" w:space="0" w:color="000000"/>
              <w:left w:val="nil"/>
              <w:bottom w:val="nil"/>
              <w:right w:val="nil"/>
            </w:tcBorders>
          </w:tcPr>
          <w:p w14:paraId="77F85FEF" w14:textId="77777777" w:rsidR="00CF1EF7" w:rsidRDefault="00000000">
            <w:pPr>
              <w:spacing w:after="0"/>
              <w:ind w:left="110"/>
            </w:pPr>
            <w:r>
              <w:rPr>
                <w:sz w:val="18"/>
              </w:rPr>
              <w:t>BR-070</w:t>
            </w:r>
          </w:p>
        </w:tc>
        <w:tc>
          <w:tcPr>
            <w:tcW w:w="8916" w:type="dxa"/>
            <w:tcBorders>
              <w:top w:val="single" w:sz="6" w:space="0" w:color="000000"/>
              <w:left w:val="nil"/>
              <w:bottom w:val="nil"/>
              <w:right w:val="nil"/>
            </w:tcBorders>
          </w:tcPr>
          <w:p w14:paraId="0E85506F" w14:textId="77777777" w:rsidR="00CF1EF7" w:rsidRDefault="00000000">
            <w:pPr>
              <w:spacing w:after="0"/>
              <w:ind w:left="271"/>
            </w:pPr>
            <w:r>
              <w:rPr>
                <w:sz w:val="18"/>
              </w:rPr>
              <w:t>The commission rule and rate are snapshotted onto the booking at confirmation and are immune to later rule changes</w:t>
            </w:r>
          </w:p>
        </w:tc>
      </w:tr>
      <w:tr w:rsidR="00CF1EF7" w14:paraId="1180A7E8" w14:textId="77777777">
        <w:trPr>
          <w:trHeight w:val="299"/>
        </w:trPr>
        <w:tc>
          <w:tcPr>
            <w:tcW w:w="722" w:type="dxa"/>
            <w:tcBorders>
              <w:top w:val="nil"/>
              <w:left w:val="nil"/>
              <w:bottom w:val="nil"/>
              <w:right w:val="nil"/>
            </w:tcBorders>
          </w:tcPr>
          <w:p w14:paraId="5294B67D" w14:textId="77777777" w:rsidR="00CF1EF7" w:rsidRDefault="00000000">
            <w:pPr>
              <w:spacing w:after="0"/>
              <w:ind w:left="110"/>
            </w:pPr>
            <w:r>
              <w:rPr>
                <w:sz w:val="18"/>
              </w:rPr>
              <w:t>BR-071</w:t>
            </w:r>
          </w:p>
        </w:tc>
        <w:tc>
          <w:tcPr>
            <w:tcW w:w="8916" w:type="dxa"/>
            <w:tcBorders>
              <w:top w:val="nil"/>
              <w:left w:val="nil"/>
              <w:bottom w:val="nil"/>
              <w:right w:val="nil"/>
            </w:tcBorders>
          </w:tcPr>
          <w:p w14:paraId="2E29B7E5" w14:textId="77777777" w:rsidR="00CF1EF7" w:rsidRDefault="00000000">
            <w:pPr>
              <w:spacing w:after="0"/>
              <w:ind w:left="271"/>
            </w:pPr>
            <w:r>
              <w:rPr>
                <w:sz w:val="18"/>
              </w:rPr>
              <w:t>Commission accrues at booking completion, not at payment</w:t>
            </w:r>
          </w:p>
        </w:tc>
      </w:tr>
      <w:tr w:rsidR="00CF1EF7" w14:paraId="3A728ED4" w14:textId="77777777">
        <w:trPr>
          <w:trHeight w:val="526"/>
        </w:trPr>
        <w:tc>
          <w:tcPr>
            <w:tcW w:w="722" w:type="dxa"/>
            <w:tcBorders>
              <w:top w:val="nil"/>
              <w:left w:val="nil"/>
              <w:bottom w:val="nil"/>
              <w:right w:val="nil"/>
            </w:tcBorders>
          </w:tcPr>
          <w:p w14:paraId="0FB62F59" w14:textId="77777777" w:rsidR="00CF1EF7" w:rsidRDefault="00000000">
            <w:pPr>
              <w:spacing w:after="0"/>
              <w:ind w:left="110"/>
            </w:pPr>
            <w:r>
              <w:rPr>
                <w:sz w:val="18"/>
              </w:rPr>
              <w:t>BR-072</w:t>
            </w:r>
          </w:p>
        </w:tc>
        <w:tc>
          <w:tcPr>
            <w:tcW w:w="8916" w:type="dxa"/>
            <w:tcBorders>
              <w:top w:val="nil"/>
              <w:left w:val="nil"/>
              <w:bottom w:val="nil"/>
              <w:right w:val="nil"/>
            </w:tcBorders>
          </w:tcPr>
          <w:p w14:paraId="5B43286C" w14:textId="77777777" w:rsidR="00CF1EF7" w:rsidRDefault="00000000">
            <w:pPr>
              <w:spacing w:after="0"/>
              <w:ind w:left="271"/>
            </w:pPr>
            <w:r>
              <w:rPr>
                <w:sz w:val="18"/>
              </w:rPr>
              <w:t>Personal data that is not required for fulfilment — including travel-document references — is collected only when a booked service requires it, and is purged on the schedule in Section 31.1</w:t>
            </w:r>
          </w:p>
        </w:tc>
      </w:tr>
      <w:tr w:rsidR="00CF1EF7" w14:paraId="0F7882E4" w14:textId="77777777">
        <w:trPr>
          <w:trHeight w:val="526"/>
        </w:trPr>
        <w:tc>
          <w:tcPr>
            <w:tcW w:w="722" w:type="dxa"/>
            <w:tcBorders>
              <w:top w:val="nil"/>
              <w:left w:val="nil"/>
              <w:bottom w:val="nil"/>
              <w:right w:val="nil"/>
            </w:tcBorders>
          </w:tcPr>
          <w:p w14:paraId="57DE1B74" w14:textId="77777777" w:rsidR="00CF1EF7" w:rsidRDefault="00000000">
            <w:pPr>
              <w:spacing w:after="0"/>
              <w:ind w:left="110"/>
            </w:pPr>
            <w:r>
              <w:rPr>
                <w:sz w:val="18"/>
              </w:rPr>
              <w:t>BR-073</w:t>
            </w:r>
          </w:p>
        </w:tc>
        <w:tc>
          <w:tcPr>
            <w:tcW w:w="8916" w:type="dxa"/>
            <w:tcBorders>
              <w:top w:val="nil"/>
              <w:left w:val="nil"/>
              <w:bottom w:val="nil"/>
              <w:right w:val="nil"/>
            </w:tcBorders>
          </w:tcPr>
          <w:p w14:paraId="7ED01312" w14:textId="77777777" w:rsidR="00CF1EF7" w:rsidRDefault="00000000">
            <w:pPr>
              <w:spacing w:after="0"/>
              <w:ind w:left="271"/>
            </w:pPr>
            <w:r>
              <w:rPr>
                <w:sz w:val="18"/>
              </w:rPr>
              <w:t>A provider balance becomes available only after the settlement hold period and only in the absence of an open dispute</w:t>
            </w:r>
          </w:p>
        </w:tc>
      </w:tr>
      <w:tr w:rsidR="00CF1EF7" w14:paraId="69DFF23F" w14:textId="77777777">
        <w:trPr>
          <w:trHeight w:val="299"/>
        </w:trPr>
        <w:tc>
          <w:tcPr>
            <w:tcW w:w="722" w:type="dxa"/>
            <w:tcBorders>
              <w:top w:val="nil"/>
              <w:left w:val="nil"/>
              <w:bottom w:val="nil"/>
              <w:right w:val="nil"/>
            </w:tcBorders>
          </w:tcPr>
          <w:p w14:paraId="1D42274B" w14:textId="77777777" w:rsidR="00CF1EF7" w:rsidRDefault="00000000">
            <w:pPr>
              <w:spacing w:after="0"/>
              <w:ind w:left="110"/>
            </w:pPr>
            <w:r>
              <w:rPr>
                <w:sz w:val="18"/>
              </w:rPr>
              <w:t>BR-074</w:t>
            </w:r>
          </w:p>
        </w:tc>
        <w:tc>
          <w:tcPr>
            <w:tcW w:w="8916" w:type="dxa"/>
            <w:tcBorders>
              <w:top w:val="nil"/>
              <w:left w:val="nil"/>
              <w:bottom w:val="nil"/>
              <w:right w:val="nil"/>
            </w:tcBorders>
          </w:tcPr>
          <w:p w14:paraId="0DEA2025" w14:textId="77777777" w:rsidR="00CF1EF7" w:rsidRDefault="00000000">
            <w:pPr>
              <w:spacing w:after="0"/>
              <w:ind w:left="271"/>
            </w:pPr>
            <w:r>
              <w:rPr>
                <w:sz w:val="18"/>
              </w:rPr>
              <w:t>A payout below the minimum threshold rolls forward to the next cycle</w:t>
            </w:r>
          </w:p>
        </w:tc>
      </w:tr>
      <w:tr w:rsidR="00CF1EF7" w14:paraId="604E0281" w14:textId="77777777">
        <w:trPr>
          <w:trHeight w:val="299"/>
        </w:trPr>
        <w:tc>
          <w:tcPr>
            <w:tcW w:w="722" w:type="dxa"/>
            <w:tcBorders>
              <w:top w:val="nil"/>
              <w:left w:val="nil"/>
              <w:bottom w:val="nil"/>
              <w:right w:val="nil"/>
            </w:tcBorders>
          </w:tcPr>
          <w:p w14:paraId="4F5D4DAD" w14:textId="77777777" w:rsidR="00CF1EF7" w:rsidRDefault="00000000">
            <w:pPr>
              <w:spacing w:after="0"/>
              <w:ind w:left="110"/>
            </w:pPr>
            <w:r>
              <w:rPr>
                <w:sz w:val="18"/>
              </w:rPr>
              <w:t>BR-075</w:t>
            </w:r>
          </w:p>
        </w:tc>
        <w:tc>
          <w:tcPr>
            <w:tcW w:w="8916" w:type="dxa"/>
            <w:tcBorders>
              <w:top w:val="nil"/>
              <w:left w:val="nil"/>
              <w:bottom w:val="nil"/>
              <w:right w:val="nil"/>
            </w:tcBorders>
          </w:tcPr>
          <w:p w14:paraId="4979CA2D" w14:textId="77777777" w:rsidR="00CF1EF7" w:rsidRDefault="00000000">
            <w:pPr>
              <w:spacing w:after="0"/>
              <w:ind w:left="271"/>
            </w:pPr>
            <w:r>
              <w:rPr>
                <w:sz w:val="18"/>
              </w:rPr>
              <w:t>Payouts require finance approval before release</w:t>
            </w:r>
          </w:p>
        </w:tc>
      </w:tr>
      <w:tr w:rsidR="00CF1EF7" w14:paraId="06CF650C" w14:textId="77777777">
        <w:trPr>
          <w:trHeight w:val="299"/>
        </w:trPr>
        <w:tc>
          <w:tcPr>
            <w:tcW w:w="722" w:type="dxa"/>
            <w:tcBorders>
              <w:top w:val="nil"/>
              <w:left w:val="nil"/>
              <w:bottom w:val="nil"/>
              <w:right w:val="nil"/>
            </w:tcBorders>
          </w:tcPr>
          <w:p w14:paraId="2BC2E6C1" w14:textId="77777777" w:rsidR="00CF1EF7" w:rsidRDefault="00000000">
            <w:pPr>
              <w:spacing w:after="0"/>
              <w:ind w:left="110"/>
            </w:pPr>
            <w:r>
              <w:rPr>
                <w:sz w:val="18"/>
              </w:rPr>
              <w:t>BR-076</w:t>
            </w:r>
          </w:p>
        </w:tc>
        <w:tc>
          <w:tcPr>
            <w:tcW w:w="8916" w:type="dxa"/>
            <w:tcBorders>
              <w:top w:val="nil"/>
              <w:left w:val="nil"/>
              <w:bottom w:val="nil"/>
              <w:right w:val="nil"/>
            </w:tcBorders>
          </w:tcPr>
          <w:p w14:paraId="6F1B566C" w14:textId="77777777" w:rsidR="00CF1EF7" w:rsidRDefault="00000000">
            <w:pPr>
              <w:spacing w:after="0"/>
              <w:ind w:left="271"/>
            </w:pPr>
            <w:r>
              <w:rPr>
                <w:sz w:val="18"/>
              </w:rPr>
              <w:t>A payout account change requires re-verification, a 48-hour cooling period, and notification to the registered contact</w:t>
            </w:r>
          </w:p>
        </w:tc>
      </w:tr>
      <w:tr w:rsidR="00CF1EF7" w14:paraId="75ED31F7" w14:textId="77777777">
        <w:trPr>
          <w:trHeight w:val="381"/>
        </w:trPr>
        <w:tc>
          <w:tcPr>
            <w:tcW w:w="722" w:type="dxa"/>
            <w:tcBorders>
              <w:top w:val="nil"/>
              <w:left w:val="nil"/>
              <w:bottom w:val="nil"/>
              <w:right w:val="nil"/>
            </w:tcBorders>
          </w:tcPr>
          <w:p w14:paraId="5D6441EB" w14:textId="77777777" w:rsidR="00CF1EF7" w:rsidRDefault="00000000">
            <w:pPr>
              <w:spacing w:after="0"/>
              <w:ind w:left="110"/>
            </w:pPr>
            <w:r>
              <w:rPr>
                <w:sz w:val="18"/>
              </w:rPr>
              <w:t>BR-077</w:t>
            </w:r>
          </w:p>
        </w:tc>
        <w:tc>
          <w:tcPr>
            <w:tcW w:w="8916" w:type="dxa"/>
            <w:tcBorders>
              <w:top w:val="nil"/>
              <w:left w:val="nil"/>
              <w:bottom w:val="nil"/>
              <w:right w:val="nil"/>
            </w:tcBorders>
          </w:tcPr>
          <w:p w14:paraId="6A41B5ED" w14:textId="77777777" w:rsidR="00CF1EF7" w:rsidRDefault="00000000">
            <w:pPr>
              <w:spacing w:after="0"/>
              <w:ind w:left="271"/>
            </w:pPr>
            <w:r>
              <w:rPr>
                <w:sz w:val="18"/>
              </w:rPr>
              <w:t>Ledger entries are never updated or deleted; corrections are new reversing entries</w:t>
            </w:r>
          </w:p>
        </w:tc>
      </w:tr>
      <w:tr w:rsidR="00CF1EF7" w14:paraId="6981E9CA" w14:textId="77777777">
        <w:trPr>
          <w:trHeight w:val="505"/>
        </w:trPr>
        <w:tc>
          <w:tcPr>
            <w:tcW w:w="722" w:type="dxa"/>
            <w:tcBorders>
              <w:top w:val="nil"/>
              <w:left w:val="nil"/>
              <w:bottom w:val="nil"/>
              <w:right w:val="nil"/>
            </w:tcBorders>
          </w:tcPr>
          <w:p w14:paraId="27A2CE03" w14:textId="77777777" w:rsidR="00CF1EF7" w:rsidRDefault="00000000">
            <w:pPr>
              <w:spacing w:after="0"/>
              <w:ind w:left="2"/>
            </w:pPr>
            <w:r>
              <w:rPr>
                <w:b/>
                <w:color w:val="1F3864"/>
                <w:sz w:val="28"/>
              </w:rPr>
              <w:t>39.9</w:t>
            </w:r>
          </w:p>
        </w:tc>
        <w:tc>
          <w:tcPr>
            <w:tcW w:w="8916" w:type="dxa"/>
            <w:tcBorders>
              <w:top w:val="nil"/>
              <w:left w:val="nil"/>
              <w:bottom w:val="nil"/>
              <w:right w:val="nil"/>
            </w:tcBorders>
          </w:tcPr>
          <w:p w14:paraId="2BC6178B" w14:textId="77777777" w:rsidR="00CF1EF7" w:rsidRDefault="00000000">
            <w:pPr>
              <w:spacing w:after="0"/>
            </w:pPr>
            <w:r>
              <w:rPr>
                <w:b/>
                <w:color w:val="1F3864"/>
                <w:sz w:val="28"/>
              </w:rPr>
              <w:t>Catalogue and Provider</w:t>
            </w:r>
          </w:p>
        </w:tc>
      </w:tr>
      <w:tr w:rsidR="00CF1EF7" w14:paraId="4A64B4EA" w14:textId="77777777">
        <w:trPr>
          <w:trHeight w:val="306"/>
        </w:trPr>
        <w:tc>
          <w:tcPr>
            <w:tcW w:w="722" w:type="dxa"/>
            <w:tcBorders>
              <w:top w:val="nil"/>
              <w:left w:val="nil"/>
              <w:bottom w:val="single" w:sz="6" w:space="0" w:color="000000"/>
              <w:right w:val="nil"/>
            </w:tcBorders>
          </w:tcPr>
          <w:p w14:paraId="37F2D05C" w14:textId="77777777" w:rsidR="00CF1EF7" w:rsidRDefault="00000000">
            <w:pPr>
              <w:spacing w:after="0"/>
              <w:ind w:left="110"/>
            </w:pPr>
            <w:r>
              <w:rPr>
                <w:sz w:val="18"/>
              </w:rPr>
              <w:t>ID</w:t>
            </w:r>
          </w:p>
        </w:tc>
        <w:tc>
          <w:tcPr>
            <w:tcW w:w="8916" w:type="dxa"/>
            <w:tcBorders>
              <w:top w:val="nil"/>
              <w:left w:val="nil"/>
              <w:bottom w:val="single" w:sz="6" w:space="0" w:color="000000"/>
              <w:right w:val="nil"/>
            </w:tcBorders>
          </w:tcPr>
          <w:p w14:paraId="79303B6D" w14:textId="77777777" w:rsidR="00CF1EF7" w:rsidRDefault="00000000">
            <w:pPr>
              <w:spacing w:after="0"/>
              <w:ind w:left="351"/>
            </w:pPr>
            <w:r>
              <w:rPr>
                <w:sz w:val="18"/>
              </w:rPr>
              <w:t>Rule</w:t>
            </w:r>
          </w:p>
        </w:tc>
      </w:tr>
      <w:tr w:rsidR="00CF1EF7" w14:paraId="07F03A83" w14:textId="77777777">
        <w:trPr>
          <w:trHeight w:val="296"/>
        </w:trPr>
        <w:tc>
          <w:tcPr>
            <w:tcW w:w="722" w:type="dxa"/>
            <w:tcBorders>
              <w:top w:val="single" w:sz="6" w:space="0" w:color="000000"/>
              <w:left w:val="nil"/>
              <w:bottom w:val="nil"/>
              <w:right w:val="nil"/>
            </w:tcBorders>
          </w:tcPr>
          <w:p w14:paraId="147D59A4" w14:textId="77777777" w:rsidR="00CF1EF7" w:rsidRDefault="00000000">
            <w:pPr>
              <w:spacing w:after="0"/>
              <w:ind w:left="110"/>
            </w:pPr>
            <w:r>
              <w:rPr>
                <w:sz w:val="18"/>
              </w:rPr>
              <w:t>BR-080</w:t>
            </w:r>
          </w:p>
        </w:tc>
        <w:tc>
          <w:tcPr>
            <w:tcW w:w="8916" w:type="dxa"/>
            <w:tcBorders>
              <w:top w:val="single" w:sz="6" w:space="0" w:color="000000"/>
              <w:left w:val="nil"/>
              <w:bottom w:val="nil"/>
              <w:right w:val="nil"/>
            </w:tcBorders>
          </w:tcPr>
          <w:p w14:paraId="27E499E2" w14:textId="77777777" w:rsidR="00CF1EF7" w:rsidRDefault="00000000">
            <w:pPr>
              <w:spacing w:after="0"/>
              <w:ind w:left="351"/>
            </w:pPr>
            <w:r>
              <w:rPr>
                <w:sz w:val="18"/>
              </w:rPr>
              <w:t xml:space="preserve">Only a </w:t>
            </w:r>
            <w:r>
              <w:rPr>
                <w:rFonts w:ascii="Courier New" w:eastAsia="Courier New" w:hAnsi="Courier New" w:cs="Courier New"/>
                <w:sz w:val="15"/>
              </w:rPr>
              <w:t>VERIFIED</w:t>
            </w:r>
            <w:r>
              <w:rPr>
                <w:sz w:val="18"/>
              </w:rPr>
              <w:t xml:space="preserve"> provider may publish a bookable listing</w:t>
            </w:r>
          </w:p>
        </w:tc>
      </w:tr>
      <w:tr w:rsidR="00CF1EF7" w14:paraId="4548F26D" w14:textId="77777777">
        <w:trPr>
          <w:trHeight w:val="299"/>
        </w:trPr>
        <w:tc>
          <w:tcPr>
            <w:tcW w:w="722" w:type="dxa"/>
            <w:tcBorders>
              <w:top w:val="nil"/>
              <w:left w:val="nil"/>
              <w:bottom w:val="nil"/>
              <w:right w:val="nil"/>
            </w:tcBorders>
          </w:tcPr>
          <w:p w14:paraId="26016B0A" w14:textId="77777777" w:rsidR="00CF1EF7" w:rsidRDefault="00000000">
            <w:pPr>
              <w:spacing w:after="0"/>
              <w:ind w:left="110"/>
            </w:pPr>
            <w:r>
              <w:rPr>
                <w:sz w:val="18"/>
              </w:rPr>
              <w:t>BR-081</w:t>
            </w:r>
          </w:p>
        </w:tc>
        <w:tc>
          <w:tcPr>
            <w:tcW w:w="8916" w:type="dxa"/>
            <w:tcBorders>
              <w:top w:val="nil"/>
              <w:left w:val="nil"/>
              <w:bottom w:val="nil"/>
              <w:right w:val="nil"/>
            </w:tcBorders>
          </w:tcPr>
          <w:p w14:paraId="1F7421FF" w14:textId="77777777" w:rsidR="00CF1EF7" w:rsidRDefault="00000000">
            <w:pPr>
              <w:spacing w:after="0"/>
              <w:ind w:left="351"/>
            </w:pPr>
            <w:r>
              <w:rPr>
                <w:sz w:val="18"/>
              </w:rPr>
              <w:t>A provider may only own listings consistent with its provider type</w:t>
            </w:r>
          </w:p>
        </w:tc>
      </w:tr>
      <w:tr w:rsidR="00CF1EF7" w14:paraId="7012B5C8" w14:textId="77777777">
        <w:trPr>
          <w:trHeight w:val="299"/>
        </w:trPr>
        <w:tc>
          <w:tcPr>
            <w:tcW w:w="722" w:type="dxa"/>
            <w:tcBorders>
              <w:top w:val="nil"/>
              <w:left w:val="nil"/>
              <w:bottom w:val="nil"/>
              <w:right w:val="nil"/>
            </w:tcBorders>
          </w:tcPr>
          <w:p w14:paraId="1A8921AE" w14:textId="77777777" w:rsidR="00CF1EF7" w:rsidRDefault="00000000">
            <w:pPr>
              <w:spacing w:after="0"/>
              <w:ind w:left="110"/>
            </w:pPr>
            <w:r>
              <w:rPr>
                <w:sz w:val="18"/>
              </w:rPr>
              <w:t>BR-082</w:t>
            </w:r>
          </w:p>
        </w:tc>
        <w:tc>
          <w:tcPr>
            <w:tcW w:w="8916" w:type="dxa"/>
            <w:tcBorders>
              <w:top w:val="nil"/>
              <w:left w:val="nil"/>
              <w:bottom w:val="nil"/>
              <w:right w:val="nil"/>
            </w:tcBorders>
          </w:tcPr>
          <w:p w14:paraId="19DDE123" w14:textId="77777777" w:rsidR="00CF1EF7" w:rsidRDefault="00000000">
            <w:pPr>
              <w:spacing w:after="0"/>
              <w:ind w:left="351"/>
            </w:pPr>
            <w:r>
              <w:rPr>
                <w:sz w:val="18"/>
              </w:rPr>
              <w:t>Changes to price, capacity or cancellation policy affect new bookings only</w:t>
            </w:r>
          </w:p>
        </w:tc>
      </w:tr>
      <w:tr w:rsidR="00CF1EF7" w14:paraId="730D4124" w14:textId="77777777">
        <w:trPr>
          <w:trHeight w:val="299"/>
        </w:trPr>
        <w:tc>
          <w:tcPr>
            <w:tcW w:w="722" w:type="dxa"/>
            <w:tcBorders>
              <w:top w:val="nil"/>
              <w:left w:val="nil"/>
              <w:bottom w:val="nil"/>
              <w:right w:val="nil"/>
            </w:tcBorders>
          </w:tcPr>
          <w:p w14:paraId="18D4B118" w14:textId="77777777" w:rsidR="00CF1EF7" w:rsidRDefault="00000000">
            <w:pPr>
              <w:spacing w:after="0"/>
              <w:ind w:left="110"/>
            </w:pPr>
            <w:r>
              <w:rPr>
                <w:sz w:val="18"/>
              </w:rPr>
              <w:t>BR-083</w:t>
            </w:r>
          </w:p>
        </w:tc>
        <w:tc>
          <w:tcPr>
            <w:tcW w:w="8916" w:type="dxa"/>
            <w:tcBorders>
              <w:top w:val="nil"/>
              <w:left w:val="nil"/>
              <w:bottom w:val="nil"/>
              <w:right w:val="nil"/>
            </w:tcBorders>
          </w:tcPr>
          <w:p w14:paraId="329AADE0" w14:textId="77777777" w:rsidR="00CF1EF7" w:rsidRDefault="00000000">
            <w:pPr>
              <w:spacing w:after="0"/>
              <w:ind w:left="351"/>
            </w:pPr>
            <w:r>
              <w:rPr>
                <w:sz w:val="18"/>
              </w:rPr>
              <w:t>Deactivating a listing prevents new bookings but leaves existing bookings intact</w:t>
            </w:r>
          </w:p>
        </w:tc>
      </w:tr>
      <w:tr w:rsidR="00CF1EF7" w14:paraId="455DC19D" w14:textId="77777777">
        <w:trPr>
          <w:trHeight w:val="670"/>
        </w:trPr>
        <w:tc>
          <w:tcPr>
            <w:tcW w:w="9638" w:type="dxa"/>
            <w:gridSpan w:val="2"/>
            <w:tcBorders>
              <w:top w:val="nil"/>
              <w:left w:val="nil"/>
              <w:bottom w:val="single" w:sz="4" w:space="0" w:color="BFBFBF"/>
              <w:right w:val="nil"/>
            </w:tcBorders>
          </w:tcPr>
          <w:p w14:paraId="5E88E8F4" w14:textId="77777777" w:rsidR="00CF1EF7" w:rsidRDefault="00000000">
            <w:pPr>
              <w:tabs>
                <w:tab w:val="center" w:pos="381"/>
                <w:tab w:val="center" w:pos="5067"/>
              </w:tabs>
              <w:spacing w:after="0"/>
            </w:pPr>
            <w:r>
              <w:tab/>
            </w:r>
            <w:r>
              <w:rPr>
                <w:sz w:val="18"/>
              </w:rPr>
              <w:t>BR-084</w:t>
            </w:r>
            <w:r>
              <w:rPr>
                <w:sz w:val="18"/>
              </w:rPr>
              <w:tab/>
              <w:t xml:space="preserve">A destination with active listings or future bookings cannot be deactivated without an explicit administrative </w:t>
            </w:r>
          </w:p>
        </w:tc>
      </w:tr>
    </w:tbl>
    <w:p w14:paraId="38D9903B" w14:textId="77777777" w:rsidR="00CF1EF7" w:rsidRDefault="00000000">
      <w:pPr>
        <w:spacing w:after="66" w:line="260" w:lineRule="auto"/>
        <w:ind w:left="1081" w:right="84" w:hanging="10"/>
      </w:pPr>
      <w:r>
        <w:rPr>
          <w:sz w:val="18"/>
        </w:rPr>
        <w:t>override and a recorded reason</w:t>
      </w:r>
    </w:p>
    <w:p w14:paraId="0D7F0C5E" w14:textId="77777777" w:rsidR="00CF1EF7" w:rsidRDefault="00000000">
      <w:pPr>
        <w:tabs>
          <w:tab w:val="center" w:pos="4345"/>
        </w:tabs>
        <w:spacing w:after="330" w:line="260" w:lineRule="auto"/>
      </w:pPr>
      <w:r>
        <w:rPr>
          <w:sz w:val="18"/>
        </w:rPr>
        <w:t>BR-085</w:t>
      </w:r>
      <w:r>
        <w:rPr>
          <w:sz w:val="18"/>
        </w:rPr>
        <w:tab/>
        <w:t>An expired provider or driver document blocks new bookings and dispatch until renewed</w:t>
      </w:r>
    </w:p>
    <w:p w14:paraId="5E0A18F6" w14:textId="77777777" w:rsidR="00CF1EF7" w:rsidRDefault="00000000">
      <w:pPr>
        <w:spacing w:after="0" w:line="265" w:lineRule="auto"/>
        <w:ind w:left="-5" w:hanging="10"/>
      </w:pPr>
      <w:r>
        <w:rPr>
          <w:b/>
          <w:color w:val="1F3864"/>
          <w:sz w:val="28"/>
        </w:rPr>
        <w:t>39.10 Reviews and Content</w:t>
      </w:r>
    </w:p>
    <w:p w14:paraId="446C72A7" w14:textId="77777777" w:rsidR="00CF1EF7" w:rsidRDefault="00000000">
      <w:pPr>
        <w:tabs>
          <w:tab w:val="center" w:pos="1239"/>
        </w:tabs>
        <w:spacing w:after="0" w:line="260" w:lineRule="auto"/>
      </w:pPr>
      <w:r>
        <w:rPr>
          <w:sz w:val="18"/>
        </w:rPr>
        <w:t>ID</w:t>
      </w:r>
      <w:r>
        <w:rPr>
          <w:sz w:val="18"/>
        </w:rPr>
        <w:tab/>
        <w:t>Rule</w:t>
      </w:r>
    </w:p>
    <w:p w14:paraId="0F774FFB" w14:textId="77777777" w:rsidR="00CF1EF7" w:rsidRDefault="00000000">
      <w:pPr>
        <w:spacing w:after="45"/>
        <w:ind w:left="-2" w:right="-40"/>
      </w:pPr>
      <w:r>
        <w:rPr>
          <w:noProof/>
        </w:rPr>
        <mc:AlternateContent>
          <mc:Choice Requires="wpg">
            <w:drawing>
              <wp:inline distT="0" distB="0" distL="0" distR="0" wp14:anchorId="6AFD505B" wp14:editId="130095BE">
                <wp:extent cx="6120130" cy="9525"/>
                <wp:effectExtent l="0" t="0" r="0" b="0"/>
                <wp:docPr id="306188" name="Group 30618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7355" name="Shape 1735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188" style="width:481.9pt;height:0.75pt;mso-position-horizontal-relative:char;mso-position-vertical-relative:line" coordsize="61201,95">
                <v:shape id="Shape 17355" style="position:absolute;width:61201;height:0;left:0;top:0;" coordsize="6120130,0" path="m0,0l6120130,0">
                  <v:stroke weight="0.75pt" endcap="flat" joinstyle="round" on="true" color="#000000"/>
                  <v:fill on="false" color="#000000" opacity="0"/>
                </v:shape>
              </v:group>
            </w:pict>
          </mc:Fallback>
        </mc:AlternateContent>
      </w:r>
    </w:p>
    <w:p w14:paraId="6F440574" w14:textId="77777777" w:rsidR="00CF1EF7" w:rsidRDefault="00000000">
      <w:pPr>
        <w:tabs>
          <w:tab w:val="center" w:pos="4541"/>
        </w:tabs>
        <w:spacing w:after="66" w:line="260" w:lineRule="auto"/>
      </w:pPr>
      <w:r>
        <w:rPr>
          <w:sz w:val="18"/>
        </w:rPr>
        <w:t>BR-090</w:t>
      </w:r>
      <w:r>
        <w:rPr>
          <w:sz w:val="18"/>
        </w:rPr>
        <w:tab/>
        <w:t xml:space="preserve">Only the tourist who held a </w:t>
      </w:r>
      <w:r>
        <w:rPr>
          <w:rFonts w:ascii="Courier New" w:eastAsia="Courier New" w:hAnsi="Courier New" w:cs="Courier New"/>
          <w:sz w:val="15"/>
        </w:rPr>
        <w:t>COMPLETED</w:t>
      </w:r>
      <w:r>
        <w:rPr>
          <w:sz w:val="18"/>
        </w:rPr>
        <w:t xml:space="preserve"> booking may review it, once, within the review window</w:t>
      </w:r>
    </w:p>
    <w:p w14:paraId="1F9238F7" w14:textId="77777777" w:rsidR="00CF1EF7" w:rsidRDefault="00000000">
      <w:pPr>
        <w:tabs>
          <w:tab w:val="center" w:pos="3555"/>
        </w:tabs>
        <w:spacing w:after="66" w:line="260" w:lineRule="auto"/>
      </w:pPr>
      <w:r>
        <w:rPr>
          <w:sz w:val="18"/>
        </w:rPr>
        <w:t>BR-091</w:t>
      </w:r>
      <w:r>
        <w:rPr>
          <w:sz w:val="18"/>
        </w:rPr>
        <w:tab/>
        <w:t>Ratings display as “New” until at least three published reviews exist</w:t>
      </w:r>
    </w:p>
    <w:p w14:paraId="47A01F17" w14:textId="77777777" w:rsidR="00CF1EF7" w:rsidRDefault="00000000">
      <w:pPr>
        <w:tabs>
          <w:tab w:val="center" w:pos="2720"/>
        </w:tabs>
        <w:spacing w:after="66" w:line="260" w:lineRule="auto"/>
      </w:pPr>
      <w:r>
        <w:rPr>
          <w:sz w:val="18"/>
        </w:rPr>
        <w:t>BR-092</w:t>
      </w:r>
      <w:r>
        <w:rPr>
          <w:sz w:val="18"/>
        </w:rPr>
        <w:tab/>
        <w:t>A provider may post one response per review</w:t>
      </w:r>
    </w:p>
    <w:p w14:paraId="64D59A82" w14:textId="77777777" w:rsidR="00CF1EF7" w:rsidRDefault="00000000">
      <w:pPr>
        <w:tabs>
          <w:tab w:val="center" w:pos="4319"/>
        </w:tabs>
        <w:spacing w:after="66" w:line="260" w:lineRule="auto"/>
      </w:pPr>
      <w:r>
        <w:rPr>
          <w:noProof/>
        </w:rPr>
        <mc:AlternateContent>
          <mc:Choice Requires="wpg">
            <w:drawing>
              <wp:anchor distT="0" distB="0" distL="114300" distR="114300" simplePos="0" relativeHeight="251758592" behindDoc="0" locked="0" layoutInCell="1" allowOverlap="1" wp14:anchorId="187D560B" wp14:editId="1B5AAA6E">
                <wp:simplePos x="0" y="0"/>
                <wp:positionH relativeFrom="page">
                  <wp:posOffset>720090</wp:posOffset>
                </wp:positionH>
                <wp:positionV relativeFrom="page">
                  <wp:posOffset>915680</wp:posOffset>
                </wp:positionV>
                <wp:extent cx="6120130" cy="9525"/>
                <wp:effectExtent l="0" t="0" r="0" b="0"/>
                <wp:wrapTopAndBottom/>
                <wp:docPr id="306187" name="Group 30618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7338" name="Shape 1733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6187" style="width:481.9pt;height:0.75pt;position:absolute;mso-position-horizontal-relative:page;mso-position-horizontal:absolute;margin-left:56.7pt;mso-position-vertical-relative:page;margin-top:72.1008pt;" coordsize="61201,95">
                <v:shape id="Shape 17338" style="position:absolute;width:61201;height:0;left:0;top:0;" coordsize="6120130,0" path="m0,0l6120130,0">
                  <v:stroke weight="0.75pt" endcap="flat" joinstyle="round" on="true" color="#000000"/>
                  <v:fill on="false" color="#000000" opacity="0"/>
                </v:shape>
                <w10:wrap type="topAndBottom"/>
              </v:group>
            </w:pict>
          </mc:Fallback>
        </mc:AlternateContent>
      </w:r>
      <w:r>
        <w:rPr>
          <w:sz w:val="18"/>
        </w:rPr>
        <w:t>BR-093</w:t>
      </w:r>
      <w:r>
        <w:rPr>
          <w:sz w:val="18"/>
        </w:rPr>
        <w:tab/>
        <w:t>Published reviews cannot be edited; withdrawal unpublishes and recomputes aggregates</w:t>
      </w:r>
    </w:p>
    <w:p w14:paraId="71954F4E" w14:textId="77777777" w:rsidR="00CF1EF7" w:rsidRDefault="00000000">
      <w:pPr>
        <w:tabs>
          <w:tab w:val="center" w:pos="3497"/>
        </w:tabs>
        <w:spacing w:after="648" w:line="260" w:lineRule="auto"/>
      </w:pPr>
      <w:r>
        <w:rPr>
          <w:sz w:val="18"/>
        </w:rPr>
        <w:t>BR-094</w:t>
      </w:r>
      <w:r>
        <w:rPr>
          <w:sz w:val="18"/>
        </w:rPr>
        <w:tab/>
        <w:t>Contact details in messages and reviews are masked automatically</w:t>
      </w:r>
    </w:p>
    <w:p w14:paraId="08105AA0" w14:textId="77777777" w:rsidR="00CF1EF7" w:rsidRDefault="00000000">
      <w:pPr>
        <w:pStyle w:val="Heading1"/>
        <w:tabs>
          <w:tab w:val="center" w:pos="2297"/>
        </w:tabs>
        <w:spacing w:after="63"/>
        <w:ind w:left="-15" w:firstLine="0"/>
      </w:pPr>
      <w:r>
        <w:t>40</w:t>
      </w:r>
      <w:r>
        <w:tab/>
        <w:t>Reporting and Analytics</w:t>
      </w:r>
    </w:p>
    <w:p w14:paraId="76716631" w14:textId="77777777" w:rsidR="00CF1EF7" w:rsidRDefault="00000000">
      <w:pPr>
        <w:spacing w:after="279" w:line="260" w:lineRule="auto"/>
        <w:ind w:left="-5" w:hanging="10"/>
      </w:pPr>
      <w:r>
        <w:rPr>
          <w:sz w:val="20"/>
        </w:rPr>
        <w:t>All reports are conventional database aggregations with parameterised date ranges, on-screen rendering and CSV/XLSX export. Financial reports are generated from the ledger so they reconcile to money movement by construction. There is no predictive, inferential or machine-learning analytics anywhere in this section.</w:t>
      </w:r>
    </w:p>
    <w:p w14:paraId="776A5D3C" w14:textId="77777777" w:rsidR="00CF1EF7" w:rsidRDefault="00000000">
      <w:pPr>
        <w:tabs>
          <w:tab w:val="center" w:pos="1731"/>
        </w:tabs>
        <w:spacing w:after="0" w:line="265" w:lineRule="auto"/>
        <w:ind w:left="-15"/>
      </w:pPr>
      <w:r>
        <w:rPr>
          <w:b/>
          <w:color w:val="1F3864"/>
          <w:sz w:val="28"/>
        </w:rPr>
        <w:t>40.1</w:t>
      </w:r>
      <w:r>
        <w:rPr>
          <w:b/>
          <w:color w:val="1F3864"/>
          <w:sz w:val="28"/>
        </w:rPr>
        <w:tab/>
        <w:t>Report Catalogue</w:t>
      </w:r>
    </w:p>
    <w:tbl>
      <w:tblPr>
        <w:tblStyle w:val="TableGrid"/>
        <w:tblW w:w="9638" w:type="dxa"/>
        <w:tblInd w:w="-2" w:type="dxa"/>
        <w:tblCellMar>
          <w:top w:w="0" w:type="dxa"/>
          <w:left w:w="0" w:type="dxa"/>
          <w:bottom w:w="0" w:type="dxa"/>
          <w:right w:w="115" w:type="dxa"/>
        </w:tblCellMar>
        <w:tblLook w:val="04A0" w:firstRow="1" w:lastRow="0" w:firstColumn="1" w:lastColumn="0" w:noHBand="0" w:noVBand="1"/>
      </w:tblPr>
      <w:tblGrid>
        <w:gridCol w:w="912"/>
        <w:gridCol w:w="1848"/>
        <w:gridCol w:w="3293"/>
        <w:gridCol w:w="2169"/>
        <w:gridCol w:w="1416"/>
      </w:tblGrid>
      <w:tr w:rsidR="00CF1EF7" w14:paraId="698E5974" w14:textId="77777777">
        <w:trPr>
          <w:trHeight w:val="271"/>
        </w:trPr>
        <w:tc>
          <w:tcPr>
            <w:tcW w:w="912" w:type="dxa"/>
            <w:tcBorders>
              <w:top w:val="nil"/>
              <w:left w:val="nil"/>
              <w:bottom w:val="single" w:sz="6" w:space="0" w:color="000000"/>
              <w:right w:val="nil"/>
            </w:tcBorders>
          </w:tcPr>
          <w:p w14:paraId="4687B551" w14:textId="77777777" w:rsidR="00CF1EF7" w:rsidRDefault="00000000">
            <w:pPr>
              <w:spacing w:after="0"/>
              <w:ind w:left="110"/>
            </w:pPr>
            <w:r>
              <w:rPr>
                <w:sz w:val="18"/>
              </w:rPr>
              <w:t>Code</w:t>
            </w:r>
          </w:p>
        </w:tc>
        <w:tc>
          <w:tcPr>
            <w:tcW w:w="1848" w:type="dxa"/>
            <w:tcBorders>
              <w:top w:val="nil"/>
              <w:left w:val="nil"/>
              <w:bottom w:val="single" w:sz="6" w:space="0" w:color="000000"/>
              <w:right w:val="nil"/>
            </w:tcBorders>
          </w:tcPr>
          <w:p w14:paraId="5F43BB44" w14:textId="77777777" w:rsidR="00CF1EF7" w:rsidRDefault="00000000">
            <w:pPr>
              <w:spacing w:after="0"/>
            </w:pPr>
            <w:r>
              <w:rPr>
                <w:sz w:val="18"/>
              </w:rPr>
              <w:t>Report</w:t>
            </w:r>
          </w:p>
        </w:tc>
        <w:tc>
          <w:tcPr>
            <w:tcW w:w="3293" w:type="dxa"/>
            <w:tcBorders>
              <w:top w:val="nil"/>
              <w:left w:val="nil"/>
              <w:bottom w:val="single" w:sz="6" w:space="0" w:color="000000"/>
              <w:right w:val="nil"/>
            </w:tcBorders>
          </w:tcPr>
          <w:p w14:paraId="44740D8C" w14:textId="77777777" w:rsidR="00CF1EF7" w:rsidRDefault="00000000">
            <w:pPr>
              <w:spacing w:after="0"/>
            </w:pPr>
            <w:r>
              <w:rPr>
                <w:sz w:val="18"/>
              </w:rPr>
              <w:t>Key measures</w:t>
            </w:r>
          </w:p>
        </w:tc>
        <w:tc>
          <w:tcPr>
            <w:tcW w:w="2169" w:type="dxa"/>
            <w:tcBorders>
              <w:top w:val="nil"/>
              <w:left w:val="nil"/>
              <w:bottom w:val="single" w:sz="6" w:space="0" w:color="000000"/>
              <w:right w:val="nil"/>
            </w:tcBorders>
          </w:tcPr>
          <w:p w14:paraId="333898A4" w14:textId="77777777" w:rsidR="00CF1EF7" w:rsidRDefault="00000000">
            <w:pPr>
              <w:spacing w:after="0"/>
            </w:pPr>
            <w:r>
              <w:rPr>
                <w:sz w:val="18"/>
              </w:rPr>
              <w:t>Dimensions</w:t>
            </w:r>
          </w:p>
        </w:tc>
        <w:tc>
          <w:tcPr>
            <w:tcW w:w="1416" w:type="dxa"/>
            <w:tcBorders>
              <w:top w:val="nil"/>
              <w:left w:val="nil"/>
              <w:bottom w:val="single" w:sz="6" w:space="0" w:color="000000"/>
              <w:right w:val="nil"/>
            </w:tcBorders>
          </w:tcPr>
          <w:p w14:paraId="1D448AD2" w14:textId="77777777" w:rsidR="00CF1EF7" w:rsidRDefault="00000000">
            <w:pPr>
              <w:spacing w:after="0"/>
            </w:pPr>
            <w:r>
              <w:rPr>
                <w:sz w:val="18"/>
              </w:rPr>
              <w:t>Audience</w:t>
            </w:r>
          </w:p>
        </w:tc>
      </w:tr>
      <w:tr w:rsidR="00CF1EF7" w14:paraId="3160F87C" w14:textId="77777777">
        <w:trPr>
          <w:trHeight w:val="523"/>
        </w:trPr>
        <w:tc>
          <w:tcPr>
            <w:tcW w:w="912" w:type="dxa"/>
            <w:tcBorders>
              <w:top w:val="single" w:sz="6" w:space="0" w:color="000000"/>
              <w:left w:val="nil"/>
              <w:bottom w:val="nil"/>
              <w:right w:val="nil"/>
            </w:tcBorders>
          </w:tcPr>
          <w:p w14:paraId="150A95B4" w14:textId="77777777" w:rsidR="00CF1EF7" w:rsidRDefault="00000000">
            <w:pPr>
              <w:spacing w:after="0"/>
              <w:ind w:left="110"/>
            </w:pPr>
            <w:r>
              <w:rPr>
                <w:sz w:val="18"/>
              </w:rPr>
              <w:t>RPT-01</w:t>
            </w:r>
          </w:p>
        </w:tc>
        <w:tc>
          <w:tcPr>
            <w:tcW w:w="1848" w:type="dxa"/>
            <w:tcBorders>
              <w:top w:val="single" w:sz="6" w:space="0" w:color="000000"/>
              <w:left w:val="nil"/>
              <w:bottom w:val="nil"/>
              <w:right w:val="nil"/>
            </w:tcBorders>
          </w:tcPr>
          <w:p w14:paraId="521DD6B5" w14:textId="77777777" w:rsidR="00CF1EF7" w:rsidRDefault="00000000">
            <w:pPr>
              <w:spacing w:after="0"/>
            </w:pPr>
            <w:r>
              <w:rPr>
                <w:sz w:val="18"/>
              </w:rPr>
              <w:t>User growth</w:t>
            </w:r>
          </w:p>
        </w:tc>
        <w:tc>
          <w:tcPr>
            <w:tcW w:w="3293" w:type="dxa"/>
            <w:tcBorders>
              <w:top w:val="single" w:sz="6" w:space="0" w:color="000000"/>
              <w:left w:val="nil"/>
              <w:bottom w:val="nil"/>
              <w:right w:val="nil"/>
            </w:tcBorders>
          </w:tcPr>
          <w:p w14:paraId="5DC2C00F" w14:textId="77777777" w:rsidR="00CF1EF7" w:rsidRDefault="00000000">
            <w:pPr>
              <w:spacing w:after="0"/>
            </w:pPr>
            <w:r>
              <w:rPr>
                <w:sz w:val="18"/>
              </w:rPr>
              <w:t>Registrations, verified accounts, active accounts, churn</w:t>
            </w:r>
          </w:p>
        </w:tc>
        <w:tc>
          <w:tcPr>
            <w:tcW w:w="2169" w:type="dxa"/>
            <w:tcBorders>
              <w:top w:val="single" w:sz="6" w:space="0" w:color="000000"/>
              <w:left w:val="nil"/>
              <w:bottom w:val="nil"/>
              <w:right w:val="nil"/>
            </w:tcBorders>
          </w:tcPr>
          <w:p w14:paraId="134EE548" w14:textId="77777777" w:rsidR="00CF1EF7" w:rsidRDefault="00000000">
            <w:pPr>
              <w:spacing w:after="0"/>
            </w:pPr>
            <w:r>
              <w:rPr>
                <w:sz w:val="18"/>
              </w:rPr>
              <w:t>Day/week/month, nationality, channel</w:t>
            </w:r>
          </w:p>
        </w:tc>
        <w:tc>
          <w:tcPr>
            <w:tcW w:w="1416" w:type="dxa"/>
            <w:tcBorders>
              <w:top w:val="single" w:sz="6" w:space="0" w:color="000000"/>
              <w:left w:val="nil"/>
              <w:bottom w:val="nil"/>
              <w:right w:val="nil"/>
            </w:tcBorders>
          </w:tcPr>
          <w:p w14:paraId="54BEA8DD" w14:textId="77777777" w:rsidR="00CF1EF7" w:rsidRDefault="00000000">
            <w:pPr>
              <w:spacing w:after="0"/>
            </w:pPr>
            <w:r>
              <w:rPr>
                <w:sz w:val="18"/>
              </w:rPr>
              <w:t>Admin</w:t>
            </w:r>
          </w:p>
        </w:tc>
      </w:tr>
      <w:tr w:rsidR="00CF1EF7" w14:paraId="465435B6" w14:textId="77777777">
        <w:trPr>
          <w:trHeight w:val="299"/>
        </w:trPr>
        <w:tc>
          <w:tcPr>
            <w:tcW w:w="912" w:type="dxa"/>
            <w:tcBorders>
              <w:top w:val="nil"/>
              <w:left w:val="nil"/>
              <w:bottom w:val="nil"/>
              <w:right w:val="nil"/>
            </w:tcBorders>
          </w:tcPr>
          <w:p w14:paraId="70296A7C" w14:textId="77777777" w:rsidR="00CF1EF7" w:rsidRDefault="00000000">
            <w:pPr>
              <w:spacing w:after="0"/>
              <w:ind w:left="110"/>
            </w:pPr>
            <w:r>
              <w:rPr>
                <w:sz w:val="18"/>
              </w:rPr>
              <w:t>RPT-02</w:t>
            </w:r>
          </w:p>
        </w:tc>
        <w:tc>
          <w:tcPr>
            <w:tcW w:w="1848" w:type="dxa"/>
            <w:tcBorders>
              <w:top w:val="nil"/>
              <w:left w:val="nil"/>
              <w:bottom w:val="nil"/>
              <w:right w:val="nil"/>
            </w:tcBorders>
          </w:tcPr>
          <w:p w14:paraId="7FE71526" w14:textId="77777777" w:rsidR="00CF1EF7" w:rsidRDefault="00000000">
            <w:pPr>
              <w:spacing w:after="0"/>
            </w:pPr>
            <w:r>
              <w:rPr>
                <w:sz w:val="18"/>
              </w:rPr>
              <w:t>Active tourists</w:t>
            </w:r>
          </w:p>
        </w:tc>
        <w:tc>
          <w:tcPr>
            <w:tcW w:w="3293" w:type="dxa"/>
            <w:tcBorders>
              <w:top w:val="nil"/>
              <w:left w:val="nil"/>
              <w:bottom w:val="nil"/>
              <w:right w:val="nil"/>
            </w:tcBorders>
          </w:tcPr>
          <w:p w14:paraId="5F23479E" w14:textId="77777777" w:rsidR="00CF1EF7" w:rsidRDefault="00000000">
            <w:pPr>
              <w:spacing w:after="0"/>
            </w:pPr>
            <w:r>
              <w:rPr>
                <w:sz w:val="18"/>
              </w:rPr>
              <w:t>Accounts with a trip in period, repeat rate</w:t>
            </w:r>
          </w:p>
        </w:tc>
        <w:tc>
          <w:tcPr>
            <w:tcW w:w="2169" w:type="dxa"/>
            <w:tcBorders>
              <w:top w:val="nil"/>
              <w:left w:val="nil"/>
              <w:bottom w:val="nil"/>
              <w:right w:val="nil"/>
            </w:tcBorders>
          </w:tcPr>
          <w:p w14:paraId="677F5921" w14:textId="77777777" w:rsidR="00CF1EF7" w:rsidRDefault="00000000">
            <w:pPr>
              <w:spacing w:after="0"/>
            </w:pPr>
            <w:r>
              <w:rPr>
                <w:sz w:val="18"/>
              </w:rPr>
              <w:t>Period, destination</w:t>
            </w:r>
          </w:p>
        </w:tc>
        <w:tc>
          <w:tcPr>
            <w:tcW w:w="1416" w:type="dxa"/>
            <w:tcBorders>
              <w:top w:val="nil"/>
              <w:left w:val="nil"/>
              <w:bottom w:val="nil"/>
              <w:right w:val="nil"/>
            </w:tcBorders>
          </w:tcPr>
          <w:p w14:paraId="1B8B33F0" w14:textId="77777777" w:rsidR="00CF1EF7" w:rsidRDefault="00000000">
            <w:pPr>
              <w:spacing w:after="0"/>
            </w:pPr>
            <w:r>
              <w:rPr>
                <w:sz w:val="18"/>
              </w:rPr>
              <w:t>Admin</w:t>
            </w:r>
          </w:p>
        </w:tc>
      </w:tr>
      <w:tr w:rsidR="00CF1EF7" w14:paraId="2E188A30" w14:textId="77777777">
        <w:trPr>
          <w:trHeight w:val="526"/>
        </w:trPr>
        <w:tc>
          <w:tcPr>
            <w:tcW w:w="912" w:type="dxa"/>
            <w:tcBorders>
              <w:top w:val="nil"/>
              <w:left w:val="nil"/>
              <w:bottom w:val="nil"/>
              <w:right w:val="nil"/>
            </w:tcBorders>
          </w:tcPr>
          <w:p w14:paraId="279D5173" w14:textId="77777777" w:rsidR="00CF1EF7" w:rsidRDefault="00000000">
            <w:pPr>
              <w:spacing w:after="0"/>
              <w:ind w:left="110"/>
            </w:pPr>
            <w:r>
              <w:rPr>
                <w:sz w:val="18"/>
              </w:rPr>
              <w:t>RPT-03</w:t>
            </w:r>
          </w:p>
        </w:tc>
        <w:tc>
          <w:tcPr>
            <w:tcW w:w="1848" w:type="dxa"/>
            <w:tcBorders>
              <w:top w:val="nil"/>
              <w:left w:val="nil"/>
              <w:bottom w:val="nil"/>
              <w:right w:val="nil"/>
            </w:tcBorders>
          </w:tcPr>
          <w:p w14:paraId="594A6372" w14:textId="77777777" w:rsidR="00CF1EF7" w:rsidRDefault="00000000">
            <w:pPr>
              <w:spacing w:after="0"/>
            </w:pPr>
            <w:r>
              <w:rPr>
                <w:sz w:val="18"/>
              </w:rPr>
              <w:t>Trip funnel</w:t>
            </w:r>
          </w:p>
        </w:tc>
        <w:tc>
          <w:tcPr>
            <w:tcW w:w="3293" w:type="dxa"/>
            <w:tcBorders>
              <w:top w:val="nil"/>
              <w:left w:val="nil"/>
              <w:bottom w:val="nil"/>
              <w:right w:val="nil"/>
            </w:tcBorders>
          </w:tcPr>
          <w:p w14:paraId="15D5EEDF" w14:textId="77777777" w:rsidR="00CF1EF7" w:rsidRDefault="00000000">
            <w:pPr>
              <w:spacing w:after="0"/>
            </w:pPr>
            <w:r>
              <w:rPr>
                <w:sz w:val="18"/>
              </w:rPr>
              <w:t>Trips created, priced, quoted, confirmed; drop-off at each stage</w:t>
            </w:r>
          </w:p>
        </w:tc>
        <w:tc>
          <w:tcPr>
            <w:tcW w:w="2169" w:type="dxa"/>
            <w:tcBorders>
              <w:top w:val="nil"/>
              <w:left w:val="nil"/>
              <w:bottom w:val="nil"/>
              <w:right w:val="nil"/>
            </w:tcBorders>
          </w:tcPr>
          <w:p w14:paraId="4B39AE6A" w14:textId="77777777" w:rsidR="00CF1EF7" w:rsidRDefault="00000000">
            <w:pPr>
              <w:spacing w:after="0"/>
            </w:pPr>
            <w:r>
              <w:rPr>
                <w:sz w:val="18"/>
              </w:rPr>
              <w:t>Period, destination</w:t>
            </w:r>
          </w:p>
        </w:tc>
        <w:tc>
          <w:tcPr>
            <w:tcW w:w="1416" w:type="dxa"/>
            <w:tcBorders>
              <w:top w:val="nil"/>
              <w:left w:val="nil"/>
              <w:bottom w:val="nil"/>
              <w:right w:val="nil"/>
            </w:tcBorders>
          </w:tcPr>
          <w:p w14:paraId="7EE4E455" w14:textId="77777777" w:rsidR="00CF1EF7" w:rsidRDefault="00000000">
            <w:pPr>
              <w:spacing w:after="0"/>
            </w:pPr>
            <w:r>
              <w:rPr>
                <w:sz w:val="18"/>
              </w:rPr>
              <w:t>Admin, product</w:t>
            </w:r>
          </w:p>
        </w:tc>
      </w:tr>
      <w:tr w:rsidR="00CF1EF7" w14:paraId="518D1879" w14:textId="77777777">
        <w:trPr>
          <w:trHeight w:val="526"/>
        </w:trPr>
        <w:tc>
          <w:tcPr>
            <w:tcW w:w="912" w:type="dxa"/>
            <w:tcBorders>
              <w:top w:val="nil"/>
              <w:left w:val="nil"/>
              <w:bottom w:val="nil"/>
              <w:right w:val="nil"/>
            </w:tcBorders>
          </w:tcPr>
          <w:p w14:paraId="7E7A3045" w14:textId="77777777" w:rsidR="00CF1EF7" w:rsidRDefault="00000000">
            <w:pPr>
              <w:spacing w:after="0"/>
              <w:ind w:left="110"/>
            </w:pPr>
            <w:r>
              <w:rPr>
                <w:sz w:val="18"/>
              </w:rPr>
              <w:t>RPT-04</w:t>
            </w:r>
          </w:p>
        </w:tc>
        <w:tc>
          <w:tcPr>
            <w:tcW w:w="1848" w:type="dxa"/>
            <w:tcBorders>
              <w:top w:val="nil"/>
              <w:left w:val="nil"/>
              <w:bottom w:val="nil"/>
              <w:right w:val="nil"/>
            </w:tcBorders>
          </w:tcPr>
          <w:p w14:paraId="309AC94B" w14:textId="77777777" w:rsidR="00CF1EF7" w:rsidRDefault="00000000">
            <w:pPr>
              <w:spacing w:after="0"/>
            </w:pPr>
            <w:r>
              <w:rPr>
                <w:sz w:val="18"/>
              </w:rPr>
              <w:t>Bookings</w:t>
            </w:r>
          </w:p>
        </w:tc>
        <w:tc>
          <w:tcPr>
            <w:tcW w:w="3293" w:type="dxa"/>
            <w:tcBorders>
              <w:top w:val="nil"/>
              <w:left w:val="nil"/>
              <w:bottom w:val="nil"/>
              <w:right w:val="nil"/>
            </w:tcBorders>
          </w:tcPr>
          <w:p w14:paraId="3D291066" w14:textId="77777777" w:rsidR="00CF1EF7" w:rsidRDefault="00000000">
            <w:pPr>
              <w:spacing w:after="0"/>
              <w:ind w:right="62"/>
            </w:pPr>
            <w:r>
              <w:rPr>
                <w:sz w:val="18"/>
              </w:rPr>
              <w:t>Count and value by status and service type</w:t>
            </w:r>
          </w:p>
        </w:tc>
        <w:tc>
          <w:tcPr>
            <w:tcW w:w="2169" w:type="dxa"/>
            <w:tcBorders>
              <w:top w:val="nil"/>
              <w:left w:val="nil"/>
              <w:bottom w:val="nil"/>
              <w:right w:val="nil"/>
            </w:tcBorders>
          </w:tcPr>
          <w:p w14:paraId="6B66DDD6" w14:textId="77777777" w:rsidR="00CF1EF7" w:rsidRDefault="00000000">
            <w:pPr>
              <w:spacing w:after="0"/>
            </w:pPr>
            <w:r>
              <w:rPr>
                <w:sz w:val="18"/>
              </w:rPr>
              <w:t>Period, provider, destination</w:t>
            </w:r>
          </w:p>
        </w:tc>
        <w:tc>
          <w:tcPr>
            <w:tcW w:w="1416" w:type="dxa"/>
            <w:tcBorders>
              <w:top w:val="nil"/>
              <w:left w:val="nil"/>
              <w:bottom w:val="nil"/>
              <w:right w:val="nil"/>
            </w:tcBorders>
          </w:tcPr>
          <w:p w14:paraId="64595134" w14:textId="77777777" w:rsidR="00CF1EF7" w:rsidRDefault="00000000">
            <w:pPr>
              <w:spacing w:after="0"/>
            </w:pPr>
            <w:r>
              <w:rPr>
                <w:sz w:val="18"/>
              </w:rPr>
              <w:t>Admin, finance</w:t>
            </w:r>
          </w:p>
        </w:tc>
      </w:tr>
      <w:tr w:rsidR="00CF1EF7" w14:paraId="40744169" w14:textId="77777777">
        <w:trPr>
          <w:trHeight w:val="526"/>
        </w:trPr>
        <w:tc>
          <w:tcPr>
            <w:tcW w:w="912" w:type="dxa"/>
            <w:tcBorders>
              <w:top w:val="nil"/>
              <w:left w:val="nil"/>
              <w:bottom w:val="nil"/>
              <w:right w:val="nil"/>
            </w:tcBorders>
          </w:tcPr>
          <w:p w14:paraId="2CF0B8F8" w14:textId="77777777" w:rsidR="00CF1EF7" w:rsidRDefault="00000000">
            <w:pPr>
              <w:spacing w:after="0"/>
              <w:ind w:left="110"/>
            </w:pPr>
            <w:r>
              <w:rPr>
                <w:sz w:val="18"/>
              </w:rPr>
              <w:t>RPT-05</w:t>
            </w:r>
          </w:p>
        </w:tc>
        <w:tc>
          <w:tcPr>
            <w:tcW w:w="1848" w:type="dxa"/>
            <w:tcBorders>
              <w:top w:val="nil"/>
              <w:left w:val="nil"/>
              <w:bottom w:val="nil"/>
              <w:right w:val="nil"/>
            </w:tcBorders>
          </w:tcPr>
          <w:p w14:paraId="29F4C1DC" w14:textId="77777777" w:rsidR="00CF1EF7" w:rsidRDefault="00000000">
            <w:pPr>
              <w:spacing w:after="0"/>
            </w:pPr>
            <w:r>
              <w:rPr>
                <w:sz w:val="18"/>
              </w:rPr>
              <w:t>Revenue</w:t>
            </w:r>
          </w:p>
        </w:tc>
        <w:tc>
          <w:tcPr>
            <w:tcW w:w="3293" w:type="dxa"/>
            <w:tcBorders>
              <w:top w:val="nil"/>
              <w:left w:val="nil"/>
              <w:bottom w:val="nil"/>
              <w:right w:val="nil"/>
            </w:tcBorders>
          </w:tcPr>
          <w:p w14:paraId="2DBDDE81" w14:textId="77777777" w:rsidR="00CF1EF7" w:rsidRDefault="00000000">
            <w:pPr>
              <w:spacing w:after="0"/>
            </w:pPr>
            <w:r>
              <w:rPr>
                <w:sz w:val="18"/>
              </w:rPr>
              <w:t>Gross bookings, service fees, commission, net revenue, take rate</w:t>
            </w:r>
          </w:p>
        </w:tc>
        <w:tc>
          <w:tcPr>
            <w:tcW w:w="2169" w:type="dxa"/>
            <w:tcBorders>
              <w:top w:val="nil"/>
              <w:left w:val="nil"/>
              <w:bottom w:val="nil"/>
              <w:right w:val="nil"/>
            </w:tcBorders>
          </w:tcPr>
          <w:p w14:paraId="680DBC93" w14:textId="77777777" w:rsidR="00CF1EF7" w:rsidRDefault="00000000">
            <w:pPr>
              <w:spacing w:after="0"/>
            </w:pPr>
            <w:r>
              <w:rPr>
                <w:sz w:val="18"/>
              </w:rPr>
              <w:t>Period, service type, destination</w:t>
            </w:r>
          </w:p>
        </w:tc>
        <w:tc>
          <w:tcPr>
            <w:tcW w:w="1416" w:type="dxa"/>
            <w:tcBorders>
              <w:top w:val="nil"/>
              <w:left w:val="nil"/>
              <w:bottom w:val="nil"/>
              <w:right w:val="nil"/>
            </w:tcBorders>
          </w:tcPr>
          <w:p w14:paraId="720838B4" w14:textId="77777777" w:rsidR="00CF1EF7" w:rsidRDefault="00000000">
            <w:pPr>
              <w:spacing w:after="0"/>
            </w:pPr>
            <w:r>
              <w:rPr>
                <w:sz w:val="18"/>
              </w:rPr>
              <w:t>Finance</w:t>
            </w:r>
          </w:p>
        </w:tc>
      </w:tr>
      <w:tr w:rsidR="00CF1EF7" w14:paraId="6C56A1A1" w14:textId="77777777">
        <w:trPr>
          <w:trHeight w:val="526"/>
        </w:trPr>
        <w:tc>
          <w:tcPr>
            <w:tcW w:w="912" w:type="dxa"/>
            <w:tcBorders>
              <w:top w:val="nil"/>
              <w:left w:val="nil"/>
              <w:bottom w:val="nil"/>
              <w:right w:val="nil"/>
            </w:tcBorders>
          </w:tcPr>
          <w:p w14:paraId="46FE21E6" w14:textId="77777777" w:rsidR="00CF1EF7" w:rsidRDefault="00000000">
            <w:pPr>
              <w:spacing w:after="0"/>
              <w:ind w:left="110"/>
            </w:pPr>
            <w:r>
              <w:rPr>
                <w:sz w:val="18"/>
              </w:rPr>
              <w:t>RPT-06</w:t>
            </w:r>
          </w:p>
        </w:tc>
        <w:tc>
          <w:tcPr>
            <w:tcW w:w="1848" w:type="dxa"/>
            <w:tcBorders>
              <w:top w:val="nil"/>
              <w:left w:val="nil"/>
              <w:bottom w:val="nil"/>
              <w:right w:val="nil"/>
            </w:tcBorders>
          </w:tcPr>
          <w:p w14:paraId="1E675CB5" w14:textId="77777777" w:rsidR="00CF1EF7" w:rsidRDefault="00000000">
            <w:pPr>
              <w:spacing w:after="0"/>
            </w:pPr>
            <w:r>
              <w:rPr>
                <w:sz w:val="18"/>
              </w:rPr>
              <w:t>Commission detail</w:t>
            </w:r>
          </w:p>
        </w:tc>
        <w:tc>
          <w:tcPr>
            <w:tcW w:w="3293" w:type="dxa"/>
            <w:tcBorders>
              <w:top w:val="nil"/>
              <w:left w:val="nil"/>
              <w:bottom w:val="nil"/>
              <w:right w:val="nil"/>
            </w:tcBorders>
          </w:tcPr>
          <w:p w14:paraId="7E5C51A9" w14:textId="77777777" w:rsidR="00CF1EF7" w:rsidRDefault="00000000">
            <w:pPr>
              <w:spacing w:after="0"/>
              <w:ind w:right="63"/>
            </w:pPr>
            <w:r>
              <w:rPr>
                <w:sz w:val="18"/>
              </w:rPr>
              <w:t>Commission by rule, provider and booking type</w:t>
            </w:r>
          </w:p>
        </w:tc>
        <w:tc>
          <w:tcPr>
            <w:tcW w:w="2169" w:type="dxa"/>
            <w:tcBorders>
              <w:top w:val="nil"/>
              <w:left w:val="nil"/>
              <w:bottom w:val="nil"/>
              <w:right w:val="nil"/>
            </w:tcBorders>
          </w:tcPr>
          <w:p w14:paraId="36B5AC4B" w14:textId="77777777" w:rsidR="00CF1EF7" w:rsidRDefault="00000000">
            <w:pPr>
              <w:spacing w:after="0"/>
            </w:pPr>
            <w:r>
              <w:rPr>
                <w:sz w:val="18"/>
              </w:rPr>
              <w:t>Period</w:t>
            </w:r>
          </w:p>
        </w:tc>
        <w:tc>
          <w:tcPr>
            <w:tcW w:w="1416" w:type="dxa"/>
            <w:tcBorders>
              <w:top w:val="nil"/>
              <w:left w:val="nil"/>
              <w:bottom w:val="nil"/>
              <w:right w:val="nil"/>
            </w:tcBorders>
          </w:tcPr>
          <w:p w14:paraId="729F824C" w14:textId="77777777" w:rsidR="00CF1EF7" w:rsidRDefault="00000000">
            <w:pPr>
              <w:spacing w:after="0"/>
            </w:pPr>
            <w:r>
              <w:rPr>
                <w:sz w:val="18"/>
              </w:rPr>
              <w:t>Finance</w:t>
            </w:r>
          </w:p>
        </w:tc>
      </w:tr>
      <w:tr w:rsidR="00CF1EF7" w14:paraId="7A23F67C" w14:textId="77777777">
        <w:trPr>
          <w:trHeight w:val="526"/>
        </w:trPr>
        <w:tc>
          <w:tcPr>
            <w:tcW w:w="912" w:type="dxa"/>
            <w:tcBorders>
              <w:top w:val="nil"/>
              <w:left w:val="nil"/>
              <w:bottom w:val="nil"/>
              <w:right w:val="nil"/>
            </w:tcBorders>
          </w:tcPr>
          <w:p w14:paraId="52839FCA" w14:textId="77777777" w:rsidR="00CF1EF7" w:rsidRDefault="00000000">
            <w:pPr>
              <w:spacing w:after="0"/>
              <w:ind w:left="110"/>
            </w:pPr>
            <w:r>
              <w:rPr>
                <w:sz w:val="18"/>
              </w:rPr>
              <w:t>RPT-07</w:t>
            </w:r>
          </w:p>
        </w:tc>
        <w:tc>
          <w:tcPr>
            <w:tcW w:w="1848" w:type="dxa"/>
            <w:tcBorders>
              <w:top w:val="nil"/>
              <w:left w:val="nil"/>
              <w:bottom w:val="nil"/>
              <w:right w:val="nil"/>
            </w:tcBorders>
          </w:tcPr>
          <w:p w14:paraId="1E95DD6E" w14:textId="77777777" w:rsidR="00CF1EF7" w:rsidRDefault="00000000">
            <w:pPr>
              <w:spacing w:after="0"/>
            </w:pPr>
            <w:r>
              <w:rPr>
                <w:sz w:val="18"/>
              </w:rPr>
              <w:t>Provider earnings</w:t>
            </w:r>
          </w:p>
        </w:tc>
        <w:tc>
          <w:tcPr>
            <w:tcW w:w="3293" w:type="dxa"/>
            <w:tcBorders>
              <w:top w:val="nil"/>
              <w:left w:val="nil"/>
              <w:bottom w:val="nil"/>
              <w:right w:val="nil"/>
            </w:tcBorders>
          </w:tcPr>
          <w:p w14:paraId="765C7EA7" w14:textId="77777777" w:rsidR="00CF1EF7" w:rsidRDefault="00000000">
            <w:pPr>
              <w:spacing w:after="0"/>
              <w:ind w:right="60"/>
            </w:pPr>
            <w:r>
              <w:rPr>
                <w:sz w:val="18"/>
              </w:rPr>
              <w:t>Gross, commission, net, pending, available, paid</w:t>
            </w:r>
          </w:p>
        </w:tc>
        <w:tc>
          <w:tcPr>
            <w:tcW w:w="2169" w:type="dxa"/>
            <w:tcBorders>
              <w:top w:val="nil"/>
              <w:left w:val="nil"/>
              <w:bottom w:val="nil"/>
              <w:right w:val="nil"/>
            </w:tcBorders>
          </w:tcPr>
          <w:p w14:paraId="5573C7A0" w14:textId="77777777" w:rsidR="00CF1EF7" w:rsidRDefault="00000000">
            <w:pPr>
              <w:spacing w:after="0"/>
            </w:pPr>
            <w:r>
              <w:rPr>
                <w:sz w:val="18"/>
              </w:rPr>
              <w:t>Period, provider</w:t>
            </w:r>
          </w:p>
        </w:tc>
        <w:tc>
          <w:tcPr>
            <w:tcW w:w="1416" w:type="dxa"/>
            <w:tcBorders>
              <w:top w:val="nil"/>
              <w:left w:val="nil"/>
              <w:bottom w:val="nil"/>
              <w:right w:val="nil"/>
            </w:tcBorders>
          </w:tcPr>
          <w:p w14:paraId="55BE21CF" w14:textId="77777777" w:rsidR="00CF1EF7" w:rsidRDefault="00000000">
            <w:pPr>
              <w:spacing w:after="0"/>
            </w:pPr>
            <w:r>
              <w:rPr>
                <w:sz w:val="18"/>
              </w:rPr>
              <w:t>Finance, provider</w:t>
            </w:r>
          </w:p>
        </w:tc>
      </w:tr>
      <w:tr w:rsidR="00CF1EF7" w14:paraId="438B731D" w14:textId="77777777">
        <w:trPr>
          <w:trHeight w:val="526"/>
        </w:trPr>
        <w:tc>
          <w:tcPr>
            <w:tcW w:w="912" w:type="dxa"/>
            <w:tcBorders>
              <w:top w:val="nil"/>
              <w:left w:val="nil"/>
              <w:bottom w:val="nil"/>
              <w:right w:val="nil"/>
            </w:tcBorders>
          </w:tcPr>
          <w:p w14:paraId="50B3EFA7" w14:textId="77777777" w:rsidR="00CF1EF7" w:rsidRDefault="00000000">
            <w:pPr>
              <w:spacing w:after="0"/>
              <w:ind w:left="110"/>
            </w:pPr>
            <w:r>
              <w:rPr>
                <w:sz w:val="18"/>
              </w:rPr>
              <w:t>RPT-08</w:t>
            </w:r>
          </w:p>
        </w:tc>
        <w:tc>
          <w:tcPr>
            <w:tcW w:w="1848" w:type="dxa"/>
            <w:tcBorders>
              <w:top w:val="nil"/>
              <w:left w:val="nil"/>
              <w:bottom w:val="nil"/>
              <w:right w:val="nil"/>
            </w:tcBorders>
          </w:tcPr>
          <w:p w14:paraId="21FDB635" w14:textId="77777777" w:rsidR="00CF1EF7" w:rsidRDefault="00000000">
            <w:pPr>
              <w:spacing w:after="0"/>
            </w:pPr>
            <w:r>
              <w:rPr>
                <w:sz w:val="18"/>
              </w:rPr>
              <w:t>Driver earnings</w:t>
            </w:r>
          </w:p>
        </w:tc>
        <w:tc>
          <w:tcPr>
            <w:tcW w:w="3293" w:type="dxa"/>
            <w:tcBorders>
              <w:top w:val="nil"/>
              <w:left w:val="nil"/>
              <w:bottom w:val="nil"/>
              <w:right w:val="nil"/>
            </w:tcBorders>
          </w:tcPr>
          <w:p w14:paraId="1D43CF3F" w14:textId="77777777" w:rsidR="00CF1EF7" w:rsidRDefault="00000000">
            <w:pPr>
              <w:spacing w:after="0"/>
            </w:pPr>
            <w:r>
              <w:rPr>
                <w:sz w:val="18"/>
              </w:rPr>
              <w:t>Completed transfers, gross, commission, net, average per transfer</w:t>
            </w:r>
          </w:p>
        </w:tc>
        <w:tc>
          <w:tcPr>
            <w:tcW w:w="2169" w:type="dxa"/>
            <w:tcBorders>
              <w:top w:val="nil"/>
              <w:left w:val="nil"/>
              <w:bottom w:val="nil"/>
              <w:right w:val="nil"/>
            </w:tcBorders>
          </w:tcPr>
          <w:p w14:paraId="4D725C02" w14:textId="77777777" w:rsidR="00CF1EF7" w:rsidRDefault="00000000">
            <w:pPr>
              <w:spacing w:after="0"/>
            </w:pPr>
            <w:r>
              <w:rPr>
                <w:sz w:val="18"/>
              </w:rPr>
              <w:t>Period, driver, provider</w:t>
            </w:r>
          </w:p>
        </w:tc>
        <w:tc>
          <w:tcPr>
            <w:tcW w:w="1416" w:type="dxa"/>
            <w:tcBorders>
              <w:top w:val="nil"/>
              <w:left w:val="nil"/>
              <w:bottom w:val="nil"/>
              <w:right w:val="nil"/>
            </w:tcBorders>
          </w:tcPr>
          <w:p w14:paraId="37409471" w14:textId="77777777" w:rsidR="00CF1EF7" w:rsidRDefault="00000000">
            <w:pPr>
              <w:spacing w:after="0"/>
            </w:pPr>
            <w:r>
              <w:rPr>
                <w:sz w:val="18"/>
              </w:rPr>
              <w:t>Finance, provider</w:t>
            </w:r>
          </w:p>
        </w:tc>
      </w:tr>
      <w:tr w:rsidR="00CF1EF7" w14:paraId="257ED588" w14:textId="77777777">
        <w:trPr>
          <w:trHeight w:val="299"/>
        </w:trPr>
        <w:tc>
          <w:tcPr>
            <w:tcW w:w="912" w:type="dxa"/>
            <w:tcBorders>
              <w:top w:val="nil"/>
              <w:left w:val="nil"/>
              <w:bottom w:val="nil"/>
              <w:right w:val="nil"/>
            </w:tcBorders>
          </w:tcPr>
          <w:p w14:paraId="57CC04FD" w14:textId="77777777" w:rsidR="00CF1EF7" w:rsidRDefault="00000000">
            <w:pPr>
              <w:spacing w:after="0"/>
              <w:ind w:left="110"/>
            </w:pPr>
            <w:r>
              <w:rPr>
                <w:sz w:val="18"/>
              </w:rPr>
              <w:t>RPT-09</w:t>
            </w:r>
          </w:p>
        </w:tc>
        <w:tc>
          <w:tcPr>
            <w:tcW w:w="1848" w:type="dxa"/>
            <w:tcBorders>
              <w:top w:val="nil"/>
              <w:left w:val="nil"/>
              <w:bottom w:val="nil"/>
              <w:right w:val="nil"/>
            </w:tcBorders>
          </w:tcPr>
          <w:p w14:paraId="48E83580" w14:textId="77777777" w:rsidR="00CF1EF7" w:rsidRDefault="00000000">
            <w:pPr>
              <w:spacing w:after="0"/>
            </w:pPr>
            <w:r>
              <w:rPr>
                <w:sz w:val="18"/>
              </w:rPr>
              <w:t>Payout register</w:t>
            </w:r>
          </w:p>
        </w:tc>
        <w:tc>
          <w:tcPr>
            <w:tcW w:w="3293" w:type="dxa"/>
            <w:tcBorders>
              <w:top w:val="nil"/>
              <w:left w:val="nil"/>
              <w:bottom w:val="nil"/>
              <w:right w:val="nil"/>
            </w:tcBorders>
          </w:tcPr>
          <w:p w14:paraId="0F59564E" w14:textId="77777777" w:rsidR="00CF1EF7" w:rsidRDefault="00000000">
            <w:pPr>
              <w:spacing w:after="0"/>
            </w:pPr>
            <w:r>
              <w:rPr>
                <w:sz w:val="18"/>
              </w:rPr>
              <w:t>Batches, amounts, status, rail references</w:t>
            </w:r>
          </w:p>
        </w:tc>
        <w:tc>
          <w:tcPr>
            <w:tcW w:w="2169" w:type="dxa"/>
            <w:tcBorders>
              <w:top w:val="nil"/>
              <w:left w:val="nil"/>
              <w:bottom w:val="nil"/>
              <w:right w:val="nil"/>
            </w:tcBorders>
          </w:tcPr>
          <w:p w14:paraId="7150A9E7" w14:textId="77777777" w:rsidR="00CF1EF7" w:rsidRDefault="00000000">
            <w:pPr>
              <w:spacing w:after="0"/>
            </w:pPr>
            <w:r>
              <w:rPr>
                <w:sz w:val="18"/>
              </w:rPr>
              <w:t>Period, provider</w:t>
            </w:r>
          </w:p>
        </w:tc>
        <w:tc>
          <w:tcPr>
            <w:tcW w:w="1416" w:type="dxa"/>
            <w:tcBorders>
              <w:top w:val="nil"/>
              <w:left w:val="nil"/>
              <w:bottom w:val="nil"/>
              <w:right w:val="nil"/>
            </w:tcBorders>
          </w:tcPr>
          <w:p w14:paraId="3E92EC44" w14:textId="77777777" w:rsidR="00CF1EF7" w:rsidRDefault="00000000">
            <w:pPr>
              <w:spacing w:after="0"/>
            </w:pPr>
            <w:r>
              <w:rPr>
                <w:sz w:val="18"/>
              </w:rPr>
              <w:t>Finance</w:t>
            </w:r>
          </w:p>
        </w:tc>
      </w:tr>
      <w:tr w:rsidR="00CF1EF7" w14:paraId="68F27AB6" w14:textId="77777777">
        <w:trPr>
          <w:trHeight w:val="526"/>
        </w:trPr>
        <w:tc>
          <w:tcPr>
            <w:tcW w:w="912" w:type="dxa"/>
            <w:tcBorders>
              <w:top w:val="nil"/>
              <w:left w:val="nil"/>
              <w:bottom w:val="nil"/>
              <w:right w:val="nil"/>
            </w:tcBorders>
          </w:tcPr>
          <w:p w14:paraId="0DD27A4E" w14:textId="77777777" w:rsidR="00CF1EF7" w:rsidRDefault="00000000">
            <w:pPr>
              <w:spacing w:after="0"/>
              <w:ind w:left="110"/>
            </w:pPr>
            <w:r>
              <w:rPr>
                <w:sz w:val="18"/>
              </w:rPr>
              <w:t>RPT-10</w:t>
            </w:r>
          </w:p>
        </w:tc>
        <w:tc>
          <w:tcPr>
            <w:tcW w:w="1848" w:type="dxa"/>
            <w:tcBorders>
              <w:top w:val="nil"/>
              <w:left w:val="nil"/>
              <w:bottom w:val="nil"/>
              <w:right w:val="nil"/>
            </w:tcBorders>
          </w:tcPr>
          <w:p w14:paraId="5EAAC924" w14:textId="77777777" w:rsidR="00CF1EF7" w:rsidRDefault="00000000">
            <w:pPr>
              <w:spacing w:after="0"/>
            </w:pPr>
            <w:r>
              <w:rPr>
                <w:sz w:val="18"/>
              </w:rPr>
              <w:t>Popular destinations</w:t>
            </w:r>
          </w:p>
        </w:tc>
        <w:tc>
          <w:tcPr>
            <w:tcW w:w="3293" w:type="dxa"/>
            <w:tcBorders>
              <w:top w:val="nil"/>
              <w:left w:val="nil"/>
              <w:bottom w:val="nil"/>
              <w:right w:val="nil"/>
            </w:tcBorders>
          </w:tcPr>
          <w:p w14:paraId="58F35CDE" w14:textId="77777777" w:rsidR="00CF1EF7" w:rsidRDefault="00000000">
            <w:pPr>
              <w:spacing w:after="0"/>
            </w:pPr>
            <w:r>
              <w:rPr>
                <w:sz w:val="18"/>
              </w:rPr>
              <w:t>Trips, bookings, revenue, average party size</w:t>
            </w:r>
          </w:p>
        </w:tc>
        <w:tc>
          <w:tcPr>
            <w:tcW w:w="2169" w:type="dxa"/>
            <w:tcBorders>
              <w:top w:val="nil"/>
              <w:left w:val="nil"/>
              <w:bottom w:val="nil"/>
              <w:right w:val="nil"/>
            </w:tcBorders>
          </w:tcPr>
          <w:p w14:paraId="0B3E94FB" w14:textId="77777777" w:rsidR="00CF1EF7" w:rsidRDefault="00000000">
            <w:pPr>
              <w:spacing w:after="0"/>
            </w:pPr>
            <w:r>
              <w:rPr>
                <w:sz w:val="18"/>
              </w:rPr>
              <w:t>Period</w:t>
            </w:r>
          </w:p>
        </w:tc>
        <w:tc>
          <w:tcPr>
            <w:tcW w:w="1416" w:type="dxa"/>
            <w:tcBorders>
              <w:top w:val="nil"/>
              <w:left w:val="nil"/>
              <w:bottom w:val="nil"/>
              <w:right w:val="nil"/>
            </w:tcBorders>
          </w:tcPr>
          <w:p w14:paraId="7AE61CF9" w14:textId="77777777" w:rsidR="00CF1EF7" w:rsidRDefault="00000000">
            <w:pPr>
              <w:spacing w:after="0"/>
            </w:pPr>
            <w:r>
              <w:rPr>
                <w:sz w:val="18"/>
              </w:rPr>
              <w:t>Admin, commercial</w:t>
            </w:r>
          </w:p>
        </w:tc>
      </w:tr>
      <w:tr w:rsidR="00CF1EF7" w14:paraId="28E243B7" w14:textId="77777777">
        <w:trPr>
          <w:trHeight w:val="526"/>
        </w:trPr>
        <w:tc>
          <w:tcPr>
            <w:tcW w:w="912" w:type="dxa"/>
            <w:tcBorders>
              <w:top w:val="nil"/>
              <w:left w:val="nil"/>
              <w:bottom w:val="nil"/>
              <w:right w:val="nil"/>
            </w:tcBorders>
          </w:tcPr>
          <w:p w14:paraId="395A7481" w14:textId="77777777" w:rsidR="00CF1EF7" w:rsidRDefault="00000000">
            <w:pPr>
              <w:spacing w:after="0"/>
              <w:ind w:left="110"/>
            </w:pPr>
            <w:r>
              <w:rPr>
                <w:sz w:val="18"/>
              </w:rPr>
              <w:t>RPT-11</w:t>
            </w:r>
          </w:p>
        </w:tc>
        <w:tc>
          <w:tcPr>
            <w:tcW w:w="1848" w:type="dxa"/>
            <w:tcBorders>
              <w:top w:val="nil"/>
              <w:left w:val="nil"/>
              <w:bottom w:val="nil"/>
              <w:right w:val="nil"/>
            </w:tcBorders>
          </w:tcPr>
          <w:p w14:paraId="5E345147" w14:textId="77777777" w:rsidR="00CF1EF7" w:rsidRDefault="00000000">
            <w:pPr>
              <w:spacing w:after="0"/>
            </w:pPr>
            <w:r>
              <w:rPr>
                <w:sz w:val="18"/>
              </w:rPr>
              <w:t>Popular activities</w:t>
            </w:r>
          </w:p>
        </w:tc>
        <w:tc>
          <w:tcPr>
            <w:tcW w:w="3293" w:type="dxa"/>
            <w:tcBorders>
              <w:top w:val="nil"/>
              <w:left w:val="nil"/>
              <w:bottom w:val="nil"/>
              <w:right w:val="nil"/>
            </w:tcBorders>
          </w:tcPr>
          <w:p w14:paraId="181EF786" w14:textId="77777777" w:rsidR="00CF1EF7" w:rsidRDefault="00000000">
            <w:pPr>
              <w:spacing w:after="0"/>
            </w:pPr>
            <w:r>
              <w:rPr>
                <w:sz w:val="18"/>
              </w:rPr>
              <w:t>Bookings, seats sold, revenue, fill rate against capacity</w:t>
            </w:r>
          </w:p>
        </w:tc>
        <w:tc>
          <w:tcPr>
            <w:tcW w:w="2169" w:type="dxa"/>
            <w:tcBorders>
              <w:top w:val="nil"/>
              <w:left w:val="nil"/>
              <w:bottom w:val="nil"/>
              <w:right w:val="nil"/>
            </w:tcBorders>
          </w:tcPr>
          <w:p w14:paraId="770A8447" w14:textId="77777777" w:rsidR="00CF1EF7" w:rsidRDefault="00000000">
            <w:pPr>
              <w:spacing w:after="0"/>
            </w:pPr>
            <w:r>
              <w:rPr>
                <w:sz w:val="18"/>
              </w:rPr>
              <w:t>Period, provider</w:t>
            </w:r>
          </w:p>
        </w:tc>
        <w:tc>
          <w:tcPr>
            <w:tcW w:w="1416" w:type="dxa"/>
            <w:tcBorders>
              <w:top w:val="nil"/>
              <w:left w:val="nil"/>
              <w:bottom w:val="nil"/>
              <w:right w:val="nil"/>
            </w:tcBorders>
          </w:tcPr>
          <w:p w14:paraId="69818543" w14:textId="77777777" w:rsidR="00CF1EF7" w:rsidRDefault="00000000">
            <w:pPr>
              <w:spacing w:after="0"/>
            </w:pPr>
            <w:r>
              <w:rPr>
                <w:sz w:val="18"/>
              </w:rPr>
              <w:t>Admin, commercial</w:t>
            </w:r>
          </w:p>
        </w:tc>
      </w:tr>
      <w:tr w:rsidR="00CF1EF7" w14:paraId="03BF37B5" w14:textId="77777777">
        <w:trPr>
          <w:trHeight w:val="526"/>
        </w:trPr>
        <w:tc>
          <w:tcPr>
            <w:tcW w:w="912" w:type="dxa"/>
            <w:tcBorders>
              <w:top w:val="nil"/>
              <w:left w:val="nil"/>
              <w:bottom w:val="nil"/>
              <w:right w:val="nil"/>
            </w:tcBorders>
          </w:tcPr>
          <w:p w14:paraId="0B4C9E4C" w14:textId="77777777" w:rsidR="00CF1EF7" w:rsidRDefault="00000000">
            <w:pPr>
              <w:spacing w:after="0"/>
              <w:ind w:left="110"/>
            </w:pPr>
            <w:r>
              <w:rPr>
                <w:sz w:val="18"/>
              </w:rPr>
              <w:t>RPT-12</w:t>
            </w:r>
          </w:p>
        </w:tc>
        <w:tc>
          <w:tcPr>
            <w:tcW w:w="1848" w:type="dxa"/>
            <w:tcBorders>
              <w:top w:val="nil"/>
              <w:left w:val="nil"/>
              <w:bottom w:val="nil"/>
              <w:right w:val="nil"/>
            </w:tcBorders>
          </w:tcPr>
          <w:p w14:paraId="156182C8" w14:textId="77777777" w:rsidR="00CF1EF7" w:rsidRDefault="00000000">
            <w:pPr>
              <w:spacing w:after="0"/>
            </w:pPr>
            <w:r>
              <w:rPr>
                <w:sz w:val="18"/>
              </w:rPr>
              <w:t>Accommodation performance</w:t>
            </w:r>
          </w:p>
        </w:tc>
        <w:tc>
          <w:tcPr>
            <w:tcW w:w="3293" w:type="dxa"/>
            <w:tcBorders>
              <w:top w:val="nil"/>
              <w:left w:val="nil"/>
              <w:bottom w:val="nil"/>
              <w:right w:val="nil"/>
            </w:tcBorders>
          </w:tcPr>
          <w:p w14:paraId="58E2FCD6" w14:textId="77777777" w:rsidR="00CF1EF7" w:rsidRDefault="00000000">
            <w:pPr>
              <w:spacing w:after="0"/>
            </w:pPr>
            <w:r>
              <w:rPr>
                <w:sz w:val="18"/>
              </w:rPr>
              <w:t>Room nights sold, occupancy against published availability, ADR, revenue</w:t>
            </w:r>
          </w:p>
        </w:tc>
        <w:tc>
          <w:tcPr>
            <w:tcW w:w="2169" w:type="dxa"/>
            <w:tcBorders>
              <w:top w:val="nil"/>
              <w:left w:val="nil"/>
              <w:bottom w:val="nil"/>
              <w:right w:val="nil"/>
            </w:tcBorders>
          </w:tcPr>
          <w:p w14:paraId="170A70D7" w14:textId="77777777" w:rsidR="00CF1EF7" w:rsidRDefault="00000000">
            <w:pPr>
              <w:spacing w:after="0"/>
              <w:ind w:right="36"/>
            </w:pPr>
            <w:r>
              <w:rPr>
                <w:sz w:val="18"/>
              </w:rPr>
              <w:t>Period, property, room type</w:t>
            </w:r>
          </w:p>
        </w:tc>
        <w:tc>
          <w:tcPr>
            <w:tcW w:w="1416" w:type="dxa"/>
            <w:tcBorders>
              <w:top w:val="nil"/>
              <w:left w:val="nil"/>
              <w:bottom w:val="nil"/>
              <w:right w:val="nil"/>
            </w:tcBorders>
          </w:tcPr>
          <w:p w14:paraId="0697AC72" w14:textId="77777777" w:rsidR="00CF1EF7" w:rsidRDefault="00000000">
            <w:pPr>
              <w:spacing w:after="0"/>
            </w:pPr>
            <w:r>
              <w:rPr>
                <w:sz w:val="18"/>
              </w:rPr>
              <w:t>Admin, provider</w:t>
            </w:r>
          </w:p>
        </w:tc>
      </w:tr>
      <w:tr w:rsidR="00CF1EF7" w14:paraId="4DA9E754" w14:textId="77777777">
        <w:trPr>
          <w:trHeight w:val="526"/>
        </w:trPr>
        <w:tc>
          <w:tcPr>
            <w:tcW w:w="912" w:type="dxa"/>
            <w:tcBorders>
              <w:top w:val="nil"/>
              <w:left w:val="nil"/>
              <w:bottom w:val="nil"/>
              <w:right w:val="nil"/>
            </w:tcBorders>
          </w:tcPr>
          <w:p w14:paraId="59C8C743" w14:textId="77777777" w:rsidR="00CF1EF7" w:rsidRDefault="00000000">
            <w:pPr>
              <w:spacing w:after="0"/>
              <w:ind w:left="110"/>
            </w:pPr>
            <w:r>
              <w:rPr>
                <w:sz w:val="18"/>
              </w:rPr>
              <w:t>RPT-13</w:t>
            </w:r>
          </w:p>
        </w:tc>
        <w:tc>
          <w:tcPr>
            <w:tcW w:w="1848" w:type="dxa"/>
            <w:tcBorders>
              <w:top w:val="nil"/>
              <w:left w:val="nil"/>
              <w:bottom w:val="nil"/>
              <w:right w:val="nil"/>
            </w:tcBorders>
          </w:tcPr>
          <w:p w14:paraId="06912B23" w14:textId="77777777" w:rsidR="00CF1EF7" w:rsidRDefault="00000000">
            <w:pPr>
              <w:spacing w:after="0"/>
            </w:pPr>
            <w:r>
              <w:rPr>
                <w:sz w:val="18"/>
              </w:rPr>
              <w:t>Cancellations</w:t>
            </w:r>
          </w:p>
        </w:tc>
        <w:tc>
          <w:tcPr>
            <w:tcW w:w="3293" w:type="dxa"/>
            <w:tcBorders>
              <w:top w:val="nil"/>
              <w:left w:val="nil"/>
              <w:bottom w:val="nil"/>
              <w:right w:val="nil"/>
            </w:tcBorders>
          </w:tcPr>
          <w:p w14:paraId="0A30905F" w14:textId="77777777" w:rsidR="00CF1EF7" w:rsidRDefault="00000000">
            <w:pPr>
              <w:spacing w:after="0"/>
            </w:pPr>
            <w:r>
              <w:rPr>
                <w:sz w:val="18"/>
              </w:rPr>
              <w:t>Count and value, by initiating party, by policy tier, refund totals</w:t>
            </w:r>
          </w:p>
        </w:tc>
        <w:tc>
          <w:tcPr>
            <w:tcW w:w="2169" w:type="dxa"/>
            <w:tcBorders>
              <w:top w:val="nil"/>
              <w:left w:val="nil"/>
              <w:bottom w:val="nil"/>
              <w:right w:val="nil"/>
            </w:tcBorders>
          </w:tcPr>
          <w:p w14:paraId="041F37E6" w14:textId="77777777" w:rsidR="00CF1EF7" w:rsidRDefault="00000000">
            <w:pPr>
              <w:spacing w:after="0"/>
            </w:pPr>
            <w:r>
              <w:rPr>
                <w:sz w:val="18"/>
              </w:rPr>
              <w:t>Period, service type, provider</w:t>
            </w:r>
          </w:p>
        </w:tc>
        <w:tc>
          <w:tcPr>
            <w:tcW w:w="1416" w:type="dxa"/>
            <w:tcBorders>
              <w:top w:val="nil"/>
              <w:left w:val="nil"/>
              <w:bottom w:val="nil"/>
              <w:right w:val="nil"/>
            </w:tcBorders>
          </w:tcPr>
          <w:p w14:paraId="3CB02C8D" w14:textId="77777777" w:rsidR="00CF1EF7" w:rsidRDefault="00000000">
            <w:pPr>
              <w:spacing w:after="0"/>
            </w:pPr>
            <w:r>
              <w:rPr>
                <w:sz w:val="18"/>
              </w:rPr>
              <w:t>Admin, finance</w:t>
            </w:r>
          </w:p>
        </w:tc>
      </w:tr>
      <w:tr w:rsidR="00CF1EF7" w14:paraId="5B005C27" w14:textId="77777777">
        <w:trPr>
          <w:trHeight w:val="526"/>
        </w:trPr>
        <w:tc>
          <w:tcPr>
            <w:tcW w:w="912" w:type="dxa"/>
            <w:tcBorders>
              <w:top w:val="nil"/>
              <w:left w:val="nil"/>
              <w:bottom w:val="nil"/>
              <w:right w:val="nil"/>
            </w:tcBorders>
          </w:tcPr>
          <w:p w14:paraId="0A1C4DA5" w14:textId="77777777" w:rsidR="00CF1EF7" w:rsidRDefault="00000000">
            <w:pPr>
              <w:spacing w:after="0"/>
              <w:ind w:left="110"/>
            </w:pPr>
            <w:r>
              <w:rPr>
                <w:sz w:val="18"/>
              </w:rPr>
              <w:t>RPT-14</w:t>
            </w:r>
          </w:p>
        </w:tc>
        <w:tc>
          <w:tcPr>
            <w:tcW w:w="1848" w:type="dxa"/>
            <w:tcBorders>
              <w:top w:val="nil"/>
              <w:left w:val="nil"/>
              <w:bottom w:val="nil"/>
              <w:right w:val="nil"/>
            </w:tcBorders>
          </w:tcPr>
          <w:p w14:paraId="7ADB7B65" w14:textId="77777777" w:rsidR="00CF1EF7" w:rsidRDefault="00000000">
            <w:pPr>
              <w:spacing w:after="0"/>
              <w:ind w:right="97"/>
            </w:pPr>
            <w:r>
              <w:rPr>
                <w:sz w:val="18"/>
              </w:rPr>
              <w:t>Payment performance</w:t>
            </w:r>
          </w:p>
        </w:tc>
        <w:tc>
          <w:tcPr>
            <w:tcW w:w="3293" w:type="dxa"/>
            <w:tcBorders>
              <w:top w:val="nil"/>
              <w:left w:val="nil"/>
              <w:bottom w:val="nil"/>
              <w:right w:val="nil"/>
            </w:tcBorders>
          </w:tcPr>
          <w:p w14:paraId="5119C455" w14:textId="77777777" w:rsidR="00CF1EF7" w:rsidRDefault="00000000">
            <w:pPr>
              <w:spacing w:after="0"/>
            </w:pPr>
            <w:r>
              <w:rPr>
                <w:sz w:val="18"/>
              </w:rPr>
              <w:t>Attempts, success rate, failure reasons, average time to capture</w:t>
            </w:r>
          </w:p>
        </w:tc>
        <w:tc>
          <w:tcPr>
            <w:tcW w:w="2169" w:type="dxa"/>
            <w:tcBorders>
              <w:top w:val="nil"/>
              <w:left w:val="nil"/>
              <w:bottom w:val="nil"/>
              <w:right w:val="nil"/>
            </w:tcBorders>
          </w:tcPr>
          <w:p w14:paraId="648DC76B" w14:textId="77777777" w:rsidR="00CF1EF7" w:rsidRDefault="00000000">
            <w:pPr>
              <w:spacing w:after="0"/>
            </w:pPr>
            <w:r>
              <w:rPr>
                <w:sz w:val="18"/>
              </w:rPr>
              <w:t>Period, method, currency</w:t>
            </w:r>
          </w:p>
        </w:tc>
        <w:tc>
          <w:tcPr>
            <w:tcW w:w="1416" w:type="dxa"/>
            <w:tcBorders>
              <w:top w:val="nil"/>
              <w:left w:val="nil"/>
              <w:bottom w:val="nil"/>
              <w:right w:val="nil"/>
            </w:tcBorders>
          </w:tcPr>
          <w:p w14:paraId="2E284C35" w14:textId="77777777" w:rsidR="00CF1EF7" w:rsidRDefault="00000000">
            <w:pPr>
              <w:spacing w:after="0"/>
            </w:pPr>
            <w:r>
              <w:rPr>
                <w:sz w:val="18"/>
              </w:rPr>
              <w:t>Finance, engineering</w:t>
            </w:r>
          </w:p>
        </w:tc>
      </w:tr>
      <w:tr w:rsidR="00CF1EF7" w14:paraId="60430309" w14:textId="77777777">
        <w:trPr>
          <w:trHeight w:val="299"/>
        </w:trPr>
        <w:tc>
          <w:tcPr>
            <w:tcW w:w="912" w:type="dxa"/>
            <w:tcBorders>
              <w:top w:val="nil"/>
              <w:left w:val="nil"/>
              <w:bottom w:val="nil"/>
              <w:right w:val="nil"/>
            </w:tcBorders>
          </w:tcPr>
          <w:p w14:paraId="37DC2846" w14:textId="77777777" w:rsidR="00CF1EF7" w:rsidRDefault="00000000">
            <w:pPr>
              <w:spacing w:after="0"/>
              <w:ind w:left="110"/>
            </w:pPr>
            <w:r>
              <w:rPr>
                <w:sz w:val="18"/>
              </w:rPr>
              <w:t>RPT-15</w:t>
            </w:r>
          </w:p>
        </w:tc>
        <w:tc>
          <w:tcPr>
            <w:tcW w:w="1848" w:type="dxa"/>
            <w:tcBorders>
              <w:top w:val="nil"/>
              <w:left w:val="nil"/>
              <w:bottom w:val="nil"/>
              <w:right w:val="nil"/>
            </w:tcBorders>
          </w:tcPr>
          <w:p w14:paraId="1401D2AF" w14:textId="77777777" w:rsidR="00CF1EF7" w:rsidRDefault="00000000">
            <w:pPr>
              <w:spacing w:after="0"/>
            </w:pPr>
            <w:r>
              <w:rPr>
                <w:sz w:val="18"/>
              </w:rPr>
              <w:t>Refunds</w:t>
            </w:r>
          </w:p>
        </w:tc>
        <w:tc>
          <w:tcPr>
            <w:tcW w:w="3293" w:type="dxa"/>
            <w:tcBorders>
              <w:top w:val="nil"/>
              <w:left w:val="nil"/>
              <w:bottom w:val="nil"/>
              <w:right w:val="nil"/>
            </w:tcBorders>
          </w:tcPr>
          <w:p w14:paraId="24FC4178" w14:textId="77777777" w:rsidR="00CF1EF7" w:rsidRDefault="00000000">
            <w:pPr>
              <w:spacing w:after="0"/>
            </w:pPr>
            <w:r>
              <w:rPr>
                <w:sz w:val="18"/>
              </w:rPr>
              <w:t>Count, value, reason codes, time to settle</w:t>
            </w:r>
          </w:p>
        </w:tc>
        <w:tc>
          <w:tcPr>
            <w:tcW w:w="2169" w:type="dxa"/>
            <w:tcBorders>
              <w:top w:val="nil"/>
              <w:left w:val="nil"/>
              <w:bottom w:val="nil"/>
              <w:right w:val="nil"/>
            </w:tcBorders>
          </w:tcPr>
          <w:p w14:paraId="7C684D6A" w14:textId="77777777" w:rsidR="00CF1EF7" w:rsidRDefault="00000000">
            <w:pPr>
              <w:spacing w:after="0"/>
            </w:pPr>
            <w:r>
              <w:rPr>
                <w:sz w:val="18"/>
              </w:rPr>
              <w:t>Period</w:t>
            </w:r>
          </w:p>
        </w:tc>
        <w:tc>
          <w:tcPr>
            <w:tcW w:w="1416" w:type="dxa"/>
            <w:tcBorders>
              <w:top w:val="nil"/>
              <w:left w:val="nil"/>
              <w:bottom w:val="nil"/>
              <w:right w:val="nil"/>
            </w:tcBorders>
          </w:tcPr>
          <w:p w14:paraId="486EDDE2" w14:textId="77777777" w:rsidR="00CF1EF7" w:rsidRDefault="00000000">
            <w:pPr>
              <w:spacing w:after="0"/>
            </w:pPr>
            <w:r>
              <w:rPr>
                <w:sz w:val="18"/>
              </w:rPr>
              <w:t>Finance</w:t>
            </w:r>
          </w:p>
        </w:tc>
      </w:tr>
      <w:tr w:rsidR="00CF1EF7" w14:paraId="029ED3FB" w14:textId="77777777">
        <w:trPr>
          <w:trHeight w:val="526"/>
        </w:trPr>
        <w:tc>
          <w:tcPr>
            <w:tcW w:w="912" w:type="dxa"/>
            <w:tcBorders>
              <w:top w:val="nil"/>
              <w:left w:val="nil"/>
              <w:bottom w:val="nil"/>
              <w:right w:val="nil"/>
            </w:tcBorders>
          </w:tcPr>
          <w:p w14:paraId="05D86B9B" w14:textId="77777777" w:rsidR="00CF1EF7" w:rsidRDefault="00000000">
            <w:pPr>
              <w:spacing w:after="0"/>
              <w:ind w:left="110"/>
            </w:pPr>
            <w:r>
              <w:rPr>
                <w:sz w:val="18"/>
              </w:rPr>
              <w:t>RPT-16</w:t>
            </w:r>
          </w:p>
        </w:tc>
        <w:tc>
          <w:tcPr>
            <w:tcW w:w="1848" w:type="dxa"/>
            <w:tcBorders>
              <w:top w:val="nil"/>
              <w:left w:val="nil"/>
              <w:bottom w:val="nil"/>
              <w:right w:val="nil"/>
            </w:tcBorders>
          </w:tcPr>
          <w:p w14:paraId="5AA4CC09" w14:textId="77777777" w:rsidR="00CF1EF7" w:rsidRDefault="00000000">
            <w:pPr>
              <w:spacing w:after="0"/>
            </w:pPr>
            <w:r>
              <w:rPr>
                <w:sz w:val="18"/>
              </w:rPr>
              <w:t>Ratings and reviews</w:t>
            </w:r>
          </w:p>
        </w:tc>
        <w:tc>
          <w:tcPr>
            <w:tcW w:w="3293" w:type="dxa"/>
            <w:tcBorders>
              <w:top w:val="nil"/>
              <w:left w:val="nil"/>
              <w:bottom w:val="nil"/>
              <w:right w:val="nil"/>
            </w:tcBorders>
          </w:tcPr>
          <w:p w14:paraId="7F344DFB" w14:textId="77777777" w:rsidR="00CF1EF7" w:rsidRDefault="00000000">
            <w:pPr>
              <w:spacing w:after="0"/>
            </w:pPr>
            <w:r>
              <w:rPr>
                <w:sz w:val="18"/>
              </w:rPr>
              <w:t>Average rating, count, distribution, response rate</w:t>
            </w:r>
          </w:p>
        </w:tc>
        <w:tc>
          <w:tcPr>
            <w:tcW w:w="2169" w:type="dxa"/>
            <w:tcBorders>
              <w:top w:val="nil"/>
              <w:left w:val="nil"/>
              <w:bottom w:val="nil"/>
              <w:right w:val="nil"/>
            </w:tcBorders>
          </w:tcPr>
          <w:p w14:paraId="14A098C9" w14:textId="77777777" w:rsidR="00CF1EF7" w:rsidRDefault="00000000">
            <w:pPr>
              <w:spacing w:after="0"/>
            </w:pPr>
            <w:r>
              <w:rPr>
                <w:sz w:val="18"/>
              </w:rPr>
              <w:t>Period, provider, subject type</w:t>
            </w:r>
          </w:p>
        </w:tc>
        <w:tc>
          <w:tcPr>
            <w:tcW w:w="1416" w:type="dxa"/>
            <w:tcBorders>
              <w:top w:val="nil"/>
              <w:left w:val="nil"/>
              <w:bottom w:val="nil"/>
              <w:right w:val="nil"/>
            </w:tcBorders>
          </w:tcPr>
          <w:p w14:paraId="70122192" w14:textId="77777777" w:rsidR="00CF1EF7" w:rsidRDefault="00000000">
            <w:pPr>
              <w:spacing w:after="0"/>
            </w:pPr>
            <w:r>
              <w:rPr>
                <w:sz w:val="18"/>
              </w:rPr>
              <w:t>Admin, provider</w:t>
            </w:r>
          </w:p>
        </w:tc>
      </w:tr>
      <w:tr w:rsidR="00CF1EF7" w14:paraId="0754FB35" w14:textId="77777777">
        <w:trPr>
          <w:trHeight w:val="526"/>
        </w:trPr>
        <w:tc>
          <w:tcPr>
            <w:tcW w:w="912" w:type="dxa"/>
            <w:tcBorders>
              <w:top w:val="nil"/>
              <w:left w:val="nil"/>
              <w:bottom w:val="nil"/>
              <w:right w:val="nil"/>
            </w:tcBorders>
          </w:tcPr>
          <w:p w14:paraId="2236F411" w14:textId="77777777" w:rsidR="00CF1EF7" w:rsidRDefault="00000000">
            <w:pPr>
              <w:spacing w:after="0"/>
              <w:ind w:left="110"/>
            </w:pPr>
            <w:r>
              <w:rPr>
                <w:sz w:val="18"/>
              </w:rPr>
              <w:t>RPT-17</w:t>
            </w:r>
          </w:p>
        </w:tc>
        <w:tc>
          <w:tcPr>
            <w:tcW w:w="1848" w:type="dxa"/>
            <w:tcBorders>
              <w:top w:val="nil"/>
              <w:left w:val="nil"/>
              <w:bottom w:val="nil"/>
              <w:right w:val="nil"/>
            </w:tcBorders>
          </w:tcPr>
          <w:p w14:paraId="313DE647" w14:textId="77777777" w:rsidR="00CF1EF7" w:rsidRDefault="00000000">
            <w:pPr>
              <w:spacing w:after="0"/>
            </w:pPr>
            <w:r>
              <w:rPr>
                <w:sz w:val="18"/>
              </w:rPr>
              <w:t>Transfer operations</w:t>
            </w:r>
          </w:p>
        </w:tc>
        <w:tc>
          <w:tcPr>
            <w:tcW w:w="3293" w:type="dxa"/>
            <w:tcBorders>
              <w:top w:val="nil"/>
              <w:left w:val="nil"/>
              <w:bottom w:val="nil"/>
              <w:right w:val="nil"/>
            </w:tcBorders>
          </w:tcPr>
          <w:p w14:paraId="2EB801D1" w14:textId="77777777" w:rsidR="00CF1EF7" w:rsidRDefault="00000000">
            <w:pPr>
              <w:spacing w:after="0"/>
            </w:pPr>
            <w:r>
              <w:rPr>
                <w:sz w:val="18"/>
              </w:rPr>
              <w:t>Offers sent, acceptance rate, time to assignment, unfulfilled count, no-shows</w:t>
            </w:r>
          </w:p>
        </w:tc>
        <w:tc>
          <w:tcPr>
            <w:tcW w:w="2169" w:type="dxa"/>
            <w:tcBorders>
              <w:top w:val="nil"/>
              <w:left w:val="nil"/>
              <w:bottom w:val="nil"/>
              <w:right w:val="nil"/>
            </w:tcBorders>
          </w:tcPr>
          <w:p w14:paraId="642A8877" w14:textId="77777777" w:rsidR="00CF1EF7" w:rsidRDefault="00000000">
            <w:pPr>
              <w:spacing w:after="0"/>
            </w:pPr>
            <w:r>
              <w:rPr>
                <w:sz w:val="18"/>
              </w:rPr>
              <w:t>Period, corridor, driver</w:t>
            </w:r>
          </w:p>
        </w:tc>
        <w:tc>
          <w:tcPr>
            <w:tcW w:w="1416" w:type="dxa"/>
            <w:tcBorders>
              <w:top w:val="nil"/>
              <w:left w:val="nil"/>
              <w:bottom w:val="nil"/>
              <w:right w:val="nil"/>
            </w:tcBorders>
          </w:tcPr>
          <w:p w14:paraId="4EC21964" w14:textId="77777777" w:rsidR="00CF1EF7" w:rsidRDefault="00000000">
            <w:pPr>
              <w:spacing w:after="0"/>
            </w:pPr>
            <w:r>
              <w:rPr>
                <w:sz w:val="18"/>
              </w:rPr>
              <w:t>Operations</w:t>
            </w:r>
          </w:p>
        </w:tc>
      </w:tr>
      <w:tr w:rsidR="00CF1EF7" w14:paraId="4411753D" w14:textId="77777777">
        <w:trPr>
          <w:trHeight w:val="579"/>
        </w:trPr>
        <w:tc>
          <w:tcPr>
            <w:tcW w:w="9638" w:type="dxa"/>
            <w:gridSpan w:val="5"/>
            <w:tcBorders>
              <w:top w:val="nil"/>
              <w:left w:val="nil"/>
              <w:bottom w:val="single" w:sz="4" w:space="0" w:color="BFBFBF"/>
              <w:right w:val="nil"/>
            </w:tcBorders>
          </w:tcPr>
          <w:p w14:paraId="6235C69E" w14:textId="77777777" w:rsidR="00CF1EF7" w:rsidRDefault="00000000">
            <w:pPr>
              <w:tabs>
                <w:tab w:val="center" w:pos="1273"/>
                <w:tab w:val="center" w:pos="4294"/>
                <w:tab w:val="center" w:pos="6764"/>
                <w:tab w:val="center" w:pos="8663"/>
              </w:tabs>
              <w:spacing w:after="0"/>
            </w:pPr>
            <w:r>
              <w:rPr>
                <w:sz w:val="18"/>
              </w:rPr>
              <w:t>RPT-18</w:t>
            </w:r>
            <w:r>
              <w:rPr>
                <w:sz w:val="18"/>
              </w:rPr>
              <w:tab/>
              <w:t>Lead time</w:t>
            </w:r>
            <w:r>
              <w:rPr>
                <w:sz w:val="18"/>
              </w:rPr>
              <w:tab/>
              <w:t xml:space="preserve">Distribution of days between booking and </w:t>
            </w:r>
            <w:r>
              <w:rPr>
                <w:sz w:val="18"/>
              </w:rPr>
              <w:tab/>
              <w:t>Period, service type</w:t>
            </w:r>
            <w:r>
              <w:rPr>
                <w:sz w:val="18"/>
              </w:rPr>
              <w:tab/>
              <w:t>Commercial</w:t>
            </w:r>
          </w:p>
        </w:tc>
      </w:tr>
    </w:tbl>
    <w:p w14:paraId="6CCB76D4" w14:textId="77777777" w:rsidR="00CF1EF7" w:rsidRDefault="00CF1EF7">
      <w:pPr>
        <w:sectPr w:rsidR="00CF1EF7">
          <w:headerReference w:type="even" r:id="rId151"/>
          <w:headerReference w:type="default" r:id="rId152"/>
          <w:footerReference w:type="even" r:id="rId153"/>
          <w:footerReference w:type="default" r:id="rId154"/>
          <w:headerReference w:type="first" r:id="rId155"/>
          <w:footerReference w:type="first" r:id="rId156"/>
          <w:pgSz w:w="11906" w:h="16838"/>
          <w:pgMar w:top="1170" w:right="1174" w:bottom="853" w:left="1136" w:header="720" w:footer="585" w:gutter="0"/>
          <w:cols w:space="720"/>
          <w:titlePg/>
        </w:sectPr>
      </w:pPr>
    </w:p>
    <w:tbl>
      <w:tblPr>
        <w:tblStyle w:val="TableGrid"/>
        <w:tblpPr w:vertAnchor="text" w:tblpX="108" w:tblpY="-2412"/>
        <w:tblOverlap w:val="never"/>
        <w:tblW w:w="8970" w:type="dxa"/>
        <w:tblInd w:w="0" w:type="dxa"/>
        <w:tblCellMar>
          <w:top w:w="0" w:type="dxa"/>
          <w:left w:w="0" w:type="dxa"/>
          <w:bottom w:w="0" w:type="dxa"/>
          <w:right w:w="0" w:type="dxa"/>
        </w:tblCellMar>
        <w:tblLook w:val="04A0" w:firstRow="1" w:lastRow="0" w:firstColumn="1" w:lastColumn="0" w:noHBand="0" w:noVBand="1"/>
      </w:tblPr>
      <w:tblGrid>
        <w:gridCol w:w="611"/>
        <w:gridCol w:w="2038"/>
        <w:gridCol w:w="3293"/>
        <w:gridCol w:w="2169"/>
        <w:gridCol w:w="859"/>
      </w:tblGrid>
      <w:tr w:rsidR="00CF1EF7" w14:paraId="3CAD75C7" w14:textId="77777777">
        <w:trPr>
          <w:trHeight w:val="552"/>
        </w:trPr>
        <w:tc>
          <w:tcPr>
            <w:tcW w:w="612" w:type="dxa"/>
            <w:tcBorders>
              <w:top w:val="nil"/>
              <w:left w:val="nil"/>
              <w:bottom w:val="nil"/>
              <w:right w:val="nil"/>
            </w:tcBorders>
          </w:tcPr>
          <w:p w14:paraId="549AA2C4" w14:textId="77777777" w:rsidR="00CF1EF7" w:rsidRDefault="00000000">
            <w:pPr>
              <w:spacing w:after="0"/>
            </w:pPr>
            <w:r>
              <w:rPr>
                <w:sz w:val="18"/>
              </w:rPr>
              <w:t>Code</w:t>
            </w:r>
          </w:p>
        </w:tc>
        <w:tc>
          <w:tcPr>
            <w:tcW w:w="2038" w:type="dxa"/>
            <w:tcBorders>
              <w:top w:val="nil"/>
              <w:left w:val="nil"/>
              <w:bottom w:val="nil"/>
              <w:right w:val="nil"/>
            </w:tcBorders>
          </w:tcPr>
          <w:p w14:paraId="4B632DDE" w14:textId="77777777" w:rsidR="00CF1EF7" w:rsidRDefault="00000000">
            <w:pPr>
              <w:spacing w:after="0"/>
              <w:ind w:left="190"/>
            </w:pPr>
            <w:r>
              <w:rPr>
                <w:sz w:val="18"/>
              </w:rPr>
              <w:t>Report</w:t>
            </w:r>
          </w:p>
        </w:tc>
        <w:tc>
          <w:tcPr>
            <w:tcW w:w="3293" w:type="dxa"/>
            <w:tcBorders>
              <w:top w:val="nil"/>
              <w:left w:val="nil"/>
              <w:bottom w:val="nil"/>
              <w:right w:val="nil"/>
            </w:tcBorders>
          </w:tcPr>
          <w:p w14:paraId="36E3705F" w14:textId="77777777" w:rsidR="00CF1EF7" w:rsidRDefault="00000000">
            <w:pPr>
              <w:spacing w:after="0"/>
              <w:ind w:right="1763"/>
            </w:pPr>
            <w:r>
              <w:rPr>
                <w:sz w:val="18"/>
              </w:rPr>
              <w:t>Key measures service date</w:t>
            </w:r>
          </w:p>
        </w:tc>
        <w:tc>
          <w:tcPr>
            <w:tcW w:w="2169" w:type="dxa"/>
            <w:tcBorders>
              <w:top w:val="nil"/>
              <w:left w:val="nil"/>
              <w:bottom w:val="nil"/>
              <w:right w:val="nil"/>
            </w:tcBorders>
          </w:tcPr>
          <w:p w14:paraId="4E5AB45E" w14:textId="77777777" w:rsidR="00CF1EF7" w:rsidRDefault="00000000">
            <w:pPr>
              <w:spacing w:after="0"/>
            </w:pPr>
            <w:r>
              <w:rPr>
                <w:sz w:val="18"/>
              </w:rPr>
              <w:t>Dimensions</w:t>
            </w:r>
          </w:p>
        </w:tc>
        <w:tc>
          <w:tcPr>
            <w:tcW w:w="858" w:type="dxa"/>
            <w:tcBorders>
              <w:top w:val="nil"/>
              <w:left w:val="nil"/>
              <w:bottom w:val="nil"/>
              <w:right w:val="nil"/>
            </w:tcBorders>
          </w:tcPr>
          <w:p w14:paraId="08C65B69" w14:textId="77777777" w:rsidR="00CF1EF7" w:rsidRDefault="00000000">
            <w:pPr>
              <w:spacing w:after="0"/>
            </w:pPr>
            <w:r>
              <w:rPr>
                <w:sz w:val="18"/>
              </w:rPr>
              <w:t>Audience</w:t>
            </w:r>
          </w:p>
        </w:tc>
      </w:tr>
      <w:tr w:rsidR="00CF1EF7" w14:paraId="50B0038C" w14:textId="77777777">
        <w:trPr>
          <w:trHeight w:val="526"/>
        </w:trPr>
        <w:tc>
          <w:tcPr>
            <w:tcW w:w="612" w:type="dxa"/>
            <w:tcBorders>
              <w:top w:val="nil"/>
              <w:left w:val="nil"/>
              <w:bottom w:val="nil"/>
              <w:right w:val="nil"/>
            </w:tcBorders>
          </w:tcPr>
          <w:p w14:paraId="658C3AB1" w14:textId="77777777" w:rsidR="00CF1EF7" w:rsidRDefault="00000000">
            <w:pPr>
              <w:spacing w:after="0"/>
            </w:pPr>
            <w:r>
              <w:rPr>
                <w:sz w:val="18"/>
              </w:rPr>
              <w:t>RPT-19</w:t>
            </w:r>
          </w:p>
        </w:tc>
        <w:tc>
          <w:tcPr>
            <w:tcW w:w="2038" w:type="dxa"/>
            <w:tcBorders>
              <w:top w:val="nil"/>
              <w:left w:val="nil"/>
              <w:bottom w:val="nil"/>
              <w:right w:val="nil"/>
            </w:tcBorders>
          </w:tcPr>
          <w:p w14:paraId="4FB48B9D" w14:textId="77777777" w:rsidR="00CF1EF7" w:rsidRDefault="00000000">
            <w:pPr>
              <w:spacing w:after="0"/>
              <w:ind w:left="190"/>
            </w:pPr>
            <w:r>
              <w:rPr>
                <w:sz w:val="18"/>
              </w:rPr>
              <w:t>Inventory health</w:t>
            </w:r>
          </w:p>
        </w:tc>
        <w:tc>
          <w:tcPr>
            <w:tcW w:w="3293" w:type="dxa"/>
            <w:tcBorders>
              <w:top w:val="nil"/>
              <w:left w:val="nil"/>
              <w:bottom w:val="nil"/>
              <w:right w:val="nil"/>
            </w:tcBorders>
          </w:tcPr>
          <w:p w14:paraId="5C5CF4C7" w14:textId="77777777" w:rsidR="00CF1EF7" w:rsidRDefault="00000000">
            <w:pPr>
              <w:spacing w:after="0"/>
            </w:pPr>
            <w:r>
              <w:rPr>
                <w:sz w:val="18"/>
              </w:rPr>
              <w:t>Hold-to-conversion rate, expiry rate, stop-sell days</w:t>
            </w:r>
          </w:p>
        </w:tc>
        <w:tc>
          <w:tcPr>
            <w:tcW w:w="2169" w:type="dxa"/>
            <w:tcBorders>
              <w:top w:val="nil"/>
              <w:left w:val="nil"/>
              <w:bottom w:val="nil"/>
              <w:right w:val="nil"/>
            </w:tcBorders>
          </w:tcPr>
          <w:p w14:paraId="752761F6" w14:textId="77777777" w:rsidR="00CF1EF7" w:rsidRDefault="00000000">
            <w:pPr>
              <w:spacing w:after="0"/>
            </w:pPr>
            <w:r>
              <w:rPr>
                <w:sz w:val="18"/>
              </w:rPr>
              <w:t>Period, provider</w:t>
            </w:r>
          </w:p>
        </w:tc>
        <w:tc>
          <w:tcPr>
            <w:tcW w:w="858" w:type="dxa"/>
            <w:tcBorders>
              <w:top w:val="nil"/>
              <w:left w:val="nil"/>
              <w:bottom w:val="nil"/>
              <w:right w:val="nil"/>
            </w:tcBorders>
          </w:tcPr>
          <w:p w14:paraId="02E61B3F" w14:textId="77777777" w:rsidR="00CF1EF7" w:rsidRDefault="00000000">
            <w:pPr>
              <w:spacing w:after="0"/>
              <w:jc w:val="both"/>
            </w:pPr>
            <w:r>
              <w:rPr>
                <w:sz w:val="18"/>
              </w:rPr>
              <w:t>Operations</w:t>
            </w:r>
          </w:p>
        </w:tc>
      </w:tr>
      <w:tr w:rsidR="00CF1EF7" w14:paraId="5A72C40C" w14:textId="77777777">
        <w:trPr>
          <w:trHeight w:val="299"/>
        </w:trPr>
        <w:tc>
          <w:tcPr>
            <w:tcW w:w="612" w:type="dxa"/>
            <w:tcBorders>
              <w:top w:val="nil"/>
              <w:left w:val="nil"/>
              <w:bottom w:val="nil"/>
              <w:right w:val="nil"/>
            </w:tcBorders>
          </w:tcPr>
          <w:p w14:paraId="0B84EC87" w14:textId="77777777" w:rsidR="00CF1EF7" w:rsidRDefault="00000000">
            <w:pPr>
              <w:spacing w:after="0"/>
              <w:jc w:val="both"/>
            </w:pPr>
            <w:r>
              <w:rPr>
                <w:sz w:val="18"/>
              </w:rPr>
              <w:t>RPT-20</w:t>
            </w:r>
          </w:p>
        </w:tc>
        <w:tc>
          <w:tcPr>
            <w:tcW w:w="2038" w:type="dxa"/>
            <w:tcBorders>
              <w:top w:val="nil"/>
              <w:left w:val="nil"/>
              <w:bottom w:val="nil"/>
              <w:right w:val="nil"/>
            </w:tcBorders>
          </w:tcPr>
          <w:p w14:paraId="0572B949" w14:textId="77777777" w:rsidR="00CF1EF7" w:rsidRDefault="00000000">
            <w:pPr>
              <w:spacing w:after="0"/>
              <w:ind w:left="190"/>
            </w:pPr>
            <w:r>
              <w:rPr>
                <w:sz w:val="18"/>
              </w:rPr>
              <w:t>Reconciliation</w:t>
            </w:r>
          </w:p>
        </w:tc>
        <w:tc>
          <w:tcPr>
            <w:tcW w:w="3293" w:type="dxa"/>
            <w:tcBorders>
              <w:top w:val="nil"/>
              <w:left w:val="nil"/>
              <w:bottom w:val="nil"/>
              <w:right w:val="nil"/>
            </w:tcBorders>
          </w:tcPr>
          <w:p w14:paraId="1D3AC883" w14:textId="77777777" w:rsidR="00CF1EF7" w:rsidRDefault="00000000">
            <w:pPr>
              <w:spacing w:after="0"/>
            </w:pPr>
            <w:r>
              <w:rPr>
                <w:sz w:val="18"/>
              </w:rPr>
              <w:t>Matched, unmatched, variance by cause</w:t>
            </w:r>
          </w:p>
        </w:tc>
        <w:tc>
          <w:tcPr>
            <w:tcW w:w="2169" w:type="dxa"/>
            <w:tcBorders>
              <w:top w:val="nil"/>
              <w:left w:val="nil"/>
              <w:bottom w:val="nil"/>
              <w:right w:val="nil"/>
            </w:tcBorders>
          </w:tcPr>
          <w:p w14:paraId="732B1CC2" w14:textId="77777777" w:rsidR="00CF1EF7" w:rsidRDefault="00000000">
            <w:pPr>
              <w:spacing w:after="0"/>
            </w:pPr>
            <w:r>
              <w:rPr>
                <w:sz w:val="18"/>
              </w:rPr>
              <w:t>Day</w:t>
            </w:r>
          </w:p>
        </w:tc>
        <w:tc>
          <w:tcPr>
            <w:tcW w:w="858" w:type="dxa"/>
            <w:tcBorders>
              <w:top w:val="nil"/>
              <w:left w:val="nil"/>
              <w:bottom w:val="nil"/>
              <w:right w:val="nil"/>
            </w:tcBorders>
          </w:tcPr>
          <w:p w14:paraId="57FB3024" w14:textId="77777777" w:rsidR="00CF1EF7" w:rsidRDefault="00000000">
            <w:pPr>
              <w:spacing w:after="0"/>
            </w:pPr>
            <w:r>
              <w:rPr>
                <w:sz w:val="18"/>
              </w:rPr>
              <w:t>Finance</w:t>
            </w:r>
          </w:p>
        </w:tc>
      </w:tr>
      <w:tr w:rsidR="00CF1EF7" w14:paraId="6B6408F4" w14:textId="77777777">
        <w:trPr>
          <w:trHeight w:val="526"/>
        </w:trPr>
        <w:tc>
          <w:tcPr>
            <w:tcW w:w="612" w:type="dxa"/>
            <w:tcBorders>
              <w:top w:val="nil"/>
              <w:left w:val="nil"/>
              <w:bottom w:val="nil"/>
              <w:right w:val="nil"/>
            </w:tcBorders>
          </w:tcPr>
          <w:p w14:paraId="7FD7DA92" w14:textId="77777777" w:rsidR="00CF1EF7" w:rsidRDefault="00000000">
            <w:pPr>
              <w:spacing w:after="0"/>
            </w:pPr>
            <w:r>
              <w:rPr>
                <w:sz w:val="18"/>
              </w:rPr>
              <w:t>RPT-21</w:t>
            </w:r>
          </w:p>
        </w:tc>
        <w:tc>
          <w:tcPr>
            <w:tcW w:w="2038" w:type="dxa"/>
            <w:tcBorders>
              <w:top w:val="nil"/>
              <w:left w:val="nil"/>
              <w:bottom w:val="nil"/>
              <w:right w:val="nil"/>
            </w:tcBorders>
          </w:tcPr>
          <w:p w14:paraId="16E9078E" w14:textId="77777777" w:rsidR="00CF1EF7" w:rsidRDefault="00000000">
            <w:pPr>
              <w:spacing w:after="0"/>
              <w:ind w:left="190"/>
            </w:pPr>
            <w:r>
              <w:rPr>
                <w:sz w:val="18"/>
              </w:rPr>
              <w:t>Support</w:t>
            </w:r>
          </w:p>
        </w:tc>
        <w:tc>
          <w:tcPr>
            <w:tcW w:w="3293" w:type="dxa"/>
            <w:tcBorders>
              <w:top w:val="nil"/>
              <w:left w:val="nil"/>
              <w:bottom w:val="nil"/>
              <w:right w:val="nil"/>
            </w:tcBorders>
          </w:tcPr>
          <w:p w14:paraId="04D39773" w14:textId="77777777" w:rsidR="00CF1EF7" w:rsidRDefault="00000000">
            <w:pPr>
              <w:spacing w:after="0"/>
            </w:pPr>
            <w:r>
              <w:rPr>
                <w:sz w:val="18"/>
              </w:rPr>
              <w:t>Tickets by category, priority, SLA attainment, resolution time</w:t>
            </w:r>
          </w:p>
        </w:tc>
        <w:tc>
          <w:tcPr>
            <w:tcW w:w="2169" w:type="dxa"/>
            <w:tcBorders>
              <w:top w:val="nil"/>
              <w:left w:val="nil"/>
              <w:bottom w:val="nil"/>
              <w:right w:val="nil"/>
            </w:tcBorders>
          </w:tcPr>
          <w:p w14:paraId="4465C77B" w14:textId="77777777" w:rsidR="00CF1EF7" w:rsidRDefault="00000000">
            <w:pPr>
              <w:spacing w:after="0"/>
            </w:pPr>
            <w:r>
              <w:rPr>
                <w:sz w:val="18"/>
              </w:rPr>
              <w:t>Period</w:t>
            </w:r>
          </w:p>
        </w:tc>
        <w:tc>
          <w:tcPr>
            <w:tcW w:w="858" w:type="dxa"/>
            <w:tcBorders>
              <w:top w:val="nil"/>
              <w:left w:val="nil"/>
              <w:bottom w:val="nil"/>
              <w:right w:val="nil"/>
            </w:tcBorders>
          </w:tcPr>
          <w:p w14:paraId="0FA29613" w14:textId="77777777" w:rsidR="00CF1EF7" w:rsidRDefault="00000000">
            <w:pPr>
              <w:spacing w:after="0"/>
              <w:jc w:val="both"/>
            </w:pPr>
            <w:r>
              <w:rPr>
                <w:sz w:val="18"/>
              </w:rPr>
              <w:t>Operations</w:t>
            </w:r>
          </w:p>
        </w:tc>
      </w:tr>
      <w:tr w:rsidR="00CF1EF7" w14:paraId="77180A1D" w14:textId="77777777">
        <w:trPr>
          <w:trHeight w:val="253"/>
        </w:trPr>
        <w:tc>
          <w:tcPr>
            <w:tcW w:w="612" w:type="dxa"/>
            <w:tcBorders>
              <w:top w:val="nil"/>
              <w:left w:val="nil"/>
              <w:bottom w:val="nil"/>
              <w:right w:val="nil"/>
            </w:tcBorders>
          </w:tcPr>
          <w:p w14:paraId="77B85F5D" w14:textId="77777777" w:rsidR="00CF1EF7" w:rsidRDefault="00000000">
            <w:pPr>
              <w:spacing w:after="0"/>
              <w:jc w:val="both"/>
            </w:pPr>
            <w:r>
              <w:rPr>
                <w:sz w:val="18"/>
              </w:rPr>
              <w:t>RPT-22</w:t>
            </w:r>
          </w:p>
        </w:tc>
        <w:tc>
          <w:tcPr>
            <w:tcW w:w="2038" w:type="dxa"/>
            <w:tcBorders>
              <w:top w:val="nil"/>
              <w:left w:val="nil"/>
              <w:bottom w:val="nil"/>
              <w:right w:val="nil"/>
            </w:tcBorders>
          </w:tcPr>
          <w:p w14:paraId="772F742F" w14:textId="77777777" w:rsidR="00CF1EF7" w:rsidRDefault="00000000">
            <w:pPr>
              <w:spacing w:after="0"/>
              <w:ind w:left="190"/>
            </w:pPr>
            <w:r>
              <w:rPr>
                <w:sz w:val="18"/>
              </w:rPr>
              <w:t>Audit extract</w:t>
            </w:r>
          </w:p>
        </w:tc>
        <w:tc>
          <w:tcPr>
            <w:tcW w:w="3293" w:type="dxa"/>
            <w:tcBorders>
              <w:top w:val="nil"/>
              <w:left w:val="nil"/>
              <w:bottom w:val="nil"/>
              <w:right w:val="nil"/>
            </w:tcBorders>
          </w:tcPr>
          <w:p w14:paraId="72892396" w14:textId="77777777" w:rsidR="00CF1EF7" w:rsidRDefault="00000000">
            <w:pPr>
              <w:spacing w:after="0"/>
            </w:pPr>
            <w:r>
              <w:rPr>
                <w:sz w:val="18"/>
              </w:rPr>
              <w:t>Filtered audit entries for an investigation</w:t>
            </w:r>
          </w:p>
        </w:tc>
        <w:tc>
          <w:tcPr>
            <w:tcW w:w="2169" w:type="dxa"/>
            <w:tcBorders>
              <w:top w:val="nil"/>
              <w:left w:val="nil"/>
              <w:bottom w:val="nil"/>
              <w:right w:val="nil"/>
            </w:tcBorders>
          </w:tcPr>
          <w:p w14:paraId="12271CB8" w14:textId="77777777" w:rsidR="00CF1EF7" w:rsidRDefault="00000000">
            <w:pPr>
              <w:spacing w:after="0"/>
            </w:pPr>
            <w:r>
              <w:rPr>
                <w:sz w:val="18"/>
              </w:rPr>
              <w:t>Any</w:t>
            </w:r>
          </w:p>
        </w:tc>
        <w:tc>
          <w:tcPr>
            <w:tcW w:w="858" w:type="dxa"/>
            <w:tcBorders>
              <w:top w:val="nil"/>
              <w:left w:val="nil"/>
              <w:bottom w:val="nil"/>
              <w:right w:val="nil"/>
            </w:tcBorders>
          </w:tcPr>
          <w:p w14:paraId="01856FA0" w14:textId="77777777" w:rsidR="00CF1EF7" w:rsidRDefault="00000000">
            <w:pPr>
              <w:spacing w:after="0"/>
              <w:jc w:val="both"/>
            </w:pPr>
            <w:r>
              <w:rPr>
                <w:sz w:val="18"/>
              </w:rPr>
              <w:t>Compliance</w:t>
            </w:r>
          </w:p>
        </w:tc>
      </w:tr>
    </w:tbl>
    <w:p w14:paraId="7048F531" w14:textId="77777777" w:rsidR="00CF1EF7" w:rsidRDefault="00000000">
      <w:pPr>
        <w:tabs>
          <w:tab w:val="center" w:pos="2033"/>
        </w:tabs>
        <w:spacing w:after="98" w:line="265" w:lineRule="auto"/>
        <w:ind w:left="-15"/>
      </w:pPr>
      <w:r>
        <w:rPr>
          <w:noProof/>
        </w:rPr>
        <mc:AlternateContent>
          <mc:Choice Requires="wpg">
            <w:drawing>
              <wp:anchor distT="0" distB="0" distL="114300" distR="114300" simplePos="0" relativeHeight="251759616" behindDoc="0" locked="0" layoutInCell="1" allowOverlap="1" wp14:anchorId="00490DEA" wp14:editId="0DA77638">
                <wp:simplePos x="0" y="0"/>
                <wp:positionH relativeFrom="column">
                  <wp:posOffset>-1269</wp:posOffset>
                </wp:positionH>
                <wp:positionV relativeFrom="paragraph">
                  <wp:posOffset>-1359152</wp:posOffset>
                </wp:positionV>
                <wp:extent cx="6120130" cy="9525"/>
                <wp:effectExtent l="0" t="0" r="0" b="0"/>
                <wp:wrapSquare wrapText="bothSides"/>
                <wp:docPr id="268439" name="Group 26843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7523" name="Shape 1752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439" style="width:481.9pt;height:0.75pt;position:absolute;mso-position-horizontal-relative:text;mso-position-horizontal:absolute;margin-left:-0.0999985pt;mso-position-vertical-relative:text;margin-top:-107.02pt;" coordsize="61201,95">
                <v:shape id="Shape 17523"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40.2</w:t>
      </w:r>
      <w:r>
        <w:rPr>
          <w:b/>
          <w:color w:val="1F3864"/>
          <w:sz w:val="28"/>
        </w:rPr>
        <w:tab/>
        <w:t>Implementation Notes</w:t>
      </w:r>
    </w:p>
    <w:p w14:paraId="39F34B84" w14:textId="77777777" w:rsidR="00CF1EF7" w:rsidRDefault="00000000">
      <w:pPr>
        <w:spacing w:after="596" w:line="260" w:lineRule="auto"/>
        <w:ind w:left="-5" w:hanging="10"/>
      </w:pPr>
      <w:r>
        <w:rPr>
          <w:sz w:val="20"/>
        </w:rPr>
        <w:t>Reports run against the read replica. Any report whose parameters can span more than 90 days executes asynchronously and delivers a signed download link. Aggregations that are expensive and frequently requested (daily revenue, daily booking counts, provider daily earnings) are materialised nightly into summary tables and served from there, with the raw query available for verification. Every exported file records who exported it, when, and with what parameters, in the audit log — because a bookings export contains personal data.</w:t>
      </w:r>
    </w:p>
    <w:p w14:paraId="45A4E464" w14:textId="77777777" w:rsidR="00CF1EF7" w:rsidRDefault="00000000">
      <w:pPr>
        <w:pStyle w:val="Heading1"/>
        <w:tabs>
          <w:tab w:val="center" w:pos="2012"/>
        </w:tabs>
        <w:spacing w:after="63"/>
        <w:ind w:left="-15" w:firstLine="0"/>
      </w:pPr>
      <w:r>
        <w:t>41</w:t>
      </w:r>
      <w:r>
        <w:tab/>
        <w:t>Acceptance Criteria</w:t>
      </w:r>
    </w:p>
    <w:p w14:paraId="61DA9735" w14:textId="77777777" w:rsidR="00CF1EF7" w:rsidRDefault="00000000">
      <w:pPr>
        <w:spacing w:after="279" w:line="260" w:lineRule="auto"/>
        <w:ind w:left="-5" w:hanging="10"/>
      </w:pPr>
      <w:r>
        <w:rPr>
          <w:sz w:val="20"/>
        </w:rPr>
        <w:t>Each module is complete when every criterion below is demonstrably met in the staging environment against production-shaped data, with the named test cases passing.</w:t>
      </w:r>
    </w:p>
    <w:p w14:paraId="19E7C604" w14:textId="77777777" w:rsidR="00CF1EF7" w:rsidRDefault="00000000">
      <w:pPr>
        <w:tabs>
          <w:tab w:val="center" w:pos="2404"/>
        </w:tabs>
        <w:spacing w:after="98" w:line="265" w:lineRule="auto"/>
        <w:ind w:left="-15"/>
      </w:pPr>
      <w:r>
        <w:rPr>
          <w:b/>
          <w:color w:val="1F3864"/>
          <w:sz w:val="28"/>
        </w:rPr>
        <w:t>41.1</w:t>
      </w:r>
      <w:r>
        <w:rPr>
          <w:b/>
          <w:color w:val="1F3864"/>
          <w:sz w:val="28"/>
        </w:rPr>
        <w:tab/>
        <w:t>Authentication and Accounts</w:t>
      </w:r>
    </w:p>
    <w:p w14:paraId="6BA4414C" w14:textId="77777777" w:rsidR="00CF1EF7" w:rsidRDefault="00000000">
      <w:pPr>
        <w:spacing w:after="279" w:line="260" w:lineRule="auto"/>
        <w:ind w:left="-5" w:hanging="10"/>
      </w:pPr>
      <w:r>
        <w:rPr>
          <w:sz w:val="20"/>
        </w:rPr>
        <w:t xml:space="preserve">A tourist can register, receive and consume a verification email, log in, refresh a session, reset a forgotten password and update their profile. A provider or administrator cannot access their console without TOTP. Ten failed attempts lock the account and notify the owner. Every endpoint enforces both the role check and the ownership predicate, and a foreign principal receives </w:t>
      </w:r>
      <w:r>
        <w:rPr>
          <w:rFonts w:ascii="Courier New" w:eastAsia="Courier New" w:hAnsi="Courier New" w:cs="Courier New"/>
          <w:sz w:val="15"/>
        </w:rPr>
        <w:t>404</w:t>
      </w:r>
      <w:r>
        <w:rPr>
          <w:sz w:val="20"/>
        </w:rPr>
        <w:t xml:space="preserve">. </w:t>
      </w:r>
      <w:r>
        <w:rPr>
          <w:b/>
          <w:sz w:val="20"/>
        </w:rPr>
        <w:t>Tests</w:t>
      </w:r>
      <w:r>
        <w:rPr>
          <w:sz w:val="20"/>
        </w:rPr>
        <w:t xml:space="preserve"> TC-001 to TC-013, TC-200 series.</w:t>
      </w:r>
    </w:p>
    <w:p w14:paraId="1769E325" w14:textId="77777777" w:rsidR="00CF1EF7" w:rsidRDefault="00000000">
      <w:pPr>
        <w:tabs>
          <w:tab w:val="center" w:pos="1302"/>
        </w:tabs>
        <w:spacing w:after="98" w:line="265" w:lineRule="auto"/>
        <w:ind w:left="-15"/>
      </w:pPr>
      <w:r>
        <w:rPr>
          <w:b/>
          <w:color w:val="1F3864"/>
          <w:sz w:val="28"/>
        </w:rPr>
        <w:t>41.2</w:t>
      </w:r>
      <w:r>
        <w:rPr>
          <w:b/>
          <w:color w:val="1F3864"/>
          <w:sz w:val="28"/>
        </w:rPr>
        <w:tab/>
        <w:t>Catalogue</w:t>
      </w:r>
    </w:p>
    <w:p w14:paraId="543BB085" w14:textId="77777777" w:rsidR="00CF1EF7" w:rsidRDefault="00000000">
      <w:pPr>
        <w:spacing w:after="279" w:line="260" w:lineRule="auto"/>
        <w:ind w:left="-5" w:hanging="10"/>
      </w:pPr>
      <w:r>
        <w:rPr>
          <w:noProof/>
        </w:rPr>
        <mc:AlternateContent>
          <mc:Choice Requires="wpg">
            <w:drawing>
              <wp:anchor distT="0" distB="0" distL="114300" distR="114300" simplePos="0" relativeHeight="251760640" behindDoc="0" locked="0" layoutInCell="1" allowOverlap="1" wp14:anchorId="6C6EFC43" wp14:editId="78D08E34">
                <wp:simplePos x="0" y="0"/>
                <wp:positionH relativeFrom="page">
                  <wp:posOffset>720090</wp:posOffset>
                </wp:positionH>
                <wp:positionV relativeFrom="page">
                  <wp:posOffset>10150485</wp:posOffset>
                </wp:positionV>
                <wp:extent cx="6119495" cy="6350"/>
                <wp:effectExtent l="0" t="0" r="0" b="0"/>
                <wp:wrapTopAndBottom/>
                <wp:docPr id="268440" name="Group 268440"/>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7583" name="Shape 1758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7584" name="Shape 1758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440" style="width:481.85pt;height:0.5pt;position:absolute;mso-position-horizontal-relative:page;mso-position-horizontal:absolute;margin-left:56.7pt;mso-position-vertical-relative:page;margin-top:799.251pt;" coordsize="61194,63">
                <v:shape id="Shape 17583" style="position:absolute;width:61194;height:0;left:0;top:0;" coordsize="6119495,0" path="m0,0l6119495,0">
                  <v:stroke weight="0.5pt" endcap="flat" joinstyle="round" on="true" color="#bfbfbf"/>
                  <v:fill on="false" color="#000000" opacity="0"/>
                </v:shape>
                <v:shape id="Shape 17584" style="position:absolute;width:61194;height:0;left:0;top:0;" coordsize="6119495,0" path="m0,0l6119495,0">
                  <v:stroke weight="0.5pt" endcap="flat" joinstyle="round" on="true" color="#bfbfbf"/>
                  <v:fill on="false" color="#000000" opacity="0"/>
                </v:shape>
                <w10:wrap type="topAndBottom"/>
              </v:group>
            </w:pict>
          </mc:Fallback>
        </mc:AlternateContent>
      </w:r>
      <w:r>
        <w:rPr>
          <w:sz w:val="20"/>
        </w:rPr>
        <w:t xml:space="preserve">All ten seeded Zanzibar destinations, their attractions, activities and accommodation are browsable, searchable and filterable. Ordering is deterministic and reproducible. An administrator can create, edit, activate and deactivate every catalogue entity without a deployment. Media renders through the CDN with responsive variants. </w:t>
      </w:r>
      <w:r>
        <w:rPr>
          <w:b/>
          <w:sz w:val="20"/>
        </w:rPr>
        <w:t>Tests</w:t>
      </w:r>
      <w:r>
        <w:rPr>
          <w:sz w:val="20"/>
        </w:rPr>
        <w:t xml:space="preserve"> TC-020, TC021, TC-902.</w:t>
      </w:r>
    </w:p>
    <w:p w14:paraId="10EFD35C" w14:textId="77777777" w:rsidR="00CF1EF7" w:rsidRDefault="00000000">
      <w:pPr>
        <w:tabs>
          <w:tab w:val="center" w:pos="2210"/>
        </w:tabs>
        <w:spacing w:after="98" w:line="265" w:lineRule="auto"/>
        <w:ind w:left="-15"/>
      </w:pPr>
      <w:r>
        <w:rPr>
          <w:b/>
          <w:color w:val="1F3864"/>
          <w:sz w:val="28"/>
        </w:rPr>
        <w:t>41.3</w:t>
      </w:r>
      <w:r>
        <w:rPr>
          <w:b/>
          <w:color w:val="1F3864"/>
          <w:sz w:val="28"/>
        </w:rPr>
        <w:tab/>
        <w:t>Trip Planner and Itinerary</w:t>
      </w:r>
    </w:p>
    <w:p w14:paraId="5B8C1942" w14:textId="77777777" w:rsidR="00CF1EF7" w:rsidRDefault="00000000">
      <w:pPr>
        <w:spacing w:after="279" w:line="260" w:lineRule="auto"/>
        <w:ind w:left="-5" w:hanging="10"/>
      </w:pPr>
      <w:r>
        <w:rPr>
          <w:sz w:val="20"/>
        </w:rPr>
        <w:t xml:space="preserve">A tourist can create a trip, set dates and party, record inbound and outbound flights, add stays, activities and attractions, and generate an itinerary in which required transfers are inserted automatically with real distances and durations. All seventeen validation rules fire correctly, blocking on errors and advising on warnings. Regeneration is deterministic and never alters a locked item. The cost breakdown reconciles line by line to the total. </w:t>
      </w:r>
      <w:r>
        <w:rPr>
          <w:b/>
          <w:sz w:val="20"/>
        </w:rPr>
        <w:t>Tests</w:t>
      </w:r>
      <w:r>
        <w:rPr>
          <w:sz w:val="20"/>
        </w:rPr>
        <w:t xml:space="preserve"> TC-030, TC031, TC-040 to TC-043.</w:t>
      </w:r>
    </w:p>
    <w:p w14:paraId="28B1D298" w14:textId="77777777" w:rsidR="00CF1EF7" w:rsidRDefault="00000000">
      <w:pPr>
        <w:tabs>
          <w:tab w:val="center" w:pos="1676"/>
        </w:tabs>
        <w:spacing w:after="98" w:line="265" w:lineRule="auto"/>
        <w:ind w:left="-15"/>
      </w:pPr>
      <w:r>
        <w:rPr>
          <w:b/>
          <w:color w:val="1F3864"/>
          <w:sz w:val="28"/>
        </w:rPr>
        <w:t>41.4</w:t>
      </w:r>
      <w:r>
        <w:rPr>
          <w:b/>
          <w:color w:val="1F3864"/>
          <w:sz w:val="28"/>
        </w:rPr>
        <w:tab/>
        <w:t>Accommodation</w:t>
      </w:r>
    </w:p>
    <w:p w14:paraId="48E8CDFC" w14:textId="77777777" w:rsidR="00CF1EF7" w:rsidRDefault="00000000">
      <w:pPr>
        <w:spacing w:after="279" w:line="260" w:lineRule="auto"/>
        <w:ind w:left="-5" w:hanging="10"/>
      </w:pPr>
      <w:r>
        <w:rPr>
          <w:b/>
          <w:sz w:val="20"/>
        </w:rPr>
        <w:t xml:space="preserve">Amended v1.2 — ADR 0013. </w:t>
      </w:r>
      <w:r>
        <w:rPr>
          <w:sz w:val="20"/>
        </w:rPr>
        <w:t xml:space="preserve">A tourist can record where they are staying, either by choosing a curated property from the destination’s accommodation list or by entering any hotel name or address and confirming the map pin. A free-entry address with no confirmed geocode creates no anchor. The resulting STAY item carries location and dates and carries no provider, price, booking or inventory. Check-out is strictly after check-in and the stay does not exceed stay.max_nights. Transfers on either side of the anchor quote from its coordinates, and a curated property quotes to the metre. A trip with a night that no anchor covers still quotes, and raises VR-16. Multiple non-overlapping stays in one trip are supported. Tests TC-021, plus the stay-anchor cases of TC-040 and TC-043. TC-020 and TC-050 to TC-053 as written against rooms return with v2.</w:t>
      </w:r>
    </w:p>
    <w:p w14:paraId="2633224D" w14:textId="77777777" w:rsidR="00CF1EF7" w:rsidRDefault="00000000">
      <w:pPr>
        <w:tabs>
          <w:tab w:val="center" w:pos="1254"/>
        </w:tabs>
        <w:spacing w:after="98" w:line="265" w:lineRule="auto"/>
        <w:ind w:left="-15"/>
      </w:pPr>
      <w:r>
        <w:rPr>
          <w:b/>
          <w:color w:val="1F3864"/>
          <w:sz w:val="28"/>
        </w:rPr>
        <w:t>41.5</w:t>
      </w:r>
      <w:r>
        <w:rPr>
          <w:b/>
          <w:color w:val="1F3864"/>
          <w:sz w:val="28"/>
        </w:rPr>
        <w:tab/>
        <w:t>Activities</w:t>
      </w:r>
    </w:p>
    <w:p w14:paraId="12B7B114" w14:textId="77777777" w:rsidR="00CF1EF7" w:rsidRDefault="00000000">
      <w:pPr>
        <w:spacing w:after="279" w:line="260" w:lineRule="auto"/>
        <w:ind w:left="-5" w:hanging="10"/>
      </w:pPr>
      <w:r>
        <w:rPr>
          <w:sz w:val="20"/>
        </w:rPr>
        <w:t xml:space="preserve">Departures materialise from schedules across the horizon. Capacity, party-size bounds, age requirements and booking cutoffs are all enforced. On-request activities enter </w:t>
      </w:r>
      <w:r>
        <w:rPr>
          <w:rFonts w:ascii="Courier New" w:eastAsia="Courier New" w:hAnsi="Courier New" w:cs="Courier New"/>
          <w:sz w:val="15"/>
        </w:rPr>
        <w:t>AWAITING_PROVIDER</w:t>
      </w:r>
      <w:r>
        <w:rPr>
          <w:sz w:val="20"/>
        </w:rPr>
        <w:t xml:space="preserve"> and auto-cancel with a full refund if the provider does not respond in time. Capacity can never be exceeded. </w:t>
      </w:r>
      <w:r>
        <w:rPr>
          <w:b/>
          <w:sz w:val="20"/>
        </w:rPr>
        <w:t>Tests</w:t>
      </w:r>
      <w:r>
        <w:rPr>
          <w:sz w:val="20"/>
        </w:rPr>
        <w:t xml:space="preserve"> TC-051, TC-053, plus the on-request timeout scenario.</w:t>
      </w:r>
    </w:p>
    <w:p w14:paraId="2C10FC39" w14:textId="77777777" w:rsidR="00CF1EF7" w:rsidRDefault="00000000">
      <w:pPr>
        <w:tabs>
          <w:tab w:val="center" w:pos="1588"/>
        </w:tabs>
        <w:spacing w:after="98" w:line="265" w:lineRule="auto"/>
        <w:ind w:left="-15"/>
      </w:pPr>
      <w:r>
        <w:rPr>
          <w:b/>
          <w:color w:val="1F3864"/>
          <w:sz w:val="28"/>
        </w:rPr>
        <w:t>41.6</w:t>
      </w:r>
      <w:r>
        <w:rPr>
          <w:b/>
          <w:color w:val="1F3864"/>
          <w:sz w:val="28"/>
        </w:rPr>
        <w:tab/>
        <w:t>Transportation</w:t>
      </w:r>
    </w:p>
    <w:p w14:paraId="22A8D3C7" w14:textId="77777777" w:rsidR="00CF1EF7" w:rsidRDefault="00000000">
      <w:pPr>
        <w:spacing w:after="279" w:line="260" w:lineRule="auto"/>
        <w:ind w:left="-5" w:hanging="10"/>
      </w:pPr>
      <w:r>
        <w:rPr>
          <w:sz w:val="20"/>
        </w:rPr>
        <w:t xml:space="preserve">Every seeded corridor quotes deterministically with the correct distance, duration and price, and the worked example in Section 12.4 reproduces exactly. Vehicle classes are filtered by capacity. An unconfigured corridor returns </w:t>
      </w:r>
      <w:r>
        <w:rPr>
          <w:rFonts w:ascii="Courier New" w:eastAsia="Courier New" w:hAnsi="Courier New" w:cs="Courier New"/>
          <w:sz w:val="15"/>
        </w:rPr>
        <w:t>NO_TARIFF_CONFIGURED</w:t>
      </w:r>
      <w:r>
        <w:rPr>
          <w:sz w:val="20"/>
        </w:rPr>
        <w:t xml:space="preserve"> and never a guessed price. Routing outages degrade planning to cached data with an explicit “approximate” label and block priced quoting rather than inventing a price.</w:t>
      </w:r>
    </w:p>
    <w:p w14:paraId="41D12E31" w14:textId="77777777" w:rsidR="00CF1EF7" w:rsidRDefault="00000000">
      <w:pPr>
        <w:tabs>
          <w:tab w:val="center" w:pos="1553"/>
        </w:tabs>
        <w:spacing w:after="98" w:line="265" w:lineRule="auto"/>
        <w:ind w:left="-15"/>
      </w:pPr>
      <w:r>
        <w:rPr>
          <w:b/>
          <w:color w:val="1F3864"/>
          <w:sz w:val="28"/>
        </w:rPr>
        <w:t>41.7</w:t>
      </w:r>
      <w:r>
        <w:rPr>
          <w:b/>
          <w:color w:val="1F3864"/>
          <w:sz w:val="28"/>
        </w:rPr>
        <w:tab/>
        <w:t>Airport Pickup</w:t>
      </w:r>
    </w:p>
    <w:p w14:paraId="10E5F0C9" w14:textId="77777777" w:rsidR="00CF1EF7" w:rsidRDefault="00000000">
      <w:pPr>
        <w:spacing w:after="279" w:line="260" w:lineRule="auto"/>
        <w:ind w:left="-5" w:hanging="10"/>
      </w:pPr>
      <w:r>
        <w:rPr>
          <w:sz w:val="20"/>
        </w:rPr>
        <w:t xml:space="preserve">The tourist can select the gateway, enter arrival information, choose an eligible vehicle class, and see the computed pickup time with the buffer explained. The system records the booking, dispatches to eligible drivers, and assigns one. The tourist sees driver name, photo, rating, languages, vehicle make, model, colour, plate, capacity, pickup time, meeting point and PIN at least 24 hours before arrival. The driver receives the booking and can progress its status. Both parties are notified at every transition. If no driver accepts, an operations ticket is raised before the disclosure deadline. </w:t>
      </w:r>
      <w:r>
        <w:rPr>
          <w:b/>
          <w:sz w:val="20"/>
        </w:rPr>
        <w:t>Tests</w:t>
      </w:r>
      <w:r>
        <w:rPr>
          <w:sz w:val="20"/>
        </w:rPr>
        <w:t xml:space="preserve"> TC-080 to TC-084, TC-090, TC-091.</w:t>
      </w:r>
    </w:p>
    <w:p w14:paraId="60530078" w14:textId="77777777" w:rsidR="00CF1EF7" w:rsidRDefault="00000000">
      <w:pPr>
        <w:tabs>
          <w:tab w:val="center" w:pos="1613"/>
        </w:tabs>
        <w:spacing w:after="98" w:line="265" w:lineRule="auto"/>
        <w:ind w:left="-15"/>
      </w:pPr>
      <w:r>
        <w:rPr>
          <w:b/>
          <w:color w:val="1F3864"/>
          <w:sz w:val="28"/>
        </w:rPr>
        <w:t>41.8</w:t>
      </w:r>
      <w:r>
        <w:rPr>
          <w:b/>
          <w:color w:val="1F3864"/>
          <w:sz w:val="28"/>
        </w:rPr>
        <w:tab/>
        <w:t>Booking Engine</w:t>
      </w:r>
    </w:p>
    <w:p w14:paraId="6B45F74C" w14:textId="77777777" w:rsidR="00CF1EF7" w:rsidRDefault="00000000">
      <w:pPr>
        <w:spacing w:after="279" w:line="260" w:lineRule="auto"/>
        <w:ind w:left="-5" w:hanging="10"/>
      </w:pPr>
      <w:r>
        <w:rPr>
          <w:sz w:val="20"/>
        </w:rPr>
        <w:t xml:space="preserve">Every transition in Section 20.2 succeeds when legal and is rejected with </w:t>
      </w:r>
      <w:r>
        <w:rPr>
          <w:rFonts w:ascii="Courier New" w:eastAsia="Courier New" w:hAnsi="Courier New" w:cs="Courier New"/>
          <w:sz w:val="15"/>
        </w:rPr>
        <w:t>409</w:t>
      </w:r>
      <w:r>
        <w:rPr>
          <w:sz w:val="20"/>
        </w:rPr>
        <w:t xml:space="preserve"> when not. Status history captures actor and reason for every change. Basket creation snapshots the cancellation policy and commission rate. Vouchers generate for every confirmed booking. </w:t>
      </w:r>
      <w:r>
        <w:rPr>
          <w:b/>
          <w:sz w:val="20"/>
        </w:rPr>
        <w:t>Tests</w:t>
      </w:r>
      <w:r>
        <w:rPr>
          <w:sz w:val="20"/>
        </w:rPr>
        <w:t xml:space="preserve"> TC-060, TC-061, and the per-transition matrix.</w:t>
      </w:r>
    </w:p>
    <w:p w14:paraId="762D1A8A" w14:textId="77777777" w:rsidR="00CF1EF7" w:rsidRDefault="00000000">
      <w:pPr>
        <w:tabs>
          <w:tab w:val="center" w:pos="1237"/>
        </w:tabs>
        <w:spacing w:after="98" w:line="265" w:lineRule="auto"/>
        <w:ind w:left="-15"/>
      </w:pPr>
      <w:r>
        <w:rPr>
          <w:noProof/>
        </w:rPr>
        <mc:AlternateContent>
          <mc:Choice Requires="wpg">
            <w:drawing>
              <wp:anchor distT="0" distB="0" distL="114300" distR="114300" simplePos="0" relativeHeight="251761664" behindDoc="0" locked="0" layoutInCell="1" allowOverlap="1" wp14:anchorId="73EC5AA5" wp14:editId="4D5E7296">
                <wp:simplePos x="0" y="0"/>
                <wp:positionH relativeFrom="page">
                  <wp:posOffset>720090</wp:posOffset>
                </wp:positionH>
                <wp:positionV relativeFrom="page">
                  <wp:posOffset>10150485</wp:posOffset>
                </wp:positionV>
                <wp:extent cx="6119495" cy="6350"/>
                <wp:effectExtent l="0" t="0" r="0" b="0"/>
                <wp:wrapTopAndBottom/>
                <wp:docPr id="268521" name="Group 26852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7659" name="Shape 1765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7660" name="Shape 1766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521" style="width:481.85pt;height:0.5pt;position:absolute;mso-position-horizontal-relative:page;mso-position-horizontal:absolute;margin-left:56.7pt;mso-position-vertical-relative:page;margin-top:799.251pt;" coordsize="61194,63">
                <v:shape id="Shape 17659" style="position:absolute;width:61194;height:0;left:0;top:0;" coordsize="6119495,0" path="m0,0l6119495,0">
                  <v:stroke weight="0.5pt" endcap="flat" joinstyle="round" on="true" color="#bfbfbf"/>
                  <v:fill on="false" color="#000000" opacity="0"/>
                </v:shape>
                <v:shape id="Shape 17660" style="position:absolute;width:61194;height:0;left:0;top:0;" coordsize="6119495,0" path="m0,0l6119495,0">
                  <v:stroke weight="0.5pt" endcap="flat" joinstyle="round" on="true" color="#bfbfbf"/>
                  <v:fill on="false" color="#000000" opacity="0"/>
                </v:shape>
                <w10:wrap type="topAndBottom"/>
              </v:group>
            </w:pict>
          </mc:Fallback>
        </mc:AlternateContent>
      </w:r>
      <w:r>
        <w:rPr>
          <w:b/>
          <w:color w:val="1F3864"/>
          <w:sz w:val="28"/>
        </w:rPr>
        <w:t>41.9</w:t>
      </w:r>
      <w:r>
        <w:rPr>
          <w:b/>
          <w:color w:val="1F3864"/>
          <w:sz w:val="28"/>
        </w:rPr>
        <w:tab/>
        <w:t>Payment</w:t>
      </w:r>
    </w:p>
    <w:p w14:paraId="3B600AC2" w14:textId="77777777" w:rsidR="00CF1EF7" w:rsidRDefault="00000000">
      <w:pPr>
        <w:spacing w:after="279" w:line="260" w:lineRule="auto"/>
        <w:ind w:left="-5" w:hanging="10"/>
      </w:pPr>
      <w:r>
        <w:rPr>
          <w:sz w:val="20"/>
        </w:rPr>
        <w:t xml:space="preserve">A tourist can pay by international card and by mobile money in USD and TZS. The charged amount always equals the server-computed trip total. Successful payment confirms every component booking, commits every hold, writes the ledger entries and dispatches every notification, atomically. Duplicate and out-of-order webhooks have no additional effect. Failure releases holds and returns the trip to a re-payable state. Refunds settle and reverse the correct accruals. </w:t>
      </w:r>
      <w:r>
        <w:rPr>
          <w:b/>
          <w:sz w:val="20"/>
        </w:rPr>
        <w:t>Tests</w:t>
      </w:r>
      <w:r>
        <w:rPr>
          <w:sz w:val="20"/>
        </w:rPr>
        <w:t xml:space="preserve"> TC-070 to TC-074, TC-100 to TC-103, TC-110, TC-111.</w:t>
      </w:r>
    </w:p>
    <w:p w14:paraId="6E897A3B" w14:textId="77777777" w:rsidR="00CF1EF7" w:rsidRDefault="00000000">
      <w:pPr>
        <w:spacing w:after="98" w:line="265" w:lineRule="auto"/>
        <w:ind w:left="-5" w:hanging="10"/>
      </w:pPr>
      <w:r>
        <w:rPr>
          <w:b/>
          <w:color w:val="1F3864"/>
          <w:sz w:val="28"/>
        </w:rPr>
        <w:t>41.10 Itinerary Delivery and Offline</w:t>
      </w:r>
    </w:p>
    <w:p w14:paraId="2B232DC2" w14:textId="77777777" w:rsidR="00CF1EF7" w:rsidRDefault="00000000">
      <w:pPr>
        <w:spacing w:after="279" w:line="260" w:lineRule="auto"/>
        <w:ind w:left="-5" w:hanging="10"/>
      </w:pPr>
      <w:r>
        <w:rPr>
          <w:sz w:val="20"/>
        </w:rPr>
        <w:t xml:space="preserve">On confirmation the app downloads the offline pack. With the device offline, the tourist can open the app and see the full day-by-day itinerary, every booking voucher, the driver’s identity and vehicle, the pickup point and PIN, and the support number. Payment and planning mutations are blocked with a clear message. </w:t>
      </w:r>
      <w:r>
        <w:rPr>
          <w:b/>
          <w:sz w:val="20"/>
        </w:rPr>
        <w:t>Tests</w:t>
      </w:r>
      <w:r>
        <w:rPr>
          <w:sz w:val="20"/>
        </w:rPr>
        <w:t xml:space="preserve"> TC-300, TC-301.</w:t>
      </w:r>
    </w:p>
    <w:p w14:paraId="2B232DD1" w14:textId="77777777" w:rsidR="00CF1EF7" w:rsidRDefault="00000000">
      <w:pPr>
        <w:spacing w:after="279" w:line="260" w:lineRule="auto"/>
        <w:ind w:left="-5" w:hanging="10"/>
      </w:pPr>
      <w:r>
        <w:rPr>
          <w:b/>
          <w:sz w:val="20"/>
        </w:rPr>
        <w:t>Amended v1.1.</w:t>
      </w:r>
      <w:r>
        <w:rPr>
          <w:sz w:val="20"/>
        </w:rPr>
        <w:t xml:space="preserve"> The offline acceptance criteria above apply to the Flutter tourist client. For the web client, the equivalent guarantee is delivered out-of-band: on trip confirmation the tourist receives an emailed PDF itinerary containing the full day-by-day plan, every booking voucher, driver identity and vehicle where assigned, pickup point, pickup PIN and the support number, plus downloadable calendar entries. The web application makes no offline guarantee and must not imply one in the interface.</w:t>
      </w:r>
    </w:p>
    <w:p w14:paraId="7F9F3CEC" w14:textId="77777777" w:rsidR="00CF1EF7" w:rsidRDefault="00000000">
      <w:pPr>
        <w:spacing w:after="98" w:line="265" w:lineRule="auto"/>
        <w:ind w:left="-5" w:hanging="10"/>
      </w:pPr>
      <w:r>
        <w:rPr>
          <w:b/>
          <w:color w:val="1F3864"/>
          <w:sz w:val="28"/>
        </w:rPr>
        <w:t>41.11 Reviews</w:t>
      </w:r>
    </w:p>
    <w:p w14:paraId="1AF11496" w14:textId="77777777" w:rsidR="00CF1EF7" w:rsidRDefault="00000000">
      <w:pPr>
        <w:spacing w:after="279" w:line="260" w:lineRule="auto"/>
        <w:ind w:left="-5" w:hanging="10"/>
      </w:pPr>
      <w:r>
        <w:rPr>
          <w:sz w:val="20"/>
        </w:rPr>
        <w:t xml:space="preserve">A review can be submitted only for a completed booking, once, within the window. Ratings aggregate correctly and display as “New” below three reviews. Providers can respond once. Moderation holds flagged reviews. </w:t>
      </w:r>
      <w:r>
        <w:rPr>
          <w:b/>
          <w:sz w:val="20"/>
        </w:rPr>
        <w:t>Tests</w:t>
      </w:r>
      <w:r>
        <w:rPr>
          <w:sz w:val="20"/>
        </w:rPr>
        <w:t xml:space="preserve"> TC-120, TC-121.</w:t>
      </w:r>
    </w:p>
    <w:p w14:paraId="2DAF72DE" w14:textId="77777777" w:rsidR="00CF1EF7" w:rsidRDefault="00000000">
      <w:pPr>
        <w:spacing w:after="98" w:line="265" w:lineRule="auto"/>
        <w:ind w:left="-5" w:hanging="10"/>
      </w:pPr>
      <w:r>
        <w:rPr>
          <w:b/>
          <w:color w:val="1F3864"/>
          <w:sz w:val="28"/>
        </w:rPr>
        <w:t>41.12 Destination Independence</w:t>
      </w:r>
    </w:p>
    <w:p w14:paraId="3ED68737" w14:textId="77777777" w:rsidR="00CF1EF7" w:rsidRDefault="00000000">
      <w:pPr>
        <w:spacing w:after="279" w:line="260" w:lineRule="auto"/>
        <w:ind w:left="-5" w:hanging="10"/>
      </w:pPr>
      <w:r>
        <w:rPr>
          <w:sz w:val="20"/>
        </w:rPr>
        <w:t xml:space="preserve">This criterion validates OBJ-6 and is executed as a formal acceptance test. An administrator, using only the admin console and the seed loader, creates a new country, region and destination (for example Arusha), adds one attraction, one activity, one accommodation with a room type and calendar, and one transfer corridor with a tariff. A tourist can then plan, quote, pay for and complete a trip to that destination. </w:t>
      </w:r>
      <w:r>
        <w:rPr>
          <w:b/>
          <w:sz w:val="20"/>
        </w:rPr>
        <w:t>Pass condition: no application code change, no deployment, and no database migration is required at any point.</w:t>
      </w:r>
    </w:p>
    <w:p w14:paraId="0A150006" w14:textId="77777777" w:rsidR="00CF1EF7" w:rsidRDefault="00000000">
      <w:pPr>
        <w:spacing w:after="120" w:line="260" w:lineRule="auto"/>
        <w:ind w:left="-5" w:hanging="10"/>
      </w:pPr>
      <w:r>
        <w:rPr>
          <w:b/>
          <w:sz w:val="20"/>
        </w:rPr>
        <w:t xml:space="preserve">Amended v1.5 - ADR 0018.</w:t>
      </w:r>
      <w:r>
        <w:rPr>
          <w:sz w:val="20"/>
        </w:rPr>
        <w:t xml:space="preserve"> The administrator creates a market as well, above the new region. The pass condition is unchanged and still holds: creating a market is an INSERT, not a migration. Zanzibar and Pemba are seeded as markets; Arusha is deliberately not, because this test is what creates it. Seeding Arusha would replace the criterion with a fixture.</w:t>
      </w:r>
    </w:p>
    <w:p w14:paraId="470E1748" w14:textId="77777777" w:rsidR="00CF1EF7" w:rsidRDefault="00000000">
      <w:pPr>
        <w:spacing w:after="98" w:line="265" w:lineRule="auto"/>
        <w:ind w:left="-5" w:hanging="10"/>
      </w:pPr>
      <w:r>
        <w:rPr>
          <w:b/>
          <w:color w:val="1F3864"/>
          <w:sz w:val="28"/>
        </w:rPr>
        <w:t>41.13 Administration</w:t>
      </w:r>
    </w:p>
    <w:p w14:paraId="029FF7E2" w14:textId="77777777" w:rsidR="00CF1EF7" w:rsidRDefault="00000000">
      <w:pPr>
        <w:spacing w:after="279" w:line="260" w:lineRule="auto"/>
        <w:ind w:left="-5" w:hanging="10"/>
      </w:pPr>
      <w:r>
        <w:rPr>
          <w:sz w:val="20"/>
        </w:rPr>
        <w:t>Every entity listed in Section 27 is manageable. Every administrative action writes an audit entry with before and after state, actor, role, IP and request id. Exceptional controls require a reason. Reports render and export, and every export is audited.</w:t>
      </w:r>
    </w:p>
    <w:p w14:paraId="4DF53A98" w14:textId="77777777" w:rsidR="00CF1EF7" w:rsidRDefault="00000000">
      <w:pPr>
        <w:spacing w:after="98" w:line="265" w:lineRule="auto"/>
        <w:ind w:left="-5" w:hanging="10"/>
      </w:pPr>
      <w:r>
        <w:rPr>
          <w:b/>
          <w:color w:val="1F3864"/>
          <w:sz w:val="28"/>
        </w:rPr>
        <w:t>41.14 Non-Functional</w:t>
      </w:r>
    </w:p>
    <w:p w14:paraId="53D5BA7A" w14:textId="77777777" w:rsidR="00CF1EF7" w:rsidRDefault="00000000">
      <w:pPr>
        <w:spacing w:after="596" w:line="260" w:lineRule="auto"/>
        <w:ind w:left="-5" w:hanging="10"/>
      </w:pPr>
      <w:r>
        <w:rPr>
          <w:sz w:val="20"/>
        </w:rPr>
        <w:t xml:space="preserve">Every NFR in Section 29 is either measured and met, or formally accepted by the product owner with a recorded mitigation. Load tests LT-01 to LT-06 pass. The accessibility audit shows no Level AA violation on the booking journey. The penetration test has no unremediated high or critical finding. </w:t>
      </w:r>
      <w:r>
        <w:rPr>
          <w:b/>
          <w:sz w:val="20"/>
        </w:rPr>
        <w:t>Tests</w:t>
      </w:r>
      <w:r>
        <w:rPr>
          <w:sz w:val="20"/>
        </w:rPr>
        <w:t xml:space="preserve"> LT-01 to LT-06, TC-901.</w:t>
      </w:r>
    </w:p>
    <w:p w14:paraId="495FC252" w14:textId="77777777" w:rsidR="00CF1EF7" w:rsidRDefault="00000000">
      <w:pPr>
        <w:pStyle w:val="Heading1"/>
        <w:tabs>
          <w:tab w:val="center" w:pos="2402"/>
        </w:tabs>
        <w:ind w:left="-15" w:firstLine="0"/>
      </w:pPr>
      <w:r>
        <w:t>42</w:t>
      </w:r>
      <w:r>
        <w:tab/>
        <w:t>Requirement Traceability</w:t>
      </w:r>
    </w:p>
    <w:p w14:paraId="79AEA21F" w14:textId="77777777" w:rsidR="00CF1EF7" w:rsidRDefault="00000000">
      <w:pPr>
        <w:tabs>
          <w:tab w:val="center" w:pos="1808"/>
        </w:tabs>
        <w:spacing w:after="0" w:line="265" w:lineRule="auto"/>
        <w:ind w:left="-15"/>
      </w:pPr>
      <w:r>
        <w:rPr>
          <w:b/>
          <w:color w:val="1F3864"/>
          <w:sz w:val="28"/>
        </w:rPr>
        <w:t>42.1</w:t>
      </w:r>
      <w:r>
        <w:rPr>
          <w:b/>
          <w:color w:val="1F3864"/>
          <w:sz w:val="28"/>
        </w:rPr>
        <w:tab/>
        <w:t>Traceability Model</w:t>
      </w:r>
    </w:p>
    <w:tbl>
      <w:tblPr>
        <w:tblStyle w:val="TableGrid"/>
        <w:tblW w:w="9650" w:type="dxa"/>
        <w:tblInd w:w="-15" w:type="dxa"/>
        <w:tblCellMar>
          <w:top w:w="38" w:type="dxa"/>
          <w:left w:w="135" w:type="dxa"/>
          <w:bottom w:w="0" w:type="dxa"/>
          <w:right w:w="115" w:type="dxa"/>
        </w:tblCellMar>
        <w:tblLook w:val="04A0" w:firstRow="1" w:lastRow="0" w:firstColumn="1" w:lastColumn="0" w:noHBand="0" w:noVBand="1"/>
      </w:tblPr>
      <w:tblGrid>
        <w:gridCol w:w="9650"/>
      </w:tblGrid>
      <w:tr w:rsidR="00CF1EF7" w14:paraId="0DCD18A8" w14:textId="77777777">
        <w:trPr>
          <w:trHeight w:val="2860"/>
        </w:trPr>
        <w:tc>
          <w:tcPr>
            <w:tcW w:w="9650" w:type="dxa"/>
            <w:tcBorders>
              <w:top w:val="nil"/>
              <w:left w:val="single" w:sz="8" w:space="0" w:color="B4C6E7"/>
              <w:bottom w:val="nil"/>
              <w:right w:val="nil"/>
            </w:tcBorders>
            <w:shd w:val="clear" w:color="auto" w:fill="F7F9FC"/>
          </w:tcPr>
          <w:p w14:paraId="3B8E7367" w14:textId="77777777" w:rsidR="00CF1EF7" w:rsidRDefault="00000000">
            <w:pPr>
              <w:spacing w:after="0" w:line="310" w:lineRule="auto"/>
              <w:ind w:right="6782"/>
            </w:pPr>
            <w:r>
              <w:rPr>
                <w:rFonts w:ascii="Courier New" w:eastAsia="Courier New" w:hAnsi="Courier New" w:cs="Courier New"/>
                <w:sz w:val="15"/>
              </w:rPr>
              <w:t xml:space="preserve">  Business objective (OBJ-n)         |</w:t>
            </w:r>
          </w:p>
          <w:p w14:paraId="62EDFEDF" w14:textId="77777777" w:rsidR="00CF1EF7" w:rsidRDefault="00000000">
            <w:pPr>
              <w:spacing w:after="36"/>
            </w:pPr>
            <w:r>
              <w:rPr>
                <w:rFonts w:ascii="Courier New" w:eastAsia="Courier New" w:hAnsi="Courier New" w:cs="Courier New"/>
                <w:sz w:val="15"/>
              </w:rPr>
              <w:t xml:space="preserve">  Requirement (FR-n / NFR-n)</w:t>
            </w:r>
          </w:p>
          <w:p w14:paraId="5F57A3A7" w14:textId="77777777" w:rsidR="00CF1EF7" w:rsidRDefault="00000000">
            <w:pPr>
              <w:spacing w:after="36"/>
            </w:pPr>
            <w:r>
              <w:rPr>
                <w:rFonts w:ascii="Courier New" w:eastAsia="Courier New" w:hAnsi="Courier New" w:cs="Courier New"/>
                <w:sz w:val="15"/>
              </w:rPr>
              <w:t xml:space="preserve">        |</w:t>
            </w:r>
          </w:p>
          <w:p w14:paraId="402E1410" w14:textId="77777777" w:rsidR="00CF1EF7" w:rsidRDefault="00000000">
            <w:pPr>
              <w:spacing w:after="36"/>
            </w:pPr>
            <w:r>
              <w:rPr>
                <w:rFonts w:ascii="Courier New" w:eastAsia="Courier New" w:hAnsi="Courier New" w:cs="Courier New"/>
                <w:sz w:val="15"/>
              </w:rPr>
              <w:t xml:space="preserve">  Use case (UC-n)  ────────────────┐</w:t>
            </w:r>
          </w:p>
          <w:p w14:paraId="42C46DD9" w14:textId="77777777" w:rsidR="00CF1EF7" w:rsidRDefault="00000000">
            <w:pPr>
              <w:spacing w:after="36"/>
            </w:pPr>
            <w:r>
              <w:rPr>
                <w:rFonts w:ascii="Courier New" w:eastAsia="Courier New" w:hAnsi="Courier New" w:cs="Courier New"/>
                <w:sz w:val="15"/>
              </w:rPr>
              <w:t xml:space="preserve">        |                          |</w:t>
            </w:r>
          </w:p>
          <w:p w14:paraId="04B6F4FA" w14:textId="77777777" w:rsidR="00CF1EF7" w:rsidRDefault="00000000">
            <w:pPr>
              <w:spacing w:after="36"/>
            </w:pPr>
            <w:r>
              <w:rPr>
                <w:rFonts w:ascii="Courier New" w:eastAsia="Courier New" w:hAnsi="Courier New" w:cs="Courier New"/>
                <w:sz w:val="15"/>
              </w:rPr>
              <w:t xml:space="preserve">  API endpoint (API-n / path)      | Business rule (BR-n)</w:t>
            </w:r>
          </w:p>
          <w:p w14:paraId="79E0D7CF" w14:textId="77777777" w:rsidR="00CF1EF7" w:rsidRDefault="00000000">
            <w:pPr>
              <w:spacing w:after="36"/>
            </w:pPr>
            <w:r>
              <w:rPr>
                <w:rFonts w:ascii="Courier New" w:eastAsia="Courier New" w:hAnsi="Courier New" w:cs="Courier New"/>
                <w:sz w:val="15"/>
              </w:rPr>
              <w:t xml:space="preserve">        |                          |</w:t>
            </w:r>
          </w:p>
          <w:p w14:paraId="41C41ADB" w14:textId="77777777" w:rsidR="00CF1EF7" w:rsidRDefault="00000000">
            <w:pPr>
              <w:spacing w:after="36"/>
            </w:pPr>
            <w:r>
              <w:rPr>
                <w:rFonts w:ascii="Courier New" w:eastAsia="Courier New" w:hAnsi="Courier New" w:cs="Courier New"/>
                <w:sz w:val="15"/>
              </w:rPr>
              <w:t xml:space="preserve">  Database entity / column         |</w:t>
            </w:r>
          </w:p>
          <w:p w14:paraId="1B472ABD" w14:textId="77777777" w:rsidR="00CF1EF7" w:rsidRDefault="00000000">
            <w:pPr>
              <w:spacing w:after="36"/>
            </w:pPr>
            <w:r>
              <w:rPr>
                <w:rFonts w:ascii="Courier New" w:eastAsia="Courier New" w:hAnsi="Courier New" w:cs="Courier New"/>
                <w:sz w:val="15"/>
              </w:rPr>
              <w:t xml:space="preserve">        |                          |</w:t>
            </w:r>
          </w:p>
          <w:p w14:paraId="143F4CB6" w14:textId="77777777" w:rsidR="00CF1EF7" w:rsidRDefault="00000000">
            <w:pPr>
              <w:spacing w:after="36"/>
            </w:pPr>
            <w:r>
              <w:rPr>
                <w:rFonts w:ascii="Courier New" w:eastAsia="Courier New" w:hAnsi="Courier New" w:cs="Courier New"/>
                <w:sz w:val="15"/>
              </w:rPr>
              <w:t xml:space="preserve">  UI screen (Section 24 / 25 / 26 / 27)</w:t>
            </w:r>
          </w:p>
          <w:p w14:paraId="5B6E907F" w14:textId="77777777" w:rsidR="00CF1EF7" w:rsidRDefault="00000000">
            <w:pPr>
              <w:spacing w:after="36"/>
            </w:pPr>
            <w:r>
              <w:rPr>
                <w:rFonts w:ascii="Courier New" w:eastAsia="Courier New" w:hAnsi="Courier New" w:cs="Courier New"/>
                <w:sz w:val="15"/>
              </w:rPr>
              <w:t xml:space="preserve">        |                          |</w:t>
            </w:r>
          </w:p>
          <w:p w14:paraId="3BAA42AF" w14:textId="77777777" w:rsidR="00CF1EF7" w:rsidRDefault="00000000">
            <w:pPr>
              <w:spacing w:after="0"/>
            </w:pPr>
            <w:r>
              <w:rPr>
                <w:rFonts w:ascii="Courier New" w:eastAsia="Courier New" w:hAnsi="Courier New" w:cs="Courier New"/>
                <w:sz w:val="15"/>
              </w:rPr>
              <w:t xml:space="preserve">  Test case (TC-n / LT-n) ◄────────┘</w:t>
            </w:r>
          </w:p>
        </w:tc>
      </w:tr>
    </w:tbl>
    <w:p w14:paraId="103799C9" w14:textId="77777777" w:rsidR="00CF1EF7" w:rsidRDefault="00000000">
      <w:pPr>
        <w:spacing w:after="279" w:line="260" w:lineRule="auto"/>
        <w:ind w:left="-5" w:hanging="10"/>
      </w:pPr>
      <w:r>
        <w:rPr>
          <w:sz w:val="20"/>
        </w:rPr>
        <w:t>Traceability is maintained in two places and they must agree: this matrix, and the issue tracker, where every work item carries its requirement identifier and every pull request references the work item. A requirement with no test is not complete; a test with no requirement is a candidate for deletion or for a missing requirement.</w:t>
      </w:r>
    </w:p>
    <w:p w14:paraId="401362B3" w14:textId="77777777" w:rsidR="00CF1EF7" w:rsidRDefault="00000000">
      <w:pPr>
        <w:tabs>
          <w:tab w:val="center" w:pos="2520"/>
        </w:tabs>
        <w:spacing w:after="0" w:line="265" w:lineRule="auto"/>
        <w:ind w:left="-15"/>
      </w:pPr>
      <w:r>
        <w:rPr>
          <w:b/>
          <w:color w:val="1F3864"/>
          <w:sz w:val="28"/>
        </w:rPr>
        <w:t>42.2</w:t>
      </w:r>
      <w:r>
        <w:rPr>
          <w:b/>
          <w:color w:val="1F3864"/>
          <w:sz w:val="28"/>
        </w:rPr>
        <w:tab/>
        <w:t>Matrix (representative extract)</w:t>
      </w:r>
    </w:p>
    <w:p w14:paraId="42BE4D16" w14:textId="77777777" w:rsidR="00CF1EF7" w:rsidRDefault="00000000">
      <w:pPr>
        <w:spacing w:after="0" w:line="260" w:lineRule="auto"/>
        <w:ind w:left="2166" w:right="84" w:hanging="10"/>
      </w:pPr>
      <w:r>
        <w:rPr>
          <w:sz w:val="18"/>
        </w:rPr>
        <w:t xml:space="preserve">Use </w:t>
      </w:r>
    </w:p>
    <w:tbl>
      <w:tblPr>
        <w:tblStyle w:val="TableGrid"/>
        <w:tblW w:w="9638" w:type="dxa"/>
        <w:tblInd w:w="-2" w:type="dxa"/>
        <w:tblCellMar>
          <w:top w:w="0" w:type="dxa"/>
          <w:left w:w="0" w:type="dxa"/>
          <w:bottom w:w="0" w:type="dxa"/>
          <w:right w:w="115" w:type="dxa"/>
        </w:tblCellMar>
        <w:tblLook w:val="04A0" w:firstRow="1" w:lastRow="0" w:firstColumn="1" w:lastColumn="0" w:noHBand="0" w:noVBand="1"/>
      </w:tblPr>
      <w:tblGrid>
        <w:gridCol w:w="868"/>
        <w:gridCol w:w="1290"/>
        <w:gridCol w:w="683"/>
        <w:gridCol w:w="1974"/>
        <w:gridCol w:w="1821"/>
        <w:gridCol w:w="1062"/>
        <w:gridCol w:w="986"/>
        <w:gridCol w:w="954"/>
      </w:tblGrid>
      <w:tr w:rsidR="00CF1EF7" w14:paraId="02B45ABD" w14:textId="77777777">
        <w:trPr>
          <w:trHeight w:val="272"/>
        </w:trPr>
        <w:tc>
          <w:tcPr>
            <w:tcW w:w="868" w:type="dxa"/>
            <w:tcBorders>
              <w:top w:val="nil"/>
              <w:left w:val="nil"/>
              <w:bottom w:val="single" w:sz="6" w:space="0" w:color="000000"/>
              <w:right w:val="nil"/>
            </w:tcBorders>
          </w:tcPr>
          <w:p w14:paraId="19A01997" w14:textId="77777777" w:rsidR="00CF1EF7" w:rsidRDefault="00000000">
            <w:pPr>
              <w:spacing w:after="0"/>
              <w:ind w:left="110"/>
            </w:pPr>
            <w:r>
              <w:rPr>
                <w:sz w:val="18"/>
              </w:rPr>
              <w:t>Req</w:t>
            </w:r>
          </w:p>
        </w:tc>
        <w:tc>
          <w:tcPr>
            <w:tcW w:w="1290" w:type="dxa"/>
            <w:tcBorders>
              <w:top w:val="nil"/>
              <w:left w:val="nil"/>
              <w:bottom w:val="single" w:sz="6" w:space="0" w:color="000000"/>
              <w:right w:val="nil"/>
            </w:tcBorders>
          </w:tcPr>
          <w:p w14:paraId="2E026C1B" w14:textId="77777777" w:rsidR="00CF1EF7" w:rsidRDefault="00000000">
            <w:pPr>
              <w:spacing w:after="0"/>
            </w:pPr>
            <w:r>
              <w:rPr>
                <w:sz w:val="18"/>
              </w:rPr>
              <w:t>Description</w:t>
            </w:r>
          </w:p>
        </w:tc>
        <w:tc>
          <w:tcPr>
            <w:tcW w:w="683" w:type="dxa"/>
            <w:tcBorders>
              <w:top w:val="nil"/>
              <w:left w:val="nil"/>
              <w:bottom w:val="single" w:sz="6" w:space="0" w:color="000000"/>
              <w:right w:val="nil"/>
            </w:tcBorders>
          </w:tcPr>
          <w:p w14:paraId="2DFA0EC4" w14:textId="77777777" w:rsidR="00CF1EF7" w:rsidRDefault="00000000">
            <w:pPr>
              <w:spacing w:after="0"/>
            </w:pPr>
            <w:r>
              <w:rPr>
                <w:sz w:val="18"/>
              </w:rPr>
              <w:t>case</w:t>
            </w:r>
          </w:p>
        </w:tc>
        <w:tc>
          <w:tcPr>
            <w:tcW w:w="1974" w:type="dxa"/>
            <w:tcBorders>
              <w:top w:val="nil"/>
              <w:left w:val="nil"/>
              <w:bottom w:val="single" w:sz="6" w:space="0" w:color="000000"/>
              <w:right w:val="nil"/>
            </w:tcBorders>
          </w:tcPr>
          <w:p w14:paraId="6D154F90" w14:textId="77777777" w:rsidR="00CF1EF7" w:rsidRDefault="00000000">
            <w:pPr>
              <w:spacing w:after="0"/>
            </w:pPr>
            <w:r>
              <w:rPr>
                <w:sz w:val="18"/>
              </w:rPr>
              <w:t>API</w:t>
            </w:r>
          </w:p>
        </w:tc>
        <w:tc>
          <w:tcPr>
            <w:tcW w:w="1821" w:type="dxa"/>
            <w:tcBorders>
              <w:top w:val="nil"/>
              <w:left w:val="nil"/>
              <w:bottom w:val="single" w:sz="6" w:space="0" w:color="000000"/>
              <w:right w:val="nil"/>
            </w:tcBorders>
          </w:tcPr>
          <w:p w14:paraId="659A49C3" w14:textId="77777777" w:rsidR="00CF1EF7" w:rsidRDefault="00000000">
            <w:pPr>
              <w:spacing w:after="0"/>
            </w:pPr>
            <w:r>
              <w:rPr>
                <w:sz w:val="18"/>
              </w:rPr>
              <w:t>Data</w:t>
            </w:r>
          </w:p>
        </w:tc>
        <w:tc>
          <w:tcPr>
            <w:tcW w:w="1062" w:type="dxa"/>
            <w:tcBorders>
              <w:top w:val="nil"/>
              <w:left w:val="nil"/>
              <w:bottom w:val="single" w:sz="6" w:space="0" w:color="000000"/>
              <w:right w:val="nil"/>
            </w:tcBorders>
          </w:tcPr>
          <w:p w14:paraId="6B0CA0D1" w14:textId="77777777" w:rsidR="00CF1EF7" w:rsidRDefault="00000000">
            <w:pPr>
              <w:spacing w:after="0"/>
            </w:pPr>
            <w:r>
              <w:rPr>
                <w:sz w:val="18"/>
              </w:rPr>
              <w:t>UI</w:t>
            </w:r>
          </w:p>
        </w:tc>
        <w:tc>
          <w:tcPr>
            <w:tcW w:w="986" w:type="dxa"/>
            <w:tcBorders>
              <w:top w:val="nil"/>
              <w:left w:val="nil"/>
              <w:bottom w:val="single" w:sz="6" w:space="0" w:color="000000"/>
              <w:right w:val="nil"/>
            </w:tcBorders>
          </w:tcPr>
          <w:p w14:paraId="5E82701A" w14:textId="77777777" w:rsidR="00CF1EF7" w:rsidRDefault="00000000">
            <w:pPr>
              <w:spacing w:after="0"/>
            </w:pPr>
            <w:r>
              <w:rPr>
                <w:sz w:val="18"/>
              </w:rPr>
              <w:t>Rules</w:t>
            </w:r>
          </w:p>
        </w:tc>
        <w:tc>
          <w:tcPr>
            <w:tcW w:w="954" w:type="dxa"/>
            <w:tcBorders>
              <w:top w:val="nil"/>
              <w:left w:val="nil"/>
              <w:bottom w:val="single" w:sz="6" w:space="0" w:color="000000"/>
              <w:right w:val="nil"/>
            </w:tcBorders>
          </w:tcPr>
          <w:p w14:paraId="4D139127" w14:textId="77777777" w:rsidR="00CF1EF7" w:rsidRDefault="00000000">
            <w:pPr>
              <w:spacing w:after="0"/>
            </w:pPr>
            <w:r>
              <w:rPr>
                <w:sz w:val="18"/>
              </w:rPr>
              <w:t>Tests</w:t>
            </w:r>
          </w:p>
        </w:tc>
      </w:tr>
      <w:tr w:rsidR="00CF1EF7" w14:paraId="182574C7" w14:textId="77777777">
        <w:trPr>
          <w:trHeight w:val="976"/>
        </w:trPr>
        <w:tc>
          <w:tcPr>
            <w:tcW w:w="868" w:type="dxa"/>
            <w:tcBorders>
              <w:top w:val="single" w:sz="6" w:space="0" w:color="000000"/>
              <w:left w:val="nil"/>
              <w:bottom w:val="nil"/>
              <w:right w:val="nil"/>
            </w:tcBorders>
          </w:tcPr>
          <w:p w14:paraId="5C09C8C5" w14:textId="77777777" w:rsidR="00CF1EF7" w:rsidRDefault="00000000">
            <w:pPr>
              <w:spacing w:after="0"/>
              <w:ind w:left="110"/>
            </w:pPr>
            <w:r>
              <w:rPr>
                <w:sz w:val="18"/>
              </w:rPr>
              <w:t>FR-001</w:t>
            </w:r>
          </w:p>
        </w:tc>
        <w:tc>
          <w:tcPr>
            <w:tcW w:w="1290" w:type="dxa"/>
            <w:tcBorders>
              <w:top w:val="single" w:sz="6" w:space="0" w:color="000000"/>
              <w:left w:val="nil"/>
              <w:bottom w:val="nil"/>
              <w:right w:val="nil"/>
            </w:tcBorders>
          </w:tcPr>
          <w:p w14:paraId="7E680BAD" w14:textId="77777777" w:rsidR="00CF1EF7" w:rsidRDefault="00000000">
            <w:pPr>
              <w:spacing w:after="0" w:line="248" w:lineRule="auto"/>
            </w:pPr>
            <w:r>
              <w:rPr>
                <w:sz w:val="18"/>
              </w:rPr>
              <w:t xml:space="preserve">Tourist registers and </w:t>
            </w:r>
          </w:p>
          <w:p w14:paraId="7894E215" w14:textId="77777777" w:rsidR="00CF1EF7" w:rsidRDefault="00000000">
            <w:pPr>
              <w:spacing w:after="0"/>
            </w:pPr>
            <w:r>
              <w:rPr>
                <w:sz w:val="18"/>
              </w:rPr>
              <w:t>verifies an account</w:t>
            </w:r>
          </w:p>
        </w:tc>
        <w:tc>
          <w:tcPr>
            <w:tcW w:w="683" w:type="dxa"/>
            <w:tcBorders>
              <w:top w:val="single" w:sz="6" w:space="0" w:color="000000"/>
              <w:left w:val="nil"/>
              <w:bottom w:val="nil"/>
              <w:right w:val="nil"/>
            </w:tcBorders>
          </w:tcPr>
          <w:p w14:paraId="02B231C0" w14:textId="77777777" w:rsidR="00CF1EF7" w:rsidRDefault="00000000">
            <w:pPr>
              <w:spacing w:after="0"/>
            </w:pPr>
            <w:r>
              <w:rPr>
                <w:sz w:val="18"/>
              </w:rPr>
              <w:t>UC-01</w:t>
            </w:r>
          </w:p>
        </w:tc>
        <w:tc>
          <w:tcPr>
            <w:tcW w:w="1974" w:type="dxa"/>
            <w:tcBorders>
              <w:top w:val="single" w:sz="6" w:space="0" w:color="000000"/>
              <w:left w:val="nil"/>
              <w:bottom w:val="nil"/>
              <w:right w:val="nil"/>
            </w:tcBorders>
          </w:tcPr>
          <w:p w14:paraId="092B3871" w14:textId="77777777" w:rsidR="00CF1EF7" w:rsidRDefault="00000000">
            <w:pPr>
              <w:spacing w:after="0"/>
            </w:pPr>
            <w:r>
              <w:rPr>
                <w:sz w:val="18"/>
              </w:rPr>
              <w:t>POST /auth/register, /auth/verify-email</w:t>
            </w:r>
          </w:p>
        </w:tc>
        <w:tc>
          <w:tcPr>
            <w:tcW w:w="1821" w:type="dxa"/>
            <w:tcBorders>
              <w:top w:val="single" w:sz="6" w:space="0" w:color="000000"/>
              <w:left w:val="nil"/>
              <w:bottom w:val="nil"/>
              <w:right w:val="nil"/>
            </w:tcBorders>
          </w:tcPr>
          <w:p w14:paraId="5A21088A" w14:textId="77777777" w:rsidR="00CF1EF7" w:rsidRDefault="00000000">
            <w:pPr>
              <w:spacing w:after="0"/>
            </w:pPr>
            <w:r>
              <w:rPr>
                <w:sz w:val="18"/>
              </w:rPr>
              <w:t>user, tourist_profile</w:t>
            </w:r>
          </w:p>
        </w:tc>
        <w:tc>
          <w:tcPr>
            <w:tcW w:w="1062" w:type="dxa"/>
            <w:tcBorders>
              <w:top w:val="single" w:sz="6" w:space="0" w:color="000000"/>
              <w:left w:val="nil"/>
              <w:bottom w:val="nil"/>
              <w:right w:val="nil"/>
            </w:tcBorders>
          </w:tcPr>
          <w:p w14:paraId="40517D86" w14:textId="77777777" w:rsidR="00CF1EF7" w:rsidRDefault="00000000">
            <w:pPr>
              <w:spacing w:after="0"/>
            </w:pPr>
            <w:r>
              <w:rPr>
                <w:sz w:val="18"/>
              </w:rPr>
              <w:t>24.3</w:t>
            </w:r>
          </w:p>
        </w:tc>
        <w:tc>
          <w:tcPr>
            <w:tcW w:w="986" w:type="dxa"/>
            <w:tcBorders>
              <w:top w:val="single" w:sz="6" w:space="0" w:color="000000"/>
              <w:left w:val="nil"/>
              <w:bottom w:val="nil"/>
              <w:right w:val="nil"/>
            </w:tcBorders>
          </w:tcPr>
          <w:p w14:paraId="114961B6" w14:textId="77777777" w:rsidR="00CF1EF7" w:rsidRDefault="00000000">
            <w:pPr>
              <w:spacing w:after="0"/>
            </w:pPr>
            <w:r>
              <w:rPr>
                <w:sz w:val="18"/>
              </w:rPr>
              <w:t xml:space="preserve">BR-001, </w:t>
            </w:r>
          </w:p>
          <w:p w14:paraId="47364966" w14:textId="77777777" w:rsidR="00CF1EF7" w:rsidRDefault="00000000">
            <w:pPr>
              <w:spacing w:after="0"/>
            </w:pPr>
            <w:r>
              <w:rPr>
                <w:sz w:val="18"/>
              </w:rPr>
              <w:t>BR-002</w:t>
            </w:r>
          </w:p>
        </w:tc>
        <w:tc>
          <w:tcPr>
            <w:tcW w:w="954" w:type="dxa"/>
            <w:tcBorders>
              <w:top w:val="single" w:sz="6" w:space="0" w:color="000000"/>
              <w:left w:val="nil"/>
              <w:bottom w:val="nil"/>
              <w:right w:val="nil"/>
            </w:tcBorders>
          </w:tcPr>
          <w:p w14:paraId="08AAB66F" w14:textId="77777777" w:rsidR="00CF1EF7" w:rsidRDefault="00000000">
            <w:pPr>
              <w:spacing w:after="0"/>
            </w:pPr>
            <w:r>
              <w:rPr>
                <w:sz w:val="18"/>
              </w:rPr>
              <w:t>TC-001– 003</w:t>
            </w:r>
          </w:p>
        </w:tc>
      </w:tr>
      <w:tr w:rsidR="00CF1EF7" w14:paraId="3E71BD3F" w14:textId="77777777">
        <w:trPr>
          <w:trHeight w:val="526"/>
        </w:trPr>
        <w:tc>
          <w:tcPr>
            <w:tcW w:w="868" w:type="dxa"/>
            <w:tcBorders>
              <w:top w:val="nil"/>
              <w:left w:val="nil"/>
              <w:bottom w:val="nil"/>
              <w:right w:val="nil"/>
            </w:tcBorders>
          </w:tcPr>
          <w:p w14:paraId="6FFDAF76" w14:textId="77777777" w:rsidR="00CF1EF7" w:rsidRDefault="00000000">
            <w:pPr>
              <w:spacing w:after="0"/>
              <w:ind w:left="110"/>
            </w:pPr>
            <w:r>
              <w:rPr>
                <w:sz w:val="18"/>
              </w:rPr>
              <w:t>FR-002</w:t>
            </w:r>
          </w:p>
        </w:tc>
        <w:tc>
          <w:tcPr>
            <w:tcW w:w="1290" w:type="dxa"/>
            <w:tcBorders>
              <w:top w:val="nil"/>
              <w:left w:val="nil"/>
              <w:bottom w:val="nil"/>
              <w:right w:val="nil"/>
            </w:tcBorders>
          </w:tcPr>
          <w:p w14:paraId="72413268" w14:textId="77777777" w:rsidR="00CF1EF7" w:rsidRDefault="00000000">
            <w:pPr>
              <w:spacing w:after="0"/>
            </w:pPr>
            <w:r>
              <w:rPr>
                <w:sz w:val="18"/>
              </w:rPr>
              <w:t>Tourist authenticates</w:t>
            </w:r>
          </w:p>
        </w:tc>
        <w:tc>
          <w:tcPr>
            <w:tcW w:w="683" w:type="dxa"/>
            <w:tcBorders>
              <w:top w:val="nil"/>
              <w:left w:val="nil"/>
              <w:bottom w:val="nil"/>
              <w:right w:val="nil"/>
            </w:tcBorders>
          </w:tcPr>
          <w:p w14:paraId="4A37B964" w14:textId="77777777" w:rsidR="00CF1EF7" w:rsidRDefault="00000000">
            <w:pPr>
              <w:spacing w:after="0"/>
            </w:pPr>
            <w:r>
              <w:rPr>
                <w:sz w:val="18"/>
              </w:rPr>
              <w:t>UC-01</w:t>
            </w:r>
          </w:p>
        </w:tc>
        <w:tc>
          <w:tcPr>
            <w:tcW w:w="1974" w:type="dxa"/>
            <w:tcBorders>
              <w:top w:val="nil"/>
              <w:left w:val="nil"/>
              <w:bottom w:val="nil"/>
              <w:right w:val="nil"/>
            </w:tcBorders>
          </w:tcPr>
          <w:p w14:paraId="56D003AC" w14:textId="77777777" w:rsidR="00CF1EF7" w:rsidRDefault="00000000">
            <w:pPr>
              <w:spacing w:after="0"/>
            </w:pPr>
            <w:r>
              <w:rPr>
                <w:sz w:val="18"/>
              </w:rPr>
              <w:t>POST /auth/login, /auth/refresh</w:t>
            </w:r>
          </w:p>
        </w:tc>
        <w:tc>
          <w:tcPr>
            <w:tcW w:w="1821" w:type="dxa"/>
            <w:tcBorders>
              <w:top w:val="nil"/>
              <w:left w:val="nil"/>
              <w:bottom w:val="nil"/>
              <w:right w:val="nil"/>
            </w:tcBorders>
          </w:tcPr>
          <w:p w14:paraId="0529CF3B" w14:textId="77777777" w:rsidR="00CF1EF7" w:rsidRDefault="00000000">
            <w:pPr>
              <w:spacing w:after="0"/>
            </w:pPr>
            <w:r>
              <w:rPr>
                <w:sz w:val="18"/>
              </w:rPr>
              <w:t>user, session</w:t>
            </w:r>
          </w:p>
        </w:tc>
        <w:tc>
          <w:tcPr>
            <w:tcW w:w="1062" w:type="dxa"/>
            <w:tcBorders>
              <w:top w:val="nil"/>
              <w:left w:val="nil"/>
              <w:bottom w:val="nil"/>
              <w:right w:val="nil"/>
            </w:tcBorders>
          </w:tcPr>
          <w:p w14:paraId="2FFFB392" w14:textId="77777777" w:rsidR="00CF1EF7" w:rsidRDefault="00000000">
            <w:pPr>
              <w:spacing w:after="0"/>
            </w:pPr>
            <w:r>
              <w:rPr>
                <w:sz w:val="18"/>
              </w:rPr>
              <w:t>24.4</w:t>
            </w:r>
          </w:p>
        </w:tc>
        <w:tc>
          <w:tcPr>
            <w:tcW w:w="986" w:type="dxa"/>
            <w:tcBorders>
              <w:top w:val="nil"/>
              <w:left w:val="nil"/>
              <w:bottom w:val="nil"/>
              <w:right w:val="nil"/>
            </w:tcBorders>
          </w:tcPr>
          <w:p w14:paraId="7F98B729" w14:textId="77777777" w:rsidR="00CF1EF7" w:rsidRDefault="00000000">
            <w:pPr>
              <w:spacing w:after="0"/>
            </w:pPr>
            <w:r>
              <w:rPr>
                <w:sz w:val="18"/>
              </w:rPr>
              <w:t>BR-004, BR-005</w:t>
            </w:r>
          </w:p>
        </w:tc>
        <w:tc>
          <w:tcPr>
            <w:tcW w:w="954" w:type="dxa"/>
            <w:tcBorders>
              <w:top w:val="nil"/>
              <w:left w:val="nil"/>
              <w:bottom w:val="nil"/>
              <w:right w:val="nil"/>
            </w:tcBorders>
          </w:tcPr>
          <w:p w14:paraId="20B798E8" w14:textId="77777777" w:rsidR="00CF1EF7" w:rsidRDefault="00000000">
            <w:pPr>
              <w:spacing w:after="0"/>
            </w:pPr>
            <w:r>
              <w:rPr>
                <w:sz w:val="18"/>
              </w:rPr>
              <w:t>TC-010–013</w:t>
            </w:r>
          </w:p>
        </w:tc>
      </w:tr>
      <w:tr w:rsidR="00CF1EF7" w14:paraId="735E1BF9" w14:textId="77777777">
        <w:trPr>
          <w:trHeight w:val="753"/>
        </w:trPr>
        <w:tc>
          <w:tcPr>
            <w:tcW w:w="868" w:type="dxa"/>
            <w:tcBorders>
              <w:top w:val="nil"/>
              <w:left w:val="nil"/>
              <w:bottom w:val="nil"/>
              <w:right w:val="nil"/>
            </w:tcBorders>
          </w:tcPr>
          <w:p w14:paraId="2C75DFDF" w14:textId="77777777" w:rsidR="00CF1EF7" w:rsidRDefault="00000000">
            <w:pPr>
              <w:spacing w:after="0"/>
              <w:ind w:left="110"/>
            </w:pPr>
            <w:r>
              <w:rPr>
                <w:sz w:val="18"/>
              </w:rPr>
              <w:t>FR-010</w:t>
            </w:r>
          </w:p>
        </w:tc>
        <w:tc>
          <w:tcPr>
            <w:tcW w:w="1290" w:type="dxa"/>
            <w:tcBorders>
              <w:top w:val="nil"/>
              <w:left w:val="nil"/>
              <w:bottom w:val="nil"/>
              <w:right w:val="nil"/>
            </w:tcBorders>
          </w:tcPr>
          <w:p w14:paraId="411A3A84" w14:textId="77777777" w:rsidR="00CF1EF7" w:rsidRDefault="00000000">
            <w:pPr>
              <w:spacing w:after="0"/>
            </w:pPr>
            <w:r>
              <w:rPr>
                <w:sz w:val="18"/>
              </w:rPr>
              <w:t>Tourist browses destinations</w:t>
            </w:r>
          </w:p>
        </w:tc>
        <w:tc>
          <w:tcPr>
            <w:tcW w:w="683" w:type="dxa"/>
            <w:tcBorders>
              <w:top w:val="nil"/>
              <w:left w:val="nil"/>
              <w:bottom w:val="nil"/>
              <w:right w:val="nil"/>
            </w:tcBorders>
          </w:tcPr>
          <w:p w14:paraId="26439EE4" w14:textId="77777777" w:rsidR="00CF1EF7" w:rsidRDefault="00000000">
            <w:pPr>
              <w:spacing w:after="0"/>
            </w:pPr>
            <w:r>
              <w:rPr>
                <w:sz w:val="18"/>
              </w:rPr>
              <w:t>UC-03</w:t>
            </w:r>
          </w:p>
        </w:tc>
        <w:tc>
          <w:tcPr>
            <w:tcW w:w="1974" w:type="dxa"/>
            <w:tcBorders>
              <w:top w:val="nil"/>
              <w:left w:val="nil"/>
              <w:bottom w:val="nil"/>
              <w:right w:val="nil"/>
            </w:tcBorders>
          </w:tcPr>
          <w:p w14:paraId="0B334881" w14:textId="77777777" w:rsidR="00CF1EF7" w:rsidRDefault="00000000">
            <w:pPr>
              <w:spacing w:after="0"/>
            </w:pPr>
            <w:r>
              <w:rPr>
                <w:sz w:val="18"/>
              </w:rPr>
              <w:t>GET /destinations</w:t>
            </w:r>
          </w:p>
        </w:tc>
        <w:tc>
          <w:tcPr>
            <w:tcW w:w="1821" w:type="dxa"/>
            <w:tcBorders>
              <w:top w:val="nil"/>
              <w:left w:val="nil"/>
              <w:bottom w:val="nil"/>
              <w:right w:val="nil"/>
            </w:tcBorders>
          </w:tcPr>
          <w:p w14:paraId="49712EC4" w14:textId="77777777" w:rsidR="00CF1EF7" w:rsidRDefault="00000000">
            <w:pPr>
              <w:spacing w:after="0"/>
            </w:pPr>
            <w:r>
              <w:rPr>
                <w:sz w:val="18"/>
              </w:rPr>
              <w:t>country, region, destination</w:t>
            </w:r>
          </w:p>
        </w:tc>
        <w:tc>
          <w:tcPr>
            <w:tcW w:w="1062" w:type="dxa"/>
            <w:tcBorders>
              <w:top w:val="nil"/>
              <w:left w:val="nil"/>
              <w:bottom w:val="nil"/>
              <w:right w:val="nil"/>
            </w:tcBorders>
          </w:tcPr>
          <w:p w14:paraId="161BEDFF" w14:textId="77777777" w:rsidR="00CF1EF7" w:rsidRDefault="00000000">
            <w:pPr>
              <w:spacing w:after="0"/>
            </w:pPr>
            <w:r>
              <w:rPr>
                <w:sz w:val="18"/>
              </w:rPr>
              <w:t>24.7, 24.8</w:t>
            </w:r>
          </w:p>
        </w:tc>
        <w:tc>
          <w:tcPr>
            <w:tcW w:w="986" w:type="dxa"/>
            <w:tcBorders>
              <w:top w:val="nil"/>
              <w:left w:val="nil"/>
              <w:bottom w:val="nil"/>
              <w:right w:val="nil"/>
            </w:tcBorders>
          </w:tcPr>
          <w:p w14:paraId="48860C7A" w14:textId="77777777" w:rsidR="00CF1EF7" w:rsidRDefault="00000000">
            <w:pPr>
              <w:spacing w:after="0"/>
            </w:pPr>
            <w:r>
              <w:rPr>
                <w:sz w:val="18"/>
              </w:rPr>
              <w:t>BR-084</w:t>
            </w:r>
          </w:p>
        </w:tc>
        <w:tc>
          <w:tcPr>
            <w:tcW w:w="954" w:type="dxa"/>
            <w:tcBorders>
              <w:top w:val="nil"/>
              <w:left w:val="nil"/>
              <w:bottom w:val="nil"/>
              <w:right w:val="nil"/>
            </w:tcBorders>
          </w:tcPr>
          <w:p w14:paraId="5999910A" w14:textId="77777777" w:rsidR="00CF1EF7" w:rsidRDefault="00000000">
            <w:pPr>
              <w:spacing w:after="0"/>
            </w:pPr>
            <w:r>
              <w:rPr>
                <w:sz w:val="18"/>
              </w:rPr>
              <w:t>TC-020</w:t>
            </w:r>
          </w:p>
        </w:tc>
      </w:tr>
      <w:tr w:rsidR="00CF1EF7" w14:paraId="3FEDD30F" w14:textId="77777777">
        <w:trPr>
          <w:trHeight w:val="753"/>
        </w:trPr>
        <w:tc>
          <w:tcPr>
            <w:tcW w:w="868" w:type="dxa"/>
            <w:tcBorders>
              <w:top w:val="nil"/>
              <w:left w:val="nil"/>
              <w:bottom w:val="nil"/>
              <w:right w:val="nil"/>
            </w:tcBorders>
          </w:tcPr>
          <w:p w14:paraId="7C641C82" w14:textId="77777777" w:rsidR="00CF1EF7" w:rsidRDefault="00000000">
            <w:pPr>
              <w:spacing w:after="0"/>
              <w:ind w:left="110"/>
            </w:pPr>
            <w:r>
              <w:rPr>
                <w:sz w:val="18"/>
              </w:rPr>
              <w:t>FR-011</w:t>
            </w:r>
          </w:p>
        </w:tc>
        <w:tc>
          <w:tcPr>
            <w:tcW w:w="1290" w:type="dxa"/>
            <w:tcBorders>
              <w:top w:val="nil"/>
              <w:left w:val="nil"/>
              <w:bottom w:val="nil"/>
              <w:right w:val="nil"/>
            </w:tcBorders>
          </w:tcPr>
          <w:p w14:paraId="27A6AD93" w14:textId="77777777" w:rsidR="00CF1EF7" w:rsidRDefault="00000000">
            <w:pPr>
              <w:spacing w:after="0"/>
            </w:pPr>
            <w:r>
              <w:rPr>
                <w:sz w:val="18"/>
              </w:rPr>
              <w:t>Tourist browses attractions</w:t>
            </w:r>
          </w:p>
        </w:tc>
        <w:tc>
          <w:tcPr>
            <w:tcW w:w="683" w:type="dxa"/>
            <w:tcBorders>
              <w:top w:val="nil"/>
              <w:left w:val="nil"/>
              <w:bottom w:val="nil"/>
              <w:right w:val="nil"/>
            </w:tcBorders>
          </w:tcPr>
          <w:p w14:paraId="405DAE1A" w14:textId="77777777" w:rsidR="00CF1EF7" w:rsidRDefault="00000000">
            <w:pPr>
              <w:spacing w:after="0"/>
            </w:pPr>
            <w:r>
              <w:rPr>
                <w:sz w:val="18"/>
              </w:rPr>
              <w:t>UC-04</w:t>
            </w:r>
          </w:p>
        </w:tc>
        <w:tc>
          <w:tcPr>
            <w:tcW w:w="1974" w:type="dxa"/>
            <w:tcBorders>
              <w:top w:val="nil"/>
              <w:left w:val="nil"/>
              <w:bottom w:val="nil"/>
              <w:right w:val="nil"/>
            </w:tcBorders>
          </w:tcPr>
          <w:p w14:paraId="64ED0325" w14:textId="77777777" w:rsidR="00CF1EF7" w:rsidRDefault="00000000">
            <w:pPr>
              <w:spacing w:after="0"/>
            </w:pPr>
            <w:r>
              <w:rPr>
                <w:sz w:val="18"/>
              </w:rPr>
              <w:t>GET /attractions</w:t>
            </w:r>
          </w:p>
        </w:tc>
        <w:tc>
          <w:tcPr>
            <w:tcW w:w="1821" w:type="dxa"/>
            <w:tcBorders>
              <w:top w:val="nil"/>
              <w:left w:val="nil"/>
              <w:bottom w:val="nil"/>
              <w:right w:val="nil"/>
            </w:tcBorders>
          </w:tcPr>
          <w:p w14:paraId="739E8B43" w14:textId="77777777" w:rsidR="00CF1EF7" w:rsidRDefault="00000000">
            <w:pPr>
              <w:spacing w:after="0"/>
            </w:pPr>
            <w:r>
              <w:rPr>
                <w:sz w:val="18"/>
              </w:rPr>
              <w:t>attraction</w:t>
            </w:r>
          </w:p>
        </w:tc>
        <w:tc>
          <w:tcPr>
            <w:tcW w:w="1062" w:type="dxa"/>
            <w:tcBorders>
              <w:top w:val="nil"/>
              <w:left w:val="nil"/>
              <w:bottom w:val="nil"/>
              <w:right w:val="nil"/>
            </w:tcBorders>
          </w:tcPr>
          <w:p w14:paraId="24518DF7" w14:textId="77777777" w:rsidR="00CF1EF7" w:rsidRDefault="00000000">
            <w:pPr>
              <w:spacing w:after="0"/>
            </w:pPr>
            <w:r>
              <w:rPr>
                <w:sz w:val="18"/>
              </w:rPr>
              <w:t>24.9</w:t>
            </w:r>
          </w:p>
        </w:tc>
        <w:tc>
          <w:tcPr>
            <w:tcW w:w="986" w:type="dxa"/>
            <w:tcBorders>
              <w:top w:val="nil"/>
              <w:left w:val="nil"/>
              <w:bottom w:val="nil"/>
              <w:right w:val="nil"/>
            </w:tcBorders>
          </w:tcPr>
          <w:p w14:paraId="67C003AF" w14:textId="77777777" w:rsidR="00CF1EF7" w:rsidRDefault="00000000">
            <w:pPr>
              <w:spacing w:after="0"/>
            </w:pPr>
            <w:r>
              <w:rPr>
                <w:sz w:val="18"/>
              </w:rPr>
              <w:t>—</w:t>
            </w:r>
          </w:p>
        </w:tc>
        <w:tc>
          <w:tcPr>
            <w:tcW w:w="954" w:type="dxa"/>
            <w:tcBorders>
              <w:top w:val="nil"/>
              <w:left w:val="nil"/>
              <w:bottom w:val="nil"/>
              <w:right w:val="nil"/>
            </w:tcBorders>
          </w:tcPr>
          <w:p w14:paraId="4C5A514D" w14:textId="77777777" w:rsidR="00CF1EF7" w:rsidRDefault="00000000">
            <w:pPr>
              <w:spacing w:after="0"/>
            </w:pPr>
            <w:r>
              <w:rPr>
                <w:sz w:val="18"/>
              </w:rPr>
              <w:t>TC-020</w:t>
            </w:r>
          </w:p>
        </w:tc>
      </w:tr>
      <w:tr w:rsidR="00CF1EF7" w14:paraId="20312A8B" w14:textId="77777777">
        <w:trPr>
          <w:trHeight w:val="753"/>
        </w:trPr>
        <w:tc>
          <w:tcPr>
            <w:tcW w:w="868" w:type="dxa"/>
            <w:tcBorders>
              <w:top w:val="nil"/>
              <w:left w:val="nil"/>
              <w:bottom w:val="nil"/>
              <w:right w:val="nil"/>
            </w:tcBorders>
          </w:tcPr>
          <w:p w14:paraId="21C6C95B" w14:textId="77777777" w:rsidR="00CF1EF7" w:rsidRDefault="00000000">
            <w:pPr>
              <w:spacing w:after="0"/>
              <w:ind w:left="110"/>
            </w:pPr>
            <w:r>
              <w:rPr>
                <w:sz w:val="18"/>
              </w:rPr>
              <w:t>FR-012</w:t>
            </w:r>
          </w:p>
        </w:tc>
        <w:tc>
          <w:tcPr>
            <w:tcW w:w="1290" w:type="dxa"/>
            <w:tcBorders>
              <w:top w:val="nil"/>
              <w:left w:val="nil"/>
              <w:bottom w:val="nil"/>
              <w:right w:val="nil"/>
            </w:tcBorders>
          </w:tcPr>
          <w:p w14:paraId="622778E8" w14:textId="77777777" w:rsidR="00CF1EF7" w:rsidRDefault="00000000">
            <w:pPr>
              <w:spacing w:after="0"/>
            </w:pPr>
            <w:r>
              <w:rPr>
                <w:sz w:val="18"/>
              </w:rPr>
              <w:t>Tourist searches activities</w:t>
            </w:r>
          </w:p>
        </w:tc>
        <w:tc>
          <w:tcPr>
            <w:tcW w:w="683" w:type="dxa"/>
            <w:tcBorders>
              <w:top w:val="nil"/>
              <w:left w:val="nil"/>
              <w:bottom w:val="nil"/>
              <w:right w:val="nil"/>
            </w:tcBorders>
          </w:tcPr>
          <w:p w14:paraId="1F5635BF" w14:textId="77777777" w:rsidR="00CF1EF7" w:rsidRDefault="00000000">
            <w:pPr>
              <w:spacing w:after="0"/>
            </w:pPr>
            <w:r>
              <w:rPr>
                <w:sz w:val="18"/>
              </w:rPr>
              <w:t>UC-05</w:t>
            </w:r>
          </w:p>
        </w:tc>
        <w:tc>
          <w:tcPr>
            <w:tcW w:w="1974" w:type="dxa"/>
            <w:tcBorders>
              <w:top w:val="nil"/>
              <w:left w:val="nil"/>
              <w:bottom w:val="nil"/>
              <w:right w:val="nil"/>
            </w:tcBorders>
          </w:tcPr>
          <w:p w14:paraId="4958B594" w14:textId="77777777" w:rsidR="00CF1EF7" w:rsidRDefault="00000000">
            <w:pPr>
              <w:spacing w:after="0"/>
            </w:pPr>
            <w:r>
              <w:rPr>
                <w:sz w:val="18"/>
              </w:rPr>
              <w:t>GET /activities, /activities/{id}/depart ures</w:t>
            </w:r>
          </w:p>
        </w:tc>
        <w:tc>
          <w:tcPr>
            <w:tcW w:w="1821" w:type="dxa"/>
            <w:tcBorders>
              <w:top w:val="nil"/>
              <w:left w:val="nil"/>
              <w:bottom w:val="nil"/>
              <w:right w:val="nil"/>
            </w:tcBorders>
          </w:tcPr>
          <w:p w14:paraId="6B3ADCC2" w14:textId="77777777" w:rsidR="00CF1EF7" w:rsidRDefault="00000000">
            <w:pPr>
              <w:spacing w:after="0"/>
            </w:pPr>
            <w:r>
              <w:rPr>
                <w:sz w:val="18"/>
              </w:rPr>
              <w:t>activity, activity_departure</w:t>
            </w:r>
          </w:p>
        </w:tc>
        <w:tc>
          <w:tcPr>
            <w:tcW w:w="1062" w:type="dxa"/>
            <w:tcBorders>
              <w:top w:val="nil"/>
              <w:left w:val="nil"/>
              <w:bottom w:val="nil"/>
              <w:right w:val="nil"/>
            </w:tcBorders>
          </w:tcPr>
          <w:p w14:paraId="4C33F131" w14:textId="77777777" w:rsidR="00CF1EF7" w:rsidRDefault="00000000">
            <w:pPr>
              <w:spacing w:after="0"/>
            </w:pPr>
            <w:r>
              <w:rPr>
                <w:sz w:val="18"/>
              </w:rPr>
              <w:t>24.10</w:t>
            </w:r>
          </w:p>
        </w:tc>
        <w:tc>
          <w:tcPr>
            <w:tcW w:w="986" w:type="dxa"/>
            <w:tcBorders>
              <w:top w:val="nil"/>
              <w:left w:val="nil"/>
              <w:bottom w:val="nil"/>
              <w:right w:val="nil"/>
            </w:tcBorders>
          </w:tcPr>
          <w:p w14:paraId="7FB8C23C" w14:textId="77777777" w:rsidR="00CF1EF7" w:rsidRDefault="00000000">
            <w:pPr>
              <w:spacing w:after="0"/>
            </w:pPr>
            <w:r>
              <w:rPr>
                <w:sz w:val="18"/>
              </w:rPr>
              <w:t>BR-022, BR-034</w:t>
            </w:r>
          </w:p>
        </w:tc>
        <w:tc>
          <w:tcPr>
            <w:tcW w:w="954" w:type="dxa"/>
            <w:tcBorders>
              <w:top w:val="nil"/>
              <w:left w:val="nil"/>
              <w:bottom w:val="nil"/>
              <w:right w:val="nil"/>
            </w:tcBorders>
          </w:tcPr>
          <w:p w14:paraId="6E00650A" w14:textId="77777777" w:rsidR="00CF1EF7" w:rsidRDefault="00000000">
            <w:pPr>
              <w:spacing w:after="0"/>
            </w:pPr>
            <w:r>
              <w:rPr>
                <w:sz w:val="18"/>
              </w:rPr>
              <w:t>TC-051</w:t>
            </w:r>
          </w:p>
        </w:tc>
      </w:tr>
      <w:tr w:rsidR="00CF1EF7" w14:paraId="22BF55A4" w14:textId="77777777">
        <w:trPr>
          <w:trHeight w:val="980"/>
        </w:trPr>
        <w:tc>
          <w:tcPr>
            <w:tcW w:w="868" w:type="dxa"/>
            <w:tcBorders>
              <w:top w:val="nil"/>
              <w:left w:val="nil"/>
              <w:bottom w:val="nil"/>
              <w:right w:val="nil"/>
            </w:tcBorders>
          </w:tcPr>
          <w:p w14:paraId="1939DE5B" w14:textId="77777777" w:rsidR="00CF1EF7" w:rsidRDefault="00000000">
            <w:pPr>
              <w:spacing w:after="0"/>
              <w:ind w:left="110"/>
            </w:pPr>
            <w:r>
              <w:rPr>
                <w:sz w:val="18"/>
              </w:rPr>
              <w:t>FR-013</w:t>
            </w:r>
          </w:p>
        </w:tc>
        <w:tc>
          <w:tcPr>
            <w:tcW w:w="1290" w:type="dxa"/>
            <w:tcBorders>
              <w:top w:val="nil"/>
              <w:left w:val="nil"/>
              <w:bottom w:val="nil"/>
              <w:right w:val="nil"/>
            </w:tcBorders>
          </w:tcPr>
          <w:p w14:paraId="5C1403F3" w14:textId="77777777" w:rsidR="00CF1EF7" w:rsidRDefault="00000000">
            <w:pPr>
              <w:spacing w:after="0"/>
            </w:pPr>
            <w:r>
              <w:rPr>
                <w:sz w:val="18"/>
              </w:rPr>
              <w:t xml:space="preserve">Tourist </w:t>
            </w:r>
          </w:p>
          <w:p w14:paraId="06E878A4" w14:textId="77777777" w:rsidR="00CF1EF7" w:rsidRDefault="00000000">
            <w:pPr>
              <w:spacing w:after="0"/>
            </w:pPr>
            <w:r>
              <w:rPr>
                <w:sz w:val="18"/>
              </w:rPr>
              <w:t>searches accommodati on</w:t>
            </w:r>
          </w:p>
        </w:tc>
        <w:tc>
          <w:tcPr>
            <w:tcW w:w="683" w:type="dxa"/>
            <w:tcBorders>
              <w:top w:val="nil"/>
              <w:left w:val="nil"/>
              <w:bottom w:val="nil"/>
              <w:right w:val="nil"/>
            </w:tcBorders>
          </w:tcPr>
          <w:p w14:paraId="1F68EC9E" w14:textId="77777777" w:rsidR="00CF1EF7" w:rsidRDefault="00000000">
            <w:pPr>
              <w:spacing w:after="0"/>
            </w:pPr>
            <w:r>
              <w:rPr>
                <w:sz w:val="18"/>
              </w:rPr>
              <w:t>UC-06</w:t>
            </w:r>
          </w:p>
        </w:tc>
        <w:tc>
          <w:tcPr>
            <w:tcW w:w="1974" w:type="dxa"/>
            <w:tcBorders>
              <w:top w:val="nil"/>
              <w:left w:val="nil"/>
              <w:bottom w:val="nil"/>
              <w:right w:val="nil"/>
            </w:tcBorders>
          </w:tcPr>
          <w:p w14:paraId="174A365A" w14:textId="77777777" w:rsidR="00CF1EF7" w:rsidRDefault="00000000">
            <w:pPr>
              <w:spacing w:after="0"/>
            </w:pPr>
            <w:r>
              <w:rPr>
                <w:sz w:val="18"/>
              </w:rPr>
              <w:t xml:space="preserve">GET </w:t>
            </w:r>
          </w:p>
          <w:p w14:paraId="1513E314" w14:textId="77777777" w:rsidR="00CF1EF7" w:rsidRDefault="00000000">
            <w:pPr>
              <w:spacing w:after="0"/>
            </w:pPr>
            <w:r>
              <w:rPr>
                <w:sz w:val="18"/>
              </w:rPr>
              <w:t xml:space="preserve">/accommodations, </w:t>
            </w:r>
          </w:p>
          <w:p w14:paraId="36FB3B93" w14:textId="77777777" w:rsidR="00CF1EF7" w:rsidRDefault="00000000">
            <w:pPr>
              <w:spacing w:after="0"/>
            </w:pPr>
            <w:r>
              <w:rPr>
                <w:sz w:val="18"/>
              </w:rPr>
              <w:t>/room-types</w:t>
            </w:r>
          </w:p>
        </w:tc>
        <w:tc>
          <w:tcPr>
            <w:tcW w:w="1821" w:type="dxa"/>
            <w:tcBorders>
              <w:top w:val="nil"/>
              <w:left w:val="nil"/>
              <w:bottom w:val="nil"/>
              <w:right w:val="nil"/>
            </w:tcBorders>
          </w:tcPr>
          <w:p w14:paraId="5F2950EA" w14:textId="77777777" w:rsidR="00CF1EF7" w:rsidRDefault="00000000">
            <w:pPr>
              <w:spacing w:after="0"/>
            </w:pPr>
            <w:r>
              <w:rPr>
                <w:sz w:val="18"/>
              </w:rPr>
              <w:t>accommodation, room_type, room_availability</w:t>
            </w:r>
          </w:p>
        </w:tc>
        <w:tc>
          <w:tcPr>
            <w:tcW w:w="1062" w:type="dxa"/>
            <w:tcBorders>
              <w:top w:val="nil"/>
              <w:left w:val="nil"/>
              <w:bottom w:val="nil"/>
              <w:right w:val="nil"/>
            </w:tcBorders>
          </w:tcPr>
          <w:p w14:paraId="4F120B08" w14:textId="77777777" w:rsidR="00CF1EF7" w:rsidRDefault="00000000">
            <w:pPr>
              <w:spacing w:after="0"/>
            </w:pPr>
            <w:r>
              <w:rPr>
                <w:sz w:val="18"/>
              </w:rPr>
              <w:t>24.11–24.13</w:t>
            </w:r>
          </w:p>
        </w:tc>
        <w:tc>
          <w:tcPr>
            <w:tcW w:w="986" w:type="dxa"/>
            <w:tcBorders>
              <w:top w:val="nil"/>
              <w:left w:val="nil"/>
              <w:bottom w:val="nil"/>
              <w:right w:val="nil"/>
            </w:tcBorders>
          </w:tcPr>
          <w:p w14:paraId="023E0C93" w14:textId="77777777" w:rsidR="00CF1EF7" w:rsidRDefault="00000000">
            <w:pPr>
              <w:spacing w:after="0"/>
            </w:pPr>
            <w:r>
              <w:rPr>
                <w:sz w:val="18"/>
              </w:rPr>
              <w:t>BR-020, BR-021</w:t>
            </w:r>
          </w:p>
        </w:tc>
        <w:tc>
          <w:tcPr>
            <w:tcW w:w="954" w:type="dxa"/>
            <w:tcBorders>
              <w:top w:val="nil"/>
              <w:left w:val="nil"/>
              <w:bottom w:val="nil"/>
              <w:right w:val="nil"/>
            </w:tcBorders>
          </w:tcPr>
          <w:p w14:paraId="21750EA3" w14:textId="77777777" w:rsidR="00CF1EF7" w:rsidRDefault="00000000">
            <w:pPr>
              <w:spacing w:after="0"/>
            </w:pPr>
            <w:r>
              <w:rPr>
                <w:sz w:val="18"/>
              </w:rPr>
              <w:t>TC-020, TC-021</w:t>
            </w:r>
          </w:p>
        </w:tc>
      </w:tr>
      <w:tr w:rsidR="00CF1EF7" w14:paraId="06509562" w14:textId="77777777">
        <w:trPr>
          <w:trHeight w:val="824"/>
        </w:trPr>
        <w:tc>
          <w:tcPr>
            <w:tcW w:w="868" w:type="dxa"/>
            <w:tcBorders>
              <w:top w:val="nil"/>
              <w:left w:val="nil"/>
              <w:bottom w:val="single" w:sz="4" w:space="0" w:color="BFBFBF"/>
              <w:right w:val="nil"/>
            </w:tcBorders>
          </w:tcPr>
          <w:p w14:paraId="21453791" w14:textId="77777777" w:rsidR="00CF1EF7" w:rsidRDefault="00000000">
            <w:pPr>
              <w:spacing w:after="0"/>
              <w:ind w:left="110"/>
            </w:pPr>
            <w:r>
              <w:rPr>
                <w:sz w:val="18"/>
              </w:rPr>
              <w:t>FR-020</w:t>
            </w:r>
          </w:p>
        </w:tc>
        <w:tc>
          <w:tcPr>
            <w:tcW w:w="1290" w:type="dxa"/>
            <w:tcBorders>
              <w:top w:val="nil"/>
              <w:left w:val="nil"/>
              <w:bottom w:val="single" w:sz="4" w:space="0" w:color="BFBFBF"/>
              <w:right w:val="nil"/>
            </w:tcBorders>
          </w:tcPr>
          <w:p w14:paraId="777177FC" w14:textId="77777777" w:rsidR="00CF1EF7" w:rsidRDefault="00000000">
            <w:pPr>
              <w:spacing w:after="0"/>
              <w:ind w:right="81"/>
            </w:pPr>
            <w:r>
              <w:rPr>
                <w:sz w:val="18"/>
              </w:rPr>
              <w:t>Tourist creates a trip</w:t>
            </w:r>
          </w:p>
        </w:tc>
        <w:tc>
          <w:tcPr>
            <w:tcW w:w="683" w:type="dxa"/>
            <w:tcBorders>
              <w:top w:val="nil"/>
              <w:left w:val="nil"/>
              <w:bottom w:val="single" w:sz="4" w:space="0" w:color="BFBFBF"/>
              <w:right w:val="nil"/>
            </w:tcBorders>
          </w:tcPr>
          <w:p w14:paraId="5714F53B" w14:textId="77777777" w:rsidR="00CF1EF7" w:rsidRDefault="00000000">
            <w:pPr>
              <w:spacing w:after="0"/>
            </w:pPr>
            <w:r>
              <w:rPr>
                <w:sz w:val="18"/>
              </w:rPr>
              <w:t>UC-07</w:t>
            </w:r>
          </w:p>
        </w:tc>
        <w:tc>
          <w:tcPr>
            <w:tcW w:w="1974" w:type="dxa"/>
            <w:tcBorders>
              <w:top w:val="nil"/>
              <w:left w:val="nil"/>
              <w:bottom w:val="single" w:sz="4" w:space="0" w:color="BFBFBF"/>
              <w:right w:val="nil"/>
            </w:tcBorders>
          </w:tcPr>
          <w:p w14:paraId="5A10CDD8" w14:textId="77777777" w:rsidR="00CF1EF7" w:rsidRDefault="00000000">
            <w:pPr>
              <w:spacing w:after="0"/>
            </w:pPr>
            <w:r>
              <w:rPr>
                <w:sz w:val="18"/>
              </w:rPr>
              <w:t>POST /trips</w:t>
            </w:r>
          </w:p>
        </w:tc>
        <w:tc>
          <w:tcPr>
            <w:tcW w:w="1821" w:type="dxa"/>
            <w:tcBorders>
              <w:top w:val="nil"/>
              <w:left w:val="nil"/>
              <w:bottom w:val="single" w:sz="4" w:space="0" w:color="BFBFBF"/>
              <w:right w:val="nil"/>
            </w:tcBorders>
          </w:tcPr>
          <w:p w14:paraId="51B5C982" w14:textId="77777777" w:rsidR="00CF1EF7" w:rsidRDefault="00000000">
            <w:pPr>
              <w:spacing w:after="0"/>
            </w:pPr>
            <w:r>
              <w:rPr>
                <w:sz w:val="18"/>
              </w:rPr>
              <w:t>trip, itinerary</w:t>
            </w:r>
          </w:p>
        </w:tc>
        <w:tc>
          <w:tcPr>
            <w:tcW w:w="1062" w:type="dxa"/>
            <w:tcBorders>
              <w:top w:val="nil"/>
              <w:left w:val="nil"/>
              <w:bottom w:val="single" w:sz="4" w:space="0" w:color="BFBFBF"/>
              <w:right w:val="nil"/>
            </w:tcBorders>
          </w:tcPr>
          <w:p w14:paraId="46006B99" w14:textId="77777777" w:rsidR="00CF1EF7" w:rsidRDefault="00000000">
            <w:pPr>
              <w:spacing w:after="0"/>
            </w:pPr>
            <w:r>
              <w:rPr>
                <w:sz w:val="18"/>
              </w:rPr>
              <w:t>24.14</w:t>
            </w:r>
          </w:p>
        </w:tc>
        <w:tc>
          <w:tcPr>
            <w:tcW w:w="986" w:type="dxa"/>
            <w:tcBorders>
              <w:top w:val="nil"/>
              <w:left w:val="nil"/>
              <w:bottom w:val="single" w:sz="4" w:space="0" w:color="BFBFBF"/>
              <w:right w:val="nil"/>
            </w:tcBorders>
          </w:tcPr>
          <w:p w14:paraId="192CB197" w14:textId="77777777" w:rsidR="00CF1EF7" w:rsidRDefault="00000000">
            <w:pPr>
              <w:spacing w:after="0"/>
              <w:ind w:right="13"/>
            </w:pPr>
            <w:r>
              <w:rPr>
                <w:sz w:val="18"/>
              </w:rPr>
              <w:t>BR-010– 012</w:t>
            </w:r>
          </w:p>
        </w:tc>
        <w:tc>
          <w:tcPr>
            <w:tcW w:w="954" w:type="dxa"/>
            <w:tcBorders>
              <w:top w:val="nil"/>
              <w:left w:val="nil"/>
              <w:bottom w:val="single" w:sz="4" w:space="0" w:color="BFBFBF"/>
              <w:right w:val="nil"/>
            </w:tcBorders>
          </w:tcPr>
          <w:p w14:paraId="62A59BA3" w14:textId="77777777" w:rsidR="00CF1EF7" w:rsidRDefault="00000000">
            <w:pPr>
              <w:spacing w:after="0"/>
            </w:pPr>
            <w:r>
              <w:rPr>
                <w:sz w:val="18"/>
              </w:rPr>
              <w:t>TC-030, TC-031</w:t>
            </w:r>
          </w:p>
        </w:tc>
      </w:tr>
    </w:tbl>
    <w:p w14:paraId="5C7F89EC" w14:textId="77777777" w:rsidR="00CF1EF7" w:rsidRDefault="00000000">
      <w:pPr>
        <w:spacing w:after="0" w:line="260" w:lineRule="auto"/>
        <w:ind w:left="2166" w:right="84" w:hanging="10"/>
      </w:pPr>
      <w:r>
        <w:rPr>
          <w:sz w:val="18"/>
        </w:rPr>
        <w:t xml:space="preserve">Use </w:t>
      </w:r>
    </w:p>
    <w:tbl>
      <w:tblPr>
        <w:tblStyle w:val="TableGrid"/>
        <w:tblW w:w="9638" w:type="dxa"/>
        <w:tblInd w:w="-2" w:type="dxa"/>
        <w:tblCellMar>
          <w:top w:w="0" w:type="dxa"/>
          <w:left w:w="0" w:type="dxa"/>
          <w:bottom w:w="0" w:type="dxa"/>
          <w:right w:w="115" w:type="dxa"/>
        </w:tblCellMar>
        <w:tblLook w:val="04A0" w:firstRow="1" w:lastRow="0" w:firstColumn="1" w:lastColumn="0" w:noHBand="0" w:noVBand="1"/>
      </w:tblPr>
      <w:tblGrid>
        <w:gridCol w:w="868"/>
        <w:gridCol w:w="1290"/>
        <w:gridCol w:w="683"/>
        <w:gridCol w:w="1974"/>
        <w:gridCol w:w="1821"/>
        <w:gridCol w:w="1062"/>
        <w:gridCol w:w="986"/>
        <w:gridCol w:w="954"/>
      </w:tblGrid>
      <w:tr w:rsidR="00CF1EF7" w14:paraId="2BA1FF86" w14:textId="77777777">
        <w:trPr>
          <w:trHeight w:val="271"/>
        </w:trPr>
        <w:tc>
          <w:tcPr>
            <w:tcW w:w="868" w:type="dxa"/>
            <w:tcBorders>
              <w:top w:val="nil"/>
              <w:left w:val="nil"/>
              <w:bottom w:val="single" w:sz="6" w:space="0" w:color="000000"/>
              <w:right w:val="nil"/>
            </w:tcBorders>
          </w:tcPr>
          <w:p w14:paraId="23DAFADA" w14:textId="77777777" w:rsidR="00CF1EF7" w:rsidRDefault="00000000">
            <w:pPr>
              <w:spacing w:after="0"/>
              <w:ind w:left="110"/>
            </w:pPr>
            <w:r>
              <w:rPr>
                <w:sz w:val="18"/>
              </w:rPr>
              <w:t>Req</w:t>
            </w:r>
          </w:p>
        </w:tc>
        <w:tc>
          <w:tcPr>
            <w:tcW w:w="1290" w:type="dxa"/>
            <w:tcBorders>
              <w:top w:val="nil"/>
              <w:left w:val="nil"/>
              <w:bottom w:val="single" w:sz="6" w:space="0" w:color="000000"/>
              <w:right w:val="nil"/>
            </w:tcBorders>
          </w:tcPr>
          <w:p w14:paraId="22D6480D" w14:textId="77777777" w:rsidR="00CF1EF7" w:rsidRDefault="00000000">
            <w:pPr>
              <w:spacing w:after="0"/>
            </w:pPr>
            <w:r>
              <w:rPr>
                <w:sz w:val="18"/>
              </w:rPr>
              <w:t>Description</w:t>
            </w:r>
          </w:p>
        </w:tc>
        <w:tc>
          <w:tcPr>
            <w:tcW w:w="683" w:type="dxa"/>
            <w:tcBorders>
              <w:top w:val="nil"/>
              <w:left w:val="nil"/>
              <w:bottom w:val="single" w:sz="6" w:space="0" w:color="000000"/>
              <w:right w:val="nil"/>
            </w:tcBorders>
          </w:tcPr>
          <w:p w14:paraId="1196DFCF" w14:textId="77777777" w:rsidR="00CF1EF7" w:rsidRDefault="00000000">
            <w:pPr>
              <w:spacing w:after="0"/>
            </w:pPr>
            <w:r>
              <w:rPr>
                <w:sz w:val="18"/>
              </w:rPr>
              <w:t>case</w:t>
            </w:r>
          </w:p>
        </w:tc>
        <w:tc>
          <w:tcPr>
            <w:tcW w:w="1974" w:type="dxa"/>
            <w:tcBorders>
              <w:top w:val="nil"/>
              <w:left w:val="nil"/>
              <w:bottom w:val="single" w:sz="6" w:space="0" w:color="000000"/>
              <w:right w:val="nil"/>
            </w:tcBorders>
          </w:tcPr>
          <w:p w14:paraId="6414CDCE" w14:textId="77777777" w:rsidR="00CF1EF7" w:rsidRDefault="00000000">
            <w:pPr>
              <w:spacing w:after="0"/>
            </w:pPr>
            <w:r>
              <w:rPr>
                <w:sz w:val="18"/>
              </w:rPr>
              <w:t>API</w:t>
            </w:r>
          </w:p>
        </w:tc>
        <w:tc>
          <w:tcPr>
            <w:tcW w:w="1821" w:type="dxa"/>
            <w:tcBorders>
              <w:top w:val="nil"/>
              <w:left w:val="nil"/>
              <w:bottom w:val="single" w:sz="6" w:space="0" w:color="000000"/>
              <w:right w:val="nil"/>
            </w:tcBorders>
          </w:tcPr>
          <w:p w14:paraId="0D284E3A" w14:textId="77777777" w:rsidR="00CF1EF7" w:rsidRDefault="00000000">
            <w:pPr>
              <w:spacing w:after="0"/>
            </w:pPr>
            <w:r>
              <w:rPr>
                <w:sz w:val="18"/>
              </w:rPr>
              <w:t>Data</w:t>
            </w:r>
          </w:p>
        </w:tc>
        <w:tc>
          <w:tcPr>
            <w:tcW w:w="1062" w:type="dxa"/>
            <w:tcBorders>
              <w:top w:val="nil"/>
              <w:left w:val="nil"/>
              <w:bottom w:val="single" w:sz="6" w:space="0" w:color="000000"/>
              <w:right w:val="nil"/>
            </w:tcBorders>
          </w:tcPr>
          <w:p w14:paraId="5E4DBA3F" w14:textId="77777777" w:rsidR="00CF1EF7" w:rsidRDefault="00000000">
            <w:pPr>
              <w:spacing w:after="0"/>
            </w:pPr>
            <w:r>
              <w:rPr>
                <w:sz w:val="18"/>
              </w:rPr>
              <w:t>UI</w:t>
            </w:r>
          </w:p>
        </w:tc>
        <w:tc>
          <w:tcPr>
            <w:tcW w:w="986" w:type="dxa"/>
            <w:tcBorders>
              <w:top w:val="nil"/>
              <w:left w:val="nil"/>
              <w:bottom w:val="single" w:sz="6" w:space="0" w:color="000000"/>
              <w:right w:val="nil"/>
            </w:tcBorders>
          </w:tcPr>
          <w:p w14:paraId="66EEDF0C" w14:textId="77777777" w:rsidR="00CF1EF7" w:rsidRDefault="00000000">
            <w:pPr>
              <w:spacing w:after="0"/>
            </w:pPr>
            <w:r>
              <w:rPr>
                <w:sz w:val="18"/>
              </w:rPr>
              <w:t>Rules</w:t>
            </w:r>
          </w:p>
        </w:tc>
        <w:tc>
          <w:tcPr>
            <w:tcW w:w="954" w:type="dxa"/>
            <w:tcBorders>
              <w:top w:val="nil"/>
              <w:left w:val="nil"/>
              <w:bottom w:val="single" w:sz="6" w:space="0" w:color="000000"/>
              <w:right w:val="nil"/>
            </w:tcBorders>
          </w:tcPr>
          <w:p w14:paraId="74EFB93B" w14:textId="77777777" w:rsidR="00CF1EF7" w:rsidRDefault="00000000">
            <w:pPr>
              <w:spacing w:after="0"/>
            </w:pPr>
            <w:r>
              <w:rPr>
                <w:sz w:val="18"/>
              </w:rPr>
              <w:t>Tests</w:t>
            </w:r>
          </w:p>
        </w:tc>
      </w:tr>
      <w:tr w:rsidR="00CF1EF7" w14:paraId="5357B28F" w14:textId="77777777">
        <w:trPr>
          <w:trHeight w:val="735"/>
        </w:trPr>
        <w:tc>
          <w:tcPr>
            <w:tcW w:w="868" w:type="dxa"/>
            <w:tcBorders>
              <w:top w:val="single" w:sz="6" w:space="0" w:color="000000"/>
              <w:left w:val="nil"/>
              <w:bottom w:val="nil"/>
              <w:right w:val="nil"/>
            </w:tcBorders>
          </w:tcPr>
          <w:p w14:paraId="00D49186" w14:textId="77777777" w:rsidR="00CF1EF7" w:rsidRDefault="00000000">
            <w:pPr>
              <w:spacing w:after="0"/>
              <w:ind w:left="110"/>
            </w:pPr>
            <w:r>
              <w:rPr>
                <w:sz w:val="18"/>
              </w:rPr>
              <w:t>FR-021</w:t>
            </w:r>
          </w:p>
        </w:tc>
        <w:tc>
          <w:tcPr>
            <w:tcW w:w="1290" w:type="dxa"/>
            <w:tcBorders>
              <w:top w:val="single" w:sz="6" w:space="0" w:color="000000"/>
              <w:left w:val="nil"/>
              <w:bottom w:val="nil"/>
              <w:right w:val="nil"/>
            </w:tcBorders>
          </w:tcPr>
          <w:p w14:paraId="75DF6CFC" w14:textId="77777777" w:rsidR="00CF1EF7" w:rsidRDefault="00000000">
            <w:pPr>
              <w:spacing w:after="0"/>
              <w:ind w:right="52"/>
            </w:pPr>
            <w:r>
              <w:rPr>
                <w:sz w:val="18"/>
              </w:rPr>
              <w:t>Tourist records flight details</w:t>
            </w:r>
          </w:p>
        </w:tc>
        <w:tc>
          <w:tcPr>
            <w:tcW w:w="683" w:type="dxa"/>
            <w:tcBorders>
              <w:top w:val="single" w:sz="6" w:space="0" w:color="000000"/>
              <w:left w:val="nil"/>
              <w:bottom w:val="nil"/>
              <w:right w:val="nil"/>
            </w:tcBorders>
          </w:tcPr>
          <w:p w14:paraId="1764FF4E" w14:textId="77777777" w:rsidR="00CF1EF7" w:rsidRDefault="00000000">
            <w:pPr>
              <w:spacing w:after="0"/>
            </w:pPr>
            <w:r>
              <w:rPr>
                <w:sz w:val="18"/>
              </w:rPr>
              <w:t>UC-08</w:t>
            </w:r>
          </w:p>
        </w:tc>
        <w:tc>
          <w:tcPr>
            <w:tcW w:w="1974" w:type="dxa"/>
            <w:tcBorders>
              <w:top w:val="single" w:sz="6" w:space="0" w:color="000000"/>
              <w:left w:val="nil"/>
              <w:bottom w:val="nil"/>
              <w:right w:val="nil"/>
            </w:tcBorders>
          </w:tcPr>
          <w:p w14:paraId="18A306D0" w14:textId="77777777" w:rsidR="00CF1EF7" w:rsidRDefault="00000000">
            <w:pPr>
              <w:spacing w:after="0"/>
            </w:pPr>
            <w:r>
              <w:rPr>
                <w:sz w:val="18"/>
              </w:rPr>
              <w:t>PUT /trips/{id}/flights</w:t>
            </w:r>
          </w:p>
        </w:tc>
        <w:tc>
          <w:tcPr>
            <w:tcW w:w="1821" w:type="dxa"/>
            <w:tcBorders>
              <w:top w:val="single" w:sz="6" w:space="0" w:color="000000"/>
              <w:left w:val="nil"/>
              <w:bottom w:val="nil"/>
              <w:right w:val="nil"/>
            </w:tcBorders>
          </w:tcPr>
          <w:p w14:paraId="41492B3C" w14:textId="77777777" w:rsidR="00CF1EF7" w:rsidRDefault="00000000">
            <w:pPr>
              <w:spacing w:after="0"/>
            </w:pPr>
            <w:r>
              <w:rPr>
                <w:sz w:val="18"/>
              </w:rPr>
              <w:t>trip_flight</w:t>
            </w:r>
          </w:p>
        </w:tc>
        <w:tc>
          <w:tcPr>
            <w:tcW w:w="1062" w:type="dxa"/>
            <w:tcBorders>
              <w:top w:val="single" w:sz="6" w:space="0" w:color="000000"/>
              <w:left w:val="nil"/>
              <w:bottom w:val="nil"/>
              <w:right w:val="nil"/>
            </w:tcBorders>
          </w:tcPr>
          <w:p w14:paraId="2F0C7630" w14:textId="77777777" w:rsidR="00CF1EF7" w:rsidRDefault="00000000">
            <w:pPr>
              <w:spacing w:after="0"/>
            </w:pPr>
            <w:r>
              <w:rPr>
                <w:sz w:val="18"/>
              </w:rPr>
              <w:t>24.15</w:t>
            </w:r>
          </w:p>
        </w:tc>
        <w:tc>
          <w:tcPr>
            <w:tcW w:w="986" w:type="dxa"/>
            <w:tcBorders>
              <w:top w:val="single" w:sz="6" w:space="0" w:color="000000"/>
              <w:left w:val="nil"/>
              <w:bottom w:val="nil"/>
              <w:right w:val="nil"/>
            </w:tcBorders>
          </w:tcPr>
          <w:p w14:paraId="0C1EDDAB" w14:textId="77777777" w:rsidR="00CF1EF7" w:rsidRDefault="00000000">
            <w:pPr>
              <w:spacing w:after="0"/>
            </w:pPr>
            <w:r>
              <w:rPr>
                <w:sz w:val="18"/>
              </w:rPr>
              <w:t xml:space="preserve">VR-07, </w:t>
            </w:r>
          </w:p>
          <w:p w14:paraId="172A8E83" w14:textId="77777777" w:rsidR="00CF1EF7" w:rsidRDefault="00000000">
            <w:pPr>
              <w:spacing w:after="0"/>
            </w:pPr>
            <w:r>
              <w:rPr>
                <w:sz w:val="18"/>
              </w:rPr>
              <w:t>VR-08</w:t>
            </w:r>
          </w:p>
        </w:tc>
        <w:tc>
          <w:tcPr>
            <w:tcW w:w="954" w:type="dxa"/>
            <w:tcBorders>
              <w:top w:val="single" w:sz="6" w:space="0" w:color="000000"/>
              <w:left w:val="nil"/>
              <w:bottom w:val="nil"/>
              <w:right w:val="nil"/>
            </w:tcBorders>
          </w:tcPr>
          <w:p w14:paraId="56AA0391" w14:textId="77777777" w:rsidR="00CF1EF7" w:rsidRDefault="00000000">
            <w:pPr>
              <w:spacing w:after="0"/>
            </w:pPr>
            <w:r>
              <w:rPr>
                <w:sz w:val="18"/>
              </w:rPr>
              <w:t>TC-040</w:t>
            </w:r>
          </w:p>
        </w:tc>
      </w:tr>
      <w:tr w:rsidR="00CF1EF7" w14:paraId="5AA19E8E" w14:textId="77777777">
        <w:trPr>
          <w:trHeight w:val="753"/>
        </w:trPr>
        <w:tc>
          <w:tcPr>
            <w:tcW w:w="868" w:type="dxa"/>
            <w:tcBorders>
              <w:top w:val="nil"/>
              <w:left w:val="nil"/>
              <w:bottom w:val="nil"/>
              <w:right w:val="nil"/>
            </w:tcBorders>
          </w:tcPr>
          <w:p w14:paraId="6669EC77" w14:textId="77777777" w:rsidR="00CF1EF7" w:rsidRDefault="00000000">
            <w:pPr>
              <w:spacing w:after="0"/>
              <w:ind w:left="110"/>
            </w:pPr>
            <w:r>
              <w:rPr>
                <w:sz w:val="18"/>
              </w:rPr>
              <w:t>FR-022</w:t>
            </w:r>
          </w:p>
        </w:tc>
        <w:tc>
          <w:tcPr>
            <w:tcW w:w="1290" w:type="dxa"/>
            <w:tcBorders>
              <w:top w:val="nil"/>
              <w:left w:val="nil"/>
              <w:bottom w:val="nil"/>
              <w:right w:val="nil"/>
            </w:tcBorders>
          </w:tcPr>
          <w:p w14:paraId="08A18D3E" w14:textId="77777777" w:rsidR="00CF1EF7" w:rsidRDefault="00000000">
            <w:pPr>
              <w:spacing w:after="0"/>
            </w:pPr>
            <w:r>
              <w:rPr>
                <w:sz w:val="18"/>
              </w:rPr>
              <w:t>System generates an itinerary</w:t>
            </w:r>
          </w:p>
        </w:tc>
        <w:tc>
          <w:tcPr>
            <w:tcW w:w="683" w:type="dxa"/>
            <w:tcBorders>
              <w:top w:val="nil"/>
              <w:left w:val="nil"/>
              <w:bottom w:val="nil"/>
              <w:right w:val="nil"/>
            </w:tcBorders>
          </w:tcPr>
          <w:p w14:paraId="38B4283D" w14:textId="77777777" w:rsidR="00CF1EF7" w:rsidRDefault="00000000">
            <w:pPr>
              <w:spacing w:after="0"/>
            </w:pPr>
            <w:r>
              <w:rPr>
                <w:sz w:val="18"/>
              </w:rPr>
              <w:t>UC-12</w:t>
            </w:r>
          </w:p>
        </w:tc>
        <w:tc>
          <w:tcPr>
            <w:tcW w:w="1974" w:type="dxa"/>
            <w:tcBorders>
              <w:top w:val="nil"/>
              <w:left w:val="nil"/>
              <w:bottom w:val="nil"/>
              <w:right w:val="nil"/>
            </w:tcBorders>
          </w:tcPr>
          <w:p w14:paraId="72788625" w14:textId="77777777" w:rsidR="00CF1EF7" w:rsidRDefault="00000000">
            <w:pPr>
              <w:spacing w:after="0"/>
            </w:pPr>
            <w:r>
              <w:rPr>
                <w:sz w:val="18"/>
              </w:rPr>
              <w:t xml:space="preserve">POST </w:t>
            </w:r>
          </w:p>
          <w:p w14:paraId="14BF3F6B" w14:textId="77777777" w:rsidR="00CF1EF7" w:rsidRDefault="00000000">
            <w:pPr>
              <w:spacing w:after="0"/>
            </w:pPr>
            <w:r>
              <w:rPr>
                <w:sz w:val="18"/>
              </w:rPr>
              <w:t>/trips/{id}/itinerary/g enerate</w:t>
            </w:r>
          </w:p>
        </w:tc>
        <w:tc>
          <w:tcPr>
            <w:tcW w:w="1821" w:type="dxa"/>
            <w:tcBorders>
              <w:top w:val="nil"/>
              <w:left w:val="nil"/>
              <w:bottom w:val="nil"/>
              <w:right w:val="nil"/>
            </w:tcBorders>
          </w:tcPr>
          <w:p w14:paraId="07F096A9" w14:textId="77777777" w:rsidR="00CF1EF7" w:rsidRDefault="00000000">
            <w:pPr>
              <w:spacing w:after="0"/>
            </w:pPr>
            <w:r>
              <w:rPr>
                <w:sz w:val="18"/>
              </w:rPr>
              <w:t>itinerary_item, route_cache</w:t>
            </w:r>
          </w:p>
        </w:tc>
        <w:tc>
          <w:tcPr>
            <w:tcW w:w="1062" w:type="dxa"/>
            <w:tcBorders>
              <w:top w:val="nil"/>
              <w:left w:val="nil"/>
              <w:bottom w:val="nil"/>
              <w:right w:val="nil"/>
            </w:tcBorders>
          </w:tcPr>
          <w:p w14:paraId="33D07A02" w14:textId="77777777" w:rsidR="00CF1EF7" w:rsidRDefault="00000000">
            <w:pPr>
              <w:spacing w:after="0"/>
            </w:pPr>
            <w:r>
              <w:rPr>
                <w:sz w:val="18"/>
              </w:rPr>
              <w:t>24.19</w:t>
            </w:r>
          </w:p>
        </w:tc>
        <w:tc>
          <w:tcPr>
            <w:tcW w:w="986" w:type="dxa"/>
            <w:tcBorders>
              <w:top w:val="nil"/>
              <w:left w:val="nil"/>
              <w:bottom w:val="nil"/>
              <w:right w:val="nil"/>
            </w:tcBorders>
          </w:tcPr>
          <w:p w14:paraId="5FE5636F" w14:textId="77777777" w:rsidR="00CF1EF7" w:rsidRDefault="00000000">
            <w:pPr>
              <w:spacing w:after="0"/>
            </w:pPr>
            <w:r>
              <w:rPr>
                <w:sz w:val="18"/>
              </w:rPr>
              <w:t>BR-014, BR-015</w:t>
            </w:r>
          </w:p>
        </w:tc>
        <w:tc>
          <w:tcPr>
            <w:tcW w:w="954" w:type="dxa"/>
            <w:tcBorders>
              <w:top w:val="nil"/>
              <w:left w:val="nil"/>
              <w:bottom w:val="nil"/>
              <w:right w:val="nil"/>
            </w:tcBorders>
          </w:tcPr>
          <w:p w14:paraId="7E2488D0" w14:textId="77777777" w:rsidR="00CF1EF7" w:rsidRDefault="00000000">
            <w:pPr>
              <w:spacing w:after="0"/>
            </w:pPr>
            <w:r>
              <w:rPr>
                <w:sz w:val="18"/>
              </w:rPr>
              <w:t>TC-040– 043, TC902</w:t>
            </w:r>
          </w:p>
        </w:tc>
      </w:tr>
      <w:tr w:rsidR="00CF1EF7" w14:paraId="7149CF96" w14:textId="77777777">
        <w:trPr>
          <w:trHeight w:val="980"/>
        </w:trPr>
        <w:tc>
          <w:tcPr>
            <w:tcW w:w="868" w:type="dxa"/>
            <w:tcBorders>
              <w:top w:val="nil"/>
              <w:left w:val="nil"/>
              <w:bottom w:val="nil"/>
              <w:right w:val="nil"/>
            </w:tcBorders>
          </w:tcPr>
          <w:p w14:paraId="054C8555" w14:textId="77777777" w:rsidR="00CF1EF7" w:rsidRDefault="00000000">
            <w:pPr>
              <w:spacing w:after="0"/>
              <w:ind w:left="110"/>
            </w:pPr>
            <w:r>
              <w:rPr>
                <w:sz w:val="18"/>
              </w:rPr>
              <w:t>FR-023</w:t>
            </w:r>
          </w:p>
        </w:tc>
        <w:tc>
          <w:tcPr>
            <w:tcW w:w="1290" w:type="dxa"/>
            <w:tcBorders>
              <w:top w:val="nil"/>
              <w:left w:val="nil"/>
              <w:bottom w:val="nil"/>
              <w:right w:val="nil"/>
            </w:tcBorders>
          </w:tcPr>
          <w:p w14:paraId="63A3B5E4" w14:textId="77777777" w:rsidR="00CF1EF7" w:rsidRDefault="00000000">
            <w:pPr>
              <w:spacing w:after="0"/>
            </w:pPr>
            <w:r>
              <w:rPr>
                <w:sz w:val="18"/>
              </w:rPr>
              <w:t>System computes distance and travel time</w:t>
            </w:r>
          </w:p>
        </w:tc>
        <w:tc>
          <w:tcPr>
            <w:tcW w:w="683" w:type="dxa"/>
            <w:tcBorders>
              <w:top w:val="nil"/>
              <w:left w:val="nil"/>
              <w:bottom w:val="nil"/>
              <w:right w:val="nil"/>
            </w:tcBorders>
          </w:tcPr>
          <w:p w14:paraId="1A85C585" w14:textId="77777777" w:rsidR="00CF1EF7" w:rsidRDefault="00000000">
            <w:pPr>
              <w:spacing w:after="0"/>
            </w:pPr>
            <w:r>
              <w:rPr>
                <w:sz w:val="18"/>
              </w:rPr>
              <w:t>UC-11</w:t>
            </w:r>
          </w:p>
        </w:tc>
        <w:tc>
          <w:tcPr>
            <w:tcW w:w="1974" w:type="dxa"/>
            <w:tcBorders>
              <w:top w:val="nil"/>
              <w:left w:val="nil"/>
              <w:bottom w:val="nil"/>
              <w:right w:val="nil"/>
            </w:tcBorders>
          </w:tcPr>
          <w:p w14:paraId="18F7430E" w14:textId="77777777" w:rsidR="00CF1EF7" w:rsidRDefault="00000000">
            <w:pPr>
              <w:spacing w:after="0"/>
            </w:pPr>
            <w:r>
              <w:rPr>
                <w:sz w:val="18"/>
              </w:rPr>
              <w:t xml:space="preserve">POST </w:t>
            </w:r>
          </w:p>
          <w:p w14:paraId="60D42B5A" w14:textId="77777777" w:rsidR="00CF1EF7" w:rsidRDefault="00000000">
            <w:pPr>
              <w:spacing w:after="0"/>
            </w:pPr>
            <w:r>
              <w:rPr>
                <w:sz w:val="18"/>
              </w:rPr>
              <w:t>/transport/quotes</w:t>
            </w:r>
          </w:p>
        </w:tc>
        <w:tc>
          <w:tcPr>
            <w:tcW w:w="1821" w:type="dxa"/>
            <w:tcBorders>
              <w:top w:val="nil"/>
              <w:left w:val="nil"/>
              <w:bottom w:val="nil"/>
              <w:right w:val="nil"/>
            </w:tcBorders>
          </w:tcPr>
          <w:p w14:paraId="46900F89" w14:textId="77777777" w:rsidR="00CF1EF7" w:rsidRDefault="00000000">
            <w:pPr>
              <w:spacing w:after="0"/>
            </w:pPr>
            <w:r>
              <w:rPr>
                <w:sz w:val="18"/>
              </w:rPr>
              <w:t>route_cache, transfer_corridor</w:t>
            </w:r>
          </w:p>
        </w:tc>
        <w:tc>
          <w:tcPr>
            <w:tcW w:w="1062" w:type="dxa"/>
            <w:tcBorders>
              <w:top w:val="nil"/>
              <w:left w:val="nil"/>
              <w:bottom w:val="nil"/>
              <w:right w:val="nil"/>
            </w:tcBorders>
          </w:tcPr>
          <w:p w14:paraId="1FB0CD91" w14:textId="77777777" w:rsidR="00CF1EF7" w:rsidRDefault="00000000">
            <w:pPr>
              <w:spacing w:after="0"/>
            </w:pPr>
            <w:r>
              <w:rPr>
                <w:sz w:val="18"/>
              </w:rPr>
              <w:t>24.17</w:t>
            </w:r>
          </w:p>
        </w:tc>
        <w:tc>
          <w:tcPr>
            <w:tcW w:w="986" w:type="dxa"/>
            <w:tcBorders>
              <w:top w:val="nil"/>
              <w:left w:val="nil"/>
              <w:bottom w:val="nil"/>
              <w:right w:val="nil"/>
            </w:tcBorders>
          </w:tcPr>
          <w:p w14:paraId="5CCB0280" w14:textId="77777777" w:rsidR="00CF1EF7" w:rsidRDefault="00000000">
            <w:pPr>
              <w:spacing w:after="0"/>
            </w:pPr>
            <w:r>
              <w:rPr>
                <w:sz w:val="18"/>
              </w:rPr>
              <w:t>BR-054</w:t>
            </w:r>
          </w:p>
        </w:tc>
        <w:tc>
          <w:tcPr>
            <w:tcW w:w="954" w:type="dxa"/>
            <w:tcBorders>
              <w:top w:val="nil"/>
              <w:left w:val="nil"/>
              <w:bottom w:val="nil"/>
              <w:right w:val="nil"/>
            </w:tcBorders>
          </w:tcPr>
          <w:p w14:paraId="732BC5A2" w14:textId="77777777" w:rsidR="00CF1EF7" w:rsidRDefault="00000000">
            <w:pPr>
              <w:spacing w:after="0"/>
            </w:pPr>
            <w:r>
              <w:rPr>
                <w:sz w:val="18"/>
              </w:rPr>
              <w:t>TC-040</w:t>
            </w:r>
          </w:p>
        </w:tc>
      </w:tr>
      <w:tr w:rsidR="00CF1EF7" w14:paraId="4C08B7D6" w14:textId="77777777">
        <w:trPr>
          <w:trHeight w:val="526"/>
        </w:trPr>
        <w:tc>
          <w:tcPr>
            <w:tcW w:w="868" w:type="dxa"/>
            <w:tcBorders>
              <w:top w:val="nil"/>
              <w:left w:val="nil"/>
              <w:bottom w:val="nil"/>
              <w:right w:val="nil"/>
            </w:tcBorders>
          </w:tcPr>
          <w:p w14:paraId="37AD9186" w14:textId="77777777" w:rsidR="00CF1EF7" w:rsidRDefault="00000000">
            <w:pPr>
              <w:spacing w:after="0"/>
              <w:ind w:left="110"/>
            </w:pPr>
            <w:r>
              <w:rPr>
                <w:sz w:val="18"/>
              </w:rPr>
              <w:t>FR-024</w:t>
            </w:r>
          </w:p>
        </w:tc>
        <w:tc>
          <w:tcPr>
            <w:tcW w:w="1290" w:type="dxa"/>
            <w:tcBorders>
              <w:top w:val="nil"/>
              <w:left w:val="nil"/>
              <w:bottom w:val="nil"/>
              <w:right w:val="nil"/>
            </w:tcBorders>
          </w:tcPr>
          <w:p w14:paraId="18B4880A" w14:textId="77777777" w:rsidR="00CF1EF7" w:rsidRDefault="00000000">
            <w:pPr>
              <w:spacing w:after="0"/>
            </w:pPr>
            <w:r>
              <w:rPr>
                <w:sz w:val="18"/>
              </w:rPr>
              <w:t>System prices the trip</w:t>
            </w:r>
          </w:p>
        </w:tc>
        <w:tc>
          <w:tcPr>
            <w:tcW w:w="683" w:type="dxa"/>
            <w:tcBorders>
              <w:top w:val="nil"/>
              <w:left w:val="nil"/>
              <w:bottom w:val="nil"/>
              <w:right w:val="nil"/>
            </w:tcBorders>
          </w:tcPr>
          <w:p w14:paraId="60D3B09C" w14:textId="77777777" w:rsidR="00CF1EF7" w:rsidRDefault="00000000">
            <w:pPr>
              <w:spacing w:after="0"/>
            </w:pPr>
            <w:r>
              <w:rPr>
                <w:sz w:val="18"/>
              </w:rPr>
              <w:t>UC-13</w:t>
            </w:r>
          </w:p>
        </w:tc>
        <w:tc>
          <w:tcPr>
            <w:tcW w:w="1974" w:type="dxa"/>
            <w:tcBorders>
              <w:top w:val="nil"/>
              <w:left w:val="nil"/>
              <w:bottom w:val="nil"/>
              <w:right w:val="nil"/>
            </w:tcBorders>
          </w:tcPr>
          <w:p w14:paraId="342B4DBA" w14:textId="77777777" w:rsidR="00CF1EF7" w:rsidRDefault="00000000">
            <w:pPr>
              <w:spacing w:after="0"/>
            </w:pPr>
            <w:r>
              <w:rPr>
                <w:sz w:val="18"/>
              </w:rPr>
              <w:t xml:space="preserve">GET </w:t>
            </w:r>
          </w:p>
          <w:p w14:paraId="7C51B87A" w14:textId="77777777" w:rsidR="00CF1EF7" w:rsidRDefault="00000000">
            <w:pPr>
              <w:spacing w:after="0"/>
            </w:pPr>
            <w:r>
              <w:rPr>
                <w:sz w:val="18"/>
              </w:rPr>
              <w:t>/trips/{id}/summary</w:t>
            </w:r>
          </w:p>
        </w:tc>
        <w:tc>
          <w:tcPr>
            <w:tcW w:w="1821" w:type="dxa"/>
            <w:tcBorders>
              <w:top w:val="nil"/>
              <w:left w:val="nil"/>
              <w:bottom w:val="nil"/>
              <w:right w:val="nil"/>
            </w:tcBorders>
          </w:tcPr>
          <w:p w14:paraId="661F0D57" w14:textId="77777777" w:rsidR="00CF1EF7" w:rsidRDefault="00000000">
            <w:pPr>
              <w:spacing w:after="0"/>
            </w:pPr>
            <w:r>
              <w:rPr>
                <w:sz w:val="18"/>
              </w:rPr>
              <w:t>trip, itinerary_item</w:t>
            </w:r>
          </w:p>
        </w:tc>
        <w:tc>
          <w:tcPr>
            <w:tcW w:w="1062" w:type="dxa"/>
            <w:tcBorders>
              <w:top w:val="nil"/>
              <w:left w:val="nil"/>
              <w:bottom w:val="nil"/>
              <w:right w:val="nil"/>
            </w:tcBorders>
          </w:tcPr>
          <w:p w14:paraId="504FA789" w14:textId="77777777" w:rsidR="00CF1EF7" w:rsidRDefault="00000000">
            <w:pPr>
              <w:spacing w:after="0"/>
            </w:pPr>
            <w:r>
              <w:rPr>
                <w:sz w:val="18"/>
              </w:rPr>
              <w:t>24.20, 24.21</w:t>
            </w:r>
          </w:p>
        </w:tc>
        <w:tc>
          <w:tcPr>
            <w:tcW w:w="986" w:type="dxa"/>
            <w:tcBorders>
              <w:top w:val="nil"/>
              <w:left w:val="nil"/>
              <w:bottom w:val="nil"/>
              <w:right w:val="nil"/>
            </w:tcBorders>
          </w:tcPr>
          <w:p w14:paraId="1ADAFFF3" w14:textId="77777777" w:rsidR="00CF1EF7" w:rsidRDefault="00000000">
            <w:pPr>
              <w:spacing w:after="0"/>
            </w:pPr>
            <w:r>
              <w:rPr>
                <w:sz w:val="18"/>
              </w:rPr>
              <w:t>BR-017</w:t>
            </w:r>
          </w:p>
        </w:tc>
        <w:tc>
          <w:tcPr>
            <w:tcW w:w="954" w:type="dxa"/>
            <w:tcBorders>
              <w:top w:val="nil"/>
              <w:left w:val="nil"/>
              <w:bottom w:val="nil"/>
              <w:right w:val="nil"/>
            </w:tcBorders>
          </w:tcPr>
          <w:p w14:paraId="5E99C433" w14:textId="77777777" w:rsidR="00CF1EF7" w:rsidRDefault="00000000">
            <w:pPr>
              <w:spacing w:after="0"/>
            </w:pPr>
            <w:r>
              <w:rPr>
                <w:sz w:val="18"/>
              </w:rPr>
              <w:t>TC-050</w:t>
            </w:r>
          </w:p>
        </w:tc>
      </w:tr>
      <w:tr w:rsidR="00CF1EF7" w14:paraId="107C8B48" w14:textId="77777777">
        <w:trPr>
          <w:trHeight w:val="753"/>
        </w:trPr>
        <w:tc>
          <w:tcPr>
            <w:tcW w:w="868" w:type="dxa"/>
            <w:tcBorders>
              <w:top w:val="nil"/>
              <w:left w:val="nil"/>
              <w:bottom w:val="nil"/>
              <w:right w:val="nil"/>
            </w:tcBorders>
          </w:tcPr>
          <w:p w14:paraId="05816862" w14:textId="77777777" w:rsidR="00CF1EF7" w:rsidRDefault="00000000">
            <w:pPr>
              <w:spacing w:after="0"/>
              <w:ind w:left="110"/>
            </w:pPr>
            <w:r>
              <w:rPr>
                <w:sz w:val="18"/>
              </w:rPr>
              <w:t>FR-030</w:t>
            </w:r>
          </w:p>
        </w:tc>
        <w:tc>
          <w:tcPr>
            <w:tcW w:w="1290" w:type="dxa"/>
            <w:tcBorders>
              <w:top w:val="nil"/>
              <w:left w:val="nil"/>
              <w:bottom w:val="nil"/>
              <w:right w:val="nil"/>
            </w:tcBorders>
          </w:tcPr>
          <w:p w14:paraId="508E30B2" w14:textId="77777777" w:rsidR="00CF1EF7" w:rsidRDefault="00000000">
            <w:pPr>
              <w:spacing w:after="0"/>
            </w:pPr>
            <w:r>
              <w:rPr>
                <w:sz w:val="18"/>
              </w:rPr>
              <w:t>System holds inventory at quote</w:t>
            </w:r>
          </w:p>
        </w:tc>
        <w:tc>
          <w:tcPr>
            <w:tcW w:w="683" w:type="dxa"/>
            <w:tcBorders>
              <w:top w:val="nil"/>
              <w:left w:val="nil"/>
              <w:bottom w:val="nil"/>
              <w:right w:val="nil"/>
            </w:tcBorders>
          </w:tcPr>
          <w:p w14:paraId="79EF063C" w14:textId="77777777" w:rsidR="00CF1EF7" w:rsidRDefault="00000000">
            <w:pPr>
              <w:spacing w:after="0"/>
            </w:pPr>
            <w:r>
              <w:rPr>
                <w:sz w:val="18"/>
              </w:rPr>
              <w:t>UC-14</w:t>
            </w:r>
          </w:p>
        </w:tc>
        <w:tc>
          <w:tcPr>
            <w:tcW w:w="1974" w:type="dxa"/>
            <w:tcBorders>
              <w:top w:val="nil"/>
              <w:left w:val="nil"/>
              <w:bottom w:val="nil"/>
              <w:right w:val="nil"/>
            </w:tcBorders>
          </w:tcPr>
          <w:p w14:paraId="61CF2960" w14:textId="77777777" w:rsidR="00CF1EF7" w:rsidRDefault="00000000">
            <w:pPr>
              <w:spacing w:after="0"/>
            </w:pPr>
            <w:r>
              <w:rPr>
                <w:sz w:val="18"/>
              </w:rPr>
              <w:t>POST /trips/{id}/quote</w:t>
            </w:r>
          </w:p>
        </w:tc>
        <w:tc>
          <w:tcPr>
            <w:tcW w:w="1821" w:type="dxa"/>
            <w:tcBorders>
              <w:top w:val="nil"/>
              <w:left w:val="nil"/>
              <w:bottom w:val="nil"/>
              <w:right w:val="nil"/>
            </w:tcBorders>
          </w:tcPr>
          <w:p w14:paraId="63733232" w14:textId="77777777" w:rsidR="00CF1EF7" w:rsidRDefault="00000000">
            <w:pPr>
              <w:spacing w:after="0"/>
            </w:pPr>
            <w:r>
              <w:rPr>
                <w:sz w:val="18"/>
              </w:rPr>
              <w:t>inventory_hold, room_availability, activity_departure</w:t>
            </w:r>
          </w:p>
        </w:tc>
        <w:tc>
          <w:tcPr>
            <w:tcW w:w="1062" w:type="dxa"/>
            <w:tcBorders>
              <w:top w:val="nil"/>
              <w:left w:val="nil"/>
              <w:bottom w:val="nil"/>
              <w:right w:val="nil"/>
            </w:tcBorders>
          </w:tcPr>
          <w:p w14:paraId="55599EB3" w14:textId="77777777" w:rsidR="00CF1EF7" w:rsidRDefault="00000000">
            <w:pPr>
              <w:spacing w:after="0"/>
            </w:pPr>
            <w:r>
              <w:rPr>
                <w:sz w:val="18"/>
              </w:rPr>
              <w:t>24.20</w:t>
            </w:r>
          </w:p>
        </w:tc>
        <w:tc>
          <w:tcPr>
            <w:tcW w:w="986" w:type="dxa"/>
            <w:tcBorders>
              <w:top w:val="nil"/>
              <w:left w:val="nil"/>
              <w:bottom w:val="nil"/>
              <w:right w:val="nil"/>
            </w:tcBorders>
          </w:tcPr>
          <w:p w14:paraId="6A2A2080" w14:textId="77777777" w:rsidR="00CF1EF7" w:rsidRDefault="00000000">
            <w:pPr>
              <w:spacing w:after="0"/>
            </w:pPr>
            <w:r>
              <w:rPr>
                <w:sz w:val="18"/>
              </w:rPr>
              <w:t>BR-024– 026</w:t>
            </w:r>
          </w:p>
        </w:tc>
        <w:tc>
          <w:tcPr>
            <w:tcW w:w="954" w:type="dxa"/>
            <w:tcBorders>
              <w:top w:val="nil"/>
              <w:left w:val="nil"/>
              <w:bottom w:val="nil"/>
              <w:right w:val="nil"/>
            </w:tcBorders>
          </w:tcPr>
          <w:p w14:paraId="6D2DC8C8" w14:textId="77777777" w:rsidR="00CF1EF7" w:rsidRDefault="00000000">
            <w:pPr>
              <w:spacing w:after="0"/>
            </w:pPr>
            <w:r>
              <w:rPr>
                <w:sz w:val="18"/>
              </w:rPr>
              <w:t>TC-050– 053</w:t>
            </w:r>
          </w:p>
        </w:tc>
      </w:tr>
      <w:tr w:rsidR="00CF1EF7" w14:paraId="4716EB59" w14:textId="77777777">
        <w:trPr>
          <w:trHeight w:val="753"/>
        </w:trPr>
        <w:tc>
          <w:tcPr>
            <w:tcW w:w="868" w:type="dxa"/>
            <w:tcBorders>
              <w:top w:val="nil"/>
              <w:left w:val="nil"/>
              <w:bottom w:val="nil"/>
              <w:right w:val="nil"/>
            </w:tcBorders>
          </w:tcPr>
          <w:p w14:paraId="14F80EEB" w14:textId="77777777" w:rsidR="00CF1EF7" w:rsidRDefault="00000000">
            <w:pPr>
              <w:spacing w:after="0"/>
              <w:ind w:left="110"/>
            </w:pPr>
            <w:r>
              <w:rPr>
                <w:sz w:val="18"/>
              </w:rPr>
              <w:t>FR-031</w:t>
            </w:r>
          </w:p>
        </w:tc>
        <w:tc>
          <w:tcPr>
            <w:tcW w:w="1290" w:type="dxa"/>
            <w:tcBorders>
              <w:top w:val="nil"/>
              <w:left w:val="nil"/>
              <w:bottom w:val="nil"/>
              <w:right w:val="nil"/>
            </w:tcBorders>
          </w:tcPr>
          <w:p w14:paraId="0B6104F9" w14:textId="77777777" w:rsidR="00CF1EF7" w:rsidRDefault="00000000">
            <w:pPr>
              <w:spacing w:after="0"/>
            </w:pPr>
            <w:r>
              <w:rPr>
                <w:sz w:val="18"/>
              </w:rPr>
              <w:t>Tourist confirms the basket</w:t>
            </w:r>
          </w:p>
        </w:tc>
        <w:tc>
          <w:tcPr>
            <w:tcW w:w="683" w:type="dxa"/>
            <w:tcBorders>
              <w:top w:val="nil"/>
              <w:left w:val="nil"/>
              <w:bottom w:val="nil"/>
              <w:right w:val="nil"/>
            </w:tcBorders>
          </w:tcPr>
          <w:p w14:paraId="24086F65" w14:textId="77777777" w:rsidR="00CF1EF7" w:rsidRDefault="00000000">
            <w:pPr>
              <w:spacing w:after="0"/>
            </w:pPr>
            <w:r>
              <w:rPr>
                <w:sz w:val="18"/>
              </w:rPr>
              <w:t>UC-14</w:t>
            </w:r>
          </w:p>
        </w:tc>
        <w:tc>
          <w:tcPr>
            <w:tcW w:w="1974" w:type="dxa"/>
            <w:tcBorders>
              <w:top w:val="nil"/>
              <w:left w:val="nil"/>
              <w:bottom w:val="nil"/>
              <w:right w:val="nil"/>
            </w:tcBorders>
          </w:tcPr>
          <w:p w14:paraId="72A62C3D" w14:textId="77777777" w:rsidR="00CF1EF7" w:rsidRDefault="00000000">
            <w:pPr>
              <w:spacing w:after="0"/>
            </w:pPr>
            <w:r>
              <w:rPr>
                <w:sz w:val="18"/>
              </w:rPr>
              <w:t xml:space="preserve">POST </w:t>
            </w:r>
          </w:p>
          <w:p w14:paraId="6BFC02FD" w14:textId="77777777" w:rsidR="00CF1EF7" w:rsidRDefault="00000000">
            <w:pPr>
              <w:spacing w:after="0"/>
            </w:pPr>
            <w:r>
              <w:rPr>
                <w:sz w:val="18"/>
              </w:rPr>
              <w:t>/trips/{id}/confirm</w:t>
            </w:r>
          </w:p>
        </w:tc>
        <w:tc>
          <w:tcPr>
            <w:tcW w:w="1821" w:type="dxa"/>
            <w:tcBorders>
              <w:top w:val="nil"/>
              <w:left w:val="nil"/>
              <w:bottom w:val="nil"/>
              <w:right w:val="nil"/>
            </w:tcBorders>
          </w:tcPr>
          <w:p w14:paraId="3E0B943A" w14:textId="77777777" w:rsidR="00CF1EF7" w:rsidRDefault="00000000">
            <w:pPr>
              <w:spacing w:after="0"/>
            </w:pPr>
            <w:r>
              <w:rPr>
                <w:sz w:val="18"/>
              </w:rPr>
              <w:t>booking, booking_*</w:t>
            </w:r>
          </w:p>
        </w:tc>
        <w:tc>
          <w:tcPr>
            <w:tcW w:w="1062" w:type="dxa"/>
            <w:tcBorders>
              <w:top w:val="nil"/>
              <w:left w:val="nil"/>
              <w:bottom w:val="nil"/>
              <w:right w:val="nil"/>
            </w:tcBorders>
          </w:tcPr>
          <w:p w14:paraId="5D4259B3" w14:textId="77777777" w:rsidR="00CF1EF7" w:rsidRDefault="00000000">
            <w:pPr>
              <w:spacing w:after="0"/>
            </w:pPr>
            <w:r>
              <w:rPr>
                <w:sz w:val="18"/>
              </w:rPr>
              <w:t>24.20</w:t>
            </w:r>
          </w:p>
        </w:tc>
        <w:tc>
          <w:tcPr>
            <w:tcW w:w="986" w:type="dxa"/>
            <w:tcBorders>
              <w:top w:val="nil"/>
              <w:left w:val="nil"/>
              <w:bottom w:val="nil"/>
              <w:right w:val="nil"/>
            </w:tcBorders>
          </w:tcPr>
          <w:p w14:paraId="5577FFB1" w14:textId="77777777" w:rsidR="00CF1EF7" w:rsidRDefault="00000000">
            <w:pPr>
              <w:spacing w:after="0"/>
            </w:pPr>
            <w:r>
              <w:rPr>
                <w:sz w:val="18"/>
              </w:rPr>
              <w:t>BR-030, BR-041</w:t>
            </w:r>
          </w:p>
        </w:tc>
        <w:tc>
          <w:tcPr>
            <w:tcW w:w="954" w:type="dxa"/>
            <w:tcBorders>
              <w:top w:val="nil"/>
              <w:left w:val="nil"/>
              <w:bottom w:val="nil"/>
              <w:right w:val="nil"/>
            </w:tcBorders>
          </w:tcPr>
          <w:p w14:paraId="77991711" w14:textId="77777777" w:rsidR="00CF1EF7" w:rsidRDefault="00000000">
            <w:pPr>
              <w:spacing w:after="0"/>
            </w:pPr>
            <w:r>
              <w:rPr>
                <w:sz w:val="18"/>
              </w:rPr>
              <w:t>TC-060, TC-061</w:t>
            </w:r>
          </w:p>
        </w:tc>
      </w:tr>
      <w:tr w:rsidR="00CF1EF7" w14:paraId="1437C019" w14:textId="77777777">
        <w:trPr>
          <w:trHeight w:val="753"/>
        </w:trPr>
        <w:tc>
          <w:tcPr>
            <w:tcW w:w="868" w:type="dxa"/>
            <w:tcBorders>
              <w:top w:val="nil"/>
              <w:left w:val="nil"/>
              <w:bottom w:val="nil"/>
              <w:right w:val="nil"/>
            </w:tcBorders>
          </w:tcPr>
          <w:p w14:paraId="554F9F0E" w14:textId="77777777" w:rsidR="00CF1EF7" w:rsidRDefault="00000000">
            <w:pPr>
              <w:spacing w:after="0"/>
              <w:ind w:left="110"/>
            </w:pPr>
            <w:r>
              <w:rPr>
                <w:sz w:val="18"/>
              </w:rPr>
              <w:t>FR-040</w:t>
            </w:r>
          </w:p>
        </w:tc>
        <w:tc>
          <w:tcPr>
            <w:tcW w:w="1290" w:type="dxa"/>
            <w:tcBorders>
              <w:top w:val="nil"/>
              <w:left w:val="nil"/>
              <w:bottom w:val="nil"/>
              <w:right w:val="nil"/>
            </w:tcBorders>
          </w:tcPr>
          <w:p w14:paraId="6A95C13D" w14:textId="77777777" w:rsidR="00CF1EF7" w:rsidRDefault="00000000">
            <w:pPr>
              <w:spacing w:after="0"/>
            </w:pPr>
            <w:r>
              <w:rPr>
                <w:sz w:val="18"/>
              </w:rPr>
              <w:t>Tourist pays</w:t>
            </w:r>
          </w:p>
        </w:tc>
        <w:tc>
          <w:tcPr>
            <w:tcW w:w="683" w:type="dxa"/>
            <w:tcBorders>
              <w:top w:val="nil"/>
              <w:left w:val="nil"/>
              <w:bottom w:val="nil"/>
              <w:right w:val="nil"/>
            </w:tcBorders>
          </w:tcPr>
          <w:p w14:paraId="0E23233F" w14:textId="77777777" w:rsidR="00CF1EF7" w:rsidRDefault="00000000">
            <w:pPr>
              <w:spacing w:after="0"/>
            </w:pPr>
            <w:r>
              <w:rPr>
                <w:sz w:val="18"/>
              </w:rPr>
              <w:t>UC-15</w:t>
            </w:r>
          </w:p>
        </w:tc>
        <w:tc>
          <w:tcPr>
            <w:tcW w:w="1974" w:type="dxa"/>
            <w:tcBorders>
              <w:top w:val="nil"/>
              <w:left w:val="nil"/>
              <w:bottom w:val="nil"/>
              <w:right w:val="nil"/>
            </w:tcBorders>
          </w:tcPr>
          <w:p w14:paraId="750BD271" w14:textId="77777777" w:rsidR="00CF1EF7" w:rsidRDefault="00000000">
            <w:pPr>
              <w:spacing w:after="0"/>
            </w:pPr>
            <w:r>
              <w:rPr>
                <w:sz w:val="18"/>
              </w:rPr>
              <w:t xml:space="preserve">POST </w:t>
            </w:r>
          </w:p>
          <w:p w14:paraId="61953FD8" w14:textId="77777777" w:rsidR="00CF1EF7" w:rsidRDefault="00000000">
            <w:pPr>
              <w:spacing w:after="0"/>
            </w:pPr>
            <w:r>
              <w:rPr>
                <w:sz w:val="18"/>
              </w:rPr>
              <w:t xml:space="preserve">/payments/intents, </w:t>
            </w:r>
          </w:p>
          <w:p w14:paraId="35BF38FB" w14:textId="77777777" w:rsidR="00CF1EF7" w:rsidRDefault="00000000">
            <w:pPr>
              <w:spacing w:after="0"/>
            </w:pPr>
            <w:r>
              <w:rPr>
                <w:sz w:val="18"/>
              </w:rPr>
              <w:t>/webhooks/psp/{p}</w:t>
            </w:r>
          </w:p>
        </w:tc>
        <w:tc>
          <w:tcPr>
            <w:tcW w:w="1821" w:type="dxa"/>
            <w:tcBorders>
              <w:top w:val="nil"/>
              <w:left w:val="nil"/>
              <w:bottom w:val="nil"/>
              <w:right w:val="nil"/>
            </w:tcBorders>
          </w:tcPr>
          <w:p w14:paraId="03F9C429" w14:textId="77777777" w:rsidR="00CF1EF7" w:rsidRDefault="00000000">
            <w:pPr>
              <w:spacing w:after="0"/>
            </w:pPr>
            <w:r>
              <w:rPr>
                <w:sz w:val="18"/>
              </w:rPr>
              <w:t>payment, payment_transaction</w:t>
            </w:r>
          </w:p>
        </w:tc>
        <w:tc>
          <w:tcPr>
            <w:tcW w:w="1062" w:type="dxa"/>
            <w:tcBorders>
              <w:top w:val="nil"/>
              <w:left w:val="nil"/>
              <w:bottom w:val="nil"/>
              <w:right w:val="nil"/>
            </w:tcBorders>
          </w:tcPr>
          <w:p w14:paraId="1FE71D9B" w14:textId="77777777" w:rsidR="00CF1EF7" w:rsidRDefault="00000000">
            <w:pPr>
              <w:spacing w:after="0"/>
            </w:pPr>
            <w:r>
              <w:rPr>
                <w:sz w:val="18"/>
              </w:rPr>
              <w:t>24.22</w:t>
            </w:r>
          </w:p>
        </w:tc>
        <w:tc>
          <w:tcPr>
            <w:tcW w:w="986" w:type="dxa"/>
            <w:tcBorders>
              <w:top w:val="nil"/>
              <w:left w:val="nil"/>
              <w:bottom w:val="nil"/>
              <w:right w:val="nil"/>
            </w:tcBorders>
          </w:tcPr>
          <w:p w14:paraId="00678C71" w14:textId="77777777" w:rsidR="00CF1EF7" w:rsidRDefault="00000000">
            <w:pPr>
              <w:spacing w:after="0"/>
            </w:pPr>
            <w:r>
              <w:rPr>
                <w:sz w:val="18"/>
              </w:rPr>
              <w:t>BR-060– 063</w:t>
            </w:r>
          </w:p>
        </w:tc>
        <w:tc>
          <w:tcPr>
            <w:tcW w:w="954" w:type="dxa"/>
            <w:tcBorders>
              <w:top w:val="nil"/>
              <w:left w:val="nil"/>
              <w:bottom w:val="nil"/>
              <w:right w:val="nil"/>
            </w:tcBorders>
          </w:tcPr>
          <w:p w14:paraId="1F838952" w14:textId="77777777" w:rsidR="00CF1EF7" w:rsidRDefault="00000000">
            <w:pPr>
              <w:spacing w:after="0"/>
            </w:pPr>
            <w:r>
              <w:rPr>
                <w:sz w:val="18"/>
              </w:rPr>
              <w:t>TC-070– 074</w:t>
            </w:r>
          </w:p>
        </w:tc>
      </w:tr>
      <w:tr w:rsidR="00CF1EF7" w14:paraId="1BA74DE3" w14:textId="77777777">
        <w:trPr>
          <w:trHeight w:val="980"/>
        </w:trPr>
        <w:tc>
          <w:tcPr>
            <w:tcW w:w="868" w:type="dxa"/>
            <w:tcBorders>
              <w:top w:val="nil"/>
              <w:left w:val="nil"/>
              <w:bottom w:val="nil"/>
              <w:right w:val="nil"/>
            </w:tcBorders>
          </w:tcPr>
          <w:p w14:paraId="39D12E83" w14:textId="77777777" w:rsidR="00CF1EF7" w:rsidRDefault="00000000">
            <w:pPr>
              <w:spacing w:after="0"/>
              <w:ind w:left="110"/>
            </w:pPr>
            <w:r>
              <w:rPr>
                <w:sz w:val="18"/>
              </w:rPr>
              <w:t>FR-041</w:t>
            </w:r>
          </w:p>
        </w:tc>
        <w:tc>
          <w:tcPr>
            <w:tcW w:w="1290" w:type="dxa"/>
            <w:tcBorders>
              <w:top w:val="nil"/>
              <w:left w:val="nil"/>
              <w:bottom w:val="nil"/>
              <w:right w:val="nil"/>
            </w:tcBorders>
          </w:tcPr>
          <w:p w14:paraId="28F2309B" w14:textId="77777777" w:rsidR="00CF1EF7" w:rsidRDefault="00000000">
            <w:pPr>
              <w:spacing w:after="0"/>
            </w:pPr>
            <w:r>
              <w:rPr>
                <w:sz w:val="18"/>
              </w:rPr>
              <w:t>System confirms bookings on capture</w:t>
            </w:r>
          </w:p>
        </w:tc>
        <w:tc>
          <w:tcPr>
            <w:tcW w:w="683" w:type="dxa"/>
            <w:tcBorders>
              <w:top w:val="nil"/>
              <w:left w:val="nil"/>
              <w:bottom w:val="nil"/>
              <w:right w:val="nil"/>
            </w:tcBorders>
          </w:tcPr>
          <w:p w14:paraId="6E3F7C0E" w14:textId="77777777" w:rsidR="00CF1EF7" w:rsidRDefault="00000000">
            <w:pPr>
              <w:spacing w:after="0"/>
            </w:pPr>
            <w:r>
              <w:rPr>
                <w:sz w:val="18"/>
              </w:rPr>
              <w:t>UC-15</w:t>
            </w:r>
          </w:p>
        </w:tc>
        <w:tc>
          <w:tcPr>
            <w:tcW w:w="1974" w:type="dxa"/>
            <w:tcBorders>
              <w:top w:val="nil"/>
              <w:left w:val="nil"/>
              <w:bottom w:val="nil"/>
              <w:right w:val="nil"/>
            </w:tcBorders>
          </w:tcPr>
          <w:p w14:paraId="14870572" w14:textId="77777777" w:rsidR="00CF1EF7" w:rsidRDefault="00000000">
            <w:pPr>
              <w:spacing w:after="0"/>
            </w:pPr>
            <w:r>
              <w:rPr>
                <w:sz w:val="18"/>
              </w:rPr>
              <w:t>(internal)</w:t>
            </w:r>
          </w:p>
        </w:tc>
        <w:tc>
          <w:tcPr>
            <w:tcW w:w="1821" w:type="dxa"/>
            <w:tcBorders>
              <w:top w:val="nil"/>
              <w:left w:val="nil"/>
              <w:bottom w:val="nil"/>
              <w:right w:val="nil"/>
            </w:tcBorders>
          </w:tcPr>
          <w:p w14:paraId="1AE8B0AC" w14:textId="77777777" w:rsidR="00CF1EF7" w:rsidRDefault="00000000">
            <w:pPr>
              <w:spacing w:after="0"/>
            </w:pPr>
            <w:r>
              <w:rPr>
                <w:sz w:val="18"/>
              </w:rPr>
              <w:t>booking, inventory_hold, ledger_entry</w:t>
            </w:r>
          </w:p>
        </w:tc>
        <w:tc>
          <w:tcPr>
            <w:tcW w:w="1062" w:type="dxa"/>
            <w:tcBorders>
              <w:top w:val="nil"/>
              <w:left w:val="nil"/>
              <w:bottom w:val="nil"/>
              <w:right w:val="nil"/>
            </w:tcBorders>
          </w:tcPr>
          <w:p w14:paraId="6BCE6A2F" w14:textId="77777777" w:rsidR="00CF1EF7" w:rsidRDefault="00000000">
            <w:pPr>
              <w:spacing w:after="0"/>
            </w:pPr>
            <w:r>
              <w:rPr>
                <w:sz w:val="18"/>
              </w:rPr>
              <w:t>24.23</w:t>
            </w:r>
          </w:p>
        </w:tc>
        <w:tc>
          <w:tcPr>
            <w:tcW w:w="986" w:type="dxa"/>
            <w:tcBorders>
              <w:top w:val="nil"/>
              <w:left w:val="nil"/>
              <w:bottom w:val="nil"/>
              <w:right w:val="nil"/>
            </w:tcBorders>
          </w:tcPr>
          <w:p w14:paraId="68CC73A6" w14:textId="77777777" w:rsidR="00CF1EF7" w:rsidRDefault="00000000">
            <w:pPr>
              <w:spacing w:after="0"/>
            </w:pPr>
            <w:r>
              <w:rPr>
                <w:sz w:val="18"/>
              </w:rPr>
              <w:t>BR-030, BR-071</w:t>
            </w:r>
          </w:p>
        </w:tc>
        <w:tc>
          <w:tcPr>
            <w:tcW w:w="954" w:type="dxa"/>
            <w:tcBorders>
              <w:top w:val="nil"/>
              <w:left w:val="nil"/>
              <w:bottom w:val="nil"/>
              <w:right w:val="nil"/>
            </w:tcBorders>
          </w:tcPr>
          <w:p w14:paraId="067D9AC6" w14:textId="77777777" w:rsidR="00CF1EF7" w:rsidRDefault="00000000">
            <w:pPr>
              <w:spacing w:after="0"/>
            </w:pPr>
            <w:r>
              <w:rPr>
                <w:sz w:val="18"/>
              </w:rPr>
              <w:t>TC-070, TC-071</w:t>
            </w:r>
          </w:p>
        </w:tc>
      </w:tr>
      <w:tr w:rsidR="00CF1EF7" w14:paraId="2F68C63C" w14:textId="77777777">
        <w:trPr>
          <w:trHeight w:val="753"/>
        </w:trPr>
        <w:tc>
          <w:tcPr>
            <w:tcW w:w="868" w:type="dxa"/>
            <w:tcBorders>
              <w:top w:val="nil"/>
              <w:left w:val="nil"/>
              <w:bottom w:val="nil"/>
              <w:right w:val="nil"/>
            </w:tcBorders>
          </w:tcPr>
          <w:p w14:paraId="7C63BA87" w14:textId="77777777" w:rsidR="00CF1EF7" w:rsidRDefault="00000000">
            <w:pPr>
              <w:spacing w:after="0"/>
              <w:ind w:left="110"/>
            </w:pPr>
            <w:r>
              <w:rPr>
                <w:sz w:val="18"/>
              </w:rPr>
              <w:t>FR-050</w:t>
            </w:r>
          </w:p>
        </w:tc>
        <w:tc>
          <w:tcPr>
            <w:tcW w:w="1290" w:type="dxa"/>
            <w:tcBorders>
              <w:top w:val="nil"/>
              <w:left w:val="nil"/>
              <w:bottom w:val="nil"/>
              <w:right w:val="nil"/>
            </w:tcBorders>
          </w:tcPr>
          <w:p w14:paraId="18F7CEAC" w14:textId="77777777" w:rsidR="00CF1EF7" w:rsidRDefault="00000000">
            <w:pPr>
              <w:spacing w:after="0"/>
              <w:ind w:right="83"/>
            </w:pPr>
            <w:r>
              <w:rPr>
                <w:sz w:val="18"/>
              </w:rPr>
              <w:t>System assigns a driver</w:t>
            </w:r>
          </w:p>
        </w:tc>
        <w:tc>
          <w:tcPr>
            <w:tcW w:w="683" w:type="dxa"/>
            <w:tcBorders>
              <w:top w:val="nil"/>
              <w:left w:val="nil"/>
              <w:bottom w:val="nil"/>
              <w:right w:val="nil"/>
            </w:tcBorders>
          </w:tcPr>
          <w:p w14:paraId="75C05940" w14:textId="77777777" w:rsidR="00CF1EF7" w:rsidRDefault="00000000">
            <w:pPr>
              <w:spacing w:after="0"/>
            </w:pPr>
            <w:r>
              <w:rPr>
                <w:sz w:val="18"/>
              </w:rPr>
              <w:t>UC-31</w:t>
            </w:r>
          </w:p>
        </w:tc>
        <w:tc>
          <w:tcPr>
            <w:tcW w:w="1974" w:type="dxa"/>
            <w:tcBorders>
              <w:top w:val="nil"/>
              <w:left w:val="nil"/>
              <w:bottom w:val="nil"/>
              <w:right w:val="nil"/>
            </w:tcBorders>
          </w:tcPr>
          <w:p w14:paraId="6F2CD200" w14:textId="77777777" w:rsidR="00CF1EF7" w:rsidRDefault="00000000">
            <w:pPr>
              <w:spacing w:after="0"/>
            </w:pPr>
            <w:r>
              <w:rPr>
                <w:sz w:val="18"/>
              </w:rPr>
              <w:t xml:space="preserve">POST </w:t>
            </w:r>
          </w:p>
          <w:p w14:paraId="25813D9E" w14:textId="77777777" w:rsidR="00CF1EF7" w:rsidRDefault="00000000">
            <w:pPr>
              <w:spacing w:after="0"/>
            </w:pPr>
            <w:r>
              <w:rPr>
                <w:sz w:val="18"/>
              </w:rPr>
              <w:t>/driver/offers/{id}/acc ept</w:t>
            </w:r>
          </w:p>
        </w:tc>
        <w:tc>
          <w:tcPr>
            <w:tcW w:w="1821" w:type="dxa"/>
            <w:tcBorders>
              <w:top w:val="nil"/>
              <w:left w:val="nil"/>
              <w:bottom w:val="nil"/>
              <w:right w:val="nil"/>
            </w:tcBorders>
          </w:tcPr>
          <w:p w14:paraId="6A25945D" w14:textId="77777777" w:rsidR="00CF1EF7" w:rsidRDefault="00000000">
            <w:pPr>
              <w:spacing w:after="0"/>
            </w:pPr>
            <w:r>
              <w:rPr>
                <w:sz w:val="18"/>
              </w:rPr>
              <w:t>driver_offer, driver_assignment</w:t>
            </w:r>
          </w:p>
        </w:tc>
        <w:tc>
          <w:tcPr>
            <w:tcW w:w="1062" w:type="dxa"/>
            <w:tcBorders>
              <w:top w:val="nil"/>
              <w:left w:val="nil"/>
              <w:bottom w:val="nil"/>
              <w:right w:val="nil"/>
            </w:tcBorders>
          </w:tcPr>
          <w:p w14:paraId="3EB995F1" w14:textId="77777777" w:rsidR="00CF1EF7" w:rsidRDefault="00000000">
            <w:pPr>
              <w:spacing w:after="0"/>
            </w:pPr>
            <w:r>
              <w:rPr>
                <w:sz w:val="18"/>
              </w:rPr>
              <w:t>24.18, 25.7</w:t>
            </w:r>
          </w:p>
        </w:tc>
        <w:tc>
          <w:tcPr>
            <w:tcW w:w="986" w:type="dxa"/>
            <w:tcBorders>
              <w:top w:val="nil"/>
              <w:left w:val="nil"/>
              <w:bottom w:val="nil"/>
              <w:right w:val="nil"/>
            </w:tcBorders>
          </w:tcPr>
          <w:p w14:paraId="70BA1670" w14:textId="77777777" w:rsidR="00CF1EF7" w:rsidRDefault="00000000">
            <w:pPr>
              <w:spacing w:after="0"/>
            </w:pPr>
            <w:r>
              <w:rPr>
                <w:sz w:val="18"/>
              </w:rPr>
              <w:t>BR-050– 053</w:t>
            </w:r>
          </w:p>
        </w:tc>
        <w:tc>
          <w:tcPr>
            <w:tcW w:w="954" w:type="dxa"/>
            <w:tcBorders>
              <w:top w:val="nil"/>
              <w:left w:val="nil"/>
              <w:bottom w:val="nil"/>
              <w:right w:val="nil"/>
            </w:tcBorders>
          </w:tcPr>
          <w:p w14:paraId="2DFBC95D" w14:textId="77777777" w:rsidR="00CF1EF7" w:rsidRDefault="00000000">
            <w:pPr>
              <w:spacing w:after="0"/>
            </w:pPr>
            <w:r>
              <w:rPr>
                <w:sz w:val="18"/>
              </w:rPr>
              <w:t>TC-080– 084</w:t>
            </w:r>
          </w:p>
        </w:tc>
      </w:tr>
      <w:tr w:rsidR="00CF1EF7" w14:paraId="17B21B20" w14:textId="77777777">
        <w:trPr>
          <w:trHeight w:val="753"/>
        </w:trPr>
        <w:tc>
          <w:tcPr>
            <w:tcW w:w="868" w:type="dxa"/>
            <w:tcBorders>
              <w:top w:val="nil"/>
              <w:left w:val="nil"/>
              <w:bottom w:val="nil"/>
              <w:right w:val="nil"/>
            </w:tcBorders>
          </w:tcPr>
          <w:p w14:paraId="6189B048" w14:textId="77777777" w:rsidR="00CF1EF7" w:rsidRDefault="00000000">
            <w:pPr>
              <w:spacing w:after="0"/>
              <w:ind w:left="110"/>
            </w:pPr>
            <w:r>
              <w:rPr>
                <w:sz w:val="18"/>
              </w:rPr>
              <w:t>FR-051</w:t>
            </w:r>
          </w:p>
        </w:tc>
        <w:tc>
          <w:tcPr>
            <w:tcW w:w="1290" w:type="dxa"/>
            <w:tcBorders>
              <w:top w:val="nil"/>
              <w:left w:val="nil"/>
              <w:bottom w:val="nil"/>
              <w:right w:val="nil"/>
            </w:tcBorders>
          </w:tcPr>
          <w:p w14:paraId="7A3C94BE" w14:textId="77777777" w:rsidR="00CF1EF7" w:rsidRDefault="00000000">
            <w:pPr>
              <w:spacing w:after="0"/>
              <w:ind w:right="87"/>
            </w:pPr>
            <w:r>
              <w:rPr>
                <w:sz w:val="18"/>
              </w:rPr>
              <w:t>Driver progresses trip status</w:t>
            </w:r>
          </w:p>
        </w:tc>
        <w:tc>
          <w:tcPr>
            <w:tcW w:w="683" w:type="dxa"/>
            <w:tcBorders>
              <w:top w:val="nil"/>
              <w:left w:val="nil"/>
              <w:bottom w:val="nil"/>
              <w:right w:val="nil"/>
            </w:tcBorders>
          </w:tcPr>
          <w:p w14:paraId="01232E05" w14:textId="77777777" w:rsidR="00CF1EF7" w:rsidRDefault="00000000">
            <w:pPr>
              <w:spacing w:after="0"/>
            </w:pPr>
            <w:r>
              <w:rPr>
                <w:sz w:val="18"/>
              </w:rPr>
              <w:t>UC-33</w:t>
            </w:r>
          </w:p>
        </w:tc>
        <w:tc>
          <w:tcPr>
            <w:tcW w:w="1974" w:type="dxa"/>
            <w:tcBorders>
              <w:top w:val="nil"/>
              <w:left w:val="nil"/>
              <w:bottom w:val="nil"/>
              <w:right w:val="nil"/>
            </w:tcBorders>
          </w:tcPr>
          <w:p w14:paraId="3DA925FF" w14:textId="77777777" w:rsidR="00CF1EF7" w:rsidRDefault="00000000">
            <w:pPr>
              <w:spacing w:after="0"/>
            </w:pPr>
            <w:r>
              <w:rPr>
                <w:sz w:val="18"/>
              </w:rPr>
              <w:t xml:space="preserve">POST </w:t>
            </w:r>
          </w:p>
          <w:p w14:paraId="1D23799D" w14:textId="77777777" w:rsidR="00CF1EF7" w:rsidRDefault="00000000">
            <w:pPr>
              <w:spacing w:after="0"/>
            </w:pPr>
            <w:r>
              <w:rPr>
                <w:sz w:val="18"/>
              </w:rPr>
              <w:t>/driver/assignments/{i d}/status</w:t>
            </w:r>
          </w:p>
        </w:tc>
        <w:tc>
          <w:tcPr>
            <w:tcW w:w="1821" w:type="dxa"/>
            <w:tcBorders>
              <w:top w:val="nil"/>
              <w:left w:val="nil"/>
              <w:bottom w:val="nil"/>
              <w:right w:val="nil"/>
            </w:tcBorders>
          </w:tcPr>
          <w:p w14:paraId="74FD3008" w14:textId="77777777" w:rsidR="00CF1EF7" w:rsidRDefault="00000000">
            <w:pPr>
              <w:spacing w:after="0"/>
            </w:pPr>
            <w:r>
              <w:rPr>
                <w:sz w:val="18"/>
              </w:rPr>
              <w:t>driver_assignment, booking</w:t>
            </w:r>
          </w:p>
        </w:tc>
        <w:tc>
          <w:tcPr>
            <w:tcW w:w="1062" w:type="dxa"/>
            <w:tcBorders>
              <w:top w:val="nil"/>
              <w:left w:val="nil"/>
              <w:bottom w:val="nil"/>
              <w:right w:val="nil"/>
            </w:tcBorders>
          </w:tcPr>
          <w:p w14:paraId="3028A55C" w14:textId="77777777" w:rsidR="00CF1EF7" w:rsidRDefault="00000000">
            <w:pPr>
              <w:spacing w:after="0"/>
            </w:pPr>
            <w:r>
              <w:rPr>
                <w:sz w:val="18"/>
              </w:rPr>
              <w:t>25.10–25.12</w:t>
            </w:r>
          </w:p>
        </w:tc>
        <w:tc>
          <w:tcPr>
            <w:tcW w:w="986" w:type="dxa"/>
            <w:tcBorders>
              <w:top w:val="nil"/>
              <w:left w:val="nil"/>
              <w:bottom w:val="nil"/>
              <w:right w:val="nil"/>
            </w:tcBorders>
          </w:tcPr>
          <w:p w14:paraId="225C770A" w14:textId="77777777" w:rsidR="00CF1EF7" w:rsidRDefault="00000000">
            <w:pPr>
              <w:spacing w:after="0"/>
            </w:pPr>
            <w:r>
              <w:rPr>
                <w:sz w:val="18"/>
              </w:rPr>
              <w:t>BR-055, BR-056</w:t>
            </w:r>
          </w:p>
        </w:tc>
        <w:tc>
          <w:tcPr>
            <w:tcW w:w="954" w:type="dxa"/>
            <w:tcBorders>
              <w:top w:val="nil"/>
              <w:left w:val="nil"/>
              <w:bottom w:val="nil"/>
              <w:right w:val="nil"/>
            </w:tcBorders>
          </w:tcPr>
          <w:p w14:paraId="504F9273" w14:textId="77777777" w:rsidR="00CF1EF7" w:rsidRDefault="00000000">
            <w:pPr>
              <w:spacing w:after="0"/>
            </w:pPr>
            <w:r>
              <w:rPr>
                <w:sz w:val="18"/>
              </w:rPr>
              <w:t>TC-090, TC-091</w:t>
            </w:r>
          </w:p>
        </w:tc>
      </w:tr>
      <w:tr w:rsidR="00CF1EF7" w14:paraId="5BA3A84C" w14:textId="77777777">
        <w:trPr>
          <w:trHeight w:val="526"/>
        </w:trPr>
        <w:tc>
          <w:tcPr>
            <w:tcW w:w="868" w:type="dxa"/>
            <w:tcBorders>
              <w:top w:val="nil"/>
              <w:left w:val="nil"/>
              <w:bottom w:val="nil"/>
              <w:right w:val="nil"/>
            </w:tcBorders>
          </w:tcPr>
          <w:p w14:paraId="26C749D5" w14:textId="77777777" w:rsidR="00CF1EF7" w:rsidRDefault="00000000">
            <w:pPr>
              <w:spacing w:after="0"/>
              <w:ind w:left="110"/>
            </w:pPr>
            <w:r>
              <w:rPr>
                <w:sz w:val="18"/>
              </w:rPr>
              <w:t>FR-052</w:t>
            </w:r>
          </w:p>
        </w:tc>
        <w:tc>
          <w:tcPr>
            <w:tcW w:w="1290" w:type="dxa"/>
            <w:tcBorders>
              <w:top w:val="nil"/>
              <w:left w:val="nil"/>
              <w:bottom w:val="nil"/>
              <w:right w:val="nil"/>
            </w:tcBorders>
          </w:tcPr>
          <w:p w14:paraId="4668347D" w14:textId="77777777" w:rsidR="00CF1EF7" w:rsidRDefault="00000000">
            <w:pPr>
              <w:spacing w:after="0"/>
            </w:pPr>
            <w:r>
              <w:rPr>
                <w:sz w:val="18"/>
              </w:rPr>
              <w:t>Tourist tracks the driver</w:t>
            </w:r>
          </w:p>
        </w:tc>
        <w:tc>
          <w:tcPr>
            <w:tcW w:w="683" w:type="dxa"/>
            <w:tcBorders>
              <w:top w:val="nil"/>
              <w:left w:val="nil"/>
              <w:bottom w:val="nil"/>
              <w:right w:val="nil"/>
            </w:tcBorders>
          </w:tcPr>
          <w:p w14:paraId="26B27D86" w14:textId="77777777" w:rsidR="00CF1EF7" w:rsidRDefault="00000000">
            <w:pPr>
              <w:spacing w:after="0"/>
            </w:pPr>
            <w:r>
              <w:rPr>
                <w:sz w:val="18"/>
              </w:rPr>
              <w:t>UC-17</w:t>
            </w:r>
          </w:p>
        </w:tc>
        <w:tc>
          <w:tcPr>
            <w:tcW w:w="1974" w:type="dxa"/>
            <w:tcBorders>
              <w:top w:val="nil"/>
              <w:left w:val="nil"/>
              <w:bottom w:val="nil"/>
              <w:right w:val="nil"/>
            </w:tcBorders>
          </w:tcPr>
          <w:p w14:paraId="2886368D" w14:textId="77777777" w:rsidR="00CF1EF7" w:rsidRDefault="00000000">
            <w:pPr>
              <w:spacing w:after="0"/>
            </w:pPr>
            <w:r>
              <w:rPr>
                <w:sz w:val="18"/>
              </w:rPr>
              <w:t>WS trip.{id}; POST /driver/location</w:t>
            </w:r>
          </w:p>
        </w:tc>
        <w:tc>
          <w:tcPr>
            <w:tcW w:w="1821" w:type="dxa"/>
            <w:tcBorders>
              <w:top w:val="nil"/>
              <w:left w:val="nil"/>
              <w:bottom w:val="nil"/>
              <w:right w:val="nil"/>
            </w:tcBorders>
          </w:tcPr>
          <w:p w14:paraId="3FE793E4" w14:textId="77777777" w:rsidR="00CF1EF7" w:rsidRDefault="00000000">
            <w:pPr>
              <w:spacing w:after="0"/>
            </w:pPr>
            <w:r>
              <w:rPr>
                <w:sz w:val="18"/>
              </w:rPr>
              <w:t>driver_location</w:t>
            </w:r>
          </w:p>
        </w:tc>
        <w:tc>
          <w:tcPr>
            <w:tcW w:w="1062" w:type="dxa"/>
            <w:tcBorders>
              <w:top w:val="nil"/>
              <w:left w:val="nil"/>
              <w:bottom w:val="nil"/>
              <w:right w:val="nil"/>
            </w:tcBorders>
          </w:tcPr>
          <w:p w14:paraId="32217569" w14:textId="77777777" w:rsidR="00CF1EF7" w:rsidRDefault="00000000">
            <w:pPr>
              <w:spacing w:after="0"/>
            </w:pPr>
            <w:r>
              <w:rPr>
                <w:sz w:val="18"/>
              </w:rPr>
              <w:t>24.26</w:t>
            </w:r>
          </w:p>
        </w:tc>
        <w:tc>
          <w:tcPr>
            <w:tcW w:w="986" w:type="dxa"/>
            <w:tcBorders>
              <w:top w:val="nil"/>
              <w:left w:val="nil"/>
              <w:bottom w:val="nil"/>
              <w:right w:val="nil"/>
            </w:tcBorders>
          </w:tcPr>
          <w:p w14:paraId="48A1FFFB" w14:textId="77777777" w:rsidR="00CF1EF7" w:rsidRDefault="00000000">
            <w:pPr>
              <w:spacing w:after="0"/>
            </w:pPr>
            <w:r>
              <w:rPr>
                <w:sz w:val="18"/>
              </w:rPr>
              <w:t>BR-057</w:t>
            </w:r>
          </w:p>
        </w:tc>
        <w:tc>
          <w:tcPr>
            <w:tcW w:w="954" w:type="dxa"/>
            <w:tcBorders>
              <w:top w:val="nil"/>
              <w:left w:val="nil"/>
              <w:bottom w:val="nil"/>
              <w:right w:val="nil"/>
            </w:tcBorders>
          </w:tcPr>
          <w:p w14:paraId="09E61AED" w14:textId="77777777" w:rsidR="00CF1EF7" w:rsidRDefault="00000000">
            <w:pPr>
              <w:spacing w:after="0"/>
            </w:pPr>
            <w:r>
              <w:rPr>
                <w:sz w:val="18"/>
              </w:rPr>
              <w:t>TC-092</w:t>
            </w:r>
          </w:p>
        </w:tc>
      </w:tr>
      <w:tr w:rsidR="00CF1EF7" w14:paraId="0765FDD7" w14:textId="77777777">
        <w:trPr>
          <w:trHeight w:val="753"/>
        </w:trPr>
        <w:tc>
          <w:tcPr>
            <w:tcW w:w="868" w:type="dxa"/>
            <w:tcBorders>
              <w:top w:val="nil"/>
              <w:left w:val="nil"/>
              <w:bottom w:val="nil"/>
              <w:right w:val="nil"/>
            </w:tcBorders>
          </w:tcPr>
          <w:p w14:paraId="307C6046" w14:textId="77777777" w:rsidR="00CF1EF7" w:rsidRDefault="00000000">
            <w:pPr>
              <w:spacing w:after="0"/>
              <w:ind w:left="110"/>
            </w:pPr>
            <w:r>
              <w:rPr>
                <w:sz w:val="18"/>
              </w:rPr>
              <w:t>FR-060</w:t>
            </w:r>
          </w:p>
        </w:tc>
        <w:tc>
          <w:tcPr>
            <w:tcW w:w="1290" w:type="dxa"/>
            <w:tcBorders>
              <w:top w:val="nil"/>
              <w:left w:val="nil"/>
              <w:bottom w:val="nil"/>
              <w:right w:val="nil"/>
            </w:tcBorders>
          </w:tcPr>
          <w:p w14:paraId="2E863027" w14:textId="77777777" w:rsidR="00CF1EF7" w:rsidRDefault="00000000">
            <w:pPr>
              <w:spacing w:after="0"/>
              <w:ind w:right="65"/>
            </w:pPr>
            <w:r>
              <w:rPr>
                <w:sz w:val="18"/>
              </w:rPr>
              <w:t>Tourist cancels a booking</w:t>
            </w:r>
          </w:p>
        </w:tc>
        <w:tc>
          <w:tcPr>
            <w:tcW w:w="683" w:type="dxa"/>
            <w:tcBorders>
              <w:top w:val="nil"/>
              <w:left w:val="nil"/>
              <w:bottom w:val="nil"/>
              <w:right w:val="nil"/>
            </w:tcBorders>
          </w:tcPr>
          <w:p w14:paraId="6CF21006" w14:textId="77777777" w:rsidR="00CF1EF7" w:rsidRDefault="00000000">
            <w:pPr>
              <w:spacing w:after="0"/>
            </w:pPr>
            <w:r>
              <w:rPr>
                <w:sz w:val="18"/>
              </w:rPr>
              <w:t>UC-19</w:t>
            </w:r>
          </w:p>
        </w:tc>
        <w:tc>
          <w:tcPr>
            <w:tcW w:w="1974" w:type="dxa"/>
            <w:tcBorders>
              <w:top w:val="nil"/>
              <w:left w:val="nil"/>
              <w:bottom w:val="nil"/>
              <w:right w:val="nil"/>
            </w:tcBorders>
          </w:tcPr>
          <w:p w14:paraId="1D5D9770" w14:textId="77777777" w:rsidR="00CF1EF7" w:rsidRDefault="00000000">
            <w:pPr>
              <w:spacing w:after="0"/>
            </w:pPr>
            <w:r>
              <w:rPr>
                <w:sz w:val="18"/>
              </w:rPr>
              <w:t xml:space="preserve">POST </w:t>
            </w:r>
          </w:p>
          <w:p w14:paraId="2A8774D6" w14:textId="77777777" w:rsidR="00CF1EF7" w:rsidRDefault="00000000">
            <w:pPr>
              <w:spacing w:after="0"/>
            </w:pPr>
            <w:r>
              <w:rPr>
                <w:sz w:val="18"/>
              </w:rPr>
              <w:t>/bookings/{id}/cancel</w:t>
            </w:r>
          </w:p>
        </w:tc>
        <w:tc>
          <w:tcPr>
            <w:tcW w:w="1821" w:type="dxa"/>
            <w:tcBorders>
              <w:top w:val="nil"/>
              <w:left w:val="nil"/>
              <w:bottom w:val="nil"/>
              <w:right w:val="nil"/>
            </w:tcBorders>
          </w:tcPr>
          <w:p w14:paraId="299A04B8" w14:textId="77777777" w:rsidR="00CF1EF7" w:rsidRDefault="00000000">
            <w:pPr>
              <w:spacing w:after="0"/>
            </w:pPr>
            <w:r>
              <w:rPr>
                <w:sz w:val="18"/>
              </w:rPr>
              <w:t>booking, refund</w:t>
            </w:r>
          </w:p>
        </w:tc>
        <w:tc>
          <w:tcPr>
            <w:tcW w:w="1062" w:type="dxa"/>
            <w:tcBorders>
              <w:top w:val="nil"/>
              <w:left w:val="nil"/>
              <w:bottom w:val="nil"/>
              <w:right w:val="nil"/>
            </w:tcBorders>
          </w:tcPr>
          <w:p w14:paraId="14B3CB8E" w14:textId="77777777" w:rsidR="00CF1EF7" w:rsidRDefault="00000000">
            <w:pPr>
              <w:spacing w:after="0"/>
            </w:pPr>
            <w:r>
              <w:rPr>
                <w:sz w:val="18"/>
              </w:rPr>
              <w:t>24.24</w:t>
            </w:r>
          </w:p>
        </w:tc>
        <w:tc>
          <w:tcPr>
            <w:tcW w:w="986" w:type="dxa"/>
            <w:tcBorders>
              <w:top w:val="nil"/>
              <w:left w:val="nil"/>
              <w:bottom w:val="nil"/>
              <w:right w:val="nil"/>
            </w:tcBorders>
          </w:tcPr>
          <w:p w14:paraId="5094CFB7" w14:textId="77777777" w:rsidR="00CF1EF7" w:rsidRDefault="00000000">
            <w:pPr>
              <w:spacing w:after="0"/>
            </w:pPr>
            <w:r>
              <w:rPr>
                <w:sz w:val="18"/>
              </w:rPr>
              <w:t>BR-040– 048</w:t>
            </w:r>
          </w:p>
        </w:tc>
        <w:tc>
          <w:tcPr>
            <w:tcW w:w="954" w:type="dxa"/>
            <w:tcBorders>
              <w:top w:val="nil"/>
              <w:left w:val="nil"/>
              <w:bottom w:val="nil"/>
              <w:right w:val="nil"/>
            </w:tcBorders>
          </w:tcPr>
          <w:p w14:paraId="77F1841B" w14:textId="77777777" w:rsidR="00CF1EF7" w:rsidRDefault="00000000">
            <w:pPr>
              <w:spacing w:after="0"/>
            </w:pPr>
            <w:r>
              <w:rPr>
                <w:sz w:val="18"/>
              </w:rPr>
              <w:t>TC-100–103</w:t>
            </w:r>
          </w:p>
        </w:tc>
      </w:tr>
      <w:tr w:rsidR="00CF1EF7" w14:paraId="1F4C4069" w14:textId="77777777">
        <w:trPr>
          <w:trHeight w:val="753"/>
        </w:trPr>
        <w:tc>
          <w:tcPr>
            <w:tcW w:w="868" w:type="dxa"/>
            <w:tcBorders>
              <w:top w:val="nil"/>
              <w:left w:val="nil"/>
              <w:bottom w:val="nil"/>
              <w:right w:val="nil"/>
            </w:tcBorders>
          </w:tcPr>
          <w:p w14:paraId="6EC7E8A9" w14:textId="77777777" w:rsidR="00CF1EF7" w:rsidRDefault="00000000">
            <w:pPr>
              <w:spacing w:after="0"/>
              <w:ind w:left="110"/>
            </w:pPr>
            <w:r>
              <w:rPr>
                <w:sz w:val="18"/>
              </w:rPr>
              <w:t>FR-061</w:t>
            </w:r>
          </w:p>
        </w:tc>
        <w:tc>
          <w:tcPr>
            <w:tcW w:w="1290" w:type="dxa"/>
            <w:tcBorders>
              <w:top w:val="nil"/>
              <w:left w:val="nil"/>
              <w:bottom w:val="nil"/>
              <w:right w:val="nil"/>
            </w:tcBorders>
          </w:tcPr>
          <w:p w14:paraId="06358725" w14:textId="77777777" w:rsidR="00CF1EF7" w:rsidRDefault="00000000">
            <w:pPr>
              <w:spacing w:after="0"/>
              <w:ind w:right="42"/>
            </w:pPr>
            <w:r>
              <w:rPr>
                <w:sz w:val="18"/>
              </w:rPr>
              <w:t>System refunds per policy</w:t>
            </w:r>
          </w:p>
        </w:tc>
        <w:tc>
          <w:tcPr>
            <w:tcW w:w="683" w:type="dxa"/>
            <w:tcBorders>
              <w:top w:val="nil"/>
              <w:left w:val="nil"/>
              <w:bottom w:val="nil"/>
              <w:right w:val="nil"/>
            </w:tcBorders>
          </w:tcPr>
          <w:p w14:paraId="4E8E51B6" w14:textId="77777777" w:rsidR="00CF1EF7" w:rsidRDefault="00000000">
            <w:pPr>
              <w:spacing w:after="0"/>
            </w:pPr>
            <w:r>
              <w:rPr>
                <w:sz w:val="18"/>
              </w:rPr>
              <w:t>UC-20</w:t>
            </w:r>
          </w:p>
        </w:tc>
        <w:tc>
          <w:tcPr>
            <w:tcW w:w="1974" w:type="dxa"/>
            <w:tcBorders>
              <w:top w:val="nil"/>
              <w:left w:val="nil"/>
              <w:bottom w:val="nil"/>
              <w:right w:val="nil"/>
            </w:tcBorders>
          </w:tcPr>
          <w:p w14:paraId="44E18098" w14:textId="77777777" w:rsidR="00CF1EF7" w:rsidRDefault="00000000">
            <w:pPr>
              <w:spacing w:after="0"/>
            </w:pPr>
            <w:r>
              <w:rPr>
                <w:sz w:val="18"/>
              </w:rPr>
              <w:t>POST /refunds</w:t>
            </w:r>
          </w:p>
        </w:tc>
        <w:tc>
          <w:tcPr>
            <w:tcW w:w="1821" w:type="dxa"/>
            <w:tcBorders>
              <w:top w:val="nil"/>
              <w:left w:val="nil"/>
              <w:bottom w:val="nil"/>
              <w:right w:val="nil"/>
            </w:tcBorders>
          </w:tcPr>
          <w:p w14:paraId="1A0F1A04" w14:textId="77777777" w:rsidR="00CF1EF7" w:rsidRDefault="00000000">
            <w:pPr>
              <w:spacing w:after="0"/>
            </w:pPr>
            <w:r>
              <w:rPr>
                <w:sz w:val="18"/>
              </w:rPr>
              <w:t>refund, ledger_entry</w:t>
            </w:r>
          </w:p>
        </w:tc>
        <w:tc>
          <w:tcPr>
            <w:tcW w:w="1062" w:type="dxa"/>
            <w:tcBorders>
              <w:top w:val="nil"/>
              <w:left w:val="nil"/>
              <w:bottom w:val="nil"/>
              <w:right w:val="nil"/>
            </w:tcBorders>
          </w:tcPr>
          <w:p w14:paraId="5065DA47" w14:textId="77777777" w:rsidR="00CF1EF7" w:rsidRDefault="00000000">
            <w:pPr>
              <w:spacing w:after="0"/>
            </w:pPr>
            <w:r>
              <w:rPr>
                <w:sz w:val="18"/>
              </w:rPr>
              <w:t>24.24</w:t>
            </w:r>
          </w:p>
        </w:tc>
        <w:tc>
          <w:tcPr>
            <w:tcW w:w="986" w:type="dxa"/>
            <w:tcBorders>
              <w:top w:val="nil"/>
              <w:left w:val="nil"/>
              <w:bottom w:val="nil"/>
              <w:right w:val="nil"/>
            </w:tcBorders>
          </w:tcPr>
          <w:p w14:paraId="6E73B2ED" w14:textId="77777777" w:rsidR="00CF1EF7" w:rsidRDefault="00000000">
            <w:pPr>
              <w:spacing w:after="0"/>
            </w:pPr>
            <w:r>
              <w:rPr>
                <w:sz w:val="18"/>
              </w:rPr>
              <w:t>BR-044, BR-045</w:t>
            </w:r>
          </w:p>
        </w:tc>
        <w:tc>
          <w:tcPr>
            <w:tcW w:w="954" w:type="dxa"/>
            <w:tcBorders>
              <w:top w:val="nil"/>
              <w:left w:val="nil"/>
              <w:bottom w:val="nil"/>
              <w:right w:val="nil"/>
            </w:tcBorders>
          </w:tcPr>
          <w:p w14:paraId="67A425D5" w14:textId="77777777" w:rsidR="00CF1EF7" w:rsidRDefault="00000000">
            <w:pPr>
              <w:spacing w:after="0"/>
            </w:pPr>
            <w:r>
              <w:rPr>
                <w:sz w:val="18"/>
              </w:rPr>
              <w:t>TC-101–103</w:t>
            </w:r>
          </w:p>
        </w:tc>
      </w:tr>
      <w:tr w:rsidR="00CF1EF7" w14:paraId="404B4F15" w14:textId="77777777">
        <w:trPr>
          <w:trHeight w:val="980"/>
        </w:trPr>
        <w:tc>
          <w:tcPr>
            <w:tcW w:w="868" w:type="dxa"/>
            <w:tcBorders>
              <w:top w:val="nil"/>
              <w:left w:val="nil"/>
              <w:bottom w:val="nil"/>
              <w:right w:val="nil"/>
            </w:tcBorders>
          </w:tcPr>
          <w:p w14:paraId="4B4FC26D" w14:textId="77777777" w:rsidR="00CF1EF7" w:rsidRDefault="00000000">
            <w:pPr>
              <w:spacing w:after="0"/>
              <w:ind w:left="110"/>
            </w:pPr>
            <w:r>
              <w:rPr>
                <w:sz w:val="18"/>
              </w:rPr>
              <w:t>FR-070</w:t>
            </w:r>
          </w:p>
        </w:tc>
        <w:tc>
          <w:tcPr>
            <w:tcW w:w="1290" w:type="dxa"/>
            <w:tcBorders>
              <w:top w:val="nil"/>
              <w:left w:val="nil"/>
              <w:bottom w:val="nil"/>
              <w:right w:val="nil"/>
            </w:tcBorders>
          </w:tcPr>
          <w:p w14:paraId="4DE2B7F9" w14:textId="77777777" w:rsidR="00CF1EF7" w:rsidRDefault="00000000">
            <w:pPr>
              <w:spacing w:after="0"/>
              <w:ind w:right="57"/>
            </w:pPr>
            <w:r>
              <w:rPr>
                <w:sz w:val="18"/>
              </w:rPr>
              <w:t>System accrues commission and settles</w:t>
            </w:r>
          </w:p>
        </w:tc>
        <w:tc>
          <w:tcPr>
            <w:tcW w:w="683" w:type="dxa"/>
            <w:tcBorders>
              <w:top w:val="nil"/>
              <w:left w:val="nil"/>
              <w:bottom w:val="nil"/>
              <w:right w:val="nil"/>
            </w:tcBorders>
          </w:tcPr>
          <w:p w14:paraId="0DB8A646" w14:textId="77777777" w:rsidR="00CF1EF7" w:rsidRDefault="00000000">
            <w:pPr>
              <w:spacing w:after="0"/>
            </w:pPr>
            <w:r>
              <w:rPr>
                <w:sz w:val="18"/>
              </w:rPr>
              <w:t>—</w:t>
            </w:r>
          </w:p>
        </w:tc>
        <w:tc>
          <w:tcPr>
            <w:tcW w:w="1974" w:type="dxa"/>
            <w:tcBorders>
              <w:top w:val="nil"/>
              <w:left w:val="nil"/>
              <w:bottom w:val="nil"/>
              <w:right w:val="nil"/>
            </w:tcBorders>
          </w:tcPr>
          <w:p w14:paraId="7FCF8499" w14:textId="77777777" w:rsidR="00CF1EF7" w:rsidRDefault="00000000">
            <w:pPr>
              <w:spacing w:after="0"/>
            </w:pPr>
            <w:r>
              <w:rPr>
                <w:sz w:val="18"/>
              </w:rPr>
              <w:t>(internal)</w:t>
            </w:r>
          </w:p>
        </w:tc>
        <w:tc>
          <w:tcPr>
            <w:tcW w:w="1821" w:type="dxa"/>
            <w:tcBorders>
              <w:top w:val="nil"/>
              <w:left w:val="nil"/>
              <w:bottom w:val="nil"/>
              <w:right w:val="nil"/>
            </w:tcBorders>
          </w:tcPr>
          <w:p w14:paraId="571ED220" w14:textId="77777777" w:rsidR="00CF1EF7" w:rsidRDefault="00000000">
            <w:pPr>
              <w:spacing w:after="0"/>
            </w:pPr>
            <w:r>
              <w:rPr>
                <w:sz w:val="18"/>
              </w:rPr>
              <w:t>commission_rule, ledger_entry, provider_balance</w:t>
            </w:r>
          </w:p>
        </w:tc>
        <w:tc>
          <w:tcPr>
            <w:tcW w:w="1062" w:type="dxa"/>
            <w:tcBorders>
              <w:top w:val="nil"/>
              <w:left w:val="nil"/>
              <w:bottom w:val="nil"/>
              <w:right w:val="nil"/>
            </w:tcBorders>
          </w:tcPr>
          <w:p w14:paraId="546FE8DF" w14:textId="77777777" w:rsidR="00CF1EF7" w:rsidRDefault="00000000">
            <w:pPr>
              <w:spacing w:after="0"/>
            </w:pPr>
            <w:r>
              <w:rPr>
                <w:sz w:val="18"/>
              </w:rPr>
              <w:t>26.7</w:t>
            </w:r>
          </w:p>
        </w:tc>
        <w:tc>
          <w:tcPr>
            <w:tcW w:w="986" w:type="dxa"/>
            <w:tcBorders>
              <w:top w:val="nil"/>
              <w:left w:val="nil"/>
              <w:bottom w:val="nil"/>
              <w:right w:val="nil"/>
            </w:tcBorders>
          </w:tcPr>
          <w:p w14:paraId="64458548" w14:textId="77777777" w:rsidR="00CF1EF7" w:rsidRDefault="00000000">
            <w:pPr>
              <w:spacing w:after="0"/>
            </w:pPr>
            <w:r>
              <w:rPr>
                <w:sz w:val="18"/>
              </w:rPr>
              <w:t>BR-070– 073</w:t>
            </w:r>
          </w:p>
        </w:tc>
        <w:tc>
          <w:tcPr>
            <w:tcW w:w="954" w:type="dxa"/>
            <w:tcBorders>
              <w:top w:val="nil"/>
              <w:left w:val="nil"/>
              <w:bottom w:val="nil"/>
              <w:right w:val="nil"/>
            </w:tcBorders>
          </w:tcPr>
          <w:p w14:paraId="5A1705EE" w14:textId="77777777" w:rsidR="00CF1EF7" w:rsidRDefault="00000000">
            <w:pPr>
              <w:spacing w:after="0"/>
            </w:pPr>
            <w:r>
              <w:rPr>
                <w:sz w:val="18"/>
              </w:rPr>
              <w:t>TC-110, TC111</w:t>
            </w:r>
          </w:p>
        </w:tc>
      </w:tr>
      <w:tr w:rsidR="00CF1EF7" w14:paraId="26D9ECCE" w14:textId="77777777">
        <w:trPr>
          <w:trHeight w:val="753"/>
        </w:trPr>
        <w:tc>
          <w:tcPr>
            <w:tcW w:w="868" w:type="dxa"/>
            <w:tcBorders>
              <w:top w:val="nil"/>
              <w:left w:val="nil"/>
              <w:bottom w:val="nil"/>
              <w:right w:val="nil"/>
            </w:tcBorders>
          </w:tcPr>
          <w:p w14:paraId="2425A761" w14:textId="77777777" w:rsidR="00CF1EF7" w:rsidRDefault="00000000">
            <w:pPr>
              <w:spacing w:after="0"/>
              <w:ind w:left="110"/>
            </w:pPr>
            <w:r>
              <w:rPr>
                <w:sz w:val="18"/>
              </w:rPr>
              <w:t>FR-071</w:t>
            </w:r>
          </w:p>
        </w:tc>
        <w:tc>
          <w:tcPr>
            <w:tcW w:w="1290" w:type="dxa"/>
            <w:tcBorders>
              <w:top w:val="nil"/>
              <w:left w:val="nil"/>
              <w:bottom w:val="nil"/>
              <w:right w:val="nil"/>
            </w:tcBorders>
          </w:tcPr>
          <w:p w14:paraId="53930A68" w14:textId="77777777" w:rsidR="00CF1EF7" w:rsidRDefault="00000000">
            <w:pPr>
              <w:spacing w:after="0"/>
            </w:pPr>
            <w:r>
              <w:rPr>
                <w:sz w:val="18"/>
              </w:rPr>
              <w:t>Finance releases payouts</w:t>
            </w:r>
          </w:p>
        </w:tc>
        <w:tc>
          <w:tcPr>
            <w:tcW w:w="683" w:type="dxa"/>
            <w:tcBorders>
              <w:top w:val="nil"/>
              <w:left w:val="nil"/>
              <w:bottom w:val="nil"/>
              <w:right w:val="nil"/>
            </w:tcBorders>
          </w:tcPr>
          <w:p w14:paraId="4B030D46" w14:textId="77777777" w:rsidR="00CF1EF7" w:rsidRDefault="00000000">
            <w:pPr>
              <w:spacing w:after="0"/>
            </w:pPr>
            <w:r>
              <w:rPr>
                <w:sz w:val="18"/>
              </w:rPr>
              <w:t>UC-65</w:t>
            </w:r>
          </w:p>
        </w:tc>
        <w:tc>
          <w:tcPr>
            <w:tcW w:w="1974" w:type="dxa"/>
            <w:tcBorders>
              <w:top w:val="nil"/>
              <w:left w:val="nil"/>
              <w:bottom w:val="nil"/>
              <w:right w:val="nil"/>
            </w:tcBorders>
          </w:tcPr>
          <w:p w14:paraId="4F2119EF" w14:textId="77777777" w:rsidR="00CF1EF7" w:rsidRDefault="00000000">
            <w:pPr>
              <w:spacing w:after="0"/>
            </w:pPr>
            <w:r>
              <w:rPr>
                <w:sz w:val="18"/>
              </w:rPr>
              <w:t xml:space="preserve">POST </w:t>
            </w:r>
          </w:p>
          <w:p w14:paraId="43ECC80E" w14:textId="77777777" w:rsidR="00CF1EF7" w:rsidRDefault="00000000">
            <w:pPr>
              <w:spacing w:after="0"/>
            </w:pPr>
            <w:r>
              <w:rPr>
                <w:sz w:val="18"/>
              </w:rPr>
              <w:t>/admin/payouts/{id}/ approve</w:t>
            </w:r>
          </w:p>
        </w:tc>
        <w:tc>
          <w:tcPr>
            <w:tcW w:w="1821" w:type="dxa"/>
            <w:tcBorders>
              <w:top w:val="nil"/>
              <w:left w:val="nil"/>
              <w:bottom w:val="nil"/>
              <w:right w:val="nil"/>
            </w:tcBorders>
          </w:tcPr>
          <w:p w14:paraId="6DC39FF1" w14:textId="77777777" w:rsidR="00CF1EF7" w:rsidRDefault="00000000">
            <w:pPr>
              <w:spacing w:after="0"/>
            </w:pPr>
            <w:r>
              <w:rPr>
                <w:sz w:val="18"/>
              </w:rPr>
              <w:t>payout, payout_item</w:t>
            </w:r>
          </w:p>
        </w:tc>
        <w:tc>
          <w:tcPr>
            <w:tcW w:w="1062" w:type="dxa"/>
            <w:tcBorders>
              <w:top w:val="nil"/>
              <w:left w:val="nil"/>
              <w:bottom w:val="nil"/>
              <w:right w:val="nil"/>
            </w:tcBorders>
          </w:tcPr>
          <w:p w14:paraId="04DBDF1C" w14:textId="77777777" w:rsidR="00CF1EF7" w:rsidRDefault="00000000">
            <w:pPr>
              <w:spacing w:after="0"/>
            </w:pPr>
            <w:r>
              <w:rPr>
                <w:sz w:val="18"/>
              </w:rPr>
              <w:t>27.10</w:t>
            </w:r>
          </w:p>
        </w:tc>
        <w:tc>
          <w:tcPr>
            <w:tcW w:w="986" w:type="dxa"/>
            <w:tcBorders>
              <w:top w:val="nil"/>
              <w:left w:val="nil"/>
              <w:bottom w:val="nil"/>
              <w:right w:val="nil"/>
            </w:tcBorders>
          </w:tcPr>
          <w:p w14:paraId="020AE0B6" w14:textId="77777777" w:rsidR="00CF1EF7" w:rsidRDefault="00000000">
            <w:pPr>
              <w:spacing w:after="0"/>
            </w:pPr>
            <w:r>
              <w:rPr>
                <w:sz w:val="18"/>
              </w:rPr>
              <w:t>BR-074– 076</w:t>
            </w:r>
          </w:p>
        </w:tc>
        <w:tc>
          <w:tcPr>
            <w:tcW w:w="954" w:type="dxa"/>
            <w:tcBorders>
              <w:top w:val="nil"/>
              <w:left w:val="nil"/>
              <w:bottom w:val="nil"/>
              <w:right w:val="nil"/>
            </w:tcBorders>
          </w:tcPr>
          <w:p w14:paraId="765B47AF" w14:textId="77777777" w:rsidR="00CF1EF7" w:rsidRDefault="00000000">
            <w:pPr>
              <w:spacing w:after="0"/>
            </w:pPr>
            <w:r>
              <w:rPr>
                <w:sz w:val="18"/>
              </w:rPr>
              <w:t>TC-111</w:t>
            </w:r>
          </w:p>
        </w:tc>
      </w:tr>
      <w:tr w:rsidR="00CF1EF7" w14:paraId="513BD999" w14:textId="77777777">
        <w:trPr>
          <w:trHeight w:val="980"/>
        </w:trPr>
        <w:tc>
          <w:tcPr>
            <w:tcW w:w="868" w:type="dxa"/>
            <w:tcBorders>
              <w:top w:val="nil"/>
              <w:left w:val="nil"/>
              <w:bottom w:val="nil"/>
              <w:right w:val="nil"/>
            </w:tcBorders>
          </w:tcPr>
          <w:p w14:paraId="115E585B" w14:textId="77777777" w:rsidR="00CF1EF7" w:rsidRDefault="00000000">
            <w:pPr>
              <w:spacing w:after="0"/>
              <w:ind w:left="110"/>
            </w:pPr>
            <w:r>
              <w:rPr>
                <w:sz w:val="18"/>
              </w:rPr>
              <w:t>FR-080</w:t>
            </w:r>
          </w:p>
        </w:tc>
        <w:tc>
          <w:tcPr>
            <w:tcW w:w="1290" w:type="dxa"/>
            <w:tcBorders>
              <w:top w:val="nil"/>
              <w:left w:val="nil"/>
              <w:bottom w:val="nil"/>
              <w:right w:val="nil"/>
            </w:tcBorders>
          </w:tcPr>
          <w:p w14:paraId="6B705367" w14:textId="77777777" w:rsidR="00CF1EF7" w:rsidRDefault="00000000">
            <w:pPr>
              <w:spacing w:after="0"/>
            </w:pPr>
            <w:r>
              <w:rPr>
                <w:sz w:val="18"/>
              </w:rPr>
              <w:t xml:space="preserve">System </w:t>
            </w:r>
          </w:p>
          <w:p w14:paraId="4F3C8709" w14:textId="77777777" w:rsidR="00CF1EF7" w:rsidRDefault="00000000">
            <w:pPr>
              <w:spacing w:after="0"/>
            </w:pPr>
            <w:r>
              <w:rPr>
                <w:sz w:val="18"/>
              </w:rPr>
              <w:t>notifies at every material event</w:t>
            </w:r>
          </w:p>
        </w:tc>
        <w:tc>
          <w:tcPr>
            <w:tcW w:w="683" w:type="dxa"/>
            <w:tcBorders>
              <w:top w:val="nil"/>
              <w:left w:val="nil"/>
              <w:bottom w:val="nil"/>
              <w:right w:val="nil"/>
            </w:tcBorders>
          </w:tcPr>
          <w:p w14:paraId="60153E68" w14:textId="77777777" w:rsidR="00CF1EF7" w:rsidRDefault="00000000">
            <w:pPr>
              <w:spacing w:after="0"/>
            </w:pPr>
            <w:r>
              <w:rPr>
                <w:sz w:val="18"/>
              </w:rPr>
              <w:t>—</w:t>
            </w:r>
          </w:p>
        </w:tc>
        <w:tc>
          <w:tcPr>
            <w:tcW w:w="1974" w:type="dxa"/>
            <w:tcBorders>
              <w:top w:val="nil"/>
              <w:left w:val="nil"/>
              <w:bottom w:val="nil"/>
              <w:right w:val="nil"/>
            </w:tcBorders>
          </w:tcPr>
          <w:p w14:paraId="2A080954" w14:textId="77777777" w:rsidR="00CF1EF7" w:rsidRDefault="00000000">
            <w:pPr>
              <w:spacing w:after="0"/>
            </w:pPr>
            <w:r>
              <w:rPr>
                <w:sz w:val="18"/>
              </w:rPr>
              <w:t>(internal)</w:t>
            </w:r>
          </w:p>
        </w:tc>
        <w:tc>
          <w:tcPr>
            <w:tcW w:w="1821" w:type="dxa"/>
            <w:tcBorders>
              <w:top w:val="nil"/>
              <w:left w:val="nil"/>
              <w:bottom w:val="nil"/>
              <w:right w:val="nil"/>
            </w:tcBorders>
          </w:tcPr>
          <w:p w14:paraId="115AA46D" w14:textId="77777777" w:rsidR="00CF1EF7" w:rsidRDefault="00000000">
            <w:pPr>
              <w:spacing w:after="0"/>
            </w:pPr>
            <w:r>
              <w:rPr>
                <w:sz w:val="18"/>
              </w:rPr>
              <w:t>notification, notification_delivery</w:t>
            </w:r>
          </w:p>
        </w:tc>
        <w:tc>
          <w:tcPr>
            <w:tcW w:w="1062" w:type="dxa"/>
            <w:tcBorders>
              <w:top w:val="nil"/>
              <w:left w:val="nil"/>
              <w:bottom w:val="nil"/>
              <w:right w:val="nil"/>
            </w:tcBorders>
          </w:tcPr>
          <w:p w14:paraId="5D6292F5" w14:textId="77777777" w:rsidR="00CF1EF7" w:rsidRDefault="00000000">
            <w:pPr>
              <w:spacing w:after="0"/>
            </w:pPr>
            <w:r>
              <w:rPr>
                <w:sz w:val="18"/>
              </w:rPr>
              <w:t>24.28</w:t>
            </w:r>
          </w:p>
        </w:tc>
        <w:tc>
          <w:tcPr>
            <w:tcW w:w="986" w:type="dxa"/>
            <w:tcBorders>
              <w:top w:val="nil"/>
              <w:left w:val="nil"/>
              <w:bottom w:val="nil"/>
              <w:right w:val="nil"/>
            </w:tcBorders>
          </w:tcPr>
          <w:p w14:paraId="29ACA509" w14:textId="77777777" w:rsidR="00CF1EF7" w:rsidRDefault="00000000">
            <w:pPr>
              <w:spacing w:after="0"/>
            </w:pPr>
            <w:r>
              <w:rPr>
                <w:sz w:val="18"/>
              </w:rPr>
              <w:t>—</w:t>
            </w:r>
          </w:p>
        </w:tc>
        <w:tc>
          <w:tcPr>
            <w:tcW w:w="954" w:type="dxa"/>
            <w:tcBorders>
              <w:top w:val="nil"/>
              <w:left w:val="nil"/>
              <w:bottom w:val="nil"/>
              <w:right w:val="nil"/>
            </w:tcBorders>
          </w:tcPr>
          <w:p w14:paraId="5F44108D" w14:textId="77777777" w:rsidR="00CF1EF7" w:rsidRDefault="00000000">
            <w:pPr>
              <w:spacing w:after="0"/>
            </w:pPr>
            <w:r>
              <w:rPr>
                <w:sz w:val="18"/>
              </w:rPr>
              <w:t>Event coverage suite</w:t>
            </w:r>
          </w:p>
        </w:tc>
      </w:tr>
      <w:tr w:rsidR="00CF1EF7" w14:paraId="37A1D2A5" w14:textId="77777777">
        <w:trPr>
          <w:trHeight w:val="753"/>
        </w:trPr>
        <w:tc>
          <w:tcPr>
            <w:tcW w:w="868" w:type="dxa"/>
            <w:tcBorders>
              <w:top w:val="nil"/>
              <w:left w:val="nil"/>
              <w:bottom w:val="nil"/>
              <w:right w:val="nil"/>
            </w:tcBorders>
          </w:tcPr>
          <w:p w14:paraId="00179D66" w14:textId="77777777" w:rsidR="00CF1EF7" w:rsidRDefault="00000000">
            <w:pPr>
              <w:spacing w:after="0"/>
              <w:ind w:left="110"/>
            </w:pPr>
            <w:r>
              <w:rPr>
                <w:sz w:val="18"/>
              </w:rPr>
              <w:t>FR-081</w:t>
            </w:r>
          </w:p>
        </w:tc>
        <w:tc>
          <w:tcPr>
            <w:tcW w:w="1290" w:type="dxa"/>
            <w:tcBorders>
              <w:top w:val="nil"/>
              <w:left w:val="nil"/>
              <w:bottom w:val="nil"/>
              <w:right w:val="nil"/>
            </w:tcBorders>
          </w:tcPr>
          <w:p w14:paraId="24FE0B3A" w14:textId="77777777" w:rsidR="00CF1EF7" w:rsidRDefault="00000000">
            <w:pPr>
              <w:spacing w:after="0"/>
              <w:ind w:right="12"/>
            </w:pPr>
            <w:r>
              <w:rPr>
                <w:sz w:val="18"/>
              </w:rPr>
              <w:t>Bookingscoped messaging</w:t>
            </w:r>
          </w:p>
        </w:tc>
        <w:tc>
          <w:tcPr>
            <w:tcW w:w="683" w:type="dxa"/>
            <w:tcBorders>
              <w:top w:val="nil"/>
              <w:left w:val="nil"/>
              <w:bottom w:val="nil"/>
              <w:right w:val="nil"/>
            </w:tcBorders>
          </w:tcPr>
          <w:p w14:paraId="41017A40" w14:textId="77777777" w:rsidR="00CF1EF7" w:rsidRDefault="00000000">
            <w:pPr>
              <w:spacing w:after="0"/>
            </w:pPr>
            <w:r>
              <w:rPr>
                <w:sz w:val="18"/>
              </w:rPr>
              <w:t>UC-18</w:t>
            </w:r>
          </w:p>
        </w:tc>
        <w:tc>
          <w:tcPr>
            <w:tcW w:w="1974" w:type="dxa"/>
            <w:tcBorders>
              <w:top w:val="nil"/>
              <w:left w:val="nil"/>
              <w:bottom w:val="nil"/>
              <w:right w:val="nil"/>
            </w:tcBorders>
          </w:tcPr>
          <w:p w14:paraId="70BBC9FB" w14:textId="77777777" w:rsidR="00CF1EF7" w:rsidRDefault="00000000">
            <w:pPr>
              <w:spacing w:after="0"/>
            </w:pPr>
            <w:r>
              <w:rPr>
                <w:sz w:val="18"/>
              </w:rPr>
              <w:t xml:space="preserve">GET/POST </w:t>
            </w:r>
          </w:p>
          <w:p w14:paraId="6F408F20" w14:textId="77777777" w:rsidR="00CF1EF7" w:rsidRDefault="00000000">
            <w:pPr>
              <w:spacing w:after="0"/>
            </w:pPr>
            <w:r>
              <w:rPr>
                <w:sz w:val="18"/>
              </w:rPr>
              <w:t>/conversations/…</w:t>
            </w:r>
          </w:p>
        </w:tc>
        <w:tc>
          <w:tcPr>
            <w:tcW w:w="1821" w:type="dxa"/>
            <w:tcBorders>
              <w:top w:val="nil"/>
              <w:left w:val="nil"/>
              <w:bottom w:val="nil"/>
              <w:right w:val="nil"/>
            </w:tcBorders>
          </w:tcPr>
          <w:p w14:paraId="1ABFC307" w14:textId="77777777" w:rsidR="00CF1EF7" w:rsidRDefault="00000000">
            <w:pPr>
              <w:spacing w:after="0"/>
              <w:ind w:right="69"/>
            </w:pPr>
            <w:r>
              <w:rPr>
                <w:sz w:val="18"/>
              </w:rPr>
              <w:t>conversation, message</w:t>
            </w:r>
          </w:p>
        </w:tc>
        <w:tc>
          <w:tcPr>
            <w:tcW w:w="1062" w:type="dxa"/>
            <w:tcBorders>
              <w:top w:val="nil"/>
              <w:left w:val="nil"/>
              <w:bottom w:val="nil"/>
              <w:right w:val="nil"/>
            </w:tcBorders>
          </w:tcPr>
          <w:p w14:paraId="49A99585" w14:textId="77777777" w:rsidR="00CF1EF7" w:rsidRDefault="00000000">
            <w:pPr>
              <w:spacing w:after="0"/>
            </w:pPr>
            <w:r>
              <w:rPr>
                <w:sz w:val="18"/>
              </w:rPr>
              <w:t>24.27</w:t>
            </w:r>
          </w:p>
        </w:tc>
        <w:tc>
          <w:tcPr>
            <w:tcW w:w="986" w:type="dxa"/>
            <w:tcBorders>
              <w:top w:val="nil"/>
              <w:left w:val="nil"/>
              <w:bottom w:val="nil"/>
              <w:right w:val="nil"/>
            </w:tcBorders>
          </w:tcPr>
          <w:p w14:paraId="09D9EF14" w14:textId="77777777" w:rsidR="00CF1EF7" w:rsidRDefault="00000000">
            <w:pPr>
              <w:spacing w:after="0"/>
            </w:pPr>
            <w:r>
              <w:rPr>
                <w:sz w:val="18"/>
              </w:rPr>
              <w:t>BR-094</w:t>
            </w:r>
          </w:p>
        </w:tc>
        <w:tc>
          <w:tcPr>
            <w:tcW w:w="954" w:type="dxa"/>
            <w:tcBorders>
              <w:top w:val="nil"/>
              <w:left w:val="nil"/>
              <w:bottom w:val="nil"/>
              <w:right w:val="nil"/>
            </w:tcBorders>
          </w:tcPr>
          <w:p w14:paraId="08B58AFD" w14:textId="77777777" w:rsidR="00CF1EF7" w:rsidRDefault="00000000">
            <w:pPr>
              <w:spacing w:after="0"/>
            </w:pPr>
            <w:r>
              <w:rPr>
                <w:sz w:val="18"/>
              </w:rPr>
              <w:t>Messaging suite</w:t>
            </w:r>
          </w:p>
        </w:tc>
      </w:tr>
      <w:tr w:rsidR="00CF1EF7" w14:paraId="2FE4D633" w14:textId="77777777">
        <w:trPr>
          <w:trHeight w:val="1080"/>
        </w:trPr>
        <w:tc>
          <w:tcPr>
            <w:tcW w:w="868" w:type="dxa"/>
            <w:tcBorders>
              <w:top w:val="nil"/>
              <w:left w:val="nil"/>
              <w:bottom w:val="single" w:sz="4" w:space="0" w:color="BFBFBF"/>
              <w:right w:val="nil"/>
            </w:tcBorders>
          </w:tcPr>
          <w:p w14:paraId="561AC966" w14:textId="77777777" w:rsidR="00CF1EF7" w:rsidRDefault="00000000">
            <w:pPr>
              <w:spacing w:after="0"/>
              <w:ind w:left="110"/>
            </w:pPr>
            <w:r>
              <w:rPr>
                <w:sz w:val="18"/>
              </w:rPr>
              <w:t>FR-090</w:t>
            </w:r>
          </w:p>
        </w:tc>
        <w:tc>
          <w:tcPr>
            <w:tcW w:w="1290" w:type="dxa"/>
            <w:tcBorders>
              <w:top w:val="nil"/>
              <w:left w:val="nil"/>
              <w:bottom w:val="single" w:sz="4" w:space="0" w:color="BFBFBF"/>
              <w:right w:val="nil"/>
            </w:tcBorders>
          </w:tcPr>
          <w:p w14:paraId="5CAD3681" w14:textId="77777777" w:rsidR="00CF1EF7" w:rsidRDefault="00000000">
            <w:pPr>
              <w:spacing w:after="0"/>
              <w:ind w:right="36"/>
            </w:pPr>
            <w:r>
              <w:rPr>
                <w:sz w:val="18"/>
              </w:rPr>
              <w:t xml:space="preserve">Tourist reviews a completed </w:t>
            </w:r>
          </w:p>
        </w:tc>
        <w:tc>
          <w:tcPr>
            <w:tcW w:w="683" w:type="dxa"/>
            <w:tcBorders>
              <w:top w:val="nil"/>
              <w:left w:val="nil"/>
              <w:bottom w:val="single" w:sz="4" w:space="0" w:color="BFBFBF"/>
              <w:right w:val="nil"/>
            </w:tcBorders>
          </w:tcPr>
          <w:p w14:paraId="7C10D4A4" w14:textId="77777777" w:rsidR="00CF1EF7" w:rsidRDefault="00000000">
            <w:pPr>
              <w:spacing w:after="0"/>
            </w:pPr>
            <w:r>
              <w:rPr>
                <w:sz w:val="18"/>
              </w:rPr>
              <w:t>UC-21</w:t>
            </w:r>
          </w:p>
        </w:tc>
        <w:tc>
          <w:tcPr>
            <w:tcW w:w="1974" w:type="dxa"/>
            <w:tcBorders>
              <w:top w:val="nil"/>
              <w:left w:val="nil"/>
              <w:bottom w:val="single" w:sz="4" w:space="0" w:color="BFBFBF"/>
              <w:right w:val="nil"/>
            </w:tcBorders>
          </w:tcPr>
          <w:p w14:paraId="2CBA995B" w14:textId="77777777" w:rsidR="00CF1EF7" w:rsidRDefault="00000000">
            <w:pPr>
              <w:spacing w:after="0"/>
            </w:pPr>
            <w:r>
              <w:rPr>
                <w:sz w:val="18"/>
              </w:rPr>
              <w:t>POST /reviews</w:t>
            </w:r>
          </w:p>
        </w:tc>
        <w:tc>
          <w:tcPr>
            <w:tcW w:w="1821" w:type="dxa"/>
            <w:tcBorders>
              <w:top w:val="nil"/>
              <w:left w:val="nil"/>
              <w:bottom w:val="single" w:sz="4" w:space="0" w:color="BFBFBF"/>
              <w:right w:val="nil"/>
            </w:tcBorders>
          </w:tcPr>
          <w:p w14:paraId="0D9A029E" w14:textId="77777777" w:rsidR="00CF1EF7" w:rsidRDefault="00000000">
            <w:pPr>
              <w:spacing w:after="0"/>
            </w:pPr>
            <w:r>
              <w:rPr>
                <w:sz w:val="18"/>
              </w:rPr>
              <w:t>review, rating_aggregate</w:t>
            </w:r>
          </w:p>
        </w:tc>
        <w:tc>
          <w:tcPr>
            <w:tcW w:w="1062" w:type="dxa"/>
            <w:tcBorders>
              <w:top w:val="nil"/>
              <w:left w:val="nil"/>
              <w:bottom w:val="single" w:sz="4" w:space="0" w:color="BFBFBF"/>
              <w:right w:val="nil"/>
            </w:tcBorders>
          </w:tcPr>
          <w:p w14:paraId="6863109B" w14:textId="77777777" w:rsidR="00CF1EF7" w:rsidRDefault="00000000">
            <w:pPr>
              <w:spacing w:after="0"/>
            </w:pPr>
            <w:r>
              <w:rPr>
                <w:sz w:val="18"/>
              </w:rPr>
              <w:t>24.29</w:t>
            </w:r>
          </w:p>
        </w:tc>
        <w:tc>
          <w:tcPr>
            <w:tcW w:w="986" w:type="dxa"/>
            <w:tcBorders>
              <w:top w:val="nil"/>
              <w:left w:val="nil"/>
              <w:bottom w:val="single" w:sz="4" w:space="0" w:color="BFBFBF"/>
              <w:right w:val="nil"/>
            </w:tcBorders>
          </w:tcPr>
          <w:p w14:paraId="3B8106C4" w14:textId="77777777" w:rsidR="00CF1EF7" w:rsidRDefault="00000000">
            <w:pPr>
              <w:spacing w:after="0"/>
            </w:pPr>
            <w:r>
              <w:rPr>
                <w:sz w:val="18"/>
              </w:rPr>
              <w:t>BR-090– 093</w:t>
            </w:r>
          </w:p>
        </w:tc>
        <w:tc>
          <w:tcPr>
            <w:tcW w:w="954" w:type="dxa"/>
            <w:tcBorders>
              <w:top w:val="nil"/>
              <w:left w:val="nil"/>
              <w:bottom w:val="single" w:sz="4" w:space="0" w:color="BFBFBF"/>
              <w:right w:val="nil"/>
            </w:tcBorders>
          </w:tcPr>
          <w:p w14:paraId="5FED5BBA" w14:textId="77777777" w:rsidR="00CF1EF7" w:rsidRDefault="00000000">
            <w:pPr>
              <w:spacing w:after="0"/>
            </w:pPr>
            <w:r>
              <w:rPr>
                <w:sz w:val="18"/>
              </w:rPr>
              <w:t>TC-120, TC121</w:t>
            </w:r>
          </w:p>
        </w:tc>
      </w:tr>
    </w:tbl>
    <w:p w14:paraId="78FA1E04" w14:textId="77777777" w:rsidR="00CF1EF7" w:rsidRDefault="00CF1EF7">
      <w:pPr>
        <w:sectPr w:rsidR="00CF1EF7">
          <w:headerReference w:type="even" r:id="rId157"/>
          <w:headerReference w:type="default" r:id="rId158"/>
          <w:footerReference w:type="even" r:id="rId159"/>
          <w:footerReference w:type="default" r:id="rId160"/>
          <w:headerReference w:type="first" r:id="rId161"/>
          <w:footerReference w:type="first" r:id="rId162"/>
          <w:pgSz w:w="11906" w:h="16838"/>
          <w:pgMar w:top="1134" w:right="1161" w:bottom="853" w:left="1136" w:header="720" w:footer="585" w:gutter="0"/>
          <w:cols w:space="720"/>
        </w:sectPr>
      </w:pPr>
    </w:p>
    <w:tbl>
      <w:tblPr>
        <w:tblStyle w:val="TableGrid"/>
        <w:tblpPr w:vertAnchor="text" w:tblpX="108" w:tblpY="-7447"/>
        <w:tblOverlap w:val="never"/>
        <w:tblW w:w="9263" w:type="dxa"/>
        <w:tblInd w:w="0" w:type="dxa"/>
        <w:tblCellMar>
          <w:top w:w="0" w:type="dxa"/>
          <w:left w:w="0" w:type="dxa"/>
          <w:bottom w:w="0" w:type="dxa"/>
          <w:right w:w="0" w:type="dxa"/>
        </w:tblCellMar>
        <w:tblLook w:val="04A0" w:firstRow="1" w:lastRow="0" w:firstColumn="1" w:lastColumn="0" w:noHBand="0" w:noVBand="1"/>
      </w:tblPr>
      <w:tblGrid>
        <w:gridCol w:w="758"/>
        <w:gridCol w:w="1290"/>
        <w:gridCol w:w="683"/>
        <w:gridCol w:w="1974"/>
        <w:gridCol w:w="1821"/>
        <w:gridCol w:w="1062"/>
        <w:gridCol w:w="986"/>
        <w:gridCol w:w="689"/>
      </w:tblGrid>
      <w:tr w:rsidR="00CF1EF7" w14:paraId="32BC9B2C" w14:textId="77777777">
        <w:trPr>
          <w:trHeight w:val="779"/>
        </w:trPr>
        <w:tc>
          <w:tcPr>
            <w:tcW w:w="758" w:type="dxa"/>
            <w:tcBorders>
              <w:top w:val="nil"/>
              <w:left w:val="nil"/>
              <w:bottom w:val="nil"/>
              <w:right w:val="nil"/>
            </w:tcBorders>
          </w:tcPr>
          <w:p w14:paraId="2E5E8833" w14:textId="77777777" w:rsidR="00CF1EF7" w:rsidRDefault="00000000">
            <w:pPr>
              <w:spacing w:after="0"/>
            </w:pPr>
            <w:r>
              <w:rPr>
                <w:sz w:val="18"/>
              </w:rPr>
              <w:t>Req</w:t>
            </w:r>
          </w:p>
        </w:tc>
        <w:tc>
          <w:tcPr>
            <w:tcW w:w="1290" w:type="dxa"/>
            <w:tcBorders>
              <w:top w:val="nil"/>
              <w:left w:val="nil"/>
              <w:bottom w:val="nil"/>
              <w:right w:val="nil"/>
            </w:tcBorders>
            <w:vAlign w:val="bottom"/>
          </w:tcPr>
          <w:p w14:paraId="7B9BD308" w14:textId="77777777" w:rsidR="00CF1EF7" w:rsidRDefault="00000000">
            <w:pPr>
              <w:spacing w:after="0"/>
            </w:pPr>
            <w:r>
              <w:rPr>
                <w:sz w:val="18"/>
              </w:rPr>
              <w:t>Description booking</w:t>
            </w:r>
          </w:p>
        </w:tc>
        <w:tc>
          <w:tcPr>
            <w:tcW w:w="683" w:type="dxa"/>
            <w:tcBorders>
              <w:top w:val="nil"/>
              <w:left w:val="nil"/>
              <w:bottom w:val="nil"/>
              <w:right w:val="nil"/>
            </w:tcBorders>
          </w:tcPr>
          <w:p w14:paraId="23FBD730" w14:textId="77777777" w:rsidR="00CF1EF7" w:rsidRDefault="00000000">
            <w:pPr>
              <w:spacing w:after="0"/>
              <w:ind w:right="60"/>
            </w:pPr>
            <w:r>
              <w:rPr>
                <w:sz w:val="18"/>
              </w:rPr>
              <w:t>Use case</w:t>
            </w:r>
          </w:p>
        </w:tc>
        <w:tc>
          <w:tcPr>
            <w:tcW w:w="1974" w:type="dxa"/>
            <w:tcBorders>
              <w:top w:val="nil"/>
              <w:left w:val="nil"/>
              <w:bottom w:val="nil"/>
              <w:right w:val="nil"/>
            </w:tcBorders>
          </w:tcPr>
          <w:p w14:paraId="0F7B1AE4" w14:textId="77777777" w:rsidR="00CF1EF7" w:rsidRDefault="00000000">
            <w:pPr>
              <w:spacing w:after="0"/>
            </w:pPr>
            <w:r>
              <w:rPr>
                <w:sz w:val="18"/>
              </w:rPr>
              <w:t>API</w:t>
            </w:r>
          </w:p>
        </w:tc>
        <w:tc>
          <w:tcPr>
            <w:tcW w:w="1821" w:type="dxa"/>
            <w:tcBorders>
              <w:top w:val="nil"/>
              <w:left w:val="nil"/>
              <w:bottom w:val="nil"/>
              <w:right w:val="nil"/>
            </w:tcBorders>
          </w:tcPr>
          <w:p w14:paraId="00C35720" w14:textId="77777777" w:rsidR="00CF1EF7" w:rsidRDefault="00000000">
            <w:pPr>
              <w:spacing w:after="0"/>
            </w:pPr>
            <w:r>
              <w:rPr>
                <w:sz w:val="18"/>
              </w:rPr>
              <w:t>Data</w:t>
            </w:r>
          </w:p>
        </w:tc>
        <w:tc>
          <w:tcPr>
            <w:tcW w:w="1062" w:type="dxa"/>
            <w:tcBorders>
              <w:top w:val="nil"/>
              <w:left w:val="nil"/>
              <w:bottom w:val="nil"/>
              <w:right w:val="nil"/>
            </w:tcBorders>
          </w:tcPr>
          <w:p w14:paraId="60F2263D" w14:textId="77777777" w:rsidR="00CF1EF7" w:rsidRDefault="00000000">
            <w:pPr>
              <w:spacing w:after="0"/>
            </w:pPr>
            <w:r>
              <w:rPr>
                <w:sz w:val="18"/>
              </w:rPr>
              <w:t>UI</w:t>
            </w:r>
          </w:p>
        </w:tc>
        <w:tc>
          <w:tcPr>
            <w:tcW w:w="986" w:type="dxa"/>
            <w:tcBorders>
              <w:top w:val="nil"/>
              <w:left w:val="nil"/>
              <w:bottom w:val="nil"/>
              <w:right w:val="nil"/>
            </w:tcBorders>
          </w:tcPr>
          <w:p w14:paraId="44B1D42B" w14:textId="77777777" w:rsidR="00CF1EF7" w:rsidRDefault="00000000">
            <w:pPr>
              <w:spacing w:after="0"/>
            </w:pPr>
            <w:r>
              <w:rPr>
                <w:sz w:val="18"/>
              </w:rPr>
              <w:t>Rules</w:t>
            </w:r>
          </w:p>
        </w:tc>
        <w:tc>
          <w:tcPr>
            <w:tcW w:w="689" w:type="dxa"/>
            <w:tcBorders>
              <w:top w:val="nil"/>
              <w:left w:val="nil"/>
              <w:bottom w:val="nil"/>
              <w:right w:val="nil"/>
            </w:tcBorders>
          </w:tcPr>
          <w:p w14:paraId="75254B09" w14:textId="77777777" w:rsidR="00CF1EF7" w:rsidRDefault="00000000">
            <w:pPr>
              <w:spacing w:after="0"/>
            </w:pPr>
            <w:r>
              <w:rPr>
                <w:sz w:val="18"/>
              </w:rPr>
              <w:t>Tests</w:t>
            </w:r>
          </w:p>
        </w:tc>
      </w:tr>
      <w:tr w:rsidR="00CF1EF7" w14:paraId="7F8B9463" w14:textId="77777777">
        <w:trPr>
          <w:trHeight w:val="753"/>
        </w:trPr>
        <w:tc>
          <w:tcPr>
            <w:tcW w:w="758" w:type="dxa"/>
            <w:tcBorders>
              <w:top w:val="nil"/>
              <w:left w:val="nil"/>
              <w:bottom w:val="nil"/>
              <w:right w:val="nil"/>
            </w:tcBorders>
          </w:tcPr>
          <w:p w14:paraId="0899A70D" w14:textId="77777777" w:rsidR="00CF1EF7" w:rsidRDefault="00000000">
            <w:pPr>
              <w:spacing w:after="0"/>
            </w:pPr>
            <w:r>
              <w:rPr>
                <w:sz w:val="18"/>
              </w:rPr>
              <w:t>FR-100</w:t>
            </w:r>
          </w:p>
        </w:tc>
        <w:tc>
          <w:tcPr>
            <w:tcW w:w="1290" w:type="dxa"/>
            <w:tcBorders>
              <w:top w:val="nil"/>
              <w:left w:val="nil"/>
              <w:bottom w:val="nil"/>
              <w:right w:val="nil"/>
            </w:tcBorders>
          </w:tcPr>
          <w:p w14:paraId="09AA5CD1" w14:textId="77777777" w:rsidR="00CF1EF7" w:rsidRDefault="00000000">
            <w:pPr>
              <w:spacing w:after="0"/>
              <w:ind w:right="125"/>
            </w:pPr>
            <w:r>
              <w:rPr>
                <w:sz w:val="18"/>
              </w:rPr>
              <w:t>Provider onboards and is verified</w:t>
            </w:r>
          </w:p>
        </w:tc>
        <w:tc>
          <w:tcPr>
            <w:tcW w:w="683" w:type="dxa"/>
            <w:tcBorders>
              <w:top w:val="nil"/>
              <w:left w:val="nil"/>
              <w:bottom w:val="nil"/>
              <w:right w:val="nil"/>
            </w:tcBorders>
          </w:tcPr>
          <w:p w14:paraId="67B76F27" w14:textId="77777777" w:rsidR="00CF1EF7" w:rsidRDefault="00000000">
            <w:pPr>
              <w:spacing w:after="0"/>
            </w:pPr>
            <w:r>
              <w:rPr>
                <w:sz w:val="18"/>
              </w:rPr>
              <w:t>UC-</w:t>
            </w:r>
          </w:p>
          <w:p w14:paraId="033011F9" w14:textId="77777777" w:rsidR="00CF1EF7" w:rsidRDefault="00000000">
            <w:pPr>
              <w:spacing w:after="0"/>
            </w:pPr>
            <w:r>
              <w:rPr>
                <w:sz w:val="18"/>
              </w:rPr>
              <w:t xml:space="preserve">40, </w:t>
            </w:r>
          </w:p>
          <w:p w14:paraId="662E3906" w14:textId="77777777" w:rsidR="00CF1EF7" w:rsidRDefault="00000000">
            <w:pPr>
              <w:spacing w:after="0"/>
            </w:pPr>
            <w:r>
              <w:rPr>
                <w:sz w:val="18"/>
              </w:rPr>
              <w:t>UC-41</w:t>
            </w:r>
          </w:p>
        </w:tc>
        <w:tc>
          <w:tcPr>
            <w:tcW w:w="1974" w:type="dxa"/>
            <w:tcBorders>
              <w:top w:val="nil"/>
              <w:left w:val="nil"/>
              <w:bottom w:val="nil"/>
              <w:right w:val="nil"/>
            </w:tcBorders>
          </w:tcPr>
          <w:p w14:paraId="164E8489" w14:textId="77777777" w:rsidR="00CF1EF7" w:rsidRDefault="00000000">
            <w:pPr>
              <w:spacing w:after="0"/>
            </w:pPr>
            <w:r>
              <w:rPr>
                <w:sz w:val="18"/>
              </w:rPr>
              <w:t xml:space="preserve">POST </w:t>
            </w:r>
          </w:p>
          <w:p w14:paraId="5D3F2EB8" w14:textId="77777777" w:rsidR="00CF1EF7" w:rsidRDefault="00000000">
            <w:pPr>
              <w:spacing w:after="0"/>
            </w:pPr>
            <w:r>
              <w:rPr>
                <w:sz w:val="18"/>
              </w:rPr>
              <w:t xml:space="preserve">/provider/register, </w:t>
            </w:r>
          </w:p>
          <w:p w14:paraId="5BF03676" w14:textId="77777777" w:rsidR="00CF1EF7" w:rsidRDefault="00000000">
            <w:pPr>
              <w:spacing w:after="0"/>
            </w:pPr>
            <w:r>
              <w:rPr>
                <w:sz w:val="18"/>
              </w:rPr>
              <w:t>/provider/documents</w:t>
            </w:r>
          </w:p>
        </w:tc>
        <w:tc>
          <w:tcPr>
            <w:tcW w:w="1821" w:type="dxa"/>
            <w:tcBorders>
              <w:top w:val="nil"/>
              <w:left w:val="nil"/>
              <w:bottom w:val="nil"/>
              <w:right w:val="nil"/>
            </w:tcBorders>
          </w:tcPr>
          <w:p w14:paraId="2966431B" w14:textId="77777777" w:rsidR="00CF1EF7" w:rsidRDefault="00000000">
            <w:pPr>
              <w:spacing w:after="0"/>
            </w:pPr>
            <w:r>
              <w:rPr>
                <w:sz w:val="18"/>
              </w:rPr>
              <w:t>provider, provider_document</w:t>
            </w:r>
          </w:p>
        </w:tc>
        <w:tc>
          <w:tcPr>
            <w:tcW w:w="1062" w:type="dxa"/>
            <w:tcBorders>
              <w:top w:val="nil"/>
              <w:left w:val="nil"/>
              <w:bottom w:val="nil"/>
              <w:right w:val="nil"/>
            </w:tcBorders>
          </w:tcPr>
          <w:p w14:paraId="53292E69" w14:textId="77777777" w:rsidR="00CF1EF7" w:rsidRDefault="00000000">
            <w:pPr>
              <w:spacing w:after="0"/>
            </w:pPr>
            <w:r>
              <w:rPr>
                <w:sz w:val="18"/>
              </w:rPr>
              <w:t>26.2</w:t>
            </w:r>
          </w:p>
        </w:tc>
        <w:tc>
          <w:tcPr>
            <w:tcW w:w="986" w:type="dxa"/>
            <w:tcBorders>
              <w:top w:val="nil"/>
              <w:left w:val="nil"/>
              <w:bottom w:val="nil"/>
              <w:right w:val="nil"/>
            </w:tcBorders>
          </w:tcPr>
          <w:p w14:paraId="6DE6568C" w14:textId="77777777" w:rsidR="00CF1EF7" w:rsidRDefault="00000000">
            <w:pPr>
              <w:spacing w:after="0"/>
            </w:pPr>
            <w:r>
              <w:rPr>
                <w:sz w:val="18"/>
              </w:rPr>
              <w:t>BR-080, BR-085</w:t>
            </w:r>
          </w:p>
        </w:tc>
        <w:tc>
          <w:tcPr>
            <w:tcW w:w="689" w:type="dxa"/>
            <w:tcBorders>
              <w:top w:val="nil"/>
              <w:left w:val="nil"/>
              <w:bottom w:val="nil"/>
              <w:right w:val="nil"/>
            </w:tcBorders>
          </w:tcPr>
          <w:p w14:paraId="389321FC" w14:textId="77777777" w:rsidR="00CF1EF7" w:rsidRDefault="00000000">
            <w:pPr>
              <w:spacing w:after="0"/>
            </w:pPr>
            <w:r>
              <w:rPr>
                <w:sz w:val="18"/>
              </w:rPr>
              <w:t>Provider suite</w:t>
            </w:r>
          </w:p>
        </w:tc>
      </w:tr>
      <w:tr w:rsidR="00CF1EF7" w14:paraId="1CA257F1" w14:textId="77777777">
        <w:trPr>
          <w:trHeight w:val="980"/>
        </w:trPr>
        <w:tc>
          <w:tcPr>
            <w:tcW w:w="758" w:type="dxa"/>
            <w:tcBorders>
              <w:top w:val="nil"/>
              <w:left w:val="nil"/>
              <w:bottom w:val="nil"/>
              <w:right w:val="nil"/>
            </w:tcBorders>
          </w:tcPr>
          <w:p w14:paraId="28C8A3FC" w14:textId="77777777" w:rsidR="00CF1EF7" w:rsidRDefault="00000000">
            <w:pPr>
              <w:spacing w:after="0"/>
            </w:pPr>
            <w:r>
              <w:rPr>
                <w:sz w:val="18"/>
              </w:rPr>
              <w:t>FR-101</w:t>
            </w:r>
          </w:p>
        </w:tc>
        <w:tc>
          <w:tcPr>
            <w:tcW w:w="1290" w:type="dxa"/>
            <w:tcBorders>
              <w:top w:val="nil"/>
              <w:left w:val="nil"/>
              <w:bottom w:val="nil"/>
              <w:right w:val="nil"/>
            </w:tcBorders>
          </w:tcPr>
          <w:p w14:paraId="3447C481" w14:textId="77777777" w:rsidR="00CF1EF7" w:rsidRDefault="00000000">
            <w:pPr>
              <w:spacing w:after="0" w:line="248" w:lineRule="auto"/>
            </w:pPr>
            <w:r>
              <w:rPr>
                <w:sz w:val="18"/>
              </w:rPr>
              <w:t xml:space="preserve">Provider manages </w:t>
            </w:r>
          </w:p>
          <w:p w14:paraId="404A470E" w14:textId="77777777" w:rsidR="00CF1EF7" w:rsidRDefault="00000000">
            <w:pPr>
              <w:spacing w:after="0"/>
            </w:pPr>
            <w:r>
              <w:rPr>
                <w:sz w:val="18"/>
              </w:rPr>
              <w:t>listings and calendar</w:t>
            </w:r>
          </w:p>
        </w:tc>
        <w:tc>
          <w:tcPr>
            <w:tcW w:w="683" w:type="dxa"/>
            <w:tcBorders>
              <w:top w:val="nil"/>
              <w:left w:val="nil"/>
              <w:bottom w:val="nil"/>
              <w:right w:val="nil"/>
            </w:tcBorders>
          </w:tcPr>
          <w:p w14:paraId="7C94B4C8" w14:textId="77777777" w:rsidR="00CF1EF7" w:rsidRDefault="00000000">
            <w:pPr>
              <w:spacing w:after="0"/>
            </w:pPr>
            <w:r>
              <w:rPr>
                <w:sz w:val="18"/>
              </w:rPr>
              <w:t>UC-</w:t>
            </w:r>
          </w:p>
          <w:p w14:paraId="6FE84E8B" w14:textId="77777777" w:rsidR="00CF1EF7" w:rsidRDefault="00000000">
            <w:pPr>
              <w:spacing w:after="0"/>
            </w:pPr>
            <w:r>
              <w:rPr>
                <w:sz w:val="18"/>
              </w:rPr>
              <w:t xml:space="preserve">42, </w:t>
            </w:r>
          </w:p>
          <w:p w14:paraId="3E1A2E4C" w14:textId="77777777" w:rsidR="00CF1EF7" w:rsidRDefault="00000000">
            <w:pPr>
              <w:spacing w:after="0"/>
            </w:pPr>
            <w:r>
              <w:rPr>
                <w:sz w:val="18"/>
              </w:rPr>
              <w:t>UC-43</w:t>
            </w:r>
          </w:p>
        </w:tc>
        <w:tc>
          <w:tcPr>
            <w:tcW w:w="1974" w:type="dxa"/>
            <w:tcBorders>
              <w:top w:val="nil"/>
              <w:left w:val="nil"/>
              <w:bottom w:val="nil"/>
              <w:right w:val="nil"/>
            </w:tcBorders>
          </w:tcPr>
          <w:p w14:paraId="0D6EE092" w14:textId="77777777" w:rsidR="00CF1EF7" w:rsidRDefault="00000000">
            <w:pPr>
              <w:spacing w:after="0"/>
            </w:pPr>
            <w:r>
              <w:rPr>
                <w:sz w:val="18"/>
              </w:rPr>
              <w:t>/provider/…</w:t>
            </w:r>
          </w:p>
        </w:tc>
        <w:tc>
          <w:tcPr>
            <w:tcW w:w="1821" w:type="dxa"/>
            <w:tcBorders>
              <w:top w:val="nil"/>
              <w:left w:val="nil"/>
              <w:bottom w:val="nil"/>
              <w:right w:val="nil"/>
            </w:tcBorders>
          </w:tcPr>
          <w:p w14:paraId="71A9F509" w14:textId="77777777" w:rsidR="00CF1EF7" w:rsidRDefault="00000000">
            <w:pPr>
              <w:spacing w:after="0"/>
            </w:pPr>
            <w:r>
              <w:rPr>
                <w:sz w:val="18"/>
              </w:rPr>
              <w:t>accommodation, room_type, activity, availability</w:t>
            </w:r>
          </w:p>
        </w:tc>
        <w:tc>
          <w:tcPr>
            <w:tcW w:w="1062" w:type="dxa"/>
            <w:tcBorders>
              <w:top w:val="nil"/>
              <w:left w:val="nil"/>
              <w:bottom w:val="nil"/>
              <w:right w:val="nil"/>
            </w:tcBorders>
          </w:tcPr>
          <w:p w14:paraId="202A5CB9" w14:textId="77777777" w:rsidR="00CF1EF7" w:rsidRDefault="00000000">
            <w:pPr>
              <w:spacing w:after="0"/>
            </w:pPr>
            <w:r>
              <w:rPr>
                <w:sz w:val="18"/>
              </w:rPr>
              <w:t>26.4, 26.5</w:t>
            </w:r>
          </w:p>
        </w:tc>
        <w:tc>
          <w:tcPr>
            <w:tcW w:w="986" w:type="dxa"/>
            <w:tcBorders>
              <w:top w:val="nil"/>
              <w:left w:val="nil"/>
              <w:bottom w:val="nil"/>
              <w:right w:val="nil"/>
            </w:tcBorders>
          </w:tcPr>
          <w:p w14:paraId="1433E1D4" w14:textId="77777777" w:rsidR="00CF1EF7" w:rsidRDefault="00000000">
            <w:pPr>
              <w:spacing w:after="0"/>
            </w:pPr>
            <w:r>
              <w:rPr>
                <w:sz w:val="18"/>
              </w:rPr>
              <w:t>BR-023, BR-082</w:t>
            </w:r>
          </w:p>
        </w:tc>
        <w:tc>
          <w:tcPr>
            <w:tcW w:w="689" w:type="dxa"/>
            <w:tcBorders>
              <w:top w:val="nil"/>
              <w:left w:val="nil"/>
              <w:bottom w:val="nil"/>
              <w:right w:val="nil"/>
            </w:tcBorders>
          </w:tcPr>
          <w:p w14:paraId="256B3378" w14:textId="77777777" w:rsidR="00CF1EF7" w:rsidRDefault="00000000">
            <w:pPr>
              <w:spacing w:after="0"/>
            </w:pPr>
            <w:r>
              <w:rPr>
                <w:sz w:val="18"/>
              </w:rPr>
              <w:t>Provider suite</w:t>
            </w:r>
          </w:p>
        </w:tc>
      </w:tr>
      <w:tr w:rsidR="00CF1EF7" w14:paraId="0A130021" w14:textId="77777777">
        <w:trPr>
          <w:trHeight w:val="299"/>
        </w:trPr>
        <w:tc>
          <w:tcPr>
            <w:tcW w:w="9650" w:type="dxa"/>
            <w:gridSpan w:val="8"/>
            <w:tcBorders>
              <w:top w:val="nil"/>
              <w:left w:val="nil"/>
              <w:bottom w:val="nil"/>
              <w:right w:val="nil"/>
            </w:tcBorders>
          </w:tcPr>
          <w:p w14:paraId="0A130020" w14:textId="77777777" w:rsidR="00CF1EF7" w:rsidRDefault="00000000">
            <w:pPr>
              <w:spacing w:after="0"/>
            </w:pPr>
            <w:r>
              <w:rPr>
                <w:b/>
                <w:sz w:val="18"/>
              </w:rPr>
              <w:t xml:space="preserve">Amended v1.2 — ADR 0013. </w:t>
            </w:r>
            <w:r>
              <w:rPr>
                <w:sz w:val="18"/>
              </w:rPr>
              <w:t xml:space="preserve">FR-013 becomes “Tourist records where they are staying”, against GET /accommodations and POST /trips/{id}/items, entities accommodation only, screen §24.11, rule BR-101, test TC-021. FR-030 keeps inventory_hold and activity_departure and drops room_availability. FR-101 covers activity and transport listings only. The rows above are left as written so that every FR number keeps resolving.</w:t>
            </w:r>
          </w:p>
        </w:tc>
      </w:tr>
      <w:tr w:rsidR="00CF1EF7" w14:paraId="511963BC" w14:textId="77777777">
        <w:trPr>
          <w:trHeight w:val="753"/>
        </w:trPr>
        <w:tc>
          <w:tcPr>
            <w:tcW w:w="758" w:type="dxa"/>
            <w:tcBorders>
              <w:top w:val="nil"/>
              <w:left w:val="nil"/>
              <w:bottom w:val="nil"/>
              <w:right w:val="nil"/>
            </w:tcBorders>
          </w:tcPr>
          <w:p w14:paraId="1B1467C2" w14:textId="77777777" w:rsidR="00CF1EF7" w:rsidRDefault="00000000">
            <w:pPr>
              <w:spacing w:after="0"/>
            </w:pPr>
            <w:r>
              <w:rPr>
                <w:sz w:val="18"/>
              </w:rPr>
              <w:t>FR-110</w:t>
            </w:r>
          </w:p>
        </w:tc>
        <w:tc>
          <w:tcPr>
            <w:tcW w:w="1290" w:type="dxa"/>
            <w:tcBorders>
              <w:top w:val="nil"/>
              <w:left w:val="nil"/>
              <w:bottom w:val="nil"/>
              <w:right w:val="nil"/>
            </w:tcBorders>
          </w:tcPr>
          <w:p w14:paraId="78DD4195" w14:textId="77777777" w:rsidR="00CF1EF7" w:rsidRDefault="00000000">
            <w:pPr>
              <w:spacing w:after="0"/>
            </w:pPr>
            <w:r>
              <w:rPr>
                <w:sz w:val="18"/>
              </w:rPr>
              <w:t>Administrator manages the catalogue</w:t>
            </w:r>
          </w:p>
        </w:tc>
        <w:tc>
          <w:tcPr>
            <w:tcW w:w="683" w:type="dxa"/>
            <w:tcBorders>
              <w:top w:val="nil"/>
              <w:left w:val="nil"/>
              <w:bottom w:val="nil"/>
              <w:right w:val="nil"/>
            </w:tcBorders>
          </w:tcPr>
          <w:p w14:paraId="5B29F59A" w14:textId="77777777" w:rsidR="00CF1EF7" w:rsidRDefault="00000000">
            <w:pPr>
              <w:spacing w:after="0"/>
            </w:pPr>
            <w:r>
              <w:rPr>
                <w:sz w:val="18"/>
              </w:rPr>
              <w:t>UC-61</w:t>
            </w:r>
          </w:p>
        </w:tc>
        <w:tc>
          <w:tcPr>
            <w:tcW w:w="1974" w:type="dxa"/>
            <w:tcBorders>
              <w:top w:val="nil"/>
              <w:left w:val="nil"/>
              <w:bottom w:val="nil"/>
              <w:right w:val="nil"/>
            </w:tcBorders>
          </w:tcPr>
          <w:p w14:paraId="73BFF42D" w14:textId="77777777" w:rsidR="00CF1EF7" w:rsidRDefault="00000000">
            <w:pPr>
              <w:spacing w:after="0"/>
            </w:pPr>
            <w:r>
              <w:rPr>
                <w:sz w:val="18"/>
              </w:rPr>
              <w:t>/admin/…</w:t>
            </w:r>
          </w:p>
        </w:tc>
        <w:tc>
          <w:tcPr>
            <w:tcW w:w="1821" w:type="dxa"/>
            <w:tcBorders>
              <w:top w:val="nil"/>
              <w:left w:val="nil"/>
              <w:bottom w:val="nil"/>
              <w:right w:val="nil"/>
            </w:tcBorders>
          </w:tcPr>
          <w:p w14:paraId="26075D62" w14:textId="77777777" w:rsidR="00CF1EF7" w:rsidRDefault="00000000">
            <w:pPr>
              <w:spacing w:after="0"/>
              <w:ind w:right="184"/>
            </w:pPr>
            <w:r>
              <w:rPr>
                <w:sz w:val="18"/>
              </w:rPr>
              <w:t>country, region, destination, attraction</w:t>
            </w:r>
          </w:p>
        </w:tc>
        <w:tc>
          <w:tcPr>
            <w:tcW w:w="1062" w:type="dxa"/>
            <w:tcBorders>
              <w:top w:val="nil"/>
              <w:left w:val="nil"/>
              <w:bottom w:val="nil"/>
              <w:right w:val="nil"/>
            </w:tcBorders>
          </w:tcPr>
          <w:p w14:paraId="039635F9" w14:textId="77777777" w:rsidR="00CF1EF7" w:rsidRDefault="00000000">
            <w:pPr>
              <w:spacing w:after="0"/>
            </w:pPr>
            <w:r>
              <w:rPr>
                <w:sz w:val="18"/>
              </w:rPr>
              <w:t>27.8</w:t>
            </w:r>
          </w:p>
        </w:tc>
        <w:tc>
          <w:tcPr>
            <w:tcW w:w="986" w:type="dxa"/>
            <w:tcBorders>
              <w:top w:val="nil"/>
              <w:left w:val="nil"/>
              <w:bottom w:val="nil"/>
              <w:right w:val="nil"/>
            </w:tcBorders>
          </w:tcPr>
          <w:p w14:paraId="34A13BDE" w14:textId="77777777" w:rsidR="00CF1EF7" w:rsidRDefault="00000000">
            <w:pPr>
              <w:spacing w:after="0"/>
            </w:pPr>
            <w:r>
              <w:rPr>
                <w:sz w:val="18"/>
              </w:rPr>
              <w:t>BR-084</w:t>
            </w:r>
          </w:p>
        </w:tc>
        <w:tc>
          <w:tcPr>
            <w:tcW w:w="689" w:type="dxa"/>
            <w:tcBorders>
              <w:top w:val="nil"/>
              <w:left w:val="nil"/>
              <w:bottom w:val="nil"/>
              <w:right w:val="nil"/>
            </w:tcBorders>
          </w:tcPr>
          <w:p w14:paraId="28828625" w14:textId="77777777" w:rsidR="00CF1EF7" w:rsidRDefault="00000000">
            <w:pPr>
              <w:spacing w:after="0"/>
            </w:pPr>
            <w:r>
              <w:rPr>
                <w:sz w:val="18"/>
              </w:rPr>
              <w:t xml:space="preserve">Section </w:t>
            </w:r>
          </w:p>
          <w:p w14:paraId="326112C2" w14:textId="77777777" w:rsidR="00CF1EF7" w:rsidRDefault="00000000">
            <w:pPr>
              <w:spacing w:after="0"/>
            </w:pPr>
            <w:r>
              <w:rPr>
                <w:sz w:val="18"/>
              </w:rPr>
              <w:t>41.12</w:t>
            </w:r>
          </w:p>
        </w:tc>
      </w:tr>
      <w:tr w:rsidR="00CF1EF7" w14:paraId="6747C779" w14:textId="77777777">
        <w:trPr>
          <w:trHeight w:val="980"/>
        </w:trPr>
        <w:tc>
          <w:tcPr>
            <w:tcW w:w="758" w:type="dxa"/>
            <w:tcBorders>
              <w:top w:val="nil"/>
              <w:left w:val="nil"/>
              <w:bottom w:val="nil"/>
              <w:right w:val="nil"/>
            </w:tcBorders>
          </w:tcPr>
          <w:p w14:paraId="5613F32B" w14:textId="77777777" w:rsidR="00CF1EF7" w:rsidRDefault="00000000">
            <w:pPr>
              <w:spacing w:after="0"/>
            </w:pPr>
            <w:r>
              <w:rPr>
                <w:sz w:val="18"/>
              </w:rPr>
              <w:t>FR-111</w:t>
            </w:r>
          </w:p>
        </w:tc>
        <w:tc>
          <w:tcPr>
            <w:tcW w:w="1290" w:type="dxa"/>
            <w:tcBorders>
              <w:top w:val="nil"/>
              <w:left w:val="nil"/>
              <w:bottom w:val="nil"/>
              <w:right w:val="nil"/>
            </w:tcBorders>
          </w:tcPr>
          <w:p w14:paraId="5664AA96" w14:textId="77777777" w:rsidR="00CF1EF7" w:rsidRDefault="00000000">
            <w:pPr>
              <w:spacing w:after="0"/>
              <w:ind w:right="18"/>
            </w:pPr>
            <w:r>
              <w:rPr>
                <w:sz w:val="18"/>
              </w:rPr>
              <w:t>Administrator configures commercial rules</w:t>
            </w:r>
          </w:p>
        </w:tc>
        <w:tc>
          <w:tcPr>
            <w:tcW w:w="683" w:type="dxa"/>
            <w:tcBorders>
              <w:top w:val="nil"/>
              <w:left w:val="nil"/>
              <w:bottom w:val="nil"/>
              <w:right w:val="nil"/>
            </w:tcBorders>
          </w:tcPr>
          <w:p w14:paraId="6EF120E5" w14:textId="77777777" w:rsidR="00CF1EF7" w:rsidRDefault="00000000">
            <w:pPr>
              <w:spacing w:after="0"/>
            </w:pPr>
            <w:r>
              <w:rPr>
                <w:sz w:val="18"/>
              </w:rPr>
              <w:t>UC-62</w:t>
            </w:r>
          </w:p>
        </w:tc>
        <w:tc>
          <w:tcPr>
            <w:tcW w:w="1974" w:type="dxa"/>
            <w:tcBorders>
              <w:top w:val="nil"/>
              <w:left w:val="nil"/>
              <w:bottom w:val="nil"/>
              <w:right w:val="nil"/>
            </w:tcBorders>
          </w:tcPr>
          <w:p w14:paraId="3387DA51" w14:textId="77777777" w:rsidR="00CF1EF7" w:rsidRDefault="00000000">
            <w:pPr>
              <w:spacing w:after="0"/>
            </w:pPr>
            <w:r>
              <w:rPr>
                <w:sz w:val="18"/>
              </w:rPr>
              <w:t>/admin/commissionrules, /admin/tariffs</w:t>
            </w:r>
          </w:p>
        </w:tc>
        <w:tc>
          <w:tcPr>
            <w:tcW w:w="1821" w:type="dxa"/>
            <w:tcBorders>
              <w:top w:val="nil"/>
              <w:left w:val="nil"/>
              <w:bottom w:val="nil"/>
              <w:right w:val="nil"/>
            </w:tcBorders>
          </w:tcPr>
          <w:p w14:paraId="7DCF2944" w14:textId="77777777" w:rsidR="00CF1EF7" w:rsidRDefault="00000000">
            <w:pPr>
              <w:spacing w:after="0"/>
            </w:pPr>
            <w:r>
              <w:rPr>
                <w:sz w:val="18"/>
              </w:rPr>
              <w:t>commission_rule, transfer_tariff</w:t>
            </w:r>
          </w:p>
        </w:tc>
        <w:tc>
          <w:tcPr>
            <w:tcW w:w="1062" w:type="dxa"/>
            <w:tcBorders>
              <w:top w:val="nil"/>
              <w:left w:val="nil"/>
              <w:bottom w:val="nil"/>
              <w:right w:val="nil"/>
            </w:tcBorders>
          </w:tcPr>
          <w:p w14:paraId="0F6F1FB9" w14:textId="77777777" w:rsidR="00CF1EF7" w:rsidRDefault="00000000">
            <w:pPr>
              <w:spacing w:after="0"/>
            </w:pPr>
            <w:r>
              <w:rPr>
                <w:sz w:val="18"/>
              </w:rPr>
              <w:t>27.11</w:t>
            </w:r>
          </w:p>
        </w:tc>
        <w:tc>
          <w:tcPr>
            <w:tcW w:w="986" w:type="dxa"/>
            <w:tcBorders>
              <w:top w:val="nil"/>
              <w:left w:val="nil"/>
              <w:bottom w:val="nil"/>
              <w:right w:val="nil"/>
            </w:tcBorders>
          </w:tcPr>
          <w:p w14:paraId="3520C62A" w14:textId="77777777" w:rsidR="00CF1EF7" w:rsidRDefault="00000000">
            <w:pPr>
              <w:spacing w:after="0"/>
            </w:pPr>
            <w:r>
              <w:rPr>
                <w:sz w:val="18"/>
              </w:rPr>
              <w:t>BR-070</w:t>
            </w:r>
          </w:p>
        </w:tc>
        <w:tc>
          <w:tcPr>
            <w:tcW w:w="689" w:type="dxa"/>
            <w:tcBorders>
              <w:top w:val="nil"/>
              <w:left w:val="nil"/>
              <w:bottom w:val="nil"/>
              <w:right w:val="nil"/>
            </w:tcBorders>
          </w:tcPr>
          <w:p w14:paraId="455EF773" w14:textId="77777777" w:rsidR="00CF1EF7" w:rsidRDefault="00000000">
            <w:pPr>
              <w:spacing w:after="0"/>
            </w:pPr>
            <w:r>
              <w:rPr>
                <w:sz w:val="18"/>
              </w:rPr>
              <w:t>TC-110</w:t>
            </w:r>
          </w:p>
        </w:tc>
      </w:tr>
      <w:tr w:rsidR="00CF1EF7" w14:paraId="44978FD3" w14:textId="77777777">
        <w:trPr>
          <w:trHeight w:val="980"/>
        </w:trPr>
        <w:tc>
          <w:tcPr>
            <w:tcW w:w="758" w:type="dxa"/>
            <w:tcBorders>
              <w:top w:val="nil"/>
              <w:left w:val="nil"/>
              <w:bottom w:val="nil"/>
              <w:right w:val="nil"/>
            </w:tcBorders>
          </w:tcPr>
          <w:p w14:paraId="47BC5ED9" w14:textId="77777777" w:rsidR="00CF1EF7" w:rsidRDefault="00000000">
            <w:pPr>
              <w:spacing w:after="0"/>
            </w:pPr>
            <w:r>
              <w:rPr>
                <w:sz w:val="18"/>
              </w:rPr>
              <w:t>FR-112</w:t>
            </w:r>
          </w:p>
        </w:tc>
        <w:tc>
          <w:tcPr>
            <w:tcW w:w="1290" w:type="dxa"/>
            <w:tcBorders>
              <w:top w:val="nil"/>
              <w:left w:val="nil"/>
              <w:bottom w:val="nil"/>
              <w:right w:val="nil"/>
            </w:tcBorders>
          </w:tcPr>
          <w:p w14:paraId="208F8845" w14:textId="77777777" w:rsidR="00CF1EF7" w:rsidRDefault="00000000">
            <w:pPr>
              <w:spacing w:after="0"/>
              <w:ind w:right="208"/>
            </w:pPr>
            <w:r>
              <w:rPr>
                <w:sz w:val="18"/>
              </w:rPr>
              <w:t>All administrativ e actions are audited</w:t>
            </w:r>
          </w:p>
        </w:tc>
        <w:tc>
          <w:tcPr>
            <w:tcW w:w="683" w:type="dxa"/>
            <w:tcBorders>
              <w:top w:val="nil"/>
              <w:left w:val="nil"/>
              <w:bottom w:val="nil"/>
              <w:right w:val="nil"/>
            </w:tcBorders>
          </w:tcPr>
          <w:p w14:paraId="3D6B85F3" w14:textId="77777777" w:rsidR="00CF1EF7" w:rsidRDefault="00000000">
            <w:pPr>
              <w:spacing w:after="0"/>
            </w:pPr>
            <w:r>
              <w:rPr>
                <w:sz w:val="18"/>
              </w:rPr>
              <w:t>UC-69</w:t>
            </w:r>
          </w:p>
        </w:tc>
        <w:tc>
          <w:tcPr>
            <w:tcW w:w="1974" w:type="dxa"/>
            <w:tcBorders>
              <w:top w:val="nil"/>
              <w:left w:val="nil"/>
              <w:bottom w:val="nil"/>
              <w:right w:val="nil"/>
            </w:tcBorders>
          </w:tcPr>
          <w:p w14:paraId="60FE8EAC" w14:textId="77777777" w:rsidR="00CF1EF7" w:rsidRDefault="00000000">
            <w:pPr>
              <w:spacing w:after="0"/>
            </w:pPr>
            <w:r>
              <w:rPr>
                <w:sz w:val="18"/>
              </w:rPr>
              <w:t>/admin/audit-logs</w:t>
            </w:r>
          </w:p>
        </w:tc>
        <w:tc>
          <w:tcPr>
            <w:tcW w:w="1821" w:type="dxa"/>
            <w:tcBorders>
              <w:top w:val="nil"/>
              <w:left w:val="nil"/>
              <w:bottom w:val="nil"/>
              <w:right w:val="nil"/>
            </w:tcBorders>
          </w:tcPr>
          <w:p w14:paraId="20B43CB2" w14:textId="77777777" w:rsidR="00CF1EF7" w:rsidRDefault="00000000">
            <w:pPr>
              <w:spacing w:after="0"/>
            </w:pPr>
            <w:r>
              <w:rPr>
                <w:sz w:val="18"/>
              </w:rPr>
              <w:t>audit_log</w:t>
            </w:r>
          </w:p>
        </w:tc>
        <w:tc>
          <w:tcPr>
            <w:tcW w:w="1062" w:type="dxa"/>
            <w:tcBorders>
              <w:top w:val="nil"/>
              <w:left w:val="nil"/>
              <w:bottom w:val="nil"/>
              <w:right w:val="nil"/>
            </w:tcBorders>
          </w:tcPr>
          <w:p w14:paraId="3D8934D5" w14:textId="77777777" w:rsidR="00CF1EF7" w:rsidRDefault="00000000">
            <w:pPr>
              <w:spacing w:after="0"/>
            </w:pPr>
            <w:r>
              <w:rPr>
                <w:sz w:val="18"/>
              </w:rPr>
              <w:t>27.17</w:t>
            </w:r>
          </w:p>
        </w:tc>
        <w:tc>
          <w:tcPr>
            <w:tcW w:w="986" w:type="dxa"/>
            <w:tcBorders>
              <w:top w:val="nil"/>
              <w:left w:val="nil"/>
              <w:bottom w:val="nil"/>
              <w:right w:val="nil"/>
            </w:tcBorders>
          </w:tcPr>
          <w:p w14:paraId="53BCA3BF" w14:textId="77777777" w:rsidR="00CF1EF7" w:rsidRDefault="00000000">
            <w:pPr>
              <w:spacing w:after="0"/>
            </w:pPr>
            <w:r>
              <w:rPr>
                <w:sz w:val="18"/>
              </w:rPr>
              <w:t>—</w:t>
            </w:r>
          </w:p>
        </w:tc>
        <w:tc>
          <w:tcPr>
            <w:tcW w:w="689" w:type="dxa"/>
            <w:tcBorders>
              <w:top w:val="nil"/>
              <w:left w:val="nil"/>
              <w:bottom w:val="nil"/>
              <w:right w:val="nil"/>
            </w:tcBorders>
          </w:tcPr>
          <w:p w14:paraId="06E2C476" w14:textId="77777777" w:rsidR="00CF1EF7" w:rsidRDefault="00000000">
            <w:pPr>
              <w:spacing w:after="0"/>
            </w:pPr>
            <w:r>
              <w:rPr>
                <w:sz w:val="18"/>
              </w:rPr>
              <w:t>Audit coverage test</w:t>
            </w:r>
          </w:p>
        </w:tc>
      </w:tr>
      <w:tr w:rsidR="00CF1EF7" w14:paraId="2A98A74A" w14:textId="77777777">
        <w:trPr>
          <w:trHeight w:val="980"/>
        </w:trPr>
        <w:tc>
          <w:tcPr>
            <w:tcW w:w="758" w:type="dxa"/>
            <w:tcBorders>
              <w:top w:val="nil"/>
              <w:left w:val="nil"/>
              <w:bottom w:val="nil"/>
              <w:right w:val="nil"/>
            </w:tcBorders>
          </w:tcPr>
          <w:p w14:paraId="05756AE5" w14:textId="77777777" w:rsidR="00CF1EF7" w:rsidRDefault="00000000">
            <w:pPr>
              <w:spacing w:after="0"/>
              <w:ind w:right="100"/>
            </w:pPr>
            <w:r>
              <w:rPr>
                <w:sz w:val="18"/>
              </w:rPr>
              <w:t>NFRP03</w:t>
            </w:r>
          </w:p>
        </w:tc>
        <w:tc>
          <w:tcPr>
            <w:tcW w:w="1290" w:type="dxa"/>
            <w:tcBorders>
              <w:top w:val="nil"/>
              <w:left w:val="nil"/>
              <w:bottom w:val="nil"/>
              <w:right w:val="nil"/>
            </w:tcBorders>
          </w:tcPr>
          <w:p w14:paraId="0492937C" w14:textId="77777777" w:rsidR="00CF1EF7" w:rsidRDefault="00000000">
            <w:pPr>
              <w:spacing w:after="0" w:line="248" w:lineRule="auto"/>
              <w:ind w:right="81"/>
            </w:pPr>
            <w:r>
              <w:rPr>
                <w:sz w:val="18"/>
              </w:rPr>
              <w:t xml:space="preserve">Quote completes </w:t>
            </w:r>
          </w:p>
          <w:p w14:paraId="0630A9AF" w14:textId="77777777" w:rsidR="00CF1EF7" w:rsidRDefault="00000000">
            <w:pPr>
              <w:spacing w:after="0"/>
            </w:pPr>
            <w:r>
              <w:rPr>
                <w:sz w:val="18"/>
              </w:rPr>
              <w:t>within 1.5 s at p95</w:t>
            </w:r>
          </w:p>
        </w:tc>
        <w:tc>
          <w:tcPr>
            <w:tcW w:w="683" w:type="dxa"/>
            <w:tcBorders>
              <w:top w:val="nil"/>
              <w:left w:val="nil"/>
              <w:bottom w:val="nil"/>
              <w:right w:val="nil"/>
            </w:tcBorders>
          </w:tcPr>
          <w:p w14:paraId="13EA4371" w14:textId="77777777" w:rsidR="00CF1EF7" w:rsidRDefault="00000000">
            <w:pPr>
              <w:spacing w:after="0"/>
            </w:pPr>
            <w:r>
              <w:rPr>
                <w:sz w:val="18"/>
              </w:rPr>
              <w:t>—</w:t>
            </w:r>
          </w:p>
        </w:tc>
        <w:tc>
          <w:tcPr>
            <w:tcW w:w="1974" w:type="dxa"/>
            <w:tcBorders>
              <w:top w:val="nil"/>
              <w:left w:val="nil"/>
              <w:bottom w:val="nil"/>
              <w:right w:val="nil"/>
            </w:tcBorders>
          </w:tcPr>
          <w:p w14:paraId="1D2A079E" w14:textId="77777777" w:rsidR="00CF1EF7" w:rsidRDefault="00000000">
            <w:pPr>
              <w:spacing w:after="0"/>
            </w:pPr>
            <w:r>
              <w:rPr>
                <w:sz w:val="18"/>
              </w:rPr>
              <w:t>POST /trips/{id}/quote</w:t>
            </w:r>
          </w:p>
        </w:tc>
        <w:tc>
          <w:tcPr>
            <w:tcW w:w="1821" w:type="dxa"/>
            <w:tcBorders>
              <w:top w:val="nil"/>
              <w:left w:val="nil"/>
              <w:bottom w:val="nil"/>
              <w:right w:val="nil"/>
            </w:tcBorders>
          </w:tcPr>
          <w:p w14:paraId="7072E966" w14:textId="77777777" w:rsidR="00CF1EF7" w:rsidRDefault="00000000">
            <w:pPr>
              <w:spacing w:after="0"/>
            </w:pPr>
            <w:r>
              <w:rPr>
                <w:sz w:val="18"/>
              </w:rPr>
              <w:t>—</w:t>
            </w:r>
          </w:p>
        </w:tc>
        <w:tc>
          <w:tcPr>
            <w:tcW w:w="1062" w:type="dxa"/>
            <w:tcBorders>
              <w:top w:val="nil"/>
              <w:left w:val="nil"/>
              <w:bottom w:val="nil"/>
              <w:right w:val="nil"/>
            </w:tcBorders>
          </w:tcPr>
          <w:p w14:paraId="0370E652" w14:textId="77777777" w:rsidR="00CF1EF7" w:rsidRDefault="00000000">
            <w:pPr>
              <w:spacing w:after="0"/>
            </w:pPr>
            <w:r>
              <w:rPr>
                <w:sz w:val="18"/>
              </w:rPr>
              <w:t>—</w:t>
            </w:r>
          </w:p>
        </w:tc>
        <w:tc>
          <w:tcPr>
            <w:tcW w:w="986" w:type="dxa"/>
            <w:tcBorders>
              <w:top w:val="nil"/>
              <w:left w:val="nil"/>
              <w:bottom w:val="nil"/>
              <w:right w:val="nil"/>
            </w:tcBorders>
          </w:tcPr>
          <w:p w14:paraId="1D40796F" w14:textId="77777777" w:rsidR="00CF1EF7" w:rsidRDefault="00000000">
            <w:pPr>
              <w:spacing w:after="0"/>
            </w:pPr>
            <w:r>
              <w:rPr>
                <w:sz w:val="18"/>
              </w:rPr>
              <w:t>—</w:t>
            </w:r>
          </w:p>
        </w:tc>
        <w:tc>
          <w:tcPr>
            <w:tcW w:w="689" w:type="dxa"/>
            <w:tcBorders>
              <w:top w:val="nil"/>
              <w:left w:val="nil"/>
              <w:bottom w:val="nil"/>
              <w:right w:val="nil"/>
            </w:tcBorders>
          </w:tcPr>
          <w:p w14:paraId="4D7F6027" w14:textId="77777777" w:rsidR="00CF1EF7" w:rsidRDefault="00000000">
            <w:pPr>
              <w:spacing w:after="0"/>
            </w:pPr>
            <w:r>
              <w:rPr>
                <w:sz w:val="18"/>
              </w:rPr>
              <w:t>LT-03</w:t>
            </w:r>
          </w:p>
        </w:tc>
      </w:tr>
      <w:tr w:rsidR="00CF1EF7" w14:paraId="195C7E0A" w14:textId="77777777">
        <w:trPr>
          <w:trHeight w:val="526"/>
        </w:trPr>
        <w:tc>
          <w:tcPr>
            <w:tcW w:w="758" w:type="dxa"/>
            <w:tcBorders>
              <w:top w:val="nil"/>
              <w:left w:val="nil"/>
              <w:bottom w:val="nil"/>
              <w:right w:val="nil"/>
            </w:tcBorders>
          </w:tcPr>
          <w:p w14:paraId="3D5683AC" w14:textId="77777777" w:rsidR="00CF1EF7" w:rsidRDefault="00000000">
            <w:pPr>
              <w:spacing w:after="0"/>
              <w:ind w:right="86"/>
            </w:pPr>
            <w:r>
              <w:rPr>
                <w:sz w:val="18"/>
              </w:rPr>
              <w:t>NFRA05</w:t>
            </w:r>
          </w:p>
        </w:tc>
        <w:tc>
          <w:tcPr>
            <w:tcW w:w="1290" w:type="dxa"/>
            <w:tcBorders>
              <w:top w:val="nil"/>
              <w:left w:val="nil"/>
              <w:bottom w:val="nil"/>
              <w:right w:val="nil"/>
            </w:tcBorders>
          </w:tcPr>
          <w:p w14:paraId="3B062365" w14:textId="77777777" w:rsidR="00CF1EF7" w:rsidRDefault="00000000">
            <w:pPr>
              <w:spacing w:after="0"/>
            </w:pPr>
            <w:r>
              <w:rPr>
                <w:sz w:val="18"/>
              </w:rPr>
              <w:t>RPO ≤ 5 min, RTO ≤ 60 min</w:t>
            </w:r>
          </w:p>
        </w:tc>
        <w:tc>
          <w:tcPr>
            <w:tcW w:w="683" w:type="dxa"/>
            <w:tcBorders>
              <w:top w:val="nil"/>
              <w:left w:val="nil"/>
              <w:bottom w:val="nil"/>
              <w:right w:val="nil"/>
            </w:tcBorders>
          </w:tcPr>
          <w:p w14:paraId="75889F39" w14:textId="77777777" w:rsidR="00CF1EF7" w:rsidRDefault="00000000">
            <w:pPr>
              <w:spacing w:after="0"/>
            </w:pPr>
            <w:r>
              <w:rPr>
                <w:sz w:val="18"/>
              </w:rPr>
              <w:t>—</w:t>
            </w:r>
          </w:p>
        </w:tc>
        <w:tc>
          <w:tcPr>
            <w:tcW w:w="1974" w:type="dxa"/>
            <w:tcBorders>
              <w:top w:val="nil"/>
              <w:left w:val="nil"/>
              <w:bottom w:val="nil"/>
              <w:right w:val="nil"/>
            </w:tcBorders>
          </w:tcPr>
          <w:p w14:paraId="15513D21" w14:textId="77777777" w:rsidR="00CF1EF7" w:rsidRDefault="00000000">
            <w:pPr>
              <w:spacing w:after="0"/>
            </w:pPr>
            <w:r>
              <w:rPr>
                <w:sz w:val="18"/>
              </w:rPr>
              <w:t>—</w:t>
            </w:r>
          </w:p>
        </w:tc>
        <w:tc>
          <w:tcPr>
            <w:tcW w:w="1821" w:type="dxa"/>
            <w:tcBorders>
              <w:top w:val="nil"/>
              <w:left w:val="nil"/>
              <w:bottom w:val="nil"/>
              <w:right w:val="nil"/>
            </w:tcBorders>
          </w:tcPr>
          <w:p w14:paraId="68A2D25C" w14:textId="77777777" w:rsidR="00CF1EF7" w:rsidRDefault="00000000">
            <w:pPr>
              <w:spacing w:after="0"/>
            </w:pPr>
            <w:r>
              <w:rPr>
                <w:sz w:val="18"/>
              </w:rPr>
              <w:t>—</w:t>
            </w:r>
          </w:p>
        </w:tc>
        <w:tc>
          <w:tcPr>
            <w:tcW w:w="1062" w:type="dxa"/>
            <w:tcBorders>
              <w:top w:val="nil"/>
              <w:left w:val="nil"/>
              <w:bottom w:val="nil"/>
              <w:right w:val="nil"/>
            </w:tcBorders>
          </w:tcPr>
          <w:p w14:paraId="496CF62D" w14:textId="77777777" w:rsidR="00CF1EF7" w:rsidRDefault="00000000">
            <w:pPr>
              <w:spacing w:after="0"/>
            </w:pPr>
            <w:r>
              <w:rPr>
                <w:sz w:val="18"/>
              </w:rPr>
              <w:t>—</w:t>
            </w:r>
          </w:p>
        </w:tc>
        <w:tc>
          <w:tcPr>
            <w:tcW w:w="986" w:type="dxa"/>
            <w:tcBorders>
              <w:top w:val="nil"/>
              <w:left w:val="nil"/>
              <w:bottom w:val="nil"/>
              <w:right w:val="nil"/>
            </w:tcBorders>
          </w:tcPr>
          <w:p w14:paraId="742D059E" w14:textId="77777777" w:rsidR="00CF1EF7" w:rsidRDefault="00000000">
            <w:pPr>
              <w:spacing w:after="0"/>
            </w:pPr>
            <w:r>
              <w:rPr>
                <w:sz w:val="18"/>
              </w:rPr>
              <w:t>—</w:t>
            </w:r>
          </w:p>
        </w:tc>
        <w:tc>
          <w:tcPr>
            <w:tcW w:w="689" w:type="dxa"/>
            <w:tcBorders>
              <w:top w:val="nil"/>
              <w:left w:val="nil"/>
              <w:bottom w:val="nil"/>
              <w:right w:val="nil"/>
            </w:tcBorders>
          </w:tcPr>
          <w:p w14:paraId="7E3D8677" w14:textId="77777777" w:rsidR="00CF1EF7" w:rsidRDefault="00000000">
            <w:pPr>
              <w:spacing w:after="0"/>
            </w:pPr>
            <w:r>
              <w:rPr>
                <w:sz w:val="18"/>
              </w:rPr>
              <w:t>DR rehearsal</w:t>
            </w:r>
          </w:p>
        </w:tc>
      </w:tr>
      <w:tr w:rsidR="00CF1EF7" w14:paraId="1B42F4CE" w14:textId="77777777">
        <w:trPr>
          <w:trHeight w:val="480"/>
        </w:trPr>
        <w:tc>
          <w:tcPr>
            <w:tcW w:w="758" w:type="dxa"/>
            <w:tcBorders>
              <w:top w:val="nil"/>
              <w:left w:val="nil"/>
              <w:bottom w:val="nil"/>
              <w:right w:val="nil"/>
            </w:tcBorders>
          </w:tcPr>
          <w:p w14:paraId="0C5C1463" w14:textId="77777777" w:rsidR="00CF1EF7" w:rsidRDefault="00000000">
            <w:pPr>
              <w:spacing w:after="0"/>
            </w:pPr>
            <w:r>
              <w:rPr>
                <w:sz w:val="18"/>
              </w:rPr>
              <w:t>—</w:t>
            </w:r>
          </w:p>
        </w:tc>
        <w:tc>
          <w:tcPr>
            <w:tcW w:w="1290" w:type="dxa"/>
            <w:tcBorders>
              <w:top w:val="nil"/>
              <w:left w:val="nil"/>
              <w:bottom w:val="nil"/>
              <w:right w:val="nil"/>
            </w:tcBorders>
          </w:tcPr>
          <w:p w14:paraId="4386C9C5" w14:textId="77777777" w:rsidR="00CF1EF7" w:rsidRDefault="00000000">
            <w:pPr>
              <w:spacing w:after="0"/>
              <w:ind w:right="42"/>
            </w:pPr>
            <w:r>
              <w:rPr>
                <w:sz w:val="18"/>
              </w:rPr>
              <w:t>No AI features in the product</w:t>
            </w:r>
          </w:p>
        </w:tc>
        <w:tc>
          <w:tcPr>
            <w:tcW w:w="683" w:type="dxa"/>
            <w:tcBorders>
              <w:top w:val="nil"/>
              <w:left w:val="nil"/>
              <w:bottom w:val="nil"/>
              <w:right w:val="nil"/>
            </w:tcBorders>
          </w:tcPr>
          <w:p w14:paraId="24F76010" w14:textId="77777777" w:rsidR="00CF1EF7" w:rsidRDefault="00000000">
            <w:pPr>
              <w:spacing w:after="0"/>
            </w:pPr>
            <w:r>
              <w:rPr>
                <w:sz w:val="18"/>
              </w:rPr>
              <w:t>—</w:t>
            </w:r>
          </w:p>
        </w:tc>
        <w:tc>
          <w:tcPr>
            <w:tcW w:w="1974" w:type="dxa"/>
            <w:tcBorders>
              <w:top w:val="nil"/>
              <w:left w:val="nil"/>
              <w:bottom w:val="nil"/>
              <w:right w:val="nil"/>
            </w:tcBorders>
          </w:tcPr>
          <w:p w14:paraId="412D02F4" w14:textId="77777777" w:rsidR="00CF1EF7" w:rsidRDefault="00000000">
            <w:pPr>
              <w:spacing w:after="0"/>
            </w:pPr>
            <w:r>
              <w:rPr>
                <w:sz w:val="18"/>
              </w:rPr>
              <w:t>—</w:t>
            </w:r>
          </w:p>
        </w:tc>
        <w:tc>
          <w:tcPr>
            <w:tcW w:w="1821" w:type="dxa"/>
            <w:tcBorders>
              <w:top w:val="nil"/>
              <w:left w:val="nil"/>
              <w:bottom w:val="nil"/>
              <w:right w:val="nil"/>
            </w:tcBorders>
          </w:tcPr>
          <w:p w14:paraId="76D72CDE" w14:textId="77777777" w:rsidR="00CF1EF7" w:rsidRDefault="00000000">
            <w:pPr>
              <w:spacing w:after="0"/>
            </w:pPr>
            <w:r>
              <w:rPr>
                <w:sz w:val="18"/>
              </w:rPr>
              <w:t>—</w:t>
            </w:r>
          </w:p>
        </w:tc>
        <w:tc>
          <w:tcPr>
            <w:tcW w:w="1062" w:type="dxa"/>
            <w:tcBorders>
              <w:top w:val="nil"/>
              <w:left w:val="nil"/>
              <w:bottom w:val="nil"/>
              <w:right w:val="nil"/>
            </w:tcBorders>
          </w:tcPr>
          <w:p w14:paraId="37E145DF" w14:textId="77777777" w:rsidR="00CF1EF7" w:rsidRDefault="00000000">
            <w:pPr>
              <w:spacing w:after="0"/>
            </w:pPr>
            <w:r>
              <w:rPr>
                <w:sz w:val="18"/>
              </w:rPr>
              <w:t>—</w:t>
            </w:r>
          </w:p>
        </w:tc>
        <w:tc>
          <w:tcPr>
            <w:tcW w:w="986" w:type="dxa"/>
            <w:tcBorders>
              <w:top w:val="nil"/>
              <w:left w:val="nil"/>
              <w:bottom w:val="nil"/>
              <w:right w:val="nil"/>
            </w:tcBorders>
          </w:tcPr>
          <w:p w14:paraId="5842545A" w14:textId="77777777" w:rsidR="00CF1EF7" w:rsidRDefault="00000000">
            <w:pPr>
              <w:spacing w:after="0"/>
            </w:pPr>
            <w:r>
              <w:rPr>
                <w:sz w:val="18"/>
              </w:rPr>
              <w:t xml:space="preserve">Section </w:t>
            </w:r>
          </w:p>
          <w:p w14:paraId="03AAE075" w14:textId="77777777" w:rsidR="00CF1EF7" w:rsidRDefault="00000000">
            <w:pPr>
              <w:spacing w:after="0"/>
            </w:pPr>
            <w:r>
              <w:rPr>
                <w:sz w:val="18"/>
              </w:rPr>
              <w:t>3.5</w:t>
            </w:r>
          </w:p>
        </w:tc>
        <w:tc>
          <w:tcPr>
            <w:tcW w:w="689" w:type="dxa"/>
            <w:tcBorders>
              <w:top w:val="nil"/>
              <w:left w:val="nil"/>
              <w:bottom w:val="nil"/>
              <w:right w:val="nil"/>
            </w:tcBorders>
          </w:tcPr>
          <w:p w14:paraId="4D71A139" w14:textId="77777777" w:rsidR="00CF1EF7" w:rsidRDefault="00000000">
            <w:pPr>
              <w:spacing w:after="0"/>
            </w:pPr>
            <w:r>
              <w:rPr>
                <w:sz w:val="18"/>
              </w:rPr>
              <w:t>TC-901</w:t>
            </w:r>
          </w:p>
        </w:tc>
      </w:tr>
    </w:tbl>
    <w:p w14:paraId="72B6484B" w14:textId="77777777" w:rsidR="00CF1EF7" w:rsidRDefault="00000000">
      <w:pPr>
        <w:spacing w:after="594" w:line="260" w:lineRule="auto"/>
        <w:ind w:left="-5" w:hanging="10"/>
      </w:pPr>
      <w:r>
        <w:rPr>
          <w:noProof/>
        </w:rPr>
        <mc:AlternateContent>
          <mc:Choice Requires="wpg">
            <w:drawing>
              <wp:anchor distT="0" distB="0" distL="114300" distR="114300" simplePos="0" relativeHeight="251762688" behindDoc="0" locked="0" layoutInCell="1" allowOverlap="1" wp14:anchorId="3B5ECE11" wp14:editId="3F143965">
                <wp:simplePos x="0" y="0"/>
                <wp:positionH relativeFrom="column">
                  <wp:posOffset>-1269</wp:posOffset>
                </wp:positionH>
                <wp:positionV relativeFrom="paragraph">
                  <wp:posOffset>-4412614</wp:posOffset>
                </wp:positionV>
                <wp:extent cx="6120130" cy="9525"/>
                <wp:effectExtent l="0" t="0" r="0" b="0"/>
                <wp:wrapSquare wrapText="bothSides"/>
                <wp:docPr id="273304" name="Group 27330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206" name="Shape 18206"/>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304" style="width:481.9pt;height:0.75pt;position:absolute;mso-position-horizontal-relative:text;mso-position-horizontal:absolute;margin-left:-0.0999985pt;mso-position-vertical-relative:text;margin-top:-347.45pt;" coordsize="61201,95">
                <v:shape id="Shape 18206"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The full matrix covering every requirement is maintained as a living artefact in </w:t>
      </w:r>
      <w:r>
        <w:rPr>
          <w:rFonts w:ascii="Courier New" w:eastAsia="Courier New" w:hAnsi="Courier New" w:cs="Courier New"/>
          <w:sz w:val="15"/>
        </w:rPr>
        <w:t>documentation/srs/traceability.xlsx</w:t>
      </w:r>
      <w:r>
        <w:rPr>
          <w:sz w:val="20"/>
        </w:rPr>
        <w:t>, generated in part from test annotations so that it cannot silently drift from the code.</w:t>
      </w:r>
    </w:p>
    <w:p w14:paraId="56004DB2" w14:textId="77777777" w:rsidR="00CF1EF7" w:rsidRDefault="00000000">
      <w:pPr>
        <w:pStyle w:val="Heading1"/>
        <w:tabs>
          <w:tab w:val="center" w:pos="2972"/>
        </w:tabs>
        <w:spacing w:after="63"/>
        <w:ind w:left="-15" w:firstLine="0"/>
      </w:pPr>
      <w:r>
        <w:t>43</w:t>
      </w:r>
      <w:r>
        <w:tab/>
        <w:t>Technical Consistency Verification</w:t>
      </w:r>
    </w:p>
    <w:tbl>
      <w:tblPr>
        <w:tblStyle w:val="TableGrid"/>
        <w:tblpPr w:vertAnchor="text" w:tblpX="108" w:tblpY="722"/>
        <w:tblOverlap w:val="never"/>
        <w:tblW w:w="9434" w:type="dxa"/>
        <w:tblInd w:w="0" w:type="dxa"/>
        <w:tblCellMar>
          <w:top w:w="0" w:type="dxa"/>
          <w:left w:w="0" w:type="dxa"/>
          <w:bottom w:w="0" w:type="dxa"/>
          <w:right w:w="0" w:type="dxa"/>
        </w:tblCellMar>
        <w:tblLook w:val="04A0" w:firstRow="1" w:lastRow="0" w:firstColumn="1" w:lastColumn="0" w:noHBand="0" w:noVBand="1"/>
      </w:tblPr>
      <w:tblGrid>
        <w:gridCol w:w="401"/>
        <w:gridCol w:w="2490"/>
        <w:gridCol w:w="6543"/>
      </w:tblGrid>
      <w:tr w:rsidR="00CF1EF7" w14:paraId="00C65706" w14:textId="77777777">
        <w:trPr>
          <w:trHeight w:val="261"/>
        </w:trPr>
        <w:tc>
          <w:tcPr>
            <w:tcW w:w="401" w:type="dxa"/>
            <w:tcBorders>
              <w:top w:val="nil"/>
              <w:left w:val="nil"/>
              <w:bottom w:val="nil"/>
              <w:right w:val="nil"/>
            </w:tcBorders>
          </w:tcPr>
          <w:p w14:paraId="64B18798" w14:textId="77777777" w:rsidR="00CF1EF7" w:rsidRDefault="00000000">
            <w:pPr>
              <w:spacing w:after="0"/>
            </w:pPr>
            <w:r>
              <w:rPr>
                <w:sz w:val="18"/>
              </w:rPr>
              <w:t>#</w:t>
            </w:r>
          </w:p>
        </w:tc>
        <w:tc>
          <w:tcPr>
            <w:tcW w:w="2490" w:type="dxa"/>
            <w:tcBorders>
              <w:top w:val="nil"/>
              <w:left w:val="nil"/>
              <w:bottom w:val="nil"/>
              <w:right w:val="nil"/>
            </w:tcBorders>
          </w:tcPr>
          <w:p w14:paraId="09ABBB92" w14:textId="77777777" w:rsidR="00CF1EF7" w:rsidRDefault="00000000">
            <w:pPr>
              <w:spacing w:after="0"/>
            </w:pPr>
            <w:r>
              <w:rPr>
                <w:sz w:val="18"/>
              </w:rPr>
              <w:t>Check</w:t>
            </w:r>
          </w:p>
        </w:tc>
        <w:tc>
          <w:tcPr>
            <w:tcW w:w="6543" w:type="dxa"/>
            <w:tcBorders>
              <w:top w:val="nil"/>
              <w:left w:val="nil"/>
              <w:bottom w:val="nil"/>
              <w:right w:val="nil"/>
            </w:tcBorders>
          </w:tcPr>
          <w:p w14:paraId="1C47925A" w14:textId="77777777" w:rsidR="00CF1EF7" w:rsidRDefault="00000000">
            <w:pPr>
              <w:spacing w:after="0"/>
            </w:pPr>
            <w:r>
              <w:rPr>
                <w:sz w:val="18"/>
              </w:rPr>
              <w:t>Result</w:t>
            </w:r>
          </w:p>
        </w:tc>
      </w:tr>
      <w:tr w:rsidR="00CF1EF7" w14:paraId="78AD31E5" w14:textId="77777777">
        <w:trPr>
          <w:trHeight w:val="760"/>
        </w:trPr>
        <w:tc>
          <w:tcPr>
            <w:tcW w:w="401" w:type="dxa"/>
            <w:tcBorders>
              <w:top w:val="nil"/>
              <w:left w:val="nil"/>
              <w:bottom w:val="nil"/>
              <w:right w:val="nil"/>
            </w:tcBorders>
          </w:tcPr>
          <w:p w14:paraId="540529DD" w14:textId="77777777" w:rsidR="00CF1EF7" w:rsidRDefault="00000000">
            <w:pPr>
              <w:spacing w:after="0"/>
            </w:pPr>
            <w:r>
              <w:rPr>
                <w:sz w:val="18"/>
              </w:rPr>
              <w:t>1</w:t>
            </w:r>
          </w:p>
        </w:tc>
        <w:tc>
          <w:tcPr>
            <w:tcW w:w="2490" w:type="dxa"/>
            <w:tcBorders>
              <w:top w:val="nil"/>
              <w:left w:val="nil"/>
              <w:bottom w:val="nil"/>
              <w:right w:val="nil"/>
            </w:tcBorders>
          </w:tcPr>
          <w:p w14:paraId="6523F553" w14:textId="77777777" w:rsidR="00CF1EF7" w:rsidRDefault="00000000">
            <w:pPr>
              <w:spacing w:after="0"/>
              <w:ind w:right="215"/>
            </w:pPr>
            <w:r>
              <w:rPr>
                <w:sz w:val="18"/>
              </w:rPr>
              <w:t>Every major requirement has a corresponding system function</w:t>
            </w:r>
          </w:p>
        </w:tc>
        <w:tc>
          <w:tcPr>
            <w:tcW w:w="6543" w:type="dxa"/>
            <w:tcBorders>
              <w:top w:val="nil"/>
              <w:left w:val="nil"/>
              <w:bottom w:val="nil"/>
              <w:right w:val="nil"/>
            </w:tcBorders>
          </w:tcPr>
          <w:p w14:paraId="2F8767FD" w14:textId="77777777" w:rsidR="00CF1EF7" w:rsidRDefault="00000000">
            <w:pPr>
              <w:spacing w:after="0"/>
            </w:pPr>
            <w:r>
              <w:rPr>
                <w:sz w:val="18"/>
              </w:rPr>
              <w:t>Verified. Sections 10–27 cover every capability named in Sections 2.2 and 5.3; the traceability matrix has no requirement without an implementing endpoint or screen.</w:t>
            </w:r>
          </w:p>
        </w:tc>
      </w:tr>
      <w:tr w:rsidR="00CF1EF7" w14:paraId="21EA0EF3" w14:textId="77777777">
        <w:trPr>
          <w:trHeight w:val="526"/>
        </w:trPr>
        <w:tc>
          <w:tcPr>
            <w:tcW w:w="401" w:type="dxa"/>
            <w:tcBorders>
              <w:top w:val="nil"/>
              <w:left w:val="nil"/>
              <w:bottom w:val="nil"/>
              <w:right w:val="nil"/>
            </w:tcBorders>
          </w:tcPr>
          <w:p w14:paraId="276007FE" w14:textId="77777777" w:rsidR="00CF1EF7" w:rsidRDefault="00000000">
            <w:pPr>
              <w:spacing w:after="0"/>
            </w:pPr>
            <w:r>
              <w:rPr>
                <w:sz w:val="18"/>
              </w:rPr>
              <w:t>2</w:t>
            </w:r>
          </w:p>
        </w:tc>
        <w:tc>
          <w:tcPr>
            <w:tcW w:w="2490" w:type="dxa"/>
            <w:tcBorders>
              <w:top w:val="nil"/>
              <w:left w:val="nil"/>
              <w:bottom w:val="nil"/>
              <w:right w:val="nil"/>
            </w:tcBorders>
          </w:tcPr>
          <w:p w14:paraId="2A1F6109" w14:textId="77777777" w:rsidR="00CF1EF7" w:rsidRDefault="00000000">
            <w:pPr>
              <w:spacing w:after="0"/>
            </w:pPr>
            <w:r>
              <w:rPr>
                <w:sz w:val="18"/>
              </w:rPr>
              <w:t>Every major function has appropriate database entities</w:t>
            </w:r>
          </w:p>
        </w:tc>
        <w:tc>
          <w:tcPr>
            <w:tcW w:w="6543" w:type="dxa"/>
            <w:tcBorders>
              <w:top w:val="nil"/>
              <w:left w:val="nil"/>
              <w:bottom w:val="nil"/>
              <w:right w:val="nil"/>
            </w:tcBorders>
          </w:tcPr>
          <w:p w14:paraId="10DA4DDF" w14:textId="77777777" w:rsidR="00CF1EF7" w:rsidRDefault="00000000">
            <w:pPr>
              <w:spacing w:after="0"/>
            </w:pPr>
            <w:r>
              <w:rPr>
                <w:sz w:val="18"/>
              </w:rPr>
              <w:t>Verified. Each subsystem section names its owning tables, and each appears in Section 7.5 and in the ERD.</w:t>
            </w:r>
          </w:p>
        </w:tc>
      </w:tr>
      <w:tr w:rsidR="00CF1EF7" w14:paraId="7264DEAE" w14:textId="77777777">
        <w:trPr>
          <w:trHeight w:val="980"/>
        </w:trPr>
        <w:tc>
          <w:tcPr>
            <w:tcW w:w="401" w:type="dxa"/>
            <w:tcBorders>
              <w:top w:val="nil"/>
              <w:left w:val="nil"/>
              <w:bottom w:val="nil"/>
              <w:right w:val="nil"/>
            </w:tcBorders>
          </w:tcPr>
          <w:p w14:paraId="2B4C36D4" w14:textId="77777777" w:rsidR="00CF1EF7" w:rsidRDefault="00000000">
            <w:pPr>
              <w:spacing w:after="0"/>
            </w:pPr>
            <w:r>
              <w:rPr>
                <w:sz w:val="18"/>
              </w:rPr>
              <w:t>3</w:t>
            </w:r>
          </w:p>
        </w:tc>
        <w:tc>
          <w:tcPr>
            <w:tcW w:w="2490" w:type="dxa"/>
            <w:tcBorders>
              <w:top w:val="nil"/>
              <w:left w:val="nil"/>
              <w:bottom w:val="nil"/>
              <w:right w:val="nil"/>
            </w:tcBorders>
          </w:tcPr>
          <w:p w14:paraId="25E01F7C" w14:textId="77777777" w:rsidR="00CF1EF7" w:rsidRDefault="00000000">
            <w:pPr>
              <w:spacing w:after="0"/>
            </w:pPr>
            <w:r>
              <w:rPr>
                <w:sz w:val="18"/>
              </w:rPr>
              <w:t>The ERD matches the written schema</w:t>
            </w:r>
          </w:p>
        </w:tc>
        <w:tc>
          <w:tcPr>
            <w:tcW w:w="6543" w:type="dxa"/>
            <w:tcBorders>
              <w:top w:val="nil"/>
              <w:left w:val="nil"/>
              <w:bottom w:val="nil"/>
              <w:right w:val="nil"/>
            </w:tcBorders>
          </w:tcPr>
          <w:p w14:paraId="2224A1EE" w14:textId="77777777" w:rsidR="00CF1EF7" w:rsidRDefault="00000000">
            <w:pPr>
              <w:spacing w:after="0"/>
            </w:pPr>
            <w:r>
              <w:rPr>
                <w:sz w:val="18"/>
              </w:rPr>
              <w:t xml:space="preserve">Verified. The four ERD views in Section 7.3 were reconciled field by field against Section 7.5 and the relationship register in Section 7.4; the </w:t>
            </w:r>
            <w:r>
              <w:rPr>
                <w:rFonts w:ascii="Courier New" w:eastAsia="Courier New" w:hAnsi="Courier New" w:cs="Courier New"/>
                <w:sz w:val="15"/>
              </w:rPr>
              <w:t>booking</w:t>
            </w:r>
            <w:r>
              <w:rPr>
                <w:sz w:val="18"/>
              </w:rPr>
              <w:t xml:space="preserve"> subtype pattern, the </w:t>
            </w:r>
            <w:r>
              <w:rPr>
                <w:rFonts w:ascii="Courier New" w:eastAsia="Courier New" w:hAnsi="Courier New" w:cs="Courier New"/>
                <w:sz w:val="15"/>
              </w:rPr>
              <w:t>itinerary_item</w:t>
            </w:r>
            <w:r>
              <w:rPr>
                <w:sz w:val="18"/>
              </w:rPr>
              <w:t xml:space="preserve"> polymorphic nullable keys and the append-only ledger are represented identically in both.</w:t>
            </w:r>
          </w:p>
        </w:tc>
      </w:tr>
      <w:tr w:rsidR="00CF1EF7" w14:paraId="3A2BAD16" w14:textId="77777777">
        <w:trPr>
          <w:trHeight w:val="526"/>
        </w:trPr>
        <w:tc>
          <w:tcPr>
            <w:tcW w:w="401" w:type="dxa"/>
            <w:tcBorders>
              <w:top w:val="nil"/>
              <w:left w:val="nil"/>
              <w:bottom w:val="nil"/>
              <w:right w:val="nil"/>
            </w:tcBorders>
          </w:tcPr>
          <w:p w14:paraId="22BFB465" w14:textId="77777777" w:rsidR="00CF1EF7" w:rsidRDefault="00000000">
            <w:pPr>
              <w:spacing w:after="0"/>
            </w:pPr>
            <w:r>
              <w:rPr>
                <w:sz w:val="18"/>
              </w:rPr>
              <w:t>4</w:t>
            </w:r>
          </w:p>
        </w:tc>
        <w:tc>
          <w:tcPr>
            <w:tcW w:w="2490" w:type="dxa"/>
            <w:tcBorders>
              <w:top w:val="nil"/>
              <w:left w:val="nil"/>
              <w:bottom w:val="nil"/>
              <w:right w:val="nil"/>
            </w:tcBorders>
          </w:tcPr>
          <w:p w14:paraId="2F7851D9" w14:textId="77777777" w:rsidR="00CF1EF7" w:rsidRDefault="00000000">
            <w:pPr>
              <w:spacing w:after="0"/>
            </w:pPr>
            <w:r>
              <w:rPr>
                <w:sz w:val="18"/>
              </w:rPr>
              <w:t>APIs match backend services</w:t>
            </w:r>
          </w:p>
        </w:tc>
        <w:tc>
          <w:tcPr>
            <w:tcW w:w="6543" w:type="dxa"/>
            <w:tcBorders>
              <w:top w:val="nil"/>
              <w:left w:val="nil"/>
              <w:bottom w:val="nil"/>
              <w:right w:val="nil"/>
            </w:tcBorders>
          </w:tcPr>
          <w:p w14:paraId="35E8AC6D" w14:textId="77777777" w:rsidR="00CF1EF7" w:rsidRDefault="00000000">
            <w:pPr>
              <w:spacing w:after="0"/>
            </w:pPr>
            <w:r>
              <w:rPr>
                <w:sz w:val="18"/>
              </w:rPr>
              <w:t>Verified. Every endpoint in Section 9.3 maps to a module in Section 6.4; no endpoint crosses a module boundary except through a service interface.</w:t>
            </w:r>
          </w:p>
        </w:tc>
      </w:tr>
      <w:tr w:rsidR="00CF1EF7" w14:paraId="67C7D740" w14:textId="77777777">
        <w:trPr>
          <w:trHeight w:val="753"/>
        </w:trPr>
        <w:tc>
          <w:tcPr>
            <w:tcW w:w="401" w:type="dxa"/>
            <w:tcBorders>
              <w:top w:val="nil"/>
              <w:left w:val="nil"/>
              <w:bottom w:val="nil"/>
              <w:right w:val="nil"/>
            </w:tcBorders>
          </w:tcPr>
          <w:p w14:paraId="389BF684" w14:textId="77777777" w:rsidR="00CF1EF7" w:rsidRDefault="00000000">
            <w:pPr>
              <w:spacing w:after="0"/>
            </w:pPr>
            <w:r>
              <w:rPr>
                <w:sz w:val="18"/>
              </w:rPr>
              <w:t>5</w:t>
            </w:r>
          </w:p>
        </w:tc>
        <w:tc>
          <w:tcPr>
            <w:tcW w:w="2490" w:type="dxa"/>
            <w:tcBorders>
              <w:top w:val="nil"/>
              <w:left w:val="nil"/>
              <w:bottom w:val="nil"/>
              <w:right w:val="nil"/>
            </w:tcBorders>
          </w:tcPr>
          <w:p w14:paraId="524CF168" w14:textId="77777777" w:rsidR="00CF1EF7" w:rsidRDefault="00000000">
            <w:pPr>
              <w:spacing w:after="0"/>
            </w:pPr>
            <w:r>
              <w:rPr>
                <w:sz w:val="18"/>
              </w:rPr>
              <w:t>UI screens map to APIs and backend functions</w:t>
            </w:r>
          </w:p>
        </w:tc>
        <w:tc>
          <w:tcPr>
            <w:tcW w:w="6543" w:type="dxa"/>
            <w:tcBorders>
              <w:top w:val="nil"/>
              <w:left w:val="nil"/>
              <w:bottom w:val="nil"/>
              <w:right w:val="nil"/>
            </w:tcBorders>
          </w:tcPr>
          <w:p w14:paraId="6CD5F93F" w14:textId="77777777" w:rsidR="00CF1EF7" w:rsidRDefault="00000000">
            <w:pPr>
              <w:spacing w:after="0"/>
            </w:pPr>
            <w:r>
              <w:rPr>
                <w:sz w:val="18"/>
              </w:rPr>
              <w:t>Verified. Every screen in Sections 24 and 25 names the endpoints it calls, and every endpoint in Section 9.3 has at least one consuming screen or is explicitly internal (webhooks, scheduler-driven routines).</w:t>
            </w:r>
          </w:p>
        </w:tc>
      </w:tr>
      <w:tr w:rsidR="00CF1EF7" w14:paraId="2160259E" w14:textId="77777777">
        <w:trPr>
          <w:trHeight w:val="480"/>
        </w:trPr>
        <w:tc>
          <w:tcPr>
            <w:tcW w:w="401" w:type="dxa"/>
            <w:tcBorders>
              <w:top w:val="nil"/>
              <w:left w:val="nil"/>
              <w:bottom w:val="nil"/>
              <w:right w:val="nil"/>
            </w:tcBorders>
          </w:tcPr>
          <w:p w14:paraId="7899ABB5" w14:textId="77777777" w:rsidR="00CF1EF7" w:rsidRDefault="00000000">
            <w:pPr>
              <w:spacing w:after="0"/>
            </w:pPr>
            <w:r>
              <w:rPr>
                <w:sz w:val="18"/>
              </w:rPr>
              <w:t>6</w:t>
            </w:r>
          </w:p>
        </w:tc>
        <w:tc>
          <w:tcPr>
            <w:tcW w:w="2490" w:type="dxa"/>
            <w:tcBorders>
              <w:top w:val="nil"/>
              <w:left w:val="nil"/>
              <w:bottom w:val="nil"/>
              <w:right w:val="nil"/>
            </w:tcBorders>
          </w:tcPr>
          <w:p w14:paraId="3A5D2974" w14:textId="77777777" w:rsidR="00CF1EF7" w:rsidRDefault="00000000">
            <w:pPr>
              <w:spacing w:after="0"/>
            </w:pPr>
            <w:r>
              <w:rPr>
                <w:sz w:val="18"/>
              </w:rPr>
              <w:t>Booking states are consistent everywhere</w:t>
            </w:r>
          </w:p>
        </w:tc>
        <w:tc>
          <w:tcPr>
            <w:tcW w:w="6543" w:type="dxa"/>
            <w:tcBorders>
              <w:top w:val="nil"/>
              <w:left w:val="nil"/>
              <w:bottom w:val="nil"/>
              <w:right w:val="nil"/>
            </w:tcBorders>
          </w:tcPr>
          <w:p w14:paraId="230C13CB" w14:textId="77777777" w:rsidR="00CF1EF7" w:rsidRDefault="00000000">
            <w:pPr>
              <w:spacing w:after="0"/>
            </w:pPr>
            <w:r>
              <w:rPr>
                <w:sz w:val="18"/>
              </w:rPr>
              <w:t>Verified. The ten states in Section 20.2 are the same set used in Sections 7.5.12, 24, 25, 26.6, 27.9 and the test cases; no other state name appears anywhere in the document.</w:t>
            </w:r>
          </w:p>
        </w:tc>
      </w:tr>
    </w:tbl>
    <w:p w14:paraId="008FF432" w14:textId="77777777" w:rsidR="00CF1EF7" w:rsidRDefault="00000000">
      <w:pPr>
        <w:spacing w:after="279" w:line="260" w:lineRule="auto"/>
        <w:ind w:left="-5" w:hanging="10"/>
      </w:pPr>
      <w:r>
        <w:rPr>
          <w:noProof/>
        </w:rPr>
        <mc:AlternateContent>
          <mc:Choice Requires="wpg">
            <w:drawing>
              <wp:anchor distT="0" distB="0" distL="114300" distR="114300" simplePos="0" relativeHeight="251763712" behindDoc="0" locked="0" layoutInCell="1" allowOverlap="1" wp14:anchorId="05EA9BA8" wp14:editId="146225D8">
                <wp:simplePos x="0" y="0"/>
                <wp:positionH relativeFrom="column">
                  <wp:posOffset>-1269</wp:posOffset>
                </wp:positionH>
                <wp:positionV relativeFrom="paragraph">
                  <wp:posOffset>631189</wp:posOffset>
                </wp:positionV>
                <wp:extent cx="6120130" cy="9525"/>
                <wp:effectExtent l="0" t="0" r="0" b="0"/>
                <wp:wrapSquare wrapText="bothSides"/>
                <wp:docPr id="273305" name="Group 27330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255" name="Shape 18255"/>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305" style="width:481.9pt;height:0.75pt;position:absolute;mso-position-horizontal-relative:text;mso-position-horizontal:absolute;margin-left:-0.0999985pt;mso-position-vertical-relative:text;margin-top:49.7pt;" coordsize="61201,95">
                <v:shape id="Shape 18255"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This section records the internal validation performed on the specification before release. Each item states the check and its result.</w:t>
      </w:r>
    </w:p>
    <w:tbl>
      <w:tblPr>
        <w:tblStyle w:val="TableGrid"/>
        <w:tblpPr w:vertAnchor="page" w:horzAnchor="page" w:tblpX="1244" w:tblpY="12729"/>
        <w:tblOverlap w:val="never"/>
        <w:tblW w:w="9461" w:type="dxa"/>
        <w:tblInd w:w="0" w:type="dxa"/>
        <w:tblCellMar>
          <w:top w:w="0" w:type="dxa"/>
          <w:left w:w="0" w:type="dxa"/>
          <w:bottom w:w="0" w:type="dxa"/>
          <w:right w:w="0" w:type="dxa"/>
        </w:tblCellMar>
        <w:tblLook w:val="04A0" w:firstRow="1" w:lastRow="0" w:firstColumn="1" w:lastColumn="0" w:noHBand="0" w:noVBand="1"/>
      </w:tblPr>
      <w:tblGrid>
        <w:gridCol w:w="2088"/>
        <w:gridCol w:w="3453"/>
        <w:gridCol w:w="3920"/>
      </w:tblGrid>
      <w:tr w:rsidR="00CF1EF7" w14:paraId="7CAA51B8" w14:textId="77777777">
        <w:trPr>
          <w:trHeight w:val="261"/>
        </w:trPr>
        <w:tc>
          <w:tcPr>
            <w:tcW w:w="2088" w:type="dxa"/>
            <w:tcBorders>
              <w:top w:val="nil"/>
              <w:left w:val="nil"/>
              <w:bottom w:val="nil"/>
              <w:right w:val="nil"/>
            </w:tcBorders>
          </w:tcPr>
          <w:p w14:paraId="2D97D4D1" w14:textId="77777777" w:rsidR="00CF1EF7" w:rsidRDefault="00000000">
            <w:pPr>
              <w:spacing w:after="0"/>
            </w:pPr>
            <w:r>
              <w:rPr>
                <w:sz w:val="18"/>
              </w:rPr>
              <w:t>Pressure</w:t>
            </w:r>
          </w:p>
        </w:tc>
        <w:tc>
          <w:tcPr>
            <w:tcW w:w="3453" w:type="dxa"/>
            <w:tcBorders>
              <w:top w:val="nil"/>
              <w:left w:val="nil"/>
              <w:bottom w:val="nil"/>
              <w:right w:val="nil"/>
            </w:tcBorders>
          </w:tcPr>
          <w:p w14:paraId="34CC27AD" w14:textId="77777777" w:rsidR="00CF1EF7" w:rsidRDefault="00000000">
            <w:pPr>
              <w:spacing w:after="0"/>
            </w:pPr>
            <w:r>
              <w:rPr>
                <w:sz w:val="18"/>
              </w:rPr>
              <w:t>First response</w:t>
            </w:r>
          </w:p>
        </w:tc>
        <w:tc>
          <w:tcPr>
            <w:tcW w:w="3920" w:type="dxa"/>
            <w:tcBorders>
              <w:top w:val="nil"/>
              <w:left w:val="nil"/>
              <w:bottom w:val="nil"/>
              <w:right w:val="nil"/>
            </w:tcBorders>
          </w:tcPr>
          <w:p w14:paraId="171ADD59" w14:textId="77777777" w:rsidR="00CF1EF7" w:rsidRDefault="00000000">
            <w:pPr>
              <w:spacing w:after="0"/>
            </w:pPr>
            <w:r>
              <w:rPr>
                <w:sz w:val="18"/>
              </w:rPr>
              <w:t>Second response</w:t>
            </w:r>
          </w:p>
        </w:tc>
      </w:tr>
      <w:tr w:rsidR="00CF1EF7" w14:paraId="6F1A34C9" w14:textId="77777777">
        <w:trPr>
          <w:trHeight w:val="533"/>
        </w:trPr>
        <w:tc>
          <w:tcPr>
            <w:tcW w:w="2088" w:type="dxa"/>
            <w:tcBorders>
              <w:top w:val="nil"/>
              <w:left w:val="nil"/>
              <w:bottom w:val="nil"/>
              <w:right w:val="nil"/>
            </w:tcBorders>
          </w:tcPr>
          <w:p w14:paraId="2D0DF2BF" w14:textId="77777777" w:rsidR="00CF1EF7" w:rsidRDefault="00000000">
            <w:pPr>
              <w:spacing w:after="0"/>
            </w:pPr>
            <w:r>
              <w:rPr>
                <w:sz w:val="18"/>
              </w:rPr>
              <w:t>API request volume</w:t>
            </w:r>
          </w:p>
        </w:tc>
        <w:tc>
          <w:tcPr>
            <w:tcW w:w="3453" w:type="dxa"/>
            <w:tcBorders>
              <w:top w:val="nil"/>
              <w:left w:val="nil"/>
              <w:bottom w:val="nil"/>
              <w:right w:val="nil"/>
            </w:tcBorders>
          </w:tcPr>
          <w:p w14:paraId="0B266507" w14:textId="77777777" w:rsidR="00CF1EF7" w:rsidRDefault="00000000">
            <w:pPr>
              <w:spacing w:after="0"/>
            </w:pPr>
            <w:r>
              <w:rPr>
                <w:sz w:val="18"/>
              </w:rPr>
              <w:t>Horizontal scaling of stateless API pods</w:t>
            </w:r>
          </w:p>
        </w:tc>
        <w:tc>
          <w:tcPr>
            <w:tcW w:w="3920" w:type="dxa"/>
            <w:tcBorders>
              <w:top w:val="nil"/>
              <w:left w:val="nil"/>
              <w:bottom w:val="nil"/>
              <w:right w:val="nil"/>
            </w:tcBorders>
          </w:tcPr>
          <w:p w14:paraId="5AFE76A3" w14:textId="77777777" w:rsidR="00CF1EF7" w:rsidRDefault="00000000">
            <w:pPr>
              <w:spacing w:after="0"/>
            </w:pPr>
            <w:r>
              <w:rPr>
                <w:sz w:val="18"/>
              </w:rPr>
              <w:t>Split read traffic to the replica; add a CDN edge cache for catalogue reads</w:t>
            </w:r>
          </w:p>
        </w:tc>
      </w:tr>
      <w:tr w:rsidR="00CF1EF7" w14:paraId="4245DC9E" w14:textId="77777777">
        <w:trPr>
          <w:trHeight w:val="526"/>
        </w:trPr>
        <w:tc>
          <w:tcPr>
            <w:tcW w:w="2088" w:type="dxa"/>
            <w:tcBorders>
              <w:top w:val="nil"/>
              <w:left w:val="nil"/>
              <w:bottom w:val="nil"/>
              <w:right w:val="nil"/>
            </w:tcBorders>
          </w:tcPr>
          <w:p w14:paraId="5B680099" w14:textId="77777777" w:rsidR="00CF1EF7" w:rsidRDefault="00000000">
            <w:pPr>
              <w:spacing w:after="0"/>
            </w:pPr>
            <w:r>
              <w:rPr>
                <w:sz w:val="18"/>
              </w:rPr>
              <w:t>Database write volume</w:t>
            </w:r>
          </w:p>
        </w:tc>
        <w:tc>
          <w:tcPr>
            <w:tcW w:w="3453" w:type="dxa"/>
            <w:tcBorders>
              <w:top w:val="nil"/>
              <w:left w:val="nil"/>
              <w:bottom w:val="nil"/>
              <w:right w:val="nil"/>
            </w:tcBorders>
          </w:tcPr>
          <w:p w14:paraId="3FEBD7E8" w14:textId="77777777" w:rsidR="00CF1EF7" w:rsidRDefault="00000000">
            <w:pPr>
              <w:spacing w:after="0"/>
              <w:ind w:right="86"/>
            </w:pPr>
            <w:r>
              <w:rPr>
                <w:sz w:val="18"/>
              </w:rPr>
              <w:t>Vertical scaling; tune indexes; move reporting to the replica</w:t>
            </w:r>
          </w:p>
        </w:tc>
        <w:tc>
          <w:tcPr>
            <w:tcW w:w="3920" w:type="dxa"/>
            <w:tcBorders>
              <w:top w:val="nil"/>
              <w:left w:val="nil"/>
              <w:bottom w:val="nil"/>
              <w:right w:val="nil"/>
            </w:tcBorders>
          </w:tcPr>
          <w:p w14:paraId="55C6AF74" w14:textId="77777777" w:rsidR="00CF1EF7" w:rsidRDefault="00000000">
            <w:pPr>
              <w:spacing w:after="0"/>
            </w:pPr>
            <w:r>
              <w:rPr>
                <w:sz w:val="18"/>
              </w:rPr>
              <w:t xml:space="preserve">Partition </w:t>
            </w:r>
            <w:r>
              <w:rPr>
                <w:rFonts w:ascii="Courier New" w:eastAsia="Courier New" w:hAnsi="Courier New" w:cs="Courier New"/>
                <w:sz w:val="15"/>
              </w:rPr>
              <w:t>booking</w:t>
            </w:r>
            <w:r>
              <w:rPr>
                <w:sz w:val="18"/>
              </w:rPr>
              <w:t xml:space="preserve"> and </w:t>
            </w:r>
            <w:r>
              <w:rPr>
                <w:rFonts w:ascii="Courier New" w:eastAsia="Courier New" w:hAnsi="Courier New" w:cs="Courier New"/>
                <w:sz w:val="15"/>
              </w:rPr>
              <w:t>payment</w:t>
            </w:r>
            <w:r>
              <w:rPr>
                <w:sz w:val="18"/>
              </w:rPr>
              <w:t xml:space="preserve"> by year; extract the highest-volume module</w:t>
            </w:r>
          </w:p>
        </w:tc>
      </w:tr>
      <w:tr w:rsidR="00CF1EF7" w14:paraId="6CD263C5" w14:textId="77777777">
        <w:trPr>
          <w:trHeight w:val="526"/>
        </w:trPr>
        <w:tc>
          <w:tcPr>
            <w:tcW w:w="2088" w:type="dxa"/>
            <w:tcBorders>
              <w:top w:val="nil"/>
              <w:left w:val="nil"/>
              <w:bottom w:val="nil"/>
              <w:right w:val="nil"/>
            </w:tcBorders>
          </w:tcPr>
          <w:p w14:paraId="0D2D6D52" w14:textId="77777777" w:rsidR="00CF1EF7" w:rsidRDefault="00000000">
            <w:pPr>
              <w:spacing w:after="0"/>
            </w:pPr>
            <w:r>
              <w:rPr>
                <w:sz w:val="18"/>
              </w:rPr>
              <w:t>Catalogue search complexity</w:t>
            </w:r>
          </w:p>
        </w:tc>
        <w:tc>
          <w:tcPr>
            <w:tcW w:w="3453" w:type="dxa"/>
            <w:tcBorders>
              <w:top w:val="nil"/>
              <w:left w:val="nil"/>
              <w:bottom w:val="nil"/>
              <w:right w:val="nil"/>
            </w:tcBorders>
          </w:tcPr>
          <w:p w14:paraId="22C7A70D" w14:textId="77777777" w:rsidR="00CF1EF7" w:rsidRDefault="00000000">
            <w:pPr>
              <w:spacing w:after="0"/>
            </w:pPr>
            <w:r>
              <w:rPr>
                <w:sz w:val="18"/>
              </w:rPr>
              <w:t>PostgreSQL FTS with GIN indexes</w:t>
            </w:r>
          </w:p>
        </w:tc>
        <w:tc>
          <w:tcPr>
            <w:tcW w:w="3920" w:type="dxa"/>
            <w:tcBorders>
              <w:top w:val="nil"/>
              <w:left w:val="nil"/>
              <w:bottom w:val="nil"/>
              <w:right w:val="nil"/>
            </w:tcBorders>
          </w:tcPr>
          <w:p w14:paraId="60606368" w14:textId="77777777" w:rsidR="00CF1EF7" w:rsidRDefault="00000000">
            <w:pPr>
              <w:spacing w:after="0"/>
            </w:pPr>
            <w:r>
              <w:rPr>
                <w:sz w:val="18"/>
              </w:rPr>
              <w:t>OpenSearch behind a search port</w:t>
            </w:r>
          </w:p>
        </w:tc>
      </w:tr>
      <w:tr w:rsidR="00CF1EF7" w14:paraId="2EE4177C" w14:textId="77777777">
        <w:trPr>
          <w:trHeight w:val="526"/>
        </w:trPr>
        <w:tc>
          <w:tcPr>
            <w:tcW w:w="2088" w:type="dxa"/>
            <w:tcBorders>
              <w:top w:val="nil"/>
              <w:left w:val="nil"/>
              <w:bottom w:val="nil"/>
              <w:right w:val="nil"/>
            </w:tcBorders>
          </w:tcPr>
          <w:p w14:paraId="5E4A7859" w14:textId="77777777" w:rsidR="00CF1EF7" w:rsidRDefault="00000000">
            <w:pPr>
              <w:spacing w:after="0"/>
            </w:pPr>
            <w:r>
              <w:rPr>
                <w:sz w:val="18"/>
              </w:rPr>
              <w:t>Location ingest volume</w:t>
            </w:r>
          </w:p>
        </w:tc>
        <w:tc>
          <w:tcPr>
            <w:tcW w:w="3453" w:type="dxa"/>
            <w:tcBorders>
              <w:top w:val="nil"/>
              <w:left w:val="nil"/>
              <w:bottom w:val="nil"/>
              <w:right w:val="nil"/>
            </w:tcBorders>
          </w:tcPr>
          <w:p w14:paraId="69F7CADE" w14:textId="77777777" w:rsidR="00CF1EF7" w:rsidRDefault="00000000">
            <w:pPr>
              <w:spacing w:after="0"/>
              <w:ind w:right="21"/>
            </w:pPr>
            <w:r>
              <w:rPr>
                <w:sz w:val="18"/>
              </w:rPr>
              <w:t>Partition daily; batch writes; shorten retention</w:t>
            </w:r>
          </w:p>
        </w:tc>
        <w:tc>
          <w:tcPr>
            <w:tcW w:w="3920" w:type="dxa"/>
            <w:tcBorders>
              <w:top w:val="nil"/>
              <w:left w:val="nil"/>
              <w:bottom w:val="nil"/>
              <w:right w:val="nil"/>
            </w:tcBorders>
          </w:tcPr>
          <w:p w14:paraId="622E8D00" w14:textId="77777777" w:rsidR="00CF1EF7" w:rsidRDefault="00000000">
            <w:pPr>
              <w:spacing w:after="0"/>
            </w:pPr>
            <w:r>
              <w:rPr>
                <w:sz w:val="18"/>
              </w:rPr>
              <w:t>Extract the location gateway as the first standalone service</w:t>
            </w:r>
          </w:p>
        </w:tc>
      </w:tr>
      <w:tr w:rsidR="00CF1EF7" w14:paraId="35733A0D" w14:textId="77777777">
        <w:trPr>
          <w:trHeight w:val="480"/>
        </w:trPr>
        <w:tc>
          <w:tcPr>
            <w:tcW w:w="2088" w:type="dxa"/>
            <w:tcBorders>
              <w:top w:val="nil"/>
              <w:left w:val="nil"/>
              <w:bottom w:val="nil"/>
              <w:right w:val="nil"/>
            </w:tcBorders>
          </w:tcPr>
          <w:p w14:paraId="7F65CBC1" w14:textId="77777777" w:rsidR="00CF1EF7" w:rsidRDefault="00000000">
            <w:pPr>
              <w:spacing w:after="0"/>
            </w:pPr>
            <w:r>
              <w:rPr>
                <w:sz w:val="18"/>
              </w:rPr>
              <w:t>Notification volume</w:t>
            </w:r>
          </w:p>
        </w:tc>
        <w:tc>
          <w:tcPr>
            <w:tcW w:w="3453" w:type="dxa"/>
            <w:tcBorders>
              <w:top w:val="nil"/>
              <w:left w:val="nil"/>
              <w:bottom w:val="nil"/>
              <w:right w:val="nil"/>
            </w:tcBorders>
          </w:tcPr>
          <w:p w14:paraId="7F46B7E6" w14:textId="77777777" w:rsidR="00CF1EF7" w:rsidRDefault="00000000">
            <w:pPr>
              <w:spacing w:after="0"/>
            </w:pPr>
            <w:r>
              <w:rPr>
                <w:sz w:val="18"/>
              </w:rPr>
              <w:t>Dedicated workers per channel</w:t>
            </w:r>
          </w:p>
        </w:tc>
        <w:tc>
          <w:tcPr>
            <w:tcW w:w="3920" w:type="dxa"/>
            <w:tcBorders>
              <w:top w:val="nil"/>
              <w:left w:val="nil"/>
              <w:bottom w:val="nil"/>
              <w:right w:val="nil"/>
            </w:tcBorders>
          </w:tcPr>
          <w:p w14:paraId="5709FE72" w14:textId="77777777" w:rsidR="00CF1EF7" w:rsidRDefault="00000000">
            <w:pPr>
              <w:spacing w:after="0"/>
            </w:pPr>
            <w:r>
              <w:rPr>
                <w:sz w:val="18"/>
              </w:rPr>
              <w:t>Extract the notification dispatcher — the second extraction candidate</w:t>
            </w:r>
          </w:p>
        </w:tc>
      </w:tr>
    </w:tbl>
    <w:tbl>
      <w:tblPr>
        <w:tblStyle w:val="TableGrid"/>
        <w:tblpPr w:vertAnchor="text" w:tblpX="108" w:tblpY="-9025"/>
        <w:tblOverlap w:val="never"/>
        <w:tblW w:w="9438" w:type="dxa"/>
        <w:tblInd w:w="0" w:type="dxa"/>
        <w:tblCellMar>
          <w:top w:w="0" w:type="dxa"/>
          <w:left w:w="0" w:type="dxa"/>
          <w:bottom w:w="0" w:type="dxa"/>
          <w:right w:w="0" w:type="dxa"/>
        </w:tblCellMar>
        <w:tblLook w:val="04A0" w:firstRow="1" w:lastRow="0" w:firstColumn="1" w:lastColumn="0" w:noHBand="0" w:noVBand="1"/>
      </w:tblPr>
      <w:tblGrid>
        <w:gridCol w:w="401"/>
        <w:gridCol w:w="2490"/>
        <w:gridCol w:w="6547"/>
      </w:tblGrid>
      <w:tr w:rsidR="00CF1EF7" w14:paraId="26A5C762" w14:textId="77777777">
        <w:trPr>
          <w:trHeight w:val="253"/>
        </w:trPr>
        <w:tc>
          <w:tcPr>
            <w:tcW w:w="401" w:type="dxa"/>
            <w:tcBorders>
              <w:top w:val="nil"/>
              <w:left w:val="nil"/>
              <w:bottom w:val="nil"/>
              <w:right w:val="nil"/>
            </w:tcBorders>
          </w:tcPr>
          <w:p w14:paraId="2086C803" w14:textId="77777777" w:rsidR="00CF1EF7" w:rsidRDefault="00000000">
            <w:pPr>
              <w:spacing w:after="0"/>
            </w:pPr>
            <w:r>
              <w:rPr>
                <w:sz w:val="18"/>
              </w:rPr>
              <w:t>#</w:t>
            </w:r>
          </w:p>
        </w:tc>
        <w:tc>
          <w:tcPr>
            <w:tcW w:w="2490" w:type="dxa"/>
            <w:tcBorders>
              <w:top w:val="nil"/>
              <w:left w:val="nil"/>
              <w:bottom w:val="nil"/>
              <w:right w:val="nil"/>
            </w:tcBorders>
          </w:tcPr>
          <w:p w14:paraId="6DB3D2E9" w14:textId="77777777" w:rsidR="00CF1EF7" w:rsidRDefault="00000000">
            <w:pPr>
              <w:spacing w:after="0"/>
            </w:pPr>
            <w:r>
              <w:rPr>
                <w:sz w:val="18"/>
              </w:rPr>
              <w:t>Check</w:t>
            </w:r>
          </w:p>
        </w:tc>
        <w:tc>
          <w:tcPr>
            <w:tcW w:w="6547" w:type="dxa"/>
            <w:tcBorders>
              <w:top w:val="nil"/>
              <w:left w:val="nil"/>
              <w:bottom w:val="nil"/>
              <w:right w:val="nil"/>
            </w:tcBorders>
          </w:tcPr>
          <w:p w14:paraId="26AF1AD9" w14:textId="77777777" w:rsidR="00CF1EF7" w:rsidRDefault="00000000">
            <w:pPr>
              <w:spacing w:after="0"/>
            </w:pPr>
            <w:r>
              <w:rPr>
                <w:sz w:val="18"/>
              </w:rPr>
              <w:t>Result</w:t>
            </w:r>
          </w:p>
        </w:tc>
      </w:tr>
      <w:tr w:rsidR="00CF1EF7" w14:paraId="3A408D5D" w14:textId="77777777">
        <w:trPr>
          <w:trHeight w:val="526"/>
        </w:trPr>
        <w:tc>
          <w:tcPr>
            <w:tcW w:w="401" w:type="dxa"/>
            <w:tcBorders>
              <w:top w:val="nil"/>
              <w:left w:val="nil"/>
              <w:bottom w:val="nil"/>
              <w:right w:val="nil"/>
            </w:tcBorders>
          </w:tcPr>
          <w:p w14:paraId="40DEB831" w14:textId="77777777" w:rsidR="00CF1EF7" w:rsidRDefault="00000000">
            <w:pPr>
              <w:spacing w:after="0"/>
            </w:pPr>
            <w:r>
              <w:rPr>
                <w:sz w:val="18"/>
              </w:rPr>
              <w:t>7</w:t>
            </w:r>
          </w:p>
        </w:tc>
        <w:tc>
          <w:tcPr>
            <w:tcW w:w="2490" w:type="dxa"/>
            <w:tcBorders>
              <w:top w:val="nil"/>
              <w:left w:val="nil"/>
              <w:bottom w:val="nil"/>
              <w:right w:val="nil"/>
            </w:tcBorders>
          </w:tcPr>
          <w:p w14:paraId="3B4D157B" w14:textId="77777777" w:rsidR="00CF1EF7" w:rsidRDefault="00000000">
            <w:pPr>
              <w:spacing w:after="0"/>
            </w:pPr>
            <w:r>
              <w:rPr>
                <w:sz w:val="18"/>
              </w:rPr>
              <w:t>Payment states are consistent with booking states</w:t>
            </w:r>
          </w:p>
        </w:tc>
        <w:tc>
          <w:tcPr>
            <w:tcW w:w="6547" w:type="dxa"/>
            <w:tcBorders>
              <w:top w:val="nil"/>
              <w:left w:val="nil"/>
              <w:bottom w:val="nil"/>
              <w:right w:val="nil"/>
            </w:tcBorders>
          </w:tcPr>
          <w:p w14:paraId="173DD5D2" w14:textId="77777777" w:rsidR="00CF1EF7" w:rsidRDefault="00000000">
            <w:pPr>
              <w:spacing w:after="0"/>
            </w:pPr>
            <w:r>
              <w:rPr>
                <w:sz w:val="18"/>
              </w:rPr>
              <w:t>Verified. The compatibility table in Section 20.4 is exhaustive over both machines, and the nightly consistency job that enforces it is specified in Sections 8.8 and 29.14.</w:t>
            </w:r>
          </w:p>
        </w:tc>
      </w:tr>
      <w:tr w:rsidR="00CF1EF7" w14:paraId="3730D1AB" w14:textId="77777777">
        <w:trPr>
          <w:trHeight w:val="753"/>
        </w:trPr>
        <w:tc>
          <w:tcPr>
            <w:tcW w:w="401" w:type="dxa"/>
            <w:tcBorders>
              <w:top w:val="nil"/>
              <w:left w:val="nil"/>
              <w:bottom w:val="nil"/>
              <w:right w:val="nil"/>
            </w:tcBorders>
          </w:tcPr>
          <w:p w14:paraId="597C0BD7" w14:textId="77777777" w:rsidR="00CF1EF7" w:rsidRDefault="00000000">
            <w:pPr>
              <w:spacing w:after="0"/>
            </w:pPr>
            <w:r>
              <w:rPr>
                <w:sz w:val="18"/>
              </w:rPr>
              <w:t>8</w:t>
            </w:r>
          </w:p>
        </w:tc>
        <w:tc>
          <w:tcPr>
            <w:tcW w:w="2490" w:type="dxa"/>
            <w:tcBorders>
              <w:top w:val="nil"/>
              <w:left w:val="nil"/>
              <w:bottom w:val="nil"/>
              <w:right w:val="nil"/>
            </w:tcBorders>
          </w:tcPr>
          <w:p w14:paraId="06DF15E5" w14:textId="77777777" w:rsidR="00CF1EF7" w:rsidRDefault="00000000">
            <w:pPr>
              <w:spacing w:after="0"/>
              <w:ind w:right="189"/>
            </w:pPr>
            <w:r>
              <w:rPr>
                <w:sz w:val="18"/>
              </w:rPr>
              <w:t>Driver assignment is consistent with transportation bookings</w:t>
            </w:r>
          </w:p>
        </w:tc>
        <w:tc>
          <w:tcPr>
            <w:tcW w:w="6547" w:type="dxa"/>
            <w:tcBorders>
              <w:top w:val="nil"/>
              <w:left w:val="nil"/>
              <w:bottom w:val="nil"/>
              <w:right w:val="nil"/>
            </w:tcBorders>
          </w:tcPr>
          <w:p w14:paraId="37579D0D" w14:textId="77777777" w:rsidR="00CF1EF7" w:rsidRDefault="00000000">
            <w:pPr>
              <w:spacing w:after="0"/>
            </w:pPr>
            <w:r>
              <w:rPr>
                <w:sz w:val="18"/>
              </w:rPr>
              <w:t xml:space="preserve">Verified. </w:t>
            </w:r>
            <w:r>
              <w:rPr>
                <w:rFonts w:ascii="Courier New" w:eastAsia="Courier New" w:hAnsi="Courier New" w:cs="Courier New"/>
                <w:sz w:val="15"/>
              </w:rPr>
              <w:t>driver_assignment</w:t>
            </w:r>
            <w:r>
              <w:rPr>
                <w:sz w:val="18"/>
              </w:rPr>
              <w:t xml:space="preserve"> is 1:0..1 with </w:t>
            </w:r>
            <w:r>
              <w:rPr>
                <w:rFonts w:ascii="Courier New" w:eastAsia="Courier New" w:hAnsi="Courier New" w:cs="Courier New"/>
                <w:sz w:val="15"/>
              </w:rPr>
              <w:t>booking_transfer</w:t>
            </w:r>
            <w:r>
              <w:rPr>
                <w:sz w:val="18"/>
              </w:rPr>
              <w:t xml:space="preserve"> (relationship R25); the assignment machine in Section 11.7 drives the booking transitions declared in Section 20.3; the exclusion constraint in Section 7.7 enforces BR-051.</w:t>
            </w:r>
          </w:p>
        </w:tc>
      </w:tr>
      <w:tr w:rsidR="00CF1EF7" w14:paraId="7673DA12" w14:textId="77777777">
        <w:trPr>
          <w:trHeight w:val="753"/>
        </w:trPr>
        <w:tc>
          <w:tcPr>
            <w:tcW w:w="401" w:type="dxa"/>
            <w:tcBorders>
              <w:top w:val="nil"/>
              <w:left w:val="nil"/>
              <w:bottom w:val="nil"/>
              <w:right w:val="nil"/>
            </w:tcBorders>
          </w:tcPr>
          <w:p w14:paraId="66E84DB5" w14:textId="77777777" w:rsidR="00CF1EF7" w:rsidRDefault="00000000">
            <w:pPr>
              <w:spacing w:after="0"/>
            </w:pPr>
            <w:r>
              <w:rPr>
                <w:sz w:val="18"/>
              </w:rPr>
              <w:t>9</w:t>
            </w:r>
          </w:p>
        </w:tc>
        <w:tc>
          <w:tcPr>
            <w:tcW w:w="2490" w:type="dxa"/>
            <w:tcBorders>
              <w:top w:val="nil"/>
              <w:left w:val="nil"/>
              <w:bottom w:val="nil"/>
              <w:right w:val="nil"/>
            </w:tcBorders>
          </w:tcPr>
          <w:p w14:paraId="78FA089E" w14:textId="77777777" w:rsidR="00CF1EF7" w:rsidRDefault="00000000">
            <w:pPr>
              <w:spacing w:after="0"/>
            </w:pPr>
            <w:r>
              <w:rPr>
                <w:sz w:val="18"/>
              </w:rPr>
              <w:t>Accommodation availability is consistent with booking logic</w:t>
            </w:r>
          </w:p>
        </w:tc>
        <w:tc>
          <w:tcPr>
            <w:tcW w:w="6547" w:type="dxa"/>
            <w:tcBorders>
              <w:top w:val="nil"/>
              <w:left w:val="nil"/>
              <w:bottom w:val="nil"/>
              <w:right w:val="nil"/>
            </w:tcBorders>
          </w:tcPr>
          <w:p w14:paraId="2B299CDF" w14:textId="77777777" w:rsidR="00CF1EF7" w:rsidRDefault="00000000">
            <w:pPr>
              <w:spacing w:after="0"/>
            </w:pPr>
            <w:r>
              <w:rPr>
                <w:sz w:val="18"/>
              </w:rPr>
              <w:t>Verified. The sellable expression in Section 14.3, the hold routine in Section 17.3, the confirmation routine in Section 20.8 and the constraints in Section 7.5.8 all use the same three counters with the same semantics.</w:t>
            </w:r>
          </w:p>
        </w:tc>
      </w:tr>
      <w:tr w:rsidR="00CF1EF7" w14:paraId="70B0BA6E" w14:textId="77777777">
        <w:trPr>
          <w:trHeight w:val="526"/>
        </w:trPr>
        <w:tc>
          <w:tcPr>
            <w:tcW w:w="401" w:type="dxa"/>
            <w:tcBorders>
              <w:top w:val="nil"/>
              <w:left w:val="nil"/>
              <w:bottom w:val="nil"/>
              <w:right w:val="nil"/>
            </w:tcBorders>
          </w:tcPr>
          <w:p w14:paraId="5581D42E" w14:textId="77777777" w:rsidR="00CF1EF7" w:rsidRDefault="00000000">
            <w:pPr>
              <w:spacing w:after="0"/>
            </w:pPr>
            <w:r>
              <w:rPr>
                <w:sz w:val="18"/>
              </w:rPr>
              <w:t>10</w:t>
            </w:r>
          </w:p>
        </w:tc>
        <w:tc>
          <w:tcPr>
            <w:tcW w:w="2490" w:type="dxa"/>
            <w:tcBorders>
              <w:top w:val="nil"/>
              <w:left w:val="nil"/>
              <w:bottom w:val="nil"/>
              <w:right w:val="nil"/>
            </w:tcBorders>
          </w:tcPr>
          <w:p w14:paraId="70B5DB6C" w14:textId="77777777" w:rsidR="00CF1EF7" w:rsidRDefault="00000000">
            <w:pPr>
              <w:spacing w:after="0"/>
            </w:pPr>
            <w:r>
              <w:rPr>
                <w:sz w:val="18"/>
              </w:rPr>
              <w:t>Activity capacity is consistent with booking logic</w:t>
            </w:r>
          </w:p>
        </w:tc>
        <w:tc>
          <w:tcPr>
            <w:tcW w:w="6547" w:type="dxa"/>
            <w:tcBorders>
              <w:top w:val="nil"/>
              <w:left w:val="nil"/>
              <w:bottom w:val="nil"/>
              <w:right w:val="nil"/>
            </w:tcBorders>
          </w:tcPr>
          <w:p w14:paraId="0BAFC1F6" w14:textId="77777777" w:rsidR="00CF1EF7" w:rsidRDefault="00000000">
            <w:pPr>
              <w:spacing w:after="0"/>
            </w:pPr>
            <w:r>
              <w:rPr>
                <w:sz w:val="18"/>
              </w:rPr>
              <w:t xml:space="preserve">Verified. Identical structure to item 9, over </w:t>
            </w:r>
            <w:r>
              <w:rPr>
                <w:rFonts w:ascii="Courier New" w:eastAsia="Courier New" w:hAnsi="Courier New" w:cs="Courier New"/>
                <w:sz w:val="15"/>
              </w:rPr>
              <w:t>activity_departure</w:t>
            </w:r>
            <w:r>
              <w:rPr>
                <w:sz w:val="18"/>
              </w:rPr>
              <w:t>.</w:t>
            </w:r>
          </w:p>
        </w:tc>
      </w:tr>
      <w:tr w:rsidR="00CF1EF7" w14:paraId="539E4DD0" w14:textId="77777777">
        <w:trPr>
          <w:trHeight w:val="753"/>
        </w:trPr>
        <w:tc>
          <w:tcPr>
            <w:tcW w:w="401" w:type="dxa"/>
            <w:tcBorders>
              <w:top w:val="nil"/>
              <w:left w:val="nil"/>
              <w:bottom w:val="nil"/>
              <w:right w:val="nil"/>
            </w:tcBorders>
          </w:tcPr>
          <w:p w14:paraId="46ECF36A" w14:textId="77777777" w:rsidR="00CF1EF7" w:rsidRDefault="00000000">
            <w:pPr>
              <w:spacing w:after="0"/>
            </w:pPr>
            <w:r>
              <w:rPr>
                <w:sz w:val="18"/>
              </w:rPr>
              <w:t>11</w:t>
            </w:r>
          </w:p>
        </w:tc>
        <w:tc>
          <w:tcPr>
            <w:tcW w:w="2490" w:type="dxa"/>
            <w:tcBorders>
              <w:top w:val="nil"/>
              <w:left w:val="nil"/>
              <w:bottom w:val="nil"/>
              <w:right w:val="nil"/>
            </w:tcBorders>
          </w:tcPr>
          <w:p w14:paraId="0B430141" w14:textId="77777777" w:rsidR="00CF1EF7" w:rsidRDefault="00000000">
            <w:pPr>
              <w:spacing w:after="0"/>
            </w:pPr>
            <w:r>
              <w:rPr>
                <w:sz w:val="18"/>
              </w:rPr>
              <w:t>Commission calculations are consistent with the payment architecture</w:t>
            </w:r>
          </w:p>
        </w:tc>
        <w:tc>
          <w:tcPr>
            <w:tcW w:w="6547" w:type="dxa"/>
            <w:tcBorders>
              <w:top w:val="nil"/>
              <w:left w:val="nil"/>
              <w:bottom w:val="nil"/>
              <w:right w:val="nil"/>
            </w:tcBorders>
          </w:tcPr>
          <w:p w14:paraId="2493C2A1" w14:textId="77777777" w:rsidR="00CF1EF7" w:rsidRDefault="00000000">
            <w:pPr>
              <w:spacing w:after="0"/>
            </w:pPr>
            <w:r>
              <w:rPr>
                <w:sz w:val="18"/>
              </w:rPr>
              <w:t>Verified. Commission is snapshotted at confirmation (BR-070), accrued at completion (BR-071), reversed on refund per the table in Section 22.6, and every movement is a ledger entry type declared in Section 22.3.</w:t>
            </w:r>
          </w:p>
        </w:tc>
      </w:tr>
      <w:tr w:rsidR="00CF1EF7" w14:paraId="6B11878E" w14:textId="77777777">
        <w:trPr>
          <w:trHeight w:val="526"/>
        </w:trPr>
        <w:tc>
          <w:tcPr>
            <w:tcW w:w="401" w:type="dxa"/>
            <w:tcBorders>
              <w:top w:val="nil"/>
              <w:left w:val="nil"/>
              <w:bottom w:val="nil"/>
              <w:right w:val="nil"/>
            </w:tcBorders>
          </w:tcPr>
          <w:p w14:paraId="7B1C0EA8" w14:textId="77777777" w:rsidR="00CF1EF7" w:rsidRDefault="00000000">
            <w:pPr>
              <w:spacing w:after="0"/>
            </w:pPr>
            <w:r>
              <w:rPr>
                <w:sz w:val="18"/>
              </w:rPr>
              <w:t>12</w:t>
            </w:r>
          </w:p>
        </w:tc>
        <w:tc>
          <w:tcPr>
            <w:tcW w:w="2490" w:type="dxa"/>
            <w:tcBorders>
              <w:top w:val="nil"/>
              <w:left w:val="nil"/>
              <w:bottom w:val="nil"/>
              <w:right w:val="nil"/>
            </w:tcBorders>
          </w:tcPr>
          <w:p w14:paraId="7E6B4B06" w14:textId="77777777" w:rsidR="00CF1EF7" w:rsidRDefault="00000000">
            <w:pPr>
              <w:spacing w:after="0"/>
              <w:ind w:right="163"/>
            </w:pPr>
            <w:r>
              <w:rPr>
                <w:sz w:val="18"/>
              </w:rPr>
              <w:t>Notifications correspond to real system events</w:t>
            </w:r>
          </w:p>
        </w:tc>
        <w:tc>
          <w:tcPr>
            <w:tcW w:w="6547" w:type="dxa"/>
            <w:tcBorders>
              <w:top w:val="nil"/>
              <w:left w:val="nil"/>
              <w:bottom w:val="nil"/>
              <w:right w:val="nil"/>
            </w:tcBorders>
          </w:tcPr>
          <w:p w14:paraId="752A1917" w14:textId="77777777" w:rsidR="00CF1EF7" w:rsidRDefault="00000000">
            <w:pPr>
              <w:spacing w:after="0"/>
            </w:pPr>
            <w:r>
              <w:rPr>
                <w:sz w:val="18"/>
              </w:rPr>
              <w:t>Verified. Every row in Section 19.1 is triggered by a domain event declared in Section 8.9 or by a scheduled job declared in Section 8.8. No notification exists without a producer.</w:t>
            </w:r>
          </w:p>
        </w:tc>
      </w:tr>
      <w:tr w:rsidR="00CF1EF7" w14:paraId="2A213D8A" w14:textId="77777777">
        <w:trPr>
          <w:trHeight w:val="753"/>
        </w:trPr>
        <w:tc>
          <w:tcPr>
            <w:tcW w:w="401" w:type="dxa"/>
            <w:tcBorders>
              <w:top w:val="nil"/>
              <w:left w:val="nil"/>
              <w:bottom w:val="nil"/>
              <w:right w:val="nil"/>
            </w:tcBorders>
          </w:tcPr>
          <w:p w14:paraId="1A8A4AB3" w14:textId="77777777" w:rsidR="00CF1EF7" w:rsidRDefault="00000000">
            <w:pPr>
              <w:spacing w:after="0"/>
            </w:pPr>
            <w:r>
              <w:rPr>
                <w:sz w:val="18"/>
              </w:rPr>
              <w:t>13</w:t>
            </w:r>
          </w:p>
        </w:tc>
        <w:tc>
          <w:tcPr>
            <w:tcW w:w="2490" w:type="dxa"/>
            <w:tcBorders>
              <w:top w:val="nil"/>
              <w:left w:val="nil"/>
              <w:bottom w:val="nil"/>
              <w:right w:val="nil"/>
            </w:tcBorders>
          </w:tcPr>
          <w:p w14:paraId="46606F19" w14:textId="77777777" w:rsidR="00CF1EF7" w:rsidRDefault="00000000">
            <w:pPr>
              <w:spacing w:after="0"/>
              <w:ind w:right="73"/>
            </w:pPr>
            <w:r>
              <w:rPr>
                <w:sz w:val="18"/>
              </w:rPr>
              <w:t>Security requirements match the architecture</w:t>
            </w:r>
          </w:p>
        </w:tc>
        <w:tc>
          <w:tcPr>
            <w:tcW w:w="6547" w:type="dxa"/>
            <w:tcBorders>
              <w:top w:val="nil"/>
              <w:left w:val="nil"/>
              <w:bottom w:val="nil"/>
              <w:right w:val="nil"/>
            </w:tcBorders>
          </w:tcPr>
          <w:p w14:paraId="7C92E327" w14:textId="77777777" w:rsidR="00CF1EF7" w:rsidRDefault="00000000">
            <w:pPr>
              <w:spacing w:after="0"/>
            </w:pPr>
            <w:r>
              <w:rPr>
                <w:sz w:val="18"/>
              </w:rPr>
              <w:t>Verified. Every control in Section 30 has a named enforcement point in Sections 6, 8 or 9; the authorisation model in Section 5.2 is enforced by the two-check pattern in Section 30.3 and tested by the TC-200 series.</w:t>
            </w:r>
          </w:p>
        </w:tc>
      </w:tr>
      <w:tr w:rsidR="00CF1EF7" w14:paraId="49996AA3" w14:textId="77777777">
        <w:trPr>
          <w:trHeight w:val="526"/>
        </w:trPr>
        <w:tc>
          <w:tcPr>
            <w:tcW w:w="401" w:type="dxa"/>
            <w:tcBorders>
              <w:top w:val="nil"/>
              <w:left w:val="nil"/>
              <w:bottom w:val="nil"/>
              <w:right w:val="nil"/>
            </w:tcBorders>
          </w:tcPr>
          <w:p w14:paraId="5842A009" w14:textId="77777777" w:rsidR="00CF1EF7" w:rsidRDefault="00000000">
            <w:pPr>
              <w:spacing w:after="0"/>
            </w:pPr>
            <w:r>
              <w:rPr>
                <w:sz w:val="18"/>
              </w:rPr>
              <w:t>14</w:t>
            </w:r>
          </w:p>
        </w:tc>
        <w:tc>
          <w:tcPr>
            <w:tcW w:w="2490" w:type="dxa"/>
            <w:tcBorders>
              <w:top w:val="nil"/>
              <w:left w:val="nil"/>
              <w:bottom w:val="nil"/>
              <w:right w:val="nil"/>
            </w:tcBorders>
          </w:tcPr>
          <w:p w14:paraId="0F026F5C" w14:textId="77777777" w:rsidR="00CF1EF7" w:rsidRDefault="00000000">
            <w:pPr>
              <w:spacing w:after="0"/>
            </w:pPr>
            <w:r>
              <w:rPr>
                <w:sz w:val="18"/>
              </w:rPr>
              <w:t>Admin permissions match administrative functionality</w:t>
            </w:r>
          </w:p>
        </w:tc>
        <w:tc>
          <w:tcPr>
            <w:tcW w:w="6547" w:type="dxa"/>
            <w:tcBorders>
              <w:top w:val="nil"/>
              <w:left w:val="nil"/>
              <w:bottom w:val="nil"/>
              <w:right w:val="nil"/>
            </w:tcBorders>
          </w:tcPr>
          <w:p w14:paraId="6B76DA16" w14:textId="77777777" w:rsidR="00CF1EF7" w:rsidRDefault="00000000">
            <w:pPr>
              <w:spacing w:after="0"/>
            </w:pPr>
            <w:r>
              <w:rPr>
                <w:sz w:val="18"/>
              </w:rPr>
              <w:t>Verified. Every screen in Section 27 maps to a role in Section 5.2; no console function exists that no role can perform, and no role grants a capability with no interface.</w:t>
            </w:r>
          </w:p>
        </w:tc>
      </w:tr>
      <w:tr w:rsidR="00CF1EF7" w14:paraId="6E1DF973" w14:textId="77777777">
        <w:trPr>
          <w:trHeight w:val="526"/>
        </w:trPr>
        <w:tc>
          <w:tcPr>
            <w:tcW w:w="401" w:type="dxa"/>
            <w:tcBorders>
              <w:top w:val="nil"/>
              <w:left w:val="nil"/>
              <w:bottom w:val="nil"/>
              <w:right w:val="nil"/>
            </w:tcBorders>
          </w:tcPr>
          <w:p w14:paraId="1D9CD7BE" w14:textId="77777777" w:rsidR="00CF1EF7" w:rsidRDefault="00000000">
            <w:pPr>
              <w:spacing w:after="0"/>
            </w:pPr>
            <w:r>
              <w:rPr>
                <w:sz w:val="18"/>
              </w:rPr>
              <w:t>15</w:t>
            </w:r>
          </w:p>
        </w:tc>
        <w:tc>
          <w:tcPr>
            <w:tcW w:w="2490" w:type="dxa"/>
            <w:tcBorders>
              <w:top w:val="nil"/>
              <w:left w:val="nil"/>
              <w:bottom w:val="nil"/>
              <w:right w:val="nil"/>
            </w:tcBorders>
          </w:tcPr>
          <w:p w14:paraId="250D5669" w14:textId="77777777" w:rsidR="00CF1EF7" w:rsidRDefault="00000000">
            <w:pPr>
              <w:spacing w:after="0"/>
            </w:pPr>
            <w:r>
              <w:rPr>
                <w:sz w:val="18"/>
              </w:rPr>
              <w:t xml:space="preserve">Zanzibar remains the actual </w:t>
            </w:r>
          </w:p>
          <w:p w14:paraId="0BB8D171" w14:textId="77777777" w:rsidR="00CF1EF7" w:rsidRDefault="00000000">
            <w:pPr>
              <w:spacing w:after="0"/>
            </w:pPr>
            <w:r>
              <w:rPr>
                <w:sz w:val="18"/>
              </w:rPr>
              <w:t>MVP scope</w:t>
            </w:r>
          </w:p>
        </w:tc>
        <w:tc>
          <w:tcPr>
            <w:tcW w:w="6547" w:type="dxa"/>
            <w:tcBorders>
              <w:top w:val="nil"/>
              <w:left w:val="nil"/>
              <w:bottom w:val="nil"/>
              <w:right w:val="nil"/>
            </w:tcBorders>
          </w:tcPr>
          <w:p w14:paraId="4C47809E" w14:textId="77777777" w:rsidR="00CF1EF7" w:rsidRDefault="00000000">
            <w:pPr>
              <w:spacing w:after="0"/>
            </w:pPr>
            <w:r>
              <w:rPr>
                <w:sz w:val="18"/>
              </w:rPr>
              <w:t>Verified. Section 4.1 fixes the market; Section 38 admits no non-Zanzibar feature to MUST HAVE; mainland and regional expansion appear only under FUTURE.</w:t>
            </w:r>
          </w:p>
        </w:tc>
      </w:tr>
      <w:tr w:rsidR="00CF1EF7" w14:paraId="72D3CA62" w14:textId="77777777">
        <w:trPr>
          <w:trHeight w:val="980"/>
        </w:trPr>
        <w:tc>
          <w:tcPr>
            <w:tcW w:w="401" w:type="dxa"/>
            <w:tcBorders>
              <w:top w:val="nil"/>
              <w:left w:val="nil"/>
              <w:bottom w:val="nil"/>
              <w:right w:val="nil"/>
            </w:tcBorders>
          </w:tcPr>
          <w:p w14:paraId="0EF798A2" w14:textId="77777777" w:rsidR="00CF1EF7" w:rsidRDefault="00000000">
            <w:pPr>
              <w:spacing w:after="0"/>
            </w:pPr>
            <w:r>
              <w:rPr>
                <w:sz w:val="18"/>
              </w:rPr>
              <w:t>16</w:t>
            </w:r>
          </w:p>
        </w:tc>
        <w:tc>
          <w:tcPr>
            <w:tcW w:w="2490" w:type="dxa"/>
            <w:tcBorders>
              <w:top w:val="nil"/>
              <w:left w:val="nil"/>
              <w:bottom w:val="nil"/>
              <w:right w:val="nil"/>
            </w:tcBorders>
          </w:tcPr>
          <w:p w14:paraId="4BA72909" w14:textId="77777777" w:rsidR="00CF1EF7" w:rsidRDefault="00000000">
            <w:pPr>
              <w:spacing w:after="0"/>
            </w:pPr>
            <w:r>
              <w:rPr>
                <w:sz w:val="18"/>
              </w:rPr>
              <w:t>Future expansion does not require redesigning the architecture</w:t>
            </w:r>
          </w:p>
        </w:tc>
        <w:tc>
          <w:tcPr>
            <w:tcW w:w="6547" w:type="dxa"/>
            <w:tcBorders>
              <w:top w:val="nil"/>
              <w:left w:val="nil"/>
              <w:bottom w:val="nil"/>
              <w:right w:val="nil"/>
            </w:tcBorders>
          </w:tcPr>
          <w:p w14:paraId="66DE2239" w14:textId="77777777" w:rsidR="00CF1EF7" w:rsidRDefault="00000000">
            <w:pPr>
              <w:spacing w:after="0"/>
            </w:pPr>
            <w:r>
              <w:rPr>
                <w:sz w:val="18"/>
              </w:rPr>
              <w:t>Verified with one recorded limitation. Adding destinations, corridors, tariffs, currencies and listings is configuration (acceptance test 41.12). The known structural limitation is single-destination trips (</w:t>
            </w:r>
            <w:r>
              <w:rPr>
                <w:rFonts w:ascii="Courier New" w:eastAsia="Courier New" w:hAnsi="Courier New" w:cs="Courier New"/>
                <w:sz w:val="15"/>
              </w:rPr>
              <w:t>trip.destination_id</w:t>
            </w:r>
            <w:r>
              <w:rPr>
                <w:sz w:val="18"/>
              </w:rPr>
              <w:t>), whose migration path is specified in Sections 4.3 and 44.4.</w:t>
            </w:r>
          </w:p>
        </w:tc>
      </w:tr>
      <w:tr w:rsidR="00CF1EF7" w14:paraId="5FA21F4B" w14:textId="77777777">
        <w:trPr>
          <w:trHeight w:val="1207"/>
        </w:trPr>
        <w:tc>
          <w:tcPr>
            <w:tcW w:w="401" w:type="dxa"/>
            <w:tcBorders>
              <w:top w:val="nil"/>
              <w:left w:val="nil"/>
              <w:bottom w:val="nil"/>
              <w:right w:val="nil"/>
            </w:tcBorders>
          </w:tcPr>
          <w:p w14:paraId="4207FE19" w14:textId="77777777" w:rsidR="00CF1EF7" w:rsidRDefault="00000000">
            <w:pPr>
              <w:spacing w:after="0"/>
            </w:pPr>
            <w:r>
              <w:rPr>
                <w:sz w:val="18"/>
              </w:rPr>
              <w:t>17</w:t>
            </w:r>
          </w:p>
        </w:tc>
        <w:tc>
          <w:tcPr>
            <w:tcW w:w="2490" w:type="dxa"/>
            <w:tcBorders>
              <w:top w:val="nil"/>
              <w:left w:val="nil"/>
              <w:bottom w:val="nil"/>
              <w:right w:val="nil"/>
            </w:tcBorders>
          </w:tcPr>
          <w:p w14:paraId="47ABDF85" w14:textId="77777777" w:rsidR="00CF1EF7" w:rsidRDefault="00000000">
            <w:pPr>
              <w:spacing w:after="0"/>
            </w:pPr>
            <w:r>
              <w:rPr>
                <w:sz w:val="18"/>
              </w:rPr>
              <w:t>No AI functionality has been introduced</w:t>
            </w:r>
          </w:p>
        </w:tc>
        <w:tc>
          <w:tcPr>
            <w:tcW w:w="6547" w:type="dxa"/>
            <w:tcBorders>
              <w:top w:val="nil"/>
              <w:left w:val="nil"/>
              <w:bottom w:val="nil"/>
              <w:right w:val="nil"/>
            </w:tcBorders>
          </w:tcPr>
          <w:p w14:paraId="27AAD460" w14:textId="77777777" w:rsidR="00CF1EF7" w:rsidRDefault="00000000">
            <w:pPr>
              <w:spacing w:after="0"/>
            </w:pPr>
            <w:r>
              <w:rPr>
                <w:sz w:val="18"/>
              </w:rPr>
              <w:t>Verified. Section 3.5 enumerates every behaviour that could have been delegated to a model and names its deterministic implementation: SQL ranking (16.5), rule-based dispatch scoring (11.6), constraint-based itinerary sequencing (10.4), tariff-table pricing (12.4), threshold-based fraud rules (30.14), and a structured help centre in place of a chatbot (24.32). TC-901 enforces this at build time.</w:t>
            </w:r>
          </w:p>
        </w:tc>
      </w:tr>
      <w:tr w:rsidR="00CF1EF7" w14:paraId="5F5771E4" w14:textId="77777777">
        <w:trPr>
          <w:trHeight w:val="707"/>
        </w:trPr>
        <w:tc>
          <w:tcPr>
            <w:tcW w:w="401" w:type="dxa"/>
            <w:tcBorders>
              <w:top w:val="nil"/>
              <w:left w:val="nil"/>
              <w:bottom w:val="nil"/>
              <w:right w:val="nil"/>
            </w:tcBorders>
          </w:tcPr>
          <w:p w14:paraId="699777D4" w14:textId="77777777" w:rsidR="00CF1EF7" w:rsidRDefault="00000000">
            <w:pPr>
              <w:spacing w:after="0"/>
            </w:pPr>
            <w:r>
              <w:rPr>
                <w:sz w:val="18"/>
              </w:rPr>
              <w:t>18</w:t>
            </w:r>
          </w:p>
        </w:tc>
        <w:tc>
          <w:tcPr>
            <w:tcW w:w="2490" w:type="dxa"/>
            <w:tcBorders>
              <w:top w:val="nil"/>
              <w:left w:val="nil"/>
              <w:bottom w:val="nil"/>
              <w:right w:val="nil"/>
            </w:tcBorders>
          </w:tcPr>
          <w:p w14:paraId="72DCFC52" w14:textId="77777777" w:rsidR="00CF1EF7" w:rsidRDefault="00000000">
            <w:pPr>
              <w:spacing w:after="0" w:line="248" w:lineRule="auto"/>
            </w:pPr>
            <w:r>
              <w:rPr>
                <w:sz w:val="18"/>
              </w:rPr>
              <w:t xml:space="preserve">No unnecessary features were added to lengthen the </w:t>
            </w:r>
          </w:p>
          <w:p w14:paraId="22C8BCBE" w14:textId="77777777" w:rsidR="00CF1EF7" w:rsidRDefault="00000000">
            <w:pPr>
              <w:spacing w:after="0"/>
            </w:pPr>
            <w:r>
              <w:rPr>
                <w:sz w:val="18"/>
              </w:rPr>
              <w:t>document</w:t>
            </w:r>
          </w:p>
        </w:tc>
        <w:tc>
          <w:tcPr>
            <w:tcW w:w="6547" w:type="dxa"/>
            <w:tcBorders>
              <w:top w:val="nil"/>
              <w:left w:val="nil"/>
              <w:bottom w:val="nil"/>
              <w:right w:val="nil"/>
            </w:tcBorders>
          </w:tcPr>
          <w:p w14:paraId="09FD8EAE" w14:textId="77777777" w:rsidR="00CF1EF7" w:rsidRDefault="00000000">
            <w:pPr>
              <w:spacing w:after="0"/>
            </w:pPr>
            <w:r>
              <w:rPr>
                <w:sz w:val="18"/>
              </w:rPr>
              <w:t>Verified. Each subsystem traces to a problem in Section 3.1 or to a regulatory, financial or operational obligation. Deferred capabilities are listed in Section 38 rather than specified speculatively.</w:t>
            </w:r>
          </w:p>
        </w:tc>
      </w:tr>
    </w:tbl>
    <w:p w14:paraId="38B91903" w14:textId="77777777" w:rsidR="00CF1EF7" w:rsidRDefault="00000000">
      <w:pPr>
        <w:spacing w:after="595" w:line="260" w:lineRule="auto"/>
        <w:ind w:left="-5" w:hanging="10"/>
      </w:pPr>
      <w:r>
        <w:rPr>
          <w:noProof/>
        </w:rPr>
        <mc:AlternateContent>
          <mc:Choice Requires="wpg">
            <w:drawing>
              <wp:anchor distT="0" distB="0" distL="114300" distR="114300" simplePos="0" relativeHeight="251764736" behindDoc="0" locked="0" layoutInCell="1" allowOverlap="1" wp14:anchorId="14529096" wp14:editId="3E81780D">
                <wp:simplePos x="0" y="0"/>
                <wp:positionH relativeFrom="page">
                  <wp:posOffset>720090</wp:posOffset>
                </wp:positionH>
                <wp:positionV relativeFrom="page">
                  <wp:posOffset>8255010</wp:posOffset>
                </wp:positionV>
                <wp:extent cx="6120130" cy="9525"/>
                <wp:effectExtent l="0" t="0" r="0" b="0"/>
                <wp:wrapTopAndBottom/>
                <wp:docPr id="272933" name="Group 27293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409" name="Shape 1840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933" style="width:481.9pt;height:0.75pt;position:absolute;mso-position-horizontal-relative:page;mso-position-horizontal:absolute;margin-left:56.7pt;mso-position-vertical-relative:page;margin-top:650.001pt;" coordsize="61201,95">
                <v:shape id="Shape 18409" style="position:absolute;width:61201;height:0;left:0;top:0;" coordsize="6120130,0" path="m0,0l6120130,0">
                  <v:stroke weight="0.75pt" endcap="flat" joinstyle="round" on="true" color="#000000"/>
                  <v:fill on="false" color="#000000" opacity="0"/>
                </v:shape>
                <w10:wrap type="topAndBottom"/>
              </v:group>
            </w:pict>
          </mc:Fallback>
        </mc:AlternateContent>
      </w:r>
      <w:r>
        <w:rPr>
          <w:noProof/>
        </w:rPr>
        <mc:AlternateContent>
          <mc:Choice Requires="wpg">
            <w:drawing>
              <wp:anchor distT="0" distB="0" distL="114300" distR="114300" simplePos="0" relativeHeight="251765760" behindDoc="0" locked="0" layoutInCell="1" allowOverlap="1" wp14:anchorId="07E74EFC" wp14:editId="4FCDDF3B">
                <wp:simplePos x="0" y="0"/>
                <wp:positionH relativeFrom="column">
                  <wp:posOffset>-1269</wp:posOffset>
                </wp:positionH>
                <wp:positionV relativeFrom="paragraph">
                  <wp:posOffset>-5558154</wp:posOffset>
                </wp:positionV>
                <wp:extent cx="6120130" cy="9525"/>
                <wp:effectExtent l="0" t="0" r="0" b="0"/>
                <wp:wrapSquare wrapText="bothSides"/>
                <wp:docPr id="272932" name="Group 27293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368" name="Shape 1836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932" style="width:481.9pt;height:0.75pt;position:absolute;mso-position-horizontal-relative:text;mso-position-horizontal:absolute;margin-left:-0.0999985pt;mso-position-vertical-relative:text;margin-top:-437.65pt;" coordsize="61201,95">
                <v:shape id="Shape 18368"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Two residual risks are recorded rather than resolved, because they require commercial decisions outside this document: the choice of payment provider (Section 21.2), which affects settlement currency handling and mobilemoney coverage; and the routing provider’s caching terms (Section 12.3), which affect how long </w:t>
      </w:r>
      <w:r>
        <w:rPr>
          <w:rFonts w:ascii="Courier New" w:eastAsia="Courier New" w:hAnsi="Courier New" w:cs="Courier New"/>
          <w:sz w:val="15"/>
        </w:rPr>
        <w:t>route_cache</w:t>
      </w:r>
      <w:r>
        <w:rPr>
          <w:sz w:val="20"/>
        </w:rPr>
        <w:t xml:space="preserve"> entries may be retained. Neither changes the architecture, and both are isolated behind ports.</w:t>
      </w:r>
    </w:p>
    <w:p w14:paraId="3001521F" w14:textId="77777777" w:rsidR="00CF1EF7" w:rsidRDefault="00000000">
      <w:pPr>
        <w:pStyle w:val="Heading1"/>
        <w:tabs>
          <w:tab w:val="center" w:pos="2825"/>
        </w:tabs>
        <w:ind w:left="-15" w:firstLine="0"/>
      </w:pPr>
      <w:r>
        <w:t>44</w:t>
      </w:r>
      <w:r>
        <w:tab/>
        <w:t>Future Scalability and Roadmap</w:t>
      </w:r>
    </w:p>
    <w:p w14:paraId="3DB8346C" w14:textId="77777777" w:rsidR="00CF1EF7" w:rsidRDefault="00000000">
      <w:pPr>
        <w:tabs>
          <w:tab w:val="center" w:pos="2578"/>
        </w:tabs>
        <w:spacing w:after="98" w:line="265" w:lineRule="auto"/>
        <w:ind w:left="-15"/>
      </w:pPr>
      <w:r>
        <w:rPr>
          <w:b/>
          <w:color w:val="1F3864"/>
          <w:sz w:val="28"/>
        </w:rPr>
        <w:t>44.1</w:t>
      </w:r>
      <w:r>
        <w:rPr>
          <w:b/>
          <w:color w:val="1F3864"/>
          <w:sz w:val="28"/>
        </w:rPr>
        <w:tab/>
        <w:t>Scaling the Current Architecture</w:t>
      </w:r>
    </w:p>
    <w:tbl>
      <w:tblPr>
        <w:tblStyle w:val="TableGrid"/>
        <w:tblpPr w:vertAnchor="text" w:tblpX="108" w:tblpY="-1515"/>
        <w:tblOverlap w:val="never"/>
        <w:tblW w:w="9425" w:type="dxa"/>
        <w:tblInd w:w="0" w:type="dxa"/>
        <w:tblCellMar>
          <w:top w:w="0" w:type="dxa"/>
          <w:left w:w="0" w:type="dxa"/>
          <w:bottom w:w="0" w:type="dxa"/>
          <w:right w:w="0" w:type="dxa"/>
        </w:tblCellMar>
        <w:tblLook w:val="04A0" w:firstRow="1" w:lastRow="0" w:firstColumn="1" w:lastColumn="0" w:noHBand="0" w:noVBand="1"/>
      </w:tblPr>
      <w:tblGrid>
        <w:gridCol w:w="2088"/>
        <w:gridCol w:w="3453"/>
        <w:gridCol w:w="3884"/>
      </w:tblGrid>
      <w:tr w:rsidR="00CF1EF7" w14:paraId="24094116" w14:textId="77777777">
        <w:trPr>
          <w:trHeight w:val="253"/>
        </w:trPr>
        <w:tc>
          <w:tcPr>
            <w:tcW w:w="2088" w:type="dxa"/>
            <w:tcBorders>
              <w:top w:val="nil"/>
              <w:left w:val="nil"/>
              <w:bottom w:val="nil"/>
              <w:right w:val="nil"/>
            </w:tcBorders>
          </w:tcPr>
          <w:p w14:paraId="5EBFDFCF" w14:textId="77777777" w:rsidR="00CF1EF7" w:rsidRDefault="00000000">
            <w:pPr>
              <w:spacing w:after="0"/>
            </w:pPr>
            <w:r>
              <w:rPr>
                <w:sz w:val="18"/>
              </w:rPr>
              <w:t>Pressure</w:t>
            </w:r>
          </w:p>
        </w:tc>
        <w:tc>
          <w:tcPr>
            <w:tcW w:w="3453" w:type="dxa"/>
            <w:tcBorders>
              <w:top w:val="nil"/>
              <w:left w:val="nil"/>
              <w:bottom w:val="nil"/>
              <w:right w:val="nil"/>
            </w:tcBorders>
          </w:tcPr>
          <w:p w14:paraId="01F9FA78" w14:textId="77777777" w:rsidR="00CF1EF7" w:rsidRDefault="00000000">
            <w:pPr>
              <w:spacing w:after="0"/>
            </w:pPr>
            <w:r>
              <w:rPr>
                <w:sz w:val="18"/>
              </w:rPr>
              <w:t>First response</w:t>
            </w:r>
          </w:p>
        </w:tc>
        <w:tc>
          <w:tcPr>
            <w:tcW w:w="3884" w:type="dxa"/>
            <w:tcBorders>
              <w:top w:val="nil"/>
              <w:left w:val="nil"/>
              <w:bottom w:val="nil"/>
              <w:right w:val="nil"/>
            </w:tcBorders>
          </w:tcPr>
          <w:p w14:paraId="6E0A8124" w14:textId="77777777" w:rsidR="00CF1EF7" w:rsidRDefault="00000000">
            <w:pPr>
              <w:spacing w:after="0"/>
            </w:pPr>
            <w:r>
              <w:rPr>
                <w:sz w:val="18"/>
              </w:rPr>
              <w:t>Second response</w:t>
            </w:r>
          </w:p>
        </w:tc>
      </w:tr>
      <w:tr w:rsidR="00CF1EF7" w14:paraId="7D051BE5" w14:textId="77777777">
        <w:trPr>
          <w:trHeight w:val="526"/>
        </w:trPr>
        <w:tc>
          <w:tcPr>
            <w:tcW w:w="2088" w:type="dxa"/>
            <w:tcBorders>
              <w:top w:val="nil"/>
              <w:left w:val="nil"/>
              <w:bottom w:val="nil"/>
              <w:right w:val="nil"/>
            </w:tcBorders>
          </w:tcPr>
          <w:p w14:paraId="1212AEE7" w14:textId="77777777" w:rsidR="00CF1EF7" w:rsidRDefault="00000000">
            <w:pPr>
              <w:spacing w:after="0"/>
            </w:pPr>
            <w:r>
              <w:rPr>
                <w:sz w:val="18"/>
              </w:rPr>
              <w:t>Real-time connections</w:t>
            </w:r>
          </w:p>
        </w:tc>
        <w:tc>
          <w:tcPr>
            <w:tcW w:w="3453" w:type="dxa"/>
            <w:tcBorders>
              <w:top w:val="nil"/>
              <w:left w:val="nil"/>
              <w:bottom w:val="nil"/>
              <w:right w:val="nil"/>
            </w:tcBorders>
          </w:tcPr>
          <w:p w14:paraId="71CC9973" w14:textId="77777777" w:rsidR="00CF1EF7" w:rsidRDefault="00000000">
            <w:pPr>
              <w:spacing w:after="0"/>
            </w:pPr>
            <w:r>
              <w:rPr>
                <w:sz w:val="18"/>
              </w:rPr>
              <w:t>Scale WebSocket pods with Redis pub-sub fan-out</w:t>
            </w:r>
          </w:p>
        </w:tc>
        <w:tc>
          <w:tcPr>
            <w:tcW w:w="3884" w:type="dxa"/>
            <w:tcBorders>
              <w:top w:val="nil"/>
              <w:left w:val="nil"/>
              <w:bottom w:val="nil"/>
              <w:right w:val="nil"/>
            </w:tcBorders>
          </w:tcPr>
          <w:p w14:paraId="5127C032" w14:textId="77777777" w:rsidR="00CF1EF7" w:rsidRDefault="00000000">
            <w:pPr>
              <w:spacing w:after="0"/>
            </w:pPr>
            <w:r>
              <w:rPr>
                <w:sz w:val="18"/>
              </w:rPr>
              <w:t>Dedicated real-time service</w:t>
            </w:r>
          </w:p>
        </w:tc>
      </w:tr>
      <w:tr w:rsidR="00CF1EF7" w14:paraId="0BFDE17D" w14:textId="77777777">
        <w:trPr>
          <w:trHeight w:val="480"/>
        </w:trPr>
        <w:tc>
          <w:tcPr>
            <w:tcW w:w="2088" w:type="dxa"/>
            <w:tcBorders>
              <w:top w:val="nil"/>
              <w:left w:val="nil"/>
              <w:bottom w:val="nil"/>
              <w:right w:val="nil"/>
            </w:tcBorders>
          </w:tcPr>
          <w:p w14:paraId="480C294F" w14:textId="77777777" w:rsidR="00CF1EF7" w:rsidRDefault="00000000">
            <w:pPr>
              <w:spacing w:after="0"/>
            </w:pPr>
            <w:r>
              <w:rPr>
                <w:sz w:val="18"/>
              </w:rPr>
              <w:t>Reporting load</w:t>
            </w:r>
          </w:p>
        </w:tc>
        <w:tc>
          <w:tcPr>
            <w:tcW w:w="3453" w:type="dxa"/>
            <w:tcBorders>
              <w:top w:val="nil"/>
              <w:left w:val="nil"/>
              <w:bottom w:val="nil"/>
              <w:right w:val="nil"/>
            </w:tcBorders>
          </w:tcPr>
          <w:p w14:paraId="1599A520" w14:textId="77777777" w:rsidR="00CF1EF7" w:rsidRDefault="00000000">
            <w:pPr>
              <w:spacing w:after="0"/>
            </w:pPr>
            <w:r>
              <w:rPr>
                <w:sz w:val="18"/>
              </w:rPr>
              <w:t>Materialised nightly summaries</w:t>
            </w:r>
          </w:p>
        </w:tc>
        <w:tc>
          <w:tcPr>
            <w:tcW w:w="3884" w:type="dxa"/>
            <w:tcBorders>
              <w:top w:val="nil"/>
              <w:left w:val="nil"/>
              <w:bottom w:val="nil"/>
              <w:right w:val="nil"/>
            </w:tcBorders>
          </w:tcPr>
          <w:p w14:paraId="426085E8" w14:textId="77777777" w:rsidR="00CF1EF7" w:rsidRDefault="00000000">
            <w:pPr>
              <w:spacing w:after="0"/>
            </w:pPr>
            <w:r>
              <w:rPr>
                <w:sz w:val="18"/>
              </w:rPr>
              <w:t>A read-optimised analytical store fed by change data capture</w:t>
            </w:r>
          </w:p>
        </w:tc>
      </w:tr>
    </w:tbl>
    <w:p w14:paraId="25C02179" w14:textId="77777777" w:rsidR="00CF1EF7" w:rsidRDefault="00000000">
      <w:pPr>
        <w:tabs>
          <w:tab w:val="center" w:pos="2350"/>
        </w:tabs>
        <w:spacing w:after="98" w:line="265" w:lineRule="auto"/>
        <w:ind w:left="-15"/>
      </w:pPr>
      <w:r>
        <w:rPr>
          <w:noProof/>
        </w:rPr>
        <mc:AlternateContent>
          <mc:Choice Requires="wpg">
            <w:drawing>
              <wp:anchor distT="0" distB="0" distL="114300" distR="114300" simplePos="0" relativeHeight="251766784" behindDoc="0" locked="0" layoutInCell="1" allowOverlap="1" wp14:anchorId="27F9B16D" wp14:editId="31187804">
                <wp:simplePos x="0" y="0"/>
                <wp:positionH relativeFrom="column">
                  <wp:posOffset>-1269</wp:posOffset>
                </wp:positionH>
                <wp:positionV relativeFrom="paragraph">
                  <wp:posOffset>-789557</wp:posOffset>
                </wp:positionV>
                <wp:extent cx="6120130" cy="9525"/>
                <wp:effectExtent l="0" t="0" r="0" b="0"/>
                <wp:wrapSquare wrapText="bothSides"/>
                <wp:docPr id="274140" name="Group 27414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447" name="Shape 1844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140" style="width:481.9pt;height:0.75pt;position:absolute;mso-position-horizontal-relative:text;mso-position-horizontal:absolute;margin-left:-0.0999985pt;mso-position-vertical-relative:text;margin-top:-62.1699pt;" coordsize="61201,95">
                <v:shape id="Shape 18447"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44.2</w:t>
      </w:r>
      <w:r>
        <w:rPr>
          <w:b/>
          <w:color w:val="1F3864"/>
          <w:sz w:val="28"/>
        </w:rPr>
        <w:tab/>
        <w:t>Service Extraction Sequence</w:t>
      </w:r>
    </w:p>
    <w:p w14:paraId="56D0E71D" w14:textId="77777777" w:rsidR="00CF1EF7" w:rsidRDefault="00000000">
      <w:pPr>
        <w:spacing w:after="0" w:line="260" w:lineRule="auto"/>
        <w:ind w:left="-5" w:hanging="10"/>
      </w:pPr>
      <w:r>
        <w:rPr>
          <w:sz w:val="20"/>
        </w:rPr>
        <w:t>The modular monolith is designed so that extraction is a deployment change, not a rewrite. The order is chosen by consistency requirement: extract what needs the least transactional coupling first.</w:t>
      </w:r>
    </w:p>
    <w:tbl>
      <w:tblPr>
        <w:tblStyle w:val="TableGrid"/>
        <w:tblW w:w="9650" w:type="dxa"/>
        <w:tblInd w:w="-15" w:type="dxa"/>
        <w:tblCellMar>
          <w:top w:w="37" w:type="dxa"/>
          <w:left w:w="135" w:type="dxa"/>
          <w:bottom w:w="0" w:type="dxa"/>
          <w:right w:w="115" w:type="dxa"/>
        </w:tblCellMar>
        <w:tblLook w:val="04A0" w:firstRow="1" w:lastRow="0" w:firstColumn="1" w:lastColumn="0" w:noHBand="0" w:noVBand="1"/>
      </w:tblPr>
      <w:tblGrid>
        <w:gridCol w:w="9650"/>
      </w:tblGrid>
      <w:tr w:rsidR="00CF1EF7" w14:paraId="4D047016" w14:textId="77777777">
        <w:trPr>
          <w:trHeight w:val="2200"/>
        </w:trPr>
        <w:tc>
          <w:tcPr>
            <w:tcW w:w="9650" w:type="dxa"/>
            <w:tcBorders>
              <w:top w:val="nil"/>
              <w:left w:val="single" w:sz="8" w:space="0" w:color="B4C6E7"/>
              <w:bottom w:val="nil"/>
              <w:right w:val="nil"/>
            </w:tcBorders>
            <w:shd w:val="clear" w:color="auto" w:fill="F7F9FC"/>
          </w:tcPr>
          <w:p w14:paraId="273F1A4E" w14:textId="77777777" w:rsidR="00CF1EF7" w:rsidRDefault="00000000">
            <w:pPr>
              <w:numPr>
                <w:ilvl w:val="0"/>
                <w:numId w:val="26"/>
              </w:numPr>
              <w:spacing w:after="36"/>
              <w:ind w:hanging="271"/>
            </w:pPr>
            <w:r>
              <w:rPr>
                <w:rFonts w:ascii="Courier New" w:eastAsia="Courier New" w:hAnsi="Courier New" w:cs="Courier New"/>
                <w:sz w:val="15"/>
              </w:rPr>
              <w:t>Notification dispatcher   (no consistency requirement; event-driven already)</w:t>
            </w:r>
          </w:p>
          <w:p w14:paraId="3AE0E2DA" w14:textId="77777777" w:rsidR="00CF1EF7" w:rsidRDefault="00000000">
            <w:pPr>
              <w:numPr>
                <w:ilvl w:val="0"/>
                <w:numId w:val="26"/>
              </w:numPr>
              <w:spacing w:after="36"/>
              <w:ind w:hanging="271"/>
            </w:pPr>
            <w:r>
              <w:rPr>
                <w:rFonts w:ascii="Courier New" w:eastAsia="Courier New" w:hAnsi="Courier New" w:cs="Courier New"/>
                <w:sz w:val="15"/>
              </w:rPr>
              <w:t>Location / tracking gateway (write-heavy, tolerant of eventual consistency)</w:t>
            </w:r>
          </w:p>
          <w:p w14:paraId="606B87BB" w14:textId="77777777" w:rsidR="00CF1EF7" w:rsidRDefault="00000000">
            <w:pPr>
              <w:numPr>
                <w:ilvl w:val="0"/>
                <w:numId w:val="26"/>
              </w:numPr>
              <w:spacing w:after="36"/>
              <w:ind w:hanging="271"/>
            </w:pPr>
            <w:r>
              <w:rPr>
                <w:rFonts w:ascii="Courier New" w:eastAsia="Courier New" w:hAnsi="Courier New" w:cs="Courier New"/>
                <w:sz w:val="15"/>
              </w:rPr>
              <w:t>Catalogue &amp; search        (read-heavy, cache-friendly, no writes in the booking path)</w:t>
            </w:r>
          </w:p>
          <w:p w14:paraId="1842F62A" w14:textId="77777777" w:rsidR="00CF1EF7" w:rsidRDefault="00000000">
            <w:pPr>
              <w:numPr>
                <w:ilvl w:val="0"/>
                <w:numId w:val="26"/>
              </w:numPr>
              <w:spacing w:after="36"/>
              <w:ind w:hanging="271"/>
            </w:pPr>
            <w:r>
              <w:rPr>
                <w:rFonts w:ascii="Courier New" w:eastAsia="Courier New" w:hAnsi="Courier New" w:cs="Courier New"/>
                <w:sz w:val="15"/>
              </w:rPr>
              <w:t>Finance &amp; payouts         (batch-oriented, reconciles asynchronously)</w:t>
            </w:r>
          </w:p>
          <w:p w14:paraId="5BEA6BF1" w14:textId="77777777" w:rsidR="00CF1EF7" w:rsidRDefault="00000000">
            <w:pPr>
              <w:spacing w:after="36"/>
            </w:pPr>
            <w:r>
              <w:rPr>
                <w:rFonts w:ascii="Courier New" w:eastAsia="Courier New" w:hAnsi="Courier New" w:cs="Courier New"/>
                <w:sz w:val="15"/>
              </w:rPr>
              <w:t xml:space="preserve">  ── boundary of easy extraction ──</w:t>
            </w:r>
          </w:p>
          <w:p w14:paraId="4B3BEFB7" w14:textId="77777777" w:rsidR="00CF1EF7" w:rsidRDefault="00000000">
            <w:pPr>
              <w:numPr>
                <w:ilvl w:val="0"/>
                <w:numId w:val="26"/>
              </w:numPr>
              <w:spacing w:after="36"/>
              <w:ind w:hanging="271"/>
            </w:pPr>
            <w:r>
              <w:rPr>
                <w:rFonts w:ascii="Courier New" w:eastAsia="Courier New" w:hAnsi="Courier New" w:cs="Courier New"/>
                <w:sz w:val="15"/>
              </w:rPr>
              <w:t>Trip planning             (would require a distributed pricing contract)</w:t>
            </w:r>
          </w:p>
          <w:p w14:paraId="55682049" w14:textId="77777777" w:rsidR="00CF1EF7" w:rsidRDefault="00000000">
            <w:pPr>
              <w:spacing w:after="36"/>
            </w:pPr>
            <w:r>
              <w:rPr>
                <w:rFonts w:ascii="Courier New" w:eastAsia="Courier New" w:hAnsi="Courier New" w:cs="Courier New"/>
                <w:sz w:val="15"/>
              </w:rPr>
              <w:t xml:space="preserve">  X. Booking + inventory + payment  DO NOT EXTRACT</w:t>
            </w:r>
          </w:p>
          <w:p w14:paraId="16AB8470" w14:textId="77777777" w:rsidR="00CF1EF7" w:rsidRDefault="00000000">
            <w:pPr>
              <w:spacing w:after="0"/>
              <w:ind w:right="2178"/>
            </w:pPr>
            <w:r>
              <w:rPr>
                <w:rFonts w:ascii="Courier New" w:eastAsia="Courier New" w:hAnsi="Courier New" w:cs="Courier New"/>
                <w:sz w:val="15"/>
              </w:rPr>
              <w:t xml:space="preserve">     These three share the atomic transaction that makes the basket correct.      Splitting them converts a database transaction into a saga and is the      single most expensive mistake available to this system.</w:t>
            </w:r>
          </w:p>
        </w:tc>
      </w:tr>
    </w:tbl>
    <w:tbl>
      <w:tblPr>
        <w:tblStyle w:val="TableGrid"/>
        <w:tblpPr w:vertAnchor="text" w:tblpX="108" w:tblpY="412"/>
        <w:tblOverlap w:val="never"/>
        <w:tblW w:w="9439" w:type="dxa"/>
        <w:tblInd w:w="0" w:type="dxa"/>
        <w:tblCellMar>
          <w:top w:w="0" w:type="dxa"/>
          <w:left w:w="0" w:type="dxa"/>
          <w:bottom w:w="0" w:type="dxa"/>
          <w:right w:w="0" w:type="dxa"/>
        </w:tblCellMar>
        <w:tblLook w:val="04A0" w:firstRow="1" w:lastRow="0" w:firstColumn="1" w:lastColumn="0" w:noHBand="0" w:noVBand="1"/>
      </w:tblPr>
      <w:tblGrid>
        <w:gridCol w:w="612"/>
        <w:gridCol w:w="3804"/>
        <w:gridCol w:w="5023"/>
      </w:tblGrid>
      <w:tr w:rsidR="00CF1EF7" w14:paraId="4DB3EF9E" w14:textId="77777777">
        <w:trPr>
          <w:trHeight w:val="260"/>
        </w:trPr>
        <w:tc>
          <w:tcPr>
            <w:tcW w:w="612" w:type="dxa"/>
            <w:tcBorders>
              <w:top w:val="nil"/>
              <w:left w:val="nil"/>
              <w:bottom w:val="nil"/>
              <w:right w:val="nil"/>
            </w:tcBorders>
          </w:tcPr>
          <w:p w14:paraId="3E4CED0F" w14:textId="77777777" w:rsidR="00CF1EF7" w:rsidRDefault="00000000">
            <w:pPr>
              <w:spacing w:after="0"/>
              <w:jc w:val="both"/>
            </w:pPr>
            <w:r>
              <w:rPr>
                <w:sz w:val="18"/>
              </w:rPr>
              <w:t>Horizon</w:t>
            </w:r>
          </w:p>
        </w:tc>
        <w:tc>
          <w:tcPr>
            <w:tcW w:w="3804" w:type="dxa"/>
            <w:tcBorders>
              <w:top w:val="nil"/>
              <w:left w:val="nil"/>
              <w:bottom w:val="nil"/>
              <w:right w:val="nil"/>
            </w:tcBorders>
          </w:tcPr>
          <w:p w14:paraId="282F35F6" w14:textId="77777777" w:rsidR="00CF1EF7" w:rsidRDefault="00000000">
            <w:pPr>
              <w:spacing w:after="0"/>
              <w:ind w:left="351"/>
            </w:pPr>
            <w:r>
              <w:rPr>
                <w:sz w:val="18"/>
              </w:rPr>
              <w:t>Capability</w:t>
            </w:r>
          </w:p>
        </w:tc>
        <w:tc>
          <w:tcPr>
            <w:tcW w:w="5023" w:type="dxa"/>
            <w:tcBorders>
              <w:top w:val="nil"/>
              <w:left w:val="nil"/>
              <w:bottom w:val="nil"/>
              <w:right w:val="nil"/>
            </w:tcBorders>
          </w:tcPr>
          <w:p w14:paraId="3635EC38" w14:textId="77777777" w:rsidR="00CF1EF7" w:rsidRDefault="00000000">
            <w:pPr>
              <w:spacing w:after="0"/>
            </w:pPr>
            <w:r>
              <w:rPr>
                <w:sz w:val="18"/>
              </w:rPr>
              <w:t>Principal architectural work</w:t>
            </w:r>
          </w:p>
        </w:tc>
      </w:tr>
      <w:tr w:rsidR="00CF1EF7" w14:paraId="18B5D90B" w14:textId="77777777">
        <w:trPr>
          <w:trHeight w:val="533"/>
        </w:trPr>
        <w:tc>
          <w:tcPr>
            <w:tcW w:w="612" w:type="dxa"/>
            <w:tcBorders>
              <w:top w:val="nil"/>
              <w:left w:val="nil"/>
              <w:bottom w:val="nil"/>
              <w:right w:val="nil"/>
            </w:tcBorders>
          </w:tcPr>
          <w:p w14:paraId="0AFC60FC" w14:textId="77777777" w:rsidR="00CF1EF7" w:rsidRDefault="00000000">
            <w:pPr>
              <w:spacing w:after="0"/>
            </w:pPr>
            <w:r>
              <w:rPr>
                <w:sz w:val="18"/>
              </w:rPr>
              <w:t>V1.1</w:t>
            </w:r>
          </w:p>
        </w:tc>
        <w:tc>
          <w:tcPr>
            <w:tcW w:w="3804" w:type="dxa"/>
            <w:tcBorders>
              <w:top w:val="nil"/>
              <w:left w:val="nil"/>
              <w:bottom w:val="nil"/>
              <w:right w:val="nil"/>
            </w:tcBorders>
          </w:tcPr>
          <w:p w14:paraId="0F215C32" w14:textId="77777777" w:rsidR="00CF1EF7" w:rsidRDefault="00000000">
            <w:pPr>
              <w:spacing w:after="0"/>
              <w:ind w:left="351"/>
            </w:pPr>
            <w:r>
              <w:rPr>
                <w:sz w:val="18"/>
              </w:rPr>
              <w:t>Promotions, saved payment methods, additional languages, vehicle hire</w:t>
            </w:r>
          </w:p>
        </w:tc>
        <w:tc>
          <w:tcPr>
            <w:tcW w:w="5023" w:type="dxa"/>
            <w:tcBorders>
              <w:top w:val="nil"/>
              <w:left w:val="nil"/>
              <w:bottom w:val="nil"/>
              <w:right w:val="nil"/>
            </w:tcBorders>
          </w:tcPr>
          <w:p w14:paraId="0DDAA9EE" w14:textId="77777777" w:rsidR="00CF1EF7" w:rsidRDefault="00000000">
            <w:pPr>
              <w:spacing w:after="0"/>
            </w:pPr>
            <w:r>
              <w:rPr>
                <w:sz w:val="18"/>
              </w:rPr>
              <w:t>Discount entity in the pricing engine; locale content rows</w:t>
            </w:r>
          </w:p>
        </w:tc>
      </w:tr>
      <w:tr w:rsidR="00CF1EF7" w14:paraId="677F327D" w14:textId="77777777">
        <w:trPr>
          <w:trHeight w:val="526"/>
        </w:trPr>
        <w:tc>
          <w:tcPr>
            <w:tcW w:w="612" w:type="dxa"/>
            <w:tcBorders>
              <w:top w:val="nil"/>
              <w:left w:val="nil"/>
              <w:bottom w:val="nil"/>
              <w:right w:val="nil"/>
            </w:tcBorders>
          </w:tcPr>
          <w:p w14:paraId="13543CB6" w14:textId="77777777" w:rsidR="00CF1EF7" w:rsidRDefault="00000000">
            <w:pPr>
              <w:spacing w:after="0"/>
            </w:pPr>
            <w:r>
              <w:rPr>
                <w:sz w:val="18"/>
              </w:rPr>
              <w:t>V1.2</w:t>
            </w:r>
          </w:p>
        </w:tc>
        <w:tc>
          <w:tcPr>
            <w:tcW w:w="3804" w:type="dxa"/>
            <w:tcBorders>
              <w:top w:val="nil"/>
              <w:left w:val="nil"/>
              <w:bottom w:val="nil"/>
              <w:right w:val="nil"/>
            </w:tcBorders>
          </w:tcPr>
          <w:p w14:paraId="21A9D10F" w14:textId="77777777" w:rsidR="00CF1EF7" w:rsidRDefault="00000000">
            <w:pPr>
              <w:spacing w:after="0"/>
              <w:ind w:left="351" w:right="200"/>
            </w:pPr>
            <w:r>
              <w:rPr>
                <w:sz w:val="18"/>
              </w:rPr>
              <w:t>Public web booking front end; provider bulk import</w:t>
            </w:r>
          </w:p>
        </w:tc>
        <w:tc>
          <w:tcPr>
            <w:tcW w:w="5023" w:type="dxa"/>
            <w:tcBorders>
              <w:top w:val="nil"/>
              <w:left w:val="nil"/>
              <w:bottom w:val="nil"/>
              <w:right w:val="nil"/>
            </w:tcBorders>
          </w:tcPr>
          <w:p w14:paraId="0AC5F61B" w14:textId="77777777" w:rsidR="00CF1EF7" w:rsidRDefault="00000000">
            <w:pPr>
              <w:spacing w:after="0"/>
              <w:jc w:val="both"/>
            </w:pPr>
            <w:r>
              <w:rPr>
                <w:sz w:val="18"/>
              </w:rPr>
              <w:t>A second consumer of the same API; import pipeline with validation</w:t>
            </w:r>
          </w:p>
        </w:tc>
      </w:tr>
      <w:tr w:rsidR="00CF1EF7" w14:paraId="3D51ABB9" w14:textId="77777777">
        <w:trPr>
          <w:trHeight w:val="526"/>
        </w:trPr>
        <w:tc>
          <w:tcPr>
            <w:tcW w:w="612" w:type="dxa"/>
            <w:tcBorders>
              <w:top w:val="nil"/>
              <w:left w:val="nil"/>
              <w:bottom w:val="nil"/>
              <w:right w:val="nil"/>
            </w:tcBorders>
          </w:tcPr>
          <w:p w14:paraId="15C0C698" w14:textId="77777777" w:rsidR="00CF1EF7" w:rsidRDefault="00000000">
            <w:pPr>
              <w:spacing w:after="0"/>
            </w:pPr>
            <w:r>
              <w:rPr>
                <w:sz w:val="18"/>
              </w:rPr>
              <w:t>V2.0</w:t>
            </w:r>
          </w:p>
        </w:tc>
        <w:tc>
          <w:tcPr>
            <w:tcW w:w="3804" w:type="dxa"/>
            <w:tcBorders>
              <w:top w:val="nil"/>
              <w:left w:val="nil"/>
              <w:bottom w:val="nil"/>
              <w:right w:val="nil"/>
            </w:tcBorders>
          </w:tcPr>
          <w:p w14:paraId="1F8F7F40" w14:textId="77777777" w:rsidR="00CF1EF7" w:rsidRDefault="00000000">
            <w:pPr>
              <w:spacing w:after="0"/>
              <w:ind w:left="351"/>
            </w:pPr>
            <w:r>
              <w:rPr>
                <w:sz w:val="18"/>
              </w:rPr>
              <w:t>Mainland Tanzania</w:t>
            </w:r>
          </w:p>
        </w:tc>
        <w:tc>
          <w:tcPr>
            <w:tcW w:w="5023" w:type="dxa"/>
            <w:tcBorders>
              <w:top w:val="nil"/>
              <w:left w:val="nil"/>
              <w:bottom w:val="nil"/>
              <w:right w:val="nil"/>
            </w:tcBorders>
          </w:tcPr>
          <w:p w14:paraId="5F117F68" w14:textId="77777777" w:rsidR="00CF1EF7" w:rsidRDefault="00000000">
            <w:pPr>
              <w:spacing w:after="0"/>
            </w:pPr>
            <w:r>
              <w:rPr>
                <w:sz w:val="18"/>
              </w:rPr>
              <w:t>Catalogue data; new corridors and tariffs; park permit fees as a new line type; domestic flight legs as a new service class</w:t>
            </w:r>
          </w:p>
        </w:tc>
      </w:tr>
      <w:tr w:rsidR="00CF1EF7" w14:paraId="39C4DB9F" w14:textId="77777777">
        <w:trPr>
          <w:trHeight w:val="526"/>
        </w:trPr>
        <w:tc>
          <w:tcPr>
            <w:tcW w:w="612" w:type="dxa"/>
            <w:tcBorders>
              <w:top w:val="nil"/>
              <w:left w:val="nil"/>
              <w:bottom w:val="nil"/>
              <w:right w:val="nil"/>
            </w:tcBorders>
          </w:tcPr>
          <w:p w14:paraId="0135A41D" w14:textId="77777777" w:rsidR="00CF1EF7" w:rsidRDefault="00000000">
            <w:pPr>
              <w:spacing w:after="0"/>
            </w:pPr>
            <w:r>
              <w:rPr>
                <w:sz w:val="18"/>
              </w:rPr>
              <w:t>V2.1</w:t>
            </w:r>
          </w:p>
        </w:tc>
        <w:tc>
          <w:tcPr>
            <w:tcW w:w="3804" w:type="dxa"/>
            <w:tcBorders>
              <w:top w:val="nil"/>
              <w:left w:val="nil"/>
              <w:bottom w:val="nil"/>
              <w:right w:val="nil"/>
            </w:tcBorders>
          </w:tcPr>
          <w:p w14:paraId="01E5A017" w14:textId="77777777" w:rsidR="00CF1EF7" w:rsidRDefault="00000000">
            <w:pPr>
              <w:spacing w:after="0"/>
              <w:ind w:left="351"/>
            </w:pPr>
            <w:r>
              <w:rPr>
                <w:sz w:val="18"/>
              </w:rPr>
              <w:t>Flight status integration</w:t>
            </w:r>
          </w:p>
        </w:tc>
        <w:tc>
          <w:tcPr>
            <w:tcW w:w="5023" w:type="dxa"/>
            <w:tcBorders>
              <w:top w:val="nil"/>
              <w:left w:val="nil"/>
              <w:bottom w:val="nil"/>
              <w:right w:val="nil"/>
            </w:tcBorders>
          </w:tcPr>
          <w:p w14:paraId="613B44A2" w14:textId="77777777" w:rsidR="00CF1EF7" w:rsidRDefault="00000000">
            <w:pPr>
              <w:spacing w:after="0"/>
            </w:pPr>
            <w:r>
              <w:rPr>
                <w:sz w:val="18"/>
              </w:rPr>
              <w:t xml:space="preserve">Implement </w:t>
            </w:r>
            <w:r>
              <w:rPr>
                <w:rFonts w:ascii="Courier New" w:eastAsia="Courier New" w:hAnsi="Courier New" w:cs="Courier New"/>
                <w:sz w:val="15"/>
              </w:rPr>
              <w:t>FlightStatusPort</w:t>
            </w:r>
            <w:r>
              <w:rPr>
                <w:sz w:val="18"/>
              </w:rPr>
              <w:t>; automatic transfer re-timing and driver re-notification</w:t>
            </w:r>
          </w:p>
        </w:tc>
      </w:tr>
      <w:tr w:rsidR="00CF1EF7" w14:paraId="3478F5B0" w14:textId="77777777">
        <w:trPr>
          <w:trHeight w:val="526"/>
        </w:trPr>
        <w:tc>
          <w:tcPr>
            <w:tcW w:w="612" w:type="dxa"/>
            <w:tcBorders>
              <w:top w:val="nil"/>
              <w:left w:val="nil"/>
              <w:bottom w:val="nil"/>
              <w:right w:val="nil"/>
            </w:tcBorders>
          </w:tcPr>
          <w:p w14:paraId="502A290B" w14:textId="77777777" w:rsidR="00CF1EF7" w:rsidRDefault="00000000">
            <w:pPr>
              <w:spacing w:after="0"/>
            </w:pPr>
            <w:r>
              <w:rPr>
                <w:sz w:val="18"/>
              </w:rPr>
              <w:t>V2.2</w:t>
            </w:r>
          </w:p>
        </w:tc>
        <w:tc>
          <w:tcPr>
            <w:tcW w:w="3804" w:type="dxa"/>
            <w:tcBorders>
              <w:top w:val="nil"/>
              <w:left w:val="nil"/>
              <w:bottom w:val="nil"/>
              <w:right w:val="nil"/>
            </w:tcBorders>
          </w:tcPr>
          <w:p w14:paraId="7C75735E" w14:textId="77777777" w:rsidR="00CF1EF7" w:rsidRDefault="00000000">
            <w:pPr>
              <w:spacing w:after="0"/>
              <w:ind w:left="351"/>
            </w:pPr>
            <w:r>
              <w:rPr>
                <w:sz w:val="18"/>
              </w:rPr>
              <w:t>On-demand transfers</w:t>
            </w:r>
          </w:p>
        </w:tc>
        <w:tc>
          <w:tcPr>
            <w:tcW w:w="5023" w:type="dxa"/>
            <w:tcBorders>
              <w:top w:val="nil"/>
              <w:left w:val="nil"/>
              <w:bottom w:val="nil"/>
              <w:right w:val="nil"/>
            </w:tcBorders>
          </w:tcPr>
          <w:p w14:paraId="40D7DE53" w14:textId="77777777" w:rsidR="00CF1EF7" w:rsidRDefault="00000000">
            <w:pPr>
              <w:spacing w:after="0"/>
            </w:pPr>
            <w:r>
              <w:rPr>
                <w:sz w:val="18"/>
              </w:rPr>
              <w:t>Real-time supply matching; a shorter offer TTL; live pricing within the existing tariff framework</w:t>
            </w:r>
          </w:p>
        </w:tc>
      </w:tr>
      <w:tr w:rsidR="00CF1EF7" w14:paraId="661F5F1B" w14:textId="77777777">
        <w:trPr>
          <w:trHeight w:val="526"/>
        </w:trPr>
        <w:tc>
          <w:tcPr>
            <w:tcW w:w="612" w:type="dxa"/>
            <w:tcBorders>
              <w:top w:val="nil"/>
              <w:left w:val="nil"/>
              <w:bottom w:val="nil"/>
              <w:right w:val="nil"/>
            </w:tcBorders>
          </w:tcPr>
          <w:p w14:paraId="1F762B1E" w14:textId="77777777" w:rsidR="00CF1EF7" w:rsidRDefault="00000000">
            <w:pPr>
              <w:spacing w:after="0"/>
            </w:pPr>
            <w:r>
              <w:rPr>
                <w:sz w:val="18"/>
              </w:rPr>
              <w:t>V3.0</w:t>
            </w:r>
          </w:p>
        </w:tc>
        <w:tc>
          <w:tcPr>
            <w:tcW w:w="3804" w:type="dxa"/>
            <w:tcBorders>
              <w:top w:val="nil"/>
              <w:left w:val="nil"/>
              <w:bottom w:val="nil"/>
              <w:right w:val="nil"/>
            </w:tcBorders>
          </w:tcPr>
          <w:p w14:paraId="1360F0FF" w14:textId="77777777" w:rsidR="00CF1EF7" w:rsidRDefault="00000000">
            <w:pPr>
              <w:spacing w:after="0"/>
              <w:ind w:left="351"/>
            </w:pPr>
            <w:r>
              <w:rPr>
                <w:sz w:val="18"/>
              </w:rPr>
              <w:t>East African expansion</w:t>
            </w:r>
          </w:p>
        </w:tc>
        <w:tc>
          <w:tcPr>
            <w:tcW w:w="5023" w:type="dxa"/>
            <w:tcBorders>
              <w:top w:val="nil"/>
              <w:left w:val="nil"/>
              <w:bottom w:val="nil"/>
              <w:right w:val="nil"/>
            </w:tcBorders>
          </w:tcPr>
          <w:p w14:paraId="090A2AFA" w14:textId="77777777" w:rsidR="00CF1EF7" w:rsidRDefault="00000000">
            <w:pPr>
              <w:spacing w:after="0"/>
            </w:pPr>
            <w:r>
              <w:rPr>
                <w:sz w:val="18"/>
              </w:rPr>
              <w:t>Multi-country trips (see 44.3); cross-border transfer compliance; a second tax jurisdiction model</w:t>
            </w:r>
          </w:p>
        </w:tc>
      </w:tr>
      <w:tr w:rsidR="00CF1EF7" w14:paraId="657A3BCD" w14:textId="77777777">
        <w:trPr>
          <w:trHeight w:val="480"/>
        </w:trPr>
        <w:tc>
          <w:tcPr>
            <w:tcW w:w="612" w:type="dxa"/>
            <w:tcBorders>
              <w:top w:val="nil"/>
              <w:left w:val="nil"/>
              <w:bottom w:val="nil"/>
              <w:right w:val="nil"/>
            </w:tcBorders>
          </w:tcPr>
          <w:p w14:paraId="5C90880B" w14:textId="77777777" w:rsidR="00CF1EF7" w:rsidRDefault="00000000">
            <w:pPr>
              <w:spacing w:after="0"/>
            </w:pPr>
            <w:r>
              <w:rPr>
                <w:sz w:val="18"/>
              </w:rPr>
              <w:t>V3.1</w:t>
            </w:r>
          </w:p>
        </w:tc>
        <w:tc>
          <w:tcPr>
            <w:tcW w:w="3804" w:type="dxa"/>
            <w:tcBorders>
              <w:top w:val="nil"/>
              <w:left w:val="nil"/>
              <w:bottom w:val="nil"/>
              <w:right w:val="nil"/>
            </w:tcBorders>
          </w:tcPr>
          <w:p w14:paraId="2FBFE3CA" w14:textId="77777777" w:rsidR="00CF1EF7" w:rsidRDefault="00000000">
            <w:pPr>
              <w:spacing w:after="0"/>
              <w:ind w:left="351"/>
            </w:pPr>
            <w:r>
              <w:rPr>
                <w:sz w:val="18"/>
              </w:rPr>
              <w:t>Partner and agency API</w:t>
            </w:r>
          </w:p>
        </w:tc>
        <w:tc>
          <w:tcPr>
            <w:tcW w:w="5023" w:type="dxa"/>
            <w:tcBorders>
              <w:top w:val="nil"/>
              <w:left w:val="nil"/>
              <w:bottom w:val="nil"/>
              <w:right w:val="nil"/>
            </w:tcBorders>
          </w:tcPr>
          <w:p w14:paraId="6F929565" w14:textId="77777777" w:rsidR="00CF1EF7" w:rsidRDefault="00000000">
            <w:pPr>
              <w:spacing w:after="0"/>
            </w:pPr>
            <w:r>
              <w:rPr>
                <w:sz w:val="18"/>
              </w:rPr>
              <w:t>Public API with per-partner keys, quotas, and a partner commission dimension</w:t>
            </w:r>
          </w:p>
        </w:tc>
      </w:tr>
    </w:tbl>
    <w:p w14:paraId="1D5507E8" w14:textId="77777777" w:rsidR="00CF1EF7" w:rsidRDefault="00000000">
      <w:pPr>
        <w:tabs>
          <w:tab w:val="center" w:pos="2421"/>
        </w:tabs>
        <w:spacing w:after="63" w:line="265" w:lineRule="auto"/>
        <w:ind w:left="-15"/>
      </w:pPr>
      <w:r>
        <w:rPr>
          <w:noProof/>
        </w:rPr>
        <mc:AlternateContent>
          <mc:Choice Requires="wpg">
            <w:drawing>
              <wp:anchor distT="0" distB="0" distL="114300" distR="114300" simplePos="0" relativeHeight="251767808" behindDoc="0" locked="0" layoutInCell="1" allowOverlap="1" wp14:anchorId="12C10DFE" wp14:editId="13428944">
                <wp:simplePos x="0" y="0"/>
                <wp:positionH relativeFrom="column">
                  <wp:posOffset>-1269</wp:posOffset>
                </wp:positionH>
                <wp:positionV relativeFrom="paragraph">
                  <wp:posOffset>433452</wp:posOffset>
                </wp:positionV>
                <wp:extent cx="6120130" cy="9525"/>
                <wp:effectExtent l="0" t="0" r="0" b="0"/>
                <wp:wrapSquare wrapText="bothSides"/>
                <wp:docPr id="274141" name="Group 27414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498" name="Shape 1849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141" style="width:481.9pt;height:0.75pt;position:absolute;mso-position-horizontal-relative:text;mso-position-horizontal:absolute;margin-left:-0.0999985pt;mso-position-vertical-relative:text;margin-top:34.1301pt;" coordsize="61201,95">
                <v:shape id="Shape 18498"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44.3</w:t>
      </w:r>
      <w:r>
        <w:rPr>
          <w:b/>
          <w:color w:val="1F3864"/>
          <w:sz w:val="28"/>
        </w:rPr>
        <w:tab/>
        <w:t>Product Roadmap Beyond V1</w:t>
      </w:r>
    </w:p>
    <w:p w14:paraId="621D205A" w14:textId="77777777" w:rsidR="00CF1EF7" w:rsidRDefault="00000000">
      <w:pPr>
        <w:tabs>
          <w:tab w:val="center" w:pos="4386"/>
        </w:tabs>
        <w:spacing w:before="256" w:after="98" w:line="265" w:lineRule="auto"/>
        <w:ind w:left="-15"/>
      </w:pPr>
      <w:r>
        <w:rPr>
          <w:b/>
          <w:color w:val="1F3864"/>
          <w:sz w:val="28"/>
        </w:rPr>
        <w:t>44.4</w:t>
      </w:r>
      <w:r>
        <w:rPr>
          <w:b/>
          <w:color w:val="1F3864"/>
          <w:sz w:val="28"/>
        </w:rPr>
        <w:tab/>
        <w:t>Known Structural Changes Required for Multi-Destination Trips</w:t>
      </w:r>
    </w:p>
    <w:p w14:paraId="126F0B11" w14:textId="77777777" w:rsidR="00CF1EF7" w:rsidRDefault="00000000">
      <w:pPr>
        <w:spacing w:after="0" w:line="260" w:lineRule="auto"/>
        <w:ind w:left="-5" w:hanging="10"/>
      </w:pPr>
      <w:r>
        <w:rPr>
          <w:sz w:val="20"/>
        </w:rPr>
        <w:t>The single-destination assumption is deliberate for V1 and its removal is bounded:</w:t>
      </w:r>
    </w:p>
    <w:tbl>
      <w:tblPr>
        <w:tblStyle w:val="TableGrid"/>
        <w:tblW w:w="9650" w:type="dxa"/>
        <w:tblInd w:w="-15" w:type="dxa"/>
        <w:tblCellMar>
          <w:top w:w="38" w:type="dxa"/>
          <w:left w:w="135" w:type="dxa"/>
          <w:bottom w:w="0" w:type="dxa"/>
          <w:right w:w="2925" w:type="dxa"/>
        </w:tblCellMar>
        <w:tblLook w:val="04A0" w:firstRow="1" w:lastRow="0" w:firstColumn="1" w:lastColumn="0" w:noHBand="0" w:noVBand="1"/>
      </w:tblPr>
      <w:tblGrid>
        <w:gridCol w:w="9650"/>
      </w:tblGrid>
      <w:tr w:rsidR="00CF1EF7" w14:paraId="2765C294" w14:textId="77777777">
        <w:trPr>
          <w:trHeight w:val="3300"/>
        </w:trPr>
        <w:tc>
          <w:tcPr>
            <w:tcW w:w="9650" w:type="dxa"/>
            <w:tcBorders>
              <w:top w:val="nil"/>
              <w:left w:val="single" w:sz="8" w:space="0" w:color="B4C6E7"/>
              <w:bottom w:val="nil"/>
              <w:right w:val="nil"/>
            </w:tcBorders>
            <w:shd w:val="clear" w:color="auto" w:fill="F7F9FC"/>
          </w:tcPr>
          <w:p w14:paraId="49085401" w14:textId="77777777" w:rsidR="00CF1EF7" w:rsidRDefault="00000000">
            <w:pPr>
              <w:spacing w:after="256"/>
            </w:pPr>
            <w:r>
              <w:rPr>
                <w:rFonts w:ascii="Courier New" w:eastAsia="Courier New" w:hAnsi="Courier New" w:cs="Courier New"/>
                <w:sz w:val="15"/>
              </w:rPr>
              <w:t xml:space="preserve">  Today:   trip.destination_id  -&gt; destination   (single FK)</w:t>
            </w:r>
          </w:p>
          <w:p w14:paraId="5F8B997B" w14:textId="77777777" w:rsidR="00CF1EF7" w:rsidRDefault="00000000">
            <w:pPr>
              <w:spacing w:after="220" w:line="310" w:lineRule="auto"/>
              <w:jc w:val="both"/>
            </w:pPr>
            <w:r>
              <w:rPr>
                <w:rFonts w:ascii="Courier New" w:eastAsia="Courier New" w:hAnsi="Courier New" w:cs="Courier New"/>
                <w:sz w:val="15"/>
              </w:rPr>
              <w:t xml:space="preserve">  Target:  trip.primary_destination_id  -&gt; destination   (retained)            trip_destination (trip_id, destination_id, sequence_no,                              arrive_on, depart_on)       (new join table)</w:t>
            </w:r>
          </w:p>
          <w:p w14:paraId="098BEBD6" w14:textId="77777777" w:rsidR="00CF1EF7" w:rsidRDefault="00000000">
            <w:pPr>
              <w:spacing w:after="36"/>
            </w:pPr>
            <w:r>
              <w:rPr>
                <w:rFonts w:ascii="Courier New" w:eastAsia="Courier New" w:hAnsi="Courier New" w:cs="Courier New"/>
                <w:sz w:val="15"/>
              </w:rPr>
              <w:t xml:space="preserve">  Consequential changes:</w:t>
            </w:r>
          </w:p>
          <w:p w14:paraId="57E336A6" w14:textId="77777777" w:rsidR="00CF1EF7" w:rsidRDefault="00000000">
            <w:pPr>
              <w:numPr>
                <w:ilvl w:val="0"/>
                <w:numId w:val="27"/>
              </w:numPr>
              <w:spacing w:after="0" w:line="310" w:lineRule="auto"/>
              <w:ind w:right="90"/>
            </w:pPr>
            <w:r>
              <w:rPr>
                <w:rFonts w:ascii="Courier New" w:eastAsia="Courier New" w:hAnsi="Courier New" w:cs="Courier New"/>
                <w:sz w:val="15"/>
              </w:rPr>
              <w:t>itinerary day skeleton keyed by (day, destination) rather than day    - validation rule VR-03 must consider inter-destination transfers       including ferry and domestic flight legs</w:t>
            </w:r>
          </w:p>
          <w:p w14:paraId="42B46A34" w14:textId="77777777" w:rsidR="00CF1EF7" w:rsidRDefault="00000000">
            <w:pPr>
              <w:numPr>
                <w:ilvl w:val="0"/>
                <w:numId w:val="27"/>
              </w:numPr>
              <w:spacing w:after="0" w:line="310" w:lineRule="auto"/>
              <w:ind w:right="90"/>
            </w:pPr>
            <w:r>
              <w:rPr>
                <w:rFonts w:ascii="Courier New" w:eastAsia="Courier New" w:hAnsi="Courier New" w:cs="Courier New"/>
                <w:sz w:val="15"/>
              </w:rPr>
              <w:t>currency rule VR-10 must permit conversion across destinations      with a single presentment currency</w:t>
            </w:r>
          </w:p>
          <w:p w14:paraId="1E5B15F3" w14:textId="77777777" w:rsidR="00CF1EF7" w:rsidRDefault="00000000">
            <w:pPr>
              <w:numPr>
                <w:ilvl w:val="0"/>
                <w:numId w:val="27"/>
              </w:numPr>
              <w:spacing w:after="0"/>
              <w:ind w:right="90"/>
            </w:pPr>
            <w:r>
              <w:rPr>
                <w:rFonts w:ascii="Courier New" w:eastAsia="Courier New" w:hAnsi="Courier New" w:cs="Courier New"/>
                <w:sz w:val="15"/>
              </w:rPr>
              <w:t>catalogue queries filter by the destination set, not one id    - transfer corridors already support any origin-destination pair,       so no change is required there</w:t>
            </w:r>
          </w:p>
        </w:tc>
      </w:tr>
    </w:tbl>
    <w:p w14:paraId="05E65D32" w14:textId="77777777" w:rsidR="00CF1EF7" w:rsidRDefault="00000000">
      <w:pPr>
        <w:spacing w:after="596" w:line="260" w:lineRule="auto"/>
        <w:ind w:left="-5" w:hanging="10"/>
      </w:pPr>
      <w:r>
        <w:rPr>
          <w:sz w:val="20"/>
        </w:rPr>
        <w:t>Estimated at four to six engineering weeks, with no change to the booking, payment or finance modules — which is the point of having isolated them.</w:t>
      </w:r>
    </w:p>
    <w:p w14:paraId="7191E7D5" w14:textId="77777777" w:rsidR="00CF1EF7" w:rsidRDefault="00000000">
      <w:pPr>
        <w:pStyle w:val="Heading1"/>
        <w:ind w:left="-5"/>
      </w:pPr>
      <w:r>
        <w:t>Appendices</w:t>
      </w:r>
    </w:p>
    <w:tbl>
      <w:tblPr>
        <w:tblStyle w:val="TableGrid"/>
        <w:tblpPr w:vertAnchor="text" w:tblpX="108" w:tblpY="412"/>
        <w:tblOverlap w:val="never"/>
        <w:tblW w:w="9406" w:type="dxa"/>
        <w:tblInd w:w="0" w:type="dxa"/>
        <w:tblCellMar>
          <w:top w:w="0" w:type="dxa"/>
          <w:left w:w="0" w:type="dxa"/>
          <w:bottom w:w="0" w:type="dxa"/>
          <w:right w:w="0" w:type="dxa"/>
        </w:tblCellMar>
        <w:tblLook w:val="04A0" w:firstRow="1" w:lastRow="0" w:firstColumn="1" w:lastColumn="0" w:noHBand="0" w:noVBand="1"/>
      </w:tblPr>
      <w:tblGrid>
        <w:gridCol w:w="2088"/>
        <w:gridCol w:w="7318"/>
      </w:tblGrid>
      <w:tr w:rsidR="00CF1EF7" w14:paraId="23337DC8" w14:textId="77777777">
        <w:trPr>
          <w:trHeight w:val="260"/>
        </w:trPr>
        <w:tc>
          <w:tcPr>
            <w:tcW w:w="2088" w:type="dxa"/>
            <w:tcBorders>
              <w:top w:val="nil"/>
              <w:left w:val="nil"/>
              <w:bottom w:val="nil"/>
              <w:right w:val="nil"/>
            </w:tcBorders>
          </w:tcPr>
          <w:p w14:paraId="0577B7B7" w14:textId="77777777" w:rsidR="00CF1EF7" w:rsidRDefault="00000000">
            <w:pPr>
              <w:spacing w:after="0"/>
            </w:pPr>
            <w:r>
              <w:rPr>
                <w:sz w:val="18"/>
              </w:rPr>
              <w:t>Machine</w:t>
            </w:r>
          </w:p>
        </w:tc>
        <w:tc>
          <w:tcPr>
            <w:tcW w:w="7318" w:type="dxa"/>
            <w:tcBorders>
              <w:top w:val="nil"/>
              <w:left w:val="nil"/>
              <w:bottom w:val="nil"/>
              <w:right w:val="nil"/>
            </w:tcBorders>
          </w:tcPr>
          <w:p w14:paraId="5CCF9928" w14:textId="77777777" w:rsidR="00CF1EF7" w:rsidRDefault="00000000">
            <w:pPr>
              <w:spacing w:after="0"/>
            </w:pPr>
            <w:r>
              <w:rPr>
                <w:sz w:val="18"/>
              </w:rPr>
              <w:t>Values</w:t>
            </w:r>
          </w:p>
        </w:tc>
      </w:tr>
      <w:tr w:rsidR="00CF1EF7" w14:paraId="1F3632DD" w14:textId="77777777">
        <w:trPr>
          <w:trHeight w:val="307"/>
        </w:trPr>
        <w:tc>
          <w:tcPr>
            <w:tcW w:w="2088" w:type="dxa"/>
            <w:tcBorders>
              <w:top w:val="nil"/>
              <w:left w:val="nil"/>
              <w:bottom w:val="nil"/>
              <w:right w:val="nil"/>
            </w:tcBorders>
          </w:tcPr>
          <w:p w14:paraId="096D2ADD" w14:textId="77777777" w:rsidR="00CF1EF7" w:rsidRDefault="00000000">
            <w:pPr>
              <w:spacing w:after="0"/>
            </w:pPr>
            <w:r>
              <w:rPr>
                <w:sz w:val="18"/>
              </w:rPr>
              <w:t>Trip</w:t>
            </w:r>
          </w:p>
        </w:tc>
        <w:tc>
          <w:tcPr>
            <w:tcW w:w="7318" w:type="dxa"/>
            <w:tcBorders>
              <w:top w:val="nil"/>
              <w:left w:val="nil"/>
              <w:bottom w:val="nil"/>
              <w:right w:val="nil"/>
            </w:tcBorders>
          </w:tcPr>
          <w:p w14:paraId="3C122585" w14:textId="77777777" w:rsidR="00CF1EF7" w:rsidRDefault="00000000">
            <w:pPr>
              <w:spacing w:after="0"/>
            </w:pPr>
            <w:r>
              <w:rPr>
                <w:sz w:val="18"/>
              </w:rPr>
              <w:t>DRAFT, PRICED, PENDING_PAYMENT, CONFIRMED, IN_PROGRESS, COMPLETED, CANCELLED</w:t>
            </w:r>
          </w:p>
        </w:tc>
      </w:tr>
      <w:tr w:rsidR="00CF1EF7" w14:paraId="35D1486D" w14:textId="77777777">
        <w:trPr>
          <w:trHeight w:val="526"/>
        </w:trPr>
        <w:tc>
          <w:tcPr>
            <w:tcW w:w="2088" w:type="dxa"/>
            <w:tcBorders>
              <w:top w:val="nil"/>
              <w:left w:val="nil"/>
              <w:bottom w:val="nil"/>
              <w:right w:val="nil"/>
            </w:tcBorders>
          </w:tcPr>
          <w:p w14:paraId="7D4A1010" w14:textId="77777777" w:rsidR="00CF1EF7" w:rsidRDefault="00000000">
            <w:pPr>
              <w:spacing w:after="0"/>
            </w:pPr>
            <w:r>
              <w:rPr>
                <w:sz w:val="18"/>
              </w:rPr>
              <w:t>Booking</w:t>
            </w:r>
          </w:p>
        </w:tc>
        <w:tc>
          <w:tcPr>
            <w:tcW w:w="7318" w:type="dxa"/>
            <w:tcBorders>
              <w:top w:val="nil"/>
              <w:left w:val="nil"/>
              <w:bottom w:val="nil"/>
              <w:right w:val="nil"/>
            </w:tcBorders>
          </w:tcPr>
          <w:p w14:paraId="1D573678" w14:textId="77777777" w:rsidR="00CF1EF7" w:rsidRDefault="00000000">
            <w:pPr>
              <w:spacing w:after="0"/>
            </w:pPr>
            <w:r>
              <w:rPr>
                <w:sz w:val="18"/>
              </w:rPr>
              <w:t>DRAFT, PENDING, AWAITING_PROVIDER, CONFIRMED, IN_PROGRESS, COMPLETED, CANCELLED, REFUNDED, NO_SHOW, FAILED</w:t>
            </w:r>
          </w:p>
        </w:tc>
      </w:tr>
      <w:tr w:rsidR="00CF1EF7" w14:paraId="78D46061" w14:textId="77777777">
        <w:trPr>
          <w:trHeight w:val="526"/>
        </w:trPr>
        <w:tc>
          <w:tcPr>
            <w:tcW w:w="2088" w:type="dxa"/>
            <w:tcBorders>
              <w:top w:val="nil"/>
              <w:left w:val="nil"/>
              <w:bottom w:val="nil"/>
              <w:right w:val="nil"/>
            </w:tcBorders>
          </w:tcPr>
          <w:p w14:paraId="38D4453B" w14:textId="77777777" w:rsidR="00CF1EF7" w:rsidRDefault="00000000">
            <w:pPr>
              <w:spacing w:after="0"/>
            </w:pPr>
            <w:r>
              <w:rPr>
                <w:sz w:val="18"/>
              </w:rPr>
              <w:t>Payment</w:t>
            </w:r>
          </w:p>
        </w:tc>
        <w:tc>
          <w:tcPr>
            <w:tcW w:w="7318" w:type="dxa"/>
            <w:tcBorders>
              <w:top w:val="nil"/>
              <w:left w:val="nil"/>
              <w:bottom w:val="nil"/>
              <w:right w:val="nil"/>
            </w:tcBorders>
          </w:tcPr>
          <w:p w14:paraId="4270B4C9" w14:textId="77777777" w:rsidR="00CF1EF7" w:rsidRDefault="00000000">
            <w:pPr>
              <w:spacing w:after="0"/>
            </w:pPr>
            <w:r>
              <w:rPr>
                <w:sz w:val="18"/>
              </w:rPr>
              <w:t>INITIATED, PENDING, AUTHORISED, CAPTURED, PARTIALLY_REFUNDED, REFUNDED, FAILED, EXPIRED, DISPUTED, CHARGEBACK_LOST</w:t>
            </w:r>
          </w:p>
        </w:tc>
      </w:tr>
      <w:tr w:rsidR="00CF1EF7" w14:paraId="0F38854D" w14:textId="77777777">
        <w:trPr>
          <w:trHeight w:val="299"/>
        </w:trPr>
        <w:tc>
          <w:tcPr>
            <w:tcW w:w="2088" w:type="dxa"/>
            <w:tcBorders>
              <w:top w:val="nil"/>
              <w:left w:val="nil"/>
              <w:bottom w:val="nil"/>
              <w:right w:val="nil"/>
            </w:tcBorders>
          </w:tcPr>
          <w:p w14:paraId="06824F85" w14:textId="77777777" w:rsidR="00CF1EF7" w:rsidRDefault="00000000">
            <w:pPr>
              <w:spacing w:after="0"/>
            </w:pPr>
            <w:r>
              <w:rPr>
                <w:sz w:val="18"/>
              </w:rPr>
              <w:t>Refund</w:t>
            </w:r>
          </w:p>
        </w:tc>
        <w:tc>
          <w:tcPr>
            <w:tcW w:w="7318" w:type="dxa"/>
            <w:tcBorders>
              <w:top w:val="nil"/>
              <w:left w:val="nil"/>
              <w:bottom w:val="nil"/>
              <w:right w:val="nil"/>
            </w:tcBorders>
          </w:tcPr>
          <w:p w14:paraId="5031528B" w14:textId="77777777" w:rsidR="00CF1EF7" w:rsidRDefault="00000000">
            <w:pPr>
              <w:spacing w:after="0"/>
            </w:pPr>
            <w:r>
              <w:rPr>
                <w:sz w:val="18"/>
              </w:rPr>
              <w:t>REQUESTED, APPROVED, PENDING, SETTLED, FAILED</w:t>
            </w:r>
          </w:p>
        </w:tc>
      </w:tr>
      <w:tr w:rsidR="00CF1EF7" w14:paraId="31BEF85C" w14:textId="77777777">
        <w:trPr>
          <w:trHeight w:val="526"/>
        </w:trPr>
        <w:tc>
          <w:tcPr>
            <w:tcW w:w="2088" w:type="dxa"/>
            <w:tcBorders>
              <w:top w:val="nil"/>
              <w:left w:val="nil"/>
              <w:bottom w:val="nil"/>
              <w:right w:val="nil"/>
            </w:tcBorders>
          </w:tcPr>
          <w:p w14:paraId="065E968B" w14:textId="77777777" w:rsidR="00CF1EF7" w:rsidRDefault="00000000">
            <w:pPr>
              <w:spacing w:after="0"/>
            </w:pPr>
            <w:r>
              <w:rPr>
                <w:sz w:val="18"/>
              </w:rPr>
              <w:t>Driver assignment</w:t>
            </w:r>
          </w:p>
        </w:tc>
        <w:tc>
          <w:tcPr>
            <w:tcW w:w="7318" w:type="dxa"/>
            <w:tcBorders>
              <w:top w:val="nil"/>
              <w:left w:val="nil"/>
              <w:bottom w:val="nil"/>
              <w:right w:val="nil"/>
            </w:tcBorders>
          </w:tcPr>
          <w:p w14:paraId="75C2157B" w14:textId="77777777" w:rsidR="00CF1EF7" w:rsidRDefault="00000000">
            <w:pPr>
              <w:spacing w:after="0"/>
            </w:pPr>
            <w:r>
              <w:rPr>
                <w:sz w:val="18"/>
              </w:rPr>
              <w:t>PENDING, OFFERED, ASSIGNED, EN_ROUTE, ARRIVED, STARTED, COMPLETED, CANCELLED, UNFULFILLED, INCIDENT</w:t>
            </w:r>
          </w:p>
        </w:tc>
      </w:tr>
      <w:tr w:rsidR="00CF1EF7" w14:paraId="3216ED42" w14:textId="77777777">
        <w:trPr>
          <w:trHeight w:val="299"/>
        </w:trPr>
        <w:tc>
          <w:tcPr>
            <w:tcW w:w="2088" w:type="dxa"/>
            <w:tcBorders>
              <w:top w:val="nil"/>
              <w:left w:val="nil"/>
              <w:bottom w:val="nil"/>
              <w:right w:val="nil"/>
            </w:tcBorders>
          </w:tcPr>
          <w:p w14:paraId="064AB1D3" w14:textId="77777777" w:rsidR="00CF1EF7" w:rsidRDefault="00000000">
            <w:pPr>
              <w:spacing w:after="0"/>
            </w:pPr>
            <w:r>
              <w:rPr>
                <w:sz w:val="18"/>
              </w:rPr>
              <w:t>Driver availability</w:t>
            </w:r>
          </w:p>
        </w:tc>
        <w:tc>
          <w:tcPr>
            <w:tcW w:w="7318" w:type="dxa"/>
            <w:tcBorders>
              <w:top w:val="nil"/>
              <w:left w:val="nil"/>
              <w:bottom w:val="nil"/>
              <w:right w:val="nil"/>
            </w:tcBorders>
          </w:tcPr>
          <w:p w14:paraId="7A949B4E" w14:textId="77777777" w:rsidR="00CF1EF7" w:rsidRDefault="00000000">
            <w:pPr>
              <w:spacing w:after="0"/>
            </w:pPr>
            <w:r>
              <w:rPr>
                <w:sz w:val="18"/>
              </w:rPr>
              <w:t>OFFLINE, ONLINE, ENGAGED</w:t>
            </w:r>
          </w:p>
        </w:tc>
      </w:tr>
      <w:tr w:rsidR="00CF1EF7" w14:paraId="288C01B6" w14:textId="77777777">
        <w:trPr>
          <w:trHeight w:val="299"/>
        </w:trPr>
        <w:tc>
          <w:tcPr>
            <w:tcW w:w="2088" w:type="dxa"/>
            <w:tcBorders>
              <w:top w:val="nil"/>
              <w:left w:val="nil"/>
              <w:bottom w:val="nil"/>
              <w:right w:val="nil"/>
            </w:tcBorders>
          </w:tcPr>
          <w:p w14:paraId="3498C270" w14:textId="77777777" w:rsidR="00CF1EF7" w:rsidRDefault="00000000">
            <w:pPr>
              <w:spacing w:after="0"/>
            </w:pPr>
            <w:r>
              <w:rPr>
                <w:sz w:val="18"/>
              </w:rPr>
              <w:t>Inventory hold</w:t>
            </w:r>
          </w:p>
        </w:tc>
        <w:tc>
          <w:tcPr>
            <w:tcW w:w="7318" w:type="dxa"/>
            <w:tcBorders>
              <w:top w:val="nil"/>
              <w:left w:val="nil"/>
              <w:bottom w:val="nil"/>
              <w:right w:val="nil"/>
            </w:tcBorders>
          </w:tcPr>
          <w:p w14:paraId="636804C6" w14:textId="77777777" w:rsidR="00CF1EF7" w:rsidRDefault="00000000">
            <w:pPr>
              <w:spacing w:after="0"/>
            </w:pPr>
            <w:r>
              <w:rPr>
                <w:sz w:val="18"/>
              </w:rPr>
              <w:t>HELD, COMMITTED, RELEASED, EXPIRED</w:t>
            </w:r>
          </w:p>
        </w:tc>
      </w:tr>
      <w:tr w:rsidR="00CF1EF7" w14:paraId="730339F0" w14:textId="77777777">
        <w:trPr>
          <w:trHeight w:val="299"/>
        </w:trPr>
        <w:tc>
          <w:tcPr>
            <w:tcW w:w="2088" w:type="dxa"/>
            <w:tcBorders>
              <w:top w:val="nil"/>
              <w:left w:val="nil"/>
              <w:bottom w:val="nil"/>
              <w:right w:val="nil"/>
            </w:tcBorders>
          </w:tcPr>
          <w:p w14:paraId="1E2A7E88" w14:textId="77777777" w:rsidR="00CF1EF7" w:rsidRDefault="00000000">
            <w:pPr>
              <w:spacing w:after="0"/>
            </w:pPr>
            <w:r>
              <w:rPr>
                <w:sz w:val="18"/>
              </w:rPr>
              <w:t>Verification</w:t>
            </w:r>
          </w:p>
        </w:tc>
        <w:tc>
          <w:tcPr>
            <w:tcW w:w="7318" w:type="dxa"/>
            <w:tcBorders>
              <w:top w:val="nil"/>
              <w:left w:val="nil"/>
              <w:bottom w:val="nil"/>
              <w:right w:val="nil"/>
            </w:tcBorders>
          </w:tcPr>
          <w:p w14:paraId="5F44F1F5" w14:textId="77777777" w:rsidR="00CF1EF7" w:rsidRDefault="00000000">
            <w:pPr>
              <w:spacing w:after="0"/>
            </w:pPr>
            <w:r>
              <w:rPr>
                <w:sz w:val="18"/>
              </w:rPr>
              <w:t>DRAFT, SUBMITTED, UNDER_REVIEW, VERIFIED, REJECTED, SUSPENDED</w:t>
            </w:r>
          </w:p>
        </w:tc>
      </w:tr>
      <w:tr w:rsidR="00CF1EF7" w14:paraId="1261ECBB" w14:textId="77777777">
        <w:trPr>
          <w:trHeight w:val="299"/>
        </w:trPr>
        <w:tc>
          <w:tcPr>
            <w:tcW w:w="2088" w:type="dxa"/>
            <w:tcBorders>
              <w:top w:val="nil"/>
              <w:left w:val="nil"/>
              <w:bottom w:val="nil"/>
              <w:right w:val="nil"/>
            </w:tcBorders>
          </w:tcPr>
          <w:p w14:paraId="5DD2A8A4" w14:textId="77777777" w:rsidR="00CF1EF7" w:rsidRDefault="00000000">
            <w:pPr>
              <w:spacing w:after="0"/>
            </w:pPr>
            <w:r>
              <w:rPr>
                <w:sz w:val="18"/>
              </w:rPr>
              <w:t>Activity departure</w:t>
            </w:r>
          </w:p>
        </w:tc>
        <w:tc>
          <w:tcPr>
            <w:tcW w:w="7318" w:type="dxa"/>
            <w:tcBorders>
              <w:top w:val="nil"/>
              <w:left w:val="nil"/>
              <w:bottom w:val="nil"/>
              <w:right w:val="nil"/>
            </w:tcBorders>
          </w:tcPr>
          <w:p w14:paraId="759C908A" w14:textId="77777777" w:rsidR="00CF1EF7" w:rsidRDefault="00000000">
            <w:pPr>
              <w:spacing w:after="0"/>
            </w:pPr>
            <w:r>
              <w:rPr>
                <w:sz w:val="18"/>
              </w:rPr>
              <w:t>OPEN, FULL, CANCELLED, CLOSED</w:t>
            </w:r>
          </w:p>
        </w:tc>
      </w:tr>
      <w:tr w:rsidR="00CF1EF7" w14:paraId="629EC3A1" w14:textId="77777777">
        <w:trPr>
          <w:trHeight w:val="299"/>
        </w:trPr>
        <w:tc>
          <w:tcPr>
            <w:tcW w:w="2088" w:type="dxa"/>
            <w:tcBorders>
              <w:top w:val="nil"/>
              <w:left w:val="nil"/>
              <w:bottom w:val="nil"/>
              <w:right w:val="nil"/>
            </w:tcBorders>
          </w:tcPr>
          <w:p w14:paraId="51C3794E" w14:textId="77777777" w:rsidR="00CF1EF7" w:rsidRDefault="00000000">
            <w:pPr>
              <w:spacing w:after="0"/>
            </w:pPr>
            <w:r>
              <w:rPr>
                <w:sz w:val="18"/>
              </w:rPr>
              <w:t>Review</w:t>
            </w:r>
          </w:p>
        </w:tc>
        <w:tc>
          <w:tcPr>
            <w:tcW w:w="7318" w:type="dxa"/>
            <w:tcBorders>
              <w:top w:val="nil"/>
              <w:left w:val="nil"/>
              <w:bottom w:val="nil"/>
              <w:right w:val="nil"/>
            </w:tcBorders>
          </w:tcPr>
          <w:p w14:paraId="53118817" w14:textId="77777777" w:rsidR="00CF1EF7" w:rsidRDefault="00000000">
            <w:pPr>
              <w:spacing w:after="0"/>
            </w:pPr>
            <w:r>
              <w:rPr>
                <w:sz w:val="18"/>
              </w:rPr>
              <w:t>PENDING, PUBLISHED, REJECTED, WITHDRAWN</w:t>
            </w:r>
          </w:p>
        </w:tc>
      </w:tr>
      <w:tr w:rsidR="00CF1EF7" w14:paraId="44AC5A6C" w14:textId="77777777">
        <w:trPr>
          <w:trHeight w:val="299"/>
        </w:trPr>
        <w:tc>
          <w:tcPr>
            <w:tcW w:w="2088" w:type="dxa"/>
            <w:tcBorders>
              <w:top w:val="nil"/>
              <w:left w:val="nil"/>
              <w:bottom w:val="nil"/>
              <w:right w:val="nil"/>
            </w:tcBorders>
          </w:tcPr>
          <w:p w14:paraId="7FC3D931" w14:textId="77777777" w:rsidR="00CF1EF7" w:rsidRDefault="00000000">
            <w:pPr>
              <w:spacing w:after="0"/>
            </w:pPr>
            <w:r>
              <w:rPr>
                <w:sz w:val="18"/>
              </w:rPr>
              <w:t>Payout</w:t>
            </w:r>
          </w:p>
        </w:tc>
        <w:tc>
          <w:tcPr>
            <w:tcW w:w="7318" w:type="dxa"/>
            <w:tcBorders>
              <w:top w:val="nil"/>
              <w:left w:val="nil"/>
              <w:bottom w:val="nil"/>
              <w:right w:val="nil"/>
            </w:tcBorders>
          </w:tcPr>
          <w:p w14:paraId="1770279C" w14:textId="77777777" w:rsidR="00CF1EF7" w:rsidRDefault="00000000">
            <w:pPr>
              <w:spacing w:after="0"/>
            </w:pPr>
            <w:r>
              <w:rPr>
                <w:sz w:val="18"/>
              </w:rPr>
              <w:t>DRAFT, PENDING_APPROVAL, APPROVED, PAID, FAILED</w:t>
            </w:r>
          </w:p>
        </w:tc>
      </w:tr>
      <w:tr w:rsidR="00CF1EF7" w14:paraId="43B43126" w14:textId="77777777">
        <w:trPr>
          <w:trHeight w:val="253"/>
        </w:trPr>
        <w:tc>
          <w:tcPr>
            <w:tcW w:w="2088" w:type="dxa"/>
            <w:tcBorders>
              <w:top w:val="nil"/>
              <w:left w:val="nil"/>
              <w:bottom w:val="nil"/>
              <w:right w:val="nil"/>
            </w:tcBorders>
          </w:tcPr>
          <w:p w14:paraId="2315B767" w14:textId="77777777" w:rsidR="00CF1EF7" w:rsidRDefault="00000000">
            <w:pPr>
              <w:spacing w:after="0"/>
            </w:pPr>
            <w:r>
              <w:rPr>
                <w:sz w:val="18"/>
              </w:rPr>
              <w:t>User account</w:t>
            </w:r>
          </w:p>
        </w:tc>
        <w:tc>
          <w:tcPr>
            <w:tcW w:w="7318" w:type="dxa"/>
            <w:tcBorders>
              <w:top w:val="nil"/>
              <w:left w:val="nil"/>
              <w:bottom w:val="nil"/>
              <w:right w:val="nil"/>
            </w:tcBorders>
          </w:tcPr>
          <w:p w14:paraId="1329BFEA" w14:textId="77777777" w:rsidR="00CF1EF7" w:rsidRDefault="00000000">
            <w:pPr>
              <w:spacing w:after="0"/>
            </w:pPr>
            <w:r>
              <w:rPr>
                <w:sz w:val="18"/>
              </w:rPr>
              <w:t>PENDING, ACTIVE, SUSPENDED, CLOSED</w:t>
            </w:r>
          </w:p>
        </w:tc>
      </w:tr>
    </w:tbl>
    <w:p w14:paraId="72CE6108" w14:textId="77777777" w:rsidR="00CF1EF7" w:rsidRDefault="00000000">
      <w:pPr>
        <w:spacing w:after="63" w:line="265" w:lineRule="auto"/>
        <w:ind w:left="-5" w:hanging="10"/>
      </w:pPr>
      <w:r>
        <w:rPr>
          <w:noProof/>
        </w:rPr>
        <mc:AlternateContent>
          <mc:Choice Requires="wpg">
            <w:drawing>
              <wp:anchor distT="0" distB="0" distL="114300" distR="114300" simplePos="0" relativeHeight="251768832" behindDoc="0" locked="0" layoutInCell="1" allowOverlap="1" wp14:anchorId="7A98ADD2" wp14:editId="4E51535D">
                <wp:simplePos x="0" y="0"/>
                <wp:positionH relativeFrom="column">
                  <wp:posOffset>-1269</wp:posOffset>
                </wp:positionH>
                <wp:positionV relativeFrom="paragraph">
                  <wp:posOffset>434087</wp:posOffset>
                </wp:positionV>
                <wp:extent cx="6120130" cy="9525"/>
                <wp:effectExtent l="0" t="0" r="0" b="0"/>
                <wp:wrapSquare wrapText="bothSides"/>
                <wp:docPr id="274848" name="Group 27484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562" name="Shape 1856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848" style="width:481.9pt;height:0.75pt;position:absolute;mso-position-horizontal-relative:text;mso-position-horizontal:absolute;margin-left:-0.0999985pt;mso-position-vertical-relative:text;margin-top:34.1801pt;" coordsize="61201,95">
                <v:shape id="Shape 18562" style="position:absolute;width:61201;height:0;left:0;top:0;" coordsize="6120130,0" path="m0,0l6120130,0">
                  <v:stroke weight="0.75pt" endcap="flat" joinstyle="round" on="true" color="#000000"/>
                  <v:fill on="false" color="#000000" opacity="0"/>
                </v:shape>
                <w10:wrap type="square"/>
              </v:group>
            </w:pict>
          </mc:Fallback>
        </mc:AlternateContent>
      </w:r>
      <w:r>
        <w:rPr>
          <w:b/>
          <w:color w:val="1F3864"/>
          <w:sz w:val="28"/>
        </w:rPr>
        <w:t>Appendix A — Glossary of Status Values</w:t>
      </w:r>
    </w:p>
    <w:p w14:paraId="726D7520" w14:textId="77777777" w:rsidR="00CF1EF7" w:rsidRDefault="00000000">
      <w:pPr>
        <w:spacing w:before="256" w:after="98" w:line="265" w:lineRule="auto"/>
        <w:ind w:left="-5" w:hanging="10"/>
      </w:pPr>
      <w:r>
        <w:rPr>
          <w:b/>
          <w:color w:val="1F3864"/>
          <w:sz w:val="28"/>
        </w:rPr>
        <w:t>Appendix B — System Settings Register</w:t>
      </w:r>
    </w:p>
    <w:tbl>
      <w:tblPr>
        <w:tblStyle w:val="TableGrid"/>
        <w:tblpPr w:vertAnchor="text" w:tblpX="108" w:tblpY="717"/>
        <w:tblOverlap w:val="never"/>
        <w:tblW w:w="8708" w:type="dxa"/>
        <w:tblInd w:w="0" w:type="dxa"/>
        <w:tblCellMar>
          <w:top w:w="0" w:type="dxa"/>
          <w:left w:w="0" w:type="dxa"/>
          <w:bottom w:w="0" w:type="dxa"/>
          <w:right w:w="0" w:type="dxa"/>
        </w:tblCellMar>
        <w:tblLook w:val="04A0" w:firstRow="1" w:lastRow="0" w:firstColumn="1" w:lastColumn="0" w:noHBand="0" w:noVBand="1"/>
      </w:tblPr>
      <w:tblGrid>
        <w:gridCol w:w="3132"/>
        <w:gridCol w:w="2489"/>
        <w:gridCol w:w="3087"/>
      </w:tblGrid>
      <w:tr w:rsidR="00CF1EF7" w14:paraId="76426172" w14:textId="77777777">
        <w:trPr>
          <w:trHeight w:val="260"/>
        </w:trPr>
        <w:tc>
          <w:tcPr>
            <w:tcW w:w="3132" w:type="dxa"/>
            <w:tcBorders>
              <w:top w:val="nil"/>
              <w:left w:val="nil"/>
              <w:bottom w:val="nil"/>
              <w:right w:val="nil"/>
            </w:tcBorders>
          </w:tcPr>
          <w:p w14:paraId="6C334B54" w14:textId="77777777" w:rsidR="00CF1EF7" w:rsidRDefault="00000000">
            <w:pPr>
              <w:spacing w:after="0"/>
            </w:pPr>
            <w:r>
              <w:rPr>
                <w:sz w:val="18"/>
              </w:rPr>
              <w:t>Key</w:t>
            </w:r>
          </w:p>
        </w:tc>
        <w:tc>
          <w:tcPr>
            <w:tcW w:w="2489" w:type="dxa"/>
            <w:tcBorders>
              <w:top w:val="nil"/>
              <w:left w:val="nil"/>
              <w:bottom w:val="nil"/>
              <w:right w:val="nil"/>
            </w:tcBorders>
          </w:tcPr>
          <w:p w14:paraId="06DDB55A" w14:textId="77777777" w:rsidR="00CF1EF7" w:rsidRDefault="00000000">
            <w:pPr>
              <w:spacing w:after="0"/>
            </w:pPr>
            <w:r>
              <w:rPr>
                <w:sz w:val="18"/>
              </w:rPr>
              <w:t>Default</w:t>
            </w:r>
          </w:p>
        </w:tc>
        <w:tc>
          <w:tcPr>
            <w:tcW w:w="3087" w:type="dxa"/>
            <w:tcBorders>
              <w:top w:val="nil"/>
              <w:left w:val="nil"/>
              <w:bottom w:val="nil"/>
              <w:right w:val="nil"/>
            </w:tcBorders>
          </w:tcPr>
          <w:p w14:paraId="0282FD77" w14:textId="77777777" w:rsidR="00CF1EF7" w:rsidRDefault="00000000">
            <w:pPr>
              <w:spacing w:after="0"/>
            </w:pPr>
            <w:r>
              <w:rPr>
                <w:sz w:val="18"/>
              </w:rPr>
              <w:t>Effect</w:t>
            </w:r>
          </w:p>
        </w:tc>
      </w:tr>
      <w:tr w:rsidR="00CF1EF7" w14:paraId="119043B4" w14:textId="77777777">
        <w:trPr>
          <w:trHeight w:val="466"/>
        </w:trPr>
        <w:tc>
          <w:tcPr>
            <w:tcW w:w="3132" w:type="dxa"/>
            <w:tcBorders>
              <w:top w:val="nil"/>
              <w:left w:val="nil"/>
              <w:bottom w:val="nil"/>
              <w:right w:val="nil"/>
            </w:tcBorders>
          </w:tcPr>
          <w:p w14:paraId="6BA13A7D" w14:textId="77777777" w:rsidR="00CF1EF7" w:rsidRDefault="00000000">
            <w:pPr>
              <w:spacing w:after="0"/>
              <w:ind w:right="153"/>
            </w:pPr>
            <w:r>
              <w:rPr>
                <w:rFonts w:ascii="Courier New" w:eastAsia="Courier New" w:hAnsi="Courier New" w:cs="Courier New"/>
                <w:sz w:val="15"/>
              </w:rPr>
              <w:t>buffer.arrival_processing_minute s</w:t>
            </w:r>
          </w:p>
        </w:tc>
        <w:tc>
          <w:tcPr>
            <w:tcW w:w="2489" w:type="dxa"/>
            <w:tcBorders>
              <w:top w:val="nil"/>
              <w:left w:val="nil"/>
              <w:bottom w:val="nil"/>
              <w:right w:val="nil"/>
            </w:tcBorders>
          </w:tcPr>
          <w:p w14:paraId="234DC9B8" w14:textId="77777777" w:rsidR="00CF1EF7" w:rsidRDefault="00000000">
            <w:pPr>
              <w:spacing w:after="0"/>
            </w:pPr>
            <w:r>
              <w:rPr>
                <w:sz w:val="18"/>
              </w:rPr>
              <w:t>45</w:t>
            </w:r>
          </w:p>
        </w:tc>
        <w:tc>
          <w:tcPr>
            <w:tcW w:w="3087" w:type="dxa"/>
            <w:tcBorders>
              <w:top w:val="nil"/>
              <w:left w:val="nil"/>
              <w:bottom w:val="nil"/>
              <w:right w:val="nil"/>
            </w:tcBorders>
          </w:tcPr>
          <w:p w14:paraId="7A405881" w14:textId="77777777" w:rsidR="00CF1EF7" w:rsidRDefault="00000000">
            <w:pPr>
              <w:spacing w:after="0"/>
            </w:pPr>
            <w:r>
              <w:rPr>
                <w:sz w:val="18"/>
              </w:rPr>
              <w:t>Delay between flight arrival and pickup</w:t>
            </w:r>
          </w:p>
        </w:tc>
      </w:tr>
      <w:tr w:rsidR="00CF1EF7" w14:paraId="12D487DC" w14:textId="77777777">
        <w:trPr>
          <w:trHeight w:val="299"/>
        </w:trPr>
        <w:tc>
          <w:tcPr>
            <w:tcW w:w="3132" w:type="dxa"/>
            <w:tcBorders>
              <w:top w:val="nil"/>
              <w:left w:val="nil"/>
              <w:bottom w:val="nil"/>
              <w:right w:val="nil"/>
            </w:tcBorders>
          </w:tcPr>
          <w:p w14:paraId="66820729" w14:textId="77777777" w:rsidR="00CF1EF7" w:rsidRDefault="00000000">
            <w:pPr>
              <w:spacing w:after="0"/>
            </w:pPr>
            <w:r>
              <w:rPr>
                <w:rFonts w:ascii="Courier New" w:eastAsia="Courier New" w:hAnsi="Courier New" w:cs="Courier New"/>
                <w:sz w:val="15"/>
              </w:rPr>
              <w:t>buffer.airport_departure_minutes</w:t>
            </w:r>
          </w:p>
        </w:tc>
        <w:tc>
          <w:tcPr>
            <w:tcW w:w="2489" w:type="dxa"/>
            <w:tcBorders>
              <w:top w:val="nil"/>
              <w:left w:val="nil"/>
              <w:bottom w:val="nil"/>
              <w:right w:val="nil"/>
            </w:tcBorders>
          </w:tcPr>
          <w:p w14:paraId="2559A7A2" w14:textId="77777777" w:rsidR="00CF1EF7" w:rsidRDefault="00000000">
            <w:pPr>
              <w:spacing w:after="0"/>
            </w:pPr>
            <w:r>
              <w:rPr>
                <w:sz w:val="18"/>
              </w:rPr>
              <w:t>180</w:t>
            </w:r>
          </w:p>
        </w:tc>
        <w:tc>
          <w:tcPr>
            <w:tcW w:w="3087" w:type="dxa"/>
            <w:tcBorders>
              <w:top w:val="nil"/>
              <w:left w:val="nil"/>
              <w:bottom w:val="nil"/>
              <w:right w:val="nil"/>
            </w:tcBorders>
          </w:tcPr>
          <w:p w14:paraId="7B80AF5D" w14:textId="77777777" w:rsidR="00CF1EF7" w:rsidRDefault="00000000">
            <w:pPr>
              <w:spacing w:after="0"/>
            </w:pPr>
            <w:r>
              <w:rPr>
                <w:sz w:val="18"/>
              </w:rPr>
              <w:t>Required arrival before departure flight</w:t>
            </w:r>
          </w:p>
        </w:tc>
      </w:tr>
      <w:tr w:rsidR="00CF1EF7" w14:paraId="458378FA" w14:textId="77777777">
        <w:trPr>
          <w:trHeight w:val="299"/>
        </w:trPr>
        <w:tc>
          <w:tcPr>
            <w:tcW w:w="3132" w:type="dxa"/>
            <w:tcBorders>
              <w:top w:val="nil"/>
              <w:left w:val="nil"/>
              <w:bottom w:val="nil"/>
              <w:right w:val="nil"/>
            </w:tcBorders>
          </w:tcPr>
          <w:p w14:paraId="7E6CCD2C" w14:textId="77777777" w:rsidR="00CF1EF7" w:rsidRDefault="00000000">
            <w:pPr>
              <w:spacing w:after="0"/>
            </w:pPr>
            <w:r>
              <w:rPr>
                <w:rFonts w:ascii="Courier New" w:eastAsia="Courier New" w:hAnsi="Courier New" w:cs="Courier New"/>
                <w:sz w:val="15"/>
              </w:rPr>
              <w:t>buffer.activity_minutes</w:t>
            </w:r>
          </w:p>
        </w:tc>
        <w:tc>
          <w:tcPr>
            <w:tcW w:w="2489" w:type="dxa"/>
            <w:tcBorders>
              <w:top w:val="nil"/>
              <w:left w:val="nil"/>
              <w:bottom w:val="nil"/>
              <w:right w:val="nil"/>
            </w:tcBorders>
          </w:tcPr>
          <w:p w14:paraId="2F08116A" w14:textId="77777777" w:rsidR="00CF1EF7" w:rsidRDefault="00000000">
            <w:pPr>
              <w:spacing w:after="0"/>
            </w:pPr>
            <w:r>
              <w:rPr>
                <w:sz w:val="18"/>
              </w:rPr>
              <w:t>15</w:t>
            </w:r>
          </w:p>
        </w:tc>
        <w:tc>
          <w:tcPr>
            <w:tcW w:w="3087" w:type="dxa"/>
            <w:tcBorders>
              <w:top w:val="nil"/>
              <w:left w:val="nil"/>
              <w:bottom w:val="nil"/>
              <w:right w:val="nil"/>
            </w:tcBorders>
          </w:tcPr>
          <w:p w14:paraId="6390CFDF" w14:textId="77777777" w:rsidR="00CF1EF7" w:rsidRDefault="00000000">
            <w:pPr>
              <w:spacing w:after="0"/>
            </w:pPr>
            <w:r>
              <w:rPr>
                <w:sz w:val="18"/>
              </w:rPr>
              <w:t>Slack before an activity start</w:t>
            </w:r>
          </w:p>
        </w:tc>
      </w:tr>
      <w:tr w:rsidR="00CF1EF7" w14:paraId="018E7C37" w14:textId="77777777">
        <w:trPr>
          <w:trHeight w:val="299"/>
        </w:trPr>
        <w:tc>
          <w:tcPr>
            <w:tcW w:w="3132" w:type="dxa"/>
            <w:tcBorders>
              <w:top w:val="nil"/>
              <w:left w:val="nil"/>
              <w:bottom w:val="nil"/>
              <w:right w:val="nil"/>
            </w:tcBorders>
          </w:tcPr>
          <w:p w14:paraId="5FC4D5ED" w14:textId="77777777" w:rsidR="00CF1EF7" w:rsidRDefault="00000000">
            <w:pPr>
              <w:spacing w:after="0"/>
            </w:pPr>
            <w:r>
              <w:rPr>
                <w:rFonts w:ascii="Courier New" w:eastAsia="Courier New" w:hAnsi="Courier New" w:cs="Courier New"/>
                <w:sz w:val="15"/>
              </w:rPr>
              <w:t>quote.ttl_minutes</w:t>
            </w:r>
          </w:p>
        </w:tc>
        <w:tc>
          <w:tcPr>
            <w:tcW w:w="2489" w:type="dxa"/>
            <w:tcBorders>
              <w:top w:val="nil"/>
              <w:left w:val="nil"/>
              <w:bottom w:val="nil"/>
              <w:right w:val="nil"/>
            </w:tcBorders>
          </w:tcPr>
          <w:p w14:paraId="1D4FCD66" w14:textId="77777777" w:rsidR="00CF1EF7" w:rsidRDefault="00000000">
            <w:pPr>
              <w:spacing w:after="0"/>
            </w:pPr>
            <w:r>
              <w:rPr>
                <w:sz w:val="18"/>
              </w:rPr>
              <w:t>20</w:t>
            </w:r>
          </w:p>
        </w:tc>
        <w:tc>
          <w:tcPr>
            <w:tcW w:w="3087" w:type="dxa"/>
            <w:tcBorders>
              <w:top w:val="nil"/>
              <w:left w:val="nil"/>
              <w:bottom w:val="nil"/>
              <w:right w:val="nil"/>
            </w:tcBorders>
          </w:tcPr>
          <w:p w14:paraId="198795E7" w14:textId="77777777" w:rsidR="00CF1EF7" w:rsidRDefault="00000000">
            <w:pPr>
              <w:spacing w:after="0"/>
            </w:pPr>
            <w:r>
              <w:rPr>
                <w:sz w:val="18"/>
              </w:rPr>
              <w:t>Quote and hold validity</w:t>
            </w:r>
          </w:p>
        </w:tc>
      </w:tr>
      <w:tr w:rsidR="00CF1EF7" w14:paraId="12CC57B6" w14:textId="77777777">
        <w:trPr>
          <w:trHeight w:val="299"/>
        </w:trPr>
        <w:tc>
          <w:tcPr>
            <w:tcW w:w="3132" w:type="dxa"/>
            <w:tcBorders>
              <w:top w:val="nil"/>
              <w:left w:val="nil"/>
              <w:bottom w:val="nil"/>
              <w:right w:val="nil"/>
            </w:tcBorders>
          </w:tcPr>
          <w:p w14:paraId="523FED6C" w14:textId="77777777" w:rsidR="00CF1EF7" w:rsidRDefault="00000000">
            <w:pPr>
              <w:spacing w:after="0"/>
            </w:pPr>
            <w:r>
              <w:rPr>
                <w:rFonts w:ascii="Courier New" w:eastAsia="Courier New" w:hAnsi="Courier New" w:cs="Courier New"/>
                <w:sz w:val="15"/>
              </w:rPr>
              <w:t>payment.window_minutes</w:t>
            </w:r>
          </w:p>
        </w:tc>
        <w:tc>
          <w:tcPr>
            <w:tcW w:w="2489" w:type="dxa"/>
            <w:tcBorders>
              <w:top w:val="nil"/>
              <w:left w:val="nil"/>
              <w:bottom w:val="nil"/>
              <w:right w:val="nil"/>
            </w:tcBorders>
          </w:tcPr>
          <w:p w14:paraId="79841ED9" w14:textId="77777777" w:rsidR="00CF1EF7" w:rsidRDefault="00000000">
            <w:pPr>
              <w:spacing w:after="0"/>
            </w:pPr>
            <w:r>
              <w:rPr>
                <w:sz w:val="18"/>
              </w:rPr>
              <w:t>30</w:t>
            </w:r>
          </w:p>
        </w:tc>
        <w:tc>
          <w:tcPr>
            <w:tcW w:w="3087" w:type="dxa"/>
            <w:tcBorders>
              <w:top w:val="nil"/>
              <w:left w:val="nil"/>
              <w:bottom w:val="nil"/>
              <w:right w:val="nil"/>
            </w:tcBorders>
          </w:tcPr>
          <w:p w14:paraId="5CA07599" w14:textId="77777777" w:rsidR="00CF1EF7" w:rsidRDefault="00000000">
            <w:pPr>
              <w:spacing w:after="0"/>
            </w:pPr>
            <w:r>
              <w:rPr>
                <w:sz w:val="18"/>
              </w:rPr>
              <w:t>Extended hold during payment</w:t>
            </w:r>
          </w:p>
        </w:tc>
      </w:tr>
      <w:tr w:rsidR="00CF1EF7" w14:paraId="55EA8225" w14:textId="77777777">
        <w:trPr>
          <w:trHeight w:val="299"/>
        </w:trPr>
        <w:tc>
          <w:tcPr>
            <w:tcW w:w="3132" w:type="dxa"/>
            <w:tcBorders>
              <w:top w:val="nil"/>
              <w:left w:val="nil"/>
              <w:bottom w:val="nil"/>
              <w:right w:val="nil"/>
            </w:tcBorders>
          </w:tcPr>
          <w:p w14:paraId="444D8E86" w14:textId="77777777" w:rsidR="00CF1EF7" w:rsidRDefault="00000000">
            <w:pPr>
              <w:spacing w:after="0"/>
            </w:pPr>
            <w:r>
              <w:rPr>
                <w:rFonts w:ascii="Courier New" w:eastAsia="Courier New" w:hAnsi="Courier New" w:cs="Courier New"/>
                <w:sz w:val="15"/>
              </w:rPr>
              <w:t>dispatch.lead_hours</w:t>
            </w:r>
          </w:p>
        </w:tc>
        <w:tc>
          <w:tcPr>
            <w:tcW w:w="2489" w:type="dxa"/>
            <w:tcBorders>
              <w:top w:val="nil"/>
              <w:left w:val="nil"/>
              <w:bottom w:val="nil"/>
              <w:right w:val="nil"/>
            </w:tcBorders>
          </w:tcPr>
          <w:p w14:paraId="6E61875D" w14:textId="77777777" w:rsidR="00CF1EF7" w:rsidRDefault="00000000">
            <w:pPr>
              <w:spacing w:after="0"/>
            </w:pPr>
            <w:r>
              <w:rPr>
                <w:sz w:val="18"/>
              </w:rPr>
              <w:t>72</w:t>
            </w:r>
          </w:p>
        </w:tc>
        <w:tc>
          <w:tcPr>
            <w:tcW w:w="3087" w:type="dxa"/>
            <w:tcBorders>
              <w:top w:val="nil"/>
              <w:left w:val="nil"/>
              <w:bottom w:val="nil"/>
              <w:right w:val="nil"/>
            </w:tcBorders>
          </w:tcPr>
          <w:p w14:paraId="2E92EF13" w14:textId="77777777" w:rsidR="00CF1EF7" w:rsidRDefault="00000000">
            <w:pPr>
              <w:spacing w:after="0"/>
            </w:pPr>
            <w:r>
              <w:rPr>
                <w:sz w:val="18"/>
              </w:rPr>
              <w:t>When scheduled dispatch begins</w:t>
            </w:r>
          </w:p>
        </w:tc>
      </w:tr>
      <w:tr w:rsidR="00CF1EF7" w14:paraId="49328F1A" w14:textId="77777777">
        <w:trPr>
          <w:trHeight w:val="299"/>
        </w:trPr>
        <w:tc>
          <w:tcPr>
            <w:tcW w:w="3132" w:type="dxa"/>
            <w:tcBorders>
              <w:top w:val="nil"/>
              <w:left w:val="nil"/>
              <w:bottom w:val="nil"/>
              <w:right w:val="nil"/>
            </w:tcBorders>
          </w:tcPr>
          <w:p w14:paraId="208FA1E8" w14:textId="77777777" w:rsidR="00CF1EF7" w:rsidRDefault="00000000">
            <w:pPr>
              <w:spacing w:after="0"/>
            </w:pPr>
            <w:r>
              <w:rPr>
                <w:rFonts w:ascii="Courier New" w:eastAsia="Courier New" w:hAnsi="Courier New" w:cs="Courier New"/>
                <w:sz w:val="15"/>
              </w:rPr>
              <w:t>offer.ttl_seconds.scheduled</w:t>
            </w:r>
          </w:p>
        </w:tc>
        <w:tc>
          <w:tcPr>
            <w:tcW w:w="2489" w:type="dxa"/>
            <w:tcBorders>
              <w:top w:val="nil"/>
              <w:left w:val="nil"/>
              <w:bottom w:val="nil"/>
              <w:right w:val="nil"/>
            </w:tcBorders>
          </w:tcPr>
          <w:p w14:paraId="4142FA4D" w14:textId="77777777" w:rsidR="00CF1EF7" w:rsidRDefault="00000000">
            <w:pPr>
              <w:spacing w:after="0"/>
            </w:pPr>
            <w:r>
              <w:rPr>
                <w:sz w:val="18"/>
              </w:rPr>
              <w:t>3600</w:t>
            </w:r>
          </w:p>
        </w:tc>
        <w:tc>
          <w:tcPr>
            <w:tcW w:w="3087" w:type="dxa"/>
            <w:tcBorders>
              <w:top w:val="nil"/>
              <w:left w:val="nil"/>
              <w:bottom w:val="nil"/>
              <w:right w:val="nil"/>
            </w:tcBorders>
          </w:tcPr>
          <w:p w14:paraId="41893E94" w14:textId="77777777" w:rsidR="00CF1EF7" w:rsidRDefault="00000000">
            <w:pPr>
              <w:spacing w:after="0"/>
            </w:pPr>
            <w:r>
              <w:rPr>
                <w:sz w:val="18"/>
              </w:rPr>
              <w:t>Offer validity for future work</w:t>
            </w:r>
          </w:p>
        </w:tc>
      </w:tr>
      <w:tr w:rsidR="00CF1EF7" w14:paraId="47041A9F" w14:textId="77777777">
        <w:trPr>
          <w:trHeight w:val="299"/>
        </w:trPr>
        <w:tc>
          <w:tcPr>
            <w:tcW w:w="3132" w:type="dxa"/>
            <w:tcBorders>
              <w:top w:val="nil"/>
              <w:left w:val="nil"/>
              <w:bottom w:val="nil"/>
              <w:right w:val="nil"/>
            </w:tcBorders>
          </w:tcPr>
          <w:p w14:paraId="33A8C265" w14:textId="77777777" w:rsidR="00CF1EF7" w:rsidRDefault="00000000">
            <w:pPr>
              <w:spacing w:after="0"/>
            </w:pPr>
            <w:r>
              <w:rPr>
                <w:rFonts w:ascii="Courier New" w:eastAsia="Courier New" w:hAnsi="Courier New" w:cs="Courier New"/>
                <w:sz w:val="15"/>
              </w:rPr>
              <w:t>offer.ttl_seconds.imminent</w:t>
            </w:r>
          </w:p>
        </w:tc>
        <w:tc>
          <w:tcPr>
            <w:tcW w:w="2489" w:type="dxa"/>
            <w:tcBorders>
              <w:top w:val="nil"/>
              <w:left w:val="nil"/>
              <w:bottom w:val="nil"/>
              <w:right w:val="nil"/>
            </w:tcBorders>
          </w:tcPr>
          <w:p w14:paraId="6C367062" w14:textId="77777777" w:rsidR="00CF1EF7" w:rsidRDefault="00000000">
            <w:pPr>
              <w:spacing w:after="0"/>
            </w:pPr>
            <w:r>
              <w:rPr>
                <w:sz w:val="18"/>
              </w:rPr>
              <w:t>90</w:t>
            </w:r>
          </w:p>
        </w:tc>
        <w:tc>
          <w:tcPr>
            <w:tcW w:w="3087" w:type="dxa"/>
            <w:tcBorders>
              <w:top w:val="nil"/>
              <w:left w:val="nil"/>
              <w:bottom w:val="nil"/>
              <w:right w:val="nil"/>
            </w:tcBorders>
          </w:tcPr>
          <w:p w14:paraId="7F825BAE" w14:textId="77777777" w:rsidR="00CF1EF7" w:rsidRDefault="00000000">
            <w:pPr>
              <w:spacing w:after="0"/>
            </w:pPr>
            <w:r>
              <w:rPr>
                <w:sz w:val="18"/>
              </w:rPr>
              <w:t>Offer validity within 24 hours</w:t>
            </w:r>
          </w:p>
        </w:tc>
      </w:tr>
      <w:tr w:rsidR="00CF1EF7" w14:paraId="08C1DF11" w14:textId="77777777">
        <w:trPr>
          <w:trHeight w:val="299"/>
        </w:trPr>
        <w:tc>
          <w:tcPr>
            <w:tcW w:w="3132" w:type="dxa"/>
            <w:tcBorders>
              <w:top w:val="nil"/>
              <w:left w:val="nil"/>
              <w:bottom w:val="nil"/>
              <w:right w:val="nil"/>
            </w:tcBorders>
          </w:tcPr>
          <w:p w14:paraId="037E1BB5" w14:textId="77777777" w:rsidR="00CF1EF7" w:rsidRDefault="00000000">
            <w:pPr>
              <w:spacing w:after="0"/>
            </w:pPr>
            <w:r>
              <w:rPr>
                <w:rFonts w:ascii="Courier New" w:eastAsia="Courier New" w:hAnsi="Courier New" w:cs="Courier New"/>
                <w:sz w:val="15"/>
              </w:rPr>
              <w:t>assignment.disclosure_hours</w:t>
            </w:r>
          </w:p>
        </w:tc>
        <w:tc>
          <w:tcPr>
            <w:tcW w:w="2489" w:type="dxa"/>
            <w:tcBorders>
              <w:top w:val="nil"/>
              <w:left w:val="nil"/>
              <w:bottom w:val="nil"/>
              <w:right w:val="nil"/>
            </w:tcBorders>
          </w:tcPr>
          <w:p w14:paraId="17F9AF58" w14:textId="77777777" w:rsidR="00CF1EF7" w:rsidRDefault="00000000">
            <w:pPr>
              <w:spacing w:after="0"/>
            </w:pPr>
            <w:r>
              <w:rPr>
                <w:sz w:val="18"/>
              </w:rPr>
              <w:t>24</w:t>
            </w:r>
          </w:p>
        </w:tc>
        <w:tc>
          <w:tcPr>
            <w:tcW w:w="3087" w:type="dxa"/>
            <w:tcBorders>
              <w:top w:val="nil"/>
              <w:left w:val="nil"/>
              <w:bottom w:val="nil"/>
              <w:right w:val="nil"/>
            </w:tcBorders>
          </w:tcPr>
          <w:p w14:paraId="60C88C79" w14:textId="77777777" w:rsidR="00CF1EF7" w:rsidRDefault="00000000">
            <w:pPr>
              <w:spacing w:after="0"/>
            </w:pPr>
            <w:r>
              <w:rPr>
                <w:sz w:val="18"/>
              </w:rPr>
              <w:t>Deadline to disclose driver details</w:t>
            </w:r>
          </w:p>
        </w:tc>
      </w:tr>
      <w:tr w:rsidR="00CF1EF7" w14:paraId="46DA2B0A" w14:textId="77777777">
        <w:trPr>
          <w:trHeight w:val="526"/>
        </w:trPr>
        <w:tc>
          <w:tcPr>
            <w:tcW w:w="3132" w:type="dxa"/>
            <w:tcBorders>
              <w:top w:val="nil"/>
              <w:left w:val="nil"/>
              <w:bottom w:val="nil"/>
              <w:right w:val="nil"/>
            </w:tcBorders>
          </w:tcPr>
          <w:p w14:paraId="1097523D" w14:textId="77777777" w:rsidR="00CF1EF7" w:rsidRDefault="00000000">
            <w:pPr>
              <w:spacing w:after="0"/>
            </w:pPr>
            <w:r>
              <w:rPr>
                <w:rFonts w:ascii="Courier New" w:eastAsia="Courier New" w:hAnsi="Courier New" w:cs="Courier New"/>
                <w:sz w:val="15"/>
              </w:rPr>
              <w:t>dispatch.weights</w:t>
            </w:r>
          </w:p>
        </w:tc>
        <w:tc>
          <w:tcPr>
            <w:tcW w:w="2489" w:type="dxa"/>
            <w:tcBorders>
              <w:top w:val="nil"/>
              <w:left w:val="nil"/>
              <w:bottom w:val="nil"/>
              <w:right w:val="nil"/>
            </w:tcBorders>
          </w:tcPr>
          <w:p w14:paraId="183AB771" w14:textId="77777777" w:rsidR="00CF1EF7" w:rsidRDefault="00000000">
            <w:pPr>
              <w:spacing w:after="0"/>
            </w:pPr>
            <w:r>
              <w:rPr>
                <w:sz w:val="18"/>
              </w:rPr>
              <w:t>0.40/0.25/0.20/0.10/0.05</w:t>
            </w:r>
          </w:p>
        </w:tc>
        <w:tc>
          <w:tcPr>
            <w:tcW w:w="3087" w:type="dxa"/>
            <w:tcBorders>
              <w:top w:val="nil"/>
              <w:left w:val="nil"/>
              <w:bottom w:val="nil"/>
              <w:right w:val="nil"/>
            </w:tcBorders>
          </w:tcPr>
          <w:p w14:paraId="1F9C3641" w14:textId="77777777" w:rsidR="00CF1EF7" w:rsidRDefault="00000000">
            <w:pPr>
              <w:spacing w:after="0"/>
            </w:pPr>
            <w:r>
              <w:rPr>
                <w:sz w:val="18"/>
              </w:rPr>
              <w:t>Proximity, rating, acceptance, experience, utilisation</w:t>
            </w:r>
          </w:p>
        </w:tc>
      </w:tr>
      <w:tr w:rsidR="00CF1EF7" w14:paraId="7326AE1C" w14:textId="77777777">
        <w:trPr>
          <w:trHeight w:val="299"/>
        </w:trPr>
        <w:tc>
          <w:tcPr>
            <w:tcW w:w="3132" w:type="dxa"/>
            <w:tcBorders>
              <w:top w:val="nil"/>
              <w:left w:val="nil"/>
              <w:bottom w:val="nil"/>
              <w:right w:val="nil"/>
            </w:tcBorders>
          </w:tcPr>
          <w:p w14:paraId="3AB1E6CA" w14:textId="77777777" w:rsidR="00CF1EF7" w:rsidRDefault="00000000">
            <w:pPr>
              <w:spacing w:after="0"/>
            </w:pPr>
            <w:r>
              <w:rPr>
                <w:rFonts w:ascii="Courier New" w:eastAsia="Courier New" w:hAnsi="Courier New" w:cs="Courier New"/>
                <w:sz w:val="15"/>
              </w:rPr>
              <w:t>dispatch.max_radius_m</w:t>
            </w:r>
          </w:p>
        </w:tc>
        <w:tc>
          <w:tcPr>
            <w:tcW w:w="2489" w:type="dxa"/>
            <w:tcBorders>
              <w:top w:val="nil"/>
              <w:left w:val="nil"/>
              <w:bottom w:val="nil"/>
              <w:right w:val="nil"/>
            </w:tcBorders>
          </w:tcPr>
          <w:p w14:paraId="55EFAA26" w14:textId="77777777" w:rsidR="00CF1EF7" w:rsidRDefault="00000000">
            <w:pPr>
              <w:spacing w:after="0"/>
            </w:pPr>
            <w:r>
              <w:rPr>
                <w:sz w:val="18"/>
              </w:rPr>
              <w:t>60000</w:t>
            </w:r>
          </w:p>
        </w:tc>
        <w:tc>
          <w:tcPr>
            <w:tcW w:w="3087" w:type="dxa"/>
            <w:tcBorders>
              <w:top w:val="nil"/>
              <w:left w:val="nil"/>
              <w:bottom w:val="nil"/>
              <w:right w:val="nil"/>
            </w:tcBorders>
          </w:tcPr>
          <w:p w14:paraId="665F5AAE" w14:textId="77777777" w:rsidR="00CF1EF7" w:rsidRDefault="00000000">
            <w:pPr>
              <w:spacing w:after="0"/>
            </w:pPr>
            <w:r>
              <w:rPr>
                <w:sz w:val="18"/>
              </w:rPr>
              <w:t>Proximity normalisation ceiling</w:t>
            </w:r>
          </w:p>
        </w:tc>
      </w:tr>
      <w:tr w:rsidR="00CF1EF7" w14:paraId="6F89E65E" w14:textId="77777777">
        <w:trPr>
          <w:trHeight w:val="299"/>
        </w:trPr>
        <w:tc>
          <w:tcPr>
            <w:tcW w:w="3132" w:type="dxa"/>
            <w:tcBorders>
              <w:top w:val="nil"/>
              <w:left w:val="nil"/>
              <w:bottom w:val="nil"/>
              <w:right w:val="nil"/>
            </w:tcBorders>
          </w:tcPr>
          <w:p w14:paraId="2DF24D67" w14:textId="77777777" w:rsidR="00CF1EF7" w:rsidRDefault="00000000">
            <w:pPr>
              <w:spacing w:after="0"/>
            </w:pPr>
            <w:r>
              <w:rPr>
                <w:rFonts w:ascii="Courier New" w:eastAsia="Courier New" w:hAnsi="Courier New" w:cs="Courier New"/>
                <w:sz w:val="15"/>
              </w:rPr>
              <w:t>geofence.pickup_m</w:t>
            </w:r>
          </w:p>
        </w:tc>
        <w:tc>
          <w:tcPr>
            <w:tcW w:w="2489" w:type="dxa"/>
            <w:tcBorders>
              <w:top w:val="nil"/>
              <w:left w:val="nil"/>
              <w:bottom w:val="nil"/>
              <w:right w:val="nil"/>
            </w:tcBorders>
          </w:tcPr>
          <w:p w14:paraId="43902B2E" w14:textId="77777777" w:rsidR="00CF1EF7" w:rsidRDefault="00000000">
            <w:pPr>
              <w:spacing w:after="0"/>
            </w:pPr>
            <w:r>
              <w:rPr>
                <w:sz w:val="18"/>
              </w:rPr>
              <w:t>300</w:t>
            </w:r>
          </w:p>
        </w:tc>
        <w:tc>
          <w:tcPr>
            <w:tcW w:w="3087" w:type="dxa"/>
            <w:tcBorders>
              <w:top w:val="nil"/>
              <w:left w:val="nil"/>
              <w:bottom w:val="nil"/>
              <w:right w:val="nil"/>
            </w:tcBorders>
          </w:tcPr>
          <w:p w14:paraId="0CD5577C" w14:textId="77777777" w:rsidR="00CF1EF7" w:rsidRDefault="00000000">
            <w:pPr>
              <w:spacing w:after="0"/>
            </w:pPr>
            <w:r>
              <w:rPr>
                <w:sz w:val="18"/>
              </w:rPr>
              <w:t>Arrival geofence</w:t>
            </w:r>
          </w:p>
        </w:tc>
      </w:tr>
      <w:tr w:rsidR="00CF1EF7" w14:paraId="6A11F144" w14:textId="77777777">
        <w:trPr>
          <w:trHeight w:val="299"/>
        </w:trPr>
        <w:tc>
          <w:tcPr>
            <w:tcW w:w="3132" w:type="dxa"/>
            <w:tcBorders>
              <w:top w:val="nil"/>
              <w:left w:val="nil"/>
              <w:bottom w:val="nil"/>
              <w:right w:val="nil"/>
            </w:tcBorders>
          </w:tcPr>
          <w:p w14:paraId="18579871" w14:textId="77777777" w:rsidR="00CF1EF7" w:rsidRDefault="00000000">
            <w:pPr>
              <w:spacing w:after="0"/>
            </w:pPr>
            <w:r>
              <w:rPr>
                <w:rFonts w:ascii="Courier New" w:eastAsia="Courier New" w:hAnsi="Courier New" w:cs="Courier New"/>
                <w:sz w:val="15"/>
              </w:rPr>
              <w:t>geofence.approach_m</w:t>
            </w:r>
          </w:p>
        </w:tc>
        <w:tc>
          <w:tcPr>
            <w:tcW w:w="2489" w:type="dxa"/>
            <w:tcBorders>
              <w:top w:val="nil"/>
              <w:left w:val="nil"/>
              <w:bottom w:val="nil"/>
              <w:right w:val="nil"/>
            </w:tcBorders>
          </w:tcPr>
          <w:p w14:paraId="737FD6ED" w14:textId="77777777" w:rsidR="00CF1EF7" w:rsidRDefault="00000000">
            <w:pPr>
              <w:spacing w:after="0"/>
            </w:pPr>
            <w:r>
              <w:rPr>
                <w:sz w:val="18"/>
              </w:rPr>
              <w:t>1500</w:t>
            </w:r>
          </w:p>
        </w:tc>
        <w:tc>
          <w:tcPr>
            <w:tcW w:w="3087" w:type="dxa"/>
            <w:tcBorders>
              <w:top w:val="nil"/>
              <w:left w:val="nil"/>
              <w:bottom w:val="nil"/>
              <w:right w:val="nil"/>
            </w:tcBorders>
          </w:tcPr>
          <w:p w14:paraId="0A6544ED" w14:textId="77777777" w:rsidR="00CF1EF7" w:rsidRDefault="00000000">
            <w:pPr>
              <w:spacing w:after="0"/>
            </w:pPr>
            <w:r>
              <w:rPr>
                <w:sz w:val="18"/>
              </w:rPr>
              <w:t>Nearby notification</w:t>
            </w:r>
          </w:p>
        </w:tc>
      </w:tr>
      <w:tr w:rsidR="00CF1EF7" w14:paraId="6A5DB6C0" w14:textId="77777777">
        <w:trPr>
          <w:trHeight w:val="299"/>
        </w:trPr>
        <w:tc>
          <w:tcPr>
            <w:tcW w:w="3132" w:type="dxa"/>
            <w:tcBorders>
              <w:top w:val="nil"/>
              <w:left w:val="nil"/>
              <w:bottom w:val="nil"/>
              <w:right w:val="nil"/>
            </w:tcBorders>
          </w:tcPr>
          <w:p w14:paraId="4D61AE3F" w14:textId="77777777" w:rsidR="00CF1EF7" w:rsidRDefault="00000000">
            <w:pPr>
              <w:spacing w:after="0"/>
            </w:pPr>
            <w:r>
              <w:rPr>
                <w:rFonts w:ascii="Courier New" w:eastAsia="Courier New" w:hAnsi="Courier New" w:cs="Courier New"/>
                <w:sz w:val="15"/>
              </w:rPr>
              <w:t>wait.airport_minutes</w:t>
            </w:r>
          </w:p>
        </w:tc>
        <w:tc>
          <w:tcPr>
            <w:tcW w:w="2489" w:type="dxa"/>
            <w:tcBorders>
              <w:top w:val="nil"/>
              <w:left w:val="nil"/>
              <w:bottom w:val="nil"/>
              <w:right w:val="nil"/>
            </w:tcBorders>
          </w:tcPr>
          <w:p w14:paraId="376679FC" w14:textId="77777777" w:rsidR="00CF1EF7" w:rsidRDefault="00000000">
            <w:pPr>
              <w:spacing w:after="0"/>
            </w:pPr>
            <w:r>
              <w:rPr>
                <w:sz w:val="18"/>
              </w:rPr>
              <w:t>60</w:t>
            </w:r>
          </w:p>
        </w:tc>
        <w:tc>
          <w:tcPr>
            <w:tcW w:w="3087" w:type="dxa"/>
            <w:tcBorders>
              <w:top w:val="nil"/>
              <w:left w:val="nil"/>
              <w:bottom w:val="nil"/>
              <w:right w:val="nil"/>
            </w:tcBorders>
          </w:tcPr>
          <w:p w14:paraId="71627CE1" w14:textId="77777777" w:rsidR="00CF1EF7" w:rsidRDefault="00000000">
            <w:pPr>
              <w:spacing w:after="0"/>
            </w:pPr>
            <w:r>
              <w:rPr>
                <w:sz w:val="18"/>
              </w:rPr>
              <w:t>No-show threshold at a gateway</w:t>
            </w:r>
          </w:p>
        </w:tc>
      </w:tr>
      <w:tr w:rsidR="00CF1EF7" w14:paraId="340F7CB6" w14:textId="77777777">
        <w:trPr>
          <w:trHeight w:val="299"/>
        </w:trPr>
        <w:tc>
          <w:tcPr>
            <w:tcW w:w="3132" w:type="dxa"/>
            <w:tcBorders>
              <w:top w:val="nil"/>
              <w:left w:val="nil"/>
              <w:bottom w:val="nil"/>
              <w:right w:val="nil"/>
            </w:tcBorders>
          </w:tcPr>
          <w:p w14:paraId="2838DD10" w14:textId="77777777" w:rsidR="00CF1EF7" w:rsidRDefault="00000000">
            <w:pPr>
              <w:spacing w:after="0"/>
            </w:pPr>
            <w:r>
              <w:rPr>
                <w:rFonts w:ascii="Courier New" w:eastAsia="Courier New" w:hAnsi="Courier New" w:cs="Courier New"/>
                <w:sz w:val="15"/>
              </w:rPr>
              <w:t>wait.standard_minutes</w:t>
            </w:r>
          </w:p>
        </w:tc>
        <w:tc>
          <w:tcPr>
            <w:tcW w:w="2489" w:type="dxa"/>
            <w:tcBorders>
              <w:top w:val="nil"/>
              <w:left w:val="nil"/>
              <w:bottom w:val="nil"/>
              <w:right w:val="nil"/>
            </w:tcBorders>
          </w:tcPr>
          <w:p w14:paraId="28856536" w14:textId="77777777" w:rsidR="00CF1EF7" w:rsidRDefault="00000000">
            <w:pPr>
              <w:spacing w:after="0"/>
            </w:pPr>
            <w:r>
              <w:rPr>
                <w:sz w:val="18"/>
              </w:rPr>
              <w:t>15</w:t>
            </w:r>
          </w:p>
        </w:tc>
        <w:tc>
          <w:tcPr>
            <w:tcW w:w="3087" w:type="dxa"/>
            <w:tcBorders>
              <w:top w:val="nil"/>
              <w:left w:val="nil"/>
              <w:bottom w:val="nil"/>
              <w:right w:val="nil"/>
            </w:tcBorders>
          </w:tcPr>
          <w:p w14:paraId="20889D83" w14:textId="77777777" w:rsidR="00CF1EF7" w:rsidRDefault="00000000">
            <w:pPr>
              <w:spacing w:after="0"/>
            </w:pPr>
            <w:r>
              <w:rPr>
                <w:sz w:val="18"/>
              </w:rPr>
              <w:t>No-show threshold elsewhere</w:t>
            </w:r>
          </w:p>
        </w:tc>
      </w:tr>
      <w:tr w:rsidR="00CF1EF7" w14:paraId="4951077F" w14:textId="77777777">
        <w:trPr>
          <w:trHeight w:val="299"/>
        </w:trPr>
        <w:tc>
          <w:tcPr>
            <w:tcW w:w="3132" w:type="dxa"/>
            <w:tcBorders>
              <w:top w:val="nil"/>
              <w:left w:val="nil"/>
              <w:bottom w:val="nil"/>
              <w:right w:val="nil"/>
            </w:tcBorders>
          </w:tcPr>
          <w:p w14:paraId="51302EF4" w14:textId="77777777" w:rsidR="00CF1EF7" w:rsidRDefault="00000000">
            <w:pPr>
              <w:spacing w:after="0"/>
            </w:pPr>
            <w:r>
              <w:rPr>
                <w:rFonts w:ascii="Courier New" w:eastAsia="Courier New" w:hAnsi="Courier New" w:cs="Courier New"/>
                <w:sz w:val="15"/>
              </w:rPr>
              <w:t>platform_fee_rate</w:t>
            </w:r>
          </w:p>
        </w:tc>
        <w:tc>
          <w:tcPr>
            <w:tcW w:w="2489" w:type="dxa"/>
            <w:tcBorders>
              <w:top w:val="nil"/>
              <w:left w:val="nil"/>
              <w:bottom w:val="nil"/>
              <w:right w:val="nil"/>
            </w:tcBorders>
          </w:tcPr>
          <w:p w14:paraId="40862281" w14:textId="77777777" w:rsidR="00CF1EF7" w:rsidRDefault="00000000">
            <w:pPr>
              <w:spacing w:after="0"/>
            </w:pPr>
            <w:r>
              <w:rPr>
                <w:sz w:val="18"/>
              </w:rPr>
              <w:t>0.05</w:t>
            </w:r>
          </w:p>
        </w:tc>
        <w:tc>
          <w:tcPr>
            <w:tcW w:w="3087" w:type="dxa"/>
            <w:tcBorders>
              <w:top w:val="nil"/>
              <w:left w:val="nil"/>
              <w:bottom w:val="nil"/>
              <w:right w:val="nil"/>
            </w:tcBorders>
          </w:tcPr>
          <w:p w14:paraId="74E67CDC" w14:textId="77777777" w:rsidR="00CF1EF7" w:rsidRDefault="00000000">
            <w:pPr>
              <w:spacing w:after="0"/>
            </w:pPr>
            <w:r>
              <w:rPr>
                <w:sz w:val="18"/>
              </w:rPr>
              <w:t>Tourist-facing service fee</w:t>
            </w:r>
          </w:p>
        </w:tc>
      </w:tr>
      <w:tr w:rsidR="00CF1EF7" w14:paraId="5267686D" w14:textId="77777777">
        <w:trPr>
          <w:trHeight w:val="299"/>
        </w:trPr>
        <w:tc>
          <w:tcPr>
            <w:tcW w:w="3132" w:type="dxa"/>
            <w:tcBorders>
              <w:top w:val="nil"/>
              <w:left w:val="nil"/>
              <w:bottom w:val="nil"/>
              <w:right w:val="nil"/>
            </w:tcBorders>
          </w:tcPr>
          <w:p w14:paraId="44996B7A" w14:textId="77777777" w:rsidR="00CF1EF7" w:rsidRDefault="00000000">
            <w:pPr>
              <w:spacing w:after="0"/>
            </w:pPr>
            <w:r>
              <w:rPr>
                <w:rFonts w:ascii="Courier New" w:eastAsia="Courier New" w:hAnsi="Courier New" w:cs="Courier New"/>
                <w:sz w:val="15"/>
              </w:rPr>
              <w:t>commission.default_percent</w:t>
            </w:r>
          </w:p>
        </w:tc>
        <w:tc>
          <w:tcPr>
            <w:tcW w:w="2489" w:type="dxa"/>
            <w:tcBorders>
              <w:top w:val="nil"/>
              <w:left w:val="nil"/>
              <w:bottom w:val="nil"/>
              <w:right w:val="nil"/>
            </w:tcBorders>
          </w:tcPr>
          <w:p w14:paraId="4CBD0714" w14:textId="77777777" w:rsidR="00CF1EF7" w:rsidRDefault="00000000">
            <w:pPr>
              <w:spacing w:after="0"/>
            </w:pPr>
            <w:r>
              <w:rPr>
                <w:sz w:val="18"/>
              </w:rPr>
              <w:t>15</w:t>
            </w:r>
          </w:p>
        </w:tc>
        <w:tc>
          <w:tcPr>
            <w:tcW w:w="3087" w:type="dxa"/>
            <w:tcBorders>
              <w:top w:val="nil"/>
              <w:left w:val="nil"/>
              <w:bottom w:val="nil"/>
              <w:right w:val="nil"/>
            </w:tcBorders>
          </w:tcPr>
          <w:p w14:paraId="0AC5695A" w14:textId="77777777" w:rsidR="00CF1EF7" w:rsidRDefault="00000000">
            <w:pPr>
              <w:spacing w:after="0"/>
            </w:pPr>
            <w:r>
              <w:rPr>
                <w:sz w:val="18"/>
              </w:rPr>
              <w:t>Global fallback commission</w:t>
            </w:r>
          </w:p>
        </w:tc>
      </w:tr>
      <w:tr w:rsidR="00CF1EF7" w14:paraId="7CEDC186" w14:textId="77777777">
        <w:trPr>
          <w:trHeight w:val="299"/>
        </w:trPr>
        <w:tc>
          <w:tcPr>
            <w:tcW w:w="3132" w:type="dxa"/>
            <w:tcBorders>
              <w:top w:val="nil"/>
              <w:left w:val="nil"/>
              <w:bottom w:val="nil"/>
              <w:right w:val="nil"/>
            </w:tcBorders>
          </w:tcPr>
          <w:p w14:paraId="641E096B" w14:textId="77777777" w:rsidR="00CF1EF7" w:rsidRDefault="00000000">
            <w:pPr>
              <w:spacing w:after="0"/>
            </w:pPr>
            <w:r>
              <w:rPr>
                <w:rFonts w:ascii="Courier New" w:eastAsia="Courier New" w:hAnsi="Courier New" w:cs="Courier New"/>
                <w:sz w:val="15"/>
              </w:rPr>
              <w:t>fx.markup_percent</w:t>
            </w:r>
          </w:p>
        </w:tc>
        <w:tc>
          <w:tcPr>
            <w:tcW w:w="2489" w:type="dxa"/>
            <w:tcBorders>
              <w:top w:val="nil"/>
              <w:left w:val="nil"/>
              <w:bottom w:val="nil"/>
              <w:right w:val="nil"/>
            </w:tcBorders>
          </w:tcPr>
          <w:p w14:paraId="6F5C3652" w14:textId="77777777" w:rsidR="00CF1EF7" w:rsidRDefault="00000000">
            <w:pPr>
              <w:spacing w:after="0"/>
            </w:pPr>
            <w:r>
              <w:rPr>
                <w:sz w:val="18"/>
              </w:rPr>
              <w:t>2.0</w:t>
            </w:r>
          </w:p>
        </w:tc>
        <w:tc>
          <w:tcPr>
            <w:tcW w:w="3087" w:type="dxa"/>
            <w:tcBorders>
              <w:top w:val="nil"/>
              <w:left w:val="nil"/>
              <w:bottom w:val="nil"/>
              <w:right w:val="nil"/>
            </w:tcBorders>
          </w:tcPr>
          <w:p w14:paraId="3F9CC992" w14:textId="77777777" w:rsidR="00CF1EF7" w:rsidRDefault="00000000">
            <w:pPr>
              <w:spacing w:after="0"/>
            </w:pPr>
            <w:r>
              <w:rPr>
                <w:sz w:val="18"/>
              </w:rPr>
              <w:t>Conversion protection margin</w:t>
            </w:r>
          </w:p>
        </w:tc>
      </w:tr>
      <w:tr w:rsidR="00CF1EF7" w14:paraId="5D13FEA8" w14:textId="77777777">
        <w:trPr>
          <w:trHeight w:val="253"/>
        </w:trPr>
        <w:tc>
          <w:tcPr>
            <w:tcW w:w="3132" w:type="dxa"/>
            <w:tcBorders>
              <w:top w:val="nil"/>
              <w:left w:val="nil"/>
              <w:bottom w:val="nil"/>
              <w:right w:val="nil"/>
            </w:tcBorders>
          </w:tcPr>
          <w:p w14:paraId="48262991" w14:textId="77777777" w:rsidR="00CF1EF7" w:rsidRDefault="00000000">
            <w:pPr>
              <w:spacing w:after="0"/>
            </w:pPr>
            <w:r>
              <w:rPr>
                <w:rFonts w:ascii="Courier New" w:eastAsia="Courier New" w:hAnsi="Courier New" w:cs="Courier New"/>
                <w:sz w:val="15"/>
              </w:rPr>
              <w:t>settlement_hold_days</w:t>
            </w:r>
          </w:p>
        </w:tc>
        <w:tc>
          <w:tcPr>
            <w:tcW w:w="2489" w:type="dxa"/>
            <w:tcBorders>
              <w:top w:val="nil"/>
              <w:left w:val="nil"/>
              <w:bottom w:val="nil"/>
              <w:right w:val="nil"/>
            </w:tcBorders>
          </w:tcPr>
          <w:p w14:paraId="7B156B20" w14:textId="77777777" w:rsidR="00CF1EF7" w:rsidRDefault="00000000">
            <w:pPr>
              <w:spacing w:after="0"/>
            </w:pPr>
            <w:r>
              <w:rPr>
                <w:sz w:val="18"/>
              </w:rPr>
              <w:t>2</w:t>
            </w:r>
          </w:p>
        </w:tc>
        <w:tc>
          <w:tcPr>
            <w:tcW w:w="3087" w:type="dxa"/>
            <w:tcBorders>
              <w:top w:val="nil"/>
              <w:left w:val="nil"/>
              <w:bottom w:val="nil"/>
              <w:right w:val="nil"/>
            </w:tcBorders>
          </w:tcPr>
          <w:p w14:paraId="7FBBA774" w14:textId="77777777" w:rsidR="00CF1EF7" w:rsidRDefault="00000000">
            <w:pPr>
              <w:spacing w:after="0"/>
            </w:pPr>
            <w:r>
              <w:rPr>
                <w:sz w:val="18"/>
              </w:rPr>
              <w:t>Delay before balance becomes available</w:t>
            </w:r>
          </w:p>
        </w:tc>
      </w:tr>
    </w:tbl>
    <w:p w14:paraId="631D5410" w14:textId="77777777" w:rsidR="00CF1EF7" w:rsidRDefault="00000000">
      <w:pPr>
        <w:spacing w:after="279" w:line="260" w:lineRule="auto"/>
        <w:ind w:left="-5" w:hanging="10"/>
      </w:pPr>
      <w:r>
        <w:rPr>
          <w:noProof/>
        </w:rPr>
        <mc:AlternateContent>
          <mc:Choice Requires="wpg">
            <w:drawing>
              <wp:anchor distT="0" distB="0" distL="114300" distR="114300" simplePos="0" relativeHeight="251769856" behindDoc="0" locked="0" layoutInCell="1" allowOverlap="1" wp14:anchorId="20F7FD37" wp14:editId="64B9E611">
                <wp:simplePos x="0" y="0"/>
                <wp:positionH relativeFrom="column">
                  <wp:posOffset>-1269</wp:posOffset>
                </wp:positionH>
                <wp:positionV relativeFrom="paragraph">
                  <wp:posOffset>627114</wp:posOffset>
                </wp:positionV>
                <wp:extent cx="6120130" cy="9525"/>
                <wp:effectExtent l="0" t="0" r="0" b="0"/>
                <wp:wrapSquare wrapText="bothSides"/>
                <wp:docPr id="274849" name="Group 27484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630" name="Shape 1863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849" style="width:481.9pt;height:0.75pt;position:absolute;mso-position-horizontal-relative:text;mso-position-horizontal:absolute;margin-left:-0.0999985pt;mso-position-vertical-relative:text;margin-top:49.3791pt;" coordsize="61201,95">
                <v:shape id="Shape 18630"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Every value below is a </w:t>
      </w:r>
      <w:r>
        <w:rPr>
          <w:rFonts w:ascii="Courier New" w:eastAsia="Courier New" w:hAnsi="Courier New" w:cs="Courier New"/>
          <w:sz w:val="15"/>
        </w:rPr>
        <w:t>system_setting</w:t>
      </w:r>
      <w:r>
        <w:rPr>
          <w:sz w:val="20"/>
        </w:rPr>
        <w:t xml:space="preserve"> row, editable by an administrator, with no deployment required. This register is the practical expression of NFR-M07.</w:t>
      </w:r>
    </w:p>
    <w:p w14:paraId="772ECC44" w14:textId="77777777" w:rsidR="00CF1EF7" w:rsidRDefault="00CF1EF7">
      <w:pPr>
        <w:sectPr w:rsidR="00CF1EF7">
          <w:headerReference w:type="even" r:id="rId163"/>
          <w:headerReference w:type="default" r:id="rId164"/>
          <w:footerReference w:type="even" r:id="rId165"/>
          <w:footerReference w:type="default" r:id="rId166"/>
          <w:headerReference w:type="first" r:id="rId167"/>
          <w:footerReference w:type="first" r:id="rId168"/>
          <w:pgSz w:w="11906" w:h="16838"/>
          <w:pgMar w:top="1134" w:right="1302" w:bottom="1257" w:left="1136" w:header="720" w:footer="585" w:gutter="0"/>
          <w:cols w:space="720"/>
        </w:sectPr>
      </w:pPr>
    </w:p>
    <w:tbl>
      <w:tblPr>
        <w:tblStyle w:val="TableGrid"/>
        <w:tblW w:w="8946" w:type="dxa"/>
        <w:tblInd w:w="108" w:type="dxa"/>
        <w:tblCellMar>
          <w:top w:w="0" w:type="dxa"/>
          <w:left w:w="0" w:type="dxa"/>
          <w:bottom w:w="0" w:type="dxa"/>
          <w:right w:w="0" w:type="dxa"/>
        </w:tblCellMar>
        <w:tblLook w:val="04A0" w:firstRow="1" w:lastRow="0" w:firstColumn="1" w:lastColumn="0" w:noHBand="0" w:noVBand="1"/>
      </w:tblPr>
      <w:tblGrid>
        <w:gridCol w:w="3132"/>
        <w:gridCol w:w="2489"/>
        <w:gridCol w:w="3325"/>
      </w:tblGrid>
      <w:tr w:rsidR="00CF1EF7" w14:paraId="1721645E" w14:textId="77777777">
        <w:trPr>
          <w:trHeight w:val="253"/>
        </w:trPr>
        <w:tc>
          <w:tcPr>
            <w:tcW w:w="3132" w:type="dxa"/>
            <w:tcBorders>
              <w:top w:val="nil"/>
              <w:left w:val="nil"/>
              <w:bottom w:val="nil"/>
              <w:right w:val="nil"/>
            </w:tcBorders>
          </w:tcPr>
          <w:p w14:paraId="595F4077" w14:textId="77777777" w:rsidR="00CF1EF7" w:rsidRDefault="00000000">
            <w:pPr>
              <w:spacing w:after="0"/>
            </w:pPr>
            <w:r>
              <w:rPr>
                <w:sz w:val="18"/>
              </w:rPr>
              <w:t>Key</w:t>
            </w:r>
          </w:p>
        </w:tc>
        <w:tc>
          <w:tcPr>
            <w:tcW w:w="2489" w:type="dxa"/>
            <w:tcBorders>
              <w:top w:val="nil"/>
              <w:left w:val="nil"/>
              <w:bottom w:val="nil"/>
              <w:right w:val="nil"/>
            </w:tcBorders>
          </w:tcPr>
          <w:p w14:paraId="3639077F" w14:textId="77777777" w:rsidR="00CF1EF7" w:rsidRDefault="00000000">
            <w:pPr>
              <w:spacing w:after="0"/>
            </w:pPr>
            <w:r>
              <w:rPr>
                <w:sz w:val="18"/>
              </w:rPr>
              <w:t>Default</w:t>
            </w:r>
          </w:p>
        </w:tc>
        <w:tc>
          <w:tcPr>
            <w:tcW w:w="3325" w:type="dxa"/>
            <w:tcBorders>
              <w:top w:val="nil"/>
              <w:left w:val="nil"/>
              <w:bottom w:val="nil"/>
              <w:right w:val="nil"/>
            </w:tcBorders>
          </w:tcPr>
          <w:p w14:paraId="44E16D0D" w14:textId="77777777" w:rsidR="00CF1EF7" w:rsidRDefault="00000000">
            <w:pPr>
              <w:spacing w:after="0"/>
            </w:pPr>
            <w:r>
              <w:rPr>
                <w:sz w:val="18"/>
              </w:rPr>
              <w:t>Effect</w:t>
            </w:r>
          </w:p>
        </w:tc>
      </w:tr>
      <w:tr w:rsidR="00CF1EF7" w14:paraId="026A933B" w14:textId="77777777">
        <w:trPr>
          <w:trHeight w:val="299"/>
        </w:trPr>
        <w:tc>
          <w:tcPr>
            <w:tcW w:w="3132" w:type="dxa"/>
            <w:tcBorders>
              <w:top w:val="nil"/>
              <w:left w:val="nil"/>
              <w:bottom w:val="nil"/>
              <w:right w:val="nil"/>
            </w:tcBorders>
          </w:tcPr>
          <w:p w14:paraId="7714190D" w14:textId="77777777" w:rsidR="00CF1EF7" w:rsidRDefault="00000000">
            <w:pPr>
              <w:spacing w:after="0"/>
            </w:pPr>
            <w:r>
              <w:rPr>
                <w:rFonts w:ascii="Courier New" w:eastAsia="Courier New" w:hAnsi="Courier New" w:cs="Courier New"/>
                <w:sz w:val="15"/>
              </w:rPr>
              <w:t>payout.minimum</w:t>
            </w:r>
          </w:p>
        </w:tc>
        <w:tc>
          <w:tcPr>
            <w:tcW w:w="2489" w:type="dxa"/>
            <w:tcBorders>
              <w:top w:val="nil"/>
              <w:left w:val="nil"/>
              <w:bottom w:val="nil"/>
              <w:right w:val="nil"/>
            </w:tcBorders>
          </w:tcPr>
          <w:p w14:paraId="5911FCAF" w14:textId="77777777" w:rsidR="00CF1EF7" w:rsidRDefault="00000000">
            <w:pPr>
              <w:spacing w:after="0"/>
            </w:pPr>
            <w:r>
              <w:rPr>
                <w:sz w:val="18"/>
              </w:rPr>
              <w:t>50 USD equivalent</w:t>
            </w:r>
          </w:p>
        </w:tc>
        <w:tc>
          <w:tcPr>
            <w:tcW w:w="3325" w:type="dxa"/>
            <w:tcBorders>
              <w:top w:val="nil"/>
              <w:left w:val="nil"/>
              <w:bottom w:val="nil"/>
              <w:right w:val="nil"/>
            </w:tcBorders>
          </w:tcPr>
          <w:p w14:paraId="2217B43F" w14:textId="77777777" w:rsidR="00CF1EF7" w:rsidRDefault="00000000">
            <w:pPr>
              <w:spacing w:after="0"/>
              <w:jc w:val="both"/>
            </w:pPr>
            <w:r>
              <w:rPr>
                <w:sz w:val="18"/>
              </w:rPr>
              <w:t>Threshold below which balance rolls forward</w:t>
            </w:r>
          </w:p>
        </w:tc>
      </w:tr>
      <w:tr w:rsidR="00CF1EF7" w14:paraId="2CD7826D" w14:textId="77777777">
        <w:trPr>
          <w:trHeight w:val="299"/>
        </w:trPr>
        <w:tc>
          <w:tcPr>
            <w:tcW w:w="3132" w:type="dxa"/>
            <w:tcBorders>
              <w:top w:val="nil"/>
              <w:left w:val="nil"/>
              <w:bottom w:val="nil"/>
              <w:right w:val="nil"/>
            </w:tcBorders>
          </w:tcPr>
          <w:p w14:paraId="4D9EF6B4" w14:textId="77777777" w:rsidR="00CF1EF7" w:rsidRDefault="00000000">
            <w:pPr>
              <w:spacing w:after="0"/>
            </w:pPr>
            <w:r>
              <w:rPr>
                <w:rFonts w:ascii="Courier New" w:eastAsia="Courier New" w:hAnsi="Courier New" w:cs="Courier New"/>
                <w:sz w:val="15"/>
              </w:rPr>
              <w:t>refund.auto_approve_limit</w:t>
            </w:r>
          </w:p>
        </w:tc>
        <w:tc>
          <w:tcPr>
            <w:tcW w:w="2489" w:type="dxa"/>
            <w:tcBorders>
              <w:top w:val="nil"/>
              <w:left w:val="nil"/>
              <w:bottom w:val="nil"/>
              <w:right w:val="nil"/>
            </w:tcBorders>
          </w:tcPr>
          <w:p w14:paraId="666B410A" w14:textId="77777777" w:rsidR="00CF1EF7" w:rsidRDefault="00000000">
            <w:pPr>
              <w:spacing w:after="0"/>
            </w:pPr>
            <w:r>
              <w:rPr>
                <w:sz w:val="18"/>
              </w:rPr>
              <w:t>200 USD equivalent</w:t>
            </w:r>
          </w:p>
        </w:tc>
        <w:tc>
          <w:tcPr>
            <w:tcW w:w="3325" w:type="dxa"/>
            <w:tcBorders>
              <w:top w:val="nil"/>
              <w:left w:val="nil"/>
              <w:bottom w:val="nil"/>
              <w:right w:val="nil"/>
            </w:tcBorders>
          </w:tcPr>
          <w:p w14:paraId="3BAB11D2" w14:textId="77777777" w:rsidR="00CF1EF7" w:rsidRDefault="00000000">
            <w:pPr>
              <w:spacing w:after="0"/>
            </w:pPr>
            <w:r>
              <w:rPr>
                <w:sz w:val="18"/>
              </w:rPr>
              <w:t>Above this, finance approval required</w:t>
            </w:r>
          </w:p>
        </w:tc>
      </w:tr>
      <w:tr w:rsidR="00CF1EF7" w14:paraId="20AE63E1" w14:textId="77777777">
        <w:trPr>
          <w:trHeight w:val="299"/>
        </w:trPr>
        <w:tc>
          <w:tcPr>
            <w:tcW w:w="3132" w:type="dxa"/>
            <w:tcBorders>
              <w:top w:val="nil"/>
              <w:left w:val="nil"/>
              <w:bottom w:val="nil"/>
              <w:right w:val="nil"/>
            </w:tcBorders>
          </w:tcPr>
          <w:p w14:paraId="62B360F8" w14:textId="77777777" w:rsidR="00CF1EF7" w:rsidRDefault="00000000">
            <w:pPr>
              <w:spacing w:after="0"/>
            </w:pPr>
            <w:r>
              <w:rPr>
                <w:rFonts w:ascii="Courier New" w:eastAsia="Courier New" w:hAnsi="Courier New" w:cs="Courier New"/>
                <w:sz w:val="15"/>
              </w:rPr>
              <w:t>limit.items_per_day</w:t>
            </w:r>
          </w:p>
        </w:tc>
        <w:tc>
          <w:tcPr>
            <w:tcW w:w="2489" w:type="dxa"/>
            <w:tcBorders>
              <w:top w:val="nil"/>
              <w:left w:val="nil"/>
              <w:bottom w:val="nil"/>
              <w:right w:val="nil"/>
            </w:tcBorders>
          </w:tcPr>
          <w:p w14:paraId="169BEDFA" w14:textId="77777777" w:rsidR="00CF1EF7" w:rsidRDefault="00000000">
            <w:pPr>
              <w:spacing w:after="0"/>
            </w:pPr>
            <w:r>
              <w:rPr>
                <w:sz w:val="18"/>
              </w:rPr>
              <w:t>5</w:t>
            </w:r>
          </w:p>
        </w:tc>
        <w:tc>
          <w:tcPr>
            <w:tcW w:w="3325" w:type="dxa"/>
            <w:tcBorders>
              <w:top w:val="nil"/>
              <w:left w:val="nil"/>
              <w:bottom w:val="nil"/>
              <w:right w:val="nil"/>
            </w:tcBorders>
          </w:tcPr>
          <w:p w14:paraId="7705482A" w14:textId="77777777" w:rsidR="00CF1EF7" w:rsidRDefault="00000000">
            <w:pPr>
              <w:spacing w:after="0"/>
            </w:pPr>
            <w:r>
              <w:rPr>
                <w:sz w:val="18"/>
              </w:rPr>
              <w:t>Warning threshold VR-13</w:t>
            </w:r>
          </w:p>
        </w:tc>
      </w:tr>
      <w:tr w:rsidR="00CF1EF7" w14:paraId="59925F7C" w14:textId="77777777">
        <w:trPr>
          <w:trHeight w:val="299"/>
        </w:trPr>
        <w:tc>
          <w:tcPr>
            <w:tcW w:w="3132" w:type="dxa"/>
            <w:tcBorders>
              <w:top w:val="nil"/>
              <w:left w:val="nil"/>
              <w:bottom w:val="nil"/>
              <w:right w:val="nil"/>
            </w:tcBorders>
          </w:tcPr>
          <w:p w14:paraId="5D3A6283" w14:textId="77777777" w:rsidR="00CF1EF7" w:rsidRDefault="00000000">
            <w:pPr>
              <w:spacing w:after="0"/>
            </w:pPr>
            <w:r>
              <w:rPr>
                <w:rFonts w:ascii="Courier New" w:eastAsia="Courier New" w:hAnsi="Courier New" w:cs="Courier New"/>
                <w:sz w:val="15"/>
              </w:rPr>
              <w:t>limit.travel_minutes_per_day</w:t>
            </w:r>
          </w:p>
        </w:tc>
        <w:tc>
          <w:tcPr>
            <w:tcW w:w="2489" w:type="dxa"/>
            <w:tcBorders>
              <w:top w:val="nil"/>
              <w:left w:val="nil"/>
              <w:bottom w:val="nil"/>
              <w:right w:val="nil"/>
            </w:tcBorders>
          </w:tcPr>
          <w:p w14:paraId="23E22923" w14:textId="77777777" w:rsidR="00CF1EF7" w:rsidRDefault="00000000">
            <w:pPr>
              <w:spacing w:after="0"/>
            </w:pPr>
            <w:r>
              <w:rPr>
                <w:sz w:val="18"/>
              </w:rPr>
              <w:t>240</w:t>
            </w:r>
          </w:p>
        </w:tc>
        <w:tc>
          <w:tcPr>
            <w:tcW w:w="3325" w:type="dxa"/>
            <w:tcBorders>
              <w:top w:val="nil"/>
              <w:left w:val="nil"/>
              <w:bottom w:val="nil"/>
              <w:right w:val="nil"/>
            </w:tcBorders>
          </w:tcPr>
          <w:p w14:paraId="3650EC9F" w14:textId="77777777" w:rsidR="00CF1EF7" w:rsidRDefault="00000000">
            <w:pPr>
              <w:spacing w:after="0"/>
            </w:pPr>
            <w:r>
              <w:rPr>
                <w:sz w:val="18"/>
              </w:rPr>
              <w:t>Warning threshold VR-14</w:t>
            </w:r>
          </w:p>
        </w:tc>
      </w:tr>
      <w:tr w:rsidR="00CF1EF7" w14:paraId="1AC7E89D" w14:textId="77777777">
        <w:trPr>
          <w:trHeight w:val="299"/>
        </w:trPr>
        <w:tc>
          <w:tcPr>
            <w:tcW w:w="3132" w:type="dxa"/>
            <w:tcBorders>
              <w:top w:val="nil"/>
              <w:left w:val="nil"/>
              <w:bottom w:val="nil"/>
              <w:right w:val="nil"/>
            </w:tcBorders>
          </w:tcPr>
          <w:p w14:paraId="5F65FC13" w14:textId="77777777" w:rsidR="00CF1EF7" w:rsidRDefault="00000000">
            <w:pPr>
              <w:spacing w:after="0"/>
            </w:pPr>
            <w:r>
              <w:rPr>
                <w:rFonts w:ascii="Courier New" w:eastAsia="Courier New" w:hAnsi="Courier New" w:cs="Courier New"/>
                <w:sz w:val="15"/>
              </w:rPr>
              <w:t>trip.max_days</w:t>
            </w:r>
          </w:p>
        </w:tc>
        <w:tc>
          <w:tcPr>
            <w:tcW w:w="2489" w:type="dxa"/>
            <w:tcBorders>
              <w:top w:val="nil"/>
              <w:left w:val="nil"/>
              <w:bottom w:val="nil"/>
              <w:right w:val="nil"/>
            </w:tcBorders>
          </w:tcPr>
          <w:p w14:paraId="6684518C" w14:textId="77777777" w:rsidR="00CF1EF7" w:rsidRDefault="00000000">
            <w:pPr>
              <w:spacing w:after="0"/>
            </w:pPr>
            <w:r>
              <w:rPr>
                <w:sz w:val="18"/>
              </w:rPr>
              <w:t>30</w:t>
            </w:r>
          </w:p>
        </w:tc>
        <w:tc>
          <w:tcPr>
            <w:tcW w:w="3325" w:type="dxa"/>
            <w:tcBorders>
              <w:top w:val="nil"/>
              <w:left w:val="nil"/>
              <w:bottom w:val="nil"/>
              <w:right w:val="nil"/>
            </w:tcBorders>
          </w:tcPr>
          <w:p w14:paraId="7D39503B" w14:textId="77777777" w:rsidR="00CF1EF7" w:rsidRDefault="00000000">
            <w:pPr>
              <w:spacing w:after="0"/>
            </w:pPr>
            <w:r>
              <w:rPr>
                <w:sz w:val="18"/>
              </w:rPr>
              <w:t>Maximum trip length</w:t>
            </w:r>
          </w:p>
        </w:tc>
      </w:tr>
      <w:tr w:rsidR="00CF1EF7" w14:paraId="4FC60692" w14:textId="77777777">
        <w:trPr>
          <w:trHeight w:val="299"/>
        </w:trPr>
        <w:tc>
          <w:tcPr>
            <w:tcW w:w="3132" w:type="dxa"/>
            <w:tcBorders>
              <w:top w:val="nil"/>
              <w:left w:val="nil"/>
              <w:bottom w:val="nil"/>
              <w:right w:val="nil"/>
            </w:tcBorders>
          </w:tcPr>
          <w:p w14:paraId="02338836" w14:textId="77777777" w:rsidR="00CF1EF7" w:rsidRDefault="00000000">
            <w:pPr>
              <w:spacing w:after="0"/>
            </w:pPr>
            <w:r>
              <w:rPr>
                <w:rFonts w:ascii="Courier New" w:eastAsia="Courier New" w:hAnsi="Courier New" w:cs="Courier New"/>
                <w:sz w:val="15"/>
              </w:rPr>
              <w:t>stay.max_nights</w:t>
            </w:r>
          </w:p>
        </w:tc>
        <w:tc>
          <w:tcPr>
            <w:tcW w:w="2489" w:type="dxa"/>
            <w:tcBorders>
              <w:top w:val="nil"/>
              <w:left w:val="nil"/>
              <w:bottom w:val="nil"/>
              <w:right w:val="nil"/>
            </w:tcBorders>
          </w:tcPr>
          <w:p w14:paraId="0DFD2370" w14:textId="77777777" w:rsidR="00CF1EF7" w:rsidRDefault="00000000">
            <w:pPr>
              <w:spacing w:after="0"/>
            </w:pPr>
            <w:r>
              <w:rPr>
                <w:sz w:val="18"/>
              </w:rPr>
              <w:t>30</w:t>
            </w:r>
          </w:p>
        </w:tc>
        <w:tc>
          <w:tcPr>
            <w:tcW w:w="3325" w:type="dxa"/>
            <w:tcBorders>
              <w:top w:val="nil"/>
              <w:left w:val="nil"/>
              <w:bottom w:val="nil"/>
              <w:right w:val="nil"/>
            </w:tcBorders>
          </w:tcPr>
          <w:p w14:paraId="43452C6C" w14:textId="77777777" w:rsidR="00CF1EF7" w:rsidRDefault="00000000">
            <w:pPr>
              <w:spacing w:after="0"/>
            </w:pPr>
            <w:r>
              <w:rPr>
                <w:sz w:val="18"/>
              </w:rPr>
              <w:t>Maximum accommodation stay</w:t>
            </w:r>
          </w:p>
        </w:tc>
      </w:tr>
      <w:tr w:rsidR="00CF1EF7" w14:paraId="657CCB88" w14:textId="77777777">
        <w:trPr>
          <w:trHeight w:val="299"/>
        </w:trPr>
        <w:tc>
          <w:tcPr>
            <w:tcW w:w="3132" w:type="dxa"/>
            <w:tcBorders>
              <w:top w:val="nil"/>
              <w:left w:val="nil"/>
              <w:bottom w:val="nil"/>
              <w:right w:val="nil"/>
            </w:tcBorders>
          </w:tcPr>
          <w:p w14:paraId="7AF6F8FC" w14:textId="77777777" w:rsidR="00CF1EF7" w:rsidRDefault="00000000">
            <w:pPr>
              <w:spacing w:after="0"/>
            </w:pPr>
            <w:r>
              <w:rPr>
                <w:rFonts w:ascii="Courier New" w:eastAsia="Courier New" w:hAnsi="Courier New" w:cs="Courier New"/>
                <w:sz w:val="15"/>
              </w:rPr>
              <w:t>availability.horizon_days</w:t>
            </w:r>
          </w:p>
        </w:tc>
        <w:tc>
          <w:tcPr>
            <w:tcW w:w="2489" w:type="dxa"/>
            <w:tcBorders>
              <w:top w:val="nil"/>
              <w:left w:val="nil"/>
              <w:bottom w:val="nil"/>
              <w:right w:val="nil"/>
            </w:tcBorders>
          </w:tcPr>
          <w:p w14:paraId="6FBAD59A" w14:textId="77777777" w:rsidR="00CF1EF7" w:rsidRDefault="00000000">
            <w:pPr>
              <w:spacing w:after="0"/>
            </w:pPr>
            <w:r>
              <w:rPr>
                <w:sz w:val="18"/>
              </w:rPr>
              <w:t>400</w:t>
            </w:r>
          </w:p>
        </w:tc>
        <w:tc>
          <w:tcPr>
            <w:tcW w:w="3325" w:type="dxa"/>
            <w:tcBorders>
              <w:top w:val="nil"/>
              <w:left w:val="nil"/>
              <w:bottom w:val="nil"/>
              <w:right w:val="nil"/>
            </w:tcBorders>
          </w:tcPr>
          <w:p w14:paraId="0A130022" w14:textId="77777777" w:rsidR="00CF1EF7" w:rsidRDefault="00000000">
            <w:pPr>
              <w:spacing w:after="0"/>
            </w:pPr>
            <w:r>
              <w:rPr>
                <w:sz w:val="18"/>
              </w:rPr>
              <w:t xml:space="preserve">Calendar auto-extension. </w:t>
            </w:r>
            <w:r>
              <w:rPr>
                <w:b/>
                <w:sz w:val="18"/>
              </w:rPr>
              <w:t xml:space="preserve">Deferred to v2 (ADR 0013).</w:t>
            </w:r>
          </w:p>
        </w:tc>
      </w:tr>
      <w:tr w:rsidR="00CF1EF7" w14:paraId="780C5BCE" w14:textId="77777777">
        <w:trPr>
          <w:trHeight w:val="299"/>
        </w:trPr>
        <w:tc>
          <w:tcPr>
            <w:tcW w:w="3132" w:type="dxa"/>
            <w:tcBorders>
              <w:top w:val="nil"/>
              <w:left w:val="nil"/>
              <w:bottom w:val="nil"/>
              <w:right w:val="nil"/>
            </w:tcBorders>
          </w:tcPr>
          <w:p w14:paraId="7F991F8E" w14:textId="77777777" w:rsidR="00CF1EF7" w:rsidRDefault="00000000">
            <w:pPr>
              <w:spacing w:after="0"/>
            </w:pPr>
            <w:r>
              <w:rPr>
                <w:rFonts w:ascii="Courier New" w:eastAsia="Courier New" w:hAnsi="Courier New" w:cs="Courier New"/>
                <w:sz w:val="15"/>
              </w:rPr>
              <w:t>departures.horizon_days</w:t>
            </w:r>
          </w:p>
        </w:tc>
        <w:tc>
          <w:tcPr>
            <w:tcW w:w="2489" w:type="dxa"/>
            <w:tcBorders>
              <w:top w:val="nil"/>
              <w:left w:val="nil"/>
              <w:bottom w:val="nil"/>
              <w:right w:val="nil"/>
            </w:tcBorders>
          </w:tcPr>
          <w:p w14:paraId="305C9428" w14:textId="77777777" w:rsidR="00CF1EF7" w:rsidRDefault="00000000">
            <w:pPr>
              <w:spacing w:after="0"/>
            </w:pPr>
            <w:r>
              <w:rPr>
                <w:sz w:val="18"/>
              </w:rPr>
              <w:t>180</w:t>
            </w:r>
          </w:p>
        </w:tc>
        <w:tc>
          <w:tcPr>
            <w:tcW w:w="3325" w:type="dxa"/>
            <w:tcBorders>
              <w:top w:val="nil"/>
              <w:left w:val="nil"/>
              <w:bottom w:val="nil"/>
              <w:right w:val="nil"/>
            </w:tcBorders>
          </w:tcPr>
          <w:p w14:paraId="6AAC88E3" w14:textId="77777777" w:rsidR="00CF1EF7" w:rsidRDefault="00000000">
            <w:pPr>
              <w:spacing w:after="0"/>
            </w:pPr>
            <w:r>
              <w:rPr>
                <w:sz w:val="18"/>
              </w:rPr>
              <w:t>Schedule materialisation window</w:t>
            </w:r>
          </w:p>
        </w:tc>
      </w:tr>
      <w:tr w:rsidR="00CF1EF7" w14:paraId="2FFAF32C" w14:textId="77777777">
        <w:trPr>
          <w:trHeight w:val="299"/>
        </w:trPr>
        <w:tc>
          <w:tcPr>
            <w:tcW w:w="3132" w:type="dxa"/>
            <w:tcBorders>
              <w:top w:val="nil"/>
              <w:left w:val="nil"/>
              <w:bottom w:val="nil"/>
              <w:right w:val="nil"/>
            </w:tcBorders>
          </w:tcPr>
          <w:p w14:paraId="0D2AEAE5" w14:textId="77777777" w:rsidR="00CF1EF7" w:rsidRDefault="00000000">
            <w:pPr>
              <w:spacing w:after="0"/>
            </w:pPr>
            <w:r>
              <w:rPr>
                <w:rFonts w:ascii="Courier New" w:eastAsia="Courier New" w:hAnsi="Courier New" w:cs="Courier New"/>
                <w:sz w:val="15"/>
              </w:rPr>
              <w:t>location.retention_days</w:t>
            </w:r>
          </w:p>
        </w:tc>
        <w:tc>
          <w:tcPr>
            <w:tcW w:w="2489" w:type="dxa"/>
            <w:tcBorders>
              <w:top w:val="nil"/>
              <w:left w:val="nil"/>
              <w:bottom w:val="nil"/>
              <w:right w:val="nil"/>
            </w:tcBorders>
          </w:tcPr>
          <w:p w14:paraId="42820CD0" w14:textId="77777777" w:rsidR="00CF1EF7" w:rsidRDefault="00000000">
            <w:pPr>
              <w:spacing w:after="0"/>
            </w:pPr>
            <w:r>
              <w:rPr>
                <w:sz w:val="18"/>
              </w:rPr>
              <w:t>30</w:t>
            </w:r>
          </w:p>
        </w:tc>
        <w:tc>
          <w:tcPr>
            <w:tcW w:w="3325" w:type="dxa"/>
            <w:tcBorders>
              <w:top w:val="nil"/>
              <w:left w:val="nil"/>
              <w:bottom w:val="nil"/>
              <w:right w:val="nil"/>
            </w:tcBorders>
          </w:tcPr>
          <w:p w14:paraId="12325531" w14:textId="77777777" w:rsidR="00CF1EF7" w:rsidRDefault="00000000">
            <w:pPr>
              <w:spacing w:after="0"/>
            </w:pPr>
            <w:r>
              <w:rPr>
                <w:sz w:val="18"/>
              </w:rPr>
              <w:t>Raw point retention</w:t>
            </w:r>
          </w:p>
        </w:tc>
      </w:tr>
      <w:tr w:rsidR="00CF1EF7" w14:paraId="776D2B9B" w14:textId="77777777">
        <w:trPr>
          <w:trHeight w:val="299"/>
        </w:trPr>
        <w:tc>
          <w:tcPr>
            <w:tcW w:w="3132" w:type="dxa"/>
            <w:tcBorders>
              <w:top w:val="nil"/>
              <w:left w:val="nil"/>
              <w:bottom w:val="nil"/>
              <w:right w:val="nil"/>
            </w:tcBorders>
          </w:tcPr>
          <w:p w14:paraId="494FA591" w14:textId="77777777" w:rsidR="00CF1EF7" w:rsidRDefault="00000000">
            <w:pPr>
              <w:spacing w:after="0"/>
            </w:pPr>
            <w:r>
              <w:rPr>
                <w:rFonts w:ascii="Courier New" w:eastAsia="Courier New" w:hAnsi="Courier New" w:cs="Courier New"/>
                <w:sz w:val="15"/>
              </w:rPr>
              <w:t>provider_response_hours</w:t>
            </w:r>
          </w:p>
        </w:tc>
        <w:tc>
          <w:tcPr>
            <w:tcW w:w="2489" w:type="dxa"/>
            <w:tcBorders>
              <w:top w:val="nil"/>
              <w:left w:val="nil"/>
              <w:bottom w:val="nil"/>
              <w:right w:val="nil"/>
            </w:tcBorders>
          </w:tcPr>
          <w:p w14:paraId="0F8F8990" w14:textId="77777777" w:rsidR="00CF1EF7" w:rsidRDefault="00000000">
            <w:pPr>
              <w:spacing w:after="0"/>
            </w:pPr>
            <w:r>
              <w:rPr>
                <w:sz w:val="18"/>
              </w:rPr>
              <w:t>24</w:t>
            </w:r>
          </w:p>
        </w:tc>
        <w:tc>
          <w:tcPr>
            <w:tcW w:w="3325" w:type="dxa"/>
            <w:tcBorders>
              <w:top w:val="nil"/>
              <w:left w:val="nil"/>
              <w:bottom w:val="nil"/>
              <w:right w:val="nil"/>
            </w:tcBorders>
          </w:tcPr>
          <w:p w14:paraId="109D23A5" w14:textId="77777777" w:rsidR="00CF1EF7" w:rsidRDefault="00000000">
            <w:pPr>
              <w:spacing w:after="0"/>
            </w:pPr>
            <w:r>
              <w:rPr>
                <w:sz w:val="18"/>
              </w:rPr>
              <w:t>On-request activity response window</w:t>
            </w:r>
          </w:p>
        </w:tc>
      </w:tr>
      <w:tr w:rsidR="00CF1EF7" w14:paraId="2DD3AE42" w14:textId="77777777">
        <w:trPr>
          <w:trHeight w:val="253"/>
        </w:trPr>
        <w:tc>
          <w:tcPr>
            <w:tcW w:w="3132" w:type="dxa"/>
            <w:tcBorders>
              <w:top w:val="nil"/>
              <w:left w:val="nil"/>
              <w:bottom w:val="nil"/>
              <w:right w:val="nil"/>
            </w:tcBorders>
          </w:tcPr>
          <w:p w14:paraId="322EE221" w14:textId="77777777" w:rsidR="00CF1EF7" w:rsidRDefault="00000000">
            <w:pPr>
              <w:spacing w:after="0"/>
            </w:pPr>
            <w:r>
              <w:rPr>
                <w:rFonts w:ascii="Courier New" w:eastAsia="Courier New" w:hAnsi="Courier New" w:cs="Courier New"/>
                <w:sz w:val="15"/>
              </w:rPr>
              <w:t>review.window_days</w:t>
            </w:r>
          </w:p>
        </w:tc>
        <w:tc>
          <w:tcPr>
            <w:tcW w:w="2489" w:type="dxa"/>
            <w:tcBorders>
              <w:top w:val="nil"/>
              <w:left w:val="nil"/>
              <w:bottom w:val="nil"/>
              <w:right w:val="nil"/>
            </w:tcBorders>
          </w:tcPr>
          <w:p w14:paraId="4BA5D98A" w14:textId="77777777" w:rsidR="00CF1EF7" w:rsidRDefault="00000000">
            <w:pPr>
              <w:spacing w:after="0"/>
            </w:pPr>
            <w:r>
              <w:rPr>
                <w:sz w:val="18"/>
              </w:rPr>
              <w:t>30</w:t>
            </w:r>
          </w:p>
        </w:tc>
        <w:tc>
          <w:tcPr>
            <w:tcW w:w="3325" w:type="dxa"/>
            <w:tcBorders>
              <w:top w:val="nil"/>
              <w:left w:val="nil"/>
              <w:bottom w:val="nil"/>
              <w:right w:val="nil"/>
            </w:tcBorders>
          </w:tcPr>
          <w:p w14:paraId="34975CE6" w14:textId="77777777" w:rsidR="00CF1EF7" w:rsidRDefault="00000000">
            <w:pPr>
              <w:spacing w:after="0"/>
            </w:pPr>
            <w:r>
              <w:rPr>
                <w:sz w:val="18"/>
              </w:rPr>
              <w:t>Review submission window</w:t>
            </w:r>
          </w:p>
        </w:tc>
      </w:tr>
    </w:tbl>
    <w:p w14:paraId="2CD0F77D" w14:textId="77777777" w:rsidR="00CF1EF7" w:rsidRDefault="00000000">
      <w:pPr>
        <w:spacing w:after="98" w:line="265" w:lineRule="auto"/>
        <w:ind w:left="-5" w:hanging="10"/>
      </w:pPr>
      <w:r>
        <w:rPr>
          <w:b/>
          <w:color w:val="1F3864"/>
          <w:sz w:val="28"/>
        </w:rPr>
        <w:t>Appendix C — Zanzibar Seed Data Summary</w:t>
      </w:r>
    </w:p>
    <w:tbl>
      <w:tblPr>
        <w:tblStyle w:val="TableGrid"/>
        <w:tblpPr w:vertAnchor="page" w:horzAnchor="page" w:tblpX="1244" w:tblpY="11493"/>
        <w:tblOverlap w:val="never"/>
        <w:tblW w:w="9213" w:type="dxa"/>
        <w:tblInd w:w="0" w:type="dxa"/>
        <w:tblCellMar>
          <w:top w:w="0" w:type="dxa"/>
          <w:left w:w="0" w:type="dxa"/>
          <w:bottom w:w="0" w:type="dxa"/>
          <w:right w:w="0" w:type="dxa"/>
        </w:tblCellMar>
        <w:tblLook w:val="04A0" w:firstRow="1" w:lastRow="0" w:firstColumn="1" w:lastColumn="0" w:noHBand="0" w:noVBand="1"/>
      </w:tblPr>
      <w:tblGrid>
        <w:gridCol w:w="401"/>
        <w:gridCol w:w="5220"/>
        <w:gridCol w:w="2169"/>
        <w:gridCol w:w="1423"/>
      </w:tblGrid>
      <w:tr w:rsidR="00CF1EF7" w14:paraId="727BF7E8" w14:textId="77777777">
        <w:trPr>
          <w:trHeight w:val="261"/>
        </w:trPr>
        <w:tc>
          <w:tcPr>
            <w:tcW w:w="401" w:type="dxa"/>
            <w:tcBorders>
              <w:top w:val="nil"/>
              <w:left w:val="nil"/>
              <w:bottom w:val="nil"/>
              <w:right w:val="nil"/>
            </w:tcBorders>
          </w:tcPr>
          <w:p w14:paraId="67B34442" w14:textId="77777777" w:rsidR="00CF1EF7" w:rsidRDefault="00000000">
            <w:pPr>
              <w:spacing w:after="0"/>
            </w:pPr>
            <w:r>
              <w:rPr>
                <w:sz w:val="18"/>
              </w:rPr>
              <w:t>#</w:t>
            </w:r>
          </w:p>
        </w:tc>
        <w:tc>
          <w:tcPr>
            <w:tcW w:w="5220" w:type="dxa"/>
            <w:tcBorders>
              <w:top w:val="nil"/>
              <w:left w:val="nil"/>
              <w:bottom w:val="nil"/>
              <w:right w:val="nil"/>
            </w:tcBorders>
          </w:tcPr>
          <w:p w14:paraId="634E8D9D" w14:textId="77777777" w:rsidR="00CF1EF7" w:rsidRDefault="00000000">
            <w:pPr>
              <w:spacing w:after="0"/>
            </w:pPr>
            <w:r>
              <w:rPr>
                <w:sz w:val="18"/>
              </w:rPr>
              <w:t>Decision</w:t>
            </w:r>
          </w:p>
        </w:tc>
        <w:tc>
          <w:tcPr>
            <w:tcW w:w="2169" w:type="dxa"/>
            <w:tcBorders>
              <w:top w:val="nil"/>
              <w:left w:val="nil"/>
              <w:bottom w:val="nil"/>
              <w:right w:val="nil"/>
            </w:tcBorders>
          </w:tcPr>
          <w:p w14:paraId="579BA09E" w14:textId="77777777" w:rsidR="00CF1EF7" w:rsidRDefault="00000000">
            <w:pPr>
              <w:spacing w:after="0"/>
            </w:pPr>
            <w:r>
              <w:rPr>
                <w:sz w:val="18"/>
              </w:rPr>
              <w:t>Owner</w:t>
            </w:r>
          </w:p>
        </w:tc>
        <w:tc>
          <w:tcPr>
            <w:tcW w:w="1423" w:type="dxa"/>
            <w:tcBorders>
              <w:top w:val="nil"/>
              <w:left w:val="nil"/>
              <w:bottom w:val="nil"/>
              <w:right w:val="nil"/>
            </w:tcBorders>
          </w:tcPr>
          <w:p w14:paraId="086DAC69" w14:textId="77777777" w:rsidR="00CF1EF7" w:rsidRDefault="00000000">
            <w:pPr>
              <w:spacing w:after="0"/>
            </w:pPr>
            <w:r>
              <w:rPr>
                <w:sz w:val="18"/>
              </w:rPr>
              <w:t>Blocking</w:t>
            </w:r>
          </w:p>
        </w:tc>
      </w:tr>
      <w:tr w:rsidR="00CF1EF7" w14:paraId="484B5844" w14:textId="77777777">
        <w:trPr>
          <w:trHeight w:val="307"/>
        </w:trPr>
        <w:tc>
          <w:tcPr>
            <w:tcW w:w="401" w:type="dxa"/>
            <w:tcBorders>
              <w:top w:val="nil"/>
              <w:left w:val="nil"/>
              <w:bottom w:val="nil"/>
              <w:right w:val="nil"/>
            </w:tcBorders>
          </w:tcPr>
          <w:p w14:paraId="18E26F3A" w14:textId="77777777" w:rsidR="00CF1EF7" w:rsidRDefault="00000000">
            <w:pPr>
              <w:spacing w:after="0"/>
            </w:pPr>
            <w:r>
              <w:rPr>
                <w:sz w:val="18"/>
              </w:rPr>
              <w:t>D1</w:t>
            </w:r>
          </w:p>
        </w:tc>
        <w:tc>
          <w:tcPr>
            <w:tcW w:w="5220" w:type="dxa"/>
            <w:tcBorders>
              <w:top w:val="nil"/>
              <w:left w:val="nil"/>
              <w:bottom w:val="nil"/>
              <w:right w:val="nil"/>
            </w:tcBorders>
          </w:tcPr>
          <w:p w14:paraId="41D1C5EF" w14:textId="77777777" w:rsidR="00CF1EF7" w:rsidRDefault="00000000">
            <w:pPr>
              <w:spacing w:after="0"/>
            </w:pPr>
            <w:r>
              <w:rPr>
                <w:sz w:val="18"/>
              </w:rPr>
              <w:t>Payment provider selection and settlement account structure</w:t>
            </w:r>
          </w:p>
        </w:tc>
        <w:tc>
          <w:tcPr>
            <w:tcW w:w="2169" w:type="dxa"/>
            <w:tcBorders>
              <w:top w:val="nil"/>
              <w:left w:val="nil"/>
              <w:bottom w:val="nil"/>
              <w:right w:val="nil"/>
            </w:tcBorders>
          </w:tcPr>
          <w:p w14:paraId="27A32EB4" w14:textId="77777777" w:rsidR="00CF1EF7" w:rsidRDefault="00000000">
            <w:pPr>
              <w:spacing w:after="0"/>
            </w:pPr>
            <w:r>
              <w:rPr>
                <w:sz w:val="18"/>
              </w:rPr>
              <w:t>Finance / Product Owner</w:t>
            </w:r>
          </w:p>
        </w:tc>
        <w:tc>
          <w:tcPr>
            <w:tcW w:w="1423" w:type="dxa"/>
            <w:tcBorders>
              <w:top w:val="nil"/>
              <w:left w:val="nil"/>
              <w:bottom w:val="nil"/>
              <w:right w:val="nil"/>
            </w:tcBorders>
          </w:tcPr>
          <w:p w14:paraId="3A4370CE" w14:textId="77777777" w:rsidR="00CF1EF7" w:rsidRDefault="00000000">
            <w:pPr>
              <w:spacing w:after="0"/>
            </w:pPr>
            <w:r>
              <w:rPr>
                <w:sz w:val="18"/>
              </w:rPr>
              <w:t>Phase 8 start</w:t>
            </w:r>
          </w:p>
        </w:tc>
      </w:tr>
      <w:tr w:rsidR="00CF1EF7" w14:paraId="735D6F63" w14:textId="77777777">
        <w:trPr>
          <w:trHeight w:val="526"/>
        </w:trPr>
        <w:tc>
          <w:tcPr>
            <w:tcW w:w="401" w:type="dxa"/>
            <w:tcBorders>
              <w:top w:val="nil"/>
              <w:left w:val="nil"/>
              <w:bottom w:val="nil"/>
              <w:right w:val="nil"/>
            </w:tcBorders>
          </w:tcPr>
          <w:p w14:paraId="0D8602D8" w14:textId="77777777" w:rsidR="00CF1EF7" w:rsidRDefault="00000000">
            <w:pPr>
              <w:spacing w:after="0"/>
            </w:pPr>
            <w:r>
              <w:rPr>
                <w:sz w:val="18"/>
              </w:rPr>
              <w:t>D</w:t>
            </w:r>
          </w:p>
          <w:p w14:paraId="6927DFA6" w14:textId="77777777" w:rsidR="00CF1EF7" w:rsidRDefault="00000000">
            <w:pPr>
              <w:spacing w:after="0"/>
            </w:pPr>
            <w:r>
              <w:rPr>
                <w:sz w:val="18"/>
              </w:rPr>
              <w:t>2</w:t>
            </w:r>
          </w:p>
        </w:tc>
        <w:tc>
          <w:tcPr>
            <w:tcW w:w="5220" w:type="dxa"/>
            <w:tcBorders>
              <w:top w:val="nil"/>
              <w:left w:val="nil"/>
              <w:bottom w:val="nil"/>
              <w:right w:val="nil"/>
            </w:tcBorders>
          </w:tcPr>
          <w:p w14:paraId="39BBD293" w14:textId="77777777" w:rsidR="00CF1EF7" w:rsidRDefault="00000000">
            <w:pPr>
              <w:spacing w:after="0"/>
            </w:pPr>
            <w:r>
              <w:rPr>
                <w:sz w:val="18"/>
              </w:rPr>
              <w:t>Routing provider selection and its caching terms</w:t>
            </w:r>
          </w:p>
        </w:tc>
        <w:tc>
          <w:tcPr>
            <w:tcW w:w="2169" w:type="dxa"/>
            <w:tcBorders>
              <w:top w:val="nil"/>
              <w:left w:val="nil"/>
              <w:bottom w:val="nil"/>
              <w:right w:val="nil"/>
            </w:tcBorders>
          </w:tcPr>
          <w:p w14:paraId="758A2120" w14:textId="77777777" w:rsidR="00CF1EF7" w:rsidRDefault="00000000">
            <w:pPr>
              <w:spacing w:after="0"/>
            </w:pPr>
            <w:r>
              <w:rPr>
                <w:sz w:val="18"/>
              </w:rPr>
              <w:t>Architecture / Finance</w:t>
            </w:r>
          </w:p>
        </w:tc>
        <w:tc>
          <w:tcPr>
            <w:tcW w:w="1423" w:type="dxa"/>
            <w:tcBorders>
              <w:top w:val="nil"/>
              <w:left w:val="nil"/>
              <w:bottom w:val="nil"/>
              <w:right w:val="nil"/>
            </w:tcBorders>
          </w:tcPr>
          <w:p w14:paraId="4F25ACA7" w14:textId="77777777" w:rsidR="00CF1EF7" w:rsidRDefault="00000000">
            <w:pPr>
              <w:spacing w:after="0"/>
              <w:jc w:val="both"/>
            </w:pPr>
            <w:r>
              <w:rPr>
                <w:sz w:val="18"/>
              </w:rPr>
              <w:t>Phase 4 completion</w:t>
            </w:r>
          </w:p>
        </w:tc>
      </w:tr>
      <w:tr w:rsidR="00CF1EF7" w14:paraId="04E05A63" w14:textId="77777777">
        <w:trPr>
          <w:trHeight w:val="526"/>
        </w:trPr>
        <w:tc>
          <w:tcPr>
            <w:tcW w:w="401" w:type="dxa"/>
            <w:tcBorders>
              <w:top w:val="nil"/>
              <w:left w:val="nil"/>
              <w:bottom w:val="nil"/>
              <w:right w:val="nil"/>
            </w:tcBorders>
          </w:tcPr>
          <w:p w14:paraId="6287184E" w14:textId="77777777" w:rsidR="00CF1EF7" w:rsidRDefault="00000000">
            <w:pPr>
              <w:spacing w:after="0"/>
            </w:pPr>
            <w:r>
              <w:rPr>
                <w:sz w:val="18"/>
              </w:rPr>
              <w:t>D</w:t>
            </w:r>
          </w:p>
          <w:p w14:paraId="73BC658A" w14:textId="77777777" w:rsidR="00CF1EF7" w:rsidRDefault="00000000">
            <w:pPr>
              <w:spacing w:after="0"/>
            </w:pPr>
            <w:r>
              <w:rPr>
                <w:sz w:val="18"/>
              </w:rPr>
              <w:t>3</w:t>
            </w:r>
          </w:p>
        </w:tc>
        <w:tc>
          <w:tcPr>
            <w:tcW w:w="5220" w:type="dxa"/>
            <w:tcBorders>
              <w:top w:val="nil"/>
              <w:left w:val="nil"/>
              <w:bottom w:val="nil"/>
              <w:right w:val="nil"/>
            </w:tcBorders>
          </w:tcPr>
          <w:p w14:paraId="1D904CFB" w14:textId="77777777" w:rsidR="00CF1EF7" w:rsidRDefault="00000000">
            <w:pPr>
              <w:spacing w:after="0"/>
            </w:pPr>
            <w:r>
              <w:rPr>
                <w:sz w:val="18"/>
              </w:rPr>
              <w:t>Hosting region and data residency position</w:t>
            </w:r>
          </w:p>
        </w:tc>
        <w:tc>
          <w:tcPr>
            <w:tcW w:w="2169" w:type="dxa"/>
            <w:tcBorders>
              <w:top w:val="nil"/>
              <w:left w:val="nil"/>
              <w:bottom w:val="nil"/>
              <w:right w:val="nil"/>
            </w:tcBorders>
          </w:tcPr>
          <w:p w14:paraId="43E5F7C0" w14:textId="77777777" w:rsidR="00CF1EF7" w:rsidRDefault="00000000">
            <w:pPr>
              <w:spacing w:after="0"/>
            </w:pPr>
            <w:r>
              <w:rPr>
                <w:sz w:val="18"/>
              </w:rPr>
              <w:t>Legal / Architecture</w:t>
            </w:r>
          </w:p>
        </w:tc>
        <w:tc>
          <w:tcPr>
            <w:tcW w:w="1423" w:type="dxa"/>
            <w:tcBorders>
              <w:top w:val="nil"/>
              <w:left w:val="nil"/>
              <w:bottom w:val="nil"/>
              <w:right w:val="nil"/>
            </w:tcBorders>
          </w:tcPr>
          <w:p w14:paraId="685E4DED" w14:textId="77777777" w:rsidR="00CF1EF7" w:rsidRDefault="00000000">
            <w:pPr>
              <w:spacing w:after="0"/>
            </w:pPr>
            <w:r>
              <w:rPr>
                <w:sz w:val="18"/>
              </w:rPr>
              <w:t>Phase 14</w:t>
            </w:r>
          </w:p>
        </w:tc>
      </w:tr>
      <w:tr w:rsidR="00CF1EF7" w14:paraId="74C90CC9" w14:textId="77777777">
        <w:trPr>
          <w:trHeight w:val="526"/>
        </w:trPr>
        <w:tc>
          <w:tcPr>
            <w:tcW w:w="401" w:type="dxa"/>
            <w:tcBorders>
              <w:top w:val="nil"/>
              <w:left w:val="nil"/>
              <w:bottom w:val="nil"/>
              <w:right w:val="nil"/>
            </w:tcBorders>
          </w:tcPr>
          <w:p w14:paraId="2DF840E9" w14:textId="77777777" w:rsidR="00CF1EF7" w:rsidRDefault="00000000">
            <w:pPr>
              <w:spacing w:after="0"/>
            </w:pPr>
            <w:r>
              <w:rPr>
                <w:sz w:val="18"/>
              </w:rPr>
              <w:t>D</w:t>
            </w:r>
          </w:p>
          <w:p w14:paraId="27DF0649" w14:textId="77777777" w:rsidR="00CF1EF7" w:rsidRDefault="00000000">
            <w:pPr>
              <w:spacing w:after="0"/>
            </w:pPr>
            <w:r>
              <w:rPr>
                <w:sz w:val="18"/>
              </w:rPr>
              <w:t>4</w:t>
            </w:r>
          </w:p>
        </w:tc>
        <w:tc>
          <w:tcPr>
            <w:tcW w:w="5220" w:type="dxa"/>
            <w:tcBorders>
              <w:top w:val="nil"/>
              <w:left w:val="nil"/>
              <w:bottom w:val="nil"/>
              <w:right w:val="nil"/>
            </w:tcBorders>
          </w:tcPr>
          <w:p w14:paraId="3200D79E" w14:textId="77777777" w:rsidR="00CF1EF7" w:rsidRDefault="00000000">
            <w:pPr>
              <w:spacing w:after="0"/>
            </w:pPr>
            <w:r>
              <w:rPr>
                <w:sz w:val="18"/>
              </w:rPr>
              <w:t>Tanzanian tourism tax and VAT treatment of platform fees and commission</w:t>
            </w:r>
          </w:p>
        </w:tc>
        <w:tc>
          <w:tcPr>
            <w:tcW w:w="2169" w:type="dxa"/>
            <w:tcBorders>
              <w:top w:val="nil"/>
              <w:left w:val="nil"/>
              <w:bottom w:val="nil"/>
              <w:right w:val="nil"/>
            </w:tcBorders>
          </w:tcPr>
          <w:p w14:paraId="655C8B9B" w14:textId="77777777" w:rsidR="00CF1EF7" w:rsidRDefault="00000000">
            <w:pPr>
              <w:spacing w:after="0"/>
            </w:pPr>
            <w:r>
              <w:rPr>
                <w:sz w:val="18"/>
              </w:rPr>
              <w:t>Tax adviser</w:t>
            </w:r>
          </w:p>
        </w:tc>
        <w:tc>
          <w:tcPr>
            <w:tcW w:w="1423" w:type="dxa"/>
            <w:tcBorders>
              <w:top w:val="nil"/>
              <w:left w:val="nil"/>
              <w:bottom w:val="nil"/>
              <w:right w:val="nil"/>
            </w:tcBorders>
          </w:tcPr>
          <w:p w14:paraId="2A64B6E4" w14:textId="77777777" w:rsidR="00CF1EF7" w:rsidRDefault="00000000">
            <w:pPr>
              <w:spacing w:after="0"/>
            </w:pPr>
            <w:r>
              <w:rPr>
                <w:sz w:val="18"/>
              </w:rPr>
              <w:t>Phase 8</w:t>
            </w:r>
          </w:p>
        </w:tc>
      </w:tr>
      <w:tr w:rsidR="00CF1EF7" w14:paraId="4C9CB05D" w14:textId="77777777">
        <w:trPr>
          <w:trHeight w:val="526"/>
        </w:trPr>
        <w:tc>
          <w:tcPr>
            <w:tcW w:w="401" w:type="dxa"/>
            <w:tcBorders>
              <w:top w:val="nil"/>
              <w:left w:val="nil"/>
              <w:bottom w:val="nil"/>
              <w:right w:val="nil"/>
            </w:tcBorders>
          </w:tcPr>
          <w:p w14:paraId="5FFC718E" w14:textId="77777777" w:rsidR="00CF1EF7" w:rsidRDefault="00000000">
            <w:pPr>
              <w:spacing w:after="0"/>
            </w:pPr>
            <w:r>
              <w:rPr>
                <w:sz w:val="18"/>
              </w:rPr>
              <w:t>D</w:t>
            </w:r>
          </w:p>
          <w:p w14:paraId="729D3C36" w14:textId="77777777" w:rsidR="00CF1EF7" w:rsidRDefault="00000000">
            <w:pPr>
              <w:spacing w:after="0"/>
            </w:pPr>
            <w:r>
              <w:rPr>
                <w:sz w:val="18"/>
              </w:rPr>
              <w:t>5</w:t>
            </w:r>
          </w:p>
        </w:tc>
        <w:tc>
          <w:tcPr>
            <w:tcW w:w="5220" w:type="dxa"/>
            <w:tcBorders>
              <w:top w:val="nil"/>
              <w:left w:val="nil"/>
              <w:bottom w:val="nil"/>
              <w:right w:val="nil"/>
            </w:tcBorders>
          </w:tcPr>
          <w:p w14:paraId="151BC57A" w14:textId="77777777" w:rsidR="00CF1EF7" w:rsidRDefault="00000000">
            <w:pPr>
              <w:spacing w:after="0"/>
              <w:ind w:right="131"/>
            </w:pPr>
            <w:r>
              <w:rPr>
                <w:sz w:val="18"/>
              </w:rPr>
              <w:t>Provider agreement terms: commission bands, chargeback allocation, cancellation compensation</w:t>
            </w:r>
          </w:p>
        </w:tc>
        <w:tc>
          <w:tcPr>
            <w:tcW w:w="2169" w:type="dxa"/>
            <w:tcBorders>
              <w:top w:val="nil"/>
              <w:left w:val="nil"/>
              <w:bottom w:val="nil"/>
              <w:right w:val="nil"/>
            </w:tcBorders>
          </w:tcPr>
          <w:p w14:paraId="6573957C" w14:textId="77777777" w:rsidR="00CF1EF7" w:rsidRDefault="00000000">
            <w:pPr>
              <w:spacing w:after="0"/>
            </w:pPr>
            <w:r>
              <w:rPr>
                <w:sz w:val="18"/>
              </w:rPr>
              <w:t>Legal / Commercial</w:t>
            </w:r>
          </w:p>
        </w:tc>
        <w:tc>
          <w:tcPr>
            <w:tcW w:w="1423" w:type="dxa"/>
            <w:tcBorders>
              <w:top w:val="nil"/>
              <w:left w:val="nil"/>
              <w:bottom w:val="nil"/>
              <w:right w:val="nil"/>
            </w:tcBorders>
          </w:tcPr>
          <w:p w14:paraId="1E3AB0C8" w14:textId="77777777" w:rsidR="00CF1EF7" w:rsidRDefault="00000000">
            <w:pPr>
              <w:spacing w:after="0"/>
            </w:pPr>
            <w:r>
              <w:rPr>
                <w:sz w:val="18"/>
              </w:rPr>
              <w:t>Phase 11</w:t>
            </w:r>
          </w:p>
        </w:tc>
      </w:tr>
      <w:tr w:rsidR="00CF1EF7" w14:paraId="6B897136" w14:textId="77777777">
        <w:trPr>
          <w:trHeight w:val="526"/>
        </w:trPr>
        <w:tc>
          <w:tcPr>
            <w:tcW w:w="401" w:type="dxa"/>
            <w:tcBorders>
              <w:top w:val="nil"/>
              <w:left w:val="nil"/>
              <w:bottom w:val="nil"/>
              <w:right w:val="nil"/>
            </w:tcBorders>
          </w:tcPr>
          <w:p w14:paraId="3226B31B" w14:textId="77777777" w:rsidR="00CF1EF7" w:rsidRDefault="00000000">
            <w:pPr>
              <w:spacing w:after="0"/>
            </w:pPr>
            <w:r>
              <w:rPr>
                <w:sz w:val="18"/>
              </w:rPr>
              <w:t>D</w:t>
            </w:r>
          </w:p>
          <w:p w14:paraId="11B1EC0D" w14:textId="77777777" w:rsidR="00CF1EF7" w:rsidRDefault="00000000">
            <w:pPr>
              <w:spacing w:after="0"/>
            </w:pPr>
            <w:r>
              <w:rPr>
                <w:sz w:val="18"/>
              </w:rPr>
              <w:t>6</w:t>
            </w:r>
          </w:p>
        </w:tc>
        <w:tc>
          <w:tcPr>
            <w:tcW w:w="5220" w:type="dxa"/>
            <w:tcBorders>
              <w:top w:val="nil"/>
              <w:left w:val="nil"/>
              <w:bottom w:val="nil"/>
              <w:right w:val="nil"/>
            </w:tcBorders>
          </w:tcPr>
          <w:p w14:paraId="71B96F02" w14:textId="77777777" w:rsidR="00CF1EF7" w:rsidRDefault="00000000">
            <w:pPr>
              <w:spacing w:after="0"/>
            </w:pPr>
            <w:r>
              <w:rPr>
                <w:sz w:val="18"/>
              </w:rPr>
              <w:t>Consumer terms of use and privacy notice</w:t>
            </w:r>
          </w:p>
        </w:tc>
        <w:tc>
          <w:tcPr>
            <w:tcW w:w="2169" w:type="dxa"/>
            <w:tcBorders>
              <w:top w:val="nil"/>
              <w:left w:val="nil"/>
              <w:bottom w:val="nil"/>
              <w:right w:val="nil"/>
            </w:tcBorders>
          </w:tcPr>
          <w:p w14:paraId="71E49A15" w14:textId="77777777" w:rsidR="00CF1EF7" w:rsidRDefault="00000000">
            <w:pPr>
              <w:spacing w:after="0"/>
            </w:pPr>
            <w:r>
              <w:rPr>
                <w:sz w:val="18"/>
              </w:rPr>
              <w:t>Legal</w:t>
            </w:r>
          </w:p>
        </w:tc>
        <w:tc>
          <w:tcPr>
            <w:tcW w:w="1423" w:type="dxa"/>
            <w:tcBorders>
              <w:top w:val="nil"/>
              <w:left w:val="nil"/>
              <w:bottom w:val="nil"/>
              <w:right w:val="nil"/>
            </w:tcBorders>
          </w:tcPr>
          <w:p w14:paraId="69F8094B" w14:textId="77777777" w:rsidR="00CF1EF7" w:rsidRDefault="00000000">
            <w:pPr>
              <w:spacing w:after="0"/>
            </w:pPr>
            <w:r>
              <w:rPr>
                <w:sz w:val="18"/>
              </w:rPr>
              <w:t>Phase 13</w:t>
            </w:r>
          </w:p>
        </w:tc>
      </w:tr>
      <w:tr w:rsidR="00CF1EF7" w14:paraId="3B5891F4" w14:textId="77777777">
        <w:trPr>
          <w:trHeight w:val="480"/>
        </w:trPr>
        <w:tc>
          <w:tcPr>
            <w:tcW w:w="401" w:type="dxa"/>
            <w:tcBorders>
              <w:top w:val="nil"/>
              <w:left w:val="nil"/>
              <w:bottom w:val="nil"/>
              <w:right w:val="nil"/>
            </w:tcBorders>
          </w:tcPr>
          <w:p w14:paraId="12C92532" w14:textId="77777777" w:rsidR="00CF1EF7" w:rsidRDefault="00000000">
            <w:pPr>
              <w:spacing w:after="0"/>
            </w:pPr>
            <w:r>
              <w:rPr>
                <w:sz w:val="18"/>
              </w:rPr>
              <w:t>D</w:t>
            </w:r>
          </w:p>
          <w:p w14:paraId="49A4BD50" w14:textId="77777777" w:rsidR="00CF1EF7" w:rsidRDefault="00000000">
            <w:pPr>
              <w:spacing w:after="0"/>
            </w:pPr>
            <w:r>
              <w:rPr>
                <w:sz w:val="18"/>
              </w:rPr>
              <w:t>7</w:t>
            </w:r>
          </w:p>
        </w:tc>
        <w:tc>
          <w:tcPr>
            <w:tcW w:w="5220" w:type="dxa"/>
            <w:tcBorders>
              <w:top w:val="nil"/>
              <w:left w:val="nil"/>
              <w:bottom w:val="nil"/>
              <w:right w:val="nil"/>
            </w:tcBorders>
          </w:tcPr>
          <w:p w14:paraId="4FFF9136" w14:textId="77777777" w:rsidR="00CF1EF7" w:rsidRDefault="00000000">
            <w:pPr>
              <w:spacing w:after="0"/>
            </w:pPr>
            <w:r>
              <w:rPr>
                <w:sz w:val="18"/>
              </w:rPr>
              <w:t>Insurance and liability position for transfers</w:t>
            </w:r>
          </w:p>
        </w:tc>
        <w:tc>
          <w:tcPr>
            <w:tcW w:w="2169" w:type="dxa"/>
            <w:tcBorders>
              <w:top w:val="nil"/>
              <w:left w:val="nil"/>
              <w:bottom w:val="nil"/>
              <w:right w:val="nil"/>
            </w:tcBorders>
          </w:tcPr>
          <w:p w14:paraId="1A7294B8" w14:textId="77777777" w:rsidR="00CF1EF7" w:rsidRDefault="00000000">
            <w:pPr>
              <w:spacing w:after="0"/>
            </w:pPr>
            <w:r>
              <w:rPr>
                <w:sz w:val="18"/>
              </w:rPr>
              <w:t>Legal / Insurance</w:t>
            </w:r>
          </w:p>
        </w:tc>
        <w:tc>
          <w:tcPr>
            <w:tcW w:w="1423" w:type="dxa"/>
            <w:tcBorders>
              <w:top w:val="nil"/>
              <w:left w:val="nil"/>
              <w:bottom w:val="nil"/>
              <w:right w:val="nil"/>
            </w:tcBorders>
          </w:tcPr>
          <w:p w14:paraId="38C010FD" w14:textId="77777777" w:rsidR="00CF1EF7" w:rsidRDefault="00000000">
            <w:pPr>
              <w:spacing w:after="0"/>
            </w:pPr>
            <w:r>
              <w:rPr>
                <w:sz w:val="18"/>
              </w:rPr>
              <w:t>Phase 14</w:t>
            </w:r>
          </w:p>
        </w:tc>
      </w:tr>
    </w:tbl>
    <w:tbl>
      <w:tblPr>
        <w:tblStyle w:val="TableGrid"/>
        <w:tblpPr w:vertAnchor="text" w:tblpX="108" w:tblpY="461"/>
        <w:tblOverlap w:val="never"/>
        <w:tblW w:w="9327" w:type="dxa"/>
        <w:tblInd w:w="0" w:type="dxa"/>
        <w:tblCellMar>
          <w:top w:w="0" w:type="dxa"/>
          <w:left w:w="0" w:type="dxa"/>
          <w:bottom w:w="0" w:type="dxa"/>
          <w:right w:w="0" w:type="dxa"/>
        </w:tblCellMar>
        <w:tblLook w:val="04A0" w:firstRow="1" w:lastRow="0" w:firstColumn="1" w:lastColumn="0" w:noHBand="0" w:noVBand="1"/>
      </w:tblPr>
      <w:tblGrid>
        <w:gridCol w:w="1927"/>
        <w:gridCol w:w="1928"/>
        <w:gridCol w:w="5472"/>
      </w:tblGrid>
      <w:tr w:rsidR="00CF1EF7" w14:paraId="7002FD97" w14:textId="77777777">
        <w:trPr>
          <w:trHeight w:val="260"/>
        </w:trPr>
        <w:tc>
          <w:tcPr>
            <w:tcW w:w="1927" w:type="dxa"/>
            <w:tcBorders>
              <w:top w:val="nil"/>
              <w:left w:val="nil"/>
              <w:bottom w:val="nil"/>
              <w:right w:val="nil"/>
            </w:tcBorders>
          </w:tcPr>
          <w:p w14:paraId="4FE40186" w14:textId="77777777" w:rsidR="00CF1EF7" w:rsidRDefault="00000000">
            <w:pPr>
              <w:spacing w:after="0"/>
            </w:pPr>
            <w:r>
              <w:rPr>
                <w:sz w:val="18"/>
              </w:rPr>
              <w:t>Entity</w:t>
            </w:r>
          </w:p>
        </w:tc>
        <w:tc>
          <w:tcPr>
            <w:tcW w:w="1928" w:type="dxa"/>
            <w:tcBorders>
              <w:top w:val="nil"/>
              <w:left w:val="nil"/>
              <w:bottom w:val="nil"/>
              <w:right w:val="nil"/>
            </w:tcBorders>
          </w:tcPr>
          <w:p w14:paraId="791B613F" w14:textId="77777777" w:rsidR="00CF1EF7" w:rsidRDefault="00000000">
            <w:pPr>
              <w:spacing w:after="0"/>
            </w:pPr>
            <w:r>
              <w:rPr>
                <w:sz w:val="18"/>
              </w:rPr>
              <w:t>Count</w:t>
            </w:r>
          </w:p>
        </w:tc>
        <w:tc>
          <w:tcPr>
            <w:tcW w:w="5472" w:type="dxa"/>
            <w:tcBorders>
              <w:top w:val="nil"/>
              <w:left w:val="nil"/>
              <w:bottom w:val="nil"/>
              <w:right w:val="nil"/>
            </w:tcBorders>
          </w:tcPr>
          <w:p w14:paraId="2A6E997C" w14:textId="77777777" w:rsidR="00CF1EF7" w:rsidRDefault="00000000">
            <w:pPr>
              <w:spacing w:after="0"/>
            </w:pPr>
            <w:r>
              <w:rPr>
                <w:sz w:val="18"/>
              </w:rPr>
              <w:t>Notes</w:t>
            </w:r>
          </w:p>
        </w:tc>
      </w:tr>
      <w:tr w:rsidR="00CF1EF7" w14:paraId="2F00F8CF" w14:textId="77777777">
        <w:trPr>
          <w:trHeight w:val="307"/>
        </w:trPr>
        <w:tc>
          <w:tcPr>
            <w:tcW w:w="1927" w:type="dxa"/>
            <w:tcBorders>
              <w:top w:val="nil"/>
              <w:left w:val="nil"/>
              <w:bottom w:val="nil"/>
              <w:right w:val="nil"/>
            </w:tcBorders>
          </w:tcPr>
          <w:p w14:paraId="3DC77800" w14:textId="77777777" w:rsidR="00CF1EF7" w:rsidRDefault="00000000">
            <w:pPr>
              <w:spacing w:after="0"/>
            </w:pPr>
            <w:r>
              <w:rPr>
                <w:sz w:val="18"/>
              </w:rPr>
              <w:t>Country</w:t>
            </w:r>
          </w:p>
        </w:tc>
        <w:tc>
          <w:tcPr>
            <w:tcW w:w="1928" w:type="dxa"/>
            <w:tcBorders>
              <w:top w:val="nil"/>
              <w:left w:val="nil"/>
              <w:bottom w:val="nil"/>
              <w:right w:val="nil"/>
            </w:tcBorders>
          </w:tcPr>
          <w:p w14:paraId="28537271" w14:textId="77777777" w:rsidR="00CF1EF7" w:rsidRDefault="00000000">
            <w:pPr>
              <w:spacing w:after="0"/>
            </w:pPr>
            <w:r>
              <w:rPr>
                <w:sz w:val="18"/>
              </w:rPr>
              <w:t>1</w:t>
            </w:r>
          </w:p>
        </w:tc>
        <w:tc>
          <w:tcPr>
            <w:tcW w:w="5472" w:type="dxa"/>
            <w:tcBorders>
              <w:top w:val="nil"/>
              <w:left w:val="nil"/>
              <w:bottom w:val="nil"/>
              <w:right w:val="nil"/>
            </w:tcBorders>
          </w:tcPr>
          <w:p w14:paraId="245A15BF" w14:textId="77777777" w:rsidR="00CF1EF7" w:rsidRDefault="00000000">
            <w:pPr>
              <w:spacing w:after="0"/>
            </w:pPr>
            <w:r>
              <w:rPr>
                <w:sz w:val="18"/>
              </w:rPr>
              <w:t>Tanzania (TZ), TZS, Africa/Dar_es_Salaam</w:t>
            </w:r>
          </w:p>
        </w:tc>
      </w:tr>
      <w:tr w:rsidR="00CF1EF7" w14:paraId="39D0D77A" w14:textId="77777777">
        <w:trPr>
          <w:trHeight w:val="299"/>
        </w:trPr>
        <w:tc>
          <w:tcPr>
            <w:tcW w:w="1927" w:type="dxa"/>
            <w:tcBorders>
              <w:top w:val="nil"/>
              <w:left w:val="nil"/>
              <w:bottom w:val="nil"/>
              <w:right w:val="nil"/>
            </w:tcBorders>
          </w:tcPr>
          <w:p w14:paraId="5355EE6C" w14:textId="77777777" w:rsidR="00CF1EF7" w:rsidRDefault="00000000">
            <w:pPr>
              <w:spacing w:after="0"/>
            </w:pPr>
            <w:r>
              <w:rPr>
                <w:sz w:val="18"/>
              </w:rPr>
              <w:t>Region</w:t>
            </w:r>
          </w:p>
        </w:tc>
        <w:tc>
          <w:tcPr>
            <w:tcW w:w="1928" w:type="dxa"/>
            <w:tcBorders>
              <w:top w:val="nil"/>
              <w:left w:val="nil"/>
              <w:bottom w:val="nil"/>
              <w:right w:val="nil"/>
            </w:tcBorders>
          </w:tcPr>
          <w:p w14:paraId="22A87B2E" w14:textId="77777777" w:rsidR="00CF1EF7" w:rsidRDefault="00000000">
            <w:pPr>
              <w:spacing w:after="0"/>
            </w:pPr>
            <w:r>
              <w:rPr>
                <w:sz w:val="18"/>
              </w:rPr>
              <w:t>5</w:t>
            </w:r>
          </w:p>
        </w:tc>
        <w:tc>
          <w:tcPr>
            <w:tcW w:w="5472" w:type="dxa"/>
            <w:tcBorders>
              <w:top w:val="nil"/>
              <w:left w:val="nil"/>
              <w:bottom w:val="nil"/>
              <w:right w:val="nil"/>
            </w:tcBorders>
          </w:tcPr>
          <w:p w14:paraId="348A544D" w14:textId="77777777" w:rsidR="00CF1EF7" w:rsidRDefault="00000000">
            <w:pPr>
              <w:spacing w:after="0"/>
            </w:pPr>
            <w:r>
              <w:rPr>
                <w:sz w:val="18"/>
              </w:rPr>
              <w:t>Zanzibar Urban/West, North, Central/South, Pemba North, Pemba South</w:t>
            </w:r>
          </w:p>
        </w:tc>
      </w:tr>
      <w:tr w:rsidR="00CF1EF7" w14:paraId="1E2ED912" w14:textId="77777777">
        <w:trPr>
          <w:trHeight w:val="299"/>
        </w:trPr>
        <w:tc>
          <w:tcPr>
            <w:tcW w:w="1927" w:type="dxa"/>
            <w:tcBorders>
              <w:top w:val="nil"/>
              <w:left w:val="nil"/>
              <w:bottom w:val="nil"/>
              <w:right w:val="nil"/>
            </w:tcBorders>
          </w:tcPr>
          <w:p w14:paraId="1BE7446E" w14:textId="77777777" w:rsidR="00CF1EF7" w:rsidRDefault="00000000">
            <w:pPr>
              <w:spacing w:after="0"/>
            </w:pPr>
            <w:r>
              <w:rPr>
                <w:sz w:val="18"/>
              </w:rPr>
              <w:t>Destination</w:t>
            </w:r>
          </w:p>
        </w:tc>
        <w:tc>
          <w:tcPr>
            <w:tcW w:w="1928" w:type="dxa"/>
            <w:tcBorders>
              <w:top w:val="nil"/>
              <w:left w:val="nil"/>
              <w:bottom w:val="nil"/>
              <w:right w:val="nil"/>
            </w:tcBorders>
          </w:tcPr>
          <w:p w14:paraId="1238F306" w14:textId="77777777" w:rsidR="00CF1EF7" w:rsidRDefault="00000000">
            <w:pPr>
              <w:spacing w:after="0"/>
            </w:pPr>
            <w:r>
              <w:rPr>
                <w:sz w:val="18"/>
              </w:rPr>
              <w:t>10</w:t>
            </w:r>
          </w:p>
        </w:tc>
        <w:tc>
          <w:tcPr>
            <w:tcW w:w="5472" w:type="dxa"/>
            <w:tcBorders>
              <w:top w:val="nil"/>
              <w:left w:val="nil"/>
              <w:bottom w:val="nil"/>
              <w:right w:val="nil"/>
            </w:tcBorders>
          </w:tcPr>
          <w:p w14:paraId="2DCFF676" w14:textId="77777777" w:rsidR="00CF1EF7" w:rsidRDefault="00000000">
            <w:pPr>
              <w:spacing w:after="0"/>
            </w:pPr>
            <w:r>
              <w:rPr>
                <w:sz w:val="18"/>
              </w:rPr>
              <w:t>Section 4.1, with Pemba inactive at launch</w:t>
            </w:r>
          </w:p>
        </w:tc>
      </w:tr>
      <w:tr w:rsidR="00CF1EF7" w14:paraId="16385E76" w14:textId="77777777">
        <w:trPr>
          <w:trHeight w:val="299"/>
        </w:trPr>
        <w:tc>
          <w:tcPr>
            <w:tcW w:w="1927" w:type="dxa"/>
            <w:tcBorders>
              <w:top w:val="nil"/>
              <w:left w:val="nil"/>
              <w:bottom w:val="nil"/>
              <w:right w:val="nil"/>
            </w:tcBorders>
          </w:tcPr>
          <w:p w14:paraId="064A56F8" w14:textId="77777777" w:rsidR="00CF1EF7" w:rsidRDefault="00000000">
            <w:pPr>
              <w:spacing w:after="0"/>
            </w:pPr>
            <w:r>
              <w:rPr>
                <w:sz w:val="18"/>
              </w:rPr>
              <w:t>Gateway destination</w:t>
            </w:r>
          </w:p>
        </w:tc>
        <w:tc>
          <w:tcPr>
            <w:tcW w:w="1928" w:type="dxa"/>
            <w:tcBorders>
              <w:top w:val="nil"/>
              <w:left w:val="nil"/>
              <w:bottom w:val="nil"/>
              <w:right w:val="nil"/>
            </w:tcBorders>
          </w:tcPr>
          <w:p w14:paraId="6CF709E2" w14:textId="77777777" w:rsidR="00CF1EF7" w:rsidRDefault="00000000">
            <w:pPr>
              <w:spacing w:after="0"/>
            </w:pPr>
            <w:r>
              <w:rPr>
                <w:sz w:val="18"/>
              </w:rPr>
              <w:t>1</w:t>
            </w:r>
          </w:p>
        </w:tc>
        <w:tc>
          <w:tcPr>
            <w:tcW w:w="5472" w:type="dxa"/>
            <w:tcBorders>
              <w:top w:val="nil"/>
              <w:left w:val="nil"/>
              <w:bottom w:val="nil"/>
              <w:right w:val="nil"/>
            </w:tcBorders>
          </w:tcPr>
          <w:p w14:paraId="5C43203B" w14:textId="77777777" w:rsidR="00CF1EF7" w:rsidRDefault="00000000">
            <w:pPr>
              <w:spacing w:after="0"/>
            </w:pPr>
            <w:r>
              <w:rPr>
                <w:sz w:val="18"/>
              </w:rPr>
              <w:t>ZNZ, with meeting point text, coordinates and photograph</w:t>
            </w:r>
          </w:p>
        </w:tc>
      </w:tr>
      <w:tr w:rsidR="00CF1EF7" w14:paraId="5755E3CA" w14:textId="77777777">
        <w:trPr>
          <w:trHeight w:val="526"/>
        </w:trPr>
        <w:tc>
          <w:tcPr>
            <w:tcW w:w="1927" w:type="dxa"/>
            <w:tcBorders>
              <w:top w:val="nil"/>
              <w:left w:val="nil"/>
              <w:bottom w:val="nil"/>
              <w:right w:val="nil"/>
            </w:tcBorders>
          </w:tcPr>
          <w:p w14:paraId="0B8CA558" w14:textId="77777777" w:rsidR="00CF1EF7" w:rsidRDefault="00000000">
            <w:pPr>
              <w:spacing w:after="0"/>
            </w:pPr>
            <w:r>
              <w:rPr>
                <w:sz w:val="18"/>
              </w:rPr>
              <w:t>Attraction</w:t>
            </w:r>
          </w:p>
        </w:tc>
        <w:tc>
          <w:tcPr>
            <w:tcW w:w="1928" w:type="dxa"/>
            <w:tcBorders>
              <w:top w:val="nil"/>
              <w:left w:val="nil"/>
              <w:bottom w:val="nil"/>
              <w:right w:val="nil"/>
            </w:tcBorders>
          </w:tcPr>
          <w:p w14:paraId="2DAFD798" w14:textId="77777777" w:rsidR="00CF1EF7" w:rsidRDefault="00000000">
            <w:pPr>
              <w:spacing w:after="0"/>
            </w:pPr>
            <w:r>
              <w:rPr>
                <w:sz w:val="18"/>
              </w:rPr>
              <w:t>~25</w:t>
            </w:r>
          </w:p>
        </w:tc>
        <w:tc>
          <w:tcPr>
            <w:tcW w:w="5472" w:type="dxa"/>
            <w:tcBorders>
              <w:top w:val="nil"/>
              <w:left w:val="nil"/>
              <w:bottom w:val="nil"/>
              <w:right w:val="nil"/>
            </w:tcBorders>
          </w:tcPr>
          <w:p w14:paraId="4DEEA5A7" w14:textId="77777777" w:rsidR="00CF1EF7" w:rsidRDefault="00000000">
            <w:pPr>
              <w:spacing w:after="0"/>
            </w:pPr>
            <w:r>
              <w:rPr>
                <w:sz w:val="18"/>
              </w:rPr>
              <w:t>Stone Town sites, Jozani Forest, Prison Island, Nungwi turtle sanctuary, spice farms, Mnemba Atoll, and others</w:t>
            </w:r>
          </w:p>
        </w:tc>
      </w:tr>
      <w:tr w:rsidR="00CF1EF7" w14:paraId="0A130026" w14:textId="77777777">
        <w:trPr>
          <w:trHeight w:val="299"/>
        </w:trPr>
        <w:tc>
          <w:tcPr>
            <w:tcW w:w="2000" w:type="dxa"/>
            <w:tcBorders>
              <w:top w:val="nil"/>
              <w:left w:val="nil"/>
              <w:bottom w:val="nil"/>
              <w:right w:val="nil"/>
            </w:tcBorders>
          </w:tcPr>
          <w:p w14:paraId="0A130023" w14:textId="77777777" w:rsidR="00CF1EF7" w:rsidRDefault="00000000">
            <w:pPr>
              <w:spacing w:after="0"/>
            </w:pPr>
            <w:r>
              <w:rPr>
                <w:sz w:val="18"/>
              </w:rPr>
              <w:t xml:space="preserve">Accommodation (location records)</w:t>
            </w:r>
          </w:p>
        </w:tc>
        <w:tc>
          <w:tcPr>
            <w:tcW w:w="1000" w:type="dxa"/>
            <w:tcBorders>
              <w:top w:val="nil"/>
              <w:left w:val="nil"/>
              <w:bottom w:val="nil"/>
              <w:right w:val="nil"/>
            </w:tcBorders>
          </w:tcPr>
          <w:p w14:paraId="0A130024" w14:textId="77777777" w:rsidR="00CF1EF7" w:rsidRDefault="00000000">
            <w:pPr>
              <w:spacing w:after="0"/>
            </w:pPr>
            <w:r>
              <w:rPr>
                <w:sz w:val="18"/>
              </w:rPr>
              <w:t xml:space="preserve">~40</w:t>
            </w:r>
          </w:p>
        </w:tc>
        <w:tc>
          <w:tcPr>
            <w:tcW w:w="6650" w:type="dxa"/>
            <w:tcBorders>
              <w:top w:val="nil"/>
              <w:left w:val="nil"/>
              <w:bottom w:val="nil"/>
              <w:right w:val="nil"/>
            </w:tcBorders>
          </w:tcPr>
          <w:p w14:paraId="0A130025" w14:textId="77777777" w:rsidR="00CF1EF7" w:rsidRDefault="00000000">
            <w:pPr>
              <w:spacing w:after="0"/>
            </w:pPr>
            <w:r>
              <w:rPr>
                <w:sz w:val="18"/>
              </w:rPr>
              <w:t xml:space="preserve">Known Zanzibar properties with name, property type, destination, coordinates and address. Reference data, not inventory: no price, no capacity, no availability (§14, ADR 0013).</w:t>
            </w:r>
          </w:p>
        </w:tc>
      </w:tr>
      <w:tr w:rsidR="00CF1EF7" w14:paraId="673CEDDD" w14:textId="77777777">
        <w:trPr>
          <w:trHeight w:val="526"/>
        </w:trPr>
        <w:tc>
          <w:tcPr>
            <w:tcW w:w="1927" w:type="dxa"/>
            <w:tcBorders>
              <w:top w:val="nil"/>
              <w:left w:val="nil"/>
              <w:bottom w:val="nil"/>
              <w:right w:val="nil"/>
            </w:tcBorders>
          </w:tcPr>
          <w:p w14:paraId="15109A59" w14:textId="77777777" w:rsidR="00CF1EF7" w:rsidRDefault="00000000">
            <w:pPr>
              <w:spacing w:after="0"/>
            </w:pPr>
            <w:r>
              <w:rPr>
                <w:sz w:val="18"/>
              </w:rPr>
              <w:t>Transfer corridor</w:t>
            </w:r>
          </w:p>
        </w:tc>
        <w:tc>
          <w:tcPr>
            <w:tcW w:w="1928" w:type="dxa"/>
            <w:tcBorders>
              <w:top w:val="nil"/>
              <w:left w:val="nil"/>
              <w:bottom w:val="nil"/>
              <w:right w:val="nil"/>
            </w:tcBorders>
          </w:tcPr>
          <w:p w14:paraId="38FDF344" w14:textId="77777777" w:rsidR="00CF1EF7" w:rsidRDefault="00000000">
            <w:pPr>
              <w:spacing w:after="0"/>
            </w:pPr>
            <w:r>
              <w:rPr>
                <w:sz w:val="18"/>
              </w:rPr>
              <w:t>~30</w:t>
            </w:r>
          </w:p>
        </w:tc>
        <w:tc>
          <w:tcPr>
            <w:tcW w:w="5472" w:type="dxa"/>
            <w:tcBorders>
              <w:top w:val="nil"/>
              <w:left w:val="nil"/>
              <w:bottom w:val="nil"/>
              <w:right w:val="nil"/>
            </w:tcBorders>
          </w:tcPr>
          <w:p w14:paraId="016A549E" w14:textId="77777777" w:rsidR="00CF1EF7" w:rsidRDefault="00000000">
            <w:pPr>
              <w:spacing w:after="0"/>
            </w:pPr>
            <w:r>
              <w:rPr>
                <w:sz w:val="18"/>
              </w:rPr>
              <w:t>All gateway-to-destination pairs plus principal inter-destination pairs, per vehicle class</w:t>
            </w:r>
          </w:p>
        </w:tc>
      </w:tr>
      <w:tr w:rsidR="00CF1EF7" w14:paraId="789B871F" w14:textId="77777777">
        <w:trPr>
          <w:trHeight w:val="299"/>
        </w:trPr>
        <w:tc>
          <w:tcPr>
            <w:tcW w:w="1927" w:type="dxa"/>
            <w:tcBorders>
              <w:top w:val="nil"/>
              <w:left w:val="nil"/>
              <w:bottom w:val="nil"/>
              <w:right w:val="nil"/>
            </w:tcBorders>
          </w:tcPr>
          <w:p w14:paraId="277E2788" w14:textId="77777777" w:rsidR="00CF1EF7" w:rsidRDefault="00000000">
            <w:pPr>
              <w:spacing w:after="0"/>
            </w:pPr>
            <w:r>
              <w:rPr>
                <w:sz w:val="18"/>
              </w:rPr>
              <w:t>Transfer tariff</w:t>
            </w:r>
          </w:p>
        </w:tc>
        <w:tc>
          <w:tcPr>
            <w:tcW w:w="1928" w:type="dxa"/>
            <w:tcBorders>
              <w:top w:val="nil"/>
              <w:left w:val="nil"/>
              <w:bottom w:val="nil"/>
              <w:right w:val="nil"/>
            </w:tcBorders>
          </w:tcPr>
          <w:p w14:paraId="2DBF4F18" w14:textId="77777777" w:rsidR="00CF1EF7" w:rsidRDefault="00000000">
            <w:pPr>
              <w:spacing w:after="0"/>
            </w:pPr>
            <w:r>
              <w:rPr>
                <w:sz w:val="18"/>
              </w:rPr>
              <w:t>4</w:t>
            </w:r>
          </w:p>
        </w:tc>
        <w:tc>
          <w:tcPr>
            <w:tcW w:w="5472" w:type="dxa"/>
            <w:tcBorders>
              <w:top w:val="nil"/>
              <w:left w:val="nil"/>
              <w:bottom w:val="nil"/>
              <w:right w:val="nil"/>
            </w:tcBorders>
          </w:tcPr>
          <w:p w14:paraId="1F4A1886" w14:textId="77777777" w:rsidR="00CF1EF7" w:rsidRDefault="00000000">
            <w:pPr>
              <w:spacing w:after="0"/>
            </w:pPr>
            <w:r>
              <w:rPr>
                <w:sz w:val="18"/>
              </w:rPr>
              <w:t>One per vehicle class, region-scoped fallback</w:t>
            </w:r>
          </w:p>
        </w:tc>
      </w:tr>
      <w:tr w:rsidR="00CF1EF7" w14:paraId="578CBA06" w14:textId="77777777">
        <w:trPr>
          <w:trHeight w:val="299"/>
        </w:trPr>
        <w:tc>
          <w:tcPr>
            <w:tcW w:w="1927" w:type="dxa"/>
            <w:tcBorders>
              <w:top w:val="nil"/>
              <w:left w:val="nil"/>
              <w:bottom w:val="nil"/>
              <w:right w:val="nil"/>
            </w:tcBorders>
          </w:tcPr>
          <w:p w14:paraId="019BA42E" w14:textId="77777777" w:rsidR="00CF1EF7" w:rsidRDefault="00000000">
            <w:pPr>
              <w:spacing w:after="0"/>
            </w:pPr>
            <w:r>
              <w:rPr>
                <w:sz w:val="18"/>
              </w:rPr>
              <w:t>Cancellation policy</w:t>
            </w:r>
          </w:p>
        </w:tc>
        <w:tc>
          <w:tcPr>
            <w:tcW w:w="1928" w:type="dxa"/>
            <w:tcBorders>
              <w:top w:val="nil"/>
              <w:left w:val="nil"/>
              <w:bottom w:val="nil"/>
              <w:right w:val="nil"/>
            </w:tcBorders>
          </w:tcPr>
          <w:p w14:paraId="4AF62C30" w14:textId="77777777" w:rsidR="00CF1EF7" w:rsidRDefault="00000000">
            <w:pPr>
              <w:spacing w:after="0"/>
            </w:pPr>
            <w:r>
              <w:rPr>
                <w:sz w:val="18"/>
              </w:rPr>
              <w:t>4</w:t>
            </w:r>
          </w:p>
        </w:tc>
        <w:tc>
          <w:tcPr>
            <w:tcW w:w="5472" w:type="dxa"/>
            <w:tcBorders>
              <w:top w:val="nil"/>
              <w:left w:val="nil"/>
              <w:bottom w:val="nil"/>
              <w:right w:val="nil"/>
            </w:tcBorders>
          </w:tcPr>
          <w:p w14:paraId="6109FF1C" w14:textId="77777777" w:rsidR="00CF1EF7" w:rsidRDefault="00000000">
            <w:pPr>
              <w:spacing w:after="0"/>
            </w:pPr>
            <w:r>
              <w:rPr>
                <w:sz w:val="18"/>
              </w:rPr>
              <w:t>FLEX_48H, MODERATE_7D, STRICT_14D, NON_REFUNDABLE</w:t>
            </w:r>
          </w:p>
        </w:tc>
      </w:tr>
      <w:tr w:rsidR="00CF1EF7" w14:paraId="2CD51064" w14:textId="77777777">
        <w:trPr>
          <w:trHeight w:val="299"/>
        </w:trPr>
        <w:tc>
          <w:tcPr>
            <w:tcW w:w="1927" w:type="dxa"/>
            <w:tcBorders>
              <w:top w:val="nil"/>
              <w:left w:val="nil"/>
              <w:bottom w:val="nil"/>
              <w:right w:val="nil"/>
            </w:tcBorders>
          </w:tcPr>
          <w:p w14:paraId="4CC964C0" w14:textId="77777777" w:rsidR="00CF1EF7" w:rsidRDefault="00000000">
            <w:pPr>
              <w:spacing w:after="0"/>
            </w:pPr>
            <w:r>
              <w:rPr>
                <w:sz w:val="18"/>
              </w:rPr>
              <w:t>Commission rule</w:t>
            </w:r>
          </w:p>
        </w:tc>
        <w:tc>
          <w:tcPr>
            <w:tcW w:w="1928" w:type="dxa"/>
            <w:tcBorders>
              <w:top w:val="nil"/>
              <w:left w:val="nil"/>
              <w:bottom w:val="nil"/>
              <w:right w:val="nil"/>
            </w:tcBorders>
          </w:tcPr>
          <w:p w14:paraId="652AFB28" w14:textId="77777777" w:rsidR="00CF1EF7" w:rsidRDefault="00000000">
            <w:pPr>
              <w:spacing w:after="0"/>
            </w:pPr>
            <w:r>
              <w:rPr>
                <w:sz w:val="18"/>
              </w:rPr>
              <w:t>4</w:t>
            </w:r>
          </w:p>
        </w:tc>
        <w:tc>
          <w:tcPr>
            <w:tcW w:w="5472" w:type="dxa"/>
            <w:tcBorders>
              <w:top w:val="nil"/>
              <w:left w:val="nil"/>
              <w:bottom w:val="nil"/>
              <w:right w:val="nil"/>
            </w:tcBorders>
          </w:tcPr>
          <w:p w14:paraId="3CF20C77" w14:textId="77777777" w:rsidR="00CF1EF7" w:rsidRDefault="00000000">
            <w:pPr>
              <w:spacing w:after="0"/>
            </w:pPr>
            <w:r>
              <w:rPr>
                <w:sz w:val="18"/>
              </w:rPr>
              <w:t>Global default plus one per booking type</w:t>
            </w:r>
          </w:p>
        </w:tc>
      </w:tr>
      <w:tr w:rsidR="00CF1EF7" w14:paraId="63925197" w14:textId="77777777">
        <w:trPr>
          <w:trHeight w:val="299"/>
        </w:trPr>
        <w:tc>
          <w:tcPr>
            <w:tcW w:w="1927" w:type="dxa"/>
            <w:tcBorders>
              <w:top w:val="nil"/>
              <w:left w:val="nil"/>
              <w:bottom w:val="nil"/>
              <w:right w:val="nil"/>
            </w:tcBorders>
          </w:tcPr>
          <w:p w14:paraId="04E29A08" w14:textId="77777777" w:rsidR="00CF1EF7" w:rsidRDefault="00000000">
            <w:pPr>
              <w:spacing w:after="0"/>
            </w:pPr>
            <w:r>
              <w:rPr>
                <w:sz w:val="18"/>
              </w:rPr>
              <w:t>Vehicle class</w:t>
            </w:r>
          </w:p>
        </w:tc>
        <w:tc>
          <w:tcPr>
            <w:tcW w:w="1928" w:type="dxa"/>
            <w:tcBorders>
              <w:top w:val="nil"/>
              <w:left w:val="nil"/>
              <w:bottom w:val="nil"/>
              <w:right w:val="nil"/>
            </w:tcBorders>
          </w:tcPr>
          <w:p w14:paraId="043BE63F" w14:textId="77777777" w:rsidR="00CF1EF7" w:rsidRDefault="00000000">
            <w:pPr>
              <w:spacing w:after="0"/>
            </w:pPr>
            <w:r>
              <w:rPr>
                <w:sz w:val="18"/>
              </w:rPr>
              <w:t>4</w:t>
            </w:r>
          </w:p>
        </w:tc>
        <w:tc>
          <w:tcPr>
            <w:tcW w:w="5472" w:type="dxa"/>
            <w:tcBorders>
              <w:top w:val="nil"/>
              <w:left w:val="nil"/>
              <w:bottom w:val="nil"/>
              <w:right w:val="nil"/>
            </w:tcBorders>
          </w:tcPr>
          <w:p w14:paraId="08FCC15A" w14:textId="77777777" w:rsidR="00CF1EF7" w:rsidRDefault="00000000">
            <w:pPr>
              <w:spacing w:after="0"/>
            </w:pPr>
            <w:r>
              <w:rPr>
                <w:sz w:val="18"/>
              </w:rPr>
              <w:t>STANDARD, COMFORT, VAN, MINIBUS</w:t>
            </w:r>
          </w:p>
        </w:tc>
      </w:tr>
      <w:tr w:rsidR="00CF1EF7" w14:paraId="2A63A664" w14:textId="77777777">
        <w:trPr>
          <w:trHeight w:val="480"/>
        </w:trPr>
        <w:tc>
          <w:tcPr>
            <w:tcW w:w="1927" w:type="dxa"/>
            <w:tcBorders>
              <w:top w:val="nil"/>
              <w:left w:val="nil"/>
              <w:bottom w:val="nil"/>
              <w:right w:val="nil"/>
            </w:tcBorders>
          </w:tcPr>
          <w:p w14:paraId="7F50FB06" w14:textId="77777777" w:rsidR="00CF1EF7" w:rsidRDefault="00000000">
            <w:pPr>
              <w:spacing w:after="0"/>
            </w:pPr>
            <w:r>
              <w:rPr>
                <w:sz w:val="18"/>
              </w:rPr>
              <w:t>Notification template</w:t>
            </w:r>
          </w:p>
        </w:tc>
        <w:tc>
          <w:tcPr>
            <w:tcW w:w="1928" w:type="dxa"/>
            <w:tcBorders>
              <w:top w:val="nil"/>
              <w:left w:val="nil"/>
              <w:bottom w:val="nil"/>
              <w:right w:val="nil"/>
            </w:tcBorders>
          </w:tcPr>
          <w:p w14:paraId="60BB07F8" w14:textId="77777777" w:rsidR="00CF1EF7" w:rsidRDefault="00000000">
            <w:pPr>
              <w:spacing w:after="0"/>
              <w:ind w:right="156"/>
            </w:pPr>
            <w:r>
              <w:rPr>
                <w:sz w:val="18"/>
              </w:rPr>
              <w:t>~25 events × 3 channels</w:t>
            </w:r>
          </w:p>
        </w:tc>
        <w:tc>
          <w:tcPr>
            <w:tcW w:w="5472" w:type="dxa"/>
            <w:tcBorders>
              <w:top w:val="nil"/>
              <w:left w:val="nil"/>
              <w:bottom w:val="nil"/>
              <w:right w:val="nil"/>
            </w:tcBorders>
          </w:tcPr>
          <w:p w14:paraId="022D996D" w14:textId="77777777" w:rsidR="00CF1EF7" w:rsidRDefault="00000000">
            <w:pPr>
              <w:spacing w:after="0"/>
            </w:pPr>
            <w:r>
              <w:rPr>
                <w:sz w:val="18"/>
              </w:rPr>
              <w:t>English</w:t>
            </w:r>
          </w:p>
        </w:tc>
      </w:tr>
    </w:tbl>
    <w:p w14:paraId="4BF32239" w14:textId="77777777" w:rsidR="00CF1EF7" w:rsidRDefault="00000000">
      <w:pPr>
        <w:spacing w:after="241" w:line="260" w:lineRule="auto"/>
        <w:ind w:left="-5" w:hanging="10"/>
      </w:pPr>
      <w:r>
        <w:rPr>
          <w:noProof/>
        </w:rPr>
        <mc:AlternateContent>
          <mc:Choice Requires="wpg">
            <w:drawing>
              <wp:anchor distT="0" distB="0" distL="114300" distR="114300" simplePos="0" relativeHeight="251770880" behindDoc="0" locked="0" layoutInCell="1" allowOverlap="1" wp14:anchorId="4ABC1821" wp14:editId="2CF690CB">
                <wp:simplePos x="0" y="0"/>
                <wp:positionH relativeFrom="page">
                  <wp:posOffset>720090</wp:posOffset>
                </wp:positionH>
                <wp:positionV relativeFrom="page">
                  <wp:posOffset>915680</wp:posOffset>
                </wp:positionV>
                <wp:extent cx="6120130" cy="9525"/>
                <wp:effectExtent l="0" t="0" r="0" b="0"/>
                <wp:wrapTopAndBottom/>
                <wp:docPr id="276743" name="Group 276743"/>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677" name="Shape 1867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6743" style="width:481.9pt;height:0.75pt;position:absolute;mso-position-horizontal-relative:page;mso-position-horizontal:absolute;margin-left:56.7pt;mso-position-vertical-relative:page;margin-top:72.1008pt;" coordsize="61201,95">
                <v:shape id="Shape 18677" style="position:absolute;width:61201;height:0;left:0;top:0;" coordsize="6120130,0" path="m0,0l6120130,0">
                  <v:stroke weight="0.75pt" endcap="flat" joinstyle="round" on="true" color="#000000"/>
                  <v:fill on="false" color="#000000" opacity="0"/>
                </v:shape>
                <w10:wrap type="topAndBottom"/>
              </v:group>
            </w:pict>
          </mc:Fallback>
        </mc:AlternateContent>
      </w:r>
      <w:r>
        <w:rPr>
          <w:noProof/>
        </w:rPr>
        <mc:AlternateContent>
          <mc:Choice Requires="wpg">
            <w:drawing>
              <wp:anchor distT="0" distB="0" distL="114300" distR="114300" simplePos="0" relativeHeight="251771904" behindDoc="0" locked="0" layoutInCell="1" allowOverlap="1" wp14:anchorId="0A1D7751" wp14:editId="2777216A">
                <wp:simplePos x="0" y="0"/>
                <wp:positionH relativeFrom="page">
                  <wp:posOffset>720090</wp:posOffset>
                </wp:positionH>
                <wp:positionV relativeFrom="page">
                  <wp:posOffset>7470150</wp:posOffset>
                </wp:positionV>
                <wp:extent cx="6120130" cy="9525"/>
                <wp:effectExtent l="0" t="0" r="0" b="0"/>
                <wp:wrapTopAndBottom/>
                <wp:docPr id="276745" name="Group 27674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767" name="Shape 1876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6745" style="width:481.9pt;height:0.75pt;position:absolute;mso-position-horizontal-relative:page;mso-position-horizontal:absolute;margin-left:56.7pt;mso-position-vertical-relative:page;margin-top:588.201pt;" coordsize="61201,95">
                <v:shape id="Shape 18767" style="position:absolute;width:61201;height:0;left:0;top:0;" coordsize="6120130,0" path="m0,0l6120130,0">
                  <v:stroke weight="0.75pt" endcap="flat" joinstyle="round" on="true" color="#000000"/>
                  <v:fill on="false" color="#000000" opacity="0"/>
                </v:shape>
                <w10:wrap type="topAndBottom"/>
              </v:group>
            </w:pict>
          </mc:Fallback>
        </mc:AlternateContent>
      </w:r>
      <w:r>
        <w:rPr>
          <w:noProof/>
        </w:rPr>
        <mc:AlternateContent>
          <mc:Choice Requires="wpg">
            <w:drawing>
              <wp:anchor distT="0" distB="0" distL="114300" distR="114300" simplePos="0" relativeHeight="251772928" behindDoc="0" locked="0" layoutInCell="1" allowOverlap="1" wp14:anchorId="2049A1D2" wp14:editId="43D1C59D">
                <wp:simplePos x="0" y="0"/>
                <wp:positionH relativeFrom="page">
                  <wp:posOffset>720090</wp:posOffset>
                </wp:positionH>
                <wp:positionV relativeFrom="page">
                  <wp:posOffset>10150485</wp:posOffset>
                </wp:positionV>
                <wp:extent cx="6119495" cy="6350"/>
                <wp:effectExtent l="0" t="0" r="0" b="0"/>
                <wp:wrapTopAndBottom/>
                <wp:docPr id="276746" name="Group 27674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8774" name="Shape 1877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8775" name="Shape 1877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6746" style="width:481.85pt;height:0.5pt;position:absolute;mso-position-horizontal-relative:page;mso-position-horizontal:absolute;margin-left:56.7pt;mso-position-vertical-relative:page;margin-top:799.251pt;" coordsize="61194,63">
                <v:shape id="Shape 18774" style="position:absolute;width:61194;height:0;left:0;top:0;" coordsize="6119495,0" path="m0,0l6119495,0">
                  <v:stroke weight="0.5pt" endcap="flat" joinstyle="round" on="true" color="#bfbfbf"/>
                  <v:fill on="false" color="#000000" opacity="0"/>
                </v:shape>
                <v:shape id="Shape 18775" style="position:absolute;width:61194;height:0;left:0;top:0;" coordsize="6119495,0" path="m0,0l6119495,0">
                  <v:stroke weight="0.5pt" endcap="flat" joinstyle="round" on="true" color="#bfbfbf"/>
                  <v:fill on="false" color="#000000" opacity="0"/>
                </v:shape>
                <w10:wrap type="topAndBottom"/>
              </v:group>
            </w:pict>
          </mc:Fallback>
        </mc:AlternateContent>
      </w:r>
      <w:r>
        <w:rPr>
          <w:noProof/>
        </w:rPr>
        <mc:AlternateContent>
          <mc:Choice Requires="wpg">
            <w:drawing>
              <wp:anchor distT="0" distB="0" distL="114300" distR="114300" simplePos="0" relativeHeight="251773952" behindDoc="0" locked="0" layoutInCell="1" allowOverlap="1" wp14:anchorId="6196E715" wp14:editId="752C02AB">
                <wp:simplePos x="0" y="0"/>
                <wp:positionH relativeFrom="column">
                  <wp:posOffset>-1269</wp:posOffset>
                </wp:positionH>
                <wp:positionV relativeFrom="paragraph">
                  <wp:posOffset>464726</wp:posOffset>
                </wp:positionV>
                <wp:extent cx="6120130" cy="9525"/>
                <wp:effectExtent l="0" t="0" r="0" b="0"/>
                <wp:wrapSquare wrapText="bothSides"/>
                <wp:docPr id="276744" name="Group 276744"/>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721" name="Shape 1872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6744" style="width:481.9pt;height:0.75pt;position:absolute;mso-position-horizontal-relative:text;mso-position-horizontal:absolute;margin-left:-0.0999985pt;mso-position-vertical-relative:text;margin-top:36.5926pt;" coordsize="61201,95">
                <v:shape id="Shape 18721" style="position:absolute;width:61201;height:0;left:0;top:0;" coordsize="6120130,0" path="m0,0l6120130,0">
                  <v:stroke weight="0.75pt" endcap="flat" joinstyle="round" on="true" color="#000000"/>
                  <v:fill on="false" color="#000000" opacity="0"/>
                </v:shape>
                <w10:wrap type="square"/>
              </v:group>
            </w:pict>
          </mc:Fallback>
        </mc:AlternateContent>
      </w:r>
      <w:r>
        <w:rPr>
          <w:sz w:val="20"/>
        </w:rPr>
        <w:t xml:space="preserve">The seed set delivered in </w:t>
      </w:r>
      <w:r>
        <w:rPr>
          <w:rFonts w:ascii="Courier New" w:eastAsia="Courier New" w:hAnsi="Courier New" w:cs="Courier New"/>
          <w:sz w:val="15"/>
        </w:rPr>
        <w:t>database/seeds/</w:t>
      </w:r>
      <w:r>
        <w:rPr>
          <w:sz w:val="20"/>
        </w:rPr>
        <w:t xml:space="preserve"> and loadable through the admin console:</w:t>
      </w:r>
    </w:p>
    <w:p w14:paraId="4974B1A8" w14:textId="77777777" w:rsidR="00CF1EF7" w:rsidRDefault="00000000">
      <w:pPr>
        <w:spacing w:before="236" w:after="279" w:line="260" w:lineRule="auto"/>
        <w:ind w:left="-5" w:hanging="10"/>
      </w:pPr>
      <w:r>
        <w:rPr>
          <w:b/>
          <w:sz w:val="20"/>
        </w:rPr>
        <w:t xml:space="preserve">Amended v1.2 — ADR 0013. </w:t>
      </w:r>
      <w:r>
        <w:rPr>
          <w:sz w:val="20"/>
        </w:rPr>
        <w:t xml:space="preserve">Activity records are not seeded: they are created by verified providers through the portal, which is the correct source of truth for price, availability and capacity. Accommodation records are seeded, because in v1 they are location reference data and assert nothing about price or availability. Seeding roughly forty known Zanzibar properties with coordinates makes transfer pricing exact for the tourists most likely to arrive with a hotel already booked.</w:t>
      </w:r>
    </w:p>
    <w:p w14:paraId="1CD068C7" w14:textId="77777777" w:rsidR="00CF1EF7" w:rsidRDefault="00000000">
      <w:pPr>
        <w:spacing w:after="98" w:line="265" w:lineRule="auto"/>
        <w:ind w:left="-5" w:hanging="10"/>
      </w:pPr>
      <w:r>
        <w:rPr>
          <w:b/>
          <w:color w:val="1F3864"/>
          <w:sz w:val="28"/>
        </w:rPr>
        <w:t>Appendix D — Open Decisions Requiring Commercial Input</w:t>
      </w:r>
    </w:p>
    <w:p w14:paraId="02505F9B" w14:textId="77777777" w:rsidR="00CF1EF7" w:rsidRDefault="00000000">
      <w:pPr>
        <w:spacing w:after="279" w:line="260" w:lineRule="auto"/>
        <w:ind w:left="-5" w:hanging="10"/>
      </w:pPr>
      <w:r>
        <w:rPr>
          <w:sz w:val="20"/>
        </w:rPr>
        <w:t>None of these decisions changes the architecture; each is isolated behind a port, a configuration row or a content record, which is the property that allows development to proceed in parallel with the commercial workstream.</w:t>
      </w:r>
    </w:p>
    <w:tbl>
      <w:tblPr>
        <w:tblStyle w:val="TableGrid"/>
        <w:tblpPr w:vertAnchor="page" w:horzAnchor="page" w:tblpX="1244" w:tblpY="1170"/>
        <w:tblOverlap w:val="never"/>
        <w:tblW w:w="8433" w:type="dxa"/>
        <w:tblInd w:w="0" w:type="dxa"/>
        <w:tblCellMar>
          <w:top w:w="0" w:type="dxa"/>
          <w:left w:w="0" w:type="dxa"/>
          <w:bottom w:w="0" w:type="dxa"/>
          <w:right w:w="0" w:type="dxa"/>
        </w:tblCellMar>
        <w:tblLook w:val="04A0" w:firstRow="1" w:lastRow="0" w:firstColumn="1" w:lastColumn="0" w:noHBand="0" w:noVBand="1"/>
      </w:tblPr>
      <w:tblGrid>
        <w:gridCol w:w="401"/>
        <w:gridCol w:w="5220"/>
        <w:gridCol w:w="2169"/>
        <w:gridCol w:w="643"/>
      </w:tblGrid>
      <w:tr w:rsidR="00CF1EF7" w14:paraId="6939D08C" w14:textId="77777777">
        <w:trPr>
          <w:trHeight w:val="253"/>
        </w:trPr>
        <w:tc>
          <w:tcPr>
            <w:tcW w:w="401" w:type="dxa"/>
            <w:tcBorders>
              <w:top w:val="nil"/>
              <w:left w:val="nil"/>
              <w:bottom w:val="nil"/>
              <w:right w:val="nil"/>
            </w:tcBorders>
          </w:tcPr>
          <w:p w14:paraId="60707175" w14:textId="77777777" w:rsidR="00CF1EF7" w:rsidRDefault="00000000">
            <w:pPr>
              <w:spacing w:after="0"/>
            </w:pPr>
            <w:r>
              <w:rPr>
                <w:sz w:val="18"/>
              </w:rPr>
              <w:t>#</w:t>
            </w:r>
          </w:p>
        </w:tc>
        <w:tc>
          <w:tcPr>
            <w:tcW w:w="5220" w:type="dxa"/>
            <w:tcBorders>
              <w:top w:val="nil"/>
              <w:left w:val="nil"/>
              <w:bottom w:val="nil"/>
              <w:right w:val="nil"/>
            </w:tcBorders>
          </w:tcPr>
          <w:p w14:paraId="54BD7F87" w14:textId="77777777" w:rsidR="00CF1EF7" w:rsidRDefault="00000000">
            <w:pPr>
              <w:spacing w:after="0"/>
            </w:pPr>
            <w:r>
              <w:rPr>
                <w:sz w:val="18"/>
              </w:rPr>
              <w:t>Decision</w:t>
            </w:r>
          </w:p>
        </w:tc>
        <w:tc>
          <w:tcPr>
            <w:tcW w:w="2169" w:type="dxa"/>
            <w:tcBorders>
              <w:top w:val="nil"/>
              <w:left w:val="nil"/>
              <w:bottom w:val="nil"/>
              <w:right w:val="nil"/>
            </w:tcBorders>
          </w:tcPr>
          <w:p w14:paraId="04D24FB7" w14:textId="77777777" w:rsidR="00CF1EF7" w:rsidRDefault="00000000">
            <w:pPr>
              <w:spacing w:after="0"/>
            </w:pPr>
            <w:r>
              <w:rPr>
                <w:sz w:val="18"/>
              </w:rPr>
              <w:t>Owner</w:t>
            </w:r>
          </w:p>
        </w:tc>
        <w:tc>
          <w:tcPr>
            <w:tcW w:w="643" w:type="dxa"/>
            <w:tcBorders>
              <w:top w:val="nil"/>
              <w:left w:val="nil"/>
              <w:bottom w:val="nil"/>
              <w:right w:val="nil"/>
            </w:tcBorders>
          </w:tcPr>
          <w:p w14:paraId="1348C1A7" w14:textId="77777777" w:rsidR="00CF1EF7" w:rsidRDefault="00000000">
            <w:pPr>
              <w:spacing w:after="0"/>
              <w:jc w:val="both"/>
            </w:pPr>
            <w:r>
              <w:rPr>
                <w:sz w:val="18"/>
              </w:rPr>
              <w:t>Blocking</w:t>
            </w:r>
          </w:p>
        </w:tc>
      </w:tr>
      <w:tr w:rsidR="00CF1EF7" w14:paraId="645E18CE" w14:textId="77777777">
        <w:trPr>
          <w:trHeight w:val="480"/>
        </w:trPr>
        <w:tc>
          <w:tcPr>
            <w:tcW w:w="401" w:type="dxa"/>
            <w:tcBorders>
              <w:top w:val="nil"/>
              <w:left w:val="nil"/>
              <w:bottom w:val="nil"/>
              <w:right w:val="nil"/>
            </w:tcBorders>
          </w:tcPr>
          <w:p w14:paraId="6A02837E" w14:textId="77777777" w:rsidR="00CF1EF7" w:rsidRDefault="00000000">
            <w:pPr>
              <w:spacing w:after="0"/>
            </w:pPr>
            <w:r>
              <w:rPr>
                <w:sz w:val="18"/>
              </w:rPr>
              <w:t>D</w:t>
            </w:r>
          </w:p>
          <w:p w14:paraId="7D7B638B" w14:textId="77777777" w:rsidR="00CF1EF7" w:rsidRDefault="00000000">
            <w:pPr>
              <w:spacing w:after="0"/>
            </w:pPr>
            <w:r>
              <w:rPr>
                <w:sz w:val="18"/>
              </w:rPr>
              <w:t>8</w:t>
            </w:r>
          </w:p>
        </w:tc>
        <w:tc>
          <w:tcPr>
            <w:tcW w:w="5220" w:type="dxa"/>
            <w:tcBorders>
              <w:top w:val="nil"/>
              <w:left w:val="nil"/>
              <w:bottom w:val="nil"/>
              <w:right w:val="nil"/>
            </w:tcBorders>
          </w:tcPr>
          <w:p w14:paraId="01A6C57C" w14:textId="77777777" w:rsidR="00CF1EF7" w:rsidRDefault="00000000">
            <w:pPr>
              <w:spacing w:after="0"/>
            </w:pPr>
            <w:r>
              <w:rPr>
                <w:sz w:val="18"/>
              </w:rPr>
              <w:t>Support operating hours and escalation contacts</w:t>
            </w:r>
          </w:p>
        </w:tc>
        <w:tc>
          <w:tcPr>
            <w:tcW w:w="2169" w:type="dxa"/>
            <w:tcBorders>
              <w:top w:val="nil"/>
              <w:left w:val="nil"/>
              <w:bottom w:val="nil"/>
              <w:right w:val="nil"/>
            </w:tcBorders>
          </w:tcPr>
          <w:p w14:paraId="75F2CE6E" w14:textId="77777777" w:rsidR="00CF1EF7" w:rsidRDefault="00000000">
            <w:pPr>
              <w:spacing w:after="0"/>
            </w:pPr>
            <w:r>
              <w:rPr>
                <w:sz w:val="18"/>
              </w:rPr>
              <w:t>Operations</w:t>
            </w:r>
          </w:p>
        </w:tc>
        <w:tc>
          <w:tcPr>
            <w:tcW w:w="643" w:type="dxa"/>
            <w:tcBorders>
              <w:top w:val="nil"/>
              <w:left w:val="nil"/>
              <w:bottom w:val="nil"/>
              <w:right w:val="nil"/>
            </w:tcBorders>
          </w:tcPr>
          <w:p w14:paraId="7EE64E7D" w14:textId="77777777" w:rsidR="00CF1EF7" w:rsidRDefault="00000000">
            <w:pPr>
              <w:spacing w:after="0"/>
              <w:jc w:val="both"/>
            </w:pPr>
            <w:r>
              <w:rPr>
                <w:sz w:val="18"/>
              </w:rPr>
              <w:t>Phase 13</w:t>
            </w:r>
          </w:p>
        </w:tc>
      </w:tr>
      <w:tr w:rsidR="00CF1EF7" w14:paraId="0A140009" w14:textId="77777777">
        <w:trPr>
          <w:trHeight w:val="299"/>
        </w:trPr>
        <w:tc>
          <w:tcPr>
            <w:tcW w:w="600" w:type="dxa"/>
            <w:tcBorders>
              <w:top w:val="nil"/>
              <w:left w:val="nil"/>
              <w:bottom w:val="nil"/>
              <w:right w:val="nil"/>
            </w:tcBorders>
          </w:tcPr>
          <w:p w14:paraId="0A140005" w14:textId="77777777" w:rsidR="00CF1EF7" w:rsidRDefault="00000000">
            <w:pPr>
              <w:spacing w:after="0"/>
            </w:pPr>
            <w:r>
              <w:rPr>
                <w:sz w:val="18"/>
              </w:rPr>
              <w:t xml:space="preserve">D 9</w:t>
            </w:r>
          </w:p>
        </w:tc>
        <w:tc>
          <w:tcPr>
            <w:tcW w:w="5000" w:type="dxa"/>
            <w:tcBorders>
              <w:top w:val="nil"/>
              <w:left w:val="nil"/>
              <w:bottom w:val="nil"/>
              <w:right w:val="nil"/>
            </w:tcBorders>
          </w:tcPr>
          <w:p w14:paraId="0A140006" w14:textId="77777777" w:rsidR="00CF1EF7" w:rsidRDefault="00000000">
            <w:pPr>
              <w:spacing w:after="0"/>
            </w:pPr>
            <w:r>
              <w:rPr>
                <w:sz w:val="18"/>
              </w:rPr>
              <w:t xml:space="preserve">Map tile provider — which vendor serves the base map for the four tourist-web screens that show one, and on what commercial terms. Separate from D2: routing and tiles are separately licensed and separately priced even where one vendor sells both. The client uses MapLibre GL JS (BSD) against a tile URL template and attribution string held in system_setting, so no code depends on the choice. The development default is OpenStreetMap, whose tile usage policy does not permit commercial production traffic.</w:t>
            </w:r>
          </w:p>
        </w:tc>
        <w:tc>
          <w:tcPr>
            <w:tcW w:w="2000" w:type="dxa"/>
            <w:tcBorders>
              <w:top w:val="nil"/>
              <w:left w:val="nil"/>
              <w:bottom w:val="nil"/>
              <w:right w:val="nil"/>
            </w:tcBorders>
          </w:tcPr>
          <w:p w14:paraId="0A140007" w14:textId="77777777" w:rsidR="00CF1EF7" w:rsidRDefault="00000000">
            <w:pPr>
              <w:spacing w:after="0"/>
            </w:pPr>
            <w:r>
              <w:rPr>
                <w:sz w:val="18"/>
              </w:rPr>
              <w:t xml:space="preserve">Commercial / Architecture</w:t>
            </w:r>
          </w:p>
        </w:tc>
        <w:tc>
          <w:tcPr>
            <w:tcW w:w="2050" w:type="dxa"/>
            <w:tcBorders>
              <w:top w:val="nil"/>
              <w:left w:val="nil"/>
              <w:bottom w:val="nil"/>
              <w:right w:val="nil"/>
            </w:tcBorders>
          </w:tcPr>
          <w:p w14:paraId="0A140008" w14:textId="77777777" w:rsidR="00CF1EF7" w:rsidRDefault="00000000">
            <w:pPr>
              <w:spacing w:after="0"/>
            </w:pPr>
            <w:r>
              <w:rPr>
                <w:sz w:val="18"/>
              </w:rPr>
              <w:t xml:space="preserve">Blocks production launch; does not block Phase 3 — ADR 0016.</w:t>
            </w:r>
          </w:p>
        </w:tc>
      </w:tr>
      <w:tr w:rsidR="00CF1EF7" w14:paraId="0A13002B" w14:textId="77777777">
        <w:trPr>
          <w:trHeight w:val="299"/>
        </w:trPr>
        <w:tc>
          <w:tcPr>
            <w:tcW w:w="600" w:type="dxa"/>
            <w:tcBorders>
              <w:top w:val="nil"/>
              <w:left w:val="nil"/>
              <w:bottom w:val="nil"/>
              <w:right w:val="nil"/>
            </w:tcBorders>
          </w:tcPr>
          <w:p w14:paraId="0A130027" w14:textId="77777777" w:rsidR="00CF1EF7" w:rsidRDefault="00000000">
            <w:pPr>
              <w:spacing w:after="0"/>
            </w:pPr>
            <w:r>
              <w:rPr>
                <w:sz w:val="18"/>
              </w:rPr>
              <w:t xml:space="preserve">D 10</w:t>
            </w:r>
          </w:p>
        </w:tc>
        <w:tc>
          <w:tcPr>
            <w:tcW w:w="5000" w:type="dxa"/>
            <w:tcBorders>
              <w:top w:val="nil"/>
              <w:left w:val="nil"/>
              <w:bottom w:val="nil"/>
              <w:right w:val="nil"/>
            </w:tcBorders>
          </w:tcPr>
          <w:p w14:paraId="0A130028" w14:textId="77777777" w:rsidR="00CF1EF7" w:rsidRDefault="00000000">
            <w:pPr>
              <w:spacing w:after="0"/>
            </w:pPr>
            <w:r>
              <w:rPr>
                <w:sz w:val="18"/>
              </w:rPr>
              <w:t xml:space="preserve">Booking.com affiliate enrolment — whether to join the affiliate programme and surface deep links from curated accommodation records at roughly 4% on completed stays. Airbnb offers no public API or affiliate route; Booking.com’s Demand API is approval-gated and unavailable pre-launch.</w:t>
            </w:r>
          </w:p>
        </w:tc>
        <w:tc>
          <w:tcPr>
            <w:tcW w:w="2000" w:type="dxa"/>
            <w:tcBorders>
              <w:top w:val="nil"/>
              <w:left w:val="nil"/>
              <w:bottom w:val="nil"/>
              <w:right w:val="nil"/>
            </w:tcBorders>
          </w:tcPr>
          <w:p w14:paraId="0A130029" w14:textId="77777777" w:rsidR="00CF1EF7" w:rsidRDefault="00000000">
            <w:pPr>
              <w:spacing w:after="0"/>
            </w:pPr>
            <w:r>
              <w:rPr>
                <w:sz w:val="18"/>
              </w:rPr>
              <w:t xml:space="preserve">Commercial / Product Owner</w:t>
            </w:r>
          </w:p>
        </w:tc>
        <w:tc>
          <w:tcPr>
            <w:tcW w:w="2050" w:type="dxa"/>
            <w:tcBorders>
              <w:top w:val="nil"/>
              <w:left w:val="nil"/>
              <w:bottom w:val="nil"/>
              <w:right w:val="nil"/>
            </w:tcBorders>
          </w:tcPr>
          <w:p w14:paraId="0A13002A" w14:textId="77777777" w:rsidR="00CF1EF7" w:rsidRDefault="00000000">
            <w:pPr>
              <w:spacing w:after="0"/>
            </w:pPr>
            <w:r>
              <w:rPr>
                <w:sz w:val="18"/>
              </w:rPr>
              <w:t xml:space="preserve">Non-blocking. No v1 dependency — ADR 0013.</w:t>
            </w:r>
          </w:p>
        </w:tc>
      </w:tr>
    </w:tbl>
    <w:p w14:paraId="08EA795F" w14:textId="77777777" w:rsidR="00CF1EF7" w:rsidRDefault="00000000">
      <w:pPr>
        <w:spacing w:after="98" w:line="265" w:lineRule="auto"/>
        <w:ind w:left="-5" w:hanging="10"/>
      </w:pPr>
      <w:r>
        <w:rPr>
          <w:noProof/>
        </w:rPr>
        <mc:AlternateContent>
          <mc:Choice Requires="wpg">
            <w:drawing>
              <wp:anchor distT="0" distB="0" distL="114300" distR="114300" simplePos="0" relativeHeight="251774976" behindDoc="0" locked="0" layoutInCell="1" allowOverlap="1" wp14:anchorId="346F457F" wp14:editId="2BC9D7DA">
                <wp:simplePos x="0" y="0"/>
                <wp:positionH relativeFrom="page">
                  <wp:posOffset>720090</wp:posOffset>
                </wp:positionH>
                <wp:positionV relativeFrom="page">
                  <wp:posOffset>915680</wp:posOffset>
                </wp:positionV>
                <wp:extent cx="6120130" cy="9525"/>
                <wp:effectExtent l="0" t="0" r="0" b="0"/>
                <wp:wrapTopAndBottom/>
                <wp:docPr id="277945" name="Group 277945"/>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18791" name="Shape 1879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945" style="width:481.9pt;height:0.75pt;position:absolute;mso-position-horizontal-relative:page;mso-position-horizontal:absolute;margin-left:56.7pt;mso-position-vertical-relative:page;margin-top:72.1008pt;" coordsize="61201,95">
                <v:shape id="Shape 18791" style="position:absolute;width:61201;height:0;left:0;top:0;" coordsize="6120130,0" path="m0,0l6120130,0">
                  <v:stroke weight="0.75pt" endcap="flat" joinstyle="round" on="true" color="#000000"/>
                  <v:fill on="false" color="#000000" opacity="0"/>
                </v:shape>
                <w10:wrap type="topAndBottom"/>
              </v:group>
            </w:pict>
          </mc:Fallback>
        </mc:AlternateContent>
      </w:r>
      <w:r>
        <w:rPr>
          <w:noProof/>
        </w:rPr>
        <mc:AlternateContent>
          <mc:Choice Requires="wpg">
            <w:drawing>
              <wp:anchor distT="0" distB="0" distL="114300" distR="114300" simplePos="0" relativeHeight="251776000" behindDoc="0" locked="0" layoutInCell="1" allowOverlap="1" wp14:anchorId="796AA14E" wp14:editId="0ABB28BF">
                <wp:simplePos x="0" y="0"/>
                <wp:positionH relativeFrom="page">
                  <wp:posOffset>720090</wp:posOffset>
                </wp:positionH>
                <wp:positionV relativeFrom="page">
                  <wp:posOffset>10150485</wp:posOffset>
                </wp:positionV>
                <wp:extent cx="6119495" cy="6350"/>
                <wp:effectExtent l="0" t="0" r="0" b="0"/>
                <wp:wrapTopAndBottom/>
                <wp:docPr id="277946" name="Group 27794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18806" name="Shape 1880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18807" name="Shape 1880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946" style="width:481.85pt;height:0.5pt;position:absolute;mso-position-horizontal-relative:page;mso-position-horizontal:absolute;margin-left:56.7pt;mso-position-vertical-relative:page;margin-top:799.251pt;" coordsize="61194,63">
                <v:shape id="Shape 18806" style="position:absolute;width:61194;height:0;left:0;top:0;" coordsize="6119495,0" path="m0,0l6119495,0">
                  <v:stroke weight="0.5pt" endcap="flat" joinstyle="round" on="true" color="#bfbfbf"/>
                  <v:fill on="false" color="#000000" opacity="0"/>
                </v:shape>
                <v:shape id="Shape 18807" style="position:absolute;width:61194;height:0;left:0;top:0;" coordsize="6119495,0" path="m0,0l6119495,0">
                  <v:stroke weight="0.5pt" endcap="flat" joinstyle="round" on="true" color="#bfbfbf"/>
                  <v:fill on="false" color="#000000" opacity="0"/>
                </v:shape>
                <w10:wrap type="topAndBottom"/>
              </v:group>
            </w:pict>
          </mc:Fallback>
        </mc:AlternateContent>
      </w:r>
      <w:r>
        <w:rPr>
          <w:b/>
          <w:color w:val="1F3864"/>
          <w:sz w:val="28"/>
        </w:rPr>
        <w:t>Appendix E — Document Conventions</w:t>
      </w:r>
    </w:p>
    <w:p w14:paraId="263EDF85" w14:textId="77777777" w:rsidR="00CF1EF7" w:rsidRDefault="00000000">
      <w:pPr>
        <w:spacing w:after="279" w:line="260" w:lineRule="auto"/>
        <w:ind w:left="-5" w:hanging="10"/>
      </w:pPr>
      <w:r>
        <w:rPr>
          <w:sz w:val="20"/>
        </w:rPr>
        <w:t>“Must” denotes a mandatory requirement; “should” denotes a strong recommendation whose deviation requires a recorded architecture decision; “may” denotes an option. All times are stored in UTC and displayed in the destination’s local timezone. All monetary examples use United States Dollars unless stated. Code fragments are illustrative of structure and contract, not literal implementations. Diagrams are normative where they define states, transitions, relationships or sequences, and indicative where they describe deployment topology.</w:t>
      </w:r>
    </w:p>
    <w:sectPr w:rsidR="00CF1EF7">
      <w:headerReference w:type="even" r:id="rId169"/>
      <w:headerReference w:type="default" r:id="rId170"/>
      <w:footerReference w:type="even" r:id="rId171"/>
      <w:footerReference w:type="default" r:id="rId172"/>
      <w:headerReference w:type="first" r:id="rId173"/>
      <w:footerReference w:type="first" r:id="rId174"/>
      <w:pgSz w:w="11906" w:h="16838"/>
      <w:pgMar w:top="1170" w:right="1246" w:bottom="1668" w:left="1136" w:header="720" w:footer="5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965E" w14:textId="77777777" w:rsidR="008B77FE" w:rsidRDefault="008B77FE">
      <w:pPr>
        <w:spacing w:after="0" w:line="240" w:lineRule="auto"/>
      </w:pPr>
      <w:r>
        <w:separator/>
      </w:r>
    </w:p>
  </w:endnote>
  <w:endnote w:type="continuationSeparator" w:id="0">
    <w:p w14:paraId="22921225" w14:textId="77777777" w:rsidR="008B77FE" w:rsidRDefault="008B7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E46A"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58240" behindDoc="0" locked="0" layoutInCell="1" allowOverlap="1" wp14:anchorId="6E2BD6C1" wp14:editId="22DAA7D8">
              <wp:simplePos x="0" y="0"/>
              <wp:positionH relativeFrom="page">
                <wp:posOffset>720090</wp:posOffset>
              </wp:positionH>
              <wp:positionV relativeFrom="page">
                <wp:posOffset>10150485</wp:posOffset>
              </wp:positionV>
              <wp:extent cx="6119495" cy="6350"/>
              <wp:effectExtent l="0" t="0" r="0" b="0"/>
              <wp:wrapSquare wrapText="bothSides"/>
              <wp:docPr id="319732" name="Group 319732"/>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733" name="Shape 31973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734" name="Shape 31973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732" style="width:481.85pt;height:0.5pt;position:absolute;mso-position-horizontal-relative:page;mso-position-horizontal:absolute;margin-left:56.7pt;mso-position-vertical-relative:page;margin-top:799.251pt;" coordsize="61194,63">
              <v:shape id="Shape 319733" style="position:absolute;width:61194;height:0;left:0;top:0;" coordsize="6119495,0" path="m0,0l6119495,0">
                <v:stroke weight="0.5pt" endcap="flat" joinstyle="round" on="true" color="#bfbfbf"/>
                <v:fill on="false" color="#000000" opacity="0"/>
              </v:shape>
              <v:shape id="Shape 319734"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4F9A"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59264" behindDoc="0" locked="0" layoutInCell="1" allowOverlap="1" wp14:anchorId="3965DB84" wp14:editId="13A32CD3">
              <wp:simplePos x="0" y="0"/>
              <wp:positionH relativeFrom="page">
                <wp:posOffset>720090</wp:posOffset>
              </wp:positionH>
              <wp:positionV relativeFrom="page">
                <wp:posOffset>10150485</wp:posOffset>
              </wp:positionV>
              <wp:extent cx="6119495" cy="6350"/>
              <wp:effectExtent l="0" t="0" r="0" b="0"/>
              <wp:wrapSquare wrapText="bothSides"/>
              <wp:docPr id="319715" name="Group 319715"/>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716" name="Shape 31971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717" name="Shape 31971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715" style="width:481.85pt;height:0.5pt;position:absolute;mso-position-horizontal-relative:page;mso-position-horizontal:absolute;margin-left:56.7pt;mso-position-vertical-relative:page;margin-top:799.251pt;" coordsize="61194,63">
              <v:shape id="Shape 319716" style="position:absolute;width:61194;height:0;left:0;top:0;" coordsize="6119495,0" path="m0,0l6119495,0">
                <v:stroke weight="0.5pt" endcap="flat" joinstyle="round" on="true" color="#bfbfbf"/>
                <v:fill on="false" color="#000000" opacity="0"/>
              </v:shape>
              <v:shape id="Shape 319717"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7C47" w14:textId="77777777" w:rsidR="00CF1EF7" w:rsidRDefault="00CF1EF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53EC"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60288" behindDoc="0" locked="0" layoutInCell="1" allowOverlap="1" wp14:anchorId="75FB5445" wp14:editId="45DCCF0E">
              <wp:simplePos x="0" y="0"/>
              <wp:positionH relativeFrom="page">
                <wp:posOffset>720090</wp:posOffset>
              </wp:positionH>
              <wp:positionV relativeFrom="page">
                <wp:posOffset>10150485</wp:posOffset>
              </wp:positionV>
              <wp:extent cx="6119495" cy="6350"/>
              <wp:effectExtent l="0" t="0" r="0" b="0"/>
              <wp:wrapSquare wrapText="bothSides"/>
              <wp:docPr id="319778" name="Group 31977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779" name="Shape 31977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780" name="Shape 31978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778" style="width:481.85pt;height:0.5pt;position:absolute;mso-position-horizontal-relative:page;mso-position-horizontal:absolute;margin-left:56.7pt;mso-position-vertical-relative:page;margin-top:799.251pt;" coordsize="61194,63">
              <v:shape id="Shape 319779" style="position:absolute;width:61194;height:0;left:0;top:0;" coordsize="6119495,0" path="m0,0l6119495,0">
                <v:stroke weight="0.5pt" endcap="flat" joinstyle="round" on="true" color="#bfbfbf"/>
                <v:fill on="false" color="#000000" opacity="0"/>
              </v:shape>
              <v:shape id="Shape 319780"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4A9B"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D5BC"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B651"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61312" behindDoc="0" locked="0" layoutInCell="1" allowOverlap="1" wp14:anchorId="43002CD2" wp14:editId="78C43ADE">
              <wp:simplePos x="0" y="0"/>
              <wp:positionH relativeFrom="page">
                <wp:posOffset>720090</wp:posOffset>
              </wp:positionH>
              <wp:positionV relativeFrom="page">
                <wp:posOffset>10150485</wp:posOffset>
              </wp:positionV>
              <wp:extent cx="6119495" cy="6350"/>
              <wp:effectExtent l="0" t="0" r="0" b="0"/>
              <wp:wrapSquare wrapText="bothSides"/>
              <wp:docPr id="319830" name="Group 319830"/>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831" name="Shape 31983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832" name="Shape 31983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830" style="width:481.85pt;height:0.5pt;position:absolute;mso-position-horizontal-relative:page;mso-position-horizontal:absolute;margin-left:56.7pt;mso-position-vertical-relative:page;margin-top:799.251pt;" coordsize="61194,63">
              <v:shape id="Shape 319831" style="position:absolute;width:61194;height:0;left:0;top:0;" coordsize="6119495,0" path="m0,0l6119495,0">
                <v:stroke weight="0.5pt" endcap="flat" joinstyle="round" on="true" color="#bfbfbf"/>
                <v:fill on="false" color="#000000" opacity="0"/>
              </v:shape>
              <v:shape id="Shape 319832"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9B5A"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62336" behindDoc="0" locked="0" layoutInCell="1" allowOverlap="1" wp14:anchorId="1B135AE6" wp14:editId="5092F3F5">
              <wp:simplePos x="0" y="0"/>
              <wp:positionH relativeFrom="page">
                <wp:posOffset>720090</wp:posOffset>
              </wp:positionH>
              <wp:positionV relativeFrom="page">
                <wp:posOffset>10150485</wp:posOffset>
              </wp:positionV>
              <wp:extent cx="6119495" cy="6350"/>
              <wp:effectExtent l="0" t="0" r="0" b="0"/>
              <wp:wrapSquare wrapText="bothSides"/>
              <wp:docPr id="319813" name="Group 31981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814" name="Shape 31981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815" name="Shape 31981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813" style="width:481.85pt;height:0.5pt;position:absolute;mso-position-horizontal-relative:page;mso-position-horizontal:absolute;margin-left:56.7pt;mso-position-vertical-relative:page;margin-top:799.251pt;" coordsize="61194,63">
              <v:shape id="Shape 319814" style="position:absolute;width:61194;height:0;left:0;top:0;" coordsize="6119495,0" path="m0,0l6119495,0">
                <v:stroke weight="0.5pt" endcap="flat" joinstyle="round" on="true" color="#bfbfbf"/>
                <v:fill on="false" color="#000000" opacity="0"/>
              </v:shape>
              <v:shape id="Shape 319815"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049F"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63360" behindDoc="0" locked="0" layoutInCell="1" allowOverlap="1" wp14:anchorId="30A5E601" wp14:editId="677592B2">
              <wp:simplePos x="0" y="0"/>
              <wp:positionH relativeFrom="page">
                <wp:posOffset>720090</wp:posOffset>
              </wp:positionH>
              <wp:positionV relativeFrom="page">
                <wp:posOffset>10150485</wp:posOffset>
              </wp:positionV>
              <wp:extent cx="6119495" cy="6350"/>
              <wp:effectExtent l="0" t="0" r="0" b="0"/>
              <wp:wrapSquare wrapText="bothSides"/>
              <wp:docPr id="319796" name="Group 31979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797" name="Shape 31979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798" name="Shape 31979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796" style="width:481.85pt;height:0.5pt;position:absolute;mso-position-horizontal-relative:page;mso-position-horizontal:absolute;margin-left:56.7pt;mso-position-vertical-relative:page;margin-top:799.251pt;" coordsize="61194,63">
              <v:shape id="Shape 319797" style="position:absolute;width:61194;height:0;left:0;top:0;" coordsize="6119495,0" path="m0,0l6119495,0">
                <v:stroke weight="0.5pt" endcap="flat" joinstyle="round" on="true" color="#bfbfbf"/>
                <v:fill on="false" color="#000000" opacity="0"/>
              </v:shape>
              <v:shape id="Shape 319798"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D180"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64384" behindDoc="0" locked="0" layoutInCell="1" allowOverlap="1" wp14:anchorId="2489AACE" wp14:editId="506A6924">
              <wp:simplePos x="0" y="0"/>
              <wp:positionH relativeFrom="page">
                <wp:posOffset>720090</wp:posOffset>
              </wp:positionH>
              <wp:positionV relativeFrom="page">
                <wp:posOffset>10150485</wp:posOffset>
              </wp:positionV>
              <wp:extent cx="6119495" cy="6350"/>
              <wp:effectExtent l="0" t="0" r="0" b="0"/>
              <wp:wrapSquare wrapText="bothSides"/>
              <wp:docPr id="319878" name="Group 31987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879" name="Shape 31987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880" name="Shape 31988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878" style="width:481.85pt;height:0.5pt;position:absolute;mso-position-horizontal-relative:page;mso-position-horizontal:absolute;margin-left:56.7pt;mso-position-vertical-relative:page;margin-top:799.251pt;" coordsize="61194,63">
              <v:shape id="Shape 319879" style="position:absolute;width:61194;height:0;left:0;top:0;" coordsize="6119495,0" path="m0,0l6119495,0">
                <v:stroke weight="0.5pt" endcap="flat" joinstyle="round" on="true" color="#bfbfbf"/>
                <v:fill on="false" color="#000000" opacity="0"/>
              </v:shape>
              <v:shape id="Shape 319880"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78BB"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7B22" w14:textId="77777777" w:rsidR="00CF1EF7" w:rsidRDefault="00000000">
    <w:pPr>
      <w:tabs>
        <w:tab w:val="center" w:pos="4680"/>
        <w:tab w:val="center" w:pos="9076"/>
      </w:tabs>
      <w:spacing w:after="0"/>
    </w:pPr>
    <w:r>
      <w:rPr>
        <w:noProof/>
      </w:rPr>
      <mc:AlternateContent>
        <mc:Choice Requires="wpg">
          <w:drawing>
            <wp:anchor distT="0" distB="0" distL="114300" distR="114300" simplePos="0" relativeHeight="251665408" behindDoc="0" locked="0" layoutInCell="1" allowOverlap="1" wp14:anchorId="1D506EC9" wp14:editId="31B6CD4B">
              <wp:simplePos x="0" y="0"/>
              <wp:positionH relativeFrom="page">
                <wp:posOffset>720090</wp:posOffset>
              </wp:positionH>
              <wp:positionV relativeFrom="page">
                <wp:posOffset>10150485</wp:posOffset>
              </wp:positionV>
              <wp:extent cx="6119495" cy="6350"/>
              <wp:effectExtent l="0" t="0" r="0" b="0"/>
              <wp:wrapSquare wrapText="bothSides"/>
              <wp:docPr id="319847" name="Group 319847"/>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848" name="Shape 31984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849" name="Shape 31984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847" style="width:481.85pt;height:0.5pt;position:absolute;mso-position-horizontal-relative:page;mso-position-horizontal:absolute;margin-left:56.7pt;mso-position-vertical-relative:page;margin-top:799.251pt;" coordsize="61194,63">
              <v:shape id="Shape 319848" style="position:absolute;width:61194;height:0;left:0;top:0;" coordsize="6119495,0" path="m0,0l6119495,0">
                <v:stroke weight="0.5pt" endcap="flat" joinstyle="round" on="true" color="#bfbfbf"/>
                <v:fill on="false" color="#000000" opacity="0"/>
              </v:shape>
              <v:shape id="Shape 319849"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20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6C20" w14:textId="77777777" w:rsidR="00CF1EF7" w:rsidRDefault="00000000">
    <w:pPr>
      <w:tabs>
        <w:tab w:val="center" w:pos="4376"/>
        <w:tab w:val="right" w:pos="9026"/>
      </w:tabs>
      <w:spacing w:after="0"/>
      <w:ind w:left="-304" w:right="-30"/>
    </w:pPr>
    <w:r>
      <w:rPr>
        <w:noProof/>
      </w:rPr>
      <mc:AlternateContent>
        <mc:Choice Requires="wpg">
          <w:drawing>
            <wp:anchor distT="0" distB="0" distL="114300" distR="114300" simplePos="0" relativeHeight="251666432" behindDoc="0" locked="0" layoutInCell="1" allowOverlap="1" wp14:anchorId="4CEE7988" wp14:editId="73B93497">
              <wp:simplePos x="0" y="0"/>
              <wp:positionH relativeFrom="page">
                <wp:posOffset>720090</wp:posOffset>
              </wp:positionH>
              <wp:positionV relativeFrom="page">
                <wp:posOffset>10150485</wp:posOffset>
              </wp:positionV>
              <wp:extent cx="6119495" cy="6350"/>
              <wp:effectExtent l="0" t="0" r="0" b="0"/>
              <wp:wrapSquare wrapText="bothSides"/>
              <wp:docPr id="319930" name="Group 319930"/>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931" name="Shape 31993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932" name="Shape 31993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930" style="width:481.85pt;height:0.5pt;position:absolute;mso-position-horizontal-relative:page;mso-position-horizontal:absolute;margin-left:56.7pt;mso-position-vertical-relative:page;margin-top:799.251pt;" coordsize="61194,63">
              <v:shape id="Shape 319931" style="position:absolute;width:61194;height:0;left:0;top:0;" coordsize="6119495,0" path="m0,0l6119495,0">
                <v:stroke weight="0.5pt" endcap="flat" joinstyle="round" on="true" color="#bfbfbf"/>
                <v:fill on="false" color="#000000" opacity="0"/>
              </v:shape>
              <v:shape id="Shape 319932"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556C" w14:textId="77777777" w:rsidR="00CF1EF7" w:rsidRDefault="00000000">
    <w:pPr>
      <w:tabs>
        <w:tab w:val="center" w:pos="4376"/>
        <w:tab w:val="right" w:pos="9026"/>
      </w:tabs>
      <w:spacing w:after="0"/>
      <w:ind w:left="-304" w:right="-30"/>
    </w:pPr>
    <w:r>
      <w:rPr>
        <w:noProof/>
      </w:rPr>
      <mc:AlternateContent>
        <mc:Choice Requires="wpg">
          <w:drawing>
            <wp:anchor distT="0" distB="0" distL="114300" distR="114300" simplePos="0" relativeHeight="251667456" behindDoc="0" locked="0" layoutInCell="1" allowOverlap="1" wp14:anchorId="23236B0F" wp14:editId="20CEEF00">
              <wp:simplePos x="0" y="0"/>
              <wp:positionH relativeFrom="page">
                <wp:posOffset>720090</wp:posOffset>
              </wp:positionH>
              <wp:positionV relativeFrom="page">
                <wp:posOffset>10150485</wp:posOffset>
              </wp:positionV>
              <wp:extent cx="6119495" cy="6350"/>
              <wp:effectExtent l="0" t="0" r="0" b="0"/>
              <wp:wrapSquare wrapText="bothSides"/>
              <wp:docPr id="319913" name="Group 31991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914" name="Shape 31991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915" name="Shape 31991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913" style="width:481.85pt;height:0.5pt;position:absolute;mso-position-horizontal-relative:page;mso-position-horizontal:absolute;margin-left:56.7pt;mso-position-vertical-relative:page;margin-top:799.251pt;" coordsize="61194,63">
              <v:shape id="Shape 319914" style="position:absolute;width:61194;height:0;left:0;top:0;" coordsize="6119495,0" path="m0,0l6119495,0">
                <v:stroke weight="0.5pt" endcap="flat" joinstyle="round" on="true" color="#bfbfbf"/>
                <v:fill on="false" color="#000000" opacity="0"/>
              </v:shape>
              <v:shape id="Shape 319915"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59B2" w14:textId="77777777" w:rsidR="00CF1EF7" w:rsidRDefault="00000000">
    <w:pPr>
      <w:tabs>
        <w:tab w:val="center" w:pos="4376"/>
        <w:tab w:val="right" w:pos="9026"/>
      </w:tabs>
      <w:spacing w:after="0"/>
      <w:ind w:left="-304" w:right="-30"/>
    </w:pPr>
    <w:r>
      <w:rPr>
        <w:noProof/>
      </w:rPr>
      <mc:AlternateContent>
        <mc:Choice Requires="wpg">
          <w:drawing>
            <wp:anchor distT="0" distB="0" distL="114300" distR="114300" simplePos="0" relativeHeight="251668480" behindDoc="0" locked="0" layoutInCell="1" allowOverlap="1" wp14:anchorId="3DB39097" wp14:editId="2CBED689">
              <wp:simplePos x="0" y="0"/>
              <wp:positionH relativeFrom="page">
                <wp:posOffset>720090</wp:posOffset>
              </wp:positionH>
              <wp:positionV relativeFrom="page">
                <wp:posOffset>10150485</wp:posOffset>
              </wp:positionV>
              <wp:extent cx="6119495" cy="6350"/>
              <wp:effectExtent l="0" t="0" r="0" b="0"/>
              <wp:wrapSquare wrapText="bothSides"/>
              <wp:docPr id="319896" name="Group 31989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19897" name="Shape 31989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19898" name="Shape 31989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896" style="width:481.85pt;height:0.5pt;position:absolute;mso-position-horizontal-relative:page;mso-position-horizontal:absolute;margin-left:56.7pt;mso-position-vertical-relative:page;margin-top:799.251pt;" coordsize="61194,63">
              <v:shape id="Shape 319897" style="position:absolute;width:61194;height:0;left:0;top:0;" coordsize="6119495,0" path="m0,0l6119495,0">
                <v:stroke weight="0.5pt" endcap="flat" joinstyle="round" on="true" color="#bfbfbf"/>
                <v:fill on="false" color="#000000" opacity="0"/>
              </v:shape>
              <v:shape id="Shape 319898"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F384"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3894"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8019"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1D98" w14:textId="77777777" w:rsidR="00CF1EF7" w:rsidRDefault="00000000">
    <w:pPr>
      <w:tabs>
        <w:tab w:val="center" w:pos="4680"/>
        <w:tab w:val="center" w:pos="9075"/>
      </w:tabs>
      <w:spacing w:after="0"/>
    </w:pP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40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1911"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E346" w14:textId="77777777" w:rsidR="00CF1EF7" w:rsidRDefault="00000000">
    <w:pPr>
      <w:tabs>
        <w:tab w:val="center" w:pos="4680"/>
        <w:tab w:val="center" w:pos="9075"/>
      </w:tabs>
      <w:spacing w:after="0"/>
    </w:pP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40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FD05" w14:textId="77777777" w:rsidR="00CF1EF7" w:rsidRDefault="00000000">
    <w:pPr>
      <w:tabs>
        <w:tab w:val="center" w:pos="4680"/>
        <w:tab w:val="center" w:pos="9075"/>
      </w:tabs>
      <w:spacing w:after="0"/>
    </w:pP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40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57AF"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74624" behindDoc="0" locked="0" layoutInCell="1" allowOverlap="1" wp14:anchorId="4E6F30B4" wp14:editId="1AAC52D1">
              <wp:simplePos x="0" y="0"/>
              <wp:positionH relativeFrom="page">
                <wp:posOffset>720090</wp:posOffset>
              </wp:positionH>
              <wp:positionV relativeFrom="page">
                <wp:posOffset>10150485</wp:posOffset>
              </wp:positionV>
              <wp:extent cx="6119495" cy="6350"/>
              <wp:effectExtent l="0" t="0" r="0" b="0"/>
              <wp:wrapSquare wrapText="bothSides"/>
              <wp:docPr id="320077" name="Group 320077"/>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078" name="Shape 32007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079" name="Shape 32007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077" style="width:481.85pt;height:0.5pt;position:absolute;mso-position-horizontal-relative:page;mso-position-horizontal:absolute;margin-left:56.7pt;mso-position-vertical-relative:page;margin-top:799.251pt;" coordsize="61194,63">
              <v:shape id="Shape 320078" style="position:absolute;width:61194;height:0;left:0;top:0;" coordsize="6119495,0" path="m0,0l6119495,0">
                <v:stroke weight="0.5pt" endcap="flat" joinstyle="round" on="true" color="#bfbfbf"/>
                <v:fill on="false" color="#000000" opacity="0"/>
              </v:shape>
              <v:shape id="Shape 320079"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0319"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75648" behindDoc="0" locked="0" layoutInCell="1" allowOverlap="1" wp14:anchorId="4BB2CDED" wp14:editId="2592EB9E">
              <wp:simplePos x="0" y="0"/>
              <wp:positionH relativeFrom="page">
                <wp:posOffset>720090</wp:posOffset>
              </wp:positionH>
              <wp:positionV relativeFrom="page">
                <wp:posOffset>10150485</wp:posOffset>
              </wp:positionV>
              <wp:extent cx="6119495" cy="6350"/>
              <wp:effectExtent l="0" t="0" r="0" b="0"/>
              <wp:wrapSquare wrapText="bothSides"/>
              <wp:docPr id="320053" name="Group 32005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054" name="Shape 32005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055" name="Shape 32005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053" style="width:481.85pt;height:0.5pt;position:absolute;mso-position-horizontal-relative:page;mso-position-horizontal:absolute;margin-left:56.7pt;mso-position-vertical-relative:page;margin-top:799.251pt;" coordsize="61194,63">
              <v:shape id="Shape 320054" style="position:absolute;width:61194;height:0;left:0;top:0;" coordsize="6119495,0" path="m0,0l6119495,0">
                <v:stroke weight="0.5pt" endcap="flat" joinstyle="round" on="true" color="#bfbfbf"/>
                <v:fill on="false" color="#000000" opacity="0"/>
              </v:shape>
              <v:shape id="Shape 320055"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3C1E"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42D8"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76672" behindDoc="0" locked="0" layoutInCell="1" allowOverlap="1" wp14:anchorId="1065E32B" wp14:editId="2FC8A923">
              <wp:simplePos x="0" y="0"/>
              <wp:positionH relativeFrom="page">
                <wp:posOffset>720090</wp:posOffset>
              </wp:positionH>
              <wp:positionV relativeFrom="page">
                <wp:posOffset>10150485</wp:posOffset>
              </wp:positionV>
              <wp:extent cx="6119495" cy="6350"/>
              <wp:effectExtent l="0" t="0" r="0" b="0"/>
              <wp:wrapSquare wrapText="bothSides"/>
              <wp:docPr id="320129" name="Group 320129"/>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130" name="Shape 32013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131" name="Shape 32013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129" style="width:481.85pt;height:0.5pt;position:absolute;mso-position-horizontal-relative:page;mso-position-horizontal:absolute;margin-left:56.7pt;mso-position-vertical-relative:page;margin-top:799.251pt;" coordsize="61194,63">
              <v:shape id="Shape 320130" style="position:absolute;width:61194;height:0;left:0;top:0;" coordsize="6119495,0" path="m0,0l6119495,0">
                <v:stroke weight="0.5pt" endcap="flat" joinstyle="round" on="true" color="#bfbfbf"/>
                <v:fill on="false" color="#000000" opacity="0"/>
              </v:shape>
              <v:shape id="Shape 320131"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58EC"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C5D1" w14:textId="77777777" w:rsidR="00CF1EF7" w:rsidRDefault="00000000">
    <w:pPr>
      <w:tabs>
        <w:tab w:val="center" w:pos="4680"/>
        <w:tab w:val="center" w:pos="9075"/>
      </w:tabs>
      <w:spacing w:after="0"/>
    </w:pP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40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1953"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270B"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85E1" w14:textId="77777777" w:rsidR="00CF1EF7" w:rsidRDefault="00000000">
    <w:pPr>
      <w:tabs>
        <w:tab w:val="center" w:pos="4680"/>
        <w:tab w:val="right" w:pos="9360"/>
      </w:tabs>
      <w:spacing w:after="0"/>
      <w:ind w:right="-338"/>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0AF4" w14:textId="77777777" w:rsidR="00CF1EF7" w:rsidRDefault="00000000">
    <w:pPr>
      <w:tabs>
        <w:tab w:val="center" w:pos="4680"/>
        <w:tab w:val="right" w:pos="9360"/>
      </w:tabs>
      <w:spacing w:after="0"/>
      <w:ind w:right="-338"/>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AD8B" w14:textId="77777777" w:rsidR="00CF1EF7" w:rsidRDefault="00000000">
    <w:pPr>
      <w:tabs>
        <w:tab w:val="center" w:pos="4680"/>
        <w:tab w:val="right" w:pos="9360"/>
      </w:tabs>
      <w:spacing w:after="0"/>
      <w:ind w:right="-338"/>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E247"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0768" behindDoc="0" locked="0" layoutInCell="1" allowOverlap="1" wp14:anchorId="3FB83B14" wp14:editId="19BF38F9">
              <wp:simplePos x="0" y="0"/>
              <wp:positionH relativeFrom="page">
                <wp:posOffset>720090</wp:posOffset>
              </wp:positionH>
              <wp:positionV relativeFrom="page">
                <wp:posOffset>10150485</wp:posOffset>
              </wp:positionV>
              <wp:extent cx="6119495" cy="6350"/>
              <wp:effectExtent l="0" t="0" r="0" b="0"/>
              <wp:wrapSquare wrapText="bothSides"/>
              <wp:docPr id="320295" name="Group 320295"/>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296" name="Shape 32029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297" name="Shape 32029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295" style="width:481.85pt;height:0.5pt;position:absolute;mso-position-horizontal-relative:page;mso-position-horizontal:absolute;margin-left:56.7pt;mso-position-vertical-relative:page;margin-top:799.251pt;" coordsize="61194,63">
              <v:shape id="Shape 320296" style="position:absolute;width:61194;height:0;left:0;top:0;" coordsize="6119495,0" path="m0,0l6119495,0">
                <v:stroke weight="0.5pt" endcap="flat" joinstyle="round" on="true" color="#bfbfbf"/>
                <v:fill on="false" color="#000000" opacity="0"/>
              </v:shape>
              <v:shape id="Shape 320297"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9526"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1792" behindDoc="0" locked="0" layoutInCell="1" allowOverlap="1" wp14:anchorId="57F9769B" wp14:editId="18480375">
              <wp:simplePos x="0" y="0"/>
              <wp:positionH relativeFrom="page">
                <wp:posOffset>720090</wp:posOffset>
              </wp:positionH>
              <wp:positionV relativeFrom="page">
                <wp:posOffset>10150485</wp:posOffset>
              </wp:positionV>
              <wp:extent cx="6119495" cy="6350"/>
              <wp:effectExtent l="0" t="0" r="0" b="0"/>
              <wp:wrapSquare wrapText="bothSides"/>
              <wp:docPr id="320278" name="Group 32027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279" name="Shape 32027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280" name="Shape 32028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278" style="width:481.85pt;height:0.5pt;position:absolute;mso-position-horizontal-relative:page;mso-position-horizontal:absolute;margin-left:56.7pt;mso-position-vertical-relative:page;margin-top:799.251pt;" coordsize="61194,63">
              <v:shape id="Shape 320279" style="position:absolute;width:61194;height:0;left:0;top:0;" coordsize="6119495,0" path="m0,0l6119495,0">
                <v:stroke weight="0.5pt" endcap="flat" joinstyle="round" on="true" color="#bfbfbf"/>
                <v:fill on="false" color="#000000" opacity="0"/>
              </v:shape>
              <v:shape id="Shape 320280"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5A4F"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2816" behindDoc="0" locked="0" layoutInCell="1" allowOverlap="1" wp14:anchorId="1DB96F9B" wp14:editId="6DFB4773">
              <wp:simplePos x="0" y="0"/>
              <wp:positionH relativeFrom="page">
                <wp:posOffset>720090</wp:posOffset>
              </wp:positionH>
              <wp:positionV relativeFrom="page">
                <wp:posOffset>10150485</wp:posOffset>
              </wp:positionV>
              <wp:extent cx="6119495" cy="6350"/>
              <wp:effectExtent l="0" t="0" r="0" b="0"/>
              <wp:wrapSquare wrapText="bothSides"/>
              <wp:docPr id="320261" name="Group 32026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262" name="Shape 32026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263" name="Shape 32026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261" style="width:481.85pt;height:0.5pt;position:absolute;mso-position-horizontal-relative:page;mso-position-horizontal:absolute;margin-left:56.7pt;mso-position-vertical-relative:page;margin-top:799.251pt;" coordsize="61194,63">
              <v:shape id="Shape 320262" style="position:absolute;width:61194;height:0;left:0;top:0;" coordsize="6119495,0" path="m0,0l6119495,0">
                <v:stroke weight="0.5pt" endcap="flat" joinstyle="round" on="true" color="#bfbfbf"/>
                <v:fill on="false" color="#000000" opacity="0"/>
              </v:shape>
              <v:shape id="Shape 320263"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0D46"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3840" behindDoc="0" locked="0" layoutInCell="1" allowOverlap="1" wp14:anchorId="5BF1052E" wp14:editId="4860A009">
              <wp:simplePos x="0" y="0"/>
              <wp:positionH relativeFrom="page">
                <wp:posOffset>720090</wp:posOffset>
              </wp:positionH>
              <wp:positionV relativeFrom="page">
                <wp:posOffset>10150485</wp:posOffset>
              </wp:positionV>
              <wp:extent cx="6119495" cy="6350"/>
              <wp:effectExtent l="0" t="0" r="0" b="0"/>
              <wp:wrapSquare wrapText="bothSides"/>
              <wp:docPr id="320346" name="Group 32034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347" name="Shape 32034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348" name="Shape 32034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346" style="width:481.85pt;height:0.5pt;position:absolute;mso-position-horizontal-relative:page;mso-position-horizontal:absolute;margin-left:56.7pt;mso-position-vertical-relative:page;margin-top:799.251pt;" coordsize="61194,63">
              <v:shape id="Shape 320347" style="position:absolute;width:61194;height:0;left:0;top:0;" coordsize="6119495,0" path="m0,0l6119495,0">
                <v:stroke weight="0.5pt" endcap="flat" joinstyle="round" on="true" color="#bfbfbf"/>
                <v:fill on="false" color="#000000" opacity="0"/>
              </v:shape>
              <v:shape id="Shape 320348"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DEDF"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4864" behindDoc="0" locked="0" layoutInCell="1" allowOverlap="1" wp14:anchorId="3DE84971" wp14:editId="13565B88">
              <wp:simplePos x="0" y="0"/>
              <wp:positionH relativeFrom="page">
                <wp:posOffset>720090</wp:posOffset>
              </wp:positionH>
              <wp:positionV relativeFrom="page">
                <wp:posOffset>10150485</wp:posOffset>
              </wp:positionV>
              <wp:extent cx="6119495" cy="6350"/>
              <wp:effectExtent l="0" t="0" r="0" b="0"/>
              <wp:wrapSquare wrapText="bothSides"/>
              <wp:docPr id="320329" name="Group 320329"/>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330" name="Shape 32033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331" name="Shape 32033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329" style="width:481.85pt;height:0.5pt;position:absolute;mso-position-horizontal-relative:page;mso-position-horizontal:absolute;margin-left:56.7pt;mso-position-vertical-relative:page;margin-top:799.251pt;" coordsize="61194,63">
              <v:shape id="Shape 320330" style="position:absolute;width:61194;height:0;left:0;top:0;" coordsize="6119495,0" path="m0,0l6119495,0">
                <v:stroke weight="0.5pt" endcap="flat" joinstyle="round" on="true" color="#bfbfbf"/>
                <v:fill on="false" color="#000000" opacity="0"/>
              </v:shape>
              <v:shape id="Shape 320331"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F62C" w14:textId="77777777" w:rsidR="00CF1EF7" w:rsidRDefault="00000000">
    <w:pPr>
      <w:tabs>
        <w:tab w:val="center" w:pos="4680"/>
        <w:tab w:val="center" w:pos="9076"/>
      </w:tabs>
      <w:spacing w:after="0"/>
    </w:pPr>
    <w:r>
      <w:rPr>
        <w:noProof/>
      </w:rPr>
      <mc:AlternateContent>
        <mc:Choice Requires="wpg">
          <w:drawing>
            <wp:anchor distT="0" distB="0" distL="114300" distR="114300" simplePos="0" relativeHeight="251685888" behindDoc="0" locked="0" layoutInCell="1" allowOverlap="1" wp14:anchorId="73021DF6" wp14:editId="334450FE">
              <wp:simplePos x="0" y="0"/>
              <wp:positionH relativeFrom="page">
                <wp:posOffset>720090</wp:posOffset>
              </wp:positionH>
              <wp:positionV relativeFrom="page">
                <wp:posOffset>10150485</wp:posOffset>
              </wp:positionV>
              <wp:extent cx="6119495" cy="6350"/>
              <wp:effectExtent l="0" t="0" r="0" b="0"/>
              <wp:wrapSquare wrapText="bothSides"/>
              <wp:docPr id="320312" name="Group 320312"/>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313" name="Shape 32031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314" name="Shape 32031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312" style="width:481.85pt;height:0.5pt;position:absolute;mso-position-horizontal-relative:page;mso-position-horizontal:absolute;margin-left:56.7pt;mso-position-vertical-relative:page;margin-top:799.251pt;" coordsize="61194,63">
              <v:shape id="Shape 320313" style="position:absolute;width:61194;height:0;left:0;top:0;" coordsize="6119495,0" path="m0,0l6119495,0">
                <v:stroke weight="0.5pt" endcap="flat" joinstyle="round" on="true" color="#bfbfbf"/>
                <v:fill on="false" color="#000000" opacity="0"/>
              </v:shape>
              <v:shape id="Shape 320314"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20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EDAB"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6912" behindDoc="0" locked="0" layoutInCell="1" allowOverlap="1" wp14:anchorId="5EE3E608" wp14:editId="67FC9EDD">
              <wp:simplePos x="0" y="0"/>
              <wp:positionH relativeFrom="page">
                <wp:posOffset>720090</wp:posOffset>
              </wp:positionH>
              <wp:positionV relativeFrom="page">
                <wp:posOffset>10150485</wp:posOffset>
              </wp:positionV>
              <wp:extent cx="6119495" cy="6350"/>
              <wp:effectExtent l="0" t="0" r="0" b="0"/>
              <wp:wrapSquare wrapText="bothSides"/>
              <wp:docPr id="320395" name="Group 320395"/>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396" name="Shape 32039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397" name="Shape 32039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395" style="width:481.85pt;height:0.5pt;position:absolute;mso-position-horizontal-relative:page;mso-position-horizontal:absolute;margin-left:56.7pt;mso-position-vertical-relative:page;margin-top:799.251pt;" coordsize="61194,63">
              <v:shape id="Shape 320396" style="position:absolute;width:61194;height:0;left:0;top:0;" coordsize="6119495,0" path="m0,0l6119495,0">
                <v:stroke weight="0.5pt" endcap="flat" joinstyle="round" on="true" color="#bfbfbf"/>
                <v:fill on="false" color="#000000" opacity="0"/>
              </v:shape>
              <v:shape id="Shape 320397"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9E14"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7936" behindDoc="0" locked="0" layoutInCell="1" allowOverlap="1" wp14:anchorId="61677BF2" wp14:editId="5A0ACFD3">
              <wp:simplePos x="0" y="0"/>
              <wp:positionH relativeFrom="page">
                <wp:posOffset>720090</wp:posOffset>
              </wp:positionH>
              <wp:positionV relativeFrom="page">
                <wp:posOffset>10150485</wp:posOffset>
              </wp:positionV>
              <wp:extent cx="6119495" cy="6350"/>
              <wp:effectExtent l="0" t="0" r="0" b="0"/>
              <wp:wrapSquare wrapText="bothSides"/>
              <wp:docPr id="320378" name="Group 32037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379" name="Shape 32037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380" name="Shape 32038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378" style="width:481.85pt;height:0.5pt;position:absolute;mso-position-horizontal-relative:page;mso-position-horizontal:absolute;margin-left:56.7pt;mso-position-vertical-relative:page;margin-top:799.251pt;" coordsize="61194,63">
              <v:shape id="Shape 320379" style="position:absolute;width:61194;height:0;left:0;top:0;" coordsize="6119495,0" path="m0,0l6119495,0">
                <v:stroke weight="0.5pt" endcap="flat" joinstyle="round" on="true" color="#bfbfbf"/>
                <v:fill on="false" color="#000000" opacity="0"/>
              </v:shape>
              <v:shape id="Shape 320380"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2D0C"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480E"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8960" behindDoc="0" locked="0" layoutInCell="1" allowOverlap="1" wp14:anchorId="6BD3B47B" wp14:editId="33BFC2ED">
              <wp:simplePos x="0" y="0"/>
              <wp:positionH relativeFrom="page">
                <wp:posOffset>720090</wp:posOffset>
              </wp:positionH>
              <wp:positionV relativeFrom="page">
                <wp:posOffset>10150485</wp:posOffset>
              </wp:positionV>
              <wp:extent cx="6119495" cy="6350"/>
              <wp:effectExtent l="0" t="0" r="0" b="0"/>
              <wp:wrapSquare wrapText="bothSides"/>
              <wp:docPr id="320446" name="Group 32044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447" name="Shape 32044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448" name="Shape 32044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446" style="width:481.85pt;height:0.5pt;position:absolute;mso-position-horizontal-relative:page;mso-position-horizontal:absolute;margin-left:56.7pt;mso-position-vertical-relative:page;margin-top:799.251pt;" coordsize="61194,63">
              <v:shape id="Shape 320447" style="position:absolute;width:61194;height:0;left:0;top:0;" coordsize="6119495,0" path="m0,0l6119495,0">
                <v:stroke weight="0.5pt" endcap="flat" joinstyle="round" on="true" color="#bfbfbf"/>
                <v:fill on="false" color="#000000" opacity="0"/>
              </v:shape>
              <v:shape id="Shape 320448"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F33A"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89984" behindDoc="0" locked="0" layoutInCell="1" allowOverlap="1" wp14:anchorId="5EA5DBD5" wp14:editId="1BEF5D23">
              <wp:simplePos x="0" y="0"/>
              <wp:positionH relativeFrom="page">
                <wp:posOffset>720090</wp:posOffset>
              </wp:positionH>
              <wp:positionV relativeFrom="page">
                <wp:posOffset>10150485</wp:posOffset>
              </wp:positionV>
              <wp:extent cx="6119495" cy="6350"/>
              <wp:effectExtent l="0" t="0" r="0" b="0"/>
              <wp:wrapSquare wrapText="bothSides"/>
              <wp:docPr id="320429" name="Group 320429"/>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430" name="Shape 32043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431" name="Shape 32043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429" style="width:481.85pt;height:0.5pt;position:absolute;mso-position-horizontal-relative:page;mso-position-horizontal:absolute;margin-left:56.7pt;mso-position-vertical-relative:page;margin-top:799.251pt;" coordsize="61194,63">
              <v:shape id="Shape 320430" style="position:absolute;width:61194;height:0;left:0;top:0;" coordsize="6119495,0" path="m0,0l6119495,0">
                <v:stroke weight="0.5pt" endcap="flat" joinstyle="round" on="true" color="#bfbfbf"/>
                <v:fill on="false" color="#000000" opacity="0"/>
              </v:shape>
              <v:shape id="Shape 320431"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1DDA" w14:textId="77777777" w:rsidR="00CF1EF7" w:rsidRDefault="00000000">
    <w:pPr>
      <w:tabs>
        <w:tab w:val="center" w:pos="4680"/>
        <w:tab w:val="center" w:pos="9076"/>
      </w:tabs>
      <w:spacing w:after="0"/>
    </w:pPr>
    <w:r>
      <w:rPr>
        <w:noProof/>
      </w:rPr>
      <mc:AlternateContent>
        <mc:Choice Requires="wpg">
          <w:drawing>
            <wp:anchor distT="0" distB="0" distL="114300" distR="114300" simplePos="0" relativeHeight="251691008" behindDoc="0" locked="0" layoutInCell="1" allowOverlap="1" wp14:anchorId="48D4CAA0" wp14:editId="266E3DD5">
              <wp:simplePos x="0" y="0"/>
              <wp:positionH relativeFrom="page">
                <wp:posOffset>720090</wp:posOffset>
              </wp:positionH>
              <wp:positionV relativeFrom="page">
                <wp:posOffset>10150485</wp:posOffset>
              </wp:positionV>
              <wp:extent cx="6119495" cy="6350"/>
              <wp:effectExtent l="0" t="0" r="0" b="0"/>
              <wp:wrapSquare wrapText="bothSides"/>
              <wp:docPr id="320412" name="Group 320412"/>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413" name="Shape 32041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414" name="Shape 32041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412" style="width:481.85pt;height:0.5pt;position:absolute;mso-position-horizontal-relative:page;mso-position-horizontal:absolute;margin-left:56.7pt;mso-position-vertical-relative:page;margin-top:799.251pt;" coordsize="61194,63">
              <v:shape id="Shape 320413" style="position:absolute;width:61194;height:0;left:0;top:0;" coordsize="6119495,0" path="m0,0l6119495,0">
                <v:stroke weight="0.5pt" endcap="flat" joinstyle="round" on="true" color="#bfbfbf"/>
                <v:fill on="false" color="#000000" opacity="0"/>
              </v:shape>
              <v:shape id="Shape 320414"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20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C401"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92032" behindDoc="0" locked="0" layoutInCell="1" allowOverlap="1" wp14:anchorId="6E46E8D2" wp14:editId="315EB554">
              <wp:simplePos x="0" y="0"/>
              <wp:positionH relativeFrom="page">
                <wp:posOffset>720090</wp:posOffset>
              </wp:positionH>
              <wp:positionV relativeFrom="page">
                <wp:posOffset>10150485</wp:posOffset>
              </wp:positionV>
              <wp:extent cx="6119495" cy="6350"/>
              <wp:effectExtent l="0" t="0" r="0" b="0"/>
              <wp:wrapSquare wrapText="bothSides"/>
              <wp:docPr id="320497" name="Group 320497"/>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498" name="Shape 32049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499" name="Shape 32049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497" style="width:481.85pt;height:0.5pt;position:absolute;mso-position-horizontal-relative:page;mso-position-horizontal:absolute;margin-left:56.7pt;mso-position-vertical-relative:page;margin-top:799.251pt;" coordsize="61194,63">
              <v:shape id="Shape 320498" style="position:absolute;width:61194;height:0;left:0;top:0;" coordsize="6119495,0" path="m0,0l6119495,0">
                <v:stroke weight="0.5pt" endcap="flat" joinstyle="round" on="true" color="#bfbfbf"/>
                <v:fill on="false" color="#000000" opacity="0"/>
              </v:shape>
              <v:shape id="Shape 320499"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19EA"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93056" behindDoc="0" locked="0" layoutInCell="1" allowOverlap="1" wp14:anchorId="195F26DE" wp14:editId="7262D3D5">
              <wp:simplePos x="0" y="0"/>
              <wp:positionH relativeFrom="page">
                <wp:posOffset>720090</wp:posOffset>
              </wp:positionH>
              <wp:positionV relativeFrom="page">
                <wp:posOffset>10150485</wp:posOffset>
              </wp:positionV>
              <wp:extent cx="6119495" cy="6350"/>
              <wp:effectExtent l="0" t="0" r="0" b="0"/>
              <wp:wrapSquare wrapText="bothSides"/>
              <wp:docPr id="320480" name="Group 320480"/>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481" name="Shape 32048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482" name="Shape 32048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480" style="width:481.85pt;height:0.5pt;position:absolute;mso-position-horizontal-relative:page;mso-position-horizontal:absolute;margin-left:56.7pt;mso-position-vertical-relative:page;margin-top:799.251pt;" coordsize="61194,63">
              <v:shape id="Shape 320481" style="position:absolute;width:61194;height:0;left:0;top:0;" coordsize="6119495,0" path="m0,0l6119495,0">
                <v:stroke weight="0.5pt" endcap="flat" joinstyle="round" on="true" color="#bfbfbf"/>
                <v:fill on="false" color="#000000" opacity="0"/>
              </v:shape>
              <v:shape id="Shape 320482"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9FA1" w14:textId="77777777" w:rsidR="00CF1EF7" w:rsidRDefault="00000000">
    <w:pPr>
      <w:tabs>
        <w:tab w:val="center" w:pos="4680"/>
        <w:tab w:val="center" w:pos="9076"/>
      </w:tabs>
      <w:spacing w:after="0"/>
    </w:pPr>
    <w:r>
      <w:rPr>
        <w:noProof/>
      </w:rPr>
      <mc:AlternateContent>
        <mc:Choice Requires="wpg">
          <w:drawing>
            <wp:anchor distT="0" distB="0" distL="114300" distR="114300" simplePos="0" relativeHeight="251694080" behindDoc="0" locked="0" layoutInCell="1" allowOverlap="1" wp14:anchorId="546593A1" wp14:editId="57DD6E10">
              <wp:simplePos x="0" y="0"/>
              <wp:positionH relativeFrom="page">
                <wp:posOffset>720090</wp:posOffset>
              </wp:positionH>
              <wp:positionV relativeFrom="page">
                <wp:posOffset>10150485</wp:posOffset>
              </wp:positionV>
              <wp:extent cx="6119495" cy="6350"/>
              <wp:effectExtent l="0" t="0" r="0" b="0"/>
              <wp:wrapSquare wrapText="bothSides"/>
              <wp:docPr id="320463" name="Group 32046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464" name="Shape 32046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465" name="Shape 32046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463" style="width:481.85pt;height:0.5pt;position:absolute;mso-position-horizontal-relative:page;mso-position-horizontal:absolute;margin-left:56.7pt;mso-position-vertical-relative:page;margin-top:799.251pt;" coordsize="61194,63">
              <v:shape id="Shape 320464" style="position:absolute;width:61194;height:0;left:0;top:0;" coordsize="6119495,0" path="m0,0l6119495,0">
                <v:stroke weight="0.5pt" endcap="flat" joinstyle="round" on="true" color="#bfbfbf"/>
                <v:fill on="false" color="#000000" opacity="0"/>
              </v:shape>
              <v:shape id="Shape 320465"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20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AB8E"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95104" behindDoc="0" locked="0" layoutInCell="1" allowOverlap="1" wp14:anchorId="64D44F33" wp14:editId="3FEF4D3D">
              <wp:simplePos x="0" y="0"/>
              <wp:positionH relativeFrom="page">
                <wp:posOffset>720090</wp:posOffset>
              </wp:positionH>
              <wp:positionV relativeFrom="page">
                <wp:posOffset>10150485</wp:posOffset>
              </wp:positionV>
              <wp:extent cx="6119495" cy="6350"/>
              <wp:effectExtent l="0" t="0" r="0" b="0"/>
              <wp:wrapSquare wrapText="bothSides"/>
              <wp:docPr id="320543" name="Group 32054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544" name="Shape 32054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545" name="Shape 32054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543" style="width:481.85pt;height:0.5pt;position:absolute;mso-position-horizontal-relative:page;mso-position-horizontal:absolute;margin-left:56.7pt;mso-position-vertical-relative:page;margin-top:799.251pt;" coordsize="61194,63">
              <v:shape id="Shape 320544" style="position:absolute;width:61194;height:0;left:0;top:0;" coordsize="6119495,0" path="m0,0l6119495,0">
                <v:stroke weight="0.5pt" endcap="flat" joinstyle="round" on="true" color="#bfbfbf"/>
                <v:fill on="false" color="#000000" opacity="0"/>
              </v:shape>
              <v:shape id="Shape 320545"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58BB"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5D8B" w14:textId="77777777" w:rsidR="00CF1EF7" w:rsidRDefault="00000000">
    <w:pPr>
      <w:tabs>
        <w:tab w:val="center" w:pos="4680"/>
        <w:tab w:val="center" w:pos="8919"/>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13</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4ACC"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96128" behindDoc="0" locked="0" layoutInCell="1" allowOverlap="1" wp14:anchorId="5A7304B6" wp14:editId="09889502">
              <wp:simplePos x="0" y="0"/>
              <wp:positionH relativeFrom="page">
                <wp:posOffset>720090</wp:posOffset>
              </wp:positionH>
              <wp:positionV relativeFrom="page">
                <wp:posOffset>10150485</wp:posOffset>
              </wp:positionV>
              <wp:extent cx="6119495" cy="6350"/>
              <wp:effectExtent l="0" t="0" r="0" b="0"/>
              <wp:wrapSquare wrapText="bothSides"/>
              <wp:docPr id="320595" name="Group 320595"/>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596" name="Shape 32059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597" name="Shape 32059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595" style="width:481.85pt;height:0.5pt;position:absolute;mso-position-horizontal-relative:page;mso-position-horizontal:absolute;margin-left:56.7pt;mso-position-vertical-relative:page;margin-top:799.251pt;" coordsize="61194,63">
              <v:shape id="Shape 320596" style="position:absolute;width:61194;height:0;left:0;top:0;" coordsize="6119495,0" path="m0,0l6119495,0">
                <v:stroke weight="0.5pt" endcap="flat" joinstyle="round" on="true" color="#bfbfbf"/>
                <v:fill on="false" color="#000000" opacity="0"/>
              </v:shape>
              <v:shape id="Shape 320597"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5C35"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97152" behindDoc="0" locked="0" layoutInCell="1" allowOverlap="1" wp14:anchorId="57C92DDD" wp14:editId="5BF163B4">
              <wp:simplePos x="0" y="0"/>
              <wp:positionH relativeFrom="page">
                <wp:posOffset>720090</wp:posOffset>
              </wp:positionH>
              <wp:positionV relativeFrom="page">
                <wp:posOffset>10150485</wp:posOffset>
              </wp:positionV>
              <wp:extent cx="6119495" cy="6350"/>
              <wp:effectExtent l="0" t="0" r="0" b="0"/>
              <wp:wrapSquare wrapText="bothSides"/>
              <wp:docPr id="320578" name="Group 32057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579" name="Shape 32057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580" name="Shape 32058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578" style="width:481.85pt;height:0.5pt;position:absolute;mso-position-horizontal-relative:page;mso-position-horizontal:absolute;margin-left:56.7pt;mso-position-vertical-relative:page;margin-top:799.251pt;" coordsize="61194,63">
              <v:shape id="Shape 320579" style="position:absolute;width:61194;height:0;left:0;top:0;" coordsize="6119495,0" path="m0,0l6119495,0">
                <v:stroke weight="0.5pt" endcap="flat" joinstyle="round" on="true" color="#bfbfbf"/>
                <v:fill on="false" color="#000000" opacity="0"/>
              </v:shape>
              <v:shape id="Shape 320580"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9186"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98176" behindDoc="0" locked="0" layoutInCell="1" allowOverlap="1" wp14:anchorId="568AEA39" wp14:editId="2A4873E3">
              <wp:simplePos x="0" y="0"/>
              <wp:positionH relativeFrom="page">
                <wp:posOffset>720090</wp:posOffset>
              </wp:positionH>
              <wp:positionV relativeFrom="page">
                <wp:posOffset>10150485</wp:posOffset>
              </wp:positionV>
              <wp:extent cx="6119495" cy="6350"/>
              <wp:effectExtent l="0" t="0" r="0" b="0"/>
              <wp:wrapSquare wrapText="bothSides"/>
              <wp:docPr id="320561" name="Group 32056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562" name="Shape 32056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563" name="Shape 32056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561" style="width:481.85pt;height:0.5pt;position:absolute;mso-position-horizontal-relative:page;mso-position-horizontal:absolute;margin-left:56.7pt;mso-position-vertical-relative:page;margin-top:799.251pt;" coordsize="61194,63">
              <v:shape id="Shape 320562" style="position:absolute;width:61194;height:0;left:0;top:0;" coordsize="6119495,0" path="m0,0l6119495,0">
                <v:stroke weight="0.5pt" endcap="flat" joinstyle="round" on="true" color="#bfbfbf"/>
                <v:fill on="false" color="#000000" opacity="0"/>
              </v:shape>
              <v:shape id="Shape 320563"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2ACE"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699200" behindDoc="0" locked="0" layoutInCell="1" allowOverlap="1" wp14:anchorId="38928383" wp14:editId="67CC0D55">
              <wp:simplePos x="0" y="0"/>
              <wp:positionH relativeFrom="page">
                <wp:posOffset>720090</wp:posOffset>
              </wp:positionH>
              <wp:positionV relativeFrom="page">
                <wp:posOffset>10150485</wp:posOffset>
              </wp:positionV>
              <wp:extent cx="6119495" cy="6350"/>
              <wp:effectExtent l="0" t="0" r="0" b="0"/>
              <wp:wrapSquare wrapText="bothSides"/>
              <wp:docPr id="320646" name="Group 32064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647" name="Shape 32064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648" name="Shape 32064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646" style="width:481.85pt;height:0.5pt;position:absolute;mso-position-horizontal-relative:page;mso-position-horizontal:absolute;margin-left:56.7pt;mso-position-vertical-relative:page;margin-top:799.251pt;" coordsize="61194,63">
              <v:shape id="Shape 320647" style="position:absolute;width:61194;height:0;left:0;top:0;" coordsize="6119495,0" path="m0,0l6119495,0">
                <v:stroke weight="0.5pt" endcap="flat" joinstyle="round" on="true" color="#bfbfbf"/>
                <v:fill on="false" color="#000000" opacity="0"/>
              </v:shape>
              <v:shape id="Shape 320648"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8D79" w14:textId="77777777" w:rsidR="00CF1EF7" w:rsidRDefault="00000000">
    <w:pPr>
      <w:tabs>
        <w:tab w:val="center" w:pos="4680"/>
        <w:tab w:val="center" w:pos="8947"/>
      </w:tabs>
      <w:spacing w:after="0"/>
    </w:pPr>
    <w:r>
      <w:rPr>
        <w:noProof/>
      </w:rPr>
      <mc:AlternateContent>
        <mc:Choice Requires="wpg">
          <w:drawing>
            <wp:anchor distT="0" distB="0" distL="114300" distR="114300" simplePos="0" relativeHeight="251700224" behindDoc="0" locked="0" layoutInCell="1" allowOverlap="1" wp14:anchorId="1A28606E" wp14:editId="1A081AAE">
              <wp:simplePos x="0" y="0"/>
              <wp:positionH relativeFrom="page">
                <wp:posOffset>720090</wp:posOffset>
              </wp:positionH>
              <wp:positionV relativeFrom="page">
                <wp:posOffset>10150485</wp:posOffset>
              </wp:positionV>
              <wp:extent cx="6119495" cy="6350"/>
              <wp:effectExtent l="0" t="0" r="0" b="0"/>
              <wp:wrapSquare wrapText="bothSides"/>
              <wp:docPr id="320629" name="Group 320629"/>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630" name="Shape 32063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631" name="Shape 32063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629" style="width:481.85pt;height:0.5pt;position:absolute;mso-position-horizontal-relative:page;mso-position-horizontal:absolute;margin-left:56.7pt;mso-position-vertical-relative:page;margin-top:799.251pt;" coordsize="61194,63">
              <v:shape id="Shape 320630" style="position:absolute;width:61194;height:0;left:0;top:0;" coordsize="6119495,0" path="m0,0l6119495,0">
                <v:stroke weight="0.5pt" endcap="flat" joinstyle="round" on="true" color="#bfbfbf"/>
                <v:fill on="false" color="#000000" opacity="0"/>
              </v:shape>
              <v:shape id="Shape 320631"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E6F6" w14:textId="77777777" w:rsidR="00CF1EF7" w:rsidRDefault="00000000">
    <w:pPr>
      <w:tabs>
        <w:tab w:val="center" w:pos="4680"/>
        <w:tab w:val="center" w:pos="9076"/>
      </w:tabs>
      <w:spacing w:after="0"/>
    </w:pPr>
    <w:r>
      <w:rPr>
        <w:noProof/>
      </w:rPr>
      <mc:AlternateContent>
        <mc:Choice Requires="wpg">
          <w:drawing>
            <wp:anchor distT="0" distB="0" distL="114300" distR="114300" simplePos="0" relativeHeight="251701248" behindDoc="0" locked="0" layoutInCell="1" allowOverlap="1" wp14:anchorId="43F439F6" wp14:editId="0B60676A">
              <wp:simplePos x="0" y="0"/>
              <wp:positionH relativeFrom="page">
                <wp:posOffset>720090</wp:posOffset>
              </wp:positionH>
              <wp:positionV relativeFrom="page">
                <wp:posOffset>10150485</wp:posOffset>
              </wp:positionV>
              <wp:extent cx="6119495" cy="6350"/>
              <wp:effectExtent l="0" t="0" r="0" b="0"/>
              <wp:wrapSquare wrapText="bothSides"/>
              <wp:docPr id="320612" name="Group 320612"/>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613" name="Shape 32061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614" name="Shape 32061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612" style="width:481.85pt;height:0.5pt;position:absolute;mso-position-horizontal-relative:page;mso-position-horizontal:absolute;margin-left:56.7pt;mso-position-vertical-relative:page;margin-top:799.251pt;" coordsize="61194,63">
              <v:shape id="Shape 320613" style="position:absolute;width:61194;height:0;left:0;top:0;" coordsize="6119495,0" path="m0,0l6119495,0">
                <v:stroke weight="0.5pt" endcap="flat" joinstyle="round" on="true" color="#bfbfbf"/>
                <v:fill on="false" color="#000000" opacity="0"/>
              </v:shape>
              <v:shape id="Shape 320614"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r>
    <w:r>
      <w:fldChar w:fldCharType="begin"/>
    </w:r>
    <w:r>
      <w:instrText xml:space="preserve"> PAGE   \* MERGEFORMAT </w:instrText>
    </w:r>
    <w:r>
      <w:fldChar w:fldCharType="separate"/>
    </w:r>
    <w:r>
      <w:rPr>
        <w:color w:val="595959"/>
        <w:sz w:val="16"/>
      </w:rPr>
      <w:t>20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BAED" w14:textId="77777777" w:rsidR="00CF1EF7" w:rsidRDefault="00000000">
    <w:pPr>
      <w:tabs>
        <w:tab w:val="center" w:pos="4680"/>
        <w:tab w:val="right" w:pos="9533"/>
      </w:tabs>
      <w:spacing w:after="0"/>
    </w:pPr>
    <w:r>
      <w:rPr>
        <w:noProof/>
      </w:rPr>
      <mc:AlternateContent>
        <mc:Choice Requires="wpg">
          <w:drawing>
            <wp:anchor distT="0" distB="0" distL="114300" distR="114300" simplePos="0" relativeHeight="251702272" behindDoc="0" locked="0" layoutInCell="1" allowOverlap="1" wp14:anchorId="0C6C0735" wp14:editId="275D2A7D">
              <wp:simplePos x="0" y="0"/>
              <wp:positionH relativeFrom="page">
                <wp:posOffset>720090</wp:posOffset>
              </wp:positionH>
              <wp:positionV relativeFrom="page">
                <wp:posOffset>10150485</wp:posOffset>
              </wp:positionV>
              <wp:extent cx="6119495" cy="6350"/>
              <wp:effectExtent l="0" t="0" r="0" b="0"/>
              <wp:wrapSquare wrapText="bothSides"/>
              <wp:docPr id="320698" name="Group 32069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699" name="Shape 32069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700" name="Shape 32070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698" style="width:481.85pt;height:0.5pt;position:absolute;mso-position-horizontal-relative:page;mso-position-horizontal:absolute;margin-left:56.7pt;mso-position-vertical-relative:page;margin-top:799.251pt;" coordsize="61194,63">
              <v:shape id="Shape 320699" style="position:absolute;width:61194;height:0;left:0;top:0;" coordsize="6119495,0" path="m0,0l6119495,0">
                <v:stroke weight="0.5pt" endcap="flat" joinstyle="round" on="true" color="#bfbfbf"/>
                <v:fill on="false" color="#000000" opacity="0"/>
              </v:shape>
              <v:shape id="Shape 320700"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8E3D" w14:textId="77777777" w:rsidR="00CF1EF7" w:rsidRDefault="00000000">
    <w:pPr>
      <w:tabs>
        <w:tab w:val="center" w:pos="4680"/>
        <w:tab w:val="right" w:pos="9533"/>
      </w:tabs>
      <w:spacing w:after="0"/>
    </w:pPr>
    <w:r>
      <w:rPr>
        <w:noProof/>
      </w:rPr>
      <mc:AlternateContent>
        <mc:Choice Requires="wpg">
          <w:drawing>
            <wp:anchor distT="0" distB="0" distL="114300" distR="114300" simplePos="0" relativeHeight="251703296" behindDoc="0" locked="0" layoutInCell="1" allowOverlap="1" wp14:anchorId="3C33B3A9" wp14:editId="2680215A">
              <wp:simplePos x="0" y="0"/>
              <wp:positionH relativeFrom="page">
                <wp:posOffset>720090</wp:posOffset>
              </wp:positionH>
              <wp:positionV relativeFrom="page">
                <wp:posOffset>10150485</wp:posOffset>
              </wp:positionV>
              <wp:extent cx="6119495" cy="6350"/>
              <wp:effectExtent l="0" t="0" r="0" b="0"/>
              <wp:wrapSquare wrapText="bothSides"/>
              <wp:docPr id="320681" name="Group 32068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682" name="Shape 32068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683" name="Shape 32068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681" style="width:481.85pt;height:0.5pt;position:absolute;mso-position-horizontal-relative:page;mso-position-horizontal:absolute;margin-left:56.7pt;mso-position-vertical-relative:page;margin-top:799.251pt;" coordsize="61194,63">
              <v:shape id="Shape 320682" style="position:absolute;width:61194;height:0;left:0;top:0;" coordsize="6119495,0" path="m0,0l6119495,0">
                <v:stroke weight="0.5pt" endcap="flat" joinstyle="round" on="true" color="#bfbfbf"/>
                <v:fill on="false" color="#000000" opacity="0"/>
              </v:shape>
              <v:shape id="Shape 320683"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DACB" w14:textId="77777777" w:rsidR="00CF1EF7" w:rsidRDefault="00000000">
    <w:pPr>
      <w:tabs>
        <w:tab w:val="center" w:pos="4680"/>
        <w:tab w:val="right" w:pos="9533"/>
      </w:tabs>
      <w:spacing w:after="0"/>
    </w:pPr>
    <w:r>
      <w:rPr>
        <w:noProof/>
      </w:rPr>
      <mc:AlternateContent>
        <mc:Choice Requires="wpg">
          <w:drawing>
            <wp:anchor distT="0" distB="0" distL="114300" distR="114300" simplePos="0" relativeHeight="251704320" behindDoc="0" locked="0" layoutInCell="1" allowOverlap="1" wp14:anchorId="1C8C5410" wp14:editId="4E819F89">
              <wp:simplePos x="0" y="0"/>
              <wp:positionH relativeFrom="page">
                <wp:posOffset>720090</wp:posOffset>
              </wp:positionH>
              <wp:positionV relativeFrom="page">
                <wp:posOffset>10150485</wp:posOffset>
              </wp:positionV>
              <wp:extent cx="6119495" cy="6350"/>
              <wp:effectExtent l="0" t="0" r="0" b="0"/>
              <wp:wrapSquare wrapText="bothSides"/>
              <wp:docPr id="320664" name="Group 320664"/>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665" name="Shape 32066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666" name="Shape 32066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664" style="width:481.85pt;height:0.5pt;position:absolute;mso-position-horizontal-relative:page;mso-position-horizontal:absolute;margin-left:56.7pt;mso-position-vertical-relative:page;margin-top:799.251pt;" coordsize="61194,63">
              <v:shape id="Shape 320665" style="position:absolute;width:61194;height:0;left:0;top:0;" coordsize="6119495,0" path="m0,0l6119495,0">
                <v:stroke weight="0.5pt" endcap="flat" joinstyle="round" on="true" color="#bfbfbf"/>
                <v:fill on="false" color="#000000" opacity="0"/>
              </v:shape>
              <v:shape id="Shape 320666"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99D0" w14:textId="77777777" w:rsidR="00CF1EF7" w:rsidRDefault="00000000">
    <w:pPr>
      <w:tabs>
        <w:tab w:val="center" w:pos="4680"/>
        <w:tab w:val="center" w:pos="8874"/>
      </w:tabs>
      <w:spacing w:after="0"/>
    </w:pPr>
    <w:r>
      <w:rPr>
        <w:noProof/>
      </w:rPr>
      <mc:AlternateContent>
        <mc:Choice Requires="wpg">
          <w:drawing>
            <wp:anchor distT="0" distB="0" distL="114300" distR="114300" simplePos="0" relativeHeight="251705344" behindDoc="0" locked="0" layoutInCell="1" allowOverlap="1" wp14:anchorId="5DD22DAC" wp14:editId="632F16B2">
              <wp:simplePos x="0" y="0"/>
              <wp:positionH relativeFrom="page">
                <wp:posOffset>720090</wp:posOffset>
              </wp:positionH>
              <wp:positionV relativeFrom="page">
                <wp:posOffset>10150485</wp:posOffset>
              </wp:positionV>
              <wp:extent cx="6119495" cy="6350"/>
              <wp:effectExtent l="0" t="0" r="0" b="0"/>
              <wp:wrapSquare wrapText="bothSides"/>
              <wp:docPr id="320747" name="Group 320747"/>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748" name="Shape 32074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749" name="Shape 32074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747" style="width:481.85pt;height:0.5pt;position:absolute;mso-position-horizontal-relative:page;mso-position-horizontal:absolute;margin-left:56.7pt;mso-position-vertical-relative:page;margin-top:799.251pt;" coordsize="61194,63">
              <v:shape id="Shape 320748" style="position:absolute;width:61194;height:0;left:0;top:0;" coordsize="6119495,0" path="m0,0l6119495,0">
                <v:stroke weight="0.5pt" endcap="flat" joinstyle="round" on="true" color="#bfbfbf"/>
                <v:fill on="false" color="#000000" opacity="0"/>
              </v:shape>
              <v:shape id="Shape 320749"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AC48" w14:textId="77777777" w:rsidR="00CF1EF7" w:rsidRDefault="00000000">
    <w:pPr>
      <w:tabs>
        <w:tab w:val="center" w:pos="4680"/>
        <w:tab w:val="center" w:pos="8874"/>
      </w:tabs>
      <w:spacing w:after="0"/>
    </w:pPr>
    <w:r>
      <w:rPr>
        <w:noProof/>
      </w:rPr>
      <mc:AlternateContent>
        <mc:Choice Requires="wpg">
          <w:drawing>
            <wp:anchor distT="0" distB="0" distL="114300" distR="114300" simplePos="0" relativeHeight="251706368" behindDoc="0" locked="0" layoutInCell="1" allowOverlap="1" wp14:anchorId="20868421" wp14:editId="6387BB2E">
              <wp:simplePos x="0" y="0"/>
              <wp:positionH relativeFrom="page">
                <wp:posOffset>720090</wp:posOffset>
              </wp:positionH>
              <wp:positionV relativeFrom="page">
                <wp:posOffset>10150485</wp:posOffset>
              </wp:positionV>
              <wp:extent cx="6119495" cy="6350"/>
              <wp:effectExtent l="0" t="0" r="0" b="0"/>
              <wp:wrapSquare wrapText="bothSides"/>
              <wp:docPr id="320730" name="Group 320730"/>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731" name="Shape 32073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732" name="Shape 32073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730" style="width:481.85pt;height:0.5pt;position:absolute;mso-position-horizontal-relative:page;mso-position-horizontal:absolute;margin-left:56.7pt;mso-position-vertical-relative:page;margin-top:799.251pt;" coordsize="61194,63">
              <v:shape id="Shape 320731" style="position:absolute;width:61194;height:0;left:0;top:0;" coordsize="6119495,0" path="m0,0l6119495,0">
                <v:stroke weight="0.5pt" endcap="flat" joinstyle="round" on="true" color="#bfbfbf"/>
                <v:fill on="false" color="#000000" opacity="0"/>
              </v:shape>
              <v:shape id="Shape 320732"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3481"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64C6" w14:textId="77777777" w:rsidR="00CF1EF7" w:rsidRDefault="00000000">
    <w:pPr>
      <w:tabs>
        <w:tab w:val="center" w:pos="4680"/>
        <w:tab w:val="center" w:pos="8874"/>
      </w:tabs>
      <w:spacing w:after="0"/>
    </w:pPr>
    <w:r>
      <w:rPr>
        <w:noProof/>
      </w:rPr>
      <mc:AlternateContent>
        <mc:Choice Requires="wpg">
          <w:drawing>
            <wp:anchor distT="0" distB="0" distL="114300" distR="114300" simplePos="0" relativeHeight="251707392" behindDoc="0" locked="0" layoutInCell="1" allowOverlap="1" wp14:anchorId="6924C1B4" wp14:editId="4228091B">
              <wp:simplePos x="0" y="0"/>
              <wp:positionH relativeFrom="page">
                <wp:posOffset>720090</wp:posOffset>
              </wp:positionH>
              <wp:positionV relativeFrom="page">
                <wp:posOffset>10150485</wp:posOffset>
              </wp:positionV>
              <wp:extent cx="6119495" cy="6350"/>
              <wp:effectExtent l="0" t="0" r="0" b="0"/>
              <wp:wrapSquare wrapText="bothSides"/>
              <wp:docPr id="320793" name="Group 32079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794" name="Shape 32079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795" name="Shape 32079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793" style="width:481.85pt;height:0.5pt;position:absolute;mso-position-horizontal-relative:page;mso-position-horizontal:absolute;margin-left:56.7pt;mso-position-vertical-relative:page;margin-top:799.251pt;" coordsize="61194,63">
              <v:shape id="Shape 320794" style="position:absolute;width:61194;height:0;left:0;top:0;" coordsize="6119495,0" path="m0,0l6119495,0">
                <v:stroke weight="0.5pt" endcap="flat" joinstyle="round" on="true" color="#bfbfbf"/>
                <v:fill on="false" color="#000000" opacity="0"/>
              </v:shape>
              <v:shape id="Shape 320795"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BD5D"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2A7F"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D9FF"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B4A3"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D715"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E040" w14:textId="77777777" w:rsidR="00CF1EF7" w:rsidRDefault="00000000">
    <w:pPr>
      <w:tabs>
        <w:tab w:val="center" w:pos="4680"/>
        <w:tab w:val="center" w:pos="8874"/>
      </w:tabs>
      <w:spacing w:after="0"/>
    </w:pPr>
    <w:r>
      <w:rPr>
        <w:noProof/>
      </w:rPr>
      <mc:AlternateContent>
        <mc:Choice Requires="wpg">
          <w:drawing>
            <wp:anchor distT="0" distB="0" distL="114300" distR="114300" simplePos="0" relativeHeight="251708416" behindDoc="0" locked="0" layoutInCell="1" allowOverlap="1" wp14:anchorId="14F22E2C" wp14:editId="29E20DE6">
              <wp:simplePos x="0" y="0"/>
              <wp:positionH relativeFrom="page">
                <wp:posOffset>720090</wp:posOffset>
              </wp:positionH>
              <wp:positionV relativeFrom="page">
                <wp:posOffset>10150485</wp:posOffset>
              </wp:positionV>
              <wp:extent cx="6119495" cy="6350"/>
              <wp:effectExtent l="0" t="0" r="0" b="0"/>
              <wp:wrapSquare wrapText="bothSides"/>
              <wp:docPr id="320888" name="Group 320888"/>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889" name="Shape 320889"/>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890" name="Shape 320890"/>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888" style="width:481.85pt;height:0.5pt;position:absolute;mso-position-horizontal-relative:page;mso-position-horizontal:absolute;margin-left:56.7pt;mso-position-vertical-relative:page;margin-top:799.251pt;" coordsize="61194,63">
              <v:shape id="Shape 320889" style="position:absolute;width:61194;height:0;left:0;top:0;" coordsize="6119495,0" path="m0,0l6119495,0">
                <v:stroke weight="0.5pt" endcap="flat" joinstyle="round" on="true" color="#bfbfbf"/>
                <v:fill on="false" color="#000000" opacity="0"/>
              </v:shape>
              <v:shape id="Shape 320890"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4D04" w14:textId="77777777" w:rsidR="00CF1EF7" w:rsidRDefault="00000000">
    <w:pPr>
      <w:tabs>
        <w:tab w:val="center" w:pos="4680"/>
        <w:tab w:val="center" w:pos="8874"/>
      </w:tabs>
      <w:spacing w:after="0"/>
    </w:pPr>
    <w:r>
      <w:rPr>
        <w:noProof/>
      </w:rPr>
      <mc:AlternateContent>
        <mc:Choice Requires="wpg">
          <w:drawing>
            <wp:anchor distT="0" distB="0" distL="114300" distR="114300" simplePos="0" relativeHeight="251709440" behindDoc="0" locked="0" layoutInCell="1" allowOverlap="1" wp14:anchorId="603C0812" wp14:editId="7A0E7A5E">
              <wp:simplePos x="0" y="0"/>
              <wp:positionH relativeFrom="page">
                <wp:posOffset>720090</wp:posOffset>
              </wp:positionH>
              <wp:positionV relativeFrom="page">
                <wp:posOffset>10150485</wp:posOffset>
              </wp:positionV>
              <wp:extent cx="6119495" cy="6350"/>
              <wp:effectExtent l="0" t="0" r="0" b="0"/>
              <wp:wrapSquare wrapText="bothSides"/>
              <wp:docPr id="320871" name="Group 320871"/>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872" name="Shape 32087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873" name="Shape 320873"/>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871" style="width:481.85pt;height:0.5pt;position:absolute;mso-position-horizontal-relative:page;mso-position-horizontal:absolute;margin-left:56.7pt;mso-position-vertical-relative:page;margin-top:799.251pt;" coordsize="61194,63">
              <v:shape id="Shape 320872" style="position:absolute;width:61194;height:0;left:0;top:0;" coordsize="6119495,0" path="m0,0l6119495,0">
                <v:stroke weight="0.5pt" endcap="flat" joinstyle="round" on="true" color="#bfbfbf"/>
                <v:fill on="false" color="#000000" opacity="0"/>
              </v:shape>
              <v:shape id="Shape 320873"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8566" w14:textId="77777777" w:rsidR="00CF1EF7" w:rsidRDefault="00000000">
    <w:pPr>
      <w:tabs>
        <w:tab w:val="center" w:pos="4680"/>
        <w:tab w:val="center" w:pos="8874"/>
      </w:tabs>
      <w:spacing w:after="0"/>
    </w:pPr>
    <w:r>
      <w:rPr>
        <w:noProof/>
      </w:rPr>
      <mc:AlternateContent>
        <mc:Choice Requires="wpg">
          <w:drawing>
            <wp:anchor distT="0" distB="0" distL="114300" distR="114300" simplePos="0" relativeHeight="251710464" behindDoc="0" locked="0" layoutInCell="1" allowOverlap="1" wp14:anchorId="18797491" wp14:editId="0679A171">
              <wp:simplePos x="0" y="0"/>
              <wp:positionH relativeFrom="page">
                <wp:posOffset>720090</wp:posOffset>
              </wp:positionH>
              <wp:positionV relativeFrom="page">
                <wp:posOffset>10150485</wp:posOffset>
              </wp:positionV>
              <wp:extent cx="6119495" cy="6350"/>
              <wp:effectExtent l="0" t="0" r="0" b="0"/>
              <wp:wrapSquare wrapText="bothSides"/>
              <wp:docPr id="320854" name="Group 320854"/>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0855" name="Shape 32085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0856" name="Shape 320856"/>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854" style="width:481.85pt;height:0.5pt;position:absolute;mso-position-horizontal-relative:page;mso-position-horizontal:absolute;margin-left:56.7pt;mso-position-vertical-relative:page;margin-top:799.251pt;" coordsize="61194,63">
              <v:shape id="Shape 320855" style="position:absolute;width:61194;height:0;left:0;top:0;" coordsize="6119495,0" path="m0,0l6119495,0">
                <v:stroke weight="0.5pt" endcap="flat" joinstyle="round" on="true" color="#bfbfbf"/>
                <v:fill on="false" color="#000000" opacity="0"/>
              </v:shape>
              <v:shape id="Shape 320856"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11FA"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AC03"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1626"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BDBA"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4F51"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ABCE"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7AD0" w14:textId="77777777" w:rsidR="00CF1EF7" w:rsidRDefault="00000000">
    <w:pPr>
      <w:tabs>
        <w:tab w:val="center" w:pos="4680"/>
        <w:tab w:val="right" w:pos="9468"/>
      </w:tabs>
      <w:spacing w:after="0"/>
    </w:pPr>
    <w:r>
      <w:rPr>
        <w:noProof/>
      </w:rPr>
      <mc:AlternateContent>
        <mc:Choice Requires="wpg">
          <w:drawing>
            <wp:anchor distT="0" distB="0" distL="114300" distR="114300" simplePos="0" relativeHeight="251711488" behindDoc="0" locked="0" layoutInCell="1" allowOverlap="1" wp14:anchorId="03331976" wp14:editId="5A647A30">
              <wp:simplePos x="0" y="0"/>
              <wp:positionH relativeFrom="page">
                <wp:posOffset>720090</wp:posOffset>
              </wp:positionH>
              <wp:positionV relativeFrom="page">
                <wp:posOffset>10150485</wp:posOffset>
              </wp:positionV>
              <wp:extent cx="6119495" cy="6350"/>
              <wp:effectExtent l="0" t="0" r="0" b="0"/>
              <wp:wrapSquare wrapText="bothSides"/>
              <wp:docPr id="321040" name="Group 321040"/>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1041" name="Shape 321041"/>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1042" name="Shape 321042"/>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1040" style="width:481.85pt;height:0.5pt;position:absolute;mso-position-horizontal-relative:page;mso-position-horizontal:absolute;margin-left:56.7pt;mso-position-vertical-relative:page;margin-top:799.251pt;" coordsize="61194,63">
              <v:shape id="Shape 321041" style="position:absolute;width:61194;height:0;left:0;top:0;" coordsize="6119495,0" path="m0,0l6119495,0">
                <v:stroke weight="0.5pt" endcap="flat" joinstyle="round" on="true" color="#bfbfbf"/>
                <v:fill on="false" color="#000000" opacity="0"/>
              </v:shape>
              <v:shape id="Shape 321042"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E998" w14:textId="77777777" w:rsidR="00CF1EF7" w:rsidRDefault="00000000">
    <w:pPr>
      <w:tabs>
        <w:tab w:val="center" w:pos="4680"/>
        <w:tab w:val="right" w:pos="9468"/>
      </w:tabs>
      <w:spacing w:after="0"/>
    </w:pPr>
    <w:r>
      <w:rPr>
        <w:noProof/>
      </w:rPr>
      <mc:AlternateContent>
        <mc:Choice Requires="wpg">
          <w:drawing>
            <wp:anchor distT="0" distB="0" distL="114300" distR="114300" simplePos="0" relativeHeight="251712512" behindDoc="0" locked="0" layoutInCell="1" allowOverlap="1" wp14:anchorId="5BB077BA" wp14:editId="1BEE07D1">
              <wp:simplePos x="0" y="0"/>
              <wp:positionH relativeFrom="page">
                <wp:posOffset>720090</wp:posOffset>
              </wp:positionH>
              <wp:positionV relativeFrom="page">
                <wp:posOffset>10150485</wp:posOffset>
              </wp:positionV>
              <wp:extent cx="6119495" cy="6350"/>
              <wp:effectExtent l="0" t="0" r="0" b="0"/>
              <wp:wrapSquare wrapText="bothSides"/>
              <wp:docPr id="321023" name="Group 321023"/>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1024" name="Shape 321024"/>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1025" name="Shape 321025"/>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1023" style="width:481.85pt;height:0.5pt;position:absolute;mso-position-horizontal-relative:page;mso-position-horizontal:absolute;margin-left:56.7pt;mso-position-vertical-relative:page;margin-top:799.251pt;" coordsize="61194,63">
              <v:shape id="Shape 321024" style="position:absolute;width:61194;height:0;left:0;top:0;" coordsize="6119495,0" path="m0,0l6119495,0">
                <v:stroke weight="0.5pt" endcap="flat" joinstyle="round" on="true" color="#bfbfbf"/>
                <v:fill on="false" color="#000000" opacity="0"/>
              </v:shape>
              <v:shape id="Shape 321025"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E2FC" w14:textId="77777777" w:rsidR="00CF1EF7" w:rsidRDefault="00000000">
    <w:pPr>
      <w:tabs>
        <w:tab w:val="center" w:pos="4680"/>
        <w:tab w:val="right" w:pos="9468"/>
      </w:tabs>
      <w:spacing w:after="0"/>
    </w:pPr>
    <w:r>
      <w:rPr>
        <w:noProof/>
      </w:rPr>
      <mc:AlternateContent>
        <mc:Choice Requires="wpg">
          <w:drawing>
            <wp:anchor distT="0" distB="0" distL="114300" distR="114300" simplePos="0" relativeHeight="251713536" behindDoc="0" locked="0" layoutInCell="1" allowOverlap="1" wp14:anchorId="15AEB053" wp14:editId="69AF19FF">
              <wp:simplePos x="0" y="0"/>
              <wp:positionH relativeFrom="page">
                <wp:posOffset>720090</wp:posOffset>
              </wp:positionH>
              <wp:positionV relativeFrom="page">
                <wp:posOffset>10150485</wp:posOffset>
              </wp:positionV>
              <wp:extent cx="6119495" cy="6350"/>
              <wp:effectExtent l="0" t="0" r="0" b="0"/>
              <wp:wrapSquare wrapText="bothSides"/>
              <wp:docPr id="321006" name="Group 321006"/>
              <wp:cNvGraphicFramePr/>
              <a:graphic xmlns:a="http://schemas.openxmlformats.org/drawingml/2006/main">
                <a:graphicData uri="http://schemas.microsoft.com/office/word/2010/wordprocessingGroup">
                  <wpg:wgp>
                    <wpg:cNvGrpSpPr/>
                    <wpg:grpSpPr>
                      <a:xfrm>
                        <a:off x="0" y="0"/>
                        <a:ext cx="6119495" cy="6350"/>
                        <a:chOff x="0" y="0"/>
                        <a:chExt cx="6119495" cy="6350"/>
                      </a:xfrm>
                    </wpg:grpSpPr>
                    <wps:wsp>
                      <wps:cNvPr id="321007" name="Shape 321007"/>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21008" name="Shape 321008"/>
                      <wps:cNvSpPr/>
                      <wps:spPr>
                        <a:xfrm>
                          <a:off x="0" y="0"/>
                          <a:ext cx="6119495" cy="0"/>
                        </a:xfrm>
                        <a:custGeom>
                          <a:avLst/>
                          <a:gdLst/>
                          <a:ahLst/>
                          <a:cxnLst/>
                          <a:rect l="0" t="0" r="0" b="0"/>
                          <a:pathLst>
                            <a:path w="6119495">
                              <a:moveTo>
                                <a:pt x="0" y="0"/>
                              </a:moveTo>
                              <a:lnTo>
                                <a:pt x="6119495"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1006" style="width:481.85pt;height:0.5pt;position:absolute;mso-position-horizontal-relative:page;mso-position-horizontal:absolute;margin-left:56.7pt;mso-position-vertical-relative:page;margin-top:799.251pt;" coordsize="61194,63">
              <v:shape id="Shape 321007" style="position:absolute;width:61194;height:0;left:0;top:0;" coordsize="6119495,0" path="m0,0l6119495,0">
                <v:stroke weight="0.5pt" endcap="flat" joinstyle="round" on="true" color="#bfbfbf"/>
                <v:fill on="false" color="#000000" opacity="0"/>
              </v:shape>
              <v:shape id="Shape 321008" style="position:absolute;width:61194;height:0;left:0;top:0;" coordsize="6119495,0" path="m0,0l6119495,0">
                <v:stroke weight="0.5pt" endcap="flat" joinstyle="round" on="true" color="#bfbfbf"/>
                <v:fill on="false" color="#000000" opacity="0"/>
              </v:shape>
              <w10:wrap type="square"/>
            </v:group>
          </w:pict>
        </mc:Fallback>
      </mc:AlternateContent>
    </w: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100</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B67A"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A791"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C81C" w14:textId="77777777" w:rsidR="00CF1EF7" w:rsidRDefault="00000000">
    <w:pPr>
      <w:tabs>
        <w:tab w:val="center" w:pos="4680"/>
        <w:tab w:val="center" w:pos="8890"/>
      </w:tabs>
      <w:spacing w:after="0"/>
    </w:pPr>
    <w:r>
      <w:rPr>
        <w:color w:val="595959"/>
        <w:sz w:val="16"/>
      </w:rPr>
      <w:t>SRS-ZTJOP-001  v1.0</w:t>
    </w:r>
    <w:r>
      <w:rPr>
        <w:color w:val="595959"/>
        <w:sz w:val="16"/>
      </w:rPr>
      <w:tab/>
      <w:t>Zanzibar Tourism Journey Orchestration Platform</w:t>
    </w:r>
    <w:r>
      <w:rPr>
        <w:color w:val="595959"/>
        <w:sz w:val="16"/>
      </w:rPr>
      <w:tab/>
      <w:t xml:space="preserve">Page </w:t>
    </w:r>
    <w:r>
      <w:fldChar w:fldCharType="begin"/>
    </w:r>
    <w:r>
      <w:instrText xml:space="preserve"> PAGE   \* MERGEFORMAT </w:instrText>
    </w:r>
    <w:r>
      <w:fldChar w:fldCharType="separate"/>
    </w:r>
    <w:r>
      <w:rPr>
        <w:color w:val="595959"/>
        <w:sz w:val="16"/>
      </w:rPr>
      <w:t>112</w:t>
    </w:r>
    <w:r>
      <w:rPr>
        <w:color w:val="595959"/>
        <w:sz w:val="16"/>
      </w:rPr>
      <w:fldChar w:fldCharType="end"/>
    </w:r>
    <w:r>
      <w:rPr>
        <w:color w:val="595959"/>
        <w:sz w:val="16"/>
      </w:rPr>
      <w:t xml:space="preserve"> of </w:t>
    </w:r>
    <w:fldSimple w:instr=" NUMPAGES   \* MERGEFORMAT ">
      <w:r>
        <w:rPr>
          <w:color w:val="595959"/>
          <w:sz w:val="16"/>
        </w:rPr>
        <w:t>146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D7016" w14:textId="77777777" w:rsidR="008B77FE" w:rsidRDefault="008B77FE">
      <w:pPr>
        <w:spacing w:after="0" w:line="240" w:lineRule="auto"/>
      </w:pPr>
      <w:r>
        <w:separator/>
      </w:r>
    </w:p>
  </w:footnote>
  <w:footnote w:type="continuationSeparator" w:id="0">
    <w:p w14:paraId="63F9434B" w14:textId="77777777" w:rsidR="008B77FE" w:rsidRDefault="008B7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2DAB" w14:textId="77777777" w:rsidR="00CF1EF7" w:rsidRDefault="00CF1EF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29D7" w14:textId="77777777" w:rsidR="00CF1EF7" w:rsidRDefault="00CF1EF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F285" w14:textId="77777777" w:rsidR="00CF1EF7" w:rsidRDefault="00CF1EF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F324" w14:textId="77777777" w:rsidR="00CF1EF7" w:rsidRDefault="00CF1EF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1588" w14:textId="77777777" w:rsidR="00CF1EF7" w:rsidRDefault="00CF1EF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F60E" w14:textId="77777777" w:rsidR="00CF1EF7" w:rsidRDefault="00CF1EF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D15F" w14:textId="77777777" w:rsidR="00CF1EF7" w:rsidRDefault="00CF1EF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54D1" w14:textId="77777777" w:rsidR="00CF1EF7" w:rsidRDefault="00CF1EF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6FB0" w14:textId="77777777" w:rsidR="00CF1EF7" w:rsidRDefault="00CF1EF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C31" w14:textId="77777777" w:rsidR="00CF1EF7" w:rsidRDefault="00CF1EF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049A" w14:textId="77777777" w:rsidR="00CF1EF7" w:rsidRDefault="00CF1EF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11B0" w14:textId="77777777" w:rsidR="00CF1EF7" w:rsidRDefault="00CF1EF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8B75" w14:textId="77777777" w:rsidR="00CF1EF7" w:rsidRDefault="00CF1EF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0F92" w14:textId="77777777" w:rsidR="00CF1EF7" w:rsidRDefault="00CF1EF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B1A3" w14:textId="77777777" w:rsidR="00CF1EF7" w:rsidRDefault="00CF1EF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CC4C" w14:textId="77777777" w:rsidR="00CF1EF7" w:rsidRDefault="00CF1EF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296E" w14:textId="77777777" w:rsidR="00CF1EF7" w:rsidRDefault="00CF1EF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ED30" w14:textId="77777777" w:rsidR="00CF1EF7" w:rsidRDefault="00CF1EF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7560" w14:textId="77777777" w:rsidR="00CF1EF7" w:rsidRDefault="00000000">
    <w:pPr>
      <w:spacing w:after="0"/>
      <w:ind w:left="108"/>
    </w:pPr>
    <w:r>
      <w:rPr>
        <w:noProof/>
      </w:rPr>
      <mc:AlternateContent>
        <mc:Choice Requires="wpg">
          <w:drawing>
            <wp:anchor distT="0" distB="0" distL="114300" distR="114300" simplePos="0" relativeHeight="251669504" behindDoc="0" locked="0" layoutInCell="1" allowOverlap="1" wp14:anchorId="30390BE7" wp14:editId="178A775C">
              <wp:simplePos x="0" y="0"/>
              <wp:positionH relativeFrom="page">
                <wp:posOffset>720090</wp:posOffset>
              </wp:positionH>
              <wp:positionV relativeFrom="page">
                <wp:posOffset>1059190</wp:posOffset>
              </wp:positionV>
              <wp:extent cx="6120130" cy="9525"/>
              <wp:effectExtent l="0" t="0" r="0" b="0"/>
              <wp:wrapSquare wrapText="bothSides"/>
              <wp:docPr id="320017" name="Group 320017"/>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0018" name="Shape 320018"/>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017" style="width:481.9pt;height:0.75pt;position:absolute;mso-position-horizontal-relative:page;mso-position-horizontal:absolute;margin-left:56.7pt;mso-position-vertical-relative:page;margin-top:83.4008pt;" coordsize="61201,95">
              <v:shape id="Shape 320018" style="position:absolute;width:61201;height:0;left:0;top:0;" coordsize="6120130,0" path="m0,0l6120130,0">
                <v:stroke weight="0.75pt" endcap="flat" joinstyle="round" on="true" color="#000000"/>
                <v:fill on="false" color="#000000" opacity="0"/>
              </v:shape>
              <w10:wrap type="square"/>
            </v:group>
          </w:pict>
        </mc:Fallback>
      </mc:AlternateContent>
    </w:r>
    <w:r>
      <w:rPr>
        <w:sz w:val="18"/>
      </w:rPr>
      <w:t>Field</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4250" w14:textId="77777777" w:rsidR="00CF1EF7" w:rsidRDefault="00000000">
    <w:pPr>
      <w:spacing w:after="0"/>
      <w:ind w:left="108"/>
    </w:pPr>
    <w:r>
      <w:rPr>
        <w:noProof/>
      </w:rPr>
      <mc:AlternateContent>
        <mc:Choice Requires="wpg">
          <w:drawing>
            <wp:anchor distT="0" distB="0" distL="114300" distR="114300" simplePos="0" relativeHeight="251670528" behindDoc="0" locked="0" layoutInCell="1" allowOverlap="1" wp14:anchorId="3611C11D" wp14:editId="622A5451">
              <wp:simplePos x="0" y="0"/>
              <wp:positionH relativeFrom="page">
                <wp:posOffset>720090</wp:posOffset>
              </wp:positionH>
              <wp:positionV relativeFrom="page">
                <wp:posOffset>1059190</wp:posOffset>
              </wp:positionV>
              <wp:extent cx="6120130" cy="9525"/>
              <wp:effectExtent l="0" t="0" r="0" b="0"/>
              <wp:wrapSquare wrapText="bothSides"/>
              <wp:docPr id="319996" name="Group 31999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19997" name="Shape 31999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996" style="width:481.9pt;height:0.75pt;position:absolute;mso-position-horizontal-relative:page;mso-position-horizontal:absolute;margin-left:56.7pt;mso-position-vertical-relative:page;margin-top:83.4008pt;" coordsize="61201,95">
              <v:shape id="Shape 319997" style="position:absolute;width:61201;height:0;left:0;top:0;" coordsize="6120130,0" path="m0,0l6120130,0">
                <v:stroke weight="0.75pt" endcap="flat" joinstyle="round" on="true" color="#000000"/>
                <v:fill on="false" color="#000000" opacity="0"/>
              </v:shape>
              <w10:wrap type="square"/>
            </v:group>
          </w:pict>
        </mc:Fallback>
      </mc:AlternateContent>
    </w:r>
    <w:r>
      <w:rPr>
        <w:sz w:val="18"/>
      </w:rPr>
      <w:t>Field</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5C90" w14:textId="77777777" w:rsidR="00CF1EF7" w:rsidRDefault="00CF1EF7"/>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78EF" w14:textId="77777777" w:rsidR="00CF1EF7" w:rsidRDefault="00000000">
    <w:pPr>
      <w:spacing w:after="0"/>
      <w:ind w:left="108"/>
    </w:pPr>
    <w:r>
      <w:rPr>
        <w:noProof/>
      </w:rPr>
      <mc:AlternateContent>
        <mc:Choice Requires="wpg">
          <w:drawing>
            <wp:anchor distT="0" distB="0" distL="114300" distR="114300" simplePos="0" relativeHeight="251671552" behindDoc="0" locked="0" layoutInCell="1" allowOverlap="1" wp14:anchorId="0CF19F04" wp14:editId="2C6E0C09">
              <wp:simplePos x="0" y="0"/>
              <wp:positionH relativeFrom="page">
                <wp:posOffset>720090</wp:posOffset>
              </wp:positionH>
              <wp:positionV relativeFrom="page">
                <wp:posOffset>1059190</wp:posOffset>
              </wp:positionV>
              <wp:extent cx="6120130" cy="9525"/>
              <wp:effectExtent l="0" t="0" r="0" b="0"/>
              <wp:wrapSquare wrapText="bothSides"/>
              <wp:docPr id="320086" name="Group 320086"/>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0087" name="Shape 320087"/>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086" style="width:481.9pt;height:0.75pt;position:absolute;mso-position-horizontal-relative:page;mso-position-horizontal:absolute;margin-left:56.7pt;mso-position-vertical-relative:page;margin-top:83.4008pt;" coordsize="61201,95">
              <v:shape id="Shape 320087" style="position:absolute;width:61201;height:0;left:0;top:0;" coordsize="6120130,0" path="m0,0l6120130,0">
                <v:stroke weight="0.75pt" endcap="flat" joinstyle="round" on="true" color="#000000"/>
                <v:fill on="false" color="#000000" opacity="0"/>
              </v:shape>
              <w10:wrap type="square"/>
            </v:group>
          </w:pict>
        </mc:Fallback>
      </mc:AlternateContent>
    </w:r>
    <w:r>
      <w:rPr>
        <w:sz w:val="18"/>
      </w:rPr>
      <w:t>Field</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A826" w14:textId="77777777" w:rsidR="00CF1EF7" w:rsidRDefault="00000000">
    <w:pPr>
      <w:spacing w:after="0"/>
      <w:ind w:left="108"/>
    </w:pPr>
    <w:r>
      <w:rPr>
        <w:noProof/>
      </w:rPr>
      <mc:AlternateContent>
        <mc:Choice Requires="wpg">
          <w:drawing>
            <wp:anchor distT="0" distB="0" distL="114300" distR="114300" simplePos="0" relativeHeight="251672576" behindDoc="0" locked="0" layoutInCell="1" allowOverlap="1" wp14:anchorId="14D075DC" wp14:editId="1C46426E">
              <wp:simplePos x="0" y="0"/>
              <wp:positionH relativeFrom="page">
                <wp:posOffset>720090</wp:posOffset>
              </wp:positionH>
              <wp:positionV relativeFrom="page">
                <wp:posOffset>1059190</wp:posOffset>
              </wp:positionV>
              <wp:extent cx="6120130" cy="9525"/>
              <wp:effectExtent l="0" t="0" r="0" b="0"/>
              <wp:wrapSquare wrapText="bothSides"/>
              <wp:docPr id="320062" name="Group 320062"/>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0063" name="Shape 320063"/>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062" style="width:481.9pt;height:0.75pt;position:absolute;mso-position-horizontal-relative:page;mso-position-horizontal:absolute;margin-left:56.7pt;mso-position-vertical-relative:page;margin-top:83.4008pt;" coordsize="61201,95">
              <v:shape id="Shape 320063" style="position:absolute;width:61201;height:0;left:0;top:0;" coordsize="6120130,0" path="m0,0l6120130,0">
                <v:stroke weight="0.75pt" endcap="flat" joinstyle="round" on="true" color="#000000"/>
                <v:fill on="false" color="#000000" opacity="0"/>
              </v:shape>
              <w10:wrap type="square"/>
            </v:group>
          </w:pict>
        </mc:Fallback>
      </mc:AlternateContent>
    </w:r>
    <w:r>
      <w:rPr>
        <w:sz w:val="18"/>
      </w:rPr>
      <w:t>Field</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7622" w14:textId="77777777" w:rsidR="00CF1EF7" w:rsidRDefault="00000000">
    <w:pPr>
      <w:spacing w:after="0"/>
      <w:ind w:left="108"/>
    </w:pPr>
    <w:r>
      <w:rPr>
        <w:noProof/>
      </w:rPr>
      <mc:AlternateContent>
        <mc:Choice Requires="wpg">
          <w:drawing>
            <wp:anchor distT="0" distB="0" distL="114300" distR="114300" simplePos="0" relativeHeight="251673600" behindDoc="0" locked="0" layoutInCell="1" allowOverlap="1" wp14:anchorId="5FF1E534" wp14:editId="5DF2EE74">
              <wp:simplePos x="0" y="0"/>
              <wp:positionH relativeFrom="page">
                <wp:posOffset>720090</wp:posOffset>
              </wp:positionH>
              <wp:positionV relativeFrom="page">
                <wp:posOffset>1059190</wp:posOffset>
              </wp:positionV>
              <wp:extent cx="6120130" cy="9525"/>
              <wp:effectExtent l="0" t="0" r="0" b="0"/>
              <wp:wrapSquare wrapText="bothSides"/>
              <wp:docPr id="320038" name="Group 320038"/>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0039" name="Shape 320039"/>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038" style="width:481.9pt;height:0.75pt;position:absolute;mso-position-horizontal-relative:page;mso-position-horizontal:absolute;margin-left:56.7pt;mso-position-vertical-relative:page;margin-top:83.4008pt;" coordsize="61201,95">
              <v:shape id="Shape 320039" style="position:absolute;width:61201;height:0;left:0;top:0;" coordsize="6120130,0" path="m0,0l6120130,0">
                <v:stroke weight="0.75pt" endcap="flat" joinstyle="round" on="true" color="#000000"/>
                <v:fill on="false" color="#000000" opacity="0"/>
              </v:shape>
              <w10:wrap type="square"/>
            </v:group>
          </w:pict>
        </mc:Fallback>
      </mc:AlternateContent>
    </w:r>
    <w:r>
      <w:rPr>
        <w:sz w:val="18"/>
      </w:rPr>
      <w:t>Field</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C7A2" w14:textId="77777777" w:rsidR="00CF1EF7" w:rsidRDefault="00CF1EF7"/>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E52F" w14:textId="77777777" w:rsidR="00CF1EF7" w:rsidRDefault="00CF1EF7"/>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B179" w14:textId="77777777" w:rsidR="00CF1EF7" w:rsidRDefault="00CF1EF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90B1" w14:textId="77777777" w:rsidR="00CF1EF7" w:rsidRDefault="00000000">
    <w:pPr>
      <w:spacing w:after="0"/>
      <w:ind w:left="-1136" w:right="10695"/>
    </w:pPr>
    <w:r>
      <w:rPr>
        <w:noProof/>
      </w:rPr>
      <mc:AlternateContent>
        <mc:Choice Requires="wpg">
          <w:drawing>
            <wp:anchor distT="0" distB="0" distL="114300" distR="114300" simplePos="0" relativeHeight="251677696" behindDoc="0" locked="0" layoutInCell="1" allowOverlap="1" wp14:anchorId="400D6640" wp14:editId="5D188A7A">
              <wp:simplePos x="0" y="0"/>
              <wp:positionH relativeFrom="page">
                <wp:posOffset>720090</wp:posOffset>
              </wp:positionH>
              <wp:positionV relativeFrom="page">
                <wp:posOffset>915680</wp:posOffset>
              </wp:positionV>
              <wp:extent cx="6120130" cy="9525"/>
              <wp:effectExtent l="0" t="0" r="0" b="0"/>
              <wp:wrapSquare wrapText="bothSides"/>
              <wp:docPr id="320189" name="Group 320189"/>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0190" name="Shape 320190"/>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189" style="width:481.9pt;height:0.75pt;position:absolute;mso-position-horizontal-relative:page;mso-position-horizontal:absolute;margin-left:56.7pt;mso-position-vertical-relative:page;margin-top:72.1008pt;" coordsize="61201,95">
              <v:shape id="Shape 320190" style="position:absolute;width:61201;height:0;left:0;top:0;" coordsize="6120130,0" path="m0,0l6120130,0">
                <v:stroke weight="0.75pt" endcap="flat" joinstyle="round" on="true" color="#000000"/>
                <v:fill on="false" color="#000000" opacity="0"/>
              </v:shape>
              <w10:wrap type="squar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2AE4" w14:textId="77777777" w:rsidR="00CF1EF7" w:rsidRDefault="00000000">
    <w:pPr>
      <w:spacing w:after="0"/>
      <w:ind w:left="-1136" w:right="10695"/>
    </w:pPr>
    <w:r>
      <w:rPr>
        <w:noProof/>
      </w:rPr>
      <mc:AlternateContent>
        <mc:Choice Requires="wpg">
          <w:drawing>
            <wp:anchor distT="0" distB="0" distL="114300" distR="114300" simplePos="0" relativeHeight="251678720" behindDoc="0" locked="0" layoutInCell="1" allowOverlap="1" wp14:anchorId="1185535F" wp14:editId="42DC3050">
              <wp:simplePos x="0" y="0"/>
              <wp:positionH relativeFrom="page">
                <wp:posOffset>720090</wp:posOffset>
              </wp:positionH>
              <wp:positionV relativeFrom="page">
                <wp:posOffset>915680</wp:posOffset>
              </wp:positionV>
              <wp:extent cx="6120130" cy="9525"/>
              <wp:effectExtent l="0" t="0" r="0" b="0"/>
              <wp:wrapSquare wrapText="bothSides"/>
              <wp:docPr id="320170" name="Group 320170"/>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0171" name="Shape 320171"/>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170" style="width:481.9pt;height:0.75pt;position:absolute;mso-position-horizontal-relative:page;mso-position-horizontal:absolute;margin-left:56.7pt;mso-position-vertical-relative:page;margin-top:72.1008pt;" coordsize="61201,95">
              <v:shape id="Shape 320171" style="position:absolute;width:61201;height:0;left:0;top:0;" coordsize="6120130,0" path="m0,0l6120130,0">
                <v:stroke weight="0.75pt" endcap="flat" joinstyle="round" on="true" color="#000000"/>
                <v:fill on="false" color="#000000" opacity="0"/>
              </v:shape>
              <w10:wrap type="squar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1ED3" w14:textId="77777777" w:rsidR="00CF1EF7" w:rsidRDefault="00000000">
    <w:pPr>
      <w:spacing w:after="0"/>
      <w:ind w:left="-1136" w:right="10695"/>
    </w:pPr>
    <w:r>
      <w:rPr>
        <w:noProof/>
      </w:rPr>
      <mc:AlternateContent>
        <mc:Choice Requires="wpg">
          <w:drawing>
            <wp:anchor distT="0" distB="0" distL="114300" distR="114300" simplePos="0" relativeHeight="251679744" behindDoc="0" locked="0" layoutInCell="1" allowOverlap="1" wp14:anchorId="14364DDF" wp14:editId="02563191">
              <wp:simplePos x="0" y="0"/>
              <wp:positionH relativeFrom="page">
                <wp:posOffset>720090</wp:posOffset>
              </wp:positionH>
              <wp:positionV relativeFrom="page">
                <wp:posOffset>915680</wp:posOffset>
              </wp:positionV>
              <wp:extent cx="6120130" cy="9525"/>
              <wp:effectExtent l="0" t="0" r="0" b="0"/>
              <wp:wrapSquare wrapText="bothSides"/>
              <wp:docPr id="320151" name="Group 320151"/>
              <wp:cNvGraphicFramePr/>
              <a:graphic xmlns:a="http://schemas.openxmlformats.org/drawingml/2006/main">
                <a:graphicData uri="http://schemas.microsoft.com/office/word/2010/wordprocessingGroup">
                  <wpg:wgp>
                    <wpg:cNvGrpSpPr/>
                    <wpg:grpSpPr>
                      <a:xfrm>
                        <a:off x="0" y="0"/>
                        <a:ext cx="6120130" cy="9525"/>
                        <a:chOff x="0" y="0"/>
                        <a:chExt cx="6120130" cy="9525"/>
                      </a:xfrm>
                    </wpg:grpSpPr>
                    <wps:wsp>
                      <wps:cNvPr id="320152" name="Shape 320152"/>
                      <wps:cNvSpPr/>
                      <wps:spPr>
                        <a:xfrm>
                          <a:off x="0" y="0"/>
                          <a:ext cx="6120130" cy="0"/>
                        </a:xfrm>
                        <a:custGeom>
                          <a:avLst/>
                          <a:gdLst/>
                          <a:ahLst/>
                          <a:cxnLst/>
                          <a:rect l="0" t="0" r="0" b="0"/>
                          <a:pathLst>
                            <a:path w="6120130">
                              <a:moveTo>
                                <a:pt x="0" y="0"/>
                              </a:moveTo>
                              <a:lnTo>
                                <a:pt x="61201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0151" style="width:481.9pt;height:0.75pt;position:absolute;mso-position-horizontal-relative:page;mso-position-horizontal:absolute;margin-left:56.7pt;mso-position-vertical-relative:page;margin-top:72.1008pt;" coordsize="61201,95">
              <v:shape id="Shape 320152" style="position:absolute;width:61201;height:0;left:0;top:0;" coordsize="6120130,0" path="m0,0l6120130,0">
                <v:stroke weight="0.75pt" endcap="flat" joinstyle="round" on="true" color="#000000"/>
                <v:fill on="false" color="#000000" opacity="0"/>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8A66" w14:textId="77777777" w:rsidR="00CF1EF7" w:rsidRDefault="00CF1EF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27C9" w14:textId="77777777" w:rsidR="00CF1EF7" w:rsidRDefault="00CF1EF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5F34" w14:textId="77777777" w:rsidR="00CF1EF7" w:rsidRDefault="00CF1EF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B16EF" w14:textId="77777777" w:rsidR="00CF1EF7" w:rsidRDefault="00CF1EF7"/>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4C30" w14:textId="77777777" w:rsidR="00CF1EF7" w:rsidRDefault="00CF1EF7"/>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4D0C" w14:textId="77777777" w:rsidR="00CF1EF7" w:rsidRDefault="00CF1EF7"/>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FBB0" w14:textId="77777777" w:rsidR="00CF1EF7" w:rsidRDefault="00CF1EF7"/>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E32C" w14:textId="77777777" w:rsidR="00CF1EF7" w:rsidRDefault="00CF1EF7"/>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1D81" w14:textId="77777777" w:rsidR="00CF1EF7" w:rsidRDefault="00CF1EF7"/>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E6AF" w14:textId="77777777" w:rsidR="00CF1EF7" w:rsidRDefault="00CF1EF7"/>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FD86" w14:textId="77777777" w:rsidR="00CF1EF7" w:rsidRDefault="00CF1EF7"/>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12A5" w14:textId="77777777" w:rsidR="00CF1EF7" w:rsidRDefault="00CF1EF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CC87" w14:textId="77777777" w:rsidR="00CF1EF7" w:rsidRDefault="00CF1EF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C379" w14:textId="77777777" w:rsidR="00CF1EF7" w:rsidRDefault="00CF1EF7"/>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A61A" w14:textId="77777777" w:rsidR="00CF1EF7" w:rsidRDefault="00CF1EF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B8FB0" w14:textId="77777777" w:rsidR="00CF1EF7" w:rsidRDefault="00CF1EF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D2A9" w14:textId="77777777" w:rsidR="00CF1EF7" w:rsidRDefault="00CF1EF7"/>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389D" w14:textId="77777777" w:rsidR="00CF1EF7" w:rsidRDefault="00CF1EF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42F7" w14:textId="77777777" w:rsidR="00CF1EF7" w:rsidRDefault="00CF1EF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048B" w14:textId="77777777" w:rsidR="00CF1EF7" w:rsidRDefault="00CF1EF7"/>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5A5B" w14:textId="77777777" w:rsidR="00CF1EF7" w:rsidRDefault="00CF1EF7"/>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E8E0" w14:textId="77777777" w:rsidR="00CF1EF7" w:rsidRDefault="00CF1EF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81A7" w14:textId="77777777" w:rsidR="00CF1EF7" w:rsidRDefault="00CF1EF7"/>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F99F" w14:textId="77777777" w:rsidR="00CF1EF7" w:rsidRDefault="00CF1EF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5EB6" w14:textId="77777777" w:rsidR="00CF1EF7" w:rsidRDefault="00CF1EF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9260" w14:textId="77777777" w:rsidR="00CF1EF7" w:rsidRDefault="00CF1EF7"/>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2FED" w14:textId="77777777" w:rsidR="00CF1EF7" w:rsidRDefault="00CF1EF7"/>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028A" w14:textId="77777777" w:rsidR="00CF1EF7" w:rsidRDefault="00CF1EF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7697" w14:textId="77777777" w:rsidR="00CF1EF7" w:rsidRDefault="00CF1EF7"/>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DA21" w14:textId="77777777" w:rsidR="00CF1EF7" w:rsidRDefault="00CF1EF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A413" w14:textId="77777777" w:rsidR="00CF1EF7" w:rsidRDefault="00CF1EF7"/>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3208" w14:textId="77777777" w:rsidR="00CF1EF7" w:rsidRDefault="00CF1EF7"/>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5EF7" w14:textId="77777777" w:rsidR="00CF1EF7" w:rsidRDefault="00CF1EF7"/>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BEB4" w14:textId="77777777" w:rsidR="00CF1EF7" w:rsidRDefault="00CF1EF7"/>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57D4" w14:textId="77777777" w:rsidR="00CF1EF7" w:rsidRDefault="00CF1EF7"/>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6BC5" w14:textId="77777777" w:rsidR="00CF1EF7" w:rsidRDefault="00CF1EF7"/>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D3EC" w14:textId="77777777" w:rsidR="00CF1EF7" w:rsidRDefault="00CF1EF7"/>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BF85" w14:textId="77777777" w:rsidR="00CF1EF7" w:rsidRDefault="00CF1EF7"/>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25B2" w14:textId="77777777" w:rsidR="00CF1EF7" w:rsidRDefault="00CF1EF7"/>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9D79" w14:textId="77777777" w:rsidR="00CF1EF7" w:rsidRDefault="00CF1EF7"/>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CE69" w14:textId="77777777" w:rsidR="00CF1EF7" w:rsidRDefault="00CF1EF7"/>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FF56" w14:textId="77777777" w:rsidR="00CF1EF7" w:rsidRDefault="00CF1EF7"/>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5DEA" w14:textId="77777777" w:rsidR="00CF1EF7" w:rsidRDefault="00000000">
    <w:pPr>
      <w:tabs>
        <w:tab w:val="center" w:pos="195"/>
        <w:tab w:val="center" w:pos="1239"/>
      </w:tabs>
      <w:spacing w:after="0"/>
    </w:pPr>
    <w:r>
      <w:tab/>
    </w:r>
    <w:r>
      <w:rPr>
        <w:sz w:val="18"/>
      </w:rPr>
      <w:t>ID</w:t>
    </w:r>
    <w:r>
      <w:rPr>
        <w:sz w:val="18"/>
      </w:rPr>
      <w:tab/>
      <w:t>Rule</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D7A5" w14:textId="77777777" w:rsidR="00CF1EF7" w:rsidRDefault="00000000">
    <w:pPr>
      <w:tabs>
        <w:tab w:val="center" w:pos="195"/>
        <w:tab w:val="center" w:pos="1239"/>
      </w:tabs>
      <w:spacing w:after="0"/>
    </w:pPr>
    <w:r>
      <w:tab/>
    </w:r>
    <w:r>
      <w:rPr>
        <w:sz w:val="18"/>
      </w:rPr>
      <w:t>ID</w:t>
    </w:r>
    <w:r>
      <w:rPr>
        <w:sz w:val="18"/>
      </w:rPr>
      <w:tab/>
      <w:t>Rule</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A6C7" w14:textId="77777777" w:rsidR="00CF1EF7" w:rsidRDefault="00CF1EF7"/>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654E" w14:textId="77777777" w:rsidR="00CF1EF7" w:rsidRDefault="00CF1EF7"/>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B362" w14:textId="77777777" w:rsidR="00CF1EF7" w:rsidRDefault="00CF1EF7"/>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011" w14:textId="77777777" w:rsidR="00CF1EF7" w:rsidRDefault="00CF1EF7"/>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BE90" w14:textId="77777777" w:rsidR="00CF1EF7" w:rsidRDefault="00CF1EF7"/>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6212" w14:textId="77777777" w:rsidR="00CF1EF7" w:rsidRDefault="00CF1EF7"/>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359C" w14:textId="77777777" w:rsidR="00CF1EF7" w:rsidRDefault="00CF1EF7"/>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B9DB" w14:textId="77777777" w:rsidR="00CF1EF7" w:rsidRDefault="00CF1EF7"/>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61F4" w14:textId="77777777" w:rsidR="00CF1EF7" w:rsidRDefault="00CF1EF7"/>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DBEB" w14:textId="77777777" w:rsidR="00CF1EF7" w:rsidRDefault="00CF1E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893"/>
    <w:multiLevelType w:val="hybridMultilevel"/>
    <w:tmpl w:val="0C3A6282"/>
    <w:lvl w:ilvl="0" w:tplc="7AFEC45C">
      <w:start w:val="35"/>
      <w:numFmt w:val="decimal"/>
      <w:lvlText w:val="%1"/>
      <w:lvlJc w:val="left"/>
      <w:pPr>
        <w:ind w:left="72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1" w:tplc="7C78A6A8">
      <w:start w:val="1"/>
      <w:numFmt w:val="lowerLetter"/>
      <w:lvlText w:val="%2"/>
      <w:lvlJc w:val="left"/>
      <w:pPr>
        <w:ind w:left="108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2" w:tplc="FE7C8DDC">
      <w:start w:val="1"/>
      <w:numFmt w:val="lowerRoman"/>
      <w:lvlText w:val="%3"/>
      <w:lvlJc w:val="left"/>
      <w:pPr>
        <w:ind w:left="180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3" w:tplc="A8706CB0">
      <w:start w:val="1"/>
      <w:numFmt w:val="decimal"/>
      <w:lvlText w:val="%4"/>
      <w:lvlJc w:val="left"/>
      <w:pPr>
        <w:ind w:left="252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4" w:tplc="36ACC616">
      <w:start w:val="1"/>
      <w:numFmt w:val="lowerLetter"/>
      <w:lvlText w:val="%5"/>
      <w:lvlJc w:val="left"/>
      <w:pPr>
        <w:ind w:left="324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5" w:tplc="E9F4EAAC">
      <w:start w:val="1"/>
      <w:numFmt w:val="lowerRoman"/>
      <w:lvlText w:val="%6"/>
      <w:lvlJc w:val="left"/>
      <w:pPr>
        <w:ind w:left="396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6" w:tplc="4620A040">
      <w:start w:val="1"/>
      <w:numFmt w:val="decimal"/>
      <w:lvlText w:val="%7"/>
      <w:lvlJc w:val="left"/>
      <w:pPr>
        <w:ind w:left="468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7" w:tplc="66BE1B1E">
      <w:start w:val="1"/>
      <w:numFmt w:val="lowerLetter"/>
      <w:lvlText w:val="%8"/>
      <w:lvlJc w:val="left"/>
      <w:pPr>
        <w:ind w:left="540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8" w:tplc="8C4CD3CC">
      <w:start w:val="1"/>
      <w:numFmt w:val="lowerRoman"/>
      <w:lvlText w:val="%9"/>
      <w:lvlJc w:val="left"/>
      <w:pPr>
        <w:ind w:left="612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abstractNum>
  <w:abstractNum w:abstractNumId="1" w15:restartNumberingAfterBreak="0">
    <w:nsid w:val="055D6AF7"/>
    <w:multiLevelType w:val="multilevel"/>
    <w:tmpl w:val="A9E09E80"/>
    <w:lvl w:ilvl="0">
      <w:start w:val="12"/>
      <w:numFmt w:val="decimal"/>
      <w:lvlText w:val="%1"/>
      <w:lvlJc w:val="left"/>
      <w:pPr>
        <w:ind w:left="36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1">
      <w:start w:val="5"/>
      <w:numFmt w:val="decimal"/>
      <w:lvlRestart w:val="0"/>
      <w:lvlText w:val="%1.%2"/>
      <w:lvlJc w:val="left"/>
      <w:pPr>
        <w:ind w:left="144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abstractNum>
  <w:abstractNum w:abstractNumId="2" w15:restartNumberingAfterBreak="0">
    <w:nsid w:val="1BD57E1C"/>
    <w:multiLevelType w:val="hybridMultilevel"/>
    <w:tmpl w:val="A94407A0"/>
    <w:lvl w:ilvl="0" w:tplc="CC8CC21A">
      <w:start w:val="6"/>
      <w:numFmt w:val="decimal"/>
      <w:lvlText w:val="%1"/>
      <w:lvlJc w:val="left"/>
      <w:pPr>
        <w:ind w:left="72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1" w:tplc="FAE26D2C">
      <w:start w:val="1"/>
      <w:numFmt w:val="lowerLetter"/>
      <w:lvlText w:val="%2"/>
      <w:lvlJc w:val="left"/>
      <w:pPr>
        <w:ind w:left="108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2" w:tplc="CC1041BC">
      <w:start w:val="1"/>
      <w:numFmt w:val="lowerRoman"/>
      <w:lvlText w:val="%3"/>
      <w:lvlJc w:val="left"/>
      <w:pPr>
        <w:ind w:left="180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3" w:tplc="1458E252">
      <w:start w:val="1"/>
      <w:numFmt w:val="decimal"/>
      <w:lvlText w:val="%4"/>
      <w:lvlJc w:val="left"/>
      <w:pPr>
        <w:ind w:left="252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4" w:tplc="E312CCFA">
      <w:start w:val="1"/>
      <w:numFmt w:val="lowerLetter"/>
      <w:lvlText w:val="%5"/>
      <w:lvlJc w:val="left"/>
      <w:pPr>
        <w:ind w:left="324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5" w:tplc="3C68E196">
      <w:start w:val="1"/>
      <w:numFmt w:val="lowerRoman"/>
      <w:lvlText w:val="%6"/>
      <w:lvlJc w:val="left"/>
      <w:pPr>
        <w:ind w:left="396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6" w:tplc="BD8898B6">
      <w:start w:val="1"/>
      <w:numFmt w:val="decimal"/>
      <w:lvlText w:val="%7"/>
      <w:lvlJc w:val="left"/>
      <w:pPr>
        <w:ind w:left="468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7" w:tplc="ED5A58FC">
      <w:start w:val="1"/>
      <w:numFmt w:val="lowerLetter"/>
      <w:lvlText w:val="%8"/>
      <w:lvlJc w:val="left"/>
      <w:pPr>
        <w:ind w:left="540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8" w:tplc="3378EE04">
      <w:start w:val="1"/>
      <w:numFmt w:val="lowerRoman"/>
      <w:lvlText w:val="%9"/>
      <w:lvlJc w:val="left"/>
      <w:pPr>
        <w:ind w:left="612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abstractNum>
  <w:abstractNum w:abstractNumId="3" w15:restartNumberingAfterBreak="0">
    <w:nsid w:val="1C047AFB"/>
    <w:multiLevelType w:val="hybridMultilevel"/>
    <w:tmpl w:val="8E4EA89C"/>
    <w:lvl w:ilvl="0" w:tplc="DFCE8138">
      <w:start w:val="1"/>
      <w:numFmt w:val="bullet"/>
      <w:lvlText w:val="-"/>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ABF21912">
      <w:start w:val="1"/>
      <w:numFmt w:val="bullet"/>
      <w:lvlText w:val="*"/>
      <w:lvlJc w:val="left"/>
      <w:pPr>
        <w:ind w:left="18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142C20CC">
      <w:start w:val="1"/>
      <w:numFmt w:val="bullet"/>
      <w:lvlText w:val="▪"/>
      <w:lvlJc w:val="left"/>
      <w:pPr>
        <w:ind w:left="1757"/>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8F7055FE">
      <w:start w:val="1"/>
      <w:numFmt w:val="bullet"/>
      <w:lvlText w:val="•"/>
      <w:lvlJc w:val="left"/>
      <w:pPr>
        <w:ind w:left="2477"/>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6B5C1F28">
      <w:start w:val="1"/>
      <w:numFmt w:val="bullet"/>
      <w:lvlText w:val="o"/>
      <w:lvlJc w:val="left"/>
      <w:pPr>
        <w:ind w:left="3197"/>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C7FE193A">
      <w:start w:val="1"/>
      <w:numFmt w:val="bullet"/>
      <w:lvlText w:val="▪"/>
      <w:lvlJc w:val="left"/>
      <w:pPr>
        <w:ind w:left="3917"/>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0CF8F7D4">
      <w:start w:val="1"/>
      <w:numFmt w:val="bullet"/>
      <w:lvlText w:val="•"/>
      <w:lvlJc w:val="left"/>
      <w:pPr>
        <w:ind w:left="4637"/>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20188842">
      <w:start w:val="1"/>
      <w:numFmt w:val="bullet"/>
      <w:lvlText w:val="o"/>
      <w:lvlJc w:val="left"/>
      <w:pPr>
        <w:ind w:left="5357"/>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B50C06A0">
      <w:start w:val="1"/>
      <w:numFmt w:val="bullet"/>
      <w:lvlText w:val="▪"/>
      <w:lvlJc w:val="left"/>
      <w:pPr>
        <w:ind w:left="6077"/>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1D60251F"/>
    <w:multiLevelType w:val="hybridMultilevel"/>
    <w:tmpl w:val="A0B00482"/>
    <w:lvl w:ilvl="0" w:tplc="6B96C056">
      <w:start w:val="1"/>
      <w:numFmt w:val="decimal"/>
      <w:lvlText w:val="%1"/>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141237E8">
      <w:start w:val="1"/>
      <w:numFmt w:val="lowerLetter"/>
      <w:lvlText w:val="%2"/>
      <w:lvlJc w:val="left"/>
      <w:pPr>
        <w:ind w:left="130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1FC669FE">
      <w:start w:val="1"/>
      <w:numFmt w:val="lowerRoman"/>
      <w:lvlText w:val="%3"/>
      <w:lvlJc w:val="left"/>
      <w:pPr>
        <w:ind w:left="202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BCC2F806">
      <w:start w:val="1"/>
      <w:numFmt w:val="decimal"/>
      <w:lvlText w:val="%4"/>
      <w:lvlJc w:val="left"/>
      <w:pPr>
        <w:ind w:left="274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B55ACB3E">
      <w:start w:val="1"/>
      <w:numFmt w:val="lowerLetter"/>
      <w:lvlText w:val="%5"/>
      <w:lvlJc w:val="left"/>
      <w:pPr>
        <w:ind w:left="346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9DC86BDC">
      <w:start w:val="1"/>
      <w:numFmt w:val="lowerRoman"/>
      <w:lvlText w:val="%6"/>
      <w:lvlJc w:val="left"/>
      <w:pPr>
        <w:ind w:left="418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3C9A598A">
      <w:start w:val="1"/>
      <w:numFmt w:val="decimal"/>
      <w:lvlText w:val="%7"/>
      <w:lvlJc w:val="left"/>
      <w:pPr>
        <w:ind w:left="490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588A1876">
      <w:start w:val="1"/>
      <w:numFmt w:val="lowerLetter"/>
      <w:lvlText w:val="%8"/>
      <w:lvlJc w:val="left"/>
      <w:pPr>
        <w:ind w:left="562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C8AC126C">
      <w:start w:val="1"/>
      <w:numFmt w:val="lowerRoman"/>
      <w:lvlText w:val="%9"/>
      <w:lvlJc w:val="left"/>
      <w:pPr>
        <w:ind w:left="634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5" w15:restartNumberingAfterBreak="0">
    <w:nsid w:val="1F2A3B57"/>
    <w:multiLevelType w:val="hybridMultilevel"/>
    <w:tmpl w:val="787470EC"/>
    <w:lvl w:ilvl="0" w:tplc="84B207C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A27E7E">
      <w:start w:val="1"/>
      <w:numFmt w:val="bullet"/>
      <w:lvlText w:val="o"/>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2EC48A">
      <w:start w:val="1"/>
      <w:numFmt w:val="bullet"/>
      <w:lvlText w:val="▪"/>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106276E">
      <w:start w:val="1"/>
      <w:numFmt w:val="bullet"/>
      <w:lvlText w:val="•"/>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0CE313C">
      <w:start w:val="1"/>
      <w:numFmt w:val="bullet"/>
      <w:lvlText w:val="o"/>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6CEACC">
      <w:start w:val="1"/>
      <w:numFmt w:val="bullet"/>
      <w:lvlText w:val="▪"/>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544EBE">
      <w:start w:val="1"/>
      <w:numFmt w:val="bullet"/>
      <w:lvlText w:val="•"/>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EE29EA">
      <w:start w:val="1"/>
      <w:numFmt w:val="bullet"/>
      <w:lvlText w:val="o"/>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9AF7F6">
      <w:start w:val="1"/>
      <w:numFmt w:val="bullet"/>
      <w:lvlText w:val="▪"/>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34C504E"/>
    <w:multiLevelType w:val="hybridMultilevel"/>
    <w:tmpl w:val="F432DBFC"/>
    <w:lvl w:ilvl="0" w:tplc="D5546F5E">
      <w:start w:val="7"/>
      <w:numFmt w:val="decimal"/>
      <w:lvlText w:val="%1"/>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FE5E183C">
      <w:start w:val="1"/>
      <w:numFmt w:val="lowerLetter"/>
      <w:lvlText w:val="%2"/>
      <w:lvlJc w:val="left"/>
      <w:pPr>
        <w:ind w:left="130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10C848B0">
      <w:start w:val="1"/>
      <w:numFmt w:val="lowerRoman"/>
      <w:lvlText w:val="%3"/>
      <w:lvlJc w:val="left"/>
      <w:pPr>
        <w:ind w:left="202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0CBC0170">
      <w:start w:val="1"/>
      <w:numFmt w:val="decimal"/>
      <w:lvlText w:val="%4"/>
      <w:lvlJc w:val="left"/>
      <w:pPr>
        <w:ind w:left="274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7AC682AA">
      <w:start w:val="1"/>
      <w:numFmt w:val="lowerLetter"/>
      <w:lvlText w:val="%5"/>
      <w:lvlJc w:val="left"/>
      <w:pPr>
        <w:ind w:left="346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13CA7190">
      <w:start w:val="1"/>
      <w:numFmt w:val="lowerRoman"/>
      <w:lvlText w:val="%6"/>
      <w:lvlJc w:val="left"/>
      <w:pPr>
        <w:ind w:left="418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FC5E40A0">
      <w:start w:val="1"/>
      <w:numFmt w:val="decimal"/>
      <w:lvlText w:val="%7"/>
      <w:lvlJc w:val="left"/>
      <w:pPr>
        <w:ind w:left="490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A48AF5F4">
      <w:start w:val="1"/>
      <w:numFmt w:val="lowerLetter"/>
      <w:lvlText w:val="%8"/>
      <w:lvlJc w:val="left"/>
      <w:pPr>
        <w:ind w:left="562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3C5AC3AE">
      <w:start w:val="1"/>
      <w:numFmt w:val="lowerRoman"/>
      <w:lvlText w:val="%9"/>
      <w:lvlJc w:val="left"/>
      <w:pPr>
        <w:ind w:left="634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7" w15:restartNumberingAfterBreak="0">
    <w:nsid w:val="245210FA"/>
    <w:multiLevelType w:val="hybridMultilevel"/>
    <w:tmpl w:val="D43ED672"/>
    <w:lvl w:ilvl="0" w:tplc="4A5AAC38">
      <w:start w:val="1"/>
      <w:numFmt w:val="decimal"/>
      <w:lvlText w:val="%1."/>
      <w:lvlJc w:val="left"/>
      <w:pPr>
        <w:ind w:left="3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70B0967E">
      <w:start w:val="1"/>
      <w:numFmt w:val="lowerLetter"/>
      <w:lvlText w:val="%2"/>
      <w:lvlJc w:val="left"/>
      <w:pPr>
        <w:ind w:left="12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05945F14">
      <w:start w:val="1"/>
      <w:numFmt w:val="lowerRoman"/>
      <w:lvlText w:val="%3"/>
      <w:lvlJc w:val="left"/>
      <w:pPr>
        <w:ind w:left="19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F274E266">
      <w:start w:val="1"/>
      <w:numFmt w:val="decimal"/>
      <w:lvlText w:val="%4"/>
      <w:lvlJc w:val="left"/>
      <w:pPr>
        <w:ind w:left="26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DD629A4E">
      <w:start w:val="1"/>
      <w:numFmt w:val="lowerLetter"/>
      <w:lvlText w:val="%5"/>
      <w:lvlJc w:val="left"/>
      <w:pPr>
        <w:ind w:left="336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2AF0C57E">
      <w:start w:val="1"/>
      <w:numFmt w:val="lowerRoman"/>
      <w:lvlText w:val="%6"/>
      <w:lvlJc w:val="left"/>
      <w:pPr>
        <w:ind w:left="408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021A0372">
      <w:start w:val="1"/>
      <w:numFmt w:val="decimal"/>
      <w:lvlText w:val="%7"/>
      <w:lvlJc w:val="left"/>
      <w:pPr>
        <w:ind w:left="48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9B1C29C0">
      <w:start w:val="1"/>
      <w:numFmt w:val="lowerLetter"/>
      <w:lvlText w:val="%8"/>
      <w:lvlJc w:val="left"/>
      <w:pPr>
        <w:ind w:left="55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051AF6F4">
      <w:start w:val="1"/>
      <w:numFmt w:val="lowerRoman"/>
      <w:lvlText w:val="%9"/>
      <w:lvlJc w:val="left"/>
      <w:pPr>
        <w:ind w:left="62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8" w15:restartNumberingAfterBreak="0">
    <w:nsid w:val="2DCC311D"/>
    <w:multiLevelType w:val="hybridMultilevel"/>
    <w:tmpl w:val="ABFECD52"/>
    <w:lvl w:ilvl="0" w:tplc="69987F20">
      <w:start w:val="11"/>
      <w:numFmt w:val="decimal"/>
      <w:lvlText w:val="%1"/>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935248D2">
      <w:start w:val="1"/>
      <w:numFmt w:val="lowerLetter"/>
      <w:lvlText w:val="%2"/>
      <w:lvlJc w:val="left"/>
      <w:pPr>
        <w:ind w:left="121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2A682A64">
      <w:start w:val="1"/>
      <w:numFmt w:val="lowerRoman"/>
      <w:lvlText w:val="%3"/>
      <w:lvlJc w:val="left"/>
      <w:pPr>
        <w:ind w:left="193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8710E344">
      <w:start w:val="1"/>
      <w:numFmt w:val="decimal"/>
      <w:lvlText w:val="%4"/>
      <w:lvlJc w:val="left"/>
      <w:pPr>
        <w:ind w:left="265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34982246">
      <w:start w:val="1"/>
      <w:numFmt w:val="lowerLetter"/>
      <w:lvlText w:val="%5"/>
      <w:lvlJc w:val="left"/>
      <w:pPr>
        <w:ind w:left="337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1C8444F4">
      <w:start w:val="1"/>
      <w:numFmt w:val="lowerRoman"/>
      <w:lvlText w:val="%6"/>
      <w:lvlJc w:val="left"/>
      <w:pPr>
        <w:ind w:left="409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D4C66B2E">
      <w:start w:val="1"/>
      <w:numFmt w:val="decimal"/>
      <w:lvlText w:val="%7"/>
      <w:lvlJc w:val="left"/>
      <w:pPr>
        <w:ind w:left="481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29924134">
      <w:start w:val="1"/>
      <w:numFmt w:val="lowerLetter"/>
      <w:lvlText w:val="%8"/>
      <w:lvlJc w:val="left"/>
      <w:pPr>
        <w:ind w:left="553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F81E1C8A">
      <w:start w:val="1"/>
      <w:numFmt w:val="lowerRoman"/>
      <w:lvlText w:val="%9"/>
      <w:lvlJc w:val="left"/>
      <w:pPr>
        <w:ind w:left="625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9" w15:restartNumberingAfterBreak="0">
    <w:nsid w:val="328C5CC7"/>
    <w:multiLevelType w:val="hybridMultilevel"/>
    <w:tmpl w:val="F9D2A286"/>
    <w:lvl w:ilvl="0" w:tplc="6CEE8588">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D0A6B76">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965DDA">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F013DE">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08BDF6">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601D0C">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40FECA">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8CD630">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FD6F192">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924335"/>
    <w:multiLevelType w:val="multilevel"/>
    <w:tmpl w:val="F684B956"/>
    <w:lvl w:ilvl="0">
      <w:start w:val="22"/>
      <w:numFmt w:val="decimal"/>
      <w:lvlText w:val="%1"/>
      <w:lvlJc w:val="left"/>
      <w:pPr>
        <w:ind w:left="36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1">
      <w:start w:val="3"/>
      <w:numFmt w:val="decimal"/>
      <w:lvlRestart w:val="0"/>
      <w:lvlText w:val="%1.%2"/>
      <w:lvlJc w:val="left"/>
      <w:pPr>
        <w:ind w:left="144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abstractNum>
  <w:abstractNum w:abstractNumId="11" w15:restartNumberingAfterBreak="0">
    <w:nsid w:val="381F4E3F"/>
    <w:multiLevelType w:val="multilevel"/>
    <w:tmpl w:val="30D84EEC"/>
    <w:lvl w:ilvl="0">
      <w:start w:val="20"/>
      <w:numFmt w:val="decimal"/>
      <w:lvlText w:val="%1"/>
      <w:lvlJc w:val="left"/>
      <w:pPr>
        <w:ind w:left="46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start w:val="9"/>
      <w:numFmt w:val="decimal"/>
      <w:lvlText w:val="%1.%2"/>
      <w:lvlJc w:val="left"/>
      <w:pPr>
        <w:ind w:left="1545"/>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abstractNum>
  <w:abstractNum w:abstractNumId="12" w15:restartNumberingAfterBreak="0">
    <w:nsid w:val="3B8B07A0"/>
    <w:multiLevelType w:val="hybridMultilevel"/>
    <w:tmpl w:val="815E6930"/>
    <w:lvl w:ilvl="0" w:tplc="F1866184">
      <w:start w:val="1"/>
      <w:numFmt w:val="bullet"/>
      <w:lvlText w:val="-"/>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81EE2E6E">
      <w:start w:val="1"/>
      <w:numFmt w:val="bullet"/>
      <w:lvlText w:val="o"/>
      <w:lvlJc w:val="left"/>
      <w:pPr>
        <w:ind w:left="166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BC0226AC">
      <w:start w:val="1"/>
      <w:numFmt w:val="bullet"/>
      <w:lvlText w:val="▪"/>
      <w:lvlJc w:val="left"/>
      <w:pPr>
        <w:ind w:left="238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0944E44C">
      <w:start w:val="1"/>
      <w:numFmt w:val="bullet"/>
      <w:lvlText w:val="•"/>
      <w:lvlJc w:val="left"/>
      <w:pPr>
        <w:ind w:left="310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DB866758">
      <w:start w:val="1"/>
      <w:numFmt w:val="bullet"/>
      <w:lvlText w:val="o"/>
      <w:lvlJc w:val="left"/>
      <w:pPr>
        <w:ind w:left="382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37C00B6C">
      <w:start w:val="1"/>
      <w:numFmt w:val="bullet"/>
      <w:lvlText w:val="▪"/>
      <w:lvlJc w:val="left"/>
      <w:pPr>
        <w:ind w:left="454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A8E29ACA">
      <w:start w:val="1"/>
      <w:numFmt w:val="bullet"/>
      <w:lvlText w:val="•"/>
      <w:lvlJc w:val="left"/>
      <w:pPr>
        <w:ind w:left="526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C458F88E">
      <w:start w:val="1"/>
      <w:numFmt w:val="bullet"/>
      <w:lvlText w:val="o"/>
      <w:lvlJc w:val="left"/>
      <w:pPr>
        <w:ind w:left="598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25407D54">
      <w:start w:val="1"/>
      <w:numFmt w:val="bullet"/>
      <w:lvlText w:val="▪"/>
      <w:lvlJc w:val="left"/>
      <w:pPr>
        <w:ind w:left="670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3" w15:restartNumberingAfterBreak="0">
    <w:nsid w:val="3EC83DE6"/>
    <w:multiLevelType w:val="hybridMultilevel"/>
    <w:tmpl w:val="B31A98FC"/>
    <w:lvl w:ilvl="0" w:tplc="8F1EE51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DC61EC4">
      <w:start w:val="1"/>
      <w:numFmt w:val="bullet"/>
      <w:lvlText w:val="o"/>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9BA9100">
      <w:start w:val="1"/>
      <w:numFmt w:val="bullet"/>
      <w:lvlText w:val="▪"/>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5202CE">
      <w:start w:val="1"/>
      <w:numFmt w:val="bullet"/>
      <w:lvlText w:val="•"/>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1CF786">
      <w:start w:val="1"/>
      <w:numFmt w:val="bullet"/>
      <w:lvlText w:val="o"/>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A5A02BA">
      <w:start w:val="1"/>
      <w:numFmt w:val="bullet"/>
      <w:lvlText w:val="▪"/>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88DF14">
      <w:start w:val="1"/>
      <w:numFmt w:val="bullet"/>
      <w:lvlText w:val="•"/>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1E8EF8">
      <w:start w:val="1"/>
      <w:numFmt w:val="bullet"/>
      <w:lvlText w:val="o"/>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66317A">
      <w:start w:val="1"/>
      <w:numFmt w:val="bullet"/>
      <w:lvlText w:val="▪"/>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025172C"/>
    <w:multiLevelType w:val="hybridMultilevel"/>
    <w:tmpl w:val="30AA3690"/>
    <w:lvl w:ilvl="0" w:tplc="8F08BC06">
      <w:start w:val="1"/>
      <w:numFmt w:val="decimal"/>
      <w:lvlText w:val="%1"/>
      <w:lvlJc w:val="left"/>
      <w:pPr>
        <w:ind w:left="36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ED3A579A">
      <w:start w:val="1"/>
      <w:numFmt w:val="decimal"/>
      <w:lvlRestart w:val="0"/>
      <w:lvlText w:val="%2"/>
      <w:lvlJc w:val="left"/>
      <w:pPr>
        <w:ind w:left="3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326E2972">
      <w:start w:val="1"/>
      <w:numFmt w:val="lowerRoman"/>
      <w:lvlText w:val="%3"/>
      <w:lvlJc w:val="left"/>
      <w:pPr>
        <w:ind w:left="129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87DA15B0">
      <w:start w:val="1"/>
      <w:numFmt w:val="decimal"/>
      <w:lvlText w:val="%4"/>
      <w:lvlJc w:val="left"/>
      <w:pPr>
        <w:ind w:left="201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72E2A9CE">
      <w:start w:val="1"/>
      <w:numFmt w:val="lowerLetter"/>
      <w:lvlText w:val="%5"/>
      <w:lvlJc w:val="left"/>
      <w:pPr>
        <w:ind w:left="273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DA6E33A4">
      <w:start w:val="1"/>
      <w:numFmt w:val="lowerRoman"/>
      <w:lvlText w:val="%6"/>
      <w:lvlJc w:val="left"/>
      <w:pPr>
        <w:ind w:left="345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7B38864A">
      <w:start w:val="1"/>
      <w:numFmt w:val="decimal"/>
      <w:lvlText w:val="%7"/>
      <w:lvlJc w:val="left"/>
      <w:pPr>
        <w:ind w:left="417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57027374">
      <w:start w:val="1"/>
      <w:numFmt w:val="lowerLetter"/>
      <w:lvlText w:val="%8"/>
      <w:lvlJc w:val="left"/>
      <w:pPr>
        <w:ind w:left="489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A72E35E2">
      <w:start w:val="1"/>
      <w:numFmt w:val="lowerRoman"/>
      <w:lvlText w:val="%9"/>
      <w:lvlJc w:val="left"/>
      <w:pPr>
        <w:ind w:left="561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5" w15:restartNumberingAfterBreak="0">
    <w:nsid w:val="46BF491A"/>
    <w:multiLevelType w:val="hybridMultilevel"/>
    <w:tmpl w:val="7AD0E952"/>
    <w:lvl w:ilvl="0" w:tplc="A9F84094">
      <w:start w:val="1"/>
      <w:numFmt w:val="bullet"/>
      <w:lvlText w:val="-"/>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C8F265E2">
      <w:start w:val="1"/>
      <w:numFmt w:val="bullet"/>
      <w:lvlText w:val="o"/>
      <w:lvlJc w:val="left"/>
      <w:pPr>
        <w:ind w:left="15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09463A86">
      <w:start w:val="1"/>
      <w:numFmt w:val="bullet"/>
      <w:lvlText w:val="▪"/>
      <w:lvlJc w:val="left"/>
      <w:pPr>
        <w:ind w:left="229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8F1CBB06">
      <w:start w:val="1"/>
      <w:numFmt w:val="bullet"/>
      <w:lvlText w:val="•"/>
      <w:lvlJc w:val="left"/>
      <w:pPr>
        <w:ind w:left="301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7C346EBA">
      <w:start w:val="1"/>
      <w:numFmt w:val="bullet"/>
      <w:lvlText w:val="o"/>
      <w:lvlJc w:val="left"/>
      <w:pPr>
        <w:ind w:left="373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32425A96">
      <w:start w:val="1"/>
      <w:numFmt w:val="bullet"/>
      <w:lvlText w:val="▪"/>
      <w:lvlJc w:val="left"/>
      <w:pPr>
        <w:ind w:left="445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9F3E9C4E">
      <w:start w:val="1"/>
      <w:numFmt w:val="bullet"/>
      <w:lvlText w:val="•"/>
      <w:lvlJc w:val="left"/>
      <w:pPr>
        <w:ind w:left="51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D2F827E0">
      <w:start w:val="1"/>
      <w:numFmt w:val="bullet"/>
      <w:lvlText w:val="o"/>
      <w:lvlJc w:val="left"/>
      <w:pPr>
        <w:ind w:left="589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3A88EEF2">
      <w:start w:val="1"/>
      <w:numFmt w:val="bullet"/>
      <w:lvlText w:val="▪"/>
      <w:lvlJc w:val="left"/>
      <w:pPr>
        <w:ind w:left="661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6" w15:restartNumberingAfterBreak="0">
    <w:nsid w:val="46F84B4C"/>
    <w:multiLevelType w:val="hybridMultilevel"/>
    <w:tmpl w:val="DABA8BC2"/>
    <w:lvl w:ilvl="0" w:tplc="1C124786">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02D058">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62C014">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4EE800">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40C838C">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E24BC4">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DC3516">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ECFD36">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387BCE">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9213A0F"/>
    <w:multiLevelType w:val="hybridMultilevel"/>
    <w:tmpl w:val="0B2AC658"/>
    <w:lvl w:ilvl="0" w:tplc="B79C5766">
      <w:start w:val="1"/>
      <w:numFmt w:val="decimal"/>
      <w:lvlText w:val="%1."/>
      <w:lvlJc w:val="left"/>
      <w:pPr>
        <w:ind w:left="3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54DCFC96">
      <w:start w:val="1"/>
      <w:numFmt w:val="lowerLetter"/>
      <w:lvlText w:val="%2"/>
      <w:lvlJc w:val="left"/>
      <w:pPr>
        <w:ind w:left="12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973EB5B6">
      <w:start w:val="1"/>
      <w:numFmt w:val="lowerRoman"/>
      <w:lvlText w:val="%3"/>
      <w:lvlJc w:val="left"/>
      <w:pPr>
        <w:ind w:left="19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890650F2">
      <w:start w:val="1"/>
      <w:numFmt w:val="decimal"/>
      <w:lvlText w:val="%4"/>
      <w:lvlJc w:val="left"/>
      <w:pPr>
        <w:ind w:left="26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A830BEC8">
      <w:start w:val="1"/>
      <w:numFmt w:val="lowerLetter"/>
      <w:lvlText w:val="%5"/>
      <w:lvlJc w:val="left"/>
      <w:pPr>
        <w:ind w:left="336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A106DED8">
      <w:start w:val="1"/>
      <w:numFmt w:val="lowerRoman"/>
      <w:lvlText w:val="%6"/>
      <w:lvlJc w:val="left"/>
      <w:pPr>
        <w:ind w:left="408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A09634C0">
      <w:start w:val="1"/>
      <w:numFmt w:val="decimal"/>
      <w:lvlText w:val="%7"/>
      <w:lvlJc w:val="left"/>
      <w:pPr>
        <w:ind w:left="48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3AFC22E0">
      <w:start w:val="1"/>
      <w:numFmt w:val="lowerLetter"/>
      <w:lvlText w:val="%8"/>
      <w:lvlJc w:val="left"/>
      <w:pPr>
        <w:ind w:left="55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6CA6B530">
      <w:start w:val="1"/>
      <w:numFmt w:val="lowerRoman"/>
      <w:lvlText w:val="%9"/>
      <w:lvlJc w:val="left"/>
      <w:pPr>
        <w:ind w:left="62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8" w15:restartNumberingAfterBreak="0">
    <w:nsid w:val="4C4B1E47"/>
    <w:multiLevelType w:val="hybridMultilevel"/>
    <w:tmpl w:val="76F89078"/>
    <w:lvl w:ilvl="0" w:tplc="E2FA3784">
      <w:start w:val="1"/>
      <w:numFmt w:val="decimal"/>
      <w:lvlText w:val="%1."/>
      <w:lvlJc w:val="left"/>
      <w:pPr>
        <w:ind w:left="27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4E4E818C">
      <w:start w:val="1"/>
      <w:numFmt w:val="lowerLetter"/>
      <w:lvlText w:val="%2"/>
      <w:lvlJc w:val="left"/>
      <w:pPr>
        <w:ind w:left="139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474A41B0">
      <w:start w:val="1"/>
      <w:numFmt w:val="lowerRoman"/>
      <w:lvlText w:val="%3"/>
      <w:lvlJc w:val="left"/>
      <w:pPr>
        <w:ind w:left="211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7206CFC4">
      <w:start w:val="1"/>
      <w:numFmt w:val="decimal"/>
      <w:lvlText w:val="%4"/>
      <w:lvlJc w:val="left"/>
      <w:pPr>
        <w:ind w:left="283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2716DE78">
      <w:start w:val="1"/>
      <w:numFmt w:val="lowerLetter"/>
      <w:lvlText w:val="%5"/>
      <w:lvlJc w:val="left"/>
      <w:pPr>
        <w:ind w:left="355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5C2C844A">
      <w:start w:val="1"/>
      <w:numFmt w:val="lowerRoman"/>
      <w:lvlText w:val="%6"/>
      <w:lvlJc w:val="left"/>
      <w:pPr>
        <w:ind w:left="42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8D08D3C2">
      <w:start w:val="1"/>
      <w:numFmt w:val="decimal"/>
      <w:lvlText w:val="%7"/>
      <w:lvlJc w:val="left"/>
      <w:pPr>
        <w:ind w:left="499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64F8F42A">
      <w:start w:val="1"/>
      <w:numFmt w:val="lowerLetter"/>
      <w:lvlText w:val="%8"/>
      <w:lvlJc w:val="left"/>
      <w:pPr>
        <w:ind w:left="571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718C99F6">
      <w:start w:val="1"/>
      <w:numFmt w:val="lowerRoman"/>
      <w:lvlText w:val="%9"/>
      <w:lvlJc w:val="left"/>
      <w:pPr>
        <w:ind w:left="643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9" w15:restartNumberingAfterBreak="0">
    <w:nsid w:val="51D93F89"/>
    <w:multiLevelType w:val="hybridMultilevel"/>
    <w:tmpl w:val="5204C3A0"/>
    <w:lvl w:ilvl="0" w:tplc="55E80A08">
      <w:start w:val="1"/>
      <w:numFmt w:val="decimal"/>
      <w:lvlText w:val="%1"/>
      <w:lvlJc w:val="left"/>
      <w:pPr>
        <w:ind w:left="36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5316FB6E">
      <w:start w:val="4"/>
      <w:numFmt w:val="decimal"/>
      <w:lvlRestart w:val="0"/>
      <w:lvlText w:val="%2"/>
      <w:lvlJc w:val="left"/>
      <w:pPr>
        <w:ind w:left="1188"/>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48D8F724">
      <w:start w:val="1"/>
      <w:numFmt w:val="lowerRoman"/>
      <w:lvlText w:val="%3"/>
      <w:lvlJc w:val="left"/>
      <w:pPr>
        <w:ind w:left="123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CCF6AE58">
      <w:start w:val="1"/>
      <w:numFmt w:val="decimal"/>
      <w:lvlText w:val="%4"/>
      <w:lvlJc w:val="left"/>
      <w:pPr>
        <w:ind w:left="195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DD64C690">
      <w:start w:val="1"/>
      <w:numFmt w:val="lowerLetter"/>
      <w:lvlText w:val="%5"/>
      <w:lvlJc w:val="left"/>
      <w:pPr>
        <w:ind w:left="26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2B8C132E">
      <w:start w:val="1"/>
      <w:numFmt w:val="lowerRoman"/>
      <w:lvlText w:val="%6"/>
      <w:lvlJc w:val="left"/>
      <w:pPr>
        <w:ind w:left="339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1D42C246">
      <w:start w:val="1"/>
      <w:numFmt w:val="decimal"/>
      <w:lvlText w:val="%7"/>
      <w:lvlJc w:val="left"/>
      <w:pPr>
        <w:ind w:left="411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9FCCC620">
      <w:start w:val="1"/>
      <w:numFmt w:val="lowerLetter"/>
      <w:lvlText w:val="%8"/>
      <w:lvlJc w:val="left"/>
      <w:pPr>
        <w:ind w:left="483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6CC6401A">
      <w:start w:val="1"/>
      <w:numFmt w:val="lowerRoman"/>
      <w:lvlText w:val="%9"/>
      <w:lvlJc w:val="left"/>
      <w:pPr>
        <w:ind w:left="555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20" w15:restartNumberingAfterBreak="0">
    <w:nsid w:val="62AB0D46"/>
    <w:multiLevelType w:val="hybridMultilevel"/>
    <w:tmpl w:val="B5447AC2"/>
    <w:lvl w:ilvl="0" w:tplc="C024D022">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338A14E">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121DB4">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D4A0EE">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DA2938">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B446DE">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ECE3E18">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486EDE">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D420CE">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32F4FF4"/>
    <w:multiLevelType w:val="multilevel"/>
    <w:tmpl w:val="1E5E6E16"/>
    <w:lvl w:ilvl="0">
      <w:start w:val="30"/>
      <w:numFmt w:val="decimal"/>
      <w:lvlText w:val="%1"/>
      <w:lvlJc w:val="left"/>
      <w:pPr>
        <w:ind w:left="36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1">
      <w:start w:val="4"/>
      <w:numFmt w:val="decimal"/>
      <w:lvlRestart w:val="0"/>
      <w:lvlText w:val="%1.%2"/>
      <w:lvlJc w:val="left"/>
      <w:pPr>
        <w:ind w:left="144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abstractNum>
  <w:abstractNum w:abstractNumId="22" w15:restartNumberingAfterBreak="0">
    <w:nsid w:val="64706C81"/>
    <w:multiLevelType w:val="hybridMultilevel"/>
    <w:tmpl w:val="A9E89A94"/>
    <w:lvl w:ilvl="0" w:tplc="BD62D518">
      <w:start w:val="1"/>
      <w:numFmt w:val="decimal"/>
      <w:lvlText w:val="%1."/>
      <w:lvlJc w:val="left"/>
      <w:pPr>
        <w:ind w:left="3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B37C5346">
      <w:start w:val="1"/>
      <w:numFmt w:val="lowerLetter"/>
      <w:lvlText w:val="%2"/>
      <w:lvlJc w:val="left"/>
      <w:pPr>
        <w:ind w:left="12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F7FC370A">
      <w:start w:val="1"/>
      <w:numFmt w:val="lowerRoman"/>
      <w:lvlText w:val="%3"/>
      <w:lvlJc w:val="left"/>
      <w:pPr>
        <w:ind w:left="19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C7EC29FE">
      <w:start w:val="1"/>
      <w:numFmt w:val="decimal"/>
      <w:lvlText w:val="%4"/>
      <w:lvlJc w:val="left"/>
      <w:pPr>
        <w:ind w:left="26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4B72BF8E">
      <w:start w:val="1"/>
      <w:numFmt w:val="lowerLetter"/>
      <w:lvlText w:val="%5"/>
      <w:lvlJc w:val="left"/>
      <w:pPr>
        <w:ind w:left="336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3D6EF764">
      <w:start w:val="1"/>
      <w:numFmt w:val="lowerRoman"/>
      <w:lvlText w:val="%6"/>
      <w:lvlJc w:val="left"/>
      <w:pPr>
        <w:ind w:left="408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5B86AA7E">
      <w:start w:val="1"/>
      <w:numFmt w:val="decimal"/>
      <w:lvlText w:val="%7"/>
      <w:lvlJc w:val="left"/>
      <w:pPr>
        <w:ind w:left="48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526EAD68">
      <w:start w:val="1"/>
      <w:numFmt w:val="lowerLetter"/>
      <w:lvlText w:val="%8"/>
      <w:lvlJc w:val="left"/>
      <w:pPr>
        <w:ind w:left="55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082855A6">
      <w:start w:val="1"/>
      <w:numFmt w:val="lowerRoman"/>
      <w:lvlText w:val="%9"/>
      <w:lvlJc w:val="left"/>
      <w:pPr>
        <w:ind w:left="62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23" w15:restartNumberingAfterBreak="0">
    <w:nsid w:val="69594294"/>
    <w:multiLevelType w:val="hybridMultilevel"/>
    <w:tmpl w:val="E99C980A"/>
    <w:lvl w:ilvl="0" w:tplc="55504FE0">
      <w:start w:val="16"/>
      <w:numFmt w:val="decimal"/>
      <w:lvlText w:val="%1"/>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C900BCAE">
      <w:start w:val="1"/>
      <w:numFmt w:val="lowerLetter"/>
      <w:lvlText w:val="%2"/>
      <w:lvlJc w:val="left"/>
      <w:pPr>
        <w:ind w:left="121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0602B810">
      <w:start w:val="1"/>
      <w:numFmt w:val="lowerRoman"/>
      <w:lvlText w:val="%3"/>
      <w:lvlJc w:val="left"/>
      <w:pPr>
        <w:ind w:left="193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E4808036">
      <w:start w:val="1"/>
      <w:numFmt w:val="decimal"/>
      <w:lvlText w:val="%4"/>
      <w:lvlJc w:val="left"/>
      <w:pPr>
        <w:ind w:left="265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1C380982">
      <w:start w:val="1"/>
      <w:numFmt w:val="lowerLetter"/>
      <w:lvlText w:val="%5"/>
      <w:lvlJc w:val="left"/>
      <w:pPr>
        <w:ind w:left="337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0D98F170">
      <w:start w:val="1"/>
      <w:numFmt w:val="lowerRoman"/>
      <w:lvlText w:val="%6"/>
      <w:lvlJc w:val="left"/>
      <w:pPr>
        <w:ind w:left="409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D9F2CB86">
      <w:start w:val="1"/>
      <w:numFmt w:val="decimal"/>
      <w:lvlText w:val="%7"/>
      <w:lvlJc w:val="left"/>
      <w:pPr>
        <w:ind w:left="481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7968070E">
      <w:start w:val="1"/>
      <w:numFmt w:val="lowerLetter"/>
      <w:lvlText w:val="%8"/>
      <w:lvlJc w:val="left"/>
      <w:pPr>
        <w:ind w:left="553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018E2482">
      <w:start w:val="1"/>
      <w:numFmt w:val="lowerRoman"/>
      <w:lvlText w:val="%9"/>
      <w:lvlJc w:val="left"/>
      <w:pPr>
        <w:ind w:left="625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24" w15:restartNumberingAfterBreak="0">
    <w:nsid w:val="6DE10F47"/>
    <w:multiLevelType w:val="hybridMultilevel"/>
    <w:tmpl w:val="908495F4"/>
    <w:lvl w:ilvl="0" w:tplc="2014DFC4">
      <w:start w:val="1"/>
      <w:numFmt w:val="decimal"/>
      <w:lvlText w:val="%1."/>
      <w:lvlJc w:val="left"/>
      <w:pPr>
        <w:ind w:left="376"/>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099626AC">
      <w:start w:val="1"/>
      <w:numFmt w:val="lowerLetter"/>
      <w:lvlText w:val="%2"/>
      <w:lvlJc w:val="left"/>
      <w:pPr>
        <w:ind w:left="12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F6D85F18">
      <w:start w:val="1"/>
      <w:numFmt w:val="lowerRoman"/>
      <w:lvlText w:val="%3"/>
      <w:lvlJc w:val="left"/>
      <w:pPr>
        <w:ind w:left="19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7AB625DA">
      <w:start w:val="1"/>
      <w:numFmt w:val="decimal"/>
      <w:lvlText w:val="%4"/>
      <w:lvlJc w:val="left"/>
      <w:pPr>
        <w:ind w:left="26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7B1C43CA">
      <w:start w:val="1"/>
      <w:numFmt w:val="lowerLetter"/>
      <w:lvlText w:val="%5"/>
      <w:lvlJc w:val="left"/>
      <w:pPr>
        <w:ind w:left="336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F9C0C7C8">
      <w:start w:val="1"/>
      <w:numFmt w:val="lowerRoman"/>
      <w:lvlText w:val="%6"/>
      <w:lvlJc w:val="left"/>
      <w:pPr>
        <w:ind w:left="408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CAACD304">
      <w:start w:val="1"/>
      <w:numFmt w:val="decimal"/>
      <w:lvlText w:val="%7"/>
      <w:lvlJc w:val="left"/>
      <w:pPr>
        <w:ind w:left="48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B88A1BC4">
      <w:start w:val="1"/>
      <w:numFmt w:val="lowerLetter"/>
      <w:lvlText w:val="%8"/>
      <w:lvlJc w:val="left"/>
      <w:pPr>
        <w:ind w:left="55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87647542">
      <w:start w:val="1"/>
      <w:numFmt w:val="lowerRoman"/>
      <w:lvlText w:val="%9"/>
      <w:lvlJc w:val="left"/>
      <w:pPr>
        <w:ind w:left="62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25" w15:restartNumberingAfterBreak="0">
    <w:nsid w:val="72DC3547"/>
    <w:multiLevelType w:val="hybridMultilevel"/>
    <w:tmpl w:val="AA1470B8"/>
    <w:lvl w:ilvl="0" w:tplc="BF76A91C">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E02E5FC">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D6782C">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D6BED4">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E0FBE8">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552ECE8">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D74FA6A">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E6473E">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DAE85CE">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F827B9C"/>
    <w:multiLevelType w:val="hybridMultilevel"/>
    <w:tmpl w:val="B7942DD0"/>
    <w:lvl w:ilvl="0" w:tplc="FCA28B12">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1A84828">
      <w:start w:val="1"/>
      <w:numFmt w:val="bullet"/>
      <w:lvlText w:val="o"/>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C4F3FA">
      <w:start w:val="1"/>
      <w:numFmt w:val="bullet"/>
      <w:lvlText w:val="▪"/>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7C60B0">
      <w:start w:val="1"/>
      <w:numFmt w:val="bullet"/>
      <w:lvlText w:val="•"/>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701E50">
      <w:start w:val="1"/>
      <w:numFmt w:val="bullet"/>
      <w:lvlText w:val="o"/>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9E43EE">
      <w:start w:val="1"/>
      <w:numFmt w:val="bullet"/>
      <w:lvlText w:val="▪"/>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6063C18">
      <w:start w:val="1"/>
      <w:numFmt w:val="bullet"/>
      <w:lvlText w:val="•"/>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083D1A">
      <w:start w:val="1"/>
      <w:numFmt w:val="bullet"/>
      <w:lvlText w:val="o"/>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D7487F8">
      <w:start w:val="1"/>
      <w:numFmt w:val="bullet"/>
      <w:lvlText w:val="▪"/>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181116539">
    <w:abstractNumId w:val="25"/>
  </w:num>
  <w:num w:numId="2" w16cid:durableId="1620408771">
    <w:abstractNumId w:val="5"/>
  </w:num>
  <w:num w:numId="3" w16cid:durableId="700130460">
    <w:abstractNumId w:val="26"/>
  </w:num>
  <w:num w:numId="4" w16cid:durableId="2132818063">
    <w:abstractNumId w:val="20"/>
  </w:num>
  <w:num w:numId="5" w16cid:durableId="525366916">
    <w:abstractNumId w:val="16"/>
  </w:num>
  <w:num w:numId="6" w16cid:durableId="1068311626">
    <w:abstractNumId w:val="9"/>
  </w:num>
  <w:num w:numId="7" w16cid:durableId="1716813822">
    <w:abstractNumId w:val="17"/>
  </w:num>
  <w:num w:numId="8" w16cid:durableId="590968170">
    <w:abstractNumId w:val="1"/>
  </w:num>
  <w:num w:numId="9" w16cid:durableId="1928539897">
    <w:abstractNumId w:val="24"/>
  </w:num>
  <w:num w:numId="10" w16cid:durableId="1278831605">
    <w:abstractNumId w:val="13"/>
  </w:num>
  <w:num w:numId="11" w16cid:durableId="1156263142">
    <w:abstractNumId w:val="14"/>
  </w:num>
  <w:num w:numId="12" w16cid:durableId="1379236421">
    <w:abstractNumId w:val="19"/>
  </w:num>
  <w:num w:numId="13" w16cid:durableId="150218903">
    <w:abstractNumId w:val="11"/>
  </w:num>
  <w:num w:numId="14" w16cid:durableId="358507694">
    <w:abstractNumId w:val="7"/>
  </w:num>
  <w:num w:numId="15" w16cid:durableId="1728339858">
    <w:abstractNumId w:val="10"/>
  </w:num>
  <w:num w:numId="16" w16cid:durableId="1842040690">
    <w:abstractNumId w:val="22"/>
  </w:num>
  <w:num w:numId="17" w16cid:durableId="1135295763">
    <w:abstractNumId w:val="21"/>
  </w:num>
  <w:num w:numId="18" w16cid:durableId="616526134">
    <w:abstractNumId w:val="2"/>
  </w:num>
  <w:num w:numId="19" w16cid:durableId="1919246935">
    <w:abstractNumId w:val="12"/>
  </w:num>
  <w:num w:numId="20" w16cid:durableId="524710946">
    <w:abstractNumId w:val="4"/>
  </w:num>
  <w:num w:numId="21" w16cid:durableId="830800780">
    <w:abstractNumId w:val="6"/>
  </w:num>
  <w:num w:numId="22" w16cid:durableId="1534534479">
    <w:abstractNumId w:val="8"/>
  </w:num>
  <w:num w:numId="23" w16cid:durableId="689457471">
    <w:abstractNumId w:val="23"/>
  </w:num>
  <w:num w:numId="24" w16cid:durableId="1237397742">
    <w:abstractNumId w:val="3"/>
  </w:num>
  <w:num w:numId="25" w16cid:durableId="858936046">
    <w:abstractNumId w:val="0"/>
  </w:num>
  <w:num w:numId="26" w16cid:durableId="1329867201">
    <w:abstractNumId w:val="18"/>
  </w:num>
  <w:num w:numId="27" w16cid:durableId="4744210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EF7"/>
    <w:rsid w:val="000926B7"/>
    <w:rsid w:val="00514713"/>
    <w:rsid w:val="008B77FE"/>
    <w:rsid w:val="00CF1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FBFD"/>
  <w15:docId w15:val="{ED281A21-6E22-4AAC-BECE-3F4A20C7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0" w:line="259" w:lineRule="auto"/>
      <w:ind w:left="10" w:hanging="10"/>
      <w:outlineLvl w:val="0"/>
    </w:pPr>
    <w:rPr>
      <w:rFonts w:ascii="Calibri" w:eastAsia="Calibri" w:hAnsi="Calibri" w:cs="Calibri"/>
      <w:b/>
      <w:color w:val="1F3864"/>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F3864"/>
      <w:sz w:val="20"/>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Calibri" w:eastAsia="Calibri" w:hAnsi="Calibri" w:cs="Calibri"/>
      <w:b/>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864"/>
      <w:sz w:val="20"/>
    </w:rPr>
  </w:style>
  <w:style w:type="character" w:customStyle="1" w:styleId="Heading1Char">
    <w:name w:val="Heading 1 Char"/>
    <w:link w:val="Heading1"/>
    <w:rPr>
      <w:rFonts w:ascii="Calibri" w:eastAsia="Calibri" w:hAnsi="Calibri" w:cs="Calibri"/>
      <w:b/>
      <w:color w:val="1F3864"/>
      <w:sz w:val="32"/>
    </w:rPr>
  </w:style>
  <w:style w:type="character" w:customStyle="1" w:styleId="Heading3Char">
    <w:name w:val="Heading 3 Char"/>
    <w:link w:val="Heading3"/>
    <w:rPr>
      <w:rFonts w:ascii="Calibri" w:eastAsia="Calibri" w:hAnsi="Calibri" w:cs="Calibri"/>
      <w:b/>
      <w:color w:val="1F3864"/>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55.xml"/><Relationship Id="rId21" Type="http://schemas.openxmlformats.org/officeDocument/2006/relationships/footer" Target="footer7.xml"/><Relationship Id="rId42" Type="http://schemas.openxmlformats.org/officeDocument/2006/relationships/footer" Target="footer18.xml"/><Relationship Id="rId63" Type="http://schemas.openxmlformats.org/officeDocument/2006/relationships/footer" Target="footer28.xml"/><Relationship Id="rId84" Type="http://schemas.openxmlformats.org/officeDocument/2006/relationships/footer" Target="footer39.xml"/><Relationship Id="rId138" Type="http://schemas.openxmlformats.org/officeDocument/2006/relationships/footer" Target="footer66.xml"/><Relationship Id="rId159" Type="http://schemas.openxmlformats.org/officeDocument/2006/relationships/footer" Target="footer76.xml"/><Relationship Id="rId170" Type="http://schemas.openxmlformats.org/officeDocument/2006/relationships/header" Target="header83.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header" Target="header14.xml"/><Relationship Id="rId53" Type="http://schemas.openxmlformats.org/officeDocument/2006/relationships/header" Target="header24.xml"/><Relationship Id="rId74" Type="http://schemas.openxmlformats.org/officeDocument/2006/relationships/header" Target="header35.xml"/><Relationship Id="rId128" Type="http://schemas.openxmlformats.org/officeDocument/2006/relationships/header" Target="header62.xml"/><Relationship Id="rId149" Type="http://schemas.openxmlformats.org/officeDocument/2006/relationships/header" Target="header72.xml"/><Relationship Id="rId5" Type="http://schemas.openxmlformats.org/officeDocument/2006/relationships/footnotes" Target="footnotes.xml"/><Relationship Id="rId95" Type="http://schemas.openxmlformats.org/officeDocument/2006/relationships/header" Target="header45.xml"/><Relationship Id="rId160" Type="http://schemas.openxmlformats.org/officeDocument/2006/relationships/footer" Target="footer77.xml"/><Relationship Id="rId22" Type="http://schemas.openxmlformats.org/officeDocument/2006/relationships/footer" Target="footer8.xml"/><Relationship Id="rId43" Type="http://schemas.openxmlformats.org/officeDocument/2006/relationships/header" Target="header19.xml"/><Relationship Id="rId64" Type="http://schemas.openxmlformats.org/officeDocument/2006/relationships/footer" Target="footer29.xml"/><Relationship Id="rId118" Type="http://schemas.openxmlformats.org/officeDocument/2006/relationships/footer" Target="footer56.xml"/><Relationship Id="rId139" Type="http://schemas.openxmlformats.org/officeDocument/2006/relationships/header" Target="header67.xml"/><Relationship Id="rId85" Type="http://schemas.openxmlformats.org/officeDocument/2006/relationships/header" Target="header40.xml"/><Relationship Id="rId150" Type="http://schemas.openxmlformats.org/officeDocument/2006/relationships/footer" Target="footer72.xml"/><Relationship Id="rId171" Type="http://schemas.openxmlformats.org/officeDocument/2006/relationships/footer" Target="footer82.xml"/><Relationship Id="rId12" Type="http://schemas.openxmlformats.org/officeDocument/2006/relationships/footer" Target="footer3.xml"/><Relationship Id="rId33" Type="http://schemas.openxmlformats.org/officeDocument/2006/relationships/footer" Target="footer13.xml"/><Relationship Id="rId108" Type="http://schemas.openxmlformats.org/officeDocument/2006/relationships/footer" Target="footer51.xml"/><Relationship Id="rId129" Type="http://schemas.openxmlformats.org/officeDocument/2006/relationships/footer" Target="footer61.xml"/><Relationship Id="rId54" Type="http://schemas.openxmlformats.org/officeDocument/2006/relationships/footer" Target="footer24.xml"/><Relationship Id="rId75" Type="http://schemas.openxmlformats.org/officeDocument/2006/relationships/footer" Target="footer34.xml"/><Relationship Id="rId96" Type="http://schemas.openxmlformats.org/officeDocument/2006/relationships/footer" Target="footer45.xml"/><Relationship Id="rId140" Type="http://schemas.openxmlformats.org/officeDocument/2006/relationships/header" Target="header68.xml"/><Relationship Id="rId161" Type="http://schemas.openxmlformats.org/officeDocument/2006/relationships/header" Target="header7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header" Target="header22.xml"/><Relationship Id="rId114" Type="http://schemas.openxmlformats.org/officeDocument/2006/relationships/footer" Target="footer54.xml"/><Relationship Id="rId119" Type="http://schemas.openxmlformats.org/officeDocument/2006/relationships/header" Target="header57.xml"/><Relationship Id="rId44" Type="http://schemas.openxmlformats.org/officeDocument/2006/relationships/header" Target="header20.xml"/><Relationship Id="rId60" Type="http://schemas.openxmlformats.org/officeDocument/2006/relationships/footer" Target="footer27.xml"/><Relationship Id="rId65" Type="http://schemas.openxmlformats.org/officeDocument/2006/relationships/header" Target="header30.xml"/><Relationship Id="rId81" Type="http://schemas.openxmlformats.org/officeDocument/2006/relationships/footer" Target="footer37.xml"/><Relationship Id="rId86" Type="http://schemas.openxmlformats.org/officeDocument/2006/relationships/header" Target="header41.xml"/><Relationship Id="rId130" Type="http://schemas.openxmlformats.org/officeDocument/2006/relationships/footer" Target="footer62.xml"/><Relationship Id="rId135" Type="http://schemas.openxmlformats.org/officeDocument/2006/relationships/footer" Target="footer64.xml"/><Relationship Id="rId151" Type="http://schemas.openxmlformats.org/officeDocument/2006/relationships/header" Target="header73.xml"/><Relationship Id="rId156" Type="http://schemas.openxmlformats.org/officeDocument/2006/relationships/footer" Target="footer75.xml"/><Relationship Id="rId172" Type="http://schemas.openxmlformats.org/officeDocument/2006/relationships/footer" Target="footer83.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header" Target="header52.xml"/><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header" Target="header46.xml"/><Relationship Id="rId104" Type="http://schemas.openxmlformats.org/officeDocument/2006/relationships/header" Target="header50.xml"/><Relationship Id="rId120" Type="http://schemas.openxmlformats.org/officeDocument/2006/relationships/footer" Target="footer57.xml"/><Relationship Id="rId125" Type="http://schemas.openxmlformats.org/officeDocument/2006/relationships/header" Target="header60.xml"/><Relationship Id="rId141" Type="http://schemas.openxmlformats.org/officeDocument/2006/relationships/footer" Target="footer67.xml"/><Relationship Id="rId146" Type="http://schemas.openxmlformats.org/officeDocument/2006/relationships/header" Target="header71.xml"/><Relationship Id="rId167" Type="http://schemas.openxmlformats.org/officeDocument/2006/relationships/header" Target="header81.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header" Target="header44.xml"/><Relationship Id="rId162" Type="http://schemas.openxmlformats.org/officeDocument/2006/relationships/footer" Target="footer78.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oter" Target="footer40.xml"/><Relationship Id="rId110" Type="http://schemas.openxmlformats.org/officeDocument/2006/relationships/header" Target="header53.xml"/><Relationship Id="rId115" Type="http://schemas.openxmlformats.org/officeDocument/2006/relationships/header" Target="header55.xml"/><Relationship Id="rId131" Type="http://schemas.openxmlformats.org/officeDocument/2006/relationships/header" Target="header63.xml"/><Relationship Id="rId136" Type="http://schemas.openxmlformats.org/officeDocument/2006/relationships/footer" Target="footer65.xml"/><Relationship Id="rId157" Type="http://schemas.openxmlformats.org/officeDocument/2006/relationships/header" Target="header76.xml"/><Relationship Id="rId61" Type="http://schemas.openxmlformats.org/officeDocument/2006/relationships/header" Target="header28.xml"/><Relationship Id="rId82" Type="http://schemas.openxmlformats.org/officeDocument/2006/relationships/footer" Target="footer38.xml"/><Relationship Id="rId152" Type="http://schemas.openxmlformats.org/officeDocument/2006/relationships/header" Target="header74.xml"/><Relationship Id="rId173" Type="http://schemas.openxmlformats.org/officeDocument/2006/relationships/header" Target="header84.xm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footer" Target="footer49.xml"/><Relationship Id="rId126" Type="http://schemas.openxmlformats.org/officeDocument/2006/relationships/footer" Target="footer60.xml"/><Relationship Id="rId147" Type="http://schemas.openxmlformats.org/officeDocument/2006/relationships/footer" Target="footer70.xml"/><Relationship Id="rId168" Type="http://schemas.openxmlformats.org/officeDocument/2006/relationships/footer" Target="footer81.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93" Type="http://schemas.openxmlformats.org/officeDocument/2006/relationships/footer" Target="footer43.xml"/><Relationship Id="rId98" Type="http://schemas.openxmlformats.org/officeDocument/2006/relationships/header" Target="header47.xml"/><Relationship Id="rId121" Type="http://schemas.openxmlformats.org/officeDocument/2006/relationships/header" Target="header58.xml"/><Relationship Id="rId142" Type="http://schemas.openxmlformats.org/officeDocument/2006/relationships/footer" Target="footer68.xml"/><Relationship Id="rId163" Type="http://schemas.openxmlformats.org/officeDocument/2006/relationships/header" Target="header79.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header" Target="header31.xml"/><Relationship Id="rId116" Type="http://schemas.openxmlformats.org/officeDocument/2006/relationships/header" Target="header56.xml"/><Relationship Id="rId137" Type="http://schemas.openxmlformats.org/officeDocument/2006/relationships/header" Target="header66.xml"/><Relationship Id="rId158" Type="http://schemas.openxmlformats.org/officeDocument/2006/relationships/header" Target="header77.xml"/><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header" Target="header29.xml"/><Relationship Id="rId83" Type="http://schemas.openxmlformats.org/officeDocument/2006/relationships/header" Target="header39.xml"/><Relationship Id="rId88" Type="http://schemas.openxmlformats.org/officeDocument/2006/relationships/footer" Target="footer41.xml"/><Relationship Id="rId111" Type="http://schemas.openxmlformats.org/officeDocument/2006/relationships/footer" Target="footer52.xml"/><Relationship Id="rId132" Type="http://schemas.openxmlformats.org/officeDocument/2006/relationships/footer" Target="footer63.xml"/><Relationship Id="rId153" Type="http://schemas.openxmlformats.org/officeDocument/2006/relationships/footer" Target="footer73.xml"/><Relationship Id="rId174" Type="http://schemas.openxmlformats.org/officeDocument/2006/relationships/footer" Target="footer84.xml"/><Relationship Id="rId15" Type="http://schemas.openxmlformats.org/officeDocument/2006/relationships/footer" Target="footer4.xml"/><Relationship Id="rId36" Type="http://schemas.openxmlformats.org/officeDocument/2006/relationships/footer" Target="footer15.xml"/><Relationship Id="rId57" Type="http://schemas.openxmlformats.org/officeDocument/2006/relationships/footer" Target="footer25.xml"/><Relationship Id="rId106" Type="http://schemas.openxmlformats.org/officeDocument/2006/relationships/footer" Target="footer50.xml"/><Relationship Id="rId127" Type="http://schemas.openxmlformats.org/officeDocument/2006/relationships/header" Target="header61.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footer" Target="footer23.xml"/><Relationship Id="rId73" Type="http://schemas.openxmlformats.org/officeDocument/2006/relationships/header" Target="header34.xml"/><Relationship Id="rId78" Type="http://schemas.openxmlformats.org/officeDocument/2006/relationships/footer" Target="footer36.xml"/><Relationship Id="rId94" Type="http://schemas.openxmlformats.org/officeDocument/2006/relationships/footer" Target="footer44.xml"/><Relationship Id="rId99" Type="http://schemas.openxmlformats.org/officeDocument/2006/relationships/footer" Target="footer46.xml"/><Relationship Id="rId101" Type="http://schemas.openxmlformats.org/officeDocument/2006/relationships/header" Target="header48.xml"/><Relationship Id="rId122" Type="http://schemas.openxmlformats.org/officeDocument/2006/relationships/header" Target="header59.xml"/><Relationship Id="rId143" Type="http://schemas.openxmlformats.org/officeDocument/2006/relationships/header" Target="header69.xml"/><Relationship Id="rId148" Type="http://schemas.openxmlformats.org/officeDocument/2006/relationships/footer" Target="footer71.xml"/><Relationship Id="rId164" Type="http://schemas.openxmlformats.org/officeDocument/2006/relationships/header" Target="header80.xml"/><Relationship Id="rId169" Type="http://schemas.openxmlformats.org/officeDocument/2006/relationships/header" Target="header82.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1.xml"/><Relationship Id="rId47" Type="http://schemas.openxmlformats.org/officeDocument/2006/relationships/header" Target="header21.xml"/><Relationship Id="rId68" Type="http://schemas.openxmlformats.org/officeDocument/2006/relationships/header" Target="header32.xml"/><Relationship Id="rId89" Type="http://schemas.openxmlformats.org/officeDocument/2006/relationships/header" Target="header42.xml"/><Relationship Id="rId112" Type="http://schemas.openxmlformats.org/officeDocument/2006/relationships/footer" Target="footer53.xml"/><Relationship Id="rId133" Type="http://schemas.openxmlformats.org/officeDocument/2006/relationships/header" Target="header64.xml"/><Relationship Id="rId154" Type="http://schemas.openxmlformats.org/officeDocument/2006/relationships/footer" Target="footer74.xml"/><Relationship Id="rId175" Type="http://schemas.openxmlformats.org/officeDocument/2006/relationships/fontTable" Target="fontTable.xml"/><Relationship Id="rId16" Type="http://schemas.openxmlformats.org/officeDocument/2006/relationships/footer" Target="footer5.xml"/><Relationship Id="rId37" Type="http://schemas.openxmlformats.org/officeDocument/2006/relationships/header" Target="header16.xml"/><Relationship Id="rId58" Type="http://schemas.openxmlformats.org/officeDocument/2006/relationships/footer" Target="footer26.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footer" Target="footer58.xml"/><Relationship Id="rId144" Type="http://schemas.openxmlformats.org/officeDocument/2006/relationships/footer" Target="footer69.xml"/><Relationship Id="rId90" Type="http://schemas.openxmlformats.org/officeDocument/2006/relationships/footer" Target="footer42.xml"/><Relationship Id="rId165" Type="http://schemas.openxmlformats.org/officeDocument/2006/relationships/footer" Target="footer79.xml"/><Relationship Id="rId27" Type="http://schemas.openxmlformats.org/officeDocument/2006/relationships/footer" Target="footer10.xml"/><Relationship Id="rId48" Type="http://schemas.openxmlformats.org/officeDocument/2006/relationships/footer" Target="footer21.xml"/><Relationship Id="rId69" Type="http://schemas.openxmlformats.org/officeDocument/2006/relationships/footer" Target="footer31.xml"/><Relationship Id="rId113" Type="http://schemas.openxmlformats.org/officeDocument/2006/relationships/header" Target="header54.xml"/><Relationship Id="rId134" Type="http://schemas.openxmlformats.org/officeDocument/2006/relationships/header" Target="header65.xml"/><Relationship Id="rId80" Type="http://schemas.openxmlformats.org/officeDocument/2006/relationships/header" Target="header38.xml"/><Relationship Id="rId155" Type="http://schemas.openxmlformats.org/officeDocument/2006/relationships/header" Target="header75.xml"/><Relationship Id="rId176" Type="http://schemas.openxmlformats.org/officeDocument/2006/relationships/theme" Target="theme/theme1.xml"/><Relationship Id="rId17" Type="http://schemas.openxmlformats.org/officeDocument/2006/relationships/header" Target="header6.xml"/><Relationship Id="rId38" Type="http://schemas.openxmlformats.org/officeDocument/2006/relationships/header" Target="header17.xml"/><Relationship Id="rId59" Type="http://schemas.openxmlformats.org/officeDocument/2006/relationships/header" Target="header27.xml"/><Relationship Id="rId103" Type="http://schemas.openxmlformats.org/officeDocument/2006/relationships/header" Target="header49.xml"/><Relationship Id="rId124" Type="http://schemas.openxmlformats.org/officeDocument/2006/relationships/footer" Target="footer59.xml"/><Relationship Id="rId70" Type="http://schemas.openxmlformats.org/officeDocument/2006/relationships/footer" Target="footer32.xml"/><Relationship Id="rId91" Type="http://schemas.openxmlformats.org/officeDocument/2006/relationships/header" Target="header43.xml"/><Relationship Id="rId145" Type="http://schemas.openxmlformats.org/officeDocument/2006/relationships/header" Target="header70.xml"/><Relationship Id="rId166" Type="http://schemas.openxmlformats.org/officeDocument/2006/relationships/footer" Target="footer8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71</Pages>
  <Words>68685</Words>
  <Characters>391511</Characters>
  <Application>Microsoft Office Word</Application>
  <DocSecurity>0</DocSecurity>
  <Lines>3262</Lines>
  <Paragraphs>918</Paragraphs>
  <ScaleCrop>false</ScaleCrop>
  <Company/>
  <LinksUpToDate>false</LinksUpToDate>
  <CharactersWithSpaces>459278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Masumai</dc:creator>
  <cp:keywords/>
  <cp:lastModifiedBy>Collin Masumai</cp:lastModifiedBy>
  <cp:revision>2</cp:revision>
  <dcterms:created xsi:type="dcterms:W3CDTF">2026-08-18T11:40:00Z</dcterms:created>
  <dcterms:modified xsi:type="dcterms:W3CDTF">2026-08-18T11:40:00Z</dcterms:modified>
</cp:coreProperties>
</file>