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0C138" w14:textId="124E2CBA" w:rsidR="002858F2" w:rsidRDefault="0020332E" w:rsidP="0020332E">
      <w:pPr>
        <w:spacing w:after="360" w:line="360" w:lineRule="auto"/>
      </w:pPr>
      <w:r>
        <w:rPr>
          <w:noProof/>
        </w:rPr>
        <w:drawing>
          <wp:anchor distT="0" distB="0" distL="114300" distR="114300" simplePos="0" relativeHeight="251658240" behindDoc="0" locked="0" layoutInCell="1" allowOverlap="1" wp14:anchorId="4C9465D2" wp14:editId="5360B624">
            <wp:simplePos x="0" y="0"/>
            <wp:positionH relativeFrom="column">
              <wp:posOffset>-471024</wp:posOffset>
            </wp:positionH>
            <wp:positionV relativeFrom="paragraph">
              <wp:posOffset>-562707</wp:posOffset>
            </wp:positionV>
            <wp:extent cx="6657975" cy="1009650"/>
            <wp:effectExtent l="0" t="0" r="9525" b="0"/>
            <wp:wrapSquare wrapText="bothSides"/>
            <wp:docPr id="18865995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57975" cy="1009650"/>
                    </a:xfrm>
                    <a:prstGeom prst="rect">
                      <a:avLst/>
                    </a:prstGeom>
                    <a:noFill/>
                  </pic:spPr>
                </pic:pic>
              </a:graphicData>
            </a:graphic>
          </wp:anchor>
        </w:drawing>
      </w:r>
    </w:p>
    <w:p w14:paraId="066A27DF" w14:textId="0579BB5F" w:rsidR="002858F2" w:rsidRDefault="00000000" w:rsidP="0020332E">
      <w:pPr>
        <w:spacing w:before="160" w:after="80" w:line="360" w:lineRule="auto"/>
        <w:jc w:val="center"/>
      </w:pPr>
      <w:r>
        <w:rPr>
          <w:b/>
          <w:color w:val="464646"/>
        </w:rPr>
        <w:t>PROJECT REPORT ON</w:t>
      </w:r>
    </w:p>
    <w:p w14:paraId="296211F9" w14:textId="77777777" w:rsidR="0020332E" w:rsidRPr="0020332E" w:rsidRDefault="00000000" w:rsidP="0020332E">
      <w:pPr>
        <w:spacing w:before="80" w:after="120" w:line="240" w:lineRule="auto"/>
        <w:jc w:val="center"/>
        <w:rPr>
          <w:b/>
          <w:color w:val="142D55"/>
          <w:sz w:val="40"/>
          <w:szCs w:val="24"/>
        </w:rPr>
      </w:pPr>
      <w:proofErr w:type="spellStart"/>
      <w:r w:rsidRPr="0020332E">
        <w:rPr>
          <w:b/>
          <w:color w:val="142D55"/>
          <w:sz w:val="40"/>
          <w:szCs w:val="24"/>
        </w:rPr>
        <w:t>FinDora</w:t>
      </w:r>
      <w:proofErr w:type="spellEnd"/>
    </w:p>
    <w:p w14:paraId="3188407F" w14:textId="37314D23" w:rsidR="002858F2" w:rsidRPr="0020332E" w:rsidRDefault="00000000" w:rsidP="0020332E">
      <w:pPr>
        <w:spacing w:before="80" w:after="120" w:line="240" w:lineRule="auto"/>
        <w:jc w:val="center"/>
        <w:rPr>
          <w:noProof/>
          <w:sz w:val="20"/>
          <w:szCs w:val="18"/>
        </w:rPr>
      </w:pPr>
      <w:r w:rsidRPr="0020332E">
        <w:rPr>
          <w:b/>
          <w:color w:val="142D55"/>
          <w:sz w:val="28"/>
          <w:szCs w:val="18"/>
        </w:rPr>
        <w:t>SVKM DJSCE Campus Lost &amp; Found Platform</w:t>
      </w:r>
    </w:p>
    <w:p w14:paraId="531F219A" w14:textId="77777777" w:rsidR="002858F2" w:rsidRDefault="00000000">
      <w:pPr>
        <w:spacing w:after="360" w:line="360" w:lineRule="auto"/>
        <w:jc w:val="center"/>
      </w:pPr>
      <w:r>
        <w:rPr>
          <w:i/>
        </w:rPr>
        <w:t>Full-Stack Web Engineering Architecture, Server Components, Relational Schemas, Authentication and Gemini AI Integration</w:t>
      </w:r>
    </w:p>
    <w:p w14:paraId="70E4A477" w14:textId="4421ABCA" w:rsidR="002858F2" w:rsidRDefault="00000000" w:rsidP="0020332E">
      <w:pPr>
        <w:spacing w:after="360" w:line="360" w:lineRule="auto"/>
        <w:jc w:val="center"/>
      </w:pPr>
      <w:r>
        <w:rPr>
          <w:b/>
          <w:color w:val="1F497D"/>
          <w:sz w:val="26"/>
        </w:rPr>
        <w:t>TRACK: FULL STACK TRACK (FST)</w:t>
      </w:r>
    </w:p>
    <w:tbl>
      <w:tblPr>
        <w:tblW w:w="0" w:type="auto"/>
        <w:jc w:val="center"/>
        <w:tblLook w:val="04A0" w:firstRow="1" w:lastRow="0" w:firstColumn="1" w:lastColumn="0" w:noHBand="0" w:noVBand="1"/>
      </w:tblPr>
      <w:tblGrid>
        <w:gridCol w:w="4464"/>
        <w:gridCol w:w="4464"/>
      </w:tblGrid>
      <w:tr w:rsidR="002858F2" w14:paraId="0CF878A2" w14:textId="77777777">
        <w:trPr>
          <w:jc w:val="center"/>
        </w:trPr>
        <w:tc>
          <w:tcPr>
            <w:tcW w:w="4464"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tcPr>
          <w:p w14:paraId="44570EAF" w14:textId="77777777" w:rsidR="0020332E" w:rsidRDefault="00000000" w:rsidP="0020332E">
            <w:pPr>
              <w:spacing w:after="0" w:line="288" w:lineRule="auto"/>
              <w:rPr>
                <w:color w:val="282828"/>
                <w:sz w:val="20"/>
              </w:rPr>
            </w:pPr>
            <w:r>
              <w:rPr>
                <w:color w:val="282828"/>
                <w:sz w:val="20"/>
              </w:rPr>
              <w:t>SUBMITTED BY:</w:t>
            </w:r>
            <w:r>
              <w:rPr>
                <w:color w:val="282828"/>
                <w:sz w:val="20"/>
              </w:rPr>
              <w:br/>
            </w:r>
            <w:r w:rsidR="0020332E">
              <w:rPr>
                <w:color w:val="282828"/>
                <w:sz w:val="20"/>
              </w:rPr>
              <w:t xml:space="preserve">A074 – Sonal </w:t>
            </w:r>
            <w:proofErr w:type="spellStart"/>
            <w:r w:rsidR="0020332E">
              <w:rPr>
                <w:color w:val="282828"/>
                <w:sz w:val="20"/>
              </w:rPr>
              <w:t>Dhonde</w:t>
            </w:r>
            <w:proofErr w:type="spellEnd"/>
          </w:p>
          <w:p w14:paraId="7975791C" w14:textId="77777777" w:rsidR="0020332E" w:rsidRDefault="0020332E" w:rsidP="0020332E">
            <w:pPr>
              <w:spacing w:after="0" w:line="288" w:lineRule="auto"/>
              <w:rPr>
                <w:color w:val="282828"/>
                <w:sz w:val="20"/>
              </w:rPr>
            </w:pPr>
            <w:r>
              <w:rPr>
                <w:color w:val="282828"/>
                <w:sz w:val="20"/>
              </w:rPr>
              <w:t>A075 – Rahi Doshi</w:t>
            </w:r>
          </w:p>
          <w:p w14:paraId="0754A235" w14:textId="77777777" w:rsidR="0020332E" w:rsidRDefault="0020332E" w:rsidP="0020332E">
            <w:pPr>
              <w:spacing w:after="0" w:line="288" w:lineRule="auto"/>
              <w:rPr>
                <w:color w:val="282828"/>
                <w:sz w:val="20"/>
              </w:rPr>
            </w:pPr>
            <w:r>
              <w:rPr>
                <w:color w:val="282828"/>
                <w:sz w:val="20"/>
              </w:rPr>
              <w:t>A090 – Suruchi Makwana</w:t>
            </w:r>
          </w:p>
          <w:p w14:paraId="0E866CF5" w14:textId="75E702C3" w:rsidR="0020332E" w:rsidRPr="0020332E" w:rsidRDefault="0020332E" w:rsidP="0020332E">
            <w:pPr>
              <w:spacing w:after="0" w:line="288" w:lineRule="auto"/>
              <w:rPr>
                <w:color w:val="282828"/>
                <w:sz w:val="20"/>
              </w:rPr>
            </w:pPr>
            <w:r>
              <w:rPr>
                <w:color w:val="282828"/>
                <w:sz w:val="20"/>
              </w:rPr>
              <w:t>A092 – Arisha Mehta</w:t>
            </w:r>
          </w:p>
        </w:tc>
        <w:tc>
          <w:tcPr>
            <w:tcW w:w="4464"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tcPr>
          <w:p w14:paraId="560EB311" w14:textId="520B6E18" w:rsidR="002858F2" w:rsidRDefault="00000000">
            <w:pPr>
              <w:spacing w:line="288" w:lineRule="auto"/>
            </w:pPr>
            <w:r>
              <w:rPr>
                <w:color w:val="282828"/>
                <w:sz w:val="20"/>
              </w:rPr>
              <w:t>UNDER THE GUIDANCE OF:</w:t>
            </w:r>
            <w:r>
              <w:rPr>
                <w:color w:val="282828"/>
                <w:sz w:val="20"/>
              </w:rPr>
              <w:br/>
              <w:t xml:space="preserve">Project Guide: </w:t>
            </w:r>
            <w:r w:rsidR="0020332E">
              <w:rPr>
                <w:color w:val="282828"/>
                <w:sz w:val="20"/>
              </w:rPr>
              <w:t>Prof. Ragini Mishra</w:t>
            </w:r>
            <w:r>
              <w:rPr>
                <w:color w:val="282828"/>
                <w:sz w:val="20"/>
              </w:rPr>
              <w:br/>
              <w:t>Dwarkadas J. Sanghvi College of Engg.</w:t>
            </w:r>
          </w:p>
        </w:tc>
      </w:tr>
      <w:tr w:rsidR="002858F2" w14:paraId="35B30C1C" w14:textId="77777777">
        <w:trPr>
          <w:jc w:val="center"/>
        </w:trPr>
        <w:tc>
          <w:tcPr>
            <w:tcW w:w="4464"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tcPr>
          <w:p w14:paraId="33389015" w14:textId="1E71B1C9" w:rsidR="002858F2" w:rsidRDefault="00000000">
            <w:pPr>
              <w:spacing w:line="288" w:lineRule="auto"/>
            </w:pPr>
            <w:r>
              <w:rPr>
                <w:color w:val="282828"/>
                <w:sz w:val="20"/>
              </w:rPr>
              <w:t>DEPARTMENT:</w:t>
            </w:r>
            <w:r>
              <w:rPr>
                <w:color w:val="282828"/>
                <w:sz w:val="20"/>
              </w:rPr>
              <w:br/>
              <w:t xml:space="preserve">Department of </w:t>
            </w:r>
            <w:r w:rsidR="0020332E">
              <w:rPr>
                <w:color w:val="282828"/>
                <w:sz w:val="20"/>
              </w:rPr>
              <w:t xml:space="preserve">Artificial Intelligence and Machine Learning </w:t>
            </w:r>
          </w:p>
        </w:tc>
        <w:tc>
          <w:tcPr>
            <w:tcW w:w="4464"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tcPr>
          <w:p w14:paraId="1BFC3612" w14:textId="62A923BD" w:rsidR="002858F2" w:rsidRDefault="00000000">
            <w:pPr>
              <w:spacing w:line="288" w:lineRule="auto"/>
            </w:pPr>
            <w:r>
              <w:rPr>
                <w:color w:val="282828"/>
                <w:sz w:val="20"/>
              </w:rPr>
              <w:t xml:space="preserve">ACADEMIC YEAR: </w:t>
            </w:r>
            <w:r w:rsidR="0020332E">
              <w:rPr>
                <w:color w:val="282828"/>
                <w:sz w:val="20"/>
              </w:rPr>
              <w:t>2025-2026</w:t>
            </w:r>
            <w:r>
              <w:rPr>
                <w:color w:val="282828"/>
                <w:sz w:val="20"/>
              </w:rPr>
              <w:br/>
              <w:t xml:space="preserve">Date of Submission: </w:t>
            </w:r>
            <w:r w:rsidR="0020332E">
              <w:rPr>
                <w:color w:val="282828"/>
                <w:sz w:val="20"/>
              </w:rPr>
              <w:t>26</w:t>
            </w:r>
            <w:r w:rsidR="0020332E" w:rsidRPr="0020332E">
              <w:rPr>
                <w:color w:val="282828"/>
                <w:sz w:val="20"/>
                <w:vertAlign w:val="superscript"/>
              </w:rPr>
              <w:t>th</w:t>
            </w:r>
            <w:r w:rsidR="0020332E">
              <w:rPr>
                <w:color w:val="282828"/>
                <w:sz w:val="20"/>
              </w:rPr>
              <w:t xml:space="preserve"> October 2026</w:t>
            </w:r>
          </w:p>
        </w:tc>
      </w:tr>
    </w:tbl>
    <w:p w14:paraId="30E45129" w14:textId="77777777" w:rsidR="002858F2" w:rsidRDefault="00000000">
      <w:r>
        <w:br w:type="page"/>
      </w:r>
    </w:p>
    <w:p w14:paraId="420A5435" w14:textId="77777777" w:rsidR="002858F2" w:rsidRDefault="00000000">
      <w:pPr>
        <w:keepNext/>
        <w:spacing w:before="360" w:after="240"/>
      </w:pPr>
      <w:r>
        <w:rPr>
          <w:b/>
          <w:color w:val="142D55"/>
          <w:sz w:val="32"/>
        </w:rPr>
        <w:lastRenderedPageBreak/>
        <w:t>Declaration</w:t>
      </w:r>
    </w:p>
    <w:p w14:paraId="214D4594" w14:textId="1609DA2E" w:rsidR="002858F2" w:rsidRDefault="0020332E">
      <w:pPr>
        <w:spacing w:after="120" w:line="360" w:lineRule="auto"/>
        <w:jc w:val="both"/>
      </w:pPr>
      <w:r>
        <w:t>We</w:t>
      </w:r>
      <w:r w:rsidR="00000000">
        <w:t xml:space="preserve"> hereby declare that the project report entitled "FinDora — SVKM DJSCE Campus Lost &amp; Found Platform (Full Stack Track)" submitted to Dwarkadas J. Sanghvi College of Engineering, affiliated to the University of Mumbai, is a bona fide record of original full-stack engineering work carried out by me under the supervision and guidance of </w:t>
      </w:r>
      <w:r>
        <w:t xml:space="preserve">Prof. Ragini Mishra, </w:t>
      </w:r>
      <w:r w:rsidR="00000000">
        <w:t xml:space="preserve">Department of </w:t>
      </w:r>
      <w:r>
        <w:t>Artificial Intelligence and Machine Learning</w:t>
      </w:r>
      <w:r w:rsidR="00000000">
        <w:t>.</w:t>
      </w:r>
    </w:p>
    <w:p w14:paraId="2C730DD1" w14:textId="520FA995" w:rsidR="002858F2" w:rsidRDefault="0020332E">
      <w:pPr>
        <w:spacing w:after="120" w:line="360" w:lineRule="auto"/>
        <w:jc w:val="both"/>
      </w:pPr>
      <w:r>
        <w:t>We</w:t>
      </w:r>
      <w:r w:rsidR="00000000">
        <w:t xml:space="preserve"> further declare that the content of this project report, including the website architecture, Next.js 16 App Router implementation, React Server Components, Prisma ORM schema, SQLite database bindings, Mongoose audit logging framework, REST Route Handlers, Server Actions, dual-layer authentication proxy guards, and Gemini AI semantic matching integration, has not been submitted in part or full to any other University or Institution for the award of any degree or diploma.</w:t>
      </w:r>
    </w:p>
    <w:p w14:paraId="1066BD52" w14:textId="11E566B3" w:rsidR="002858F2" w:rsidRDefault="00000000" w:rsidP="000D3AD6">
      <w:pPr>
        <w:spacing w:after="120" w:line="360" w:lineRule="auto"/>
        <w:jc w:val="both"/>
      </w:pPr>
      <w:r>
        <w:t>All sources of literature, theoretical frameworks, software libraries, and external tools referenced in this work have been properly cited and acknowledged in compliance with academic standards.</w:t>
      </w:r>
    </w:p>
    <w:p w14:paraId="650692EE" w14:textId="156C947A" w:rsidR="000D3AD6" w:rsidRPr="000D3AD6" w:rsidRDefault="00000000" w:rsidP="000D3AD6">
      <w:pPr>
        <w:spacing w:after="120" w:line="360" w:lineRule="auto"/>
        <w:rPr>
          <w:b/>
          <w:lang w:val="en-IN"/>
        </w:rPr>
      </w:pPr>
      <w:r>
        <w:rPr>
          <w:b/>
        </w:rPr>
        <w:t>______________________________________</w:t>
      </w:r>
    </w:p>
    <w:tbl>
      <w:tblPr>
        <w:tblW w:w="6157" w:type="dxa"/>
        <w:tblCellSpacing w:w="15" w:type="dxa"/>
        <w:tblCellMar>
          <w:top w:w="15" w:type="dxa"/>
          <w:left w:w="15" w:type="dxa"/>
          <w:bottom w:w="15" w:type="dxa"/>
          <w:right w:w="15" w:type="dxa"/>
        </w:tblCellMar>
        <w:tblLook w:val="04A0" w:firstRow="1" w:lastRow="0" w:firstColumn="1" w:lastColumn="0" w:noHBand="0" w:noVBand="1"/>
      </w:tblPr>
      <w:tblGrid>
        <w:gridCol w:w="984"/>
        <w:gridCol w:w="2365"/>
        <w:gridCol w:w="1152"/>
        <w:gridCol w:w="1656"/>
      </w:tblGrid>
      <w:tr w:rsidR="000D3AD6" w:rsidRPr="000D3AD6" w14:paraId="2FF0FAEB" w14:textId="77777777" w:rsidTr="000D3AD6">
        <w:trPr>
          <w:trHeight w:val="20"/>
          <w:tblCellSpacing w:w="15" w:type="dxa"/>
        </w:trPr>
        <w:tc>
          <w:tcPr>
            <w:tcW w:w="0" w:type="auto"/>
            <w:vAlign w:val="center"/>
            <w:hideMark/>
          </w:tcPr>
          <w:p w14:paraId="483F9B6A" w14:textId="77777777" w:rsidR="000D3AD6" w:rsidRPr="000D3AD6" w:rsidRDefault="000D3AD6" w:rsidP="000D3AD6">
            <w:pPr>
              <w:spacing w:after="0" w:line="360" w:lineRule="auto"/>
              <w:rPr>
                <w:lang w:val="en-IN"/>
              </w:rPr>
            </w:pPr>
            <w:r w:rsidRPr="000D3AD6">
              <w:rPr>
                <w:lang w:val="en-IN"/>
              </w:rPr>
              <w:t>Sr. No.</w:t>
            </w:r>
          </w:p>
        </w:tc>
        <w:tc>
          <w:tcPr>
            <w:tcW w:w="0" w:type="auto"/>
            <w:vAlign w:val="center"/>
            <w:hideMark/>
          </w:tcPr>
          <w:p w14:paraId="4B39FB03" w14:textId="77777777" w:rsidR="000D3AD6" w:rsidRPr="000D3AD6" w:rsidRDefault="000D3AD6" w:rsidP="000D3AD6">
            <w:pPr>
              <w:spacing w:after="0" w:line="360" w:lineRule="auto"/>
              <w:rPr>
                <w:lang w:val="en-IN"/>
              </w:rPr>
            </w:pPr>
            <w:r w:rsidRPr="000D3AD6">
              <w:rPr>
                <w:lang w:val="en-IN"/>
              </w:rPr>
              <w:t>Student Name</w:t>
            </w:r>
          </w:p>
        </w:tc>
        <w:tc>
          <w:tcPr>
            <w:tcW w:w="0" w:type="auto"/>
            <w:vAlign w:val="center"/>
            <w:hideMark/>
          </w:tcPr>
          <w:p w14:paraId="0A5F8333" w14:textId="77777777" w:rsidR="000D3AD6" w:rsidRPr="000D3AD6" w:rsidRDefault="000D3AD6" w:rsidP="000D3AD6">
            <w:pPr>
              <w:spacing w:after="0" w:line="360" w:lineRule="auto"/>
              <w:rPr>
                <w:lang w:val="en-IN"/>
              </w:rPr>
            </w:pPr>
            <w:r w:rsidRPr="000D3AD6">
              <w:rPr>
                <w:lang w:val="en-IN"/>
              </w:rPr>
              <w:t>Roll No.</w:t>
            </w:r>
          </w:p>
        </w:tc>
        <w:tc>
          <w:tcPr>
            <w:tcW w:w="0" w:type="auto"/>
            <w:vAlign w:val="center"/>
            <w:hideMark/>
          </w:tcPr>
          <w:p w14:paraId="5E8BB022" w14:textId="77777777" w:rsidR="000D3AD6" w:rsidRPr="000D3AD6" w:rsidRDefault="000D3AD6" w:rsidP="000D3AD6">
            <w:pPr>
              <w:spacing w:after="0" w:line="360" w:lineRule="auto"/>
              <w:rPr>
                <w:lang w:val="en-IN"/>
              </w:rPr>
            </w:pPr>
            <w:r w:rsidRPr="000D3AD6">
              <w:rPr>
                <w:lang w:val="en-IN"/>
              </w:rPr>
              <w:t>Signature</w:t>
            </w:r>
          </w:p>
        </w:tc>
      </w:tr>
      <w:tr w:rsidR="000D3AD6" w:rsidRPr="000D3AD6" w14:paraId="4A5881DF" w14:textId="77777777" w:rsidTr="000D3AD6">
        <w:trPr>
          <w:trHeight w:val="20"/>
          <w:tblCellSpacing w:w="15" w:type="dxa"/>
        </w:trPr>
        <w:tc>
          <w:tcPr>
            <w:tcW w:w="0" w:type="auto"/>
            <w:vAlign w:val="center"/>
            <w:hideMark/>
          </w:tcPr>
          <w:p w14:paraId="4AD6D8CB" w14:textId="77777777" w:rsidR="000D3AD6" w:rsidRPr="000D3AD6" w:rsidRDefault="000D3AD6" w:rsidP="000D3AD6">
            <w:pPr>
              <w:spacing w:after="0" w:line="360" w:lineRule="auto"/>
              <w:rPr>
                <w:lang w:val="en-IN"/>
              </w:rPr>
            </w:pPr>
            <w:r w:rsidRPr="000D3AD6">
              <w:rPr>
                <w:lang w:val="en-IN"/>
              </w:rPr>
              <w:t>1</w:t>
            </w:r>
          </w:p>
        </w:tc>
        <w:tc>
          <w:tcPr>
            <w:tcW w:w="0" w:type="auto"/>
            <w:vAlign w:val="center"/>
            <w:hideMark/>
          </w:tcPr>
          <w:p w14:paraId="2F47D244" w14:textId="77777777" w:rsidR="000D3AD6" w:rsidRPr="000D3AD6" w:rsidRDefault="000D3AD6" w:rsidP="000D3AD6">
            <w:pPr>
              <w:spacing w:after="0" w:line="360" w:lineRule="auto"/>
              <w:rPr>
                <w:lang w:val="en-IN"/>
              </w:rPr>
            </w:pPr>
            <w:r w:rsidRPr="000D3AD6">
              <w:rPr>
                <w:lang w:val="en-IN"/>
              </w:rPr>
              <w:t xml:space="preserve">Sonal </w:t>
            </w:r>
            <w:proofErr w:type="spellStart"/>
            <w:r w:rsidRPr="000D3AD6">
              <w:rPr>
                <w:lang w:val="en-IN"/>
              </w:rPr>
              <w:t>Dhonde</w:t>
            </w:r>
            <w:proofErr w:type="spellEnd"/>
          </w:p>
        </w:tc>
        <w:tc>
          <w:tcPr>
            <w:tcW w:w="0" w:type="auto"/>
            <w:vAlign w:val="center"/>
            <w:hideMark/>
          </w:tcPr>
          <w:p w14:paraId="715A5178" w14:textId="77777777" w:rsidR="000D3AD6" w:rsidRPr="000D3AD6" w:rsidRDefault="000D3AD6" w:rsidP="000D3AD6">
            <w:pPr>
              <w:spacing w:after="0" w:line="360" w:lineRule="auto"/>
              <w:rPr>
                <w:lang w:val="en-IN"/>
              </w:rPr>
            </w:pPr>
            <w:r w:rsidRPr="000D3AD6">
              <w:rPr>
                <w:lang w:val="en-IN"/>
              </w:rPr>
              <w:t>A074</w:t>
            </w:r>
          </w:p>
        </w:tc>
        <w:tc>
          <w:tcPr>
            <w:tcW w:w="0" w:type="auto"/>
            <w:vAlign w:val="center"/>
            <w:hideMark/>
          </w:tcPr>
          <w:p w14:paraId="27999792" w14:textId="77777777" w:rsidR="000D3AD6" w:rsidRPr="000D3AD6" w:rsidRDefault="000D3AD6" w:rsidP="000D3AD6">
            <w:pPr>
              <w:spacing w:after="0" w:line="360" w:lineRule="auto"/>
              <w:rPr>
                <w:lang w:val="en-IN"/>
              </w:rPr>
            </w:pPr>
            <w:r w:rsidRPr="000D3AD6">
              <w:rPr>
                <w:lang w:val="en-IN"/>
              </w:rPr>
              <w:t>__________</w:t>
            </w:r>
          </w:p>
        </w:tc>
      </w:tr>
      <w:tr w:rsidR="000D3AD6" w:rsidRPr="000D3AD6" w14:paraId="338111FB" w14:textId="77777777" w:rsidTr="000D3AD6">
        <w:trPr>
          <w:trHeight w:val="20"/>
          <w:tblCellSpacing w:w="15" w:type="dxa"/>
        </w:trPr>
        <w:tc>
          <w:tcPr>
            <w:tcW w:w="0" w:type="auto"/>
            <w:vAlign w:val="center"/>
            <w:hideMark/>
          </w:tcPr>
          <w:p w14:paraId="407B2CF1" w14:textId="77777777" w:rsidR="000D3AD6" w:rsidRPr="000D3AD6" w:rsidRDefault="000D3AD6" w:rsidP="000D3AD6">
            <w:pPr>
              <w:spacing w:after="0" w:line="360" w:lineRule="auto"/>
              <w:rPr>
                <w:lang w:val="en-IN"/>
              </w:rPr>
            </w:pPr>
            <w:r w:rsidRPr="000D3AD6">
              <w:rPr>
                <w:lang w:val="en-IN"/>
              </w:rPr>
              <w:t>2</w:t>
            </w:r>
          </w:p>
        </w:tc>
        <w:tc>
          <w:tcPr>
            <w:tcW w:w="0" w:type="auto"/>
            <w:vAlign w:val="center"/>
            <w:hideMark/>
          </w:tcPr>
          <w:p w14:paraId="5077E6BA" w14:textId="77777777" w:rsidR="000D3AD6" w:rsidRPr="000D3AD6" w:rsidRDefault="000D3AD6" w:rsidP="000D3AD6">
            <w:pPr>
              <w:spacing w:after="0" w:line="360" w:lineRule="auto"/>
              <w:rPr>
                <w:lang w:val="en-IN"/>
              </w:rPr>
            </w:pPr>
            <w:r w:rsidRPr="000D3AD6">
              <w:rPr>
                <w:lang w:val="en-IN"/>
              </w:rPr>
              <w:t>Rahi Doshi</w:t>
            </w:r>
          </w:p>
        </w:tc>
        <w:tc>
          <w:tcPr>
            <w:tcW w:w="0" w:type="auto"/>
            <w:vAlign w:val="center"/>
            <w:hideMark/>
          </w:tcPr>
          <w:p w14:paraId="22DB4ADC" w14:textId="77777777" w:rsidR="000D3AD6" w:rsidRPr="000D3AD6" w:rsidRDefault="000D3AD6" w:rsidP="000D3AD6">
            <w:pPr>
              <w:spacing w:after="0" w:line="360" w:lineRule="auto"/>
              <w:rPr>
                <w:lang w:val="en-IN"/>
              </w:rPr>
            </w:pPr>
            <w:r w:rsidRPr="000D3AD6">
              <w:rPr>
                <w:lang w:val="en-IN"/>
              </w:rPr>
              <w:t>A075</w:t>
            </w:r>
          </w:p>
        </w:tc>
        <w:tc>
          <w:tcPr>
            <w:tcW w:w="0" w:type="auto"/>
            <w:vAlign w:val="center"/>
            <w:hideMark/>
          </w:tcPr>
          <w:p w14:paraId="3CB62A49" w14:textId="77777777" w:rsidR="000D3AD6" w:rsidRPr="000D3AD6" w:rsidRDefault="000D3AD6" w:rsidP="000D3AD6">
            <w:pPr>
              <w:spacing w:after="0" w:line="360" w:lineRule="auto"/>
              <w:rPr>
                <w:lang w:val="en-IN"/>
              </w:rPr>
            </w:pPr>
            <w:r w:rsidRPr="000D3AD6">
              <w:rPr>
                <w:lang w:val="en-IN"/>
              </w:rPr>
              <w:t>__________</w:t>
            </w:r>
          </w:p>
        </w:tc>
      </w:tr>
      <w:tr w:rsidR="000D3AD6" w:rsidRPr="000D3AD6" w14:paraId="585848D0" w14:textId="77777777" w:rsidTr="000D3AD6">
        <w:trPr>
          <w:trHeight w:val="20"/>
          <w:tblCellSpacing w:w="15" w:type="dxa"/>
        </w:trPr>
        <w:tc>
          <w:tcPr>
            <w:tcW w:w="0" w:type="auto"/>
            <w:vAlign w:val="center"/>
            <w:hideMark/>
          </w:tcPr>
          <w:p w14:paraId="799B8D64" w14:textId="77777777" w:rsidR="000D3AD6" w:rsidRPr="000D3AD6" w:rsidRDefault="000D3AD6" w:rsidP="000D3AD6">
            <w:pPr>
              <w:spacing w:after="0" w:line="360" w:lineRule="auto"/>
              <w:rPr>
                <w:lang w:val="en-IN"/>
              </w:rPr>
            </w:pPr>
            <w:r w:rsidRPr="000D3AD6">
              <w:rPr>
                <w:lang w:val="en-IN"/>
              </w:rPr>
              <w:t>3</w:t>
            </w:r>
          </w:p>
        </w:tc>
        <w:tc>
          <w:tcPr>
            <w:tcW w:w="0" w:type="auto"/>
            <w:vAlign w:val="center"/>
            <w:hideMark/>
          </w:tcPr>
          <w:p w14:paraId="5F8C32E8" w14:textId="77777777" w:rsidR="000D3AD6" w:rsidRPr="000D3AD6" w:rsidRDefault="000D3AD6" w:rsidP="000D3AD6">
            <w:pPr>
              <w:spacing w:after="0" w:line="360" w:lineRule="auto"/>
              <w:rPr>
                <w:lang w:val="en-IN"/>
              </w:rPr>
            </w:pPr>
            <w:r w:rsidRPr="000D3AD6">
              <w:rPr>
                <w:lang w:val="en-IN"/>
              </w:rPr>
              <w:t>Suruchi Makwana</w:t>
            </w:r>
          </w:p>
        </w:tc>
        <w:tc>
          <w:tcPr>
            <w:tcW w:w="0" w:type="auto"/>
            <w:vAlign w:val="center"/>
            <w:hideMark/>
          </w:tcPr>
          <w:p w14:paraId="2089D89B" w14:textId="77777777" w:rsidR="000D3AD6" w:rsidRPr="000D3AD6" w:rsidRDefault="000D3AD6" w:rsidP="000D3AD6">
            <w:pPr>
              <w:spacing w:after="0" w:line="360" w:lineRule="auto"/>
              <w:rPr>
                <w:lang w:val="en-IN"/>
              </w:rPr>
            </w:pPr>
            <w:r w:rsidRPr="000D3AD6">
              <w:rPr>
                <w:lang w:val="en-IN"/>
              </w:rPr>
              <w:t>A090</w:t>
            </w:r>
          </w:p>
        </w:tc>
        <w:tc>
          <w:tcPr>
            <w:tcW w:w="0" w:type="auto"/>
            <w:vAlign w:val="center"/>
            <w:hideMark/>
          </w:tcPr>
          <w:p w14:paraId="49659029" w14:textId="77777777" w:rsidR="000D3AD6" w:rsidRPr="000D3AD6" w:rsidRDefault="000D3AD6" w:rsidP="000D3AD6">
            <w:pPr>
              <w:spacing w:after="0" w:line="360" w:lineRule="auto"/>
              <w:rPr>
                <w:lang w:val="en-IN"/>
              </w:rPr>
            </w:pPr>
            <w:r w:rsidRPr="000D3AD6">
              <w:rPr>
                <w:lang w:val="en-IN"/>
              </w:rPr>
              <w:t>__________</w:t>
            </w:r>
          </w:p>
        </w:tc>
      </w:tr>
      <w:tr w:rsidR="000D3AD6" w:rsidRPr="000D3AD6" w14:paraId="48B02C67" w14:textId="77777777" w:rsidTr="000D3AD6">
        <w:trPr>
          <w:trHeight w:val="20"/>
          <w:tblCellSpacing w:w="15" w:type="dxa"/>
        </w:trPr>
        <w:tc>
          <w:tcPr>
            <w:tcW w:w="0" w:type="auto"/>
            <w:vAlign w:val="center"/>
            <w:hideMark/>
          </w:tcPr>
          <w:p w14:paraId="4DEE3E2F" w14:textId="77777777" w:rsidR="000D3AD6" w:rsidRPr="000D3AD6" w:rsidRDefault="000D3AD6" w:rsidP="000D3AD6">
            <w:pPr>
              <w:spacing w:after="0" w:line="360" w:lineRule="auto"/>
              <w:rPr>
                <w:lang w:val="en-IN"/>
              </w:rPr>
            </w:pPr>
            <w:r w:rsidRPr="000D3AD6">
              <w:rPr>
                <w:lang w:val="en-IN"/>
              </w:rPr>
              <w:t>4</w:t>
            </w:r>
          </w:p>
        </w:tc>
        <w:tc>
          <w:tcPr>
            <w:tcW w:w="0" w:type="auto"/>
            <w:vAlign w:val="center"/>
            <w:hideMark/>
          </w:tcPr>
          <w:p w14:paraId="47D47D1F" w14:textId="77777777" w:rsidR="000D3AD6" w:rsidRPr="000D3AD6" w:rsidRDefault="000D3AD6" w:rsidP="000D3AD6">
            <w:pPr>
              <w:spacing w:after="0" w:line="360" w:lineRule="auto"/>
              <w:rPr>
                <w:lang w:val="en-IN"/>
              </w:rPr>
            </w:pPr>
            <w:r w:rsidRPr="000D3AD6">
              <w:rPr>
                <w:lang w:val="en-IN"/>
              </w:rPr>
              <w:t>Arisha Mehta</w:t>
            </w:r>
          </w:p>
        </w:tc>
        <w:tc>
          <w:tcPr>
            <w:tcW w:w="0" w:type="auto"/>
            <w:vAlign w:val="center"/>
            <w:hideMark/>
          </w:tcPr>
          <w:p w14:paraId="3DD0E541" w14:textId="77777777" w:rsidR="000D3AD6" w:rsidRPr="000D3AD6" w:rsidRDefault="000D3AD6" w:rsidP="000D3AD6">
            <w:pPr>
              <w:spacing w:after="0" w:line="360" w:lineRule="auto"/>
              <w:rPr>
                <w:lang w:val="en-IN"/>
              </w:rPr>
            </w:pPr>
            <w:r w:rsidRPr="000D3AD6">
              <w:rPr>
                <w:lang w:val="en-IN"/>
              </w:rPr>
              <w:t>A092</w:t>
            </w:r>
          </w:p>
        </w:tc>
        <w:tc>
          <w:tcPr>
            <w:tcW w:w="0" w:type="auto"/>
            <w:vAlign w:val="center"/>
            <w:hideMark/>
          </w:tcPr>
          <w:p w14:paraId="69284371" w14:textId="77777777" w:rsidR="000D3AD6" w:rsidRPr="000D3AD6" w:rsidRDefault="000D3AD6" w:rsidP="000D3AD6">
            <w:pPr>
              <w:spacing w:after="0" w:line="360" w:lineRule="auto"/>
              <w:rPr>
                <w:lang w:val="en-IN"/>
              </w:rPr>
            </w:pPr>
            <w:r w:rsidRPr="000D3AD6">
              <w:rPr>
                <w:lang w:val="en-IN"/>
              </w:rPr>
              <w:t>__________</w:t>
            </w:r>
          </w:p>
        </w:tc>
      </w:tr>
    </w:tbl>
    <w:p w14:paraId="7C1299DD" w14:textId="77777777" w:rsidR="000D3AD6" w:rsidRDefault="000D3AD6" w:rsidP="000D3AD6">
      <w:pPr>
        <w:spacing w:after="120" w:line="360" w:lineRule="auto"/>
        <w:rPr>
          <w:lang w:val="en-IN"/>
        </w:rPr>
      </w:pPr>
    </w:p>
    <w:p w14:paraId="1EB3FEA2" w14:textId="20D84CFA" w:rsidR="000D3AD6" w:rsidRDefault="000D3AD6" w:rsidP="000D3AD6">
      <w:pPr>
        <w:spacing w:after="120" w:line="360" w:lineRule="auto"/>
        <w:rPr>
          <w:lang w:val="en-IN"/>
        </w:rPr>
      </w:pPr>
      <w:r w:rsidRPr="000D3AD6">
        <w:rPr>
          <w:lang w:val="en-IN"/>
        </w:rPr>
        <w:t>Project Guide: Prof. Ragini Mishra</w:t>
      </w:r>
    </w:p>
    <w:p w14:paraId="393541ED" w14:textId="77777777" w:rsidR="000D3AD6" w:rsidRDefault="000D3AD6" w:rsidP="000D3AD6">
      <w:pPr>
        <w:spacing w:after="120" w:line="360" w:lineRule="auto"/>
        <w:rPr>
          <w:lang w:val="en-IN"/>
        </w:rPr>
      </w:pPr>
    </w:p>
    <w:p w14:paraId="14A368BB" w14:textId="3B514E4A" w:rsidR="000D3AD6" w:rsidRPr="000D3AD6" w:rsidRDefault="000D3AD6" w:rsidP="000D3AD6">
      <w:pPr>
        <w:spacing w:after="120" w:line="360" w:lineRule="auto"/>
        <w:rPr>
          <w:lang w:val="en-IN"/>
        </w:rPr>
      </w:pPr>
      <w:r w:rsidRPr="000D3AD6">
        <w:rPr>
          <w:lang w:val="en-IN"/>
        </w:rPr>
        <w:t>Signature: ______________________</w:t>
      </w:r>
    </w:p>
    <w:p w14:paraId="67989D1A" w14:textId="77777777" w:rsidR="002858F2" w:rsidRDefault="00000000">
      <w:r>
        <w:br w:type="page"/>
      </w:r>
    </w:p>
    <w:p w14:paraId="64CFEDF9" w14:textId="77777777" w:rsidR="002858F2" w:rsidRDefault="00000000">
      <w:pPr>
        <w:keepNext/>
        <w:spacing w:before="360" w:after="240"/>
      </w:pPr>
      <w:r>
        <w:rPr>
          <w:b/>
          <w:color w:val="142D55"/>
          <w:sz w:val="32"/>
        </w:rPr>
        <w:lastRenderedPageBreak/>
        <w:t>Acknowledgement</w:t>
      </w:r>
    </w:p>
    <w:p w14:paraId="17E94925" w14:textId="07F02118" w:rsidR="002858F2" w:rsidRDefault="000D3AD6">
      <w:pPr>
        <w:spacing w:after="120" w:line="360" w:lineRule="auto"/>
        <w:jc w:val="both"/>
      </w:pPr>
      <w:r>
        <w:t>We</w:t>
      </w:r>
      <w:r w:rsidR="00000000">
        <w:t xml:space="preserve"> express my deep sense of gratitude and sincere thanks to my esteemed Project Guide, </w:t>
      </w:r>
      <w:r>
        <w:t>Prof. Ragini Mishra</w:t>
      </w:r>
      <w:r w:rsidR="00000000">
        <w:t>, Department of</w:t>
      </w:r>
      <w:r>
        <w:t xml:space="preserve"> AIML</w:t>
      </w:r>
      <w:r w:rsidR="00000000">
        <w:t>, Dwarkadas J. Sanghvi College of Engineering, for invaluable guidance, constructive suggestions, and continuous encouragement throughout the conception, architectural design, implementation, and evaluation of this project.</w:t>
      </w:r>
    </w:p>
    <w:p w14:paraId="6BA7C231" w14:textId="381D51A6" w:rsidR="002858F2" w:rsidRDefault="000D3AD6">
      <w:pPr>
        <w:spacing w:after="120" w:line="360" w:lineRule="auto"/>
        <w:jc w:val="both"/>
      </w:pPr>
      <w:r>
        <w:t>We</w:t>
      </w:r>
      <w:r w:rsidR="00000000">
        <w:t xml:space="preserve"> extend my sincere appreciation to </w:t>
      </w:r>
      <w:r>
        <w:t>Dr. Aruna Gawde</w:t>
      </w:r>
      <w:r w:rsidR="00000000">
        <w:t>, Head of the Department of</w:t>
      </w:r>
      <w:r w:rsidR="002A4A83">
        <w:t xml:space="preserve"> </w:t>
      </w:r>
      <w:r>
        <w:t>AIML</w:t>
      </w:r>
      <w:r w:rsidR="00000000">
        <w:t>, for providing the necessary infrastructural resources, technical facilities, and academic support required to successfully accomplish this full-stack engineering endeavor.</w:t>
      </w:r>
    </w:p>
    <w:p w14:paraId="1DD1C305" w14:textId="0BB02A59" w:rsidR="002858F2" w:rsidRDefault="000D3AD6">
      <w:pPr>
        <w:spacing w:after="120" w:line="360" w:lineRule="auto"/>
        <w:jc w:val="both"/>
      </w:pPr>
      <w:r>
        <w:t>We</w:t>
      </w:r>
      <w:r w:rsidR="00000000">
        <w:t xml:space="preserve"> also convey my heartfelt thanks to Dr. Hari Vasudevan, Principal, Dwarkadas J. Sanghvi College of Engineering, and the Shri Vile Parle Kelavani Mandal (SVKM) Management for fostering an environment of technical innovation, academic rigor, and practical problem-solving that inspired the development of the FinDora campus lost-and-found ecosystem.</w:t>
      </w:r>
    </w:p>
    <w:p w14:paraId="13335BFA" w14:textId="2BF2DC44" w:rsidR="002858F2" w:rsidRDefault="00000000">
      <w:pPr>
        <w:spacing w:after="120" w:line="360" w:lineRule="auto"/>
        <w:jc w:val="both"/>
      </w:pPr>
      <w:r>
        <w:t xml:space="preserve">Finally, </w:t>
      </w:r>
      <w:proofErr w:type="gramStart"/>
      <w:r w:rsidR="000D3AD6">
        <w:t>We</w:t>
      </w:r>
      <w:proofErr w:type="gramEnd"/>
      <w:r>
        <w:t xml:space="preserve"> express my sincere gratitude to my faculty members, laboratory staff, peers, and family whose direct and indirect support, technical feedback, and continuous motivation made the successful completion of this project report possible.</w:t>
      </w:r>
    </w:p>
    <w:p w14:paraId="4C11FDF8" w14:textId="77777777" w:rsidR="000D3AD6" w:rsidRDefault="000D3AD6">
      <w:pPr>
        <w:spacing w:after="120" w:line="360" w:lineRule="auto"/>
        <w:jc w:val="both"/>
      </w:pPr>
    </w:p>
    <w:p w14:paraId="345C5266" w14:textId="2CB7F9FB" w:rsidR="002858F2" w:rsidRDefault="002858F2">
      <w:pPr>
        <w:spacing w:before="400" w:after="120" w:line="360" w:lineRule="auto"/>
        <w:jc w:val="both"/>
      </w:pPr>
    </w:p>
    <w:p w14:paraId="54D1DEF5" w14:textId="77777777" w:rsidR="002858F2" w:rsidRDefault="00000000">
      <w:r>
        <w:br w:type="page"/>
      </w:r>
    </w:p>
    <w:p w14:paraId="126336EC" w14:textId="77777777" w:rsidR="002858F2" w:rsidRDefault="00000000">
      <w:pPr>
        <w:keepNext/>
        <w:spacing w:before="360" w:after="240"/>
      </w:pPr>
      <w:r>
        <w:rPr>
          <w:b/>
          <w:color w:val="142D55"/>
          <w:sz w:val="32"/>
        </w:rPr>
        <w:lastRenderedPageBreak/>
        <w:t>Abstract</w:t>
      </w:r>
    </w:p>
    <w:p w14:paraId="033EAE04" w14:textId="77777777" w:rsidR="002858F2" w:rsidRDefault="00000000" w:rsidP="002A4A83">
      <w:pPr>
        <w:spacing w:after="0"/>
        <w:jc w:val="both"/>
      </w:pPr>
      <w:r>
        <w:t>Campus lost-and-found management across higher education institutions has historically suffered from decentralized, manual, and privacy-compromising procedures. In high-density collegiate environments such as Dwarkadas J. Sanghvi College of Engineering (DJSCE), misplaced personal belongings—including institutional identification cards, calculators, electronic devices, water bottles, keys, and academic textbooks—are typically managed through scattered WhatsApp messages, physical notices, or informal central security desk storage. These archaic approaches suffer from severe communication latencies, lack of structured searchable metadata, high vulnerability to fraudulent claims, and widespread exposure of personal identifying information (PII).</w:t>
      </w:r>
    </w:p>
    <w:p w14:paraId="16A67E5C" w14:textId="77777777" w:rsidR="002858F2" w:rsidRDefault="00000000" w:rsidP="002A4A83">
      <w:pPr>
        <w:spacing w:after="0"/>
        <w:jc w:val="both"/>
      </w:pPr>
      <w:r>
        <w:t>To resolve these critical operational shortcomings, this report presents the engineering and architectural implementation of FinDora (Full Stack Track — FST), an enterprise-grade, responsive campus lost-and-found web platform specifically designed for the SVKM DJSCE academic community. FinDora is developed using the latest Next.js 16 App Router framework in conjunction with React 19, strict TypeScript typing, Tailwind CSS v4 design tokens, Prisma ORM over SQLite, and Mongoose document audit logging.</w:t>
      </w:r>
    </w:p>
    <w:p w14:paraId="0C4A5E07" w14:textId="77777777" w:rsidR="002858F2" w:rsidRDefault="00000000" w:rsidP="002A4A83">
      <w:pPr>
        <w:spacing w:after="0"/>
        <w:jc w:val="both"/>
      </w:pPr>
      <w:r>
        <w:t>The technical architecture introduces a strict multi-tiered full-stack paradigm: (1) an Edge Proxy Layer (`src/proxy.ts`) enforcing dual-layer Role-Based Access Control (RBAC) that restricts catalog discovery, posting, swiping, chatting, and profile views exclusively to authenticated SVKM students and faculty administrators; (2) React Server Components (RSC) executing native asynchronous database queries with zero client bundle overhead; (3) Server Actions (`"use server"`) managing state mutations with automated cache revalidation (`revalidatePath`); (4) a decoupled ownership verification lifecycle enforcing strict Roll Number (`^[A-Za-z][0-9]{3}$`) and SAP ID (`^6[0-9]{11}$`) regular expression validation; (5) an administrative security console at `/admin` featuring one-click claim approvals, competing claim auto-rejection, finder point rewards (+50 points and 'Campus Hero' badge), and a physical handover queue coordinated at the Ground Floor Security Desk (Gate 2); and (6) a Gemini AI semantic matching engine (`/api/ai/match`) scoring lost and found records based on lexical overlap, category agreement, and campus location proximity.</w:t>
      </w:r>
    </w:p>
    <w:p w14:paraId="1C05EB6B" w14:textId="77777777" w:rsidR="002858F2" w:rsidRDefault="00000000" w:rsidP="002A4A83">
      <w:pPr>
        <w:spacing w:after="0"/>
        <w:jc w:val="both"/>
      </w:pPr>
      <w:r>
        <w:t>Comprehensive verification was executed across 19 functional and security scenarios, validating 100% test pass rates across credential formatting, duplicate claim blocking, role-based route guards, and item resolution. Production compilation via Next.js Webpack verified that all 19 application routes compile with zero TypeScript errors. FinDora establishes a secure, transparent, and dignified model for collegiate property recovery, combining technical excellence with strict adherence to student privacy.</w:t>
      </w:r>
    </w:p>
    <w:p w14:paraId="6BD09FED" w14:textId="77777777" w:rsidR="002858F2" w:rsidRDefault="00000000" w:rsidP="002A4A83">
      <w:r>
        <w:br w:type="page"/>
      </w:r>
    </w:p>
    <w:p w14:paraId="3D94304C" w14:textId="77777777" w:rsidR="002858F2" w:rsidRDefault="00000000">
      <w:pPr>
        <w:keepNext/>
        <w:spacing w:before="360" w:after="240"/>
      </w:pPr>
      <w:r>
        <w:rPr>
          <w:b/>
          <w:color w:val="142D55"/>
          <w:sz w:val="32"/>
        </w:rPr>
        <w:lastRenderedPageBreak/>
        <w:t>Table of Contents</w:t>
      </w:r>
    </w:p>
    <w:tbl>
      <w:tblPr>
        <w:tblW w:w="0" w:type="auto"/>
        <w:jc w:val="center"/>
        <w:tblLook w:val="04A0" w:firstRow="1" w:lastRow="0" w:firstColumn="1" w:lastColumn="0" w:noHBand="0" w:noVBand="1"/>
      </w:tblPr>
      <w:tblGrid>
        <w:gridCol w:w="7866"/>
        <w:gridCol w:w="1152"/>
      </w:tblGrid>
      <w:tr w:rsidR="002858F2" w14:paraId="4DB99A01" w14:textId="77777777" w:rsidTr="000D3AD6">
        <w:trPr>
          <w:jc w:val="center"/>
        </w:trPr>
        <w:tc>
          <w:tcPr>
            <w:tcW w:w="7866" w:type="dxa"/>
            <w:tcMar>
              <w:top w:w="30" w:type="dxa"/>
              <w:left w:w="40" w:type="dxa"/>
              <w:bottom w:w="30" w:type="dxa"/>
              <w:right w:w="40" w:type="dxa"/>
            </w:tcMar>
          </w:tcPr>
          <w:p w14:paraId="790DAE58" w14:textId="77777777" w:rsidR="002858F2" w:rsidRDefault="00000000">
            <w:pPr>
              <w:spacing w:after="40"/>
            </w:pPr>
            <w:r>
              <w:rPr>
                <w:b/>
                <w:sz w:val="21"/>
              </w:rPr>
              <w:t>Declaration</w:t>
            </w:r>
          </w:p>
        </w:tc>
        <w:tc>
          <w:tcPr>
            <w:tcW w:w="1152" w:type="dxa"/>
            <w:tcMar>
              <w:top w:w="30" w:type="dxa"/>
              <w:left w:w="40" w:type="dxa"/>
              <w:bottom w:w="30" w:type="dxa"/>
              <w:right w:w="40" w:type="dxa"/>
            </w:tcMar>
          </w:tcPr>
          <w:p w14:paraId="1CE664E6" w14:textId="77777777" w:rsidR="002858F2" w:rsidRDefault="00000000">
            <w:pPr>
              <w:spacing w:after="40"/>
              <w:jc w:val="right"/>
            </w:pPr>
            <w:r>
              <w:rPr>
                <w:b/>
                <w:sz w:val="21"/>
              </w:rPr>
              <w:t>ii</w:t>
            </w:r>
          </w:p>
        </w:tc>
      </w:tr>
      <w:tr w:rsidR="002858F2" w14:paraId="7CF3BFC0" w14:textId="77777777" w:rsidTr="000D3AD6">
        <w:trPr>
          <w:jc w:val="center"/>
        </w:trPr>
        <w:tc>
          <w:tcPr>
            <w:tcW w:w="7866" w:type="dxa"/>
            <w:tcMar>
              <w:top w:w="30" w:type="dxa"/>
              <w:left w:w="40" w:type="dxa"/>
              <w:bottom w:w="30" w:type="dxa"/>
              <w:right w:w="40" w:type="dxa"/>
            </w:tcMar>
          </w:tcPr>
          <w:p w14:paraId="6455F905" w14:textId="77777777" w:rsidR="002858F2" w:rsidRDefault="00000000">
            <w:pPr>
              <w:spacing w:after="40"/>
            </w:pPr>
            <w:r>
              <w:rPr>
                <w:b/>
                <w:sz w:val="21"/>
              </w:rPr>
              <w:t>Acknowledgement</w:t>
            </w:r>
          </w:p>
        </w:tc>
        <w:tc>
          <w:tcPr>
            <w:tcW w:w="1152" w:type="dxa"/>
            <w:tcMar>
              <w:top w:w="30" w:type="dxa"/>
              <w:left w:w="40" w:type="dxa"/>
              <w:bottom w:w="30" w:type="dxa"/>
              <w:right w:w="40" w:type="dxa"/>
            </w:tcMar>
          </w:tcPr>
          <w:p w14:paraId="513F1ACB" w14:textId="77777777" w:rsidR="002858F2" w:rsidRDefault="00000000">
            <w:pPr>
              <w:spacing w:after="40"/>
              <w:jc w:val="right"/>
            </w:pPr>
            <w:r>
              <w:rPr>
                <w:b/>
                <w:sz w:val="21"/>
              </w:rPr>
              <w:t>iii</w:t>
            </w:r>
          </w:p>
        </w:tc>
      </w:tr>
      <w:tr w:rsidR="002858F2" w14:paraId="6E800780" w14:textId="77777777" w:rsidTr="000D3AD6">
        <w:trPr>
          <w:jc w:val="center"/>
        </w:trPr>
        <w:tc>
          <w:tcPr>
            <w:tcW w:w="7866" w:type="dxa"/>
            <w:tcMar>
              <w:top w:w="30" w:type="dxa"/>
              <w:left w:w="40" w:type="dxa"/>
              <w:bottom w:w="30" w:type="dxa"/>
              <w:right w:w="40" w:type="dxa"/>
            </w:tcMar>
          </w:tcPr>
          <w:p w14:paraId="2E101912" w14:textId="77777777" w:rsidR="002858F2" w:rsidRDefault="00000000">
            <w:pPr>
              <w:spacing w:after="40"/>
            </w:pPr>
            <w:r>
              <w:rPr>
                <w:b/>
                <w:sz w:val="21"/>
              </w:rPr>
              <w:t>Abstract</w:t>
            </w:r>
          </w:p>
        </w:tc>
        <w:tc>
          <w:tcPr>
            <w:tcW w:w="1152" w:type="dxa"/>
            <w:tcMar>
              <w:top w:w="30" w:type="dxa"/>
              <w:left w:w="40" w:type="dxa"/>
              <w:bottom w:w="30" w:type="dxa"/>
              <w:right w:w="40" w:type="dxa"/>
            </w:tcMar>
          </w:tcPr>
          <w:p w14:paraId="3A9E85CE" w14:textId="77777777" w:rsidR="002858F2" w:rsidRDefault="00000000">
            <w:pPr>
              <w:spacing w:after="40"/>
              <w:jc w:val="right"/>
            </w:pPr>
            <w:r>
              <w:rPr>
                <w:b/>
                <w:sz w:val="21"/>
              </w:rPr>
              <w:t>iv</w:t>
            </w:r>
          </w:p>
        </w:tc>
      </w:tr>
      <w:tr w:rsidR="002858F2" w14:paraId="3C315DF8" w14:textId="77777777" w:rsidTr="000D3AD6">
        <w:trPr>
          <w:jc w:val="center"/>
        </w:trPr>
        <w:tc>
          <w:tcPr>
            <w:tcW w:w="7866" w:type="dxa"/>
            <w:tcMar>
              <w:top w:w="30" w:type="dxa"/>
              <w:left w:w="40" w:type="dxa"/>
              <w:bottom w:w="30" w:type="dxa"/>
              <w:right w:w="40" w:type="dxa"/>
            </w:tcMar>
          </w:tcPr>
          <w:p w14:paraId="40ACA745" w14:textId="77777777" w:rsidR="002858F2" w:rsidRDefault="00000000">
            <w:pPr>
              <w:spacing w:after="40"/>
            </w:pPr>
            <w:r>
              <w:rPr>
                <w:b/>
                <w:sz w:val="21"/>
              </w:rPr>
              <w:t>List of Figures</w:t>
            </w:r>
          </w:p>
        </w:tc>
        <w:tc>
          <w:tcPr>
            <w:tcW w:w="1152" w:type="dxa"/>
            <w:tcMar>
              <w:top w:w="30" w:type="dxa"/>
              <w:left w:w="40" w:type="dxa"/>
              <w:bottom w:w="30" w:type="dxa"/>
              <w:right w:w="40" w:type="dxa"/>
            </w:tcMar>
          </w:tcPr>
          <w:p w14:paraId="3A99DFF4" w14:textId="77777777" w:rsidR="002858F2" w:rsidRDefault="00000000">
            <w:pPr>
              <w:spacing w:after="40"/>
              <w:jc w:val="right"/>
            </w:pPr>
            <w:r>
              <w:rPr>
                <w:b/>
                <w:sz w:val="21"/>
              </w:rPr>
              <w:t>vi</w:t>
            </w:r>
          </w:p>
        </w:tc>
      </w:tr>
      <w:tr w:rsidR="002858F2" w14:paraId="76589D07" w14:textId="77777777" w:rsidTr="000D3AD6">
        <w:trPr>
          <w:jc w:val="center"/>
        </w:trPr>
        <w:tc>
          <w:tcPr>
            <w:tcW w:w="7866" w:type="dxa"/>
            <w:tcMar>
              <w:top w:w="30" w:type="dxa"/>
              <w:left w:w="40" w:type="dxa"/>
              <w:bottom w:w="30" w:type="dxa"/>
              <w:right w:w="40" w:type="dxa"/>
            </w:tcMar>
          </w:tcPr>
          <w:p w14:paraId="4CEED420" w14:textId="77777777" w:rsidR="002858F2" w:rsidRDefault="00000000">
            <w:pPr>
              <w:spacing w:after="40"/>
            </w:pPr>
            <w:r>
              <w:rPr>
                <w:b/>
                <w:sz w:val="21"/>
              </w:rPr>
              <w:t>List of Tables</w:t>
            </w:r>
          </w:p>
        </w:tc>
        <w:tc>
          <w:tcPr>
            <w:tcW w:w="1152" w:type="dxa"/>
            <w:tcMar>
              <w:top w:w="30" w:type="dxa"/>
              <w:left w:w="40" w:type="dxa"/>
              <w:bottom w:w="30" w:type="dxa"/>
              <w:right w:w="40" w:type="dxa"/>
            </w:tcMar>
          </w:tcPr>
          <w:p w14:paraId="014CB216" w14:textId="77777777" w:rsidR="002858F2" w:rsidRDefault="00000000">
            <w:pPr>
              <w:spacing w:after="40"/>
              <w:jc w:val="right"/>
            </w:pPr>
            <w:r>
              <w:rPr>
                <w:b/>
                <w:sz w:val="21"/>
              </w:rPr>
              <w:t>vii</w:t>
            </w:r>
          </w:p>
        </w:tc>
      </w:tr>
      <w:tr w:rsidR="002858F2" w14:paraId="1674F55F" w14:textId="77777777" w:rsidTr="000D3AD6">
        <w:trPr>
          <w:jc w:val="center"/>
        </w:trPr>
        <w:tc>
          <w:tcPr>
            <w:tcW w:w="7866" w:type="dxa"/>
            <w:tcMar>
              <w:top w:w="30" w:type="dxa"/>
              <w:left w:w="40" w:type="dxa"/>
              <w:bottom w:w="30" w:type="dxa"/>
              <w:right w:w="40" w:type="dxa"/>
            </w:tcMar>
          </w:tcPr>
          <w:p w14:paraId="408D07BC" w14:textId="77777777" w:rsidR="002858F2" w:rsidRDefault="00000000">
            <w:pPr>
              <w:spacing w:after="40"/>
            </w:pPr>
            <w:r>
              <w:rPr>
                <w:b/>
                <w:sz w:val="21"/>
              </w:rPr>
              <w:t>List of Abbreviations</w:t>
            </w:r>
          </w:p>
        </w:tc>
        <w:tc>
          <w:tcPr>
            <w:tcW w:w="1152" w:type="dxa"/>
            <w:tcMar>
              <w:top w:w="30" w:type="dxa"/>
              <w:left w:w="40" w:type="dxa"/>
              <w:bottom w:w="30" w:type="dxa"/>
              <w:right w:w="40" w:type="dxa"/>
            </w:tcMar>
          </w:tcPr>
          <w:p w14:paraId="7D6E95C7" w14:textId="77777777" w:rsidR="002858F2" w:rsidRDefault="00000000">
            <w:pPr>
              <w:spacing w:after="40"/>
              <w:jc w:val="right"/>
            </w:pPr>
            <w:r>
              <w:rPr>
                <w:b/>
                <w:sz w:val="21"/>
              </w:rPr>
              <w:t>viii</w:t>
            </w:r>
          </w:p>
        </w:tc>
      </w:tr>
      <w:tr w:rsidR="002858F2" w14:paraId="1CD20A27" w14:textId="77777777" w:rsidTr="000D3AD6">
        <w:trPr>
          <w:jc w:val="center"/>
        </w:trPr>
        <w:tc>
          <w:tcPr>
            <w:tcW w:w="7866" w:type="dxa"/>
            <w:tcMar>
              <w:top w:w="30" w:type="dxa"/>
              <w:left w:w="40" w:type="dxa"/>
              <w:bottom w:w="30" w:type="dxa"/>
              <w:right w:w="40" w:type="dxa"/>
            </w:tcMar>
          </w:tcPr>
          <w:p w14:paraId="1FF5FD94" w14:textId="77777777" w:rsidR="002858F2" w:rsidRDefault="00000000">
            <w:pPr>
              <w:spacing w:after="40"/>
            </w:pPr>
            <w:r>
              <w:rPr>
                <w:b/>
                <w:sz w:val="21"/>
              </w:rPr>
              <w:t>Chapter 1: Introduction</w:t>
            </w:r>
          </w:p>
        </w:tc>
        <w:tc>
          <w:tcPr>
            <w:tcW w:w="1152" w:type="dxa"/>
            <w:tcMar>
              <w:top w:w="30" w:type="dxa"/>
              <w:left w:w="40" w:type="dxa"/>
              <w:bottom w:w="30" w:type="dxa"/>
              <w:right w:w="40" w:type="dxa"/>
            </w:tcMar>
          </w:tcPr>
          <w:p w14:paraId="3B0DD5DB" w14:textId="77777777" w:rsidR="002858F2" w:rsidRDefault="00000000">
            <w:pPr>
              <w:spacing w:after="40"/>
              <w:jc w:val="right"/>
            </w:pPr>
            <w:r>
              <w:rPr>
                <w:b/>
                <w:sz w:val="21"/>
              </w:rPr>
              <w:t>1</w:t>
            </w:r>
          </w:p>
        </w:tc>
      </w:tr>
      <w:tr w:rsidR="002858F2" w14:paraId="1D17C383" w14:textId="77777777" w:rsidTr="000D3AD6">
        <w:trPr>
          <w:jc w:val="center"/>
        </w:trPr>
        <w:tc>
          <w:tcPr>
            <w:tcW w:w="7866" w:type="dxa"/>
            <w:tcMar>
              <w:top w:w="30" w:type="dxa"/>
              <w:left w:w="40" w:type="dxa"/>
              <w:bottom w:w="30" w:type="dxa"/>
              <w:right w:w="40" w:type="dxa"/>
            </w:tcMar>
          </w:tcPr>
          <w:p w14:paraId="40DC3A9B" w14:textId="77777777" w:rsidR="002858F2" w:rsidRDefault="00000000">
            <w:pPr>
              <w:spacing w:after="40"/>
            </w:pPr>
            <w:r>
              <w:rPr>
                <w:sz w:val="21"/>
              </w:rPr>
              <w:t xml:space="preserve">    1.1 Objectives of the System</w:t>
            </w:r>
          </w:p>
        </w:tc>
        <w:tc>
          <w:tcPr>
            <w:tcW w:w="1152" w:type="dxa"/>
            <w:tcMar>
              <w:top w:w="30" w:type="dxa"/>
              <w:left w:w="40" w:type="dxa"/>
              <w:bottom w:w="30" w:type="dxa"/>
              <w:right w:w="40" w:type="dxa"/>
            </w:tcMar>
          </w:tcPr>
          <w:p w14:paraId="5BC12E3D" w14:textId="77777777" w:rsidR="002858F2" w:rsidRDefault="00000000">
            <w:pPr>
              <w:spacing w:after="40"/>
              <w:jc w:val="right"/>
            </w:pPr>
            <w:r>
              <w:rPr>
                <w:sz w:val="21"/>
              </w:rPr>
              <w:t>2</w:t>
            </w:r>
          </w:p>
        </w:tc>
      </w:tr>
      <w:tr w:rsidR="002858F2" w14:paraId="72F89992" w14:textId="77777777" w:rsidTr="000D3AD6">
        <w:trPr>
          <w:jc w:val="center"/>
        </w:trPr>
        <w:tc>
          <w:tcPr>
            <w:tcW w:w="7866" w:type="dxa"/>
            <w:tcMar>
              <w:top w:w="30" w:type="dxa"/>
              <w:left w:w="40" w:type="dxa"/>
              <w:bottom w:w="30" w:type="dxa"/>
              <w:right w:w="40" w:type="dxa"/>
            </w:tcMar>
          </w:tcPr>
          <w:p w14:paraId="33B43AE7" w14:textId="77777777" w:rsidR="002858F2" w:rsidRDefault="00000000">
            <w:pPr>
              <w:spacing w:after="40"/>
            </w:pPr>
            <w:r>
              <w:rPr>
                <w:sz w:val="21"/>
              </w:rPr>
              <w:t xml:space="preserve">    1.2 Scope of the Project</w:t>
            </w:r>
          </w:p>
        </w:tc>
        <w:tc>
          <w:tcPr>
            <w:tcW w:w="1152" w:type="dxa"/>
            <w:tcMar>
              <w:top w:w="30" w:type="dxa"/>
              <w:left w:w="40" w:type="dxa"/>
              <w:bottom w:w="30" w:type="dxa"/>
              <w:right w:w="40" w:type="dxa"/>
            </w:tcMar>
          </w:tcPr>
          <w:p w14:paraId="2444803E" w14:textId="77777777" w:rsidR="002858F2" w:rsidRDefault="00000000">
            <w:pPr>
              <w:spacing w:after="40"/>
              <w:jc w:val="right"/>
            </w:pPr>
            <w:r>
              <w:rPr>
                <w:sz w:val="21"/>
              </w:rPr>
              <w:t>4</w:t>
            </w:r>
          </w:p>
        </w:tc>
      </w:tr>
      <w:tr w:rsidR="002858F2" w14:paraId="4F30BBF5" w14:textId="77777777" w:rsidTr="000D3AD6">
        <w:trPr>
          <w:jc w:val="center"/>
        </w:trPr>
        <w:tc>
          <w:tcPr>
            <w:tcW w:w="7866" w:type="dxa"/>
            <w:tcMar>
              <w:top w:w="30" w:type="dxa"/>
              <w:left w:w="40" w:type="dxa"/>
              <w:bottom w:w="30" w:type="dxa"/>
              <w:right w:w="40" w:type="dxa"/>
            </w:tcMar>
          </w:tcPr>
          <w:p w14:paraId="46286814" w14:textId="77777777" w:rsidR="002858F2" w:rsidRDefault="00000000">
            <w:pPr>
              <w:spacing w:after="40"/>
            </w:pPr>
            <w:r>
              <w:rPr>
                <w:b/>
                <w:sz w:val="21"/>
              </w:rPr>
              <w:t>Chapter 2: Literature Review</w:t>
            </w:r>
          </w:p>
        </w:tc>
        <w:tc>
          <w:tcPr>
            <w:tcW w:w="1152" w:type="dxa"/>
            <w:tcMar>
              <w:top w:w="30" w:type="dxa"/>
              <w:left w:w="40" w:type="dxa"/>
              <w:bottom w:w="30" w:type="dxa"/>
              <w:right w:w="40" w:type="dxa"/>
            </w:tcMar>
          </w:tcPr>
          <w:p w14:paraId="172DB2CA" w14:textId="77777777" w:rsidR="002858F2" w:rsidRDefault="00000000">
            <w:pPr>
              <w:spacing w:after="40"/>
              <w:jc w:val="right"/>
            </w:pPr>
            <w:r>
              <w:rPr>
                <w:b/>
                <w:sz w:val="21"/>
              </w:rPr>
              <w:t>6</w:t>
            </w:r>
          </w:p>
        </w:tc>
      </w:tr>
      <w:tr w:rsidR="002858F2" w14:paraId="3D8D3DD3" w14:textId="77777777" w:rsidTr="000D3AD6">
        <w:trPr>
          <w:jc w:val="center"/>
        </w:trPr>
        <w:tc>
          <w:tcPr>
            <w:tcW w:w="7866" w:type="dxa"/>
            <w:tcMar>
              <w:top w:w="30" w:type="dxa"/>
              <w:left w:w="40" w:type="dxa"/>
              <w:bottom w:w="30" w:type="dxa"/>
              <w:right w:w="40" w:type="dxa"/>
            </w:tcMar>
          </w:tcPr>
          <w:p w14:paraId="1BA79846" w14:textId="77777777" w:rsidR="002858F2" w:rsidRDefault="00000000">
            <w:pPr>
              <w:spacing w:after="40"/>
            </w:pPr>
            <w:r>
              <w:rPr>
                <w:sz w:val="21"/>
              </w:rPr>
              <w:t xml:space="preserve">    2.1 Existing Recommendation Techniques</w:t>
            </w:r>
          </w:p>
        </w:tc>
        <w:tc>
          <w:tcPr>
            <w:tcW w:w="1152" w:type="dxa"/>
            <w:tcMar>
              <w:top w:w="30" w:type="dxa"/>
              <w:left w:w="40" w:type="dxa"/>
              <w:bottom w:w="30" w:type="dxa"/>
              <w:right w:w="40" w:type="dxa"/>
            </w:tcMar>
          </w:tcPr>
          <w:p w14:paraId="078968FC" w14:textId="77777777" w:rsidR="002858F2" w:rsidRDefault="00000000">
            <w:pPr>
              <w:spacing w:after="40"/>
              <w:jc w:val="right"/>
            </w:pPr>
            <w:r>
              <w:rPr>
                <w:sz w:val="21"/>
              </w:rPr>
              <w:t>6</w:t>
            </w:r>
          </w:p>
        </w:tc>
      </w:tr>
      <w:tr w:rsidR="002858F2" w14:paraId="6859238C" w14:textId="77777777" w:rsidTr="000D3AD6">
        <w:trPr>
          <w:jc w:val="center"/>
        </w:trPr>
        <w:tc>
          <w:tcPr>
            <w:tcW w:w="7866" w:type="dxa"/>
            <w:tcMar>
              <w:top w:w="30" w:type="dxa"/>
              <w:left w:w="40" w:type="dxa"/>
              <w:bottom w:w="30" w:type="dxa"/>
              <w:right w:w="40" w:type="dxa"/>
            </w:tcMar>
          </w:tcPr>
          <w:p w14:paraId="6E899CEB" w14:textId="77777777" w:rsidR="002858F2" w:rsidRDefault="00000000">
            <w:pPr>
              <w:spacing w:after="40"/>
            </w:pPr>
            <w:r>
              <w:rPr>
                <w:sz w:val="21"/>
              </w:rPr>
              <w:t xml:space="preserve">    2.2 Applications of Recommendation Systems in E-Commerce and Lost-and-Found Platforms</w:t>
            </w:r>
          </w:p>
        </w:tc>
        <w:tc>
          <w:tcPr>
            <w:tcW w:w="1152" w:type="dxa"/>
            <w:tcMar>
              <w:top w:w="30" w:type="dxa"/>
              <w:left w:w="40" w:type="dxa"/>
              <w:bottom w:w="30" w:type="dxa"/>
              <w:right w:w="40" w:type="dxa"/>
            </w:tcMar>
          </w:tcPr>
          <w:p w14:paraId="3055D856" w14:textId="77777777" w:rsidR="002858F2" w:rsidRDefault="00000000">
            <w:pPr>
              <w:spacing w:after="40"/>
              <w:jc w:val="right"/>
            </w:pPr>
            <w:r>
              <w:rPr>
                <w:sz w:val="21"/>
              </w:rPr>
              <w:t>9</w:t>
            </w:r>
          </w:p>
        </w:tc>
      </w:tr>
      <w:tr w:rsidR="002858F2" w14:paraId="49F15D90" w14:textId="77777777" w:rsidTr="000D3AD6">
        <w:trPr>
          <w:jc w:val="center"/>
        </w:trPr>
        <w:tc>
          <w:tcPr>
            <w:tcW w:w="7866" w:type="dxa"/>
            <w:tcMar>
              <w:top w:w="30" w:type="dxa"/>
              <w:left w:w="40" w:type="dxa"/>
              <w:bottom w:w="30" w:type="dxa"/>
              <w:right w:w="40" w:type="dxa"/>
            </w:tcMar>
          </w:tcPr>
          <w:p w14:paraId="3EB59690" w14:textId="77777777" w:rsidR="002858F2" w:rsidRDefault="00000000">
            <w:pPr>
              <w:spacing w:after="40"/>
            </w:pPr>
            <w:r>
              <w:rPr>
                <w:b/>
                <w:sz w:val="21"/>
              </w:rPr>
              <w:t>Chapter 3: Implementation</w:t>
            </w:r>
          </w:p>
        </w:tc>
        <w:tc>
          <w:tcPr>
            <w:tcW w:w="1152" w:type="dxa"/>
            <w:tcMar>
              <w:top w:w="30" w:type="dxa"/>
              <w:left w:w="40" w:type="dxa"/>
              <w:bottom w:w="30" w:type="dxa"/>
              <w:right w:w="40" w:type="dxa"/>
            </w:tcMar>
          </w:tcPr>
          <w:p w14:paraId="575DF0F2" w14:textId="77777777" w:rsidR="002858F2" w:rsidRDefault="00000000">
            <w:pPr>
              <w:spacing w:after="40"/>
              <w:jc w:val="right"/>
            </w:pPr>
            <w:r>
              <w:rPr>
                <w:b/>
                <w:sz w:val="21"/>
              </w:rPr>
              <w:t>13</w:t>
            </w:r>
          </w:p>
        </w:tc>
      </w:tr>
      <w:tr w:rsidR="002858F2" w14:paraId="269BA328" w14:textId="77777777" w:rsidTr="000D3AD6">
        <w:trPr>
          <w:jc w:val="center"/>
        </w:trPr>
        <w:tc>
          <w:tcPr>
            <w:tcW w:w="7866" w:type="dxa"/>
            <w:tcMar>
              <w:top w:w="30" w:type="dxa"/>
              <w:left w:w="40" w:type="dxa"/>
              <w:bottom w:w="30" w:type="dxa"/>
              <w:right w:w="40" w:type="dxa"/>
            </w:tcMar>
          </w:tcPr>
          <w:p w14:paraId="4B9F3B7F" w14:textId="77777777" w:rsidR="002858F2" w:rsidRDefault="00000000">
            <w:pPr>
              <w:spacing w:after="40"/>
            </w:pPr>
            <w:r>
              <w:rPr>
                <w:sz w:val="21"/>
              </w:rPr>
              <w:t xml:space="preserve">    3.1 System Architecture and Design</w:t>
            </w:r>
          </w:p>
        </w:tc>
        <w:tc>
          <w:tcPr>
            <w:tcW w:w="1152" w:type="dxa"/>
            <w:tcMar>
              <w:top w:w="30" w:type="dxa"/>
              <w:left w:w="40" w:type="dxa"/>
              <w:bottom w:w="30" w:type="dxa"/>
              <w:right w:w="40" w:type="dxa"/>
            </w:tcMar>
          </w:tcPr>
          <w:p w14:paraId="36BA5D57" w14:textId="77777777" w:rsidR="002858F2" w:rsidRDefault="00000000">
            <w:pPr>
              <w:spacing w:after="40"/>
              <w:jc w:val="right"/>
            </w:pPr>
            <w:r>
              <w:rPr>
                <w:sz w:val="21"/>
              </w:rPr>
              <w:t>13</w:t>
            </w:r>
          </w:p>
        </w:tc>
      </w:tr>
      <w:tr w:rsidR="002858F2" w14:paraId="16EFD0B0" w14:textId="77777777" w:rsidTr="000D3AD6">
        <w:trPr>
          <w:jc w:val="center"/>
        </w:trPr>
        <w:tc>
          <w:tcPr>
            <w:tcW w:w="7866" w:type="dxa"/>
            <w:tcMar>
              <w:top w:w="30" w:type="dxa"/>
              <w:left w:w="40" w:type="dxa"/>
              <w:bottom w:w="30" w:type="dxa"/>
              <w:right w:w="40" w:type="dxa"/>
            </w:tcMar>
          </w:tcPr>
          <w:p w14:paraId="3BCEF31F" w14:textId="77777777" w:rsidR="002858F2" w:rsidRDefault="00000000">
            <w:pPr>
              <w:spacing w:after="40"/>
            </w:pPr>
            <w:r>
              <w:rPr>
                <w:sz w:val="21"/>
              </w:rPr>
              <w:t xml:space="preserve">    3.2 System Development &amp; Deployment</w:t>
            </w:r>
          </w:p>
        </w:tc>
        <w:tc>
          <w:tcPr>
            <w:tcW w:w="1152" w:type="dxa"/>
            <w:tcMar>
              <w:top w:w="30" w:type="dxa"/>
              <w:left w:w="40" w:type="dxa"/>
              <w:bottom w:w="30" w:type="dxa"/>
              <w:right w:w="40" w:type="dxa"/>
            </w:tcMar>
          </w:tcPr>
          <w:p w14:paraId="0D51D1F1" w14:textId="77777777" w:rsidR="002858F2" w:rsidRDefault="00000000">
            <w:pPr>
              <w:spacing w:after="40"/>
              <w:jc w:val="right"/>
            </w:pPr>
            <w:r>
              <w:rPr>
                <w:sz w:val="21"/>
              </w:rPr>
              <w:t>17</w:t>
            </w:r>
          </w:p>
        </w:tc>
      </w:tr>
      <w:tr w:rsidR="002858F2" w14:paraId="3E506C3A" w14:textId="77777777" w:rsidTr="000D3AD6">
        <w:trPr>
          <w:jc w:val="center"/>
        </w:trPr>
        <w:tc>
          <w:tcPr>
            <w:tcW w:w="7866" w:type="dxa"/>
            <w:tcMar>
              <w:top w:w="30" w:type="dxa"/>
              <w:left w:w="40" w:type="dxa"/>
              <w:bottom w:w="30" w:type="dxa"/>
              <w:right w:w="40" w:type="dxa"/>
            </w:tcMar>
          </w:tcPr>
          <w:p w14:paraId="0925A404" w14:textId="77777777" w:rsidR="002858F2" w:rsidRDefault="00000000">
            <w:pPr>
              <w:spacing w:after="40"/>
            </w:pPr>
            <w:r>
              <w:rPr>
                <w:sz w:val="21"/>
              </w:rPr>
              <w:t xml:space="preserve">        3.2.1 Frontend Engineering &amp; Legacy HTML Design System Alignment</w:t>
            </w:r>
          </w:p>
        </w:tc>
        <w:tc>
          <w:tcPr>
            <w:tcW w:w="1152" w:type="dxa"/>
            <w:tcMar>
              <w:top w:w="30" w:type="dxa"/>
              <w:left w:w="40" w:type="dxa"/>
              <w:bottom w:w="30" w:type="dxa"/>
              <w:right w:w="40" w:type="dxa"/>
            </w:tcMar>
          </w:tcPr>
          <w:p w14:paraId="0411EA26" w14:textId="77777777" w:rsidR="002858F2" w:rsidRDefault="00000000">
            <w:pPr>
              <w:spacing w:after="40"/>
              <w:jc w:val="right"/>
            </w:pPr>
            <w:r>
              <w:rPr>
                <w:sz w:val="21"/>
              </w:rPr>
              <w:t>17</w:t>
            </w:r>
          </w:p>
        </w:tc>
      </w:tr>
      <w:tr w:rsidR="002858F2" w14:paraId="38742D64" w14:textId="77777777" w:rsidTr="000D3AD6">
        <w:trPr>
          <w:jc w:val="center"/>
        </w:trPr>
        <w:tc>
          <w:tcPr>
            <w:tcW w:w="7866" w:type="dxa"/>
            <w:tcMar>
              <w:top w:w="30" w:type="dxa"/>
              <w:left w:w="40" w:type="dxa"/>
              <w:bottom w:w="30" w:type="dxa"/>
              <w:right w:w="40" w:type="dxa"/>
            </w:tcMar>
          </w:tcPr>
          <w:p w14:paraId="2E54BE4B" w14:textId="77777777" w:rsidR="002858F2" w:rsidRDefault="00000000">
            <w:pPr>
              <w:spacing w:after="40"/>
            </w:pPr>
            <w:r>
              <w:rPr>
                <w:sz w:val="21"/>
              </w:rPr>
              <w:t xml:space="preserve">        3.2.2 Item Reporting and Discovery Engine</w:t>
            </w:r>
          </w:p>
        </w:tc>
        <w:tc>
          <w:tcPr>
            <w:tcW w:w="1152" w:type="dxa"/>
            <w:tcMar>
              <w:top w:w="30" w:type="dxa"/>
              <w:left w:w="40" w:type="dxa"/>
              <w:bottom w:w="30" w:type="dxa"/>
              <w:right w:w="40" w:type="dxa"/>
            </w:tcMar>
          </w:tcPr>
          <w:p w14:paraId="04151931" w14:textId="77777777" w:rsidR="002858F2" w:rsidRDefault="00000000">
            <w:pPr>
              <w:spacing w:after="40"/>
              <w:jc w:val="right"/>
            </w:pPr>
            <w:r>
              <w:rPr>
                <w:sz w:val="21"/>
              </w:rPr>
              <w:t>19</w:t>
            </w:r>
          </w:p>
        </w:tc>
      </w:tr>
      <w:tr w:rsidR="002858F2" w14:paraId="59592878" w14:textId="77777777" w:rsidTr="000D3AD6">
        <w:trPr>
          <w:jc w:val="center"/>
        </w:trPr>
        <w:tc>
          <w:tcPr>
            <w:tcW w:w="7866" w:type="dxa"/>
            <w:tcMar>
              <w:top w:w="30" w:type="dxa"/>
              <w:left w:w="40" w:type="dxa"/>
              <w:bottom w:w="30" w:type="dxa"/>
              <w:right w:w="40" w:type="dxa"/>
            </w:tcMar>
          </w:tcPr>
          <w:p w14:paraId="5BFE1ED5" w14:textId="77777777" w:rsidR="002858F2" w:rsidRDefault="00000000">
            <w:pPr>
              <w:spacing w:after="40"/>
            </w:pPr>
            <w:r>
              <w:rPr>
                <w:sz w:val="21"/>
              </w:rPr>
              <w:t xml:space="preserve">        3.2.3 Interactive Swipe Matcher &amp; Gesture Physics</w:t>
            </w:r>
          </w:p>
        </w:tc>
        <w:tc>
          <w:tcPr>
            <w:tcW w:w="1152" w:type="dxa"/>
            <w:tcMar>
              <w:top w:w="30" w:type="dxa"/>
              <w:left w:w="40" w:type="dxa"/>
              <w:bottom w:w="30" w:type="dxa"/>
              <w:right w:w="40" w:type="dxa"/>
            </w:tcMar>
          </w:tcPr>
          <w:p w14:paraId="3EF1B27D" w14:textId="77777777" w:rsidR="002858F2" w:rsidRDefault="00000000">
            <w:pPr>
              <w:spacing w:after="40"/>
              <w:jc w:val="right"/>
            </w:pPr>
            <w:r>
              <w:rPr>
                <w:sz w:val="21"/>
              </w:rPr>
              <w:t>22</w:t>
            </w:r>
          </w:p>
        </w:tc>
      </w:tr>
      <w:tr w:rsidR="002858F2" w14:paraId="05763A37" w14:textId="77777777" w:rsidTr="000D3AD6">
        <w:trPr>
          <w:jc w:val="center"/>
        </w:trPr>
        <w:tc>
          <w:tcPr>
            <w:tcW w:w="7866" w:type="dxa"/>
            <w:tcMar>
              <w:top w:w="30" w:type="dxa"/>
              <w:left w:w="40" w:type="dxa"/>
              <w:bottom w:w="30" w:type="dxa"/>
              <w:right w:w="40" w:type="dxa"/>
            </w:tcMar>
          </w:tcPr>
          <w:p w14:paraId="4C72733D" w14:textId="77777777" w:rsidR="002858F2" w:rsidRDefault="00000000">
            <w:pPr>
              <w:spacing w:after="40"/>
            </w:pPr>
            <w:r>
              <w:rPr>
                <w:sz w:val="21"/>
              </w:rPr>
              <w:t xml:space="preserve">        3.2.4 Ownership Claim Verification &amp; Lifecycle Management</w:t>
            </w:r>
          </w:p>
        </w:tc>
        <w:tc>
          <w:tcPr>
            <w:tcW w:w="1152" w:type="dxa"/>
            <w:tcMar>
              <w:top w:w="30" w:type="dxa"/>
              <w:left w:w="40" w:type="dxa"/>
              <w:bottom w:w="30" w:type="dxa"/>
              <w:right w:w="40" w:type="dxa"/>
            </w:tcMar>
          </w:tcPr>
          <w:p w14:paraId="5DBBB75C" w14:textId="77777777" w:rsidR="002858F2" w:rsidRDefault="00000000">
            <w:pPr>
              <w:spacing w:after="40"/>
              <w:jc w:val="right"/>
            </w:pPr>
            <w:r>
              <w:rPr>
                <w:sz w:val="21"/>
              </w:rPr>
              <w:t>24</w:t>
            </w:r>
          </w:p>
        </w:tc>
      </w:tr>
      <w:tr w:rsidR="002858F2" w14:paraId="1C8A068B" w14:textId="77777777" w:rsidTr="000D3AD6">
        <w:trPr>
          <w:jc w:val="center"/>
        </w:trPr>
        <w:tc>
          <w:tcPr>
            <w:tcW w:w="7866" w:type="dxa"/>
            <w:tcMar>
              <w:top w:w="30" w:type="dxa"/>
              <w:left w:w="40" w:type="dxa"/>
              <w:bottom w:w="30" w:type="dxa"/>
              <w:right w:w="40" w:type="dxa"/>
            </w:tcMar>
          </w:tcPr>
          <w:p w14:paraId="23A3F1C6" w14:textId="77777777" w:rsidR="002858F2" w:rsidRDefault="00000000">
            <w:pPr>
              <w:spacing w:after="40"/>
            </w:pPr>
            <w:r>
              <w:rPr>
                <w:sz w:val="21"/>
              </w:rPr>
              <w:t xml:space="preserve">        3.2.5 Administrator Security Handover &amp; Physical Protocol</w:t>
            </w:r>
          </w:p>
        </w:tc>
        <w:tc>
          <w:tcPr>
            <w:tcW w:w="1152" w:type="dxa"/>
            <w:tcMar>
              <w:top w:w="30" w:type="dxa"/>
              <w:left w:w="40" w:type="dxa"/>
              <w:bottom w:w="30" w:type="dxa"/>
              <w:right w:w="40" w:type="dxa"/>
            </w:tcMar>
          </w:tcPr>
          <w:p w14:paraId="637F0FB2" w14:textId="77777777" w:rsidR="002858F2" w:rsidRDefault="00000000">
            <w:pPr>
              <w:spacing w:after="40"/>
              <w:jc w:val="right"/>
            </w:pPr>
            <w:r>
              <w:rPr>
                <w:sz w:val="21"/>
              </w:rPr>
              <w:t>27</w:t>
            </w:r>
          </w:p>
        </w:tc>
      </w:tr>
      <w:tr w:rsidR="002858F2" w14:paraId="1EFD667A" w14:textId="77777777" w:rsidTr="000D3AD6">
        <w:trPr>
          <w:jc w:val="center"/>
        </w:trPr>
        <w:tc>
          <w:tcPr>
            <w:tcW w:w="7866" w:type="dxa"/>
            <w:tcMar>
              <w:top w:w="30" w:type="dxa"/>
              <w:left w:w="40" w:type="dxa"/>
              <w:bottom w:w="30" w:type="dxa"/>
              <w:right w:w="40" w:type="dxa"/>
            </w:tcMar>
          </w:tcPr>
          <w:p w14:paraId="7629C508" w14:textId="77777777" w:rsidR="002858F2" w:rsidRDefault="00000000">
            <w:pPr>
              <w:spacing w:after="40"/>
            </w:pPr>
            <w:r>
              <w:rPr>
                <w:sz w:val="21"/>
              </w:rPr>
              <w:t xml:space="preserve">        3.2.6 Student Privacy Safeguards &amp; Misuse Moderation</w:t>
            </w:r>
          </w:p>
        </w:tc>
        <w:tc>
          <w:tcPr>
            <w:tcW w:w="1152" w:type="dxa"/>
            <w:tcMar>
              <w:top w:w="30" w:type="dxa"/>
              <w:left w:w="40" w:type="dxa"/>
              <w:bottom w:w="30" w:type="dxa"/>
              <w:right w:w="40" w:type="dxa"/>
            </w:tcMar>
          </w:tcPr>
          <w:p w14:paraId="3B78A923" w14:textId="77777777" w:rsidR="002858F2" w:rsidRDefault="00000000">
            <w:pPr>
              <w:spacing w:after="40"/>
              <w:jc w:val="right"/>
            </w:pPr>
            <w:r>
              <w:rPr>
                <w:sz w:val="21"/>
              </w:rPr>
              <w:t>29</w:t>
            </w:r>
          </w:p>
        </w:tc>
      </w:tr>
      <w:tr w:rsidR="002858F2" w14:paraId="27712100" w14:textId="77777777" w:rsidTr="000D3AD6">
        <w:trPr>
          <w:jc w:val="center"/>
        </w:trPr>
        <w:tc>
          <w:tcPr>
            <w:tcW w:w="7866" w:type="dxa"/>
            <w:tcMar>
              <w:top w:w="30" w:type="dxa"/>
              <w:left w:w="40" w:type="dxa"/>
              <w:bottom w:w="30" w:type="dxa"/>
              <w:right w:w="40" w:type="dxa"/>
            </w:tcMar>
          </w:tcPr>
          <w:p w14:paraId="7A512A16" w14:textId="77777777" w:rsidR="002858F2" w:rsidRDefault="00000000">
            <w:pPr>
              <w:spacing w:after="40"/>
            </w:pPr>
            <w:r>
              <w:rPr>
                <w:sz w:val="21"/>
              </w:rPr>
              <w:t xml:space="preserve">        3.2.7 Monochrome Line Icons Design System</w:t>
            </w:r>
          </w:p>
        </w:tc>
        <w:tc>
          <w:tcPr>
            <w:tcW w:w="1152" w:type="dxa"/>
            <w:tcMar>
              <w:top w:w="30" w:type="dxa"/>
              <w:left w:w="40" w:type="dxa"/>
              <w:bottom w:w="30" w:type="dxa"/>
              <w:right w:w="40" w:type="dxa"/>
            </w:tcMar>
          </w:tcPr>
          <w:p w14:paraId="16C8910B" w14:textId="77777777" w:rsidR="002858F2" w:rsidRDefault="00000000">
            <w:pPr>
              <w:spacing w:after="40"/>
              <w:jc w:val="right"/>
            </w:pPr>
            <w:r>
              <w:rPr>
                <w:sz w:val="21"/>
              </w:rPr>
              <w:t>31</w:t>
            </w:r>
          </w:p>
        </w:tc>
      </w:tr>
      <w:tr w:rsidR="002858F2" w14:paraId="79B2CBBD" w14:textId="77777777" w:rsidTr="000D3AD6">
        <w:trPr>
          <w:jc w:val="center"/>
        </w:trPr>
        <w:tc>
          <w:tcPr>
            <w:tcW w:w="7866" w:type="dxa"/>
            <w:tcMar>
              <w:top w:w="30" w:type="dxa"/>
              <w:left w:w="40" w:type="dxa"/>
              <w:bottom w:w="30" w:type="dxa"/>
              <w:right w:w="40" w:type="dxa"/>
            </w:tcMar>
          </w:tcPr>
          <w:p w14:paraId="3A0BB3D9" w14:textId="77777777" w:rsidR="002858F2" w:rsidRDefault="00000000">
            <w:pPr>
              <w:spacing w:after="40"/>
            </w:pPr>
            <w:r>
              <w:rPr>
                <w:sz w:val="21"/>
              </w:rPr>
              <w:t xml:space="preserve">        3.2.8 Deployment Configuration &amp; Runtime Environment</w:t>
            </w:r>
          </w:p>
        </w:tc>
        <w:tc>
          <w:tcPr>
            <w:tcW w:w="1152" w:type="dxa"/>
            <w:tcMar>
              <w:top w:w="30" w:type="dxa"/>
              <w:left w:w="40" w:type="dxa"/>
              <w:bottom w:w="30" w:type="dxa"/>
              <w:right w:w="40" w:type="dxa"/>
            </w:tcMar>
          </w:tcPr>
          <w:p w14:paraId="6DFF642C" w14:textId="77777777" w:rsidR="002858F2" w:rsidRDefault="00000000">
            <w:pPr>
              <w:spacing w:after="40"/>
              <w:jc w:val="right"/>
            </w:pPr>
            <w:r>
              <w:rPr>
                <w:sz w:val="21"/>
              </w:rPr>
              <w:t>32</w:t>
            </w:r>
          </w:p>
        </w:tc>
      </w:tr>
      <w:tr w:rsidR="002858F2" w14:paraId="333D6465" w14:textId="77777777" w:rsidTr="000D3AD6">
        <w:trPr>
          <w:jc w:val="center"/>
        </w:trPr>
        <w:tc>
          <w:tcPr>
            <w:tcW w:w="7866" w:type="dxa"/>
            <w:tcMar>
              <w:top w:w="30" w:type="dxa"/>
              <w:left w:w="40" w:type="dxa"/>
              <w:bottom w:w="30" w:type="dxa"/>
              <w:right w:w="40" w:type="dxa"/>
            </w:tcMar>
          </w:tcPr>
          <w:p w14:paraId="5B3F1742" w14:textId="77777777" w:rsidR="002858F2" w:rsidRDefault="00000000">
            <w:pPr>
              <w:spacing w:after="40"/>
            </w:pPr>
            <w:r>
              <w:rPr>
                <w:b/>
                <w:sz w:val="21"/>
              </w:rPr>
              <w:t>Chapter 4: Result Analysis</w:t>
            </w:r>
          </w:p>
        </w:tc>
        <w:tc>
          <w:tcPr>
            <w:tcW w:w="1152" w:type="dxa"/>
            <w:tcMar>
              <w:top w:w="30" w:type="dxa"/>
              <w:left w:w="40" w:type="dxa"/>
              <w:bottom w:w="30" w:type="dxa"/>
              <w:right w:w="40" w:type="dxa"/>
            </w:tcMar>
          </w:tcPr>
          <w:p w14:paraId="1E6C13B9" w14:textId="77777777" w:rsidR="002858F2" w:rsidRDefault="00000000">
            <w:pPr>
              <w:spacing w:after="40"/>
              <w:jc w:val="right"/>
            </w:pPr>
            <w:r>
              <w:rPr>
                <w:b/>
                <w:sz w:val="21"/>
              </w:rPr>
              <w:t>34</w:t>
            </w:r>
          </w:p>
        </w:tc>
      </w:tr>
      <w:tr w:rsidR="002858F2" w14:paraId="4C77733C" w14:textId="77777777" w:rsidTr="000D3AD6">
        <w:trPr>
          <w:jc w:val="center"/>
        </w:trPr>
        <w:tc>
          <w:tcPr>
            <w:tcW w:w="7866" w:type="dxa"/>
            <w:tcMar>
              <w:top w:w="30" w:type="dxa"/>
              <w:left w:w="40" w:type="dxa"/>
              <w:bottom w:w="30" w:type="dxa"/>
              <w:right w:w="40" w:type="dxa"/>
            </w:tcMar>
          </w:tcPr>
          <w:p w14:paraId="55413568" w14:textId="77777777" w:rsidR="002858F2" w:rsidRDefault="00000000">
            <w:pPr>
              <w:spacing w:after="40"/>
            </w:pPr>
            <w:r>
              <w:rPr>
                <w:sz w:val="21"/>
              </w:rPr>
              <w:t xml:space="preserve">    4.1 Performance Evaluation</w:t>
            </w:r>
          </w:p>
        </w:tc>
        <w:tc>
          <w:tcPr>
            <w:tcW w:w="1152" w:type="dxa"/>
            <w:tcMar>
              <w:top w:w="30" w:type="dxa"/>
              <w:left w:w="40" w:type="dxa"/>
              <w:bottom w:w="30" w:type="dxa"/>
              <w:right w:w="40" w:type="dxa"/>
            </w:tcMar>
          </w:tcPr>
          <w:p w14:paraId="41AAB1E5" w14:textId="77777777" w:rsidR="002858F2" w:rsidRDefault="00000000">
            <w:pPr>
              <w:spacing w:after="40"/>
              <w:jc w:val="right"/>
            </w:pPr>
            <w:r>
              <w:rPr>
                <w:sz w:val="21"/>
              </w:rPr>
              <w:t>34</w:t>
            </w:r>
          </w:p>
        </w:tc>
      </w:tr>
      <w:tr w:rsidR="002858F2" w14:paraId="25CCC6C8" w14:textId="77777777" w:rsidTr="000D3AD6">
        <w:trPr>
          <w:jc w:val="center"/>
        </w:trPr>
        <w:tc>
          <w:tcPr>
            <w:tcW w:w="7866" w:type="dxa"/>
            <w:tcMar>
              <w:top w:w="30" w:type="dxa"/>
              <w:left w:w="40" w:type="dxa"/>
              <w:bottom w:w="30" w:type="dxa"/>
              <w:right w:w="40" w:type="dxa"/>
            </w:tcMar>
          </w:tcPr>
          <w:p w14:paraId="1D8CA4DB" w14:textId="77777777" w:rsidR="002858F2" w:rsidRDefault="00000000">
            <w:pPr>
              <w:spacing w:after="40"/>
            </w:pPr>
            <w:r>
              <w:rPr>
                <w:sz w:val="21"/>
              </w:rPr>
              <w:t xml:space="preserve">        4.1.1 Functional Verification Test Suite</w:t>
            </w:r>
          </w:p>
        </w:tc>
        <w:tc>
          <w:tcPr>
            <w:tcW w:w="1152" w:type="dxa"/>
            <w:tcMar>
              <w:top w:w="30" w:type="dxa"/>
              <w:left w:w="40" w:type="dxa"/>
              <w:bottom w:w="30" w:type="dxa"/>
              <w:right w:w="40" w:type="dxa"/>
            </w:tcMar>
          </w:tcPr>
          <w:p w14:paraId="379D3A27" w14:textId="77777777" w:rsidR="002858F2" w:rsidRDefault="00000000">
            <w:pPr>
              <w:spacing w:after="40"/>
              <w:jc w:val="right"/>
            </w:pPr>
            <w:r>
              <w:rPr>
                <w:sz w:val="21"/>
              </w:rPr>
              <w:t>34</w:t>
            </w:r>
          </w:p>
        </w:tc>
      </w:tr>
      <w:tr w:rsidR="002858F2" w14:paraId="2BFC3725" w14:textId="77777777" w:rsidTr="000D3AD6">
        <w:trPr>
          <w:jc w:val="center"/>
        </w:trPr>
        <w:tc>
          <w:tcPr>
            <w:tcW w:w="7866" w:type="dxa"/>
            <w:tcMar>
              <w:top w:w="30" w:type="dxa"/>
              <w:left w:w="40" w:type="dxa"/>
              <w:bottom w:w="30" w:type="dxa"/>
              <w:right w:w="40" w:type="dxa"/>
            </w:tcMar>
          </w:tcPr>
          <w:p w14:paraId="3BF2AD9D" w14:textId="77777777" w:rsidR="002858F2" w:rsidRDefault="00000000">
            <w:pPr>
              <w:spacing w:after="40"/>
            </w:pPr>
            <w:r>
              <w:rPr>
                <w:sz w:val="21"/>
              </w:rPr>
              <w:t xml:space="preserve">        4.1.2 Production Build &amp; Route Compilation</w:t>
            </w:r>
          </w:p>
        </w:tc>
        <w:tc>
          <w:tcPr>
            <w:tcW w:w="1152" w:type="dxa"/>
            <w:tcMar>
              <w:top w:w="30" w:type="dxa"/>
              <w:left w:w="40" w:type="dxa"/>
              <w:bottom w:w="30" w:type="dxa"/>
              <w:right w:w="40" w:type="dxa"/>
            </w:tcMar>
          </w:tcPr>
          <w:p w14:paraId="67FB3A66" w14:textId="77777777" w:rsidR="002858F2" w:rsidRDefault="00000000">
            <w:pPr>
              <w:spacing w:after="40"/>
              <w:jc w:val="right"/>
            </w:pPr>
            <w:r>
              <w:rPr>
                <w:sz w:val="21"/>
              </w:rPr>
              <w:t>38</w:t>
            </w:r>
          </w:p>
        </w:tc>
      </w:tr>
      <w:tr w:rsidR="002858F2" w14:paraId="731D9227" w14:textId="77777777" w:rsidTr="000D3AD6">
        <w:trPr>
          <w:jc w:val="center"/>
        </w:trPr>
        <w:tc>
          <w:tcPr>
            <w:tcW w:w="7866" w:type="dxa"/>
            <w:tcMar>
              <w:top w:w="30" w:type="dxa"/>
              <w:left w:w="40" w:type="dxa"/>
              <w:bottom w:w="30" w:type="dxa"/>
              <w:right w:w="40" w:type="dxa"/>
            </w:tcMar>
          </w:tcPr>
          <w:p w14:paraId="05DC42FD" w14:textId="77777777" w:rsidR="002858F2" w:rsidRDefault="00000000">
            <w:pPr>
              <w:spacing w:after="40"/>
            </w:pPr>
            <w:r>
              <w:rPr>
                <w:sz w:val="21"/>
              </w:rPr>
              <w:t xml:space="preserve">        4.1.3 Static Analysis &amp; Type Safety Verification</w:t>
            </w:r>
          </w:p>
        </w:tc>
        <w:tc>
          <w:tcPr>
            <w:tcW w:w="1152" w:type="dxa"/>
            <w:tcMar>
              <w:top w:w="30" w:type="dxa"/>
              <w:left w:w="40" w:type="dxa"/>
              <w:bottom w:w="30" w:type="dxa"/>
              <w:right w:w="40" w:type="dxa"/>
            </w:tcMar>
          </w:tcPr>
          <w:p w14:paraId="6E028E64" w14:textId="77777777" w:rsidR="002858F2" w:rsidRDefault="00000000">
            <w:pPr>
              <w:spacing w:after="40"/>
              <w:jc w:val="right"/>
            </w:pPr>
            <w:r>
              <w:rPr>
                <w:sz w:val="21"/>
              </w:rPr>
              <w:t>39</w:t>
            </w:r>
          </w:p>
        </w:tc>
      </w:tr>
      <w:tr w:rsidR="002858F2" w14:paraId="22657AE6" w14:textId="77777777" w:rsidTr="000D3AD6">
        <w:trPr>
          <w:jc w:val="center"/>
        </w:trPr>
        <w:tc>
          <w:tcPr>
            <w:tcW w:w="7866" w:type="dxa"/>
            <w:tcMar>
              <w:top w:w="30" w:type="dxa"/>
              <w:left w:w="40" w:type="dxa"/>
              <w:bottom w:w="30" w:type="dxa"/>
              <w:right w:w="40" w:type="dxa"/>
            </w:tcMar>
          </w:tcPr>
          <w:p w14:paraId="507CDDE0" w14:textId="77777777" w:rsidR="002858F2" w:rsidRDefault="00000000">
            <w:pPr>
              <w:spacing w:after="40"/>
            </w:pPr>
            <w:r>
              <w:rPr>
                <w:sz w:val="21"/>
              </w:rPr>
              <w:t xml:space="preserve">        4.1.4 Performance Considerations &amp; Benchmarking Methodology</w:t>
            </w:r>
          </w:p>
        </w:tc>
        <w:tc>
          <w:tcPr>
            <w:tcW w:w="1152" w:type="dxa"/>
            <w:tcMar>
              <w:top w:w="30" w:type="dxa"/>
              <w:left w:w="40" w:type="dxa"/>
              <w:bottom w:w="30" w:type="dxa"/>
              <w:right w:w="40" w:type="dxa"/>
            </w:tcMar>
          </w:tcPr>
          <w:p w14:paraId="6158B004" w14:textId="77777777" w:rsidR="002858F2" w:rsidRDefault="00000000">
            <w:pPr>
              <w:spacing w:after="40"/>
              <w:jc w:val="right"/>
            </w:pPr>
            <w:r>
              <w:rPr>
                <w:sz w:val="21"/>
              </w:rPr>
              <w:t>40</w:t>
            </w:r>
          </w:p>
        </w:tc>
      </w:tr>
      <w:tr w:rsidR="002858F2" w14:paraId="217273F0" w14:textId="77777777" w:rsidTr="000D3AD6">
        <w:trPr>
          <w:jc w:val="center"/>
        </w:trPr>
        <w:tc>
          <w:tcPr>
            <w:tcW w:w="7866" w:type="dxa"/>
            <w:tcMar>
              <w:top w:w="30" w:type="dxa"/>
              <w:left w:w="40" w:type="dxa"/>
              <w:bottom w:w="30" w:type="dxa"/>
              <w:right w:w="40" w:type="dxa"/>
            </w:tcMar>
          </w:tcPr>
          <w:p w14:paraId="2A287D2F" w14:textId="77777777" w:rsidR="002858F2" w:rsidRDefault="00000000">
            <w:pPr>
              <w:spacing w:after="40"/>
            </w:pPr>
            <w:r>
              <w:rPr>
                <w:b/>
                <w:sz w:val="21"/>
              </w:rPr>
              <w:t>Chapter 5: Conclusion</w:t>
            </w:r>
          </w:p>
        </w:tc>
        <w:tc>
          <w:tcPr>
            <w:tcW w:w="1152" w:type="dxa"/>
            <w:tcMar>
              <w:top w:w="30" w:type="dxa"/>
              <w:left w:w="40" w:type="dxa"/>
              <w:bottom w:w="30" w:type="dxa"/>
              <w:right w:w="40" w:type="dxa"/>
            </w:tcMar>
          </w:tcPr>
          <w:p w14:paraId="6E572D51" w14:textId="77777777" w:rsidR="002858F2" w:rsidRDefault="00000000">
            <w:pPr>
              <w:spacing w:after="40"/>
              <w:jc w:val="right"/>
            </w:pPr>
            <w:r>
              <w:rPr>
                <w:b/>
                <w:sz w:val="21"/>
              </w:rPr>
              <w:t>42</w:t>
            </w:r>
          </w:p>
        </w:tc>
      </w:tr>
      <w:tr w:rsidR="002858F2" w14:paraId="232C851E" w14:textId="77777777" w:rsidTr="000D3AD6">
        <w:trPr>
          <w:jc w:val="center"/>
        </w:trPr>
        <w:tc>
          <w:tcPr>
            <w:tcW w:w="7866" w:type="dxa"/>
            <w:tcMar>
              <w:top w:w="30" w:type="dxa"/>
              <w:left w:w="40" w:type="dxa"/>
              <w:bottom w:w="30" w:type="dxa"/>
              <w:right w:w="40" w:type="dxa"/>
            </w:tcMar>
          </w:tcPr>
          <w:p w14:paraId="3ED68D3D" w14:textId="77777777" w:rsidR="002858F2" w:rsidRDefault="00000000">
            <w:pPr>
              <w:spacing w:after="40"/>
            </w:pPr>
            <w:r>
              <w:rPr>
                <w:sz w:val="21"/>
              </w:rPr>
              <w:t xml:space="preserve">    5.1 Future Enhancements</w:t>
            </w:r>
          </w:p>
        </w:tc>
        <w:tc>
          <w:tcPr>
            <w:tcW w:w="1152" w:type="dxa"/>
            <w:tcMar>
              <w:top w:w="30" w:type="dxa"/>
              <w:left w:w="40" w:type="dxa"/>
              <w:bottom w:w="30" w:type="dxa"/>
              <w:right w:w="40" w:type="dxa"/>
            </w:tcMar>
          </w:tcPr>
          <w:p w14:paraId="47F528D6" w14:textId="77777777" w:rsidR="002858F2" w:rsidRDefault="00000000">
            <w:pPr>
              <w:spacing w:after="40"/>
              <w:jc w:val="right"/>
            </w:pPr>
            <w:r>
              <w:rPr>
                <w:sz w:val="21"/>
              </w:rPr>
              <w:t>44</w:t>
            </w:r>
          </w:p>
        </w:tc>
      </w:tr>
      <w:tr w:rsidR="002858F2" w14:paraId="03E83509" w14:textId="77777777" w:rsidTr="000D3AD6">
        <w:trPr>
          <w:jc w:val="center"/>
        </w:trPr>
        <w:tc>
          <w:tcPr>
            <w:tcW w:w="7866" w:type="dxa"/>
            <w:tcMar>
              <w:top w:w="30" w:type="dxa"/>
              <w:left w:w="40" w:type="dxa"/>
              <w:bottom w:w="30" w:type="dxa"/>
              <w:right w:w="40" w:type="dxa"/>
            </w:tcMar>
          </w:tcPr>
          <w:p w14:paraId="7DFB8E89" w14:textId="77777777" w:rsidR="002858F2" w:rsidRDefault="00000000">
            <w:pPr>
              <w:spacing w:after="40"/>
            </w:pPr>
            <w:r>
              <w:rPr>
                <w:b/>
                <w:sz w:val="21"/>
              </w:rPr>
              <w:t>References</w:t>
            </w:r>
          </w:p>
        </w:tc>
        <w:tc>
          <w:tcPr>
            <w:tcW w:w="1152" w:type="dxa"/>
            <w:tcMar>
              <w:top w:w="30" w:type="dxa"/>
              <w:left w:w="40" w:type="dxa"/>
              <w:bottom w:w="30" w:type="dxa"/>
              <w:right w:w="40" w:type="dxa"/>
            </w:tcMar>
          </w:tcPr>
          <w:p w14:paraId="36981847" w14:textId="77777777" w:rsidR="002858F2" w:rsidRDefault="00000000">
            <w:pPr>
              <w:spacing w:after="40"/>
              <w:jc w:val="right"/>
            </w:pPr>
            <w:r>
              <w:rPr>
                <w:b/>
                <w:sz w:val="21"/>
              </w:rPr>
              <w:t>46</w:t>
            </w:r>
          </w:p>
        </w:tc>
      </w:tr>
    </w:tbl>
    <w:p w14:paraId="7E475A8E" w14:textId="77777777" w:rsidR="002858F2" w:rsidRDefault="00000000">
      <w:r>
        <w:br w:type="page"/>
      </w:r>
    </w:p>
    <w:p w14:paraId="03986004" w14:textId="718BE57A" w:rsidR="00C414E9" w:rsidRPr="00C414E9" w:rsidRDefault="00000000" w:rsidP="00C414E9">
      <w:pPr>
        <w:keepNext/>
        <w:spacing w:before="360" w:after="240"/>
      </w:pPr>
      <w:r>
        <w:rPr>
          <w:b/>
          <w:color w:val="142D55"/>
          <w:sz w:val="32"/>
        </w:rPr>
        <w:lastRenderedPageBreak/>
        <w:t>List of Figures</w:t>
      </w:r>
    </w:p>
    <w:tbl>
      <w:tblPr>
        <w:tblW w:w="9543" w:type="dxa"/>
        <w:tblCellSpacing w:w="15" w:type="dxa"/>
        <w:tblCellMar>
          <w:top w:w="15" w:type="dxa"/>
          <w:left w:w="15" w:type="dxa"/>
          <w:bottom w:w="15" w:type="dxa"/>
          <w:right w:w="15" w:type="dxa"/>
        </w:tblCellMar>
        <w:tblLook w:val="04A0" w:firstRow="1" w:lastRow="0" w:firstColumn="1" w:lastColumn="0" w:noHBand="0" w:noVBand="1"/>
      </w:tblPr>
      <w:tblGrid>
        <w:gridCol w:w="1605"/>
        <w:gridCol w:w="6520"/>
        <w:gridCol w:w="1418"/>
      </w:tblGrid>
      <w:tr w:rsidR="00C414E9" w:rsidRPr="00C414E9" w14:paraId="32032B62" w14:textId="77777777" w:rsidTr="00C414E9">
        <w:trPr>
          <w:tblCellSpacing w:w="15" w:type="dxa"/>
        </w:trPr>
        <w:tc>
          <w:tcPr>
            <w:tcW w:w="1560" w:type="dxa"/>
            <w:vAlign w:val="center"/>
            <w:hideMark/>
          </w:tcPr>
          <w:p w14:paraId="774403B4" w14:textId="77777777" w:rsidR="00C414E9" w:rsidRPr="00E954AA" w:rsidRDefault="00C414E9" w:rsidP="00C414E9">
            <w:pPr>
              <w:rPr>
                <w:b/>
                <w:bCs/>
                <w:lang w:val="en-IN"/>
              </w:rPr>
            </w:pPr>
            <w:r w:rsidRPr="00E954AA">
              <w:rPr>
                <w:b/>
                <w:bCs/>
                <w:lang w:val="en-IN"/>
              </w:rPr>
              <w:t>Figure 3.1</w:t>
            </w:r>
          </w:p>
        </w:tc>
        <w:tc>
          <w:tcPr>
            <w:tcW w:w="6490" w:type="dxa"/>
            <w:vAlign w:val="center"/>
            <w:hideMark/>
          </w:tcPr>
          <w:p w14:paraId="074F0F9F" w14:textId="77777777" w:rsidR="00C414E9" w:rsidRPr="00C414E9" w:rsidRDefault="00C414E9" w:rsidP="00C414E9">
            <w:pPr>
              <w:rPr>
                <w:lang w:val="en-IN"/>
              </w:rPr>
            </w:pPr>
            <w:proofErr w:type="spellStart"/>
            <w:r w:rsidRPr="00C414E9">
              <w:rPr>
                <w:lang w:val="en-IN"/>
              </w:rPr>
              <w:t>FinDora</w:t>
            </w:r>
            <w:proofErr w:type="spellEnd"/>
            <w:r w:rsidRPr="00C414E9">
              <w:rPr>
                <w:lang w:val="en-IN"/>
              </w:rPr>
              <w:t xml:space="preserve"> Website Homepage and Main Interface</w:t>
            </w:r>
          </w:p>
        </w:tc>
        <w:tc>
          <w:tcPr>
            <w:tcW w:w="1373" w:type="dxa"/>
            <w:vAlign w:val="center"/>
            <w:hideMark/>
          </w:tcPr>
          <w:p w14:paraId="7F170AB8" w14:textId="77777777" w:rsidR="00C414E9" w:rsidRPr="00C414E9" w:rsidRDefault="00C414E9" w:rsidP="00C414E9">
            <w:pPr>
              <w:rPr>
                <w:lang w:val="en-IN"/>
              </w:rPr>
            </w:pPr>
            <w:r w:rsidRPr="00C414E9">
              <w:rPr>
                <w:lang w:val="en-IN"/>
              </w:rPr>
              <w:t>16</w:t>
            </w:r>
          </w:p>
        </w:tc>
      </w:tr>
      <w:tr w:rsidR="00C414E9" w:rsidRPr="00C414E9" w14:paraId="36568B4D" w14:textId="77777777" w:rsidTr="00C414E9">
        <w:trPr>
          <w:tblCellSpacing w:w="15" w:type="dxa"/>
        </w:trPr>
        <w:tc>
          <w:tcPr>
            <w:tcW w:w="1560" w:type="dxa"/>
            <w:vAlign w:val="center"/>
            <w:hideMark/>
          </w:tcPr>
          <w:p w14:paraId="3EA40FDD" w14:textId="77777777" w:rsidR="00C414E9" w:rsidRPr="00E954AA" w:rsidRDefault="00C414E9" w:rsidP="00C414E9">
            <w:pPr>
              <w:rPr>
                <w:b/>
                <w:bCs/>
                <w:lang w:val="en-IN"/>
              </w:rPr>
            </w:pPr>
            <w:r w:rsidRPr="00E954AA">
              <w:rPr>
                <w:b/>
                <w:bCs/>
                <w:lang w:val="en-IN"/>
              </w:rPr>
              <w:t>Figure 3.2</w:t>
            </w:r>
          </w:p>
        </w:tc>
        <w:tc>
          <w:tcPr>
            <w:tcW w:w="6490" w:type="dxa"/>
            <w:vAlign w:val="center"/>
            <w:hideMark/>
          </w:tcPr>
          <w:p w14:paraId="37017324" w14:textId="77777777" w:rsidR="00C414E9" w:rsidRPr="00C414E9" w:rsidRDefault="00C414E9" w:rsidP="00C414E9">
            <w:pPr>
              <w:rPr>
                <w:lang w:val="en-IN"/>
              </w:rPr>
            </w:pPr>
            <w:proofErr w:type="spellStart"/>
            <w:r w:rsidRPr="00C414E9">
              <w:rPr>
                <w:lang w:val="en-IN"/>
              </w:rPr>
              <w:t>FinDora</w:t>
            </w:r>
            <w:proofErr w:type="spellEnd"/>
            <w:r w:rsidRPr="00C414E9">
              <w:rPr>
                <w:lang w:val="en-IN"/>
              </w:rPr>
              <w:t xml:space="preserve"> Item Reporting and Discovery Interface</w:t>
            </w:r>
          </w:p>
        </w:tc>
        <w:tc>
          <w:tcPr>
            <w:tcW w:w="1373" w:type="dxa"/>
            <w:vAlign w:val="center"/>
            <w:hideMark/>
          </w:tcPr>
          <w:p w14:paraId="4DAB0E75" w14:textId="77777777" w:rsidR="00C414E9" w:rsidRPr="00C414E9" w:rsidRDefault="00C414E9" w:rsidP="00C414E9">
            <w:pPr>
              <w:rPr>
                <w:lang w:val="en-IN"/>
              </w:rPr>
            </w:pPr>
            <w:r w:rsidRPr="00C414E9">
              <w:rPr>
                <w:lang w:val="en-IN"/>
              </w:rPr>
              <w:t>21</w:t>
            </w:r>
          </w:p>
        </w:tc>
      </w:tr>
      <w:tr w:rsidR="00C414E9" w:rsidRPr="00C414E9" w14:paraId="4B4CCEE6" w14:textId="77777777" w:rsidTr="00C414E9">
        <w:trPr>
          <w:tblCellSpacing w:w="15" w:type="dxa"/>
        </w:trPr>
        <w:tc>
          <w:tcPr>
            <w:tcW w:w="1560" w:type="dxa"/>
            <w:vAlign w:val="center"/>
            <w:hideMark/>
          </w:tcPr>
          <w:p w14:paraId="312AD8EC" w14:textId="77777777" w:rsidR="00C414E9" w:rsidRPr="00E954AA" w:rsidRDefault="00C414E9" w:rsidP="00C414E9">
            <w:pPr>
              <w:rPr>
                <w:b/>
                <w:bCs/>
                <w:lang w:val="en-IN"/>
              </w:rPr>
            </w:pPr>
            <w:r w:rsidRPr="00E954AA">
              <w:rPr>
                <w:b/>
                <w:bCs/>
                <w:lang w:val="en-IN"/>
              </w:rPr>
              <w:t>Figure 3.3</w:t>
            </w:r>
          </w:p>
        </w:tc>
        <w:tc>
          <w:tcPr>
            <w:tcW w:w="6490" w:type="dxa"/>
            <w:vAlign w:val="center"/>
            <w:hideMark/>
          </w:tcPr>
          <w:p w14:paraId="53D0A84E" w14:textId="77777777" w:rsidR="00C414E9" w:rsidRPr="00C414E9" w:rsidRDefault="00C414E9" w:rsidP="00C414E9">
            <w:pPr>
              <w:rPr>
                <w:lang w:val="en-IN"/>
              </w:rPr>
            </w:pPr>
            <w:r w:rsidRPr="00C414E9">
              <w:rPr>
                <w:lang w:val="en-IN"/>
              </w:rPr>
              <w:t>Ownership Claim Verification Interface</w:t>
            </w:r>
          </w:p>
        </w:tc>
        <w:tc>
          <w:tcPr>
            <w:tcW w:w="1373" w:type="dxa"/>
            <w:vAlign w:val="center"/>
            <w:hideMark/>
          </w:tcPr>
          <w:p w14:paraId="06D5989F" w14:textId="77777777" w:rsidR="00C414E9" w:rsidRPr="00C414E9" w:rsidRDefault="00C414E9" w:rsidP="00C414E9">
            <w:pPr>
              <w:rPr>
                <w:lang w:val="en-IN"/>
              </w:rPr>
            </w:pPr>
            <w:r w:rsidRPr="00C414E9">
              <w:rPr>
                <w:lang w:val="en-IN"/>
              </w:rPr>
              <w:t>26</w:t>
            </w:r>
          </w:p>
        </w:tc>
      </w:tr>
      <w:tr w:rsidR="00C414E9" w:rsidRPr="00C414E9" w14:paraId="225DCE9F" w14:textId="77777777" w:rsidTr="00C414E9">
        <w:trPr>
          <w:tblCellSpacing w:w="15" w:type="dxa"/>
        </w:trPr>
        <w:tc>
          <w:tcPr>
            <w:tcW w:w="1560" w:type="dxa"/>
            <w:vAlign w:val="center"/>
            <w:hideMark/>
          </w:tcPr>
          <w:p w14:paraId="5CAA1DCD" w14:textId="77777777" w:rsidR="00C414E9" w:rsidRPr="00E954AA" w:rsidRDefault="00C414E9" w:rsidP="00C414E9">
            <w:pPr>
              <w:rPr>
                <w:b/>
                <w:bCs/>
                <w:lang w:val="en-IN"/>
              </w:rPr>
            </w:pPr>
            <w:r w:rsidRPr="00E954AA">
              <w:rPr>
                <w:b/>
                <w:bCs/>
                <w:lang w:val="en-IN"/>
              </w:rPr>
              <w:t>Figure 3.4</w:t>
            </w:r>
          </w:p>
        </w:tc>
        <w:tc>
          <w:tcPr>
            <w:tcW w:w="6490" w:type="dxa"/>
            <w:vAlign w:val="center"/>
            <w:hideMark/>
          </w:tcPr>
          <w:p w14:paraId="05462FEC" w14:textId="77777777" w:rsidR="00C414E9" w:rsidRPr="00C414E9" w:rsidRDefault="00C414E9" w:rsidP="00C414E9">
            <w:pPr>
              <w:rPr>
                <w:lang w:val="en-IN"/>
              </w:rPr>
            </w:pPr>
            <w:r w:rsidRPr="00C414E9">
              <w:rPr>
                <w:lang w:val="en-IN"/>
              </w:rPr>
              <w:t>Administrator Handover and Item Resolution Interface</w:t>
            </w:r>
          </w:p>
        </w:tc>
        <w:tc>
          <w:tcPr>
            <w:tcW w:w="1373" w:type="dxa"/>
            <w:vAlign w:val="center"/>
            <w:hideMark/>
          </w:tcPr>
          <w:p w14:paraId="70A91A2B" w14:textId="77777777" w:rsidR="00C414E9" w:rsidRPr="00C414E9" w:rsidRDefault="00C414E9" w:rsidP="00C414E9">
            <w:pPr>
              <w:rPr>
                <w:lang w:val="en-IN"/>
              </w:rPr>
            </w:pPr>
            <w:r w:rsidRPr="00C414E9">
              <w:rPr>
                <w:lang w:val="en-IN"/>
              </w:rPr>
              <w:t>29</w:t>
            </w:r>
          </w:p>
        </w:tc>
      </w:tr>
    </w:tbl>
    <w:p w14:paraId="03CC6BED" w14:textId="2EEAE621" w:rsidR="00C414E9" w:rsidRPr="00C414E9" w:rsidRDefault="00C414E9" w:rsidP="00C414E9">
      <w:pPr>
        <w:rPr>
          <w:lang w:val="en-IN"/>
        </w:rPr>
      </w:pPr>
    </w:p>
    <w:p w14:paraId="54CF5C7E" w14:textId="77777777" w:rsidR="002858F2" w:rsidRDefault="00000000">
      <w:r>
        <w:br w:type="page"/>
      </w:r>
    </w:p>
    <w:p w14:paraId="321C2571" w14:textId="77777777" w:rsidR="002858F2" w:rsidRDefault="00000000">
      <w:pPr>
        <w:keepNext/>
        <w:spacing w:before="360" w:after="240"/>
      </w:pPr>
      <w:r>
        <w:rPr>
          <w:b/>
          <w:color w:val="142D55"/>
          <w:sz w:val="32"/>
        </w:rPr>
        <w:lastRenderedPageBreak/>
        <w:t>List of Tables</w:t>
      </w:r>
    </w:p>
    <w:tbl>
      <w:tblPr>
        <w:tblW w:w="0" w:type="auto"/>
        <w:jc w:val="center"/>
        <w:tblLook w:val="04A0" w:firstRow="1" w:lastRow="0" w:firstColumn="1" w:lastColumn="0" w:noHBand="0" w:noVBand="1"/>
      </w:tblPr>
      <w:tblGrid>
        <w:gridCol w:w="1226"/>
        <w:gridCol w:w="7229"/>
        <w:gridCol w:w="473"/>
      </w:tblGrid>
      <w:tr w:rsidR="002858F2" w14:paraId="17286B2D" w14:textId="77777777" w:rsidTr="00E954AA">
        <w:trPr>
          <w:jc w:val="center"/>
        </w:trPr>
        <w:tc>
          <w:tcPr>
            <w:tcW w:w="1226" w:type="dxa"/>
            <w:tcMar>
              <w:top w:w="40" w:type="dxa"/>
              <w:left w:w="40" w:type="dxa"/>
              <w:bottom w:w="40" w:type="dxa"/>
              <w:right w:w="40" w:type="dxa"/>
            </w:tcMar>
          </w:tcPr>
          <w:p w14:paraId="7CD52774" w14:textId="77777777" w:rsidR="002858F2" w:rsidRPr="00E954AA" w:rsidRDefault="00000000">
            <w:pPr>
              <w:spacing w:after="60"/>
              <w:rPr>
                <w:szCs w:val="24"/>
              </w:rPr>
            </w:pPr>
            <w:r w:rsidRPr="00E954AA">
              <w:rPr>
                <w:b/>
                <w:szCs w:val="24"/>
              </w:rPr>
              <w:t>Table 1.1</w:t>
            </w:r>
          </w:p>
        </w:tc>
        <w:tc>
          <w:tcPr>
            <w:tcW w:w="7229" w:type="dxa"/>
            <w:tcMar>
              <w:top w:w="40" w:type="dxa"/>
              <w:left w:w="40" w:type="dxa"/>
              <w:bottom w:w="40" w:type="dxa"/>
              <w:right w:w="40" w:type="dxa"/>
            </w:tcMar>
          </w:tcPr>
          <w:p w14:paraId="18579151" w14:textId="77777777" w:rsidR="002858F2" w:rsidRPr="00E954AA" w:rsidRDefault="00000000">
            <w:pPr>
              <w:spacing w:after="60"/>
              <w:rPr>
                <w:szCs w:val="24"/>
              </w:rPr>
            </w:pPr>
            <w:r w:rsidRPr="00E954AA">
              <w:rPr>
                <w:szCs w:val="24"/>
              </w:rPr>
              <w:t>FinDora Full Stack Track Concept Mapping to DJSCE Academic Syllabus</w:t>
            </w:r>
          </w:p>
        </w:tc>
        <w:tc>
          <w:tcPr>
            <w:tcW w:w="473" w:type="dxa"/>
            <w:tcMar>
              <w:top w:w="40" w:type="dxa"/>
              <w:left w:w="40" w:type="dxa"/>
              <w:bottom w:w="40" w:type="dxa"/>
              <w:right w:w="40" w:type="dxa"/>
            </w:tcMar>
          </w:tcPr>
          <w:p w14:paraId="726E93C9" w14:textId="77777777" w:rsidR="002858F2" w:rsidRPr="00E954AA" w:rsidRDefault="00000000">
            <w:pPr>
              <w:spacing w:after="60"/>
              <w:jc w:val="right"/>
              <w:rPr>
                <w:szCs w:val="24"/>
              </w:rPr>
            </w:pPr>
            <w:r w:rsidRPr="00E954AA">
              <w:rPr>
                <w:szCs w:val="24"/>
              </w:rPr>
              <w:t>5</w:t>
            </w:r>
          </w:p>
        </w:tc>
      </w:tr>
      <w:tr w:rsidR="002858F2" w14:paraId="3FD3BE6E" w14:textId="77777777" w:rsidTr="00E954AA">
        <w:trPr>
          <w:jc w:val="center"/>
        </w:trPr>
        <w:tc>
          <w:tcPr>
            <w:tcW w:w="1226" w:type="dxa"/>
            <w:tcMar>
              <w:top w:w="40" w:type="dxa"/>
              <w:left w:w="40" w:type="dxa"/>
              <w:bottom w:w="40" w:type="dxa"/>
              <w:right w:w="40" w:type="dxa"/>
            </w:tcMar>
          </w:tcPr>
          <w:p w14:paraId="04A45938" w14:textId="77777777" w:rsidR="002858F2" w:rsidRPr="00E954AA" w:rsidRDefault="00000000">
            <w:pPr>
              <w:spacing w:after="60"/>
              <w:rPr>
                <w:szCs w:val="24"/>
              </w:rPr>
            </w:pPr>
            <w:r w:rsidRPr="00E954AA">
              <w:rPr>
                <w:b/>
                <w:szCs w:val="24"/>
              </w:rPr>
              <w:t>Table 3.1</w:t>
            </w:r>
          </w:p>
        </w:tc>
        <w:tc>
          <w:tcPr>
            <w:tcW w:w="7229" w:type="dxa"/>
            <w:tcMar>
              <w:top w:w="40" w:type="dxa"/>
              <w:left w:w="40" w:type="dxa"/>
              <w:bottom w:w="40" w:type="dxa"/>
              <w:right w:w="40" w:type="dxa"/>
            </w:tcMar>
          </w:tcPr>
          <w:p w14:paraId="2FFF71D7" w14:textId="77777777" w:rsidR="002858F2" w:rsidRPr="00E954AA" w:rsidRDefault="00000000">
            <w:pPr>
              <w:spacing w:after="60"/>
              <w:rPr>
                <w:szCs w:val="24"/>
              </w:rPr>
            </w:pPr>
            <w:r w:rsidRPr="00E954AA">
              <w:rPr>
                <w:szCs w:val="24"/>
              </w:rPr>
              <w:t>Prisma Relational Database Entity Model Specifications</w:t>
            </w:r>
          </w:p>
        </w:tc>
        <w:tc>
          <w:tcPr>
            <w:tcW w:w="473" w:type="dxa"/>
            <w:tcMar>
              <w:top w:w="40" w:type="dxa"/>
              <w:left w:w="40" w:type="dxa"/>
              <w:bottom w:w="40" w:type="dxa"/>
              <w:right w:w="40" w:type="dxa"/>
            </w:tcMar>
          </w:tcPr>
          <w:p w14:paraId="75BF1D4B" w14:textId="77777777" w:rsidR="002858F2" w:rsidRPr="00E954AA" w:rsidRDefault="00000000">
            <w:pPr>
              <w:spacing w:after="60"/>
              <w:jc w:val="right"/>
              <w:rPr>
                <w:szCs w:val="24"/>
              </w:rPr>
            </w:pPr>
            <w:r w:rsidRPr="00E954AA">
              <w:rPr>
                <w:szCs w:val="24"/>
              </w:rPr>
              <w:t>15</w:t>
            </w:r>
          </w:p>
        </w:tc>
      </w:tr>
      <w:tr w:rsidR="002858F2" w14:paraId="7BB79319" w14:textId="77777777" w:rsidTr="00E954AA">
        <w:trPr>
          <w:jc w:val="center"/>
        </w:trPr>
        <w:tc>
          <w:tcPr>
            <w:tcW w:w="1226" w:type="dxa"/>
            <w:tcMar>
              <w:top w:w="40" w:type="dxa"/>
              <w:left w:w="40" w:type="dxa"/>
              <w:bottom w:w="40" w:type="dxa"/>
              <w:right w:w="40" w:type="dxa"/>
            </w:tcMar>
          </w:tcPr>
          <w:p w14:paraId="393D694A" w14:textId="77777777" w:rsidR="002858F2" w:rsidRPr="00E954AA" w:rsidRDefault="00000000">
            <w:pPr>
              <w:spacing w:after="60"/>
              <w:rPr>
                <w:szCs w:val="24"/>
              </w:rPr>
            </w:pPr>
            <w:r w:rsidRPr="00E954AA">
              <w:rPr>
                <w:b/>
                <w:szCs w:val="24"/>
              </w:rPr>
              <w:t>Table 3.2</w:t>
            </w:r>
          </w:p>
        </w:tc>
        <w:tc>
          <w:tcPr>
            <w:tcW w:w="7229" w:type="dxa"/>
            <w:tcMar>
              <w:top w:w="40" w:type="dxa"/>
              <w:left w:w="40" w:type="dxa"/>
              <w:bottom w:w="40" w:type="dxa"/>
              <w:right w:w="40" w:type="dxa"/>
            </w:tcMar>
          </w:tcPr>
          <w:p w14:paraId="03FD01DF" w14:textId="77777777" w:rsidR="002858F2" w:rsidRPr="00E954AA" w:rsidRDefault="00000000">
            <w:pPr>
              <w:spacing w:after="60"/>
              <w:rPr>
                <w:szCs w:val="24"/>
              </w:rPr>
            </w:pPr>
            <w:r w:rsidRPr="00E954AA">
              <w:rPr>
                <w:szCs w:val="24"/>
              </w:rPr>
              <w:t>REST API Route Handler Specifications and Authentication Requirements</w:t>
            </w:r>
          </w:p>
        </w:tc>
        <w:tc>
          <w:tcPr>
            <w:tcW w:w="473" w:type="dxa"/>
            <w:tcMar>
              <w:top w:w="40" w:type="dxa"/>
              <w:left w:w="40" w:type="dxa"/>
              <w:bottom w:w="40" w:type="dxa"/>
              <w:right w:w="40" w:type="dxa"/>
            </w:tcMar>
          </w:tcPr>
          <w:p w14:paraId="1C3D6E27" w14:textId="77777777" w:rsidR="002858F2" w:rsidRPr="00E954AA" w:rsidRDefault="00000000">
            <w:pPr>
              <w:spacing w:after="60"/>
              <w:jc w:val="right"/>
              <w:rPr>
                <w:szCs w:val="24"/>
              </w:rPr>
            </w:pPr>
            <w:r w:rsidRPr="00E954AA">
              <w:rPr>
                <w:szCs w:val="24"/>
              </w:rPr>
              <w:t>18</w:t>
            </w:r>
          </w:p>
        </w:tc>
      </w:tr>
      <w:tr w:rsidR="002858F2" w14:paraId="6C18F845" w14:textId="77777777" w:rsidTr="00E954AA">
        <w:trPr>
          <w:jc w:val="center"/>
        </w:trPr>
        <w:tc>
          <w:tcPr>
            <w:tcW w:w="1226" w:type="dxa"/>
            <w:tcMar>
              <w:top w:w="40" w:type="dxa"/>
              <w:left w:w="40" w:type="dxa"/>
              <w:bottom w:w="40" w:type="dxa"/>
              <w:right w:w="40" w:type="dxa"/>
            </w:tcMar>
          </w:tcPr>
          <w:p w14:paraId="4C932A7B" w14:textId="77777777" w:rsidR="002858F2" w:rsidRPr="00E954AA" w:rsidRDefault="00000000">
            <w:pPr>
              <w:spacing w:after="60"/>
              <w:rPr>
                <w:szCs w:val="24"/>
              </w:rPr>
            </w:pPr>
            <w:r w:rsidRPr="00E954AA">
              <w:rPr>
                <w:b/>
                <w:szCs w:val="24"/>
              </w:rPr>
              <w:t>Table 3.3</w:t>
            </w:r>
          </w:p>
        </w:tc>
        <w:tc>
          <w:tcPr>
            <w:tcW w:w="7229" w:type="dxa"/>
            <w:tcMar>
              <w:top w:w="40" w:type="dxa"/>
              <w:left w:w="40" w:type="dxa"/>
              <w:bottom w:w="40" w:type="dxa"/>
              <w:right w:w="40" w:type="dxa"/>
            </w:tcMar>
          </w:tcPr>
          <w:p w14:paraId="44D18906" w14:textId="77777777" w:rsidR="002858F2" w:rsidRPr="00E954AA" w:rsidRDefault="00000000">
            <w:pPr>
              <w:spacing w:after="60"/>
              <w:rPr>
                <w:szCs w:val="24"/>
              </w:rPr>
            </w:pPr>
            <w:r w:rsidRPr="00E954AA">
              <w:rPr>
                <w:szCs w:val="24"/>
              </w:rPr>
              <w:t>Ownership Claim Submission Field Validation and Regular Expression Rules</w:t>
            </w:r>
          </w:p>
        </w:tc>
        <w:tc>
          <w:tcPr>
            <w:tcW w:w="473" w:type="dxa"/>
            <w:tcMar>
              <w:top w:w="40" w:type="dxa"/>
              <w:left w:w="40" w:type="dxa"/>
              <w:bottom w:w="40" w:type="dxa"/>
              <w:right w:w="40" w:type="dxa"/>
            </w:tcMar>
          </w:tcPr>
          <w:p w14:paraId="35828AF0" w14:textId="77777777" w:rsidR="002858F2" w:rsidRPr="00E954AA" w:rsidRDefault="00000000">
            <w:pPr>
              <w:spacing w:after="60"/>
              <w:jc w:val="right"/>
              <w:rPr>
                <w:szCs w:val="24"/>
              </w:rPr>
            </w:pPr>
            <w:r w:rsidRPr="00E954AA">
              <w:rPr>
                <w:szCs w:val="24"/>
              </w:rPr>
              <w:t>25</w:t>
            </w:r>
          </w:p>
        </w:tc>
      </w:tr>
      <w:tr w:rsidR="002858F2" w14:paraId="46D56C3E" w14:textId="77777777" w:rsidTr="00E954AA">
        <w:trPr>
          <w:jc w:val="center"/>
        </w:trPr>
        <w:tc>
          <w:tcPr>
            <w:tcW w:w="1226" w:type="dxa"/>
            <w:tcMar>
              <w:top w:w="40" w:type="dxa"/>
              <w:left w:w="40" w:type="dxa"/>
              <w:bottom w:w="40" w:type="dxa"/>
              <w:right w:w="40" w:type="dxa"/>
            </w:tcMar>
          </w:tcPr>
          <w:p w14:paraId="14F95C2A" w14:textId="77777777" w:rsidR="002858F2" w:rsidRPr="00E954AA" w:rsidRDefault="00000000">
            <w:pPr>
              <w:spacing w:after="60"/>
              <w:rPr>
                <w:szCs w:val="24"/>
              </w:rPr>
            </w:pPr>
            <w:r w:rsidRPr="00E954AA">
              <w:rPr>
                <w:b/>
                <w:szCs w:val="24"/>
              </w:rPr>
              <w:t>Table 4.1</w:t>
            </w:r>
          </w:p>
        </w:tc>
        <w:tc>
          <w:tcPr>
            <w:tcW w:w="7229" w:type="dxa"/>
            <w:tcMar>
              <w:top w:w="40" w:type="dxa"/>
              <w:left w:w="40" w:type="dxa"/>
              <w:bottom w:w="40" w:type="dxa"/>
              <w:right w:w="40" w:type="dxa"/>
            </w:tcMar>
          </w:tcPr>
          <w:p w14:paraId="3D517CB8" w14:textId="77777777" w:rsidR="002858F2" w:rsidRPr="00E954AA" w:rsidRDefault="00000000">
            <w:pPr>
              <w:spacing w:after="60"/>
              <w:rPr>
                <w:szCs w:val="24"/>
              </w:rPr>
            </w:pPr>
            <w:r w:rsidRPr="00E954AA">
              <w:rPr>
                <w:szCs w:val="24"/>
              </w:rPr>
              <w:t>Comprehensive Functional and Security Test Verification Suite Results</w:t>
            </w:r>
          </w:p>
        </w:tc>
        <w:tc>
          <w:tcPr>
            <w:tcW w:w="473" w:type="dxa"/>
            <w:tcMar>
              <w:top w:w="40" w:type="dxa"/>
              <w:left w:w="40" w:type="dxa"/>
              <w:bottom w:w="40" w:type="dxa"/>
              <w:right w:w="40" w:type="dxa"/>
            </w:tcMar>
          </w:tcPr>
          <w:p w14:paraId="7A2A60ED" w14:textId="77777777" w:rsidR="002858F2" w:rsidRPr="00E954AA" w:rsidRDefault="00000000">
            <w:pPr>
              <w:spacing w:after="60"/>
              <w:jc w:val="right"/>
              <w:rPr>
                <w:szCs w:val="24"/>
              </w:rPr>
            </w:pPr>
            <w:r w:rsidRPr="00E954AA">
              <w:rPr>
                <w:szCs w:val="24"/>
              </w:rPr>
              <w:t>35</w:t>
            </w:r>
          </w:p>
        </w:tc>
      </w:tr>
    </w:tbl>
    <w:p w14:paraId="04A66204" w14:textId="77777777" w:rsidR="002858F2" w:rsidRDefault="00000000">
      <w:r>
        <w:br w:type="page"/>
      </w:r>
    </w:p>
    <w:p w14:paraId="7E0ADE9C" w14:textId="77777777" w:rsidR="002858F2" w:rsidRDefault="00000000">
      <w:pPr>
        <w:keepNext/>
        <w:spacing w:before="360" w:after="240"/>
      </w:pPr>
      <w:r>
        <w:rPr>
          <w:b/>
          <w:color w:val="142D55"/>
          <w:sz w:val="32"/>
        </w:rPr>
        <w:lastRenderedPageBreak/>
        <w:t>List of Abbreviations</w:t>
      </w:r>
    </w:p>
    <w:tbl>
      <w:tblPr>
        <w:tblW w:w="0" w:type="auto"/>
        <w:jc w:val="center"/>
        <w:tblLook w:val="04A0" w:firstRow="1" w:lastRow="0" w:firstColumn="1" w:lastColumn="0" w:noHBand="0" w:noVBand="1"/>
      </w:tblPr>
      <w:tblGrid>
        <w:gridCol w:w="2160"/>
        <w:gridCol w:w="6768"/>
      </w:tblGrid>
      <w:tr w:rsidR="002858F2" w14:paraId="60E3C79D" w14:textId="77777777">
        <w:trPr>
          <w:jc w:val="center"/>
        </w:trPr>
        <w:tc>
          <w:tcPr>
            <w:tcW w:w="2160" w:type="dxa"/>
            <w:tcMar>
              <w:top w:w="30" w:type="dxa"/>
              <w:left w:w="40" w:type="dxa"/>
              <w:bottom w:w="30" w:type="dxa"/>
              <w:right w:w="40" w:type="dxa"/>
            </w:tcMar>
          </w:tcPr>
          <w:p w14:paraId="020AF87E" w14:textId="77777777" w:rsidR="002858F2" w:rsidRDefault="00000000">
            <w:pPr>
              <w:spacing w:after="40"/>
            </w:pPr>
            <w:r>
              <w:rPr>
                <w:b/>
                <w:sz w:val="20"/>
              </w:rPr>
              <w:t>ADF</w:t>
            </w:r>
          </w:p>
        </w:tc>
        <w:tc>
          <w:tcPr>
            <w:tcW w:w="6768" w:type="dxa"/>
            <w:tcMar>
              <w:top w:w="30" w:type="dxa"/>
              <w:left w:w="40" w:type="dxa"/>
              <w:bottom w:w="30" w:type="dxa"/>
              <w:right w:w="40" w:type="dxa"/>
            </w:tcMar>
          </w:tcPr>
          <w:p w14:paraId="79EBA9F3" w14:textId="77777777" w:rsidR="002858F2" w:rsidRDefault="00000000">
            <w:pPr>
              <w:spacing w:after="40"/>
            </w:pPr>
            <w:r>
              <w:rPr>
                <w:sz w:val="20"/>
              </w:rPr>
              <w:t>Application Development Framework</w:t>
            </w:r>
          </w:p>
        </w:tc>
      </w:tr>
      <w:tr w:rsidR="002858F2" w14:paraId="4D83E209" w14:textId="77777777">
        <w:trPr>
          <w:jc w:val="center"/>
        </w:trPr>
        <w:tc>
          <w:tcPr>
            <w:tcW w:w="2160" w:type="dxa"/>
            <w:tcMar>
              <w:top w:w="30" w:type="dxa"/>
              <w:left w:w="40" w:type="dxa"/>
              <w:bottom w:w="30" w:type="dxa"/>
              <w:right w:w="40" w:type="dxa"/>
            </w:tcMar>
          </w:tcPr>
          <w:p w14:paraId="1D6DB804" w14:textId="77777777" w:rsidR="002858F2" w:rsidRDefault="00000000">
            <w:pPr>
              <w:spacing w:after="40"/>
            </w:pPr>
            <w:r>
              <w:rPr>
                <w:b/>
                <w:sz w:val="20"/>
              </w:rPr>
              <w:t>API</w:t>
            </w:r>
          </w:p>
        </w:tc>
        <w:tc>
          <w:tcPr>
            <w:tcW w:w="6768" w:type="dxa"/>
            <w:tcMar>
              <w:top w:w="30" w:type="dxa"/>
              <w:left w:w="40" w:type="dxa"/>
              <w:bottom w:w="30" w:type="dxa"/>
              <w:right w:w="40" w:type="dxa"/>
            </w:tcMar>
          </w:tcPr>
          <w:p w14:paraId="15392D19" w14:textId="77777777" w:rsidR="002858F2" w:rsidRDefault="00000000">
            <w:pPr>
              <w:spacing w:after="40"/>
            </w:pPr>
            <w:r>
              <w:rPr>
                <w:sz w:val="20"/>
              </w:rPr>
              <w:t>Application Programming Interface</w:t>
            </w:r>
          </w:p>
        </w:tc>
      </w:tr>
      <w:tr w:rsidR="002858F2" w14:paraId="2912EA3A" w14:textId="77777777">
        <w:trPr>
          <w:jc w:val="center"/>
        </w:trPr>
        <w:tc>
          <w:tcPr>
            <w:tcW w:w="2160" w:type="dxa"/>
            <w:tcMar>
              <w:top w:w="30" w:type="dxa"/>
              <w:left w:w="40" w:type="dxa"/>
              <w:bottom w:w="30" w:type="dxa"/>
              <w:right w:w="40" w:type="dxa"/>
            </w:tcMar>
          </w:tcPr>
          <w:p w14:paraId="578357D2" w14:textId="77777777" w:rsidR="002858F2" w:rsidRDefault="00000000">
            <w:pPr>
              <w:spacing w:after="40"/>
            </w:pPr>
            <w:r>
              <w:rPr>
                <w:b/>
                <w:sz w:val="20"/>
              </w:rPr>
              <w:t>bcrypt</w:t>
            </w:r>
          </w:p>
        </w:tc>
        <w:tc>
          <w:tcPr>
            <w:tcW w:w="6768" w:type="dxa"/>
            <w:tcMar>
              <w:top w:w="30" w:type="dxa"/>
              <w:left w:w="40" w:type="dxa"/>
              <w:bottom w:w="30" w:type="dxa"/>
              <w:right w:w="40" w:type="dxa"/>
            </w:tcMar>
          </w:tcPr>
          <w:p w14:paraId="64CD0A59" w14:textId="77777777" w:rsidR="002858F2" w:rsidRDefault="00000000">
            <w:pPr>
              <w:spacing w:after="40"/>
            </w:pPr>
            <w:r>
              <w:rPr>
                <w:sz w:val="20"/>
              </w:rPr>
              <w:t>Blowfish Password Hashing Algorithm</w:t>
            </w:r>
          </w:p>
        </w:tc>
      </w:tr>
      <w:tr w:rsidR="002858F2" w14:paraId="44B2478C" w14:textId="77777777">
        <w:trPr>
          <w:jc w:val="center"/>
        </w:trPr>
        <w:tc>
          <w:tcPr>
            <w:tcW w:w="2160" w:type="dxa"/>
            <w:tcMar>
              <w:top w:w="30" w:type="dxa"/>
              <w:left w:w="40" w:type="dxa"/>
              <w:bottom w:w="30" w:type="dxa"/>
              <w:right w:w="40" w:type="dxa"/>
            </w:tcMar>
          </w:tcPr>
          <w:p w14:paraId="55B06A24" w14:textId="77777777" w:rsidR="002858F2" w:rsidRDefault="00000000">
            <w:pPr>
              <w:spacing w:after="40"/>
            </w:pPr>
            <w:r>
              <w:rPr>
                <w:b/>
                <w:sz w:val="20"/>
              </w:rPr>
              <w:t>CRUD</w:t>
            </w:r>
          </w:p>
        </w:tc>
        <w:tc>
          <w:tcPr>
            <w:tcW w:w="6768" w:type="dxa"/>
            <w:tcMar>
              <w:top w:w="30" w:type="dxa"/>
              <w:left w:w="40" w:type="dxa"/>
              <w:bottom w:w="30" w:type="dxa"/>
              <w:right w:w="40" w:type="dxa"/>
            </w:tcMar>
          </w:tcPr>
          <w:p w14:paraId="6BE4D452" w14:textId="77777777" w:rsidR="002858F2" w:rsidRDefault="00000000">
            <w:pPr>
              <w:spacing w:after="40"/>
            </w:pPr>
            <w:r>
              <w:rPr>
                <w:sz w:val="20"/>
              </w:rPr>
              <w:t>Create, Read, Update, Delete</w:t>
            </w:r>
          </w:p>
        </w:tc>
      </w:tr>
      <w:tr w:rsidR="002858F2" w14:paraId="7D94AA03" w14:textId="77777777">
        <w:trPr>
          <w:jc w:val="center"/>
        </w:trPr>
        <w:tc>
          <w:tcPr>
            <w:tcW w:w="2160" w:type="dxa"/>
            <w:tcMar>
              <w:top w:w="30" w:type="dxa"/>
              <w:left w:w="40" w:type="dxa"/>
              <w:bottom w:w="30" w:type="dxa"/>
              <w:right w:w="40" w:type="dxa"/>
            </w:tcMar>
          </w:tcPr>
          <w:p w14:paraId="066FA625" w14:textId="77777777" w:rsidR="002858F2" w:rsidRDefault="00000000">
            <w:pPr>
              <w:spacing w:after="40"/>
            </w:pPr>
            <w:r>
              <w:rPr>
                <w:b/>
                <w:sz w:val="20"/>
              </w:rPr>
              <w:t>CSS</w:t>
            </w:r>
          </w:p>
        </w:tc>
        <w:tc>
          <w:tcPr>
            <w:tcW w:w="6768" w:type="dxa"/>
            <w:tcMar>
              <w:top w:w="30" w:type="dxa"/>
              <w:left w:w="40" w:type="dxa"/>
              <w:bottom w:w="30" w:type="dxa"/>
              <w:right w:w="40" w:type="dxa"/>
            </w:tcMar>
          </w:tcPr>
          <w:p w14:paraId="04459C95" w14:textId="77777777" w:rsidR="002858F2" w:rsidRDefault="00000000">
            <w:pPr>
              <w:spacing w:after="40"/>
            </w:pPr>
            <w:r>
              <w:rPr>
                <w:sz w:val="20"/>
              </w:rPr>
              <w:t>Cascading Style Sheets</w:t>
            </w:r>
          </w:p>
        </w:tc>
      </w:tr>
      <w:tr w:rsidR="002858F2" w14:paraId="1D047B6B" w14:textId="77777777">
        <w:trPr>
          <w:jc w:val="center"/>
        </w:trPr>
        <w:tc>
          <w:tcPr>
            <w:tcW w:w="2160" w:type="dxa"/>
            <w:tcMar>
              <w:top w:w="30" w:type="dxa"/>
              <w:left w:w="40" w:type="dxa"/>
              <w:bottom w:w="30" w:type="dxa"/>
              <w:right w:w="40" w:type="dxa"/>
            </w:tcMar>
          </w:tcPr>
          <w:p w14:paraId="4B4B2389" w14:textId="77777777" w:rsidR="002858F2" w:rsidRDefault="00000000">
            <w:pPr>
              <w:spacing w:after="40"/>
            </w:pPr>
            <w:r>
              <w:rPr>
                <w:b/>
                <w:sz w:val="20"/>
              </w:rPr>
              <w:t>DJSCE</w:t>
            </w:r>
          </w:p>
        </w:tc>
        <w:tc>
          <w:tcPr>
            <w:tcW w:w="6768" w:type="dxa"/>
            <w:tcMar>
              <w:top w:w="30" w:type="dxa"/>
              <w:left w:w="40" w:type="dxa"/>
              <w:bottom w:w="30" w:type="dxa"/>
              <w:right w:w="40" w:type="dxa"/>
            </w:tcMar>
          </w:tcPr>
          <w:p w14:paraId="1C9F0EB8" w14:textId="77777777" w:rsidR="002858F2" w:rsidRDefault="00000000">
            <w:pPr>
              <w:spacing w:after="40"/>
            </w:pPr>
            <w:r>
              <w:rPr>
                <w:sz w:val="20"/>
              </w:rPr>
              <w:t>Dwarkadas J. Sanghvi College of Engineering</w:t>
            </w:r>
          </w:p>
        </w:tc>
      </w:tr>
      <w:tr w:rsidR="002858F2" w14:paraId="17AF1D5A" w14:textId="77777777">
        <w:trPr>
          <w:jc w:val="center"/>
        </w:trPr>
        <w:tc>
          <w:tcPr>
            <w:tcW w:w="2160" w:type="dxa"/>
            <w:tcMar>
              <w:top w:w="30" w:type="dxa"/>
              <w:left w:w="40" w:type="dxa"/>
              <w:bottom w:w="30" w:type="dxa"/>
              <w:right w:w="40" w:type="dxa"/>
            </w:tcMar>
          </w:tcPr>
          <w:p w14:paraId="4FFF71CA" w14:textId="77777777" w:rsidR="002858F2" w:rsidRDefault="00000000">
            <w:pPr>
              <w:spacing w:after="40"/>
            </w:pPr>
            <w:r>
              <w:rPr>
                <w:b/>
                <w:sz w:val="20"/>
              </w:rPr>
              <w:t>DOM</w:t>
            </w:r>
          </w:p>
        </w:tc>
        <w:tc>
          <w:tcPr>
            <w:tcW w:w="6768" w:type="dxa"/>
            <w:tcMar>
              <w:top w:w="30" w:type="dxa"/>
              <w:left w:w="40" w:type="dxa"/>
              <w:bottom w:w="30" w:type="dxa"/>
              <w:right w:w="40" w:type="dxa"/>
            </w:tcMar>
          </w:tcPr>
          <w:p w14:paraId="15BD3BE2" w14:textId="77777777" w:rsidR="002858F2" w:rsidRDefault="00000000">
            <w:pPr>
              <w:spacing w:after="40"/>
            </w:pPr>
            <w:r>
              <w:rPr>
                <w:sz w:val="20"/>
              </w:rPr>
              <w:t>Document Object Model</w:t>
            </w:r>
          </w:p>
        </w:tc>
      </w:tr>
      <w:tr w:rsidR="002858F2" w14:paraId="61802C5A" w14:textId="77777777">
        <w:trPr>
          <w:jc w:val="center"/>
        </w:trPr>
        <w:tc>
          <w:tcPr>
            <w:tcW w:w="2160" w:type="dxa"/>
            <w:tcMar>
              <w:top w:w="30" w:type="dxa"/>
              <w:left w:w="40" w:type="dxa"/>
              <w:bottom w:w="30" w:type="dxa"/>
              <w:right w:w="40" w:type="dxa"/>
            </w:tcMar>
          </w:tcPr>
          <w:p w14:paraId="3405CDC7" w14:textId="77777777" w:rsidR="002858F2" w:rsidRDefault="00000000">
            <w:pPr>
              <w:spacing w:after="40"/>
            </w:pPr>
            <w:r>
              <w:rPr>
                <w:b/>
                <w:sz w:val="20"/>
              </w:rPr>
              <w:t>FST</w:t>
            </w:r>
          </w:p>
        </w:tc>
        <w:tc>
          <w:tcPr>
            <w:tcW w:w="6768" w:type="dxa"/>
            <w:tcMar>
              <w:top w:w="30" w:type="dxa"/>
              <w:left w:w="40" w:type="dxa"/>
              <w:bottom w:w="30" w:type="dxa"/>
              <w:right w:w="40" w:type="dxa"/>
            </w:tcMar>
          </w:tcPr>
          <w:p w14:paraId="5DB41B17" w14:textId="77777777" w:rsidR="002858F2" w:rsidRDefault="00000000">
            <w:pPr>
              <w:spacing w:after="40"/>
            </w:pPr>
            <w:r>
              <w:rPr>
                <w:sz w:val="20"/>
              </w:rPr>
              <w:t>Full Stack Track</w:t>
            </w:r>
          </w:p>
        </w:tc>
      </w:tr>
      <w:tr w:rsidR="002858F2" w14:paraId="08669204" w14:textId="77777777">
        <w:trPr>
          <w:jc w:val="center"/>
        </w:trPr>
        <w:tc>
          <w:tcPr>
            <w:tcW w:w="2160" w:type="dxa"/>
            <w:tcMar>
              <w:top w:w="30" w:type="dxa"/>
              <w:left w:w="40" w:type="dxa"/>
              <w:bottom w:w="30" w:type="dxa"/>
              <w:right w:w="40" w:type="dxa"/>
            </w:tcMar>
          </w:tcPr>
          <w:p w14:paraId="0D326139" w14:textId="77777777" w:rsidR="002858F2" w:rsidRDefault="00000000">
            <w:pPr>
              <w:spacing w:after="40"/>
            </w:pPr>
            <w:r>
              <w:rPr>
                <w:b/>
                <w:sz w:val="20"/>
              </w:rPr>
              <w:t>HTTP</w:t>
            </w:r>
          </w:p>
        </w:tc>
        <w:tc>
          <w:tcPr>
            <w:tcW w:w="6768" w:type="dxa"/>
            <w:tcMar>
              <w:top w:w="30" w:type="dxa"/>
              <w:left w:w="40" w:type="dxa"/>
              <w:bottom w:w="30" w:type="dxa"/>
              <w:right w:w="40" w:type="dxa"/>
            </w:tcMar>
          </w:tcPr>
          <w:p w14:paraId="60C88A18" w14:textId="77777777" w:rsidR="002858F2" w:rsidRDefault="00000000">
            <w:pPr>
              <w:spacing w:after="40"/>
            </w:pPr>
            <w:r>
              <w:rPr>
                <w:sz w:val="20"/>
              </w:rPr>
              <w:t>Hypertext Transfer Protocol</w:t>
            </w:r>
          </w:p>
        </w:tc>
      </w:tr>
      <w:tr w:rsidR="002858F2" w14:paraId="59F8337F" w14:textId="77777777">
        <w:trPr>
          <w:jc w:val="center"/>
        </w:trPr>
        <w:tc>
          <w:tcPr>
            <w:tcW w:w="2160" w:type="dxa"/>
            <w:tcMar>
              <w:top w:w="30" w:type="dxa"/>
              <w:left w:w="40" w:type="dxa"/>
              <w:bottom w:w="30" w:type="dxa"/>
              <w:right w:w="40" w:type="dxa"/>
            </w:tcMar>
          </w:tcPr>
          <w:p w14:paraId="61FC4804" w14:textId="77777777" w:rsidR="002858F2" w:rsidRDefault="00000000">
            <w:pPr>
              <w:spacing w:after="40"/>
            </w:pPr>
            <w:r>
              <w:rPr>
                <w:b/>
                <w:sz w:val="20"/>
              </w:rPr>
              <w:t>HTTPS</w:t>
            </w:r>
          </w:p>
        </w:tc>
        <w:tc>
          <w:tcPr>
            <w:tcW w:w="6768" w:type="dxa"/>
            <w:tcMar>
              <w:top w:w="30" w:type="dxa"/>
              <w:left w:w="40" w:type="dxa"/>
              <w:bottom w:w="30" w:type="dxa"/>
              <w:right w:w="40" w:type="dxa"/>
            </w:tcMar>
          </w:tcPr>
          <w:p w14:paraId="2663B3DF" w14:textId="77777777" w:rsidR="002858F2" w:rsidRDefault="00000000">
            <w:pPr>
              <w:spacing w:after="40"/>
            </w:pPr>
            <w:r>
              <w:rPr>
                <w:sz w:val="20"/>
              </w:rPr>
              <w:t>Hypertext Transfer Protocol Secure</w:t>
            </w:r>
          </w:p>
        </w:tc>
      </w:tr>
      <w:tr w:rsidR="002858F2" w14:paraId="201534F6" w14:textId="77777777">
        <w:trPr>
          <w:jc w:val="center"/>
        </w:trPr>
        <w:tc>
          <w:tcPr>
            <w:tcW w:w="2160" w:type="dxa"/>
            <w:tcMar>
              <w:top w:w="30" w:type="dxa"/>
              <w:left w:w="40" w:type="dxa"/>
              <w:bottom w:w="30" w:type="dxa"/>
              <w:right w:w="40" w:type="dxa"/>
            </w:tcMar>
          </w:tcPr>
          <w:p w14:paraId="21DC85E6" w14:textId="77777777" w:rsidR="002858F2" w:rsidRDefault="00000000">
            <w:pPr>
              <w:spacing w:after="40"/>
            </w:pPr>
            <w:r>
              <w:rPr>
                <w:b/>
                <w:sz w:val="20"/>
              </w:rPr>
              <w:t>IEEE</w:t>
            </w:r>
          </w:p>
        </w:tc>
        <w:tc>
          <w:tcPr>
            <w:tcW w:w="6768" w:type="dxa"/>
            <w:tcMar>
              <w:top w:w="30" w:type="dxa"/>
              <w:left w:w="40" w:type="dxa"/>
              <w:bottom w:w="30" w:type="dxa"/>
              <w:right w:w="40" w:type="dxa"/>
            </w:tcMar>
          </w:tcPr>
          <w:p w14:paraId="24099E93" w14:textId="77777777" w:rsidR="002858F2" w:rsidRDefault="00000000">
            <w:pPr>
              <w:spacing w:after="40"/>
            </w:pPr>
            <w:r>
              <w:rPr>
                <w:sz w:val="20"/>
              </w:rPr>
              <w:t>Institute of Electrical and Electronics Engineers</w:t>
            </w:r>
          </w:p>
        </w:tc>
      </w:tr>
      <w:tr w:rsidR="002858F2" w14:paraId="119D9E57" w14:textId="77777777">
        <w:trPr>
          <w:jc w:val="center"/>
        </w:trPr>
        <w:tc>
          <w:tcPr>
            <w:tcW w:w="2160" w:type="dxa"/>
            <w:tcMar>
              <w:top w:w="30" w:type="dxa"/>
              <w:left w:w="40" w:type="dxa"/>
              <w:bottom w:w="30" w:type="dxa"/>
              <w:right w:w="40" w:type="dxa"/>
            </w:tcMar>
          </w:tcPr>
          <w:p w14:paraId="689D86C0" w14:textId="77777777" w:rsidR="002858F2" w:rsidRDefault="00000000">
            <w:pPr>
              <w:spacing w:after="40"/>
            </w:pPr>
            <w:r>
              <w:rPr>
                <w:b/>
                <w:sz w:val="20"/>
              </w:rPr>
              <w:t>JSON</w:t>
            </w:r>
          </w:p>
        </w:tc>
        <w:tc>
          <w:tcPr>
            <w:tcW w:w="6768" w:type="dxa"/>
            <w:tcMar>
              <w:top w:w="30" w:type="dxa"/>
              <w:left w:w="40" w:type="dxa"/>
              <w:bottom w:w="30" w:type="dxa"/>
              <w:right w:w="40" w:type="dxa"/>
            </w:tcMar>
          </w:tcPr>
          <w:p w14:paraId="7E47553A" w14:textId="77777777" w:rsidR="002858F2" w:rsidRDefault="00000000">
            <w:pPr>
              <w:spacing w:after="40"/>
            </w:pPr>
            <w:r>
              <w:rPr>
                <w:sz w:val="20"/>
              </w:rPr>
              <w:t>JavaScript Object Notation</w:t>
            </w:r>
          </w:p>
        </w:tc>
      </w:tr>
      <w:tr w:rsidR="002858F2" w14:paraId="3338379D" w14:textId="77777777">
        <w:trPr>
          <w:jc w:val="center"/>
        </w:trPr>
        <w:tc>
          <w:tcPr>
            <w:tcW w:w="2160" w:type="dxa"/>
            <w:tcMar>
              <w:top w:w="30" w:type="dxa"/>
              <w:left w:w="40" w:type="dxa"/>
              <w:bottom w:w="30" w:type="dxa"/>
              <w:right w:w="40" w:type="dxa"/>
            </w:tcMar>
          </w:tcPr>
          <w:p w14:paraId="66D02447" w14:textId="77777777" w:rsidR="002858F2" w:rsidRDefault="00000000">
            <w:pPr>
              <w:spacing w:after="40"/>
            </w:pPr>
            <w:r>
              <w:rPr>
                <w:b/>
                <w:sz w:val="20"/>
              </w:rPr>
              <w:t>JWT</w:t>
            </w:r>
          </w:p>
        </w:tc>
        <w:tc>
          <w:tcPr>
            <w:tcW w:w="6768" w:type="dxa"/>
            <w:tcMar>
              <w:top w:w="30" w:type="dxa"/>
              <w:left w:w="40" w:type="dxa"/>
              <w:bottom w:w="30" w:type="dxa"/>
              <w:right w:w="40" w:type="dxa"/>
            </w:tcMar>
          </w:tcPr>
          <w:p w14:paraId="5A0CAC3B" w14:textId="77777777" w:rsidR="002858F2" w:rsidRDefault="00000000">
            <w:pPr>
              <w:spacing w:after="40"/>
            </w:pPr>
            <w:r>
              <w:rPr>
                <w:sz w:val="20"/>
              </w:rPr>
              <w:t>JSON Web Token</w:t>
            </w:r>
          </w:p>
        </w:tc>
      </w:tr>
      <w:tr w:rsidR="002858F2" w14:paraId="197A09F4" w14:textId="77777777">
        <w:trPr>
          <w:jc w:val="center"/>
        </w:trPr>
        <w:tc>
          <w:tcPr>
            <w:tcW w:w="2160" w:type="dxa"/>
            <w:tcMar>
              <w:top w:w="30" w:type="dxa"/>
              <w:left w:w="40" w:type="dxa"/>
              <w:bottom w:w="30" w:type="dxa"/>
              <w:right w:w="40" w:type="dxa"/>
            </w:tcMar>
          </w:tcPr>
          <w:p w14:paraId="0EBA5642" w14:textId="77777777" w:rsidR="002858F2" w:rsidRDefault="00000000">
            <w:pPr>
              <w:spacing w:after="40"/>
            </w:pPr>
            <w:r>
              <w:rPr>
                <w:b/>
                <w:sz w:val="20"/>
              </w:rPr>
              <w:t>NLP</w:t>
            </w:r>
          </w:p>
        </w:tc>
        <w:tc>
          <w:tcPr>
            <w:tcW w:w="6768" w:type="dxa"/>
            <w:tcMar>
              <w:top w:w="30" w:type="dxa"/>
              <w:left w:w="40" w:type="dxa"/>
              <w:bottom w:w="30" w:type="dxa"/>
              <w:right w:w="40" w:type="dxa"/>
            </w:tcMar>
          </w:tcPr>
          <w:p w14:paraId="1D8BDBC0" w14:textId="77777777" w:rsidR="002858F2" w:rsidRDefault="00000000">
            <w:pPr>
              <w:spacing w:after="40"/>
            </w:pPr>
            <w:r>
              <w:rPr>
                <w:sz w:val="20"/>
              </w:rPr>
              <w:t>Natural Language Processing</w:t>
            </w:r>
          </w:p>
        </w:tc>
      </w:tr>
      <w:tr w:rsidR="002858F2" w14:paraId="77A5E965" w14:textId="77777777">
        <w:trPr>
          <w:jc w:val="center"/>
        </w:trPr>
        <w:tc>
          <w:tcPr>
            <w:tcW w:w="2160" w:type="dxa"/>
            <w:tcMar>
              <w:top w:w="30" w:type="dxa"/>
              <w:left w:w="40" w:type="dxa"/>
              <w:bottom w:w="30" w:type="dxa"/>
              <w:right w:w="40" w:type="dxa"/>
            </w:tcMar>
          </w:tcPr>
          <w:p w14:paraId="79DC87C4" w14:textId="77777777" w:rsidR="002858F2" w:rsidRDefault="00000000">
            <w:pPr>
              <w:spacing w:after="40"/>
            </w:pPr>
            <w:r>
              <w:rPr>
                <w:b/>
                <w:sz w:val="20"/>
              </w:rPr>
              <w:t>ORM</w:t>
            </w:r>
          </w:p>
        </w:tc>
        <w:tc>
          <w:tcPr>
            <w:tcW w:w="6768" w:type="dxa"/>
            <w:tcMar>
              <w:top w:w="30" w:type="dxa"/>
              <w:left w:w="40" w:type="dxa"/>
              <w:bottom w:w="30" w:type="dxa"/>
              <w:right w:w="40" w:type="dxa"/>
            </w:tcMar>
          </w:tcPr>
          <w:p w14:paraId="1C5157E7" w14:textId="77777777" w:rsidR="002858F2" w:rsidRDefault="00000000">
            <w:pPr>
              <w:spacing w:after="40"/>
            </w:pPr>
            <w:r>
              <w:rPr>
                <w:sz w:val="20"/>
              </w:rPr>
              <w:t>Object-Relational Mapping</w:t>
            </w:r>
          </w:p>
        </w:tc>
      </w:tr>
      <w:tr w:rsidR="002858F2" w14:paraId="5C71F934" w14:textId="77777777">
        <w:trPr>
          <w:jc w:val="center"/>
        </w:trPr>
        <w:tc>
          <w:tcPr>
            <w:tcW w:w="2160" w:type="dxa"/>
            <w:tcMar>
              <w:top w:w="30" w:type="dxa"/>
              <w:left w:w="40" w:type="dxa"/>
              <w:bottom w:w="30" w:type="dxa"/>
              <w:right w:w="40" w:type="dxa"/>
            </w:tcMar>
          </w:tcPr>
          <w:p w14:paraId="32F7B58A" w14:textId="77777777" w:rsidR="002858F2" w:rsidRDefault="00000000">
            <w:pPr>
              <w:spacing w:after="40"/>
            </w:pPr>
            <w:r>
              <w:rPr>
                <w:b/>
                <w:sz w:val="20"/>
              </w:rPr>
              <w:t>PII</w:t>
            </w:r>
          </w:p>
        </w:tc>
        <w:tc>
          <w:tcPr>
            <w:tcW w:w="6768" w:type="dxa"/>
            <w:tcMar>
              <w:top w:w="30" w:type="dxa"/>
              <w:left w:w="40" w:type="dxa"/>
              <w:bottom w:w="30" w:type="dxa"/>
              <w:right w:w="40" w:type="dxa"/>
            </w:tcMar>
          </w:tcPr>
          <w:p w14:paraId="63FC2DB2" w14:textId="77777777" w:rsidR="002858F2" w:rsidRDefault="00000000">
            <w:pPr>
              <w:spacing w:after="40"/>
            </w:pPr>
            <w:r>
              <w:rPr>
                <w:sz w:val="20"/>
              </w:rPr>
              <w:t>Personally Identifiable Information</w:t>
            </w:r>
          </w:p>
        </w:tc>
      </w:tr>
      <w:tr w:rsidR="002858F2" w14:paraId="4995D6AB" w14:textId="77777777">
        <w:trPr>
          <w:jc w:val="center"/>
        </w:trPr>
        <w:tc>
          <w:tcPr>
            <w:tcW w:w="2160" w:type="dxa"/>
            <w:tcMar>
              <w:top w:w="30" w:type="dxa"/>
              <w:left w:w="40" w:type="dxa"/>
              <w:bottom w:w="30" w:type="dxa"/>
              <w:right w:w="40" w:type="dxa"/>
            </w:tcMar>
          </w:tcPr>
          <w:p w14:paraId="1B721D2E" w14:textId="77777777" w:rsidR="002858F2" w:rsidRDefault="00000000">
            <w:pPr>
              <w:spacing w:after="40"/>
            </w:pPr>
            <w:r>
              <w:rPr>
                <w:b/>
                <w:sz w:val="20"/>
              </w:rPr>
              <w:t>RBAC</w:t>
            </w:r>
          </w:p>
        </w:tc>
        <w:tc>
          <w:tcPr>
            <w:tcW w:w="6768" w:type="dxa"/>
            <w:tcMar>
              <w:top w:w="30" w:type="dxa"/>
              <w:left w:w="40" w:type="dxa"/>
              <w:bottom w:w="30" w:type="dxa"/>
              <w:right w:w="40" w:type="dxa"/>
            </w:tcMar>
          </w:tcPr>
          <w:p w14:paraId="03D626A9" w14:textId="77777777" w:rsidR="002858F2" w:rsidRDefault="00000000">
            <w:pPr>
              <w:spacing w:after="40"/>
            </w:pPr>
            <w:r>
              <w:rPr>
                <w:sz w:val="20"/>
              </w:rPr>
              <w:t>Role-Based Access Control</w:t>
            </w:r>
          </w:p>
        </w:tc>
      </w:tr>
      <w:tr w:rsidR="002858F2" w14:paraId="0B5D20D3" w14:textId="77777777">
        <w:trPr>
          <w:jc w:val="center"/>
        </w:trPr>
        <w:tc>
          <w:tcPr>
            <w:tcW w:w="2160" w:type="dxa"/>
            <w:tcMar>
              <w:top w:w="30" w:type="dxa"/>
              <w:left w:w="40" w:type="dxa"/>
              <w:bottom w:w="30" w:type="dxa"/>
              <w:right w:w="40" w:type="dxa"/>
            </w:tcMar>
          </w:tcPr>
          <w:p w14:paraId="14593D95" w14:textId="77777777" w:rsidR="002858F2" w:rsidRDefault="00000000">
            <w:pPr>
              <w:spacing w:after="40"/>
            </w:pPr>
            <w:r>
              <w:rPr>
                <w:b/>
                <w:sz w:val="20"/>
              </w:rPr>
              <w:t>RSC</w:t>
            </w:r>
          </w:p>
        </w:tc>
        <w:tc>
          <w:tcPr>
            <w:tcW w:w="6768" w:type="dxa"/>
            <w:tcMar>
              <w:top w:w="30" w:type="dxa"/>
              <w:left w:w="40" w:type="dxa"/>
              <w:bottom w:w="30" w:type="dxa"/>
              <w:right w:w="40" w:type="dxa"/>
            </w:tcMar>
          </w:tcPr>
          <w:p w14:paraId="3E9C4057" w14:textId="77777777" w:rsidR="002858F2" w:rsidRDefault="00000000">
            <w:pPr>
              <w:spacing w:after="40"/>
            </w:pPr>
            <w:r>
              <w:rPr>
                <w:sz w:val="20"/>
              </w:rPr>
              <w:t>React Server Component</w:t>
            </w:r>
          </w:p>
        </w:tc>
      </w:tr>
      <w:tr w:rsidR="002858F2" w14:paraId="6E3705BA" w14:textId="77777777">
        <w:trPr>
          <w:jc w:val="center"/>
        </w:trPr>
        <w:tc>
          <w:tcPr>
            <w:tcW w:w="2160" w:type="dxa"/>
            <w:tcMar>
              <w:top w:w="30" w:type="dxa"/>
              <w:left w:w="40" w:type="dxa"/>
              <w:bottom w:w="30" w:type="dxa"/>
              <w:right w:w="40" w:type="dxa"/>
            </w:tcMar>
          </w:tcPr>
          <w:p w14:paraId="0EC1029E" w14:textId="77777777" w:rsidR="002858F2" w:rsidRDefault="00000000">
            <w:pPr>
              <w:spacing w:after="40"/>
            </w:pPr>
            <w:r>
              <w:rPr>
                <w:b/>
                <w:sz w:val="20"/>
              </w:rPr>
              <w:t>REST</w:t>
            </w:r>
          </w:p>
        </w:tc>
        <w:tc>
          <w:tcPr>
            <w:tcW w:w="6768" w:type="dxa"/>
            <w:tcMar>
              <w:top w:w="30" w:type="dxa"/>
              <w:left w:w="40" w:type="dxa"/>
              <w:bottom w:w="30" w:type="dxa"/>
              <w:right w:w="40" w:type="dxa"/>
            </w:tcMar>
          </w:tcPr>
          <w:p w14:paraId="1D8E1136" w14:textId="77777777" w:rsidR="002858F2" w:rsidRDefault="00000000">
            <w:pPr>
              <w:spacing w:after="40"/>
            </w:pPr>
            <w:r>
              <w:rPr>
                <w:sz w:val="20"/>
              </w:rPr>
              <w:t>Representational State Transfer</w:t>
            </w:r>
          </w:p>
        </w:tc>
      </w:tr>
      <w:tr w:rsidR="002858F2" w14:paraId="631BD8F8" w14:textId="77777777">
        <w:trPr>
          <w:jc w:val="center"/>
        </w:trPr>
        <w:tc>
          <w:tcPr>
            <w:tcW w:w="2160" w:type="dxa"/>
            <w:tcMar>
              <w:top w:w="30" w:type="dxa"/>
              <w:left w:w="40" w:type="dxa"/>
              <w:bottom w:w="30" w:type="dxa"/>
              <w:right w:w="40" w:type="dxa"/>
            </w:tcMar>
          </w:tcPr>
          <w:p w14:paraId="4FE3AADA" w14:textId="77777777" w:rsidR="002858F2" w:rsidRDefault="00000000">
            <w:pPr>
              <w:spacing w:after="40"/>
            </w:pPr>
            <w:r>
              <w:rPr>
                <w:b/>
                <w:sz w:val="20"/>
              </w:rPr>
              <w:t>SAP</w:t>
            </w:r>
          </w:p>
        </w:tc>
        <w:tc>
          <w:tcPr>
            <w:tcW w:w="6768" w:type="dxa"/>
            <w:tcMar>
              <w:top w:w="30" w:type="dxa"/>
              <w:left w:w="40" w:type="dxa"/>
              <w:bottom w:w="30" w:type="dxa"/>
              <w:right w:w="40" w:type="dxa"/>
            </w:tcMar>
          </w:tcPr>
          <w:p w14:paraId="6C1E57D1" w14:textId="77777777" w:rsidR="002858F2" w:rsidRDefault="00000000">
            <w:pPr>
              <w:spacing w:after="40"/>
            </w:pPr>
            <w:r>
              <w:rPr>
                <w:sz w:val="20"/>
              </w:rPr>
              <w:t>Systems, Applications, and Products in Data Processing (Institutional Student ID)</w:t>
            </w:r>
          </w:p>
        </w:tc>
      </w:tr>
      <w:tr w:rsidR="002858F2" w14:paraId="7A8A327B" w14:textId="77777777">
        <w:trPr>
          <w:jc w:val="center"/>
        </w:trPr>
        <w:tc>
          <w:tcPr>
            <w:tcW w:w="2160" w:type="dxa"/>
            <w:tcMar>
              <w:top w:w="30" w:type="dxa"/>
              <w:left w:w="40" w:type="dxa"/>
              <w:bottom w:w="30" w:type="dxa"/>
              <w:right w:w="40" w:type="dxa"/>
            </w:tcMar>
          </w:tcPr>
          <w:p w14:paraId="3E5F9F99" w14:textId="77777777" w:rsidR="002858F2" w:rsidRDefault="00000000">
            <w:pPr>
              <w:spacing w:after="40"/>
            </w:pPr>
            <w:r>
              <w:rPr>
                <w:b/>
                <w:sz w:val="20"/>
              </w:rPr>
              <w:t>SEO</w:t>
            </w:r>
          </w:p>
        </w:tc>
        <w:tc>
          <w:tcPr>
            <w:tcW w:w="6768" w:type="dxa"/>
            <w:tcMar>
              <w:top w:w="30" w:type="dxa"/>
              <w:left w:w="40" w:type="dxa"/>
              <w:bottom w:w="30" w:type="dxa"/>
              <w:right w:w="40" w:type="dxa"/>
            </w:tcMar>
          </w:tcPr>
          <w:p w14:paraId="757A93EF" w14:textId="77777777" w:rsidR="002858F2" w:rsidRDefault="00000000">
            <w:pPr>
              <w:spacing w:after="40"/>
            </w:pPr>
            <w:r>
              <w:rPr>
                <w:sz w:val="20"/>
              </w:rPr>
              <w:t>Search Engine Optimization</w:t>
            </w:r>
          </w:p>
        </w:tc>
      </w:tr>
      <w:tr w:rsidR="002858F2" w14:paraId="32A4E67F" w14:textId="77777777">
        <w:trPr>
          <w:jc w:val="center"/>
        </w:trPr>
        <w:tc>
          <w:tcPr>
            <w:tcW w:w="2160" w:type="dxa"/>
            <w:tcMar>
              <w:top w:w="30" w:type="dxa"/>
              <w:left w:w="40" w:type="dxa"/>
              <w:bottom w:w="30" w:type="dxa"/>
              <w:right w:w="40" w:type="dxa"/>
            </w:tcMar>
          </w:tcPr>
          <w:p w14:paraId="22BF7FDD" w14:textId="77777777" w:rsidR="002858F2" w:rsidRDefault="00000000">
            <w:pPr>
              <w:spacing w:after="40"/>
            </w:pPr>
            <w:r>
              <w:rPr>
                <w:b/>
                <w:sz w:val="20"/>
              </w:rPr>
              <w:t>SQLite</w:t>
            </w:r>
          </w:p>
        </w:tc>
        <w:tc>
          <w:tcPr>
            <w:tcW w:w="6768" w:type="dxa"/>
            <w:tcMar>
              <w:top w:w="30" w:type="dxa"/>
              <w:left w:w="40" w:type="dxa"/>
              <w:bottom w:w="30" w:type="dxa"/>
              <w:right w:w="40" w:type="dxa"/>
            </w:tcMar>
          </w:tcPr>
          <w:p w14:paraId="2798F969" w14:textId="77777777" w:rsidR="002858F2" w:rsidRDefault="00000000">
            <w:pPr>
              <w:spacing w:after="40"/>
            </w:pPr>
            <w:r>
              <w:rPr>
                <w:sz w:val="20"/>
              </w:rPr>
              <w:t>Self-Contained Serverless Relational Database Engine</w:t>
            </w:r>
          </w:p>
        </w:tc>
      </w:tr>
      <w:tr w:rsidR="002858F2" w14:paraId="5B82BFEC" w14:textId="77777777">
        <w:trPr>
          <w:jc w:val="center"/>
        </w:trPr>
        <w:tc>
          <w:tcPr>
            <w:tcW w:w="2160" w:type="dxa"/>
            <w:tcMar>
              <w:top w:w="30" w:type="dxa"/>
              <w:left w:w="40" w:type="dxa"/>
              <w:bottom w:w="30" w:type="dxa"/>
              <w:right w:w="40" w:type="dxa"/>
            </w:tcMar>
          </w:tcPr>
          <w:p w14:paraId="7B2B5632" w14:textId="77777777" w:rsidR="002858F2" w:rsidRDefault="00000000">
            <w:pPr>
              <w:spacing w:after="40"/>
            </w:pPr>
            <w:r>
              <w:rPr>
                <w:b/>
                <w:sz w:val="20"/>
              </w:rPr>
              <w:t>SSR</w:t>
            </w:r>
          </w:p>
        </w:tc>
        <w:tc>
          <w:tcPr>
            <w:tcW w:w="6768" w:type="dxa"/>
            <w:tcMar>
              <w:top w:w="30" w:type="dxa"/>
              <w:left w:w="40" w:type="dxa"/>
              <w:bottom w:w="30" w:type="dxa"/>
              <w:right w:w="40" w:type="dxa"/>
            </w:tcMar>
          </w:tcPr>
          <w:p w14:paraId="4896C7FB" w14:textId="77777777" w:rsidR="002858F2" w:rsidRDefault="00000000">
            <w:pPr>
              <w:spacing w:after="40"/>
            </w:pPr>
            <w:r>
              <w:rPr>
                <w:sz w:val="20"/>
              </w:rPr>
              <w:t>Server-Side Rendering</w:t>
            </w:r>
          </w:p>
        </w:tc>
      </w:tr>
      <w:tr w:rsidR="002858F2" w14:paraId="1DE8F00B" w14:textId="77777777">
        <w:trPr>
          <w:jc w:val="center"/>
        </w:trPr>
        <w:tc>
          <w:tcPr>
            <w:tcW w:w="2160" w:type="dxa"/>
            <w:tcMar>
              <w:top w:w="30" w:type="dxa"/>
              <w:left w:w="40" w:type="dxa"/>
              <w:bottom w:w="30" w:type="dxa"/>
              <w:right w:w="40" w:type="dxa"/>
            </w:tcMar>
          </w:tcPr>
          <w:p w14:paraId="4209B579" w14:textId="77777777" w:rsidR="002858F2" w:rsidRDefault="00000000">
            <w:pPr>
              <w:spacing w:after="40"/>
            </w:pPr>
            <w:r>
              <w:rPr>
                <w:b/>
                <w:sz w:val="20"/>
              </w:rPr>
              <w:t>SVG</w:t>
            </w:r>
          </w:p>
        </w:tc>
        <w:tc>
          <w:tcPr>
            <w:tcW w:w="6768" w:type="dxa"/>
            <w:tcMar>
              <w:top w:w="30" w:type="dxa"/>
              <w:left w:w="40" w:type="dxa"/>
              <w:bottom w:w="30" w:type="dxa"/>
              <w:right w:w="40" w:type="dxa"/>
            </w:tcMar>
          </w:tcPr>
          <w:p w14:paraId="0983BCA6" w14:textId="77777777" w:rsidR="002858F2" w:rsidRDefault="00000000">
            <w:pPr>
              <w:spacing w:after="40"/>
            </w:pPr>
            <w:r>
              <w:rPr>
                <w:sz w:val="20"/>
              </w:rPr>
              <w:t>Scalable Vector Graphics</w:t>
            </w:r>
          </w:p>
        </w:tc>
      </w:tr>
      <w:tr w:rsidR="002858F2" w14:paraId="7815D681" w14:textId="77777777">
        <w:trPr>
          <w:jc w:val="center"/>
        </w:trPr>
        <w:tc>
          <w:tcPr>
            <w:tcW w:w="2160" w:type="dxa"/>
            <w:tcMar>
              <w:top w:w="30" w:type="dxa"/>
              <w:left w:w="40" w:type="dxa"/>
              <w:bottom w:w="30" w:type="dxa"/>
              <w:right w:w="40" w:type="dxa"/>
            </w:tcMar>
          </w:tcPr>
          <w:p w14:paraId="0C4D9145" w14:textId="77777777" w:rsidR="002858F2" w:rsidRDefault="00000000">
            <w:pPr>
              <w:spacing w:after="40"/>
            </w:pPr>
            <w:r>
              <w:rPr>
                <w:b/>
                <w:sz w:val="20"/>
              </w:rPr>
              <w:t>SVKM</w:t>
            </w:r>
          </w:p>
        </w:tc>
        <w:tc>
          <w:tcPr>
            <w:tcW w:w="6768" w:type="dxa"/>
            <w:tcMar>
              <w:top w:w="30" w:type="dxa"/>
              <w:left w:w="40" w:type="dxa"/>
              <w:bottom w:w="30" w:type="dxa"/>
              <w:right w:w="40" w:type="dxa"/>
            </w:tcMar>
          </w:tcPr>
          <w:p w14:paraId="16CAAB2F" w14:textId="77777777" w:rsidR="002858F2" w:rsidRDefault="00000000">
            <w:pPr>
              <w:spacing w:after="40"/>
            </w:pPr>
            <w:r>
              <w:rPr>
                <w:sz w:val="20"/>
              </w:rPr>
              <w:t>Shri Vile Parle Kelavani Mandal</w:t>
            </w:r>
          </w:p>
        </w:tc>
      </w:tr>
      <w:tr w:rsidR="002858F2" w14:paraId="44E2445E" w14:textId="77777777">
        <w:trPr>
          <w:jc w:val="center"/>
        </w:trPr>
        <w:tc>
          <w:tcPr>
            <w:tcW w:w="2160" w:type="dxa"/>
            <w:tcMar>
              <w:top w:w="30" w:type="dxa"/>
              <w:left w:w="40" w:type="dxa"/>
              <w:bottom w:w="30" w:type="dxa"/>
              <w:right w:w="40" w:type="dxa"/>
            </w:tcMar>
          </w:tcPr>
          <w:p w14:paraId="78D3080C" w14:textId="77777777" w:rsidR="002858F2" w:rsidRDefault="00000000">
            <w:pPr>
              <w:spacing w:after="40"/>
            </w:pPr>
            <w:r>
              <w:rPr>
                <w:b/>
                <w:sz w:val="20"/>
              </w:rPr>
              <w:t>TF-IDF</w:t>
            </w:r>
          </w:p>
        </w:tc>
        <w:tc>
          <w:tcPr>
            <w:tcW w:w="6768" w:type="dxa"/>
            <w:tcMar>
              <w:top w:w="30" w:type="dxa"/>
              <w:left w:w="40" w:type="dxa"/>
              <w:bottom w:w="30" w:type="dxa"/>
              <w:right w:w="40" w:type="dxa"/>
            </w:tcMar>
          </w:tcPr>
          <w:p w14:paraId="52E8B7DC" w14:textId="77777777" w:rsidR="002858F2" w:rsidRDefault="00000000">
            <w:pPr>
              <w:spacing w:after="40"/>
            </w:pPr>
            <w:r>
              <w:rPr>
                <w:sz w:val="20"/>
              </w:rPr>
              <w:t>Term Frequency-Inverse Document Frequency</w:t>
            </w:r>
          </w:p>
        </w:tc>
      </w:tr>
      <w:tr w:rsidR="002858F2" w14:paraId="71E6FCB2" w14:textId="77777777">
        <w:trPr>
          <w:jc w:val="center"/>
        </w:trPr>
        <w:tc>
          <w:tcPr>
            <w:tcW w:w="2160" w:type="dxa"/>
            <w:tcMar>
              <w:top w:w="30" w:type="dxa"/>
              <w:left w:w="40" w:type="dxa"/>
              <w:bottom w:w="30" w:type="dxa"/>
              <w:right w:w="40" w:type="dxa"/>
            </w:tcMar>
          </w:tcPr>
          <w:p w14:paraId="3765B4FF" w14:textId="77777777" w:rsidR="002858F2" w:rsidRDefault="00000000">
            <w:pPr>
              <w:spacing w:after="40"/>
            </w:pPr>
            <w:r>
              <w:rPr>
                <w:b/>
                <w:sz w:val="20"/>
              </w:rPr>
              <w:t>UI</w:t>
            </w:r>
          </w:p>
        </w:tc>
        <w:tc>
          <w:tcPr>
            <w:tcW w:w="6768" w:type="dxa"/>
            <w:tcMar>
              <w:top w:w="30" w:type="dxa"/>
              <w:left w:w="40" w:type="dxa"/>
              <w:bottom w:w="30" w:type="dxa"/>
              <w:right w:w="40" w:type="dxa"/>
            </w:tcMar>
          </w:tcPr>
          <w:p w14:paraId="53DD7539" w14:textId="77777777" w:rsidR="002858F2" w:rsidRDefault="00000000">
            <w:pPr>
              <w:spacing w:after="40"/>
            </w:pPr>
            <w:r>
              <w:rPr>
                <w:sz w:val="20"/>
              </w:rPr>
              <w:t>User Interface</w:t>
            </w:r>
          </w:p>
        </w:tc>
      </w:tr>
      <w:tr w:rsidR="002858F2" w14:paraId="3088C5DC" w14:textId="77777777">
        <w:trPr>
          <w:jc w:val="center"/>
        </w:trPr>
        <w:tc>
          <w:tcPr>
            <w:tcW w:w="2160" w:type="dxa"/>
            <w:tcMar>
              <w:top w:w="30" w:type="dxa"/>
              <w:left w:w="40" w:type="dxa"/>
              <w:bottom w:w="30" w:type="dxa"/>
              <w:right w:w="40" w:type="dxa"/>
            </w:tcMar>
          </w:tcPr>
          <w:p w14:paraId="45793592" w14:textId="77777777" w:rsidR="002858F2" w:rsidRDefault="00000000">
            <w:pPr>
              <w:spacing w:after="40"/>
            </w:pPr>
            <w:r>
              <w:rPr>
                <w:b/>
                <w:sz w:val="20"/>
              </w:rPr>
              <w:t>URI</w:t>
            </w:r>
          </w:p>
        </w:tc>
        <w:tc>
          <w:tcPr>
            <w:tcW w:w="6768" w:type="dxa"/>
            <w:tcMar>
              <w:top w:w="30" w:type="dxa"/>
              <w:left w:w="40" w:type="dxa"/>
              <w:bottom w:w="30" w:type="dxa"/>
              <w:right w:w="40" w:type="dxa"/>
            </w:tcMar>
          </w:tcPr>
          <w:p w14:paraId="5608F416" w14:textId="77777777" w:rsidR="002858F2" w:rsidRDefault="00000000">
            <w:pPr>
              <w:spacing w:after="40"/>
            </w:pPr>
            <w:r>
              <w:rPr>
                <w:sz w:val="20"/>
              </w:rPr>
              <w:t>Uniform Resource Identifier</w:t>
            </w:r>
          </w:p>
        </w:tc>
      </w:tr>
      <w:tr w:rsidR="002858F2" w14:paraId="4E49FA03" w14:textId="77777777">
        <w:trPr>
          <w:jc w:val="center"/>
        </w:trPr>
        <w:tc>
          <w:tcPr>
            <w:tcW w:w="2160" w:type="dxa"/>
            <w:tcMar>
              <w:top w:w="30" w:type="dxa"/>
              <w:left w:w="40" w:type="dxa"/>
              <w:bottom w:w="30" w:type="dxa"/>
              <w:right w:w="40" w:type="dxa"/>
            </w:tcMar>
          </w:tcPr>
          <w:p w14:paraId="0A1B68E9" w14:textId="77777777" w:rsidR="002858F2" w:rsidRDefault="00000000">
            <w:pPr>
              <w:spacing w:after="40"/>
            </w:pPr>
            <w:r>
              <w:rPr>
                <w:b/>
                <w:sz w:val="20"/>
              </w:rPr>
              <w:t>URL</w:t>
            </w:r>
          </w:p>
        </w:tc>
        <w:tc>
          <w:tcPr>
            <w:tcW w:w="6768" w:type="dxa"/>
            <w:tcMar>
              <w:top w:w="30" w:type="dxa"/>
              <w:left w:w="40" w:type="dxa"/>
              <w:bottom w:w="30" w:type="dxa"/>
              <w:right w:w="40" w:type="dxa"/>
            </w:tcMar>
          </w:tcPr>
          <w:p w14:paraId="589459E8" w14:textId="77777777" w:rsidR="002858F2" w:rsidRDefault="00000000">
            <w:pPr>
              <w:spacing w:after="40"/>
            </w:pPr>
            <w:r>
              <w:rPr>
                <w:sz w:val="20"/>
              </w:rPr>
              <w:t>Uniform Resource Locator</w:t>
            </w:r>
          </w:p>
        </w:tc>
      </w:tr>
      <w:tr w:rsidR="002858F2" w14:paraId="298905DD" w14:textId="77777777">
        <w:trPr>
          <w:jc w:val="center"/>
        </w:trPr>
        <w:tc>
          <w:tcPr>
            <w:tcW w:w="2160" w:type="dxa"/>
            <w:tcMar>
              <w:top w:w="30" w:type="dxa"/>
              <w:left w:w="40" w:type="dxa"/>
              <w:bottom w:w="30" w:type="dxa"/>
              <w:right w:w="40" w:type="dxa"/>
            </w:tcMar>
          </w:tcPr>
          <w:p w14:paraId="0709320A" w14:textId="77777777" w:rsidR="002858F2" w:rsidRDefault="00000000">
            <w:pPr>
              <w:spacing w:after="40"/>
            </w:pPr>
            <w:r>
              <w:rPr>
                <w:b/>
                <w:sz w:val="20"/>
              </w:rPr>
              <w:t>UX</w:t>
            </w:r>
          </w:p>
        </w:tc>
        <w:tc>
          <w:tcPr>
            <w:tcW w:w="6768" w:type="dxa"/>
            <w:tcMar>
              <w:top w:w="30" w:type="dxa"/>
              <w:left w:w="40" w:type="dxa"/>
              <w:bottom w:w="30" w:type="dxa"/>
              <w:right w:w="40" w:type="dxa"/>
            </w:tcMar>
          </w:tcPr>
          <w:p w14:paraId="06D16129" w14:textId="77777777" w:rsidR="002858F2" w:rsidRDefault="00000000">
            <w:pPr>
              <w:spacing w:after="40"/>
            </w:pPr>
            <w:r>
              <w:rPr>
                <w:sz w:val="20"/>
              </w:rPr>
              <w:t>User Experience</w:t>
            </w:r>
          </w:p>
        </w:tc>
      </w:tr>
    </w:tbl>
    <w:p w14:paraId="08B2A9F5" w14:textId="77777777" w:rsidR="002858F2" w:rsidRDefault="00000000">
      <w:r>
        <w:br w:type="page"/>
      </w:r>
    </w:p>
    <w:p w14:paraId="492ED819" w14:textId="77777777" w:rsidR="002858F2" w:rsidRDefault="00000000">
      <w:pPr>
        <w:keepNext/>
        <w:spacing w:before="360" w:after="240"/>
      </w:pPr>
      <w:r>
        <w:rPr>
          <w:b/>
          <w:color w:val="142D55"/>
          <w:sz w:val="32"/>
        </w:rPr>
        <w:lastRenderedPageBreak/>
        <w:t>Chapter 1: Introduction</w:t>
      </w:r>
    </w:p>
    <w:p w14:paraId="1F122D0A" w14:textId="77777777" w:rsidR="002A4A83" w:rsidRPr="002A4A83" w:rsidRDefault="002A4A83" w:rsidP="002A4A83">
      <w:pPr>
        <w:spacing w:after="120" w:line="360" w:lineRule="auto"/>
        <w:jc w:val="both"/>
        <w:rPr>
          <w:lang w:val="en-IN"/>
        </w:rPr>
      </w:pPr>
      <w:r w:rsidRPr="002A4A83">
        <w:rPr>
          <w:lang w:val="en-IN"/>
        </w:rPr>
        <w:t xml:space="preserve">Higher education campuses are dynamic environments with large numbers of students and faculty moving between classrooms, laboratories, libraries, and seminar halls. At Dwarkadas J. Sanghvi College of Engineering (DJSCE), managed by Shri Vile Parle </w:t>
      </w:r>
      <w:proofErr w:type="spellStart"/>
      <w:r w:rsidRPr="002A4A83">
        <w:rPr>
          <w:lang w:val="en-IN"/>
        </w:rPr>
        <w:t>Kelavani</w:t>
      </w:r>
      <w:proofErr w:type="spellEnd"/>
      <w:r w:rsidRPr="002A4A83">
        <w:rPr>
          <w:lang w:val="en-IN"/>
        </w:rPr>
        <w:t xml:space="preserve"> Mandal (SVKM) and affiliated with the University of Mumbai, students frequently misplace personal belongings such as student ID cards, electronic devices, accessories, and academic materials. Losing these items can cause inconvenience, financial loss, and academic disruption.</w:t>
      </w:r>
    </w:p>
    <w:p w14:paraId="17568D3C" w14:textId="77777777" w:rsidR="002A4A83" w:rsidRPr="002A4A83" w:rsidRDefault="002A4A83" w:rsidP="002A4A83">
      <w:pPr>
        <w:spacing w:after="120" w:line="360" w:lineRule="auto"/>
        <w:jc w:val="both"/>
        <w:rPr>
          <w:lang w:val="en-IN"/>
        </w:rPr>
      </w:pPr>
      <w:r w:rsidRPr="002A4A83">
        <w:rPr>
          <w:lang w:val="en-IN"/>
        </w:rPr>
        <w:t>Traditional campus lost-and-found systems rely on departmental offices, security desks, WhatsApp groups, and physical notice boards. However, these methods often lead to fragmented information, delayed communication, inadequate ownership verification, and privacy risks. Students may struggle to locate recovered belongings, while publicly sharing contact details or unmasked ID cards can expose them to identity theft and harassment.</w:t>
      </w:r>
    </w:p>
    <w:p w14:paraId="6C09439A" w14:textId="3A0F1F41" w:rsidR="002858F2" w:rsidRPr="002A4A83" w:rsidRDefault="002A4A83">
      <w:pPr>
        <w:spacing w:after="120" w:line="360" w:lineRule="auto"/>
        <w:jc w:val="both"/>
        <w:rPr>
          <w:lang w:val="en-IN"/>
        </w:rPr>
      </w:pPr>
      <w:r w:rsidRPr="002A4A83">
        <w:rPr>
          <w:lang w:val="en-IN"/>
        </w:rPr>
        <w:t xml:space="preserve">To overcome these challenges, </w:t>
      </w:r>
      <w:proofErr w:type="spellStart"/>
      <w:r w:rsidRPr="002A4A83">
        <w:rPr>
          <w:lang w:val="en-IN"/>
        </w:rPr>
        <w:t>FinDora</w:t>
      </w:r>
      <w:proofErr w:type="spellEnd"/>
      <w:r w:rsidRPr="002A4A83">
        <w:rPr>
          <w:lang w:val="en-IN"/>
        </w:rPr>
        <w:t xml:space="preserve"> was developed as a centralized, secure, and privacy-preserving lost-and-found platform for the SVKM DJSCE community. The platform replaces scattered reporting methods with a structured digital system for reporting, discovering, and claiming lost items. Developed under the Full Stack Track (FST), it uses Next.js 16, React 19, TypeScript, Prisma ORM, SQLite, Mongoose audit logging, and Google Gemini AI to support intelligent item matching, ownership verification, and accountable property recovery.</w:t>
      </w:r>
    </w:p>
    <w:p w14:paraId="3A73665A" w14:textId="77777777" w:rsidR="002858F2" w:rsidRDefault="00000000">
      <w:pPr>
        <w:keepNext/>
        <w:spacing w:before="280" w:after="160"/>
      </w:pPr>
      <w:r>
        <w:rPr>
          <w:b/>
          <w:color w:val="233C6E"/>
          <w:sz w:val="28"/>
        </w:rPr>
        <w:t>1.1 Objectives of the System</w:t>
      </w:r>
    </w:p>
    <w:p w14:paraId="53193F1A" w14:textId="77777777" w:rsidR="002A4A83" w:rsidRPr="002A4A83" w:rsidRDefault="002A4A83" w:rsidP="002A4A83">
      <w:pPr>
        <w:spacing w:after="120" w:line="360" w:lineRule="auto"/>
        <w:jc w:val="both"/>
        <w:rPr>
          <w:lang w:val="en-IN"/>
        </w:rPr>
      </w:pPr>
      <w:r w:rsidRPr="002A4A83">
        <w:rPr>
          <w:lang w:val="en-IN"/>
        </w:rPr>
        <w:t xml:space="preserve">The primary objective of </w:t>
      </w:r>
      <w:proofErr w:type="spellStart"/>
      <w:r w:rsidRPr="002A4A83">
        <w:rPr>
          <w:lang w:val="en-IN"/>
        </w:rPr>
        <w:t>FinDora</w:t>
      </w:r>
      <w:proofErr w:type="spellEnd"/>
      <w:r w:rsidRPr="002A4A83">
        <w:rPr>
          <w:lang w:val="en-IN"/>
        </w:rPr>
        <w:t xml:space="preserve"> is to replace fragmented physical notices with a centralized, secure, and digitally auditable campus lost-and-found system. Its key objectives are:</w:t>
      </w:r>
    </w:p>
    <w:p w14:paraId="0A96A07D" w14:textId="77777777" w:rsidR="002A4A83" w:rsidRPr="002A4A83" w:rsidRDefault="002A4A83" w:rsidP="002A4A83">
      <w:pPr>
        <w:spacing w:after="120" w:line="360" w:lineRule="auto"/>
        <w:jc w:val="both"/>
        <w:rPr>
          <w:lang w:val="en-IN"/>
        </w:rPr>
      </w:pPr>
      <w:r w:rsidRPr="002A4A83">
        <w:rPr>
          <w:lang w:val="en-IN"/>
        </w:rPr>
        <w:t xml:space="preserve">1. Centralized Property </w:t>
      </w:r>
      <w:proofErr w:type="spellStart"/>
      <w:r w:rsidRPr="002A4A83">
        <w:rPr>
          <w:lang w:val="en-IN"/>
        </w:rPr>
        <w:t>Cataloging</w:t>
      </w:r>
      <w:proofErr w:type="spellEnd"/>
      <w:r w:rsidRPr="002A4A83">
        <w:rPr>
          <w:lang w:val="en-IN"/>
        </w:rPr>
        <w:t>: Maintain structured lost-and-found reports with item details, categories, campus locations, dates, and images of found items using Prisma ORM.</w:t>
      </w:r>
    </w:p>
    <w:p w14:paraId="4F979F4B" w14:textId="77777777" w:rsidR="002A4A83" w:rsidRPr="002A4A83" w:rsidRDefault="002A4A83" w:rsidP="002A4A83">
      <w:pPr>
        <w:spacing w:after="120" w:line="360" w:lineRule="auto"/>
        <w:jc w:val="both"/>
        <w:rPr>
          <w:lang w:val="en-IN"/>
        </w:rPr>
      </w:pPr>
      <w:r w:rsidRPr="002A4A83">
        <w:rPr>
          <w:lang w:val="en-IN"/>
        </w:rPr>
        <w:t>2. Role-Based Access Control (RBAC): Restrict browsing, reporting, matching, chat, and profile features to authenticated SVKM users, with dedicated administrative access.</w:t>
      </w:r>
    </w:p>
    <w:p w14:paraId="06C6EFD1" w14:textId="77777777" w:rsidR="002A4A83" w:rsidRPr="002A4A83" w:rsidRDefault="002A4A83" w:rsidP="002A4A83">
      <w:pPr>
        <w:spacing w:after="120" w:line="360" w:lineRule="auto"/>
        <w:jc w:val="both"/>
        <w:rPr>
          <w:lang w:val="en-IN"/>
        </w:rPr>
      </w:pPr>
      <w:r w:rsidRPr="002A4A83">
        <w:rPr>
          <w:lang w:val="en-IN"/>
        </w:rPr>
        <w:t>3. Ownership Verification: Enable multiple claims for an item while validating student Roll Numbers, 12-digit SAP IDs, and mandatory proof of ownership.</w:t>
      </w:r>
    </w:p>
    <w:p w14:paraId="18EAEA2A" w14:textId="77777777" w:rsidR="002A4A83" w:rsidRPr="002A4A83" w:rsidRDefault="002A4A83" w:rsidP="002A4A83">
      <w:pPr>
        <w:spacing w:after="120" w:line="360" w:lineRule="auto"/>
        <w:jc w:val="both"/>
        <w:rPr>
          <w:lang w:val="en-IN"/>
        </w:rPr>
      </w:pPr>
      <w:r w:rsidRPr="002A4A83">
        <w:rPr>
          <w:lang w:val="en-IN"/>
        </w:rPr>
        <w:lastRenderedPageBreak/>
        <w:t>4. Administrative Moderation: Provide an admin console for claim approvals, rejection of competing claims, finder rewards, and supervised handovers at the Ground Floor Security Desk (Gate 2).</w:t>
      </w:r>
    </w:p>
    <w:p w14:paraId="0725FA72" w14:textId="77777777" w:rsidR="002A4A83" w:rsidRPr="002A4A83" w:rsidRDefault="002A4A83" w:rsidP="002A4A83">
      <w:pPr>
        <w:spacing w:after="120" w:line="360" w:lineRule="auto"/>
        <w:jc w:val="both"/>
        <w:rPr>
          <w:lang w:val="en-IN"/>
        </w:rPr>
      </w:pPr>
      <w:r w:rsidRPr="002A4A83">
        <w:rPr>
          <w:lang w:val="en-IN"/>
        </w:rPr>
        <w:t>5. AI-Assisted Discovery: Combine keyword, category, and location matching with Google Gemini AI to suggest potential matches for lost belongings.</w:t>
      </w:r>
    </w:p>
    <w:p w14:paraId="30E3E557" w14:textId="6478FF89" w:rsidR="002858F2" w:rsidRPr="002A4A83" w:rsidRDefault="002A4A83">
      <w:pPr>
        <w:spacing w:after="120" w:line="360" w:lineRule="auto"/>
        <w:jc w:val="both"/>
        <w:rPr>
          <w:lang w:val="en-IN"/>
        </w:rPr>
      </w:pPr>
      <w:r w:rsidRPr="002A4A83">
        <w:rPr>
          <w:lang w:val="en-IN"/>
        </w:rPr>
        <w:t>6. Privacy and Audit Controls: Mask sensitive ID card images, protect personal contact details, support misuse reporting, and maintain audit logs of critical administrative actions using Mongoose</w:t>
      </w:r>
      <w:r w:rsidR="00000000">
        <w:t>.</w:t>
      </w:r>
    </w:p>
    <w:p w14:paraId="31E20563" w14:textId="77777777" w:rsidR="002858F2" w:rsidRDefault="00000000">
      <w:pPr>
        <w:keepNext/>
        <w:spacing w:before="280" w:after="160"/>
      </w:pPr>
      <w:r>
        <w:rPr>
          <w:b/>
          <w:color w:val="233C6E"/>
          <w:sz w:val="28"/>
        </w:rPr>
        <w:t>1.2 Scope of the Project</w:t>
      </w:r>
    </w:p>
    <w:p w14:paraId="46F56515" w14:textId="77777777" w:rsidR="002858F2" w:rsidRDefault="00000000">
      <w:pPr>
        <w:spacing w:after="120" w:line="360" w:lineRule="auto"/>
        <w:jc w:val="both"/>
      </w:pPr>
      <w:r>
        <w:t xml:space="preserve">The functional and technical scope of the </w:t>
      </w:r>
      <w:proofErr w:type="spellStart"/>
      <w:r>
        <w:t>FinDora</w:t>
      </w:r>
      <w:proofErr w:type="spellEnd"/>
      <w:r>
        <w:t xml:space="preserve"> Full-Stack Web Platform encompasses all core software engineering phases required to deploy, operate, and maintain a campus lost-and-found web portal within the SVKM DJSCE network:</w:t>
      </w:r>
    </w:p>
    <w:p w14:paraId="4F33A05C" w14:textId="77777777" w:rsidR="002858F2" w:rsidRDefault="00000000">
      <w:pPr>
        <w:spacing w:after="120" w:line="360" w:lineRule="auto"/>
        <w:jc w:val="both"/>
      </w:pPr>
      <w:r>
        <w:t>1. Target Institutional Boundary: The platform is scoped specifically to Dwarkadas J. Sanghvi College of Engineering and its parent trust SVKM. Authentication is tailored to SVKM SAP credentials and student email naming conventions (`@svkmmumbai.onmicrosoft.com` and `@djsce.edu`).</w:t>
      </w:r>
    </w:p>
    <w:p w14:paraId="0A9BB913" w14:textId="77777777" w:rsidR="002858F2" w:rsidRDefault="00000000">
      <w:pPr>
        <w:spacing w:after="120" w:line="360" w:lineRule="auto"/>
        <w:jc w:val="both"/>
      </w:pPr>
      <w:r>
        <w:t>2. User Personas and Access Boundaries:</w:t>
      </w:r>
    </w:p>
    <w:p w14:paraId="1317C49A" w14:textId="77777777" w:rsidR="002858F2" w:rsidRDefault="00000000">
      <w:pPr>
        <w:spacing w:after="120" w:line="360" w:lineRule="auto"/>
        <w:jc w:val="both"/>
      </w:pPr>
      <w:r>
        <w:t xml:space="preserve">   • SVKM Students: Authenticated students possess rights to report lost and found items, browse the catalog with advanced filtering, test swipe match cards, file structured ownership claims, engage in pre-moderated peer verification chat, and monitor personal claim statuses inside their desktop profile workspace.</w:t>
      </w:r>
    </w:p>
    <w:p w14:paraId="11DE125A" w14:textId="77777777" w:rsidR="002858F2" w:rsidRDefault="00000000">
      <w:pPr>
        <w:spacing w:after="120" w:line="360" w:lineRule="auto"/>
        <w:jc w:val="both"/>
      </w:pPr>
      <w:r>
        <w:t xml:space="preserve">   • Faculty Security Administrators: Privileged users with `role: "ADMIN"` possess exclusive access to the `/admin` Security &amp; Moderation Console. Administrators inspect confidential ownership proof, approve or reject claims, manage the physical handover queue, monitor campus loss hotspot metrics, and review student audit logs.</w:t>
      </w:r>
    </w:p>
    <w:p w14:paraId="0F72C856" w14:textId="77777777" w:rsidR="002858F2" w:rsidRDefault="00000000">
      <w:pPr>
        <w:spacing w:after="120" w:line="360" w:lineRule="auto"/>
        <w:jc w:val="both"/>
      </w:pPr>
      <w:r>
        <w:t xml:space="preserve">   • Unauthenticated Visitors &amp; Guests: Limited to viewing the public landing page (`/`) featuring aggregate community statistics and high-level platform guidance. Any attempt to access discovery or reporting routes triggers an automated security redirect to `/login`.</w:t>
      </w:r>
    </w:p>
    <w:p w14:paraId="417C4337" w14:textId="77777777" w:rsidR="002858F2" w:rsidRDefault="00000000">
      <w:pPr>
        <w:spacing w:after="120" w:line="360" w:lineRule="auto"/>
        <w:jc w:val="both"/>
      </w:pPr>
      <w:r>
        <w:t xml:space="preserve">3. Technical Stack Alignment: In strict alignment with the Full Stack Track (FST) syllabus of DJSCE, the implementation encompasses Next.js 16 App Router architecture, React 19 </w:t>
      </w:r>
      <w:r>
        <w:lastRenderedPageBreak/>
        <w:t xml:space="preserve">Server and Client Components, Tailwind CSS v4 design tokens, Prisma ORM v6.19, SQLite relational storage, Mongoose v9.11 MongoDB audit logging, </w:t>
      </w:r>
      <w:proofErr w:type="spellStart"/>
      <w:r>
        <w:t>bcrypt</w:t>
      </w:r>
      <w:proofErr w:type="spellEnd"/>
      <w:r>
        <w:t xml:space="preserve"> password hashing, JWT session cookies, and Google Gemini API integration.</w:t>
      </w:r>
    </w:p>
    <w:p w14:paraId="572B62C1" w14:textId="77777777" w:rsidR="002858F2" w:rsidRDefault="00000000">
      <w:pPr>
        <w:spacing w:after="120" w:line="360" w:lineRule="auto"/>
        <w:jc w:val="both"/>
      </w:pPr>
      <w:r>
        <w:t>4. Boundaries and Exclusions: The web implementation focuses on web browser environments (desktop and responsive mobile web). Physical custody of items remains strictly with finders or the Ground Floor Security Desk; the platform acts as an authoritative digital coordination and verification ledger, deliberately avoiding electronic monetary transactions or external courier integrations.</w:t>
      </w:r>
    </w:p>
    <w:p w14:paraId="367874C9" w14:textId="77777777" w:rsidR="002858F2" w:rsidRDefault="00000000">
      <w:pPr>
        <w:spacing w:before="200" w:after="80"/>
      </w:pPr>
      <w:r>
        <w:rPr>
          <w:b/>
          <w:color w:val="142D55"/>
          <w:sz w:val="22"/>
        </w:rPr>
        <w:t xml:space="preserve">Table 1.1: </w:t>
      </w:r>
      <w:proofErr w:type="spellStart"/>
      <w:r>
        <w:rPr>
          <w:b/>
          <w:color w:val="142D55"/>
          <w:sz w:val="22"/>
        </w:rPr>
        <w:t>FinDora</w:t>
      </w:r>
      <w:proofErr w:type="spellEnd"/>
      <w:r>
        <w:rPr>
          <w:b/>
          <w:color w:val="142D55"/>
          <w:sz w:val="22"/>
        </w:rPr>
        <w:t xml:space="preserve"> Full Stack Track Concept Mapping to DJSCE Academic Syllabus</w:t>
      </w:r>
    </w:p>
    <w:tbl>
      <w:tblPr>
        <w:tblW w:w="0" w:type="auto"/>
        <w:jc w:val="center"/>
        <w:tblLayout w:type="fixed"/>
        <w:tblLook w:val="04A0" w:firstRow="1" w:lastRow="0" w:firstColumn="1" w:lastColumn="0" w:noHBand="0" w:noVBand="1"/>
      </w:tblPr>
      <w:tblGrid>
        <w:gridCol w:w="1440"/>
        <w:gridCol w:w="3168"/>
        <w:gridCol w:w="4320"/>
      </w:tblGrid>
      <w:tr w:rsidR="002858F2" w14:paraId="125FB17C" w14:textId="77777777">
        <w:trPr>
          <w:jc w:val="center"/>
        </w:trPr>
        <w:tc>
          <w:tcPr>
            <w:tcW w:w="1440" w:type="dxa"/>
            <w:tcBorders>
              <w:top w:val="single" w:sz="6" w:space="0" w:color="1F497D"/>
              <w:left w:val="single" w:sz="4" w:space="0" w:color="CBD5E0"/>
              <w:bottom w:val="single" w:sz="8" w:space="0" w:color="0F243E"/>
              <w:right w:val="single" w:sz="4" w:space="0" w:color="CBD5E0"/>
            </w:tcBorders>
            <w:shd w:val="clear" w:color="auto" w:fill="1F497D"/>
            <w:tcMar>
              <w:top w:w="120" w:type="dxa"/>
              <w:left w:w="140" w:type="dxa"/>
              <w:bottom w:w="120" w:type="dxa"/>
              <w:right w:w="140" w:type="dxa"/>
            </w:tcMar>
          </w:tcPr>
          <w:p w14:paraId="4625015C" w14:textId="77777777" w:rsidR="002858F2" w:rsidRDefault="00000000">
            <w:pPr>
              <w:spacing w:after="0"/>
            </w:pPr>
            <w:r>
              <w:rPr>
                <w:b/>
                <w:color w:val="FFFFFF"/>
                <w:sz w:val="20"/>
              </w:rPr>
              <w:t>Unit</w:t>
            </w:r>
          </w:p>
        </w:tc>
        <w:tc>
          <w:tcPr>
            <w:tcW w:w="3168" w:type="dxa"/>
            <w:tcBorders>
              <w:top w:val="single" w:sz="6" w:space="0" w:color="1F497D"/>
              <w:left w:val="single" w:sz="4" w:space="0" w:color="CBD5E0"/>
              <w:bottom w:val="single" w:sz="8" w:space="0" w:color="0F243E"/>
              <w:right w:val="single" w:sz="4" w:space="0" w:color="CBD5E0"/>
            </w:tcBorders>
            <w:shd w:val="clear" w:color="auto" w:fill="1F497D"/>
            <w:tcMar>
              <w:top w:w="120" w:type="dxa"/>
              <w:left w:w="140" w:type="dxa"/>
              <w:bottom w:w="120" w:type="dxa"/>
              <w:right w:w="140" w:type="dxa"/>
            </w:tcMar>
          </w:tcPr>
          <w:p w14:paraId="14B2050F" w14:textId="77777777" w:rsidR="002858F2" w:rsidRDefault="00000000">
            <w:pPr>
              <w:spacing w:after="0"/>
            </w:pPr>
            <w:r>
              <w:rPr>
                <w:b/>
                <w:color w:val="FFFFFF"/>
                <w:sz w:val="20"/>
              </w:rPr>
              <w:t>Syllabus Curriculum Topic</w:t>
            </w:r>
          </w:p>
        </w:tc>
        <w:tc>
          <w:tcPr>
            <w:tcW w:w="4320" w:type="dxa"/>
            <w:tcBorders>
              <w:top w:val="single" w:sz="6" w:space="0" w:color="1F497D"/>
              <w:left w:val="single" w:sz="4" w:space="0" w:color="CBD5E0"/>
              <w:bottom w:val="single" w:sz="8" w:space="0" w:color="0F243E"/>
              <w:right w:val="single" w:sz="4" w:space="0" w:color="CBD5E0"/>
            </w:tcBorders>
            <w:shd w:val="clear" w:color="auto" w:fill="1F497D"/>
            <w:tcMar>
              <w:top w:w="120" w:type="dxa"/>
              <w:left w:w="140" w:type="dxa"/>
              <w:bottom w:w="120" w:type="dxa"/>
              <w:right w:w="140" w:type="dxa"/>
            </w:tcMar>
          </w:tcPr>
          <w:p w14:paraId="0C78D3BD" w14:textId="77777777" w:rsidR="002858F2" w:rsidRDefault="00000000">
            <w:pPr>
              <w:spacing w:after="0"/>
            </w:pPr>
            <w:r>
              <w:rPr>
                <w:b/>
                <w:color w:val="FFFFFF"/>
                <w:sz w:val="20"/>
              </w:rPr>
              <w:t>Implemented Location &amp; Technical Features in web/</w:t>
            </w:r>
          </w:p>
        </w:tc>
      </w:tr>
      <w:tr w:rsidR="002858F2" w14:paraId="1D6D688C"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7C28A1E2" w14:textId="77777777" w:rsidR="002858F2" w:rsidRDefault="00000000">
            <w:pPr>
              <w:spacing w:after="0"/>
            </w:pPr>
            <w:r>
              <w:rPr>
                <w:color w:val="282828"/>
                <w:sz w:val="19"/>
              </w:rPr>
              <w:t>Unit 1</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3DD75203" w14:textId="77777777" w:rsidR="002858F2" w:rsidRDefault="00000000">
            <w:pPr>
              <w:spacing w:after="0"/>
            </w:pPr>
            <w:r>
              <w:rPr>
                <w:color w:val="282828"/>
                <w:sz w:val="19"/>
              </w:rPr>
              <w:t>Introduction to Next.js &amp; App Router Architecture</w:t>
            </w:r>
          </w:p>
        </w:tc>
        <w:tc>
          <w:tcPr>
            <w:tcW w:w="432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0872211F" w14:textId="77777777" w:rsidR="002858F2" w:rsidRDefault="00000000">
            <w:pPr>
              <w:spacing w:after="0"/>
            </w:pPr>
            <w:r>
              <w:rPr>
                <w:color w:val="282828"/>
                <w:sz w:val="19"/>
              </w:rPr>
              <w:t>TypeScript scaffold in web/; file-system route groups (public), (auth), (dashboard); root layouts, dynamic routes [id], RSC vs Client Components.</w:t>
            </w:r>
          </w:p>
        </w:tc>
      </w:tr>
      <w:tr w:rsidR="002858F2" w14:paraId="71E982B0"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095084E0" w14:textId="77777777" w:rsidR="002858F2" w:rsidRDefault="00000000">
            <w:pPr>
              <w:spacing w:after="0"/>
            </w:pPr>
            <w:r>
              <w:rPr>
                <w:color w:val="282828"/>
                <w:sz w:val="19"/>
              </w:rPr>
              <w:t>Unit 2</w:t>
            </w:r>
          </w:p>
        </w:tc>
        <w:tc>
          <w:tcPr>
            <w:tcW w:w="3168"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710639D2" w14:textId="77777777" w:rsidR="002858F2" w:rsidRDefault="00000000">
            <w:pPr>
              <w:spacing w:after="0"/>
            </w:pPr>
            <w:r>
              <w:rPr>
                <w:color w:val="282828"/>
                <w:sz w:val="19"/>
              </w:rPr>
              <w:t>Modern UI Engineering &amp; Layout Orchestration</w:t>
            </w:r>
          </w:p>
        </w:tc>
        <w:tc>
          <w:tcPr>
            <w:tcW w:w="4320"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16E53330" w14:textId="77777777" w:rsidR="002858F2" w:rsidRDefault="00000000">
            <w:pPr>
              <w:spacing w:after="0"/>
            </w:pPr>
            <w:r>
              <w:rPr>
                <w:color w:val="282828"/>
                <w:sz w:val="19"/>
              </w:rPr>
              <w:t>Tailwind CSS v4 utility tokens, CSS Modules (Navbar.module.css), Google Fonts Playfair Display &amp; DM Sans, responsive grid systems.</w:t>
            </w:r>
          </w:p>
        </w:tc>
      </w:tr>
      <w:tr w:rsidR="002858F2" w14:paraId="281D22B2"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26479A5E" w14:textId="77777777" w:rsidR="002858F2" w:rsidRDefault="00000000">
            <w:pPr>
              <w:spacing w:after="0"/>
            </w:pPr>
            <w:r>
              <w:rPr>
                <w:color w:val="282828"/>
                <w:sz w:val="19"/>
              </w:rPr>
              <w:t>Unit 3</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23F9C884" w14:textId="77777777" w:rsidR="002858F2" w:rsidRDefault="00000000">
            <w:pPr>
              <w:spacing w:after="0"/>
            </w:pPr>
            <w:r>
              <w:rPr>
                <w:color w:val="282828"/>
                <w:sz w:val="19"/>
              </w:rPr>
              <w:t>React Server Components, Server Actions &amp; Streaming</w:t>
            </w:r>
          </w:p>
        </w:tc>
        <w:tc>
          <w:tcPr>
            <w:tcW w:w="432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408E248E" w14:textId="77777777" w:rsidR="002858F2" w:rsidRDefault="00000000">
            <w:pPr>
              <w:spacing w:after="0"/>
            </w:pPr>
            <w:r>
              <w:rPr>
                <w:color w:val="282828"/>
                <w:sz w:val="19"/>
              </w:rPr>
              <w:t>Native async data fetching in RSC (page.tsx, browse/page.tsx); loading.tsx skeleton loaders; Server Actions (items.ts, claims.ts) with revalidatePath; REST API route handlers.</w:t>
            </w:r>
          </w:p>
        </w:tc>
      </w:tr>
      <w:tr w:rsidR="002858F2" w14:paraId="43B980F0"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00C8C89B" w14:textId="77777777" w:rsidR="002858F2" w:rsidRDefault="00000000">
            <w:pPr>
              <w:spacing w:after="0"/>
            </w:pPr>
            <w:r>
              <w:rPr>
                <w:color w:val="282828"/>
                <w:sz w:val="19"/>
              </w:rPr>
              <w:t>Unit 4</w:t>
            </w:r>
          </w:p>
        </w:tc>
        <w:tc>
          <w:tcPr>
            <w:tcW w:w="3168"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31C48FCB" w14:textId="77777777" w:rsidR="002858F2" w:rsidRDefault="00000000">
            <w:pPr>
              <w:spacing w:after="0"/>
            </w:pPr>
            <w:r>
              <w:rPr>
                <w:color w:val="282828"/>
                <w:sz w:val="19"/>
              </w:rPr>
              <w:t>Database Integration (Prisma ORM &amp; Mongoose)</w:t>
            </w:r>
          </w:p>
        </w:tc>
        <w:tc>
          <w:tcPr>
            <w:tcW w:w="4320"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5CCD1C0A" w14:textId="77777777" w:rsidR="002858F2" w:rsidRDefault="00000000">
            <w:pPr>
              <w:spacing w:after="0"/>
            </w:pPr>
            <w:r>
              <w:rPr>
                <w:color w:val="282828"/>
                <w:sz w:val="19"/>
              </w:rPr>
              <w:t>Prisma ORM schema (User, Item, Claim, ChatMessage) on SQLite; Mongoose document store (AuditLog.ts) tracking tamper-proof administrative actions.</w:t>
            </w:r>
          </w:p>
        </w:tc>
      </w:tr>
      <w:tr w:rsidR="002858F2" w14:paraId="03C137C4"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3E945C7E" w14:textId="77777777" w:rsidR="002858F2" w:rsidRDefault="00000000">
            <w:pPr>
              <w:spacing w:after="0"/>
            </w:pPr>
            <w:r>
              <w:rPr>
                <w:color w:val="282828"/>
                <w:sz w:val="19"/>
              </w:rPr>
              <w:t>Unit 5</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5CAD176D" w14:textId="77777777" w:rsidR="002858F2" w:rsidRDefault="00000000">
            <w:pPr>
              <w:spacing w:after="0"/>
            </w:pPr>
            <w:r>
              <w:rPr>
                <w:color w:val="282828"/>
                <w:sz w:val="19"/>
              </w:rPr>
              <w:t>Modern Authentication, Session Control &amp; Security</w:t>
            </w:r>
          </w:p>
        </w:tc>
        <w:tc>
          <w:tcPr>
            <w:tcW w:w="432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77689FA3" w14:textId="77777777" w:rsidR="002858F2" w:rsidRDefault="00000000">
            <w:pPr>
              <w:spacing w:after="0"/>
            </w:pPr>
            <w:r>
              <w:rPr>
                <w:color w:val="282828"/>
                <w:sz w:val="19"/>
              </w:rPr>
              <w:t>bcrypt password hashing, JWT HTTP-only cookies; Next.js Proxy layer (proxy.ts) enforcing RBAC route protection; SVKM SAP ID validation.</w:t>
            </w:r>
          </w:p>
        </w:tc>
      </w:tr>
      <w:tr w:rsidR="002858F2" w14:paraId="4346A56B"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2684FDF2" w14:textId="77777777" w:rsidR="002858F2" w:rsidRDefault="00000000">
            <w:pPr>
              <w:spacing w:after="0"/>
            </w:pPr>
            <w:r>
              <w:rPr>
                <w:color w:val="282828"/>
                <w:sz w:val="19"/>
              </w:rPr>
              <w:t>Unit 6</w:t>
            </w:r>
          </w:p>
        </w:tc>
        <w:tc>
          <w:tcPr>
            <w:tcW w:w="3168"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570EF90A" w14:textId="77777777" w:rsidR="002858F2" w:rsidRDefault="00000000">
            <w:pPr>
              <w:spacing w:after="0"/>
            </w:pPr>
            <w:r>
              <w:rPr>
                <w:color w:val="282828"/>
                <w:sz w:val="19"/>
              </w:rPr>
              <w:t>Optimization, Edge Layers &amp; Cloud Deployment</w:t>
            </w:r>
          </w:p>
        </w:tc>
        <w:tc>
          <w:tcPr>
            <w:tcW w:w="4320"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7474E373" w14:textId="77777777" w:rsidR="002858F2" w:rsidRDefault="00000000">
            <w:pPr>
              <w:spacing w:after="0"/>
            </w:pPr>
            <w:r>
              <w:rPr>
                <w:color w:val="282828"/>
                <w:sz w:val="19"/>
              </w:rPr>
              <w:t>Static and Dynamic SEO via Next.js Metadata API; runtime environment configuration (web/.env); Webpack production build validation.</w:t>
            </w:r>
          </w:p>
        </w:tc>
      </w:tr>
    </w:tbl>
    <w:p w14:paraId="0844D06B" w14:textId="77777777" w:rsidR="002858F2" w:rsidRDefault="002858F2">
      <w:pPr>
        <w:spacing w:after="120"/>
      </w:pPr>
    </w:p>
    <w:p w14:paraId="52FC447B" w14:textId="77777777" w:rsidR="002858F2" w:rsidRDefault="00000000">
      <w:r>
        <w:br w:type="page"/>
      </w:r>
    </w:p>
    <w:p w14:paraId="32DBF196" w14:textId="77777777" w:rsidR="002858F2" w:rsidRDefault="00000000">
      <w:pPr>
        <w:keepNext/>
        <w:spacing w:before="360" w:after="240"/>
      </w:pPr>
      <w:r>
        <w:rPr>
          <w:b/>
          <w:color w:val="142D55"/>
          <w:sz w:val="32"/>
        </w:rPr>
        <w:lastRenderedPageBreak/>
        <w:t>Chapter 2: Literature Review</w:t>
      </w:r>
    </w:p>
    <w:p w14:paraId="3ACFC53C" w14:textId="77777777" w:rsidR="002858F2" w:rsidRDefault="00000000">
      <w:pPr>
        <w:spacing w:after="120" w:line="360" w:lineRule="auto"/>
        <w:jc w:val="both"/>
      </w:pPr>
      <w:r>
        <w:t xml:space="preserve">The challenge of locating, identifying, and reuniting misplaced physical belongings has garnered significant attention across software engineering, information retrieval, and human-computer interaction literature. As academic institutions transition into smart campus ecosystems, traditional paper-based lost slips and physical notice boards have proven completely inadequate [1], [2]. This chapter reviews foundational recommendation and matching techniques, explores their application in e-commerce and lost-and-found domains, and contrasts existing paradigms with the multi-attribute heuristic and Gemini AI architecture implemented in </w:t>
      </w:r>
      <w:proofErr w:type="spellStart"/>
      <w:r>
        <w:t>FinDora</w:t>
      </w:r>
      <w:proofErr w:type="spellEnd"/>
      <w:r>
        <w:t>.</w:t>
      </w:r>
    </w:p>
    <w:p w14:paraId="4FCE5C0C" w14:textId="77777777" w:rsidR="002858F2" w:rsidRDefault="00000000">
      <w:pPr>
        <w:keepNext/>
        <w:spacing w:before="280" w:after="160"/>
      </w:pPr>
      <w:r>
        <w:rPr>
          <w:b/>
          <w:color w:val="233C6E"/>
          <w:sz w:val="28"/>
        </w:rPr>
        <w:t>2.1 Existing Recommendation Techniques</w:t>
      </w:r>
    </w:p>
    <w:p w14:paraId="3AAE1C9D" w14:textId="77777777" w:rsidR="002858F2" w:rsidRDefault="00000000">
      <w:pPr>
        <w:spacing w:after="120" w:line="360" w:lineRule="auto"/>
        <w:jc w:val="both"/>
      </w:pPr>
      <w:r>
        <w:t>Information retrieval and recommendation systems are broadly categorized into three classical paradigms: content-based filtering, collaborative filtering, and hybrid systems [3], [4]. In the context of lost-and-found property discovery, where items are non-standardized, unique, and lack historical transaction logs, matching systems rely predominantly on similarity-based and content-driven approaches.</w:t>
      </w:r>
    </w:p>
    <w:p w14:paraId="448C8E39" w14:textId="77777777" w:rsidR="002858F2" w:rsidRDefault="00000000">
      <w:pPr>
        <w:spacing w:after="120" w:line="360" w:lineRule="auto"/>
        <w:jc w:val="both"/>
      </w:pPr>
      <w:r>
        <w:t>1. Lexical Keyword Matching and Vector Space Models: The earliest information retrieval systems represent textual documents as vectors of term weights in an n-dimensional space, formalized by Salton et al. [5]. Under the Vector Space Model (VSM), term frequency-inverse document frequency (TF-IDF) is computed to determine the relative importance of descriptive tokens within a collection. Textual similarity between a search query (such as a lost item description) and a document (a found item report) is measured using Cosine Similarity:</w:t>
      </w:r>
    </w:p>
    <w:p w14:paraId="2843FAC8" w14:textId="49303711" w:rsidR="002858F2" w:rsidRDefault="00C414E9">
      <w:pPr>
        <w:spacing w:after="120" w:line="360" w:lineRule="auto"/>
        <w:jc w:val="both"/>
      </w:pPr>
      <m:oMathPara>
        <m:oMath>
          <m:r>
            <m:rPr>
              <m:nor/>
            </m:rPr>
            <m:t>Cosine Similarity</m:t>
          </m:r>
          <m:d>
            <m:dPr>
              <m:ctrlPr>
                <w:rPr>
                  <w:rFonts w:ascii="Cambria Math" w:hAnsi="Cambria Math"/>
                </w:rPr>
              </m:ctrlPr>
            </m:dPr>
            <m:e>
              <m:r>
                <w:rPr>
                  <w:rFonts w:ascii="Cambria Math" w:hAnsi="Cambria Math"/>
                </w:rPr>
                <m:t>Q,D</m:t>
              </m:r>
            </m:e>
          </m:d>
          <m:r>
            <w:rPr>
              <w:rFonts w:ascii="Cambria Math" w:hAnsi="Cambria Math"/>
            </w:rPr>
            <m:t>=</m:t>
          </m:r>
          <m:f>
            <m:fPr>
              <m:ctrlPr>
                <w:rPr>
                  <w:rFonts w:ascii="Cambria Math" w:hAnsi="Cambria Math"/>
                </w:rPr>
              </m:ctrlPr>
            </m:fPr>
            <m:num>
              <m:r>
                <m:rPr>
                  <m:sty m:val="b"/>
                </m:rPr>
                <w:rPr>
                  <w:rFonts w:ascii="Cambria Math" w:hAnsi="Cambria Math"/>
                </w:rPr>
                <m:t>Q</m:t>
              </m:r>
              <m:r>
                <w:rPr>
                  <w:rFonts w:ascii="Cambria Math" w:hAnsi="Cambria Math"/>
                </w:rPr>
                <m:t>⋅</m:t>
              </m:r>
              <m:r>
                <m:rPr>
                  <m:sty m:val="b"/>
                </m:rPr>
                <w:rPr>
                  <w:rFonts w:ascii="Cambria Math" w:hAnsi="Cambria Math"/>
                </w:rPr>
                <m:t>D</m:t>
              </m:r>
            </m:num>
            <m:den>
              <m:d>
                <m:dPr>
                  <m:begChr m:val="‖"/>
                  <m:endChr m:val="‖"/>
                  <m:ctrlPr>
                    <w:rPr>
                      <w:rFonts w:ascii="Cambria Math" w:hAnsi="Cambria Math"/>
                    </w:rPr>
                  </m:ctrlPr>
                </m:dPr>
                <m:e>
                  <m:r>
                    <m:rPr>
                      <m:sty m:val="b"/>
                    </m:rPr>
                    <w:rPr>
                      <w:rFonts w:ascii="Cambria Math" w:hAnsi="Cambria Math"/>
                    </w:rPr>
                    <m:t>Q</m:t>
                  </m:r>
                </m:e>
              </m:d>
              <m:d>
                <m:dPr>
                  <m:begChr m:val="‖"/>
                  <m:endChr m:val="‖"/>
                  <m:ctrlPr>
                    <w:rPr>
                      <w:rFonts w:ascii="Cambria Math" w:hAnsi="Cambria Math"/>
                    </w:rPr>
                  </m:ctrlPr>
                </m:dPr>
                <m:e>
                  <m:r>
                    <m:rPr>
                      <m:sty m:val="b"/>
                    </m:rPr>
                    <w:rPr>
                      <w:rFonts w:ascii="Cambria Math" w:hAnsi="Cambria Math"/>
                    </w:rPr>
                    <m:t>D</m:t>
                  </m:r>
                </m:e>
              </m:d>
            </m:den>
          </m:f>
          <m:r>
            <w:br/>
          </m:r>
        </m:oMath>
      </m:oMathPara>
      <w:r w:rsidR="00000000">
        <w:t>While computationally efficient and robust for large-scale document search, pure TF-IDF approaches suffer from vocabulary mismatch: if a student describes their lost item as 'earphones' while the finder lists it as 'audio earbuds', exact lexical intersection fails completely [6].</w:t>
      </w:r>
    </w:p>
    <w:p w14:paraId="52F89FA0" w14:textId="77777777" w:rsidR="002858F2" w:rsidRDefault="00000000">
      <w:pPr>
        <w:spacing w:after="120" w:line="360" w:lineRule="auto"/>
        <w:jc w:val="both"/>
      </w:pPr>
      <w:r>
        <w:t xml:space="preserve">2. String Metric and Fuzzy Matching Algorithms: To accommodate spelling errors, abbreviations, and informal colloquialisms common in collegiate reporting, literature frequently integrates edit distance metrics, such as </w:t>
      </w:r>
      <w:proofErr w:type="spellStart"/>
      <w:r>
        <w:t>Levenshtein</w:t>
      </w:r>
      <w:proofErr w:type="spellEnd"/>
      <w:r>
        <w:t xml:space="preserve"> Distance and Jaro-Winkler </w:t>
      </w:r>
      <w:r>
        <w:lastRenderedPageBreak/>
        <w:t xml:space="preserve">distance [7]. The </w:t>
      </w:r>
      <w:proofErr w:type="spellStart"/>
      <w:r>
        <w:t>Levenshtein</w:t>
      </w:r>
      <w:proofErr w:type="spellEnd"/>
      <w:r>
        <w:t xml:space="preserve"> distance between two strings $a$ and $b$ corresponds to the minimum number of single-character edits (insertions, deletions, or substitutions) required to transform $a$ into $b$. Fuzzy string algorithms compute similarity ratios based on longest common substrings. While beneficial for correcting typographical errors in brand names (e.g., 'Casio' vs 'Cassio'), string metrics fail to capture high-level semantic equivalences or contextual relationships [7], [8].</w:t>
      </w:r>
    </w:p>
    <w:p w14:paraId="27109637" w14:textId="77777777" w:rsidR="002858F2" w:rsidRDefault="00000000">
      <w:pPr>
        <w:spacing w:after="120" w:line="360" w:lineRule="auto"/>
        <w:jc w:val="both"/>
      </w:pPr>
      <w:r>
        <w:t xml:space="preserve">3. Content-Based Filtering: Content-based recommendation engines recommend candidate items to users by matching descriptive item attributes against user interest profiles [3], [4]. In lost-and-found architectures, an item's structured metadata—including its categorical classification, geographic coordinate or room tag, date of loss, and color attributes—acts as the profile vector. Candidate pairs with matching categorical tags and </w:t>
      </w:r>
      <w:proofErr w:type="spellStart"/>
      <w:r>
        <w:t>spatio</w:t>
      </w:r>
      <w:proofErr w:type="spellEnd"/>
      <w:r>
        <w:t>-temporal proximity are ranked above distant items. Content-based systems are uniquely suited for lost-and-found domains because they operate effectively under extreme 'cold-start' conditions, where new items possess zero prior interaction history [4].</w:t>
      </w:r>
    </w:p>
    <w:p w14:paraId="425F94B2" w14:textId="77777777" w:rsidR="002858F2" w:rsidRDefault="00000000">
      <w:pPr>
        <w:spacing w:after="120" w:line="360" w:lineRule="auto"/>
        <w:jc w:val="both"/>
      </w:pPr>
      <w:r>
        <w:t>4. Collaborative Filtering and Its Inapplicability: Collaborative filtering (CF) algorithms, including user-based and item-based matrix factorization (e.g., Singular Value Decomposition), predict user preferences based on collective historical rating matrices [3], [9]. In lost-and-found scenarios, however, collaborative filtering is fundamentally inapplicable: each physical item report is transient, ephemeral, and unique. Once an item is reunited with its rightful owner, it is permanently closed and archived. Consequently, there are no recurring consumption histories or user rating matrices upon which CF algorithms depend [1], [3].</w:t>
      </w:r>
    </w:p>
    <w:p w14:paraId="67D84CE6" w14:textId="77777777" w:rsidR="002858F2" w:rsidRDefault="00000000">
      <w:pPr>
        <w:keepNext/>
        <w:spacing w:before="280" w:after="160"/>
      </w:pPr>
      <w:r>
        <w:rPr>
          <w:b/>
          <w:color w:val="233C6E"/>
          <w:sz w:val="28"/>
        </w:rPr>
        <w:t>2.2 Applications of Recommendation Systems in E-Commerce and Lost-and-Found Platforms</w:t>
      </w:r>
    </w:p>
    <w:p w14:paraId="1FEECA21" w14:textId="77777777" w:rsidR="00C414E9" w:rsidRPr="00C414E9" w:rsidRDefault="00C414E9" w:rsidP="00C414E9">
      <w:pPr>
        <w:spacing w:after="120" w:line="360" w:lineRule="auto"/>
        <w:jc w:val="both"/>
        <w:rPr>
          <w:lang w:val="en-IN"/>
        </w:rPr>
      </w:pPr>
      <w:r w:rsidRPr="00C414E9">
        <w:rPr>
          <w:lang w:val="en-IN"/>
        </w:rPr>
        <w:t>E-commerce platforms such as Amazon and eBay use content-based recommendations and filters like category, brand, and price to improve product discovery [4], [10]. However, campus lost-and-found systems face unique challenges because owners and finders may describe the same item differently. For example, an owner may mention stickers or distinctive markings, while the finder records only the brand and location [2], [11]. Reliable ownership verification is therefore essential before releasing an item.</w:t>
      </w:r>
    </w:p>
    <w:p w14:paraId="26CD21B1" w14:textId="77777777" w:rsidR="00C414E9" w:rsidRPr="00C414E9" w:rsidRDefault="00C414E9" w:rsidP="00C414E9">
      <w:pPr>
        <w:spacing w:after="120" w:line="360" w:lineRule="auto"/>
        <w:jc w:val="both"/>
        <w:rPr>
          <w:lang w:val="en-IN"/>
        </w:rPr>
      </w:pPr>
      <w:r w:rsidRPr="00C414E9">
        <w:rPr>
          <w:lang w:val="en-IN"/>
        </w:rPr>
        <w:t xml:space="preserve">Existing smart campus systems use web or mobile platforms, basic filters, and image uploads [1], [2], [11]. However, some lack proper claim management, institutional identity validation, </w:t>
      </w:r>
      <w:r w:rsidRPr="00C414E9">
        <w:rPr>
          <w:lang w:val="en-IN"/>
        </w:rPr>
        <w:lastRenderedPageBreak/>
        <w:t>and adequate privacy protection, increasing the risk of fraudulent claims and exposing students' personal information [1], [2], [12].</w:t>
      </w:r>
    </w:p>
    <w:p w14:paraId="269244A4" w14:textId="77777777" w:rsidR="00C414E9" w:rsidRPr="00C414E9" w:rsidRDefault="00C414E9" w:rsidP="00C414E9">
      <w:pPr>
        <w:spacing w:after="120" w:line="360" w:lineRule="auto"/>
        <w:jc w:val="both"/>
        <w:rPr>
          <w:lang w:val="en-IN"/>
        </w:rPr>
      </w:pPr>
      <w:proofErr w:type="spellStart"/>
      <w:r w:rsidRPr="00C414E9">
        <w:rPr>
          <w:lang w:val="en-IN"/>
        </w:rPr>
        <w:t>FinDora's</w:t>
      </w:r>
      <w:proofErr w:type="spellEnd"/>
      <w:r w:rsidRPr="00C414E9">
        <w:rPr>
          <w:lang w:val="en-IN"/>
        </w:rPr>
        <w:t xml:space="preserve"> Implemented Architecture addresses these limitations through three key mechanisms:</w:t>
      </w:r>
    </w:p>
    <w:p w14:paraId="54600A0A" w14:textId="77777777" w:rsidR="00C414E9" w:rsidRPr="00C414E9" w:rsidRDefault="00C414E9" w:rsidP="00C414E9">
      <w:pPr>
        <w:spacing w:after="120" w:line="360" w:lineRule="auto"/>
        <w:jc w:val="both"/>
        <w:rPr>
          <w:lang w:val="en-IN"/>
        </w:rPr>
      </w:pPr>
      <w:r w:rsidRPr="00C414E9">
        <w:rPr>
          <w:lang w:val="en-IN"/>
        </w:rPr>
        <w:t>1. Hybrid Semantic Matching: The /</w:t>
      </w:r>
      <w:proofErr w:type="spellStart"/>
      <w:r w:rsidRPr="00C414E9">
        <w:rPr>
          <w:lang w:val="en-IN"/>
        </w:rPr>
        <w:t>api</w:t>
      </w:r>
      <w:proofErr w:type="spellEnd"/>
      <w:r w:rsidRPr="00C414E9">
        <w:rPr>
          <w:lang w:val="en-IN"/>
        </w:rPr>
        <w:t>/ai/match endpoint filters items by opposite status and scores category matches (+35 points), keyword overlap (+15 points per attribute token), and location proximity. Scores are capped at 98%.</w:t>
      </w:r>
    </w:p>
    <w:p w14:paraId="036DFFE6" w14:textId="77777777" w:rsidR="00C414E9" w:rsidRPr="00C414E9" w:rsidRDefault="00C414E9" w:rsidP="00C414E9">
      <w:pPr>
        <w:spacing w:after="120" w:line="360" w:lineRule="auto"/>
        <w:jc w:val="both"/>
        <w:rPr>
          <w:lang w:val="en-IN"/>
        </w:rPr>
      </w:pPr>
      <w:r w:rsidRPr="00C414E9">
        <w:rPr>
          <w:lang w:val="en-IN"/>
        </w:rPr>
        <w:t>2. Google Gemini Integration: When configured, the system uses Google's gemini-3.5-flash-lite model to generate localized recovery guidance. Without an API key, it falls back to its internal scoring mechanism.</w:t>
      </w:r>
    </w:p>
    <w:p w14:paraId="633CB9E4" w14:textId="6C0A51BC" w:rsidR="002858F2" w:rsidRPr="00C414E9" w:rsidRDefault="00C414E9">
      <w:pPr>
        <w:spacing w:after="120" w:line="360" w:lineRule="auto"/>
        <w:jc w:val="both"/>
        <w:rPr>
          <w:lang w:val="en-IN"/>
        </w:rPr>
      </w:pPr>
      <w:r w:rsidRPr="00C414E9">
        <w:rPr>
          <w:lang w:val="en-IN"/>
        </w:rPr>
        <w:t>3. Decoupled Claim Management: Submitting a claim keeps the item OPEN, allowing multiple claims. After administrative approval, the item becomes CLAIMED, competing claims are automatically rejected, and an audit event is recorded using Mongoose</w:t>
      </w:r>
      <w:r w:rsidR="00000000">
        <w:t>.</w:t>
      </w:r>
    </w:p>
    <w:p w14:paraId="2BB441C3" w14:textId="77777777" w:rsidR="002858F2" w:rsidRDefault="00000000">
      <w:r>
        <w:br w:type="page"/>
      </w:r>
    </w:p>
    <w:p w14:paraId="3D4B98D4" w14:textId="77777777" w:rsidR="002858F2" w:rsidRDefault="00000000">
      <w:pPr>
        <w:keepNext/>
        <w:spacing w:before="360" w:after="240"/>
      </w:pPr>
      <w:r>
        <w:rPr>
          <w:b/>
          <w:color w:val="142D55"/>
          <w:sz w:val="32"/>
        </w:rPr>
        <w:lastRenderedPageBreak/>
        <w:t>Chapter 3: Implementation</w:t>
      </w:r>
    </w:p>
    <w:p w14:paraId="1832BF54" w14:textId="77777777" w:rsidR="002858F2" w:rsidRDefault="00000000">
      <w:pPr>
        <w:spacing w:after="120" w:line="360" w:lineRule="auto"/>
        <w:jc w:val="both"/>
      </w:pPr>
      <w:r>
        <w:t xml:space="preserve">The implementation of </w:t>
      </w:r>
      <w:proofErr w:type="spellStart"/>
      <w:r>
        <w:t>FinDora</w:t>
      </w:r>
      <w:proofErr w:type="spellEnd"/>
      <w:r>
        <w:t xml:space="preserve"> (Full Stack Track) was engineered to deliver a responsive, secure, and modern web application that strictly fulfills the technical requirements of the DJSCE FST curriculum. The project was built using the Next.js 16 App Router paradigm, </w:t>
      </w:r>
      <w:proofErr w:type="gramStart"/>
      <w:r>
        <w:t>React</w:t>
      </w:r>
      <w:proofErr w:type="gramEnd"/>
      <w:r>
        <w:t xml:space="preserve"> 19, TypeScript, Prisma ORM, SQLite, Mongoose, and Tailwind CSS v4, aligning the user interface with the legacy HTML templates while modernizing all server-side data flows and security boundaries.</w:t>
      </w:r>
    </w:p>
    <w:p w14:paraId="6DE2C9D6" w14:textId="77777777" w:rsidR="002858F2" w:rsidRDefault="00000000">
      <w:pPr>
        <w:keepNext/>
        <w:spacing w:before="280" w:after="160"/>
      </w:pPr>
      <w:r>
        <w:rPr>
          <w:b/>
          <w:color w:val="233C6E"/>
          <w:sz w:val="28"/>
        </w:rPr>
        <w:t>3.1 System Architecture and Design</w:t>
      </w:r>
    </w:p>
    <w:p w14:paraId="0B69A1DD" w14:textId="77777777" w:rsidR="00C414E9" w:rsidRPr="00C414E9" w:rsidRDefault="00C414E9" w:rsidP="00C414E9">
      <w:pPr>
        <w:spacing w:after="120" w:line="360" w:lineRule="auto"/>
        <w:jc w:val="both"/>
        <w:rPr>
          <w:lang w:val="en-IN"/>
        </w:rPr>
      </w:pPr>
      <w:r w:rsidRPr="00C414E9">
        <w:rPr>
          <w:lang w:val="en-IN"/>
        </w:rPr>
        <w:t xml:space="preserve">The </w:t>
      </w:r>
      <w:proofErr w:type="spellStart"/>
      <w:r w:rsidRPr="00C414E9">
        <w:rPr>
          <w:lang w:val="en-IN"/>
        </w:rPr>
        <w:t>FinDora</w:t>
      </w:r>
      <w:proofErr w:type="spellEnd"/>
      <w:r w:rsidRPr="00C414E9">
        <w:rPr>
          <w:lang w:val="en-IN"/>
        </w:rPr>
        <w:t xml:space="preserve"> web platform follows a three-tier architecture consisting of the Client Tier, Application Tier, and Data Tier.</w:t>
      </w:r>
    </w:p>
    <w:p w14:paraId="6E734039" w14:textId="77777777" w:rsidR="00C414E9" w:rsidRPr="00C414E9" w:rsidRDefault="00C414E9" w:rsidP="00C414E9">
      <w:pPr>
        <w:spacing w:after="120" w:line="360" w:lineRule="auto"/>
        <w:jc w:val="both"/>
        <w:rPr>
          <w:lang w:val="en-IN"/>
        </w:rPr>
      </w:pPr>
      <w:r w:rsidRPr="00C414E9">
        <w:rPr>
          <w:lang w:val="en-IN"/>
        </w:rPr>
        <w:t xml:space="preserve">1. Client Tier: Built with React 19, it uses React Server Components (RSC) for server-side data fetching and reduced client-side JavaScript. Client Components such as </w:t>
      </w:r>
      <w:proofErr w:type="spellStart"/>
      <w:r w:rsidRPr="00C414E9">
        <w:rPr>
          <w:lang w:val="en-IN"/>
        </w:rPr>
        <w:t>SwipeClient.tsx</w:t>
      </w:r>
      <w:proofErr w:type="spellEnd"/>
      <w:r w:rsidRPr="00C414E9">
        <w:rPr>
          <w:lang w:val="en-IN"/>
        </w:rPr>
        <w:t xml:space="preserve">, </w:t>
      </w:r>
      <w:proofErr w:type="spellStart"/>
      <w:r w:rsidRPr="00C414E9">
        <w:rPr>
          <w:lang w:val="en-IN"/>
        </w:rPr>
        <w:t>ClaimForm.tsx</w:t>
      </w:r>
      <w:proofErr w:type="spellEnd"/>
      <w:r w:rsidRPr="00C414E9">
        <w:rPr>
          <w:lang w:val="en-IN"/>
        </w:rPr>
        <w:t xml:space="preserve">, and </w:t>
      </w:r>
      <w:proofErr w:type="spellStart"/>
      <w:r w:rsidRPr="00C414E9">
        <w:rPr>
          <w:lang w:val="en-IN"/>
        </w:rPr>
        <w:t>ThemeProvider.tsx</w:t>
      </w:r>
      <w:proofErr w:type="spellEnd"/>
      <w:r w:rsidRPr="00C414E9">
        <w:rPr>
          <w:lang w:val="en-IN"/>
        </w:rPr>
        <w:t xml:space="preserve"> handle interactive features.</w:t>
      </w:r>
    </w:p>
    <w:p w14:paraId="5673B99A" w14:textId="77777777" w:rsidR="00C414E9" w:rsidRPr="00C414E9" w:rsidRDefault="00C414E9" w:rsidP="00C414E9">
      <w:pPr>
        <w:spacing w:after="120" w:line="360" w:lineRule="auto"/>
        <w:jc w:val="both"/>
        <w:rPr>
          <w:lang w:val="en-IN"/>
        </w:rPr>
      </w:pPr>
      <w:r w:rsidRPr="00C414E9">
        <w:rPr>
          <w:lang w:val="en-IN"/>
        </w:rPr>
        <w:t xml:space="preserve">2. Application Tier: The Next.js 16 server environment manages authentication, routing, and business logic. The proxy in </w:t>
      </w:r>
      <w:proofErr w:type="spellStart"/>
      <w:r w:rsidRPr="00C414E9">
        <w:rPr>
          <w:lang w:val="en-IN"/>
        </w:rPr>
        <w:t>src</w:t>
      </w:r>
      <w:proofErr w:type="spellEnd"/>
      <w:r w:rsidRPr="00C414E9">
        <w:rPr>
          <w:lang w:val="en-IN"/>
        </w:rPr>
        <w:t>/</w:t>
      </w:r>
      <w:proofErr w:type="spellStart"/>
      <w:r w:rsidRPr="00C414E9">
        <w:rPr>
          <w:lang w:val="en-IN"/>
        </w:rPr>
        <w:t>proxy.ts</w:t>
      </w:r>
      <w:proofErr w:type="spellEnd"/>
      <w:r w:rsidRPr="00C414E9">
        <w:rPr>
          <w:lang w:val="en-IN"/>
        </w:rPr>
        <w:t xml:space="preserve"> protects restricted routes using the </w:t>
      </w:r>
      <w:proofErr w:type="spellStart"/>
      <w:r w:rsidRPr="00C414E9">
        <w:rPr>
          <w:lang w:val="en-IN"/>
        </w:rPr>
        <w:t>findora_session</w:t>
      </w:r>
      <w:proofErr w:type="spellEnd"/>
      <w:r w:rsidRPr="00C414E9">
        <w:rPr>
          <w:lang w:val="en-IN"/>
        </w:rPr>
        <w:t xml:space="preserve"> cookie and redirects unauthenticated users to login. Route groups separate public, authentication, and dashboard layouts. Server Actions handle validated database operations, while REST API handlers support web and Flutter clients.</w:t>
      </w:r>
    </w:p>
    <w:p w14:paraId="30A41C31" w14:textId="77777777" w:rsidR="00C414E9" w:rsidRPr="00C414E9" w:rsidRDefault="00C414E9" w:rsidP="00C414E9">
      <w:pPr>
        <w:spacing w:after="120" w:line="360" w:lineRule="auto"/>
        <w:jc w:val="both"/>
        <w:rPr>
          <w:lang w:val="en-IN"/>
        </w:rPr>
      </w:pPr>
      <w:r w:rsidRPr="00C414E9">
        <w:rPr>
          <w:lang w:val="en-IN"/>
        </w:rPr>
        <w:t>3. Data Tier: Prisma ORM with SQLite stores core application data, including users, items, claims, and chat messages. Mongoose with MongoDB maintains audit logs for sensitive administrative actions, such as claim approvals, rejections, and handover completion.</w:t>
      </w:r>
    </w:p>
    <w:p w14:paraId="08984463" w14:textId="1109DBCB" w:rsidR="002858F2" w:rsidRPr="00C414E9" w:rsidRDefault="00C414E9">
      <w:pPr>
        <w:spacing w:after="120" w:line="360" w:lineRule="auto"/>
        <w:jc w:val="both"/>
        <w:rPr>
          <w:lang w:val="en-IN"/>
        </w:rPr>
      </w:pPr>
      <w:r w:rsidRPr="00C414E9">
        <w:rPr>
          <w:lang w:val="en-IN"/>
        </w:rPr>
        <w:t>This architecture provides clear separation of responsibilities, secure database access, and structured application management</w:t>
      </w:r>
      <w:r w:rsidR="00000000">
        <w:t>.</w:t>
      </w:r>
    </w:p>
    <w:p w14:paraId="5484503F" w14:textId="3D849EC4" w:rsidR="002858F2" w:rsidRDefault="00E954AA">
      <w:pPr>
        <w:spacing w:before="200" w:after="80"/>
        <w:jc w:val="center"/>
      </w:pPr>
      <w:r w:rsidRPr="00E954AA">
        <w:lastRenderedPageBreak/>
        <w:drawing>
          <wp:inline distT="0" distB="0" distL="0" distR="0" wp14:anchorId="23CBA6FD" wp14:editId="687BFA45">
            <wp:extent cx="5733415" cy="2607945"/>
            <wp:effectExtent l="0" t="0" r="635" b="1905"/>
            <wp:docPr id="1160952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52748" name=""/>
                    <pic:cNvPicPr/>
                  </pic:nvPicPr>
                  <pic:blipFill>
                    <a:blip r:embed="rId9"/>
                    <a:stretch>
                      <a:fillRect/>
                    </a:stretch>
                  </pic:blipFill>
                  <pic:spPr>
                    <a:xfrm>
                      <a:off x="0" y="0"/>
                      <a:ext cx="5733415" cy="2607945"/>
                    </a:xfrm>
                    <a:prstGeom prst="rect">
                      <a:avLst/>
                    </a:prstGeom>
                  </pic:spPr>
                </pic:pic>
              </a:graphicData>
            </a:graphic>
          </wp:inline>
        </w:drawing>
      </w:r>
    </w:p>
    <w:p w14:paraId="5EC50D30" w14:textId="77777777" w:rsidR="00E954AA" w:rsidRDefault="00E954AA" w:rsidP="00E954AA">
      <w:pPr>
        <w:spacing w:before="200" w:after="80"/>
        <w:jc w:val="center"/>
        <w:rPr>
          <w:b/>
          <w:i/>
          <w:color w:val="3C3C3C"/>
          <w:sz w:val="21"/>
        </w:rPr>
      </w:pPr>
      <w:r w:rsidRPr="00E954AA">
        <w:rPr>
          <w:b/>
          <w:i/>
          <w:color w:val="3C3C3C"/>
          <w:sz w:val="21"/>
        </w:rPr>
        <w:t xml:space="preserve">Figure 3.1: </w:t>
      </w:r>
      <w:proofErr w:type="spellStart"/>
      <w:r w:rsidRPr="00E954AA">
        <w:rPr>
          <w:b/>
          <w:i/>
          <w:color w:val="3C3C3C"/>
          <w:sz w:val="21"/>
        </w:rPr>
        <w:t>FinDora</w:t>
      </w:r>
      <w:proofErr w:type="spellEnd"/>
      <w:r w:rsidRPr="00E954AA">
        <w:rPr>
          <w:b/>
          <w:i/>
          <w:color w:val="3C3C3C"/>
          <w:sz w:val="21"/>
        </w:rPr>
        <w:t xml:space="preserve"> Website Architecture and Main Interface</w:t>
      </w:r>
    </w:p>
    <w:p w14:paraId="7E5E0A26" w14:textId="5C6661DC" w:rsidR="002858F2" w:rsidRDefault="00000000">
      <w:pPr>
        <w:spacing w:before="200" w:after="80"/>
      </w:pPr>
      <w:r>
        <w:rPr>
          <w:b/>
          <w:color w:val="142D55"/>
          <w:sz w:val="22"/>
        </w:rPr>
        <w:t>Table 3.1: Prisma Relational Database Entity Model Specifications</w:t>
      </w:r>
    </w:p>
    <w:tbl>
      <w:tblPr>
        <w:tblW w:w="0" w:type="auto"/>
        <w:jc w:val="center"/>
        <w:tblLayout w:type="fixed"/>
        <w:tblLook w:val="04A0" w:firstRow="1" w:lastRow="0" w:firstColumn="1" w:lastColumn="0" w:noHBand="0" w:noVBand="1"/>
      </w:tblPr>
      <w:tblGrid>
        <w:gridCol w:w="1584"/>
        <w:gridCol w:w="2592"/>
        <w:gridCol w:w="4752"/>
      </w:tblGrid>
      <w:tr w:rsidR="002858F2" w14:paraId="71FF88CF" w14:textId="77777777">
        <w:trPr>
          <w:jc w:val="center"/>
        </w:trPr>
        <w:tc>
          <w:tcPr>
            <w:tcW w:w="1584" w:type="dxa"/>
            <w:tcBorders>
              <w:top w:val="single" w:sz="6" w:space="0" w:color="1F497D"/>
              <w:left w:val="single" w:sz="4" w:space="0" w:color="CBD5E0"/>
              <w:bottom w:val="single" w:sz="8" w:space="0" w:color="0F243E"/>
              <w:right w:val="single" w:sz="4" w:space="0" w:color="CBD5E0"/>
            </w:tcBorders>
            <w:shd w:val="clear" w:color="auto" w:fill="1F497D"/>
            <w:tcMar>
              <w:top w:w="120" w:type="dxa"/>
              <w:left w:w="140" w:type="dxa"/>
              <w:bottom w:w="120" w:type="dxa"/>
              <w:right w:w="140" w:type="dxa"/>
            </w:tcMar>
          </w:tcPr>
          <w:p w14:paraId="78B859B3" w14:textId="77777777" w:rsidR="002858F2" w:rsidRDefault="00000000">
            <w:pPr>
              <w:spacing w:after="0"/>
            </w:pPr>
            <w:r>
              <w:rPr>
                <w:b/>
                <w:color w:val="FFFFFF"/>
                <w:sz w:val="20"/>
              </w:rPr>
              <w:t>Model Entity</w:t>
            </w:r>
          </w:p>
        </w:tc>
        <w:tc>
          <w:tcPr>
            <w:tcW w:w="2592" w:type="dxa"/>
            <w:tcBorders>
              <w:top w:val="single" w:sz="6" w:space="0" w:color="1F497D"/>
              <w:left w:val="single" w:sz="4" w:space="0" w:color="CBD5E0"/>
              <w:bottom w:val="single" w:sz="8" w:space="0" w:color="0F243E"/>
              <w:right w:val="single" w:sz="4" w:space="0" w:color="CBD5E0"/>
            </w:tcBorders>
            <w:shd w:val="clear" w:color="auto" w:fill="1F497D"/>
            <w:tcMar>
              <w:top w:w="120" w:type="dxa"/>
              <w:left w:w="140" w:type="dxa"/>
              <w:bottom w:w="120" w:type="dxa"/>
              <w:right w:w="140" w:type="dxa"/>
            </w:tcMar>
          </w:tcPr>
          <w:p w14:paraId="535618A5" w14:textId="77777777" w:rsidR="002858F2" w:rsidRDefault="00000000">
            <w:pPr>
              <w:spacing w:after="0"/>
            </w:pPr>
            <w:r>
              <w:rPr>
                <w:b/>
                <w:color w:val="FFFFFF"/>
                <w:sz w:val="20"/>
              </w:rPr>
              <w:t>Description &amp; Purpose</w:t>
            </w:r>
          </w:p>
        </w:tc>
        <w:tc>
          <w:tcPr>
            <w:tcW w:w="4752" w:type="dxa"/>
            <w:tcBorders>
              <w:top w:val="single" w:sz="6" w:space="0" w:color="1F497D"/>
              <w:left w:val="single" w:sz="4" w:space="0" w:color="CBD5E0"/>
              <w:bottom w:val="single" w:sz="8" w:space="0" w:color="0F243E"/>
              <w:right w:val="single" w:sz="4" w:space="0" w:color="CBD5E0"/>
            </w:tcBorders>
            <w:shd w:val="clear" w:color="auto" w:fill="1F497D"/>
            <w:tcMar>
              <w:top w:w="120" w:type="dxa"/>
              <w:left w:w="140" w:type="dxa"/>
              <w:bottom w:w="120" w:type="dxa"/>
              <w:right w:w="140" w:type="dxa"/>
            </w:tcMar>
          </w:tcPr>
          <w:p w14:paraId="28FC4C15" w14:textId="77777777" w:rsidR="002858F2" w:rsidRDefault="00000000">
            <w:pPr>
              <w:spacing w:after="0"/>
            </w:pPr>
            <w:r>
              <w:rPr>
                <w:b/>
                <w:color w:val="FFFFFF"/>
                <w:sz w:val="20"/>
              </w:rPr>
              <w:t>Key Attributes &amp; Integrity Constraints</w:t>
            </w:r>
          </w:p>
        </w:tc>
      </w:tr>
      <w:tr w:rsidR="002858F2" w14:paraId="7067528C" w14:textId="77777777">
        <w:trPr>
          <w:jc w:val="center"/>
        </w:trPr>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73305C77" w14:textId="77777777" w:rsidR="002858F2" w:rsidRDefault="00000000">
            <w:pPr>
              <w:spacing w:after="0"/>
            </w:pPr>
            <w:r>
              <w:rPr>
                <w:color w:val="282828"/>
                <w:sz w:val="19"/>
              </w:rPr>
              <w:t>User</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21583765" w14:textId="77777777" w:rsidR="002858F2" w:rsidRDefault="00000000">
            <w:pPr>
              <w:spacing w:after="0"/>
            </w:pPr>
            <w:r>
              <w:rPr>
                <w:color w:val="282828"/>
                <w:sz w:val="19"/>
              </w:rPr>
              <w:t>Relational User Account</w:t>
            </w:r>
          </w:p>
        </w:tc>
        <w:tc>
          <w:tcPr>
            <w:tcW w:w="475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5051E266" w14:textId="77777777" w:rsidR="002858F2" w:rsidRDefault="00000000">
            <w:pPr>
              <w:spacing w:after="0"/>
            </w:pPr>
            <w:r>
              <w:rPr>
                <w:color w:val="282828"/>
                <w:sz w:val="19"/>
              </w:rPr>
              <w:t>id (CUID), sapId (Unique SVKM ID), name, email (Unique), passwordHash (bcrypt), role ('ADMIN' | 'USER' | 'GUEST'), department, points (Reward balance), badge ('SVKM Scout' | 'Campus Hero').</w:t>
            </w:r>
          </w:p>
        </w:tc>
      </w:tr>
      <w:tr w:rsidR="002858F2" w14:paraId="5F16B42F" w14:textId="77777777">
        <w:trPr>
          <w:jc w:val="center"/>
        </w:trPr>
        <w:tc>
          <w:tcPr>
            <w:tcW w:w="1584"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46D6A97D" w14:textId="77777777" w:rsidR="002858F2" w:rsidRDefault="00000000">
            <w:pPr>
              <w:spacing w:after="0"/>
            </w:pPr>
            <w:r>
              <w:rPr>
                <w:color w:val="282828"/>
                <w:sz w:val="19"/>
              </w:rPr>
              <w:t>Item</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3430F827" w14:textId="77777777" w:rsidR="002858F2" w:rsidRDefault="00000000">
            <w:pPr>
              <w:spacing w:after="0"/>
            </w:pPr>
            <w:r>
              <w:rPr>
                <w:color w:val="282828"/>
                <w:sz w:val="19"/>
              </w:rPr>
              <w:t>Lost / Found Report</w:t>
            </w:r>
          </w:p>
        </w:tc>
        <w:tc>
          <w:tcPr>
            <w:tcW w:w="4752"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55ACBE8B" w14:textId="77777777" w:rsidR="002858F2" w:rsidRDefault="00000000">
            <w:pPr>
              <w:spacing w:after="0"/>
            </w:pPr>
            <w:r>
              <w:rPr>
                <w:color w:val="282828"/>
                <w:sz w:val="19"/>
              </w:rPr>
              <w:t>id (CUID), title, description, category, type ('LOST' | 'FOUND'), location, isHotspot (Boolean), isMasked (Boolean), isUrgent (Boolean), dateOccurred, status ('OPEN' | 'CLAIMED' | 'RESOLVED'), imageUrl, contactEmail, userId.</w:t>
            </w:r>
          </w:p>
        </w:tc>
      </w:tr>
      <w:tr w:rsidR="002858F2" w14:paraId="1CEA742C" w14:textId="77777777">
        <w:trPr>
          <w:jc w:val="center"/>
        </w:trPr>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050B592D" w14:textId="77777777" w:rsidR="002858F2" w:rsidRDefault="00000000">
            <w:pPr>
              <w:spacing w:after="0"/>
            </w:pPr>
            <w:r>
              <w:rPr>
                <w:color w:val="282828"/>
                <w:sz w:val="19"/>
              </w:rPr>
              <w:t>Claim</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1F68CE9E" w14:textId="77777777" w:rsidR="002858F2" w:rsidRDefault="00000000">
            <w:pPr>
              <w:spacing w:after="0"/>
            </w:pPr>
            <w:r>
              <w:rPr>
                <w:color w:val="282828"/>
                <w:sz w:val="19"/>
              </w:rPr>
              <w:t>Ownership Verification Claim</w:t>
            </w:r>
          </w:p>
        </w:tc>
        <w:tc>
          <w:tcPr>
            <w:tcW w:w="475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12CB50E1" w14:textId="77777777" w:rsidR="002858F2" w:rsidRDefault="00000000">
            <w:pPr>
              <w:spacing w:after="0"/>
            </w:pPr>
            <w:r>
              <w:rPr>
                <w:color w:val="282828"/>
                <w:sz w:val="19"/>
              </w:rPr>
              <w:t>id (CUID), itemId (FK to Item), claimantId (FK to User), claimantName, claimantEmail, rollNo (Regex validated), sapId (12 digits), department, academicYear, proofDetails, status ('PENDING' | 'APPROVED' | 'REJECTED').</w:t>
            </w:r>
          </w:p>
        </w:tc>
      </w:tr>
      <w:tr w:rsidR="002858F2" w14:paraId="4EA6F2EA" w14:textId="77777777">
        <w:trPr>
          <w:jc w:val="center"/>
        </w:trPr>
        <w:tc>
          <w:tcPr>
            <w:tcW w:w="1584"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69778ACF" w14:textId="77777777" w:rsidR="002858F2" w:rsidRDefault="00000000">
            <w:pPr>
              <w:spacing w:after="0"/>
            </w:pPr>
            <w:r>
              <w:rPr>
                <w:color w:val="282828"/>
                <w:sz w:val="19"/>
              </w:rPr>
              <w:t>ChatMessage</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2A150456" w14:textId="77777777" w:rsidR="002858F2" w:rsidRDefault="00000000">
            <w:pPr>
              <w:spacing w:after="0"/>
            </w:pPr>
            <w:r>
              <w:rPr>
                <w:color w:val="282828"/>
                <w:sz w:val="19"/>
              </w:rPr>
              <w:t>Peer Verification Message</w:t>
            </w:r>
          </w:p>
        </w:tc>
        <w:tc>
          <w:tcPr>
            <w:tcW w:w="4752"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0354289E" w14:textId="77777777" w:rsidR="002858F2" w:rsidRDefault="00000000">
            <w:pPr>
              <w:spacing w:after="0"/>
            </w:pPr>
            <w:r>
              <w:rPr>
                <w:color w:val="282828"/>
                <w:sz w:val="19"/>
              </w:rPr>
              <w:t>id (CUID), itemId (FK to Item), senderId (FK to User), senderName, content, isPredefinedSafety (Boolean flag for safety banners), createdAt.</w:t>
            </w:r>
          </w:p>
        </w:tc>
      </w:tr>
    </w:tbl>
    <w:p w14:paraId="75C1D9B7" w14:textId="77777777" w:rsidR="002858F2" w:rsidRDefault="002858F2">
      <w:pPr>
        <w:spacing w:after="120"/>
      </w:pPr>
    </w:p>
    <w:p w14:paraId="28CA491A" w14:textId="77777777" w:rsidR="002858F2" w:rsidRDefault="00000000">
      <w:pPr>
        <w:keepNext/>
        <w:spacing w:before="280" w:after="160"/>
      </w:pPr>
      <w:r>
        <w:rPr>
          <w:b/>
          <w:color w:val="233C6E"/>
          <w:sz w:val="28"/>
        </w:rPr>
        <w:t>3.2 System Development &amp; Deployment</w:t>
      </w:r>
    </w:p>
    <w:p w14:paraId="73633B97" w14:textId="01C8676B" w:rsidR="002858F2" w:rsidRDefault="00000000">
      <w:pPr>
        <w:spacing w:after="120" w:line="360" w:lineRule="auto"/>
        <w:jc w:val="both"/>
      </w:pPr>
      <w:r>
        <w:t xml:space="preserve">This section details the concrete technical development of </w:t>
      </w:r>
      <w:proofErr w:type="spellStart"/>
      <w:r>
        <w:t>FinDora's</w:t>
      </w:r>
      <w:proofErr w:type="spellEnd"/>
      <w:r>
        <w:t xml:space="preserve"> frontend components, backend controllers, validation mechanisms, security implementations, and runtime deployment parameters.</w:t>
      </w:r>
    </w:p>
    <w:p w14:paraId="40F20532" w14:textId="7EBF08FA" w:rsidR="002858F2" w:rsidRDefault="00000000">
      <w:pPr>
        <w:keepNext/>
        <w:spacing w:before="200" w:after="120"/>
      </w:pPr>
      <w:r>
        <w:rPr>
          <w:b/>
          <w:color w:val="282828"/>
        </w:rPr>
        <w:lastRenderedPageBreak/>
        <w:t>3.2.1 Frontend Engineering &amp; Legacy HTML Design System Alignment</w:t>
      </w:r>
    </w:p>
    <w:p w14:paraId="1FBE1407" w14:textId="77777777" w:rsidR="002858F2" w:rsidRDefault="00000000">
      <w:pPr>
        <w:spacing w:after="120" w:line="360" w:lineRule="auto"/>
        <w:jc w:val="both"/>
      </w:pPr>
      <w:r>
        <w:t>In accordance with user design specifications, the web user interface was meticulously ported from legacy static HTML templates (`legacy-html/`) into modular Next.js 16 React components while preserving visual identity, typography, and interactive aesthetics:</w:t>
      </w:r>
    </w:p>
    <w:p w14:paraId="5A13013F" w14:textId="77777777" w:rsidR="002858F2" w:rsidRDefault="00000000">
      <w:pPr>
        <w:spacing w:after="120" w:line="360" w:lineRule="auto"/>
        <w:jc w:val="both"/>
      </w:pPr>
      <w:r>
        <w:t>• Curated Typography: The global typography imports Google Fonts: 'Playfair Display' (serif) for prominent headlines, hero statistics, and modal titles; and 'DM Sans' (sans-serif) for body copy, form inputs, navigation links, and category chips.</w:t>
      </w:r>
    </w:p>
    <w:p w14:paraId="2623AA46" w14:textId="77777777" w:rsidR="002858F2" w:rsidRDefault="00000000">
      <w:pPr>
        <w:spacing w:after="120" w:line="360" w:lineRule="auto"/>
        <w:jc w:val="both"/>
      </w:pPr>
      <w:r>
        <w:t>• SVKM Pastel Design Palette: The design system is parameterized in `</w:t>
      </w:r>
      <w:proofErr w:type="spellStart"/>
      <w:r>
        <w:t>src</w:t>
      </w:r>
      <w:proofErr w:type="spellEnd"/>
      <w:r>
        <w:t xml:space="preserve">/app/globals.css` using custom CSS variables: soft rose (`--rose: #f9c8cf`), mint green (`--mint: #c4ead9`), sky blue (`--sky: #c5dff8`), lemon yellow (`--lemon: #fdf3c0`), and lavender (`--lavender: #ddd6f3`). High-contrast dark mode tokens are dynamically activated when the </w:t>
      </w:r>
      <w:proofErr w:type="gramStart"/>
      <w:r>
        <w:t>`.dark</w:t>
      </w:r>
      <w:proofErr w:type="gramEnd"/>
      <w:r>
        <w:t>` class is attached to the document root element via `</w:t>
      </w:r>
      <w:proofErr w:type="spellStart"/>
      <w:r>
        <w:t>ThemeProvider.tsx</w:t>
      </w:r>
      <w:proofErr w:type="spellEnd"/>
      <w:r>
        <w:t>`.</w:t>
      </w:r>
    </w:p>
    <w:p w14:paraId="414817D8" w14:textId="77777777" w:rsidR="002858F2" w:rsidRDefault="00000000">
      <w:pPr>
        <w:spacing w:after="120" w:line="360" w:lineRule="auto"/>
        <w:jc w:val="both"/>
      </w:pPr>
      <w:r>
        <w:t>• Dynamic Floating Blobs: Keyframe-animated background gradient blobs (</w:t>
      </w:r>
      <w:proofErr w:type="gramStart"/>
      <w:r>
        <w:t>`.blob</w:t>
      </w:r>
      <w:proofErr w:type="gramEnd"/>
      <w:r>
        <w:t xml:space="preserve">-1`, </w:t>
      </w:r>
      <w:proofErr w:type="gramStart"/>
      <w:r>
        <w:t>`.blob</w:t>
      </w:r>
      <w:proofErr w:type="gramEnd"/>
      <w:r>
        <w:t xml:space="preserve">-2`, </w:t>
      </w:r>
      <w:proofErr w:type="gramStart"/>
      <w:r>
        <w:t>`.blob</w:t>
      </w:r>
      <w:proofErr w:type="gramEnd"/>
      <w:r>
        <w:t>-3`) provide a dynamic, organic visual backdrop without degrading rendering performance.</w:t>
      </w:r>
    </w:p>
    <w:p w14:paraId="05C7A033" w14:textId="77777777" w:rsidR="002858F2" w:rsidRDefault="00000000">
      <w:pPr>
        <w:spacing w:after="120" w:line="360" w:lineRule="auto"/>
        <w:jc w:val="both"/>
      </w:pPr>
      <w:r>
        <w:t>• Scoped Layout Architecture: The global footer component (`</w:t>
      </w:r>
      <w:proofErr w:type="spellStart"/>
      <w:r>
        <w:t>Footer.tsx</w:t>
      </w:r>
      <w:proofErr w:type="spellEnd"/>
      <w:r>
        <w:t>`) is scoped exclusively to the landing page (`/`), maintaining a distraction-free, full-height workspace across discovery, reporting, swiping, chatting, profile, and administrative moderation screens.</w:t>
      </w:r>
    </w:p>
    <w:p w14:paraId="56597920" w14:textId="77777777" w:rsidR="002858F2" w:rsidRDefault="00000000">
      <w:pPr>
        <w:keepNext/>
        <w:spacing w:before="200" w:after="120"/>
      </w:pPr>
      <w:r>
        <w:rPr>
          <w:b/>
          <w:color w:val="282828"/>
        </w:rPr>
        <w:t>3.2.2 Item Reporting and Discovery Engine</w:t>
      </w:r>
    </w:p>
    <w:p w14:paraId="4188AE18" w14:textId="77777777" w:rsidR="002858F2" w:rsidRDefault="00000000">
      <w:pPr>
        <w:spacing w:after="120" w:line="360" w:lineRule="auto"/>
        <w:jc w:val="both"/>
      </w:pPr>
      <w:r>
        <w:t>The item reporting and discovery pipeline provides a seamless workflow for student reporting and community searching:</w:t>
      </w:r>
    </w:p>
    <w:p w14:paraId="338BB705" w14:textId="77777777" w:rsidR="002858F2" w:rsidRDefault="00000000">
      <w:pPr>
        <w:spacing w:after="120" w:line="360" w:lineRule="auto"/>
        <w:jc w:val="both"/>
      </w:pPr>
      <w:r>
        <w:t>1. Form Submission via Server Action: In `</w:t>
      </w:r>
      <w:proofErr w:type="spellStart"/>
      <w:r>
        <w:t>src</w:t>
      </w:r>
      <w:proofErr w:type="spellEnd"/>
      <w:r>
        <w:t>/app/(dashboard)/post/</w:t>
      </w:r>
      <w:proofErr w:type="spellStart"/>
      <w:r>
        <w:t>page.tsx</w:t>
      </w:r>
      <w:proofErr w:type="spellEnd"/>
      <w:r>
        <w:t>`, students toggle between 'LOST' and 'FOUND' report types. Form dispatch invokes `</w:t>
      </w:r>
      <w:proofErr w:type="spellStart"/>
      <w:proofErr w:type="gramStart"/>
      <w:r>
        <w:t>createItemAction</w:t>
      </w:r>
      <w:proofErr w:type="spellEnd"/>
      <w:r>
        <w:t>(</w:t>
      </w:r>
      <w:proofErr w:type="gramEnd"/>
      <w:r>
        <w:t>)` in `</w:t>
      </w:r>
      <w:proofErr w:type="spellStart"/>
      <w:r>
        <w:t>src</w:t>
      </w:r>
      <w:proofErr w:type="spellEnd"/>
      <w:r>
        <w:t>/actions/</w:t>
      </w:r>
      <w:proofErr w:type="spellStart"/>
      <w:r>
        <w:t>items.ts</w:t>
      </w:r>
      <w:proofErr w:type="spellEnd"/>
      <w:r>
        <w:t>`.</w:t>
      </w:r>
    </w:p>
    <w:p w14:paraId="11F90EAA" w14:textId="77777777" w:rsidR="002858F2" w:rsidRDefault="00000000">
      <w:pPr>
        <w:spacing w:after="120" w:line="360" w:lineRule="auto"/>
        <w:jc w:val="both"/>
      </w:pPr>
      <w:r>
        <w:t>2. Server-Side Validation: The action verifies that all mandatory fields (title, description, category, type, location) are non-empty. Crucially, the student's contact email must strictly terminate with the institutional suffix `@svkmmumbai.onmicrosoft.com` (or `@djsce.edu` for faculty).</w:t>
      </w:r>
    </w:p>
    <w:p w14:paraId="1AB44D0D" w14:textId="77777777" w:rsidR="002858F2" w:rsidRDefault="00000000">
      <w:pPr>
        <w:spacing w:after="120" w:line="360" w:lineRule="auto"/>
        <w:jc w:val="both"/>
      </w:pPr>
      <w:r>
        <w:t xml:space="preserve">3. Mandatory Photo Rule for Found Items: In strict adherence to campus security rules, if an item is submitted with `type: "FOUND"`, the server action enforces the mandatory presence </w:t>
      </w:r>
      <w:r>
        <w:lastRenderedPageBreak/>
        <w:t>of an image (`</w:t>
      </w:r>
      <w:proofErr w:type="spellStart"/>
      <w:r>
        <w:t>imageUrl</w:t>
      </w:r>
      <w:proofErr w:type="spellEnd"/>
      <w:r>
        <w:t>`). Submissions lacking an image are rejected with an explicit error: 'A photo is MANDATORY for all Found items to enable verification!'.</w:t>
      </w:r>
    </w:p>
    <w:p w14:paraId="11FCB588" w14:textId="77777777" w:rsidR="002858F2" w:rsidRDefault="00000000">
      <w:pPr>
        <w:spacing w:after="120" w:line="360" w:lineRule="auto"/>
        <w:jc w:val="both"/>
      </w:pPr>
      <w:r>
        <w:t>4. Automated Hotspot and Masking Detection: The action scans location strings against campus high-loss zones (Canteen, Central Library 3rd Floor, Room 402, IT Lab 3, Gymkhana). If matched, `</w:t>
      </w:r>
      <w:proofErr w:type="spellStart"/>
      <w:r>
        <w:t>isHotspot</w:t>
      </w:r>
      <w:proofErr w:type="spellEnd"/>
      <w:r>
        <w:t>` is set to `true`. If the category is 'ID Cards', `</w:t>
      </w:r>
      <w:proofErr w:type="spellStart"/>
      <w:r>
        <w:t>isMasked</w:t>
      </w:r>
      <w:proofErr w:type="spellEnd"/>
      <w:r>
        <w:t>` is automatically activated to blur card numbers.</w:t>
      </w:r>
    </w:p>
    <w:p w14:paraId="26CCD2A9" w14:textId="77777777" w:rsidR="002858F2" w:rsidRDefault="00000000">
      <w:pPr>
        <w:spacing w:after="120" w:line="360" w:lineRule="auto"/>
        <w:jc w:val="both"/>
      </w:pPr>
      <w:r>
        <w:t>5. Cache Invalidation: Upon successful SQLite write via Prisma, `</w:t>
      </w:r>
      <w:proofErr w:type="spellStart"/>
      <w:r>
        <w:t>revalidatePath</w:t>
      </w:r>
      <w:proofErr w:type="spellEnd"/>
      <w:r>
        <w:t>('/browse</w:t>
      </w:r>
      <w:proofErr w:type="gramStart"/>
      <w:r>
        <w:t>')`</w:t>
      </w:r>
      <w:proofErr w:type="gramEnd"/>
      <w:r>
        <w:t xml:space="preserve"> and `</w:t>
      </w:r>
      <w:proofErr w:type="spellStart"/>
      <w:r>
        <w:t>revalidatePath</w:t>
      </w:r>
      <w:proofErr w:type="spellEnd"/>
      <w:r>
        <w:t>('/admin</w:t>
      </w:r>
      <w:proofErr w:type="gramStart"/>
      <w:r>
        <w:t>')`</w:t>
      </w:r>
      <w:proofErr w:type="gramEnd"/>
      <w:r>
        <w:t xml:space="preserve"> are executed, instantly updating discovery listings without requiring manual server restarts.</w:t>
      </w:r>
    </w:p>
    <w:p w14:paraId="1ABA7656" w14:textId="4B6C4C6B" w:rsidR="002858F2" w:rsidRDefault="00E954AA">
      <w:pPr>
        <w:spacing w:before="200" w:after="80"/>
        <w:jc w:val="center"/>
      </w:pPr>
      <w:r w:rsidRPr="00E954AA">
        <w:rPr>
          <w:noProof/>
        </w:rPr>
        <w:drawing>
          <wp:inline distT="0" distB="0" distL="0" distR="0" wp14:anchorId="397B4BBB" wp14:editId="01844C35">
            <wp:extent cx="5733415" cy="2633980"/>
            <wp:effectExtent l="0" t="0" r="635" b="0"/>
            <wp:docPr id="1561105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05177" name=""/>
                    <pic:cNvPicPr/>
                  </pic:nvPicPr>
                  <pic:blipFill>
                    <a:blip r:embed="rId10"/>
                    <a:stretch>
                      <a:fillRect/>
                    </a:stretch>
                  </pic:blipFill>
                  <pic:spPr>
                    <a:xfrm>
                      <a:off x="0" y="0"/>
                      <a:ext cx="5733415" cy="2633980"/>
                    </a:xfrm>
                    <a:prstGeom prst="rect">
                      <a:avLst/>
                    </a:prstGeom>
                  </pic:spPr>
                </pic:pic>
              </a:graphicData>
            </a:graphic>
          </wp:inline>
        </w:drawing>
      </w:r>
    </w:p>
    <w:p w14:paraId="75F3678C" w14:textId="77777777" w:rsidR="00E954AA" w:rsidRDefault="00E954AA" w:rsidP="00E954AA">
      <w:pPr>
        <w:keepNext/>
        <w:spacing w:before="200" w:after="120"/>
        <w:jc w:val="center"/>
        <w:rPr>
          <w:b/>
          <w:i/>
          <w:color w:val="3C3C3C"/>
          <w:sz w:val="21"/>
        </w:rPr>
      </w:pPr>
      <w:r w:rsidRPr="00E954AA">
        <w:rPr>
          <w:b/>
          <w:i/>
          <w:color w:val="3C3C3C"/>
          <w:sz w:val="21"/>
        </w:rPr>
        <w:t xml:space="preserve">Figure 3.2: </w:t>
      </w:r>
      <w:proofErr w:type="spellStart"/>
      <w:r w:rsidRPr="00E954AA">
        <w:rPr>
          <w:b/>
          <w:i/>
          <w:color w:val="3C3C3C"/>
          <w:sz w:val="21"/>
        </w:rPr>
        <w:t>FinDora</w:t>
      </w:r>
      <w:proofErr w:type="spellEnd"/>
      <w:r w:rsidRPr="00E954AA">
        <w:rPr>
          <w:b/>
          <w:i/>
          <w:color w:val="3C3C3C"/>
          <w:sz w:val="21"/>
        </w:rPr>
        <w:t xml:space="preserve"> Item Reporting and Discovery Interface</w:t>
      </w:r>
    </w:p>
    <w:p w14:paraId="72BA804B" w14:textId="6EB6CD6B" w:rsidR="002858F2" w:rsidRDefault="00000000">
      <w:pPr>
        <w:keepNext/>
        <w:spacing w:before="200" w:after="120"/>
      </w:pPr>
      <w:r>
        <w:rPr>
          <w:b/>
          <w:color w:val="282828"/>
        </w:rPr>
        <w:t>3.2.3 Interactive Swipe Matcher &amp; Gesture Physics</w:t>
      </w:r>
    </w:p>
    <w:p w14:paraId="77D8AD69" w14:textId="77777777" w:rsidR="002858F2" w:rsidRDefault="00000000">
      <w:pPr>
        <w:spacing w:after="120" w:line="360" w:lineRule="auto"/>
        <w:jc w:val="both"/>
      </w:pPr>
      <w:r>
        <w:t xml:space="preserve">To make item discovery engaging and mobile-responsive on web browsers, </w:t>
      </w:r>
      <w:proofErr w:type="spellStart"/>
      <w:r>
        <w:t>FinDora</w:t>
      </w:r>
      <w:proofErr w:type="spellEnd"/>
      <w:r>
        <w:t xml:space="preserve"> implements an interactive card matcher at `/swipe`, powered by `</w:t>
      </w:r>
      <w:proofErr w:type="spellStart"/>
      <w:r>
        <w:t>SwipeClient.tsx</w:t>
      </w:r>
      <w:proofErr w:type="spellEnd"/>
      <w:r>
        <w:t>`:</w:t>
      </w:r>
    </w:p>
    <w:p w14:paraId="4E819233" w14:textId="77777777" w:rsidR="002858F2" w:rsidRDefault="00000000">
      <w:pPr>
        <w:spacing w:after="120" w:line="360" w:lineRule="auto"/>
        <w:jc w:val="both"/>
      </w:pPr>
      <w:r>
        <w:t>• Gesture Physics: Mouse and touch pointer events (`</w:t>
      </w:r>
      <w:proofErr w:type="spellStart"/>
      <w:r>
        <w:t>onPointerDown</w:t>
      </w:r>
      <w:proofErr w:type="spellEnd"/>
      <w:r>
        <w:t>`, `</w:t>
      </w:r>
      <w:proofErr w:type="spellStart"/>
      <w:r>
        <w:t>onPointerMove</w:t>
      </w:r>
      <w:proofErr w:type="spellEnd"/>
      <w:r>
        <w:t>`, `</w:t>
      </w:r>
      <w:proofErr w:type="spellStart"/>
      <w:r>
        <w:t>onPointerUp</w:t>
      </w:r>
      <w:proofErr w:type="spellEnd"/>
      <w:r>
        <w:t>`) are tracked to compute horizontal displacement (`dx`) and angular rotation (`dx * 0.08` degrees).</w:t>
      </w:r>
    </w:p>
    <w:p w14:paraId="5BD28E82" w14:textId="77777777" w:rsidR="002858F2" w:rsidRDefault="00000000">
      <w:pPr>
        <w:spacing w:after="120" w:line="360" w:lineRule="auto"/>
        <w:jc w:val="both"/>
      </w:pPr>
      <w:r>
        <w:t>• Dynamic Visual Feedback: As a card is dragged horizontally, dynamic opacity badges appear in real time: a green '✓ MINE' badge for rightward dragging and a red '✕ NOPE' badge for leftward dragging.</w:t>
      </w:r>
    </w:p>
    <w:p w14:paraId="37B20537" w14:textId="77777777" w:rsidR="002858F2" w:rsidRDefault="00000000">
      <w:pPr>
        <w:spacing w:after="120" w:line="360" w:lineRule="auto"/>
        <w:jc w:val="both"/>
      </w:pPr>
      <w:r>
        <w:t>• Match Celebration Modal: Flinging a card past a 120-pixel threshold triggers swipe completion. If the student selects '♥ Could be mine!', an animated match overlay (</w:t>
      </w:r>
      <w:proofErr w:type="gramStart"/>
      <w:r>
        <w:t>`.match</w:t>
      </w:r>
      <w:proofErr w:type="gramEnd"/>
      <w:r>
        <w:t>-</w:t>
      </w:r>
      <w:r>
        <w:lastRenderedPageBreak/>
        <w:t>overlay`) pops up, displaying congratulations, item location reminders, and direct routing to the ownership claim submission modal.</w:t>
      </w:r>
    </w:p>
    <w:p w14:paraId="437EEFB7" w14:textId="77777777" w:rsidR="002858F2" w:rsidRDefault="00000000">
      <w:pPr>
        <w:keepNext/>
        <w:spacing w:before="200" w:after="120"/>
      </w:pPr>
      <w:r>
        <w:rPr>
          <w:b/>
          <w:color w:val="282828"/>
        </w:rPr>
        <w:t>3.2.4 Ownership Claim Verification &amp; Lifecycle Management</w:t>
      </w:r>
    </w:p>
    <w:p w14:paraId="77BF060F" w14:textId="77777777" w:rsidR="002858F2" w:rsidRDefault="00000000">
      <w:pPr>
        <w:spacing w:after="120" w:line="360" w:lineRule="auto"/>
        <w:jc w:val="both"/>
      </w:pPr>
      <w:r>
        <w:t xml:space="preserve">The ownership claim workflow constitutes the core security feature of </w:t>
      </w:r>
      <w:proofErr w:type="spellStart"/>
      <w:r>
        <w:t>FinDora</w:t>
      </w:r>
      <w:proofErr w:type="spellEnd"/>
      <w:r>
        <w:t>, preventing wrongful property appropriation:</w:t>
      </w:r>
    </w:p>
    <w:p w14:paraId="765871B2" w14:textId="77777777" w:rsidR="002858F2" w:rsidRDefault="00000000">
      <w:pPr>
        <w:spacing w:after="120" w:line="360" w:lineRule="auto"/>
        <w:jc w:val="both"/>
      </w:pPr>
      <w:r>
        <w:t>• Structured Claim Form (`</w:t>
      </w:r>
      <w:proofErr w:type="spellStart"/>
      <w:r>
        <w:t>ClaimForm.tsx</w:t>
      </w:r>
      <w:proofErr w:type="spellEnd"/>
      <w:r>
        <w:t>`): When viewing an active found item at `/items/[id]`, an authenticated student clicks 'Claim This Item'. The modal captures Roll Number, SAP ID, Department, Academic Year, and confidential Proof of Ownership.</w:t>
      </w:r>
    </w:p>
    <w:p w14:paraId="3A0EAA6F" w14:textId="77777777" w:rsidR="002858F2" w:rsidRDefault="00000000">
      <w:pPr>
        <w:spacing w:after="120" w:line="360" w:lineRule="auto"/>
        <w:jc w:val="both"/>
      </w:pPr>
      <w:r>
        <w:t>• Strict Regex Validation: Client and server actions enforce strict institutional syntax (detailed in Table 3.3). Submissions failing these rules are immediately halted.</w:t>
      </w:r>
    </w:p>
    <w:p w14:paraId="5FAD2609" w14:textId="77777777" w:rsidR="002858F2" w:rsidRDefault="00000000">
      <w:pPr>
        <w:spacing w:after="120" w:line="360" w:lineRule="auto"/>
        <w:jc w:val="both"/>
      </w:pPr>
      <w:r>
        <w:t>• Duplicate Claim Rejection: `</w:t>
      </w:r>
      <w:proofErr w:type="spellStart"/>
      <w:r>
        <w:t>src</w:t>
      </w:r>
      <w:proofErr w:type="spellEnd"/>
      <w:r>
        <w:t>/actions/</w:t>
      </w:r>
      <w:proofErr w:type="spellStart"/>
      <w:r>
        <w:t>claims.ts</w:t>
      </w:r>
      <w:proofErr w:type="spellEnd"/>
      <w:r>
        <w:t>` queries Prisma for existing active claims from the same user for the same item. If a claim with status `PENDING` or `APPROVED` exists, the system returns `400: You have already submitted an active claim`.</w:t>
      </w:r>
    </w:p>
    <w:p w14:paraId="10990C93" w14:textId="3A3E32FE" w:rsidR="002858F2" w:rsidRDefault="00000000">
      <w:pPr>
        <w:spacing w:after="120" w:line="360" w:lineRule="auto"/>
        <w:jc w:val="both"/>
      </w:pPr>
      <w:r>
        <w:t xml:space="preserve">• Administrative Adjudication at `/admin`: The security console presents pending claims to authorized administrators. Approving a claim triggers a transactional Prisma update: the claim becomes `APPROVED`, competing pending claims for that item are auto-marked `REJECTED`, the item status transitions to `CLAIMED`, and the finder is credited with </w:t>
      </w:r>
      <w:r w:rsidRPr="00C90C80">
        <w:rPr>
          <w:b/>
          <w:bCs/>
        </w:rPr>
        <w:t>+50 reward points</w:t>
      </w:r>
      <w:r>
        <w:t xml:space="preserve"> and the </w:t>
      </w:r>
      <w:r w:rsidRPr="00C90C80">
        <w:rPr>
          <w:b/>
          <w:bCs/>
        </w:rPr>
        <w:t>Campus Hero</w:t>
      </w:r>
      <w:r>
        <w:t xml:space="preserve"> badge.</w:t>
      </w:r>
    </w:p>
    <w:p w14:paraId="5A842D0E" w14:textId="3504BC28" w:rsidR="002858F2" w:rsidRDefault="00C90C80">
      <w:pPr>
        <w:spacing w:before="200" w:after="80"/>
        <w:jc w:val="center"/>
      </w:pPr>
      <w:r w:rsidRPr="00C90C80">
        <w:lastRenderedPageBreak/>
        <w:drawing>
          <wp:inline distT="0" distB="0" distL="0" distR="0" wp14:anchorId="11B322A6" wp14:editId="254C621C">
            <wp:extent cx="5733415" cy="4388485"/>
            <wp:effectExtent l="0" t="0" r="635" b="0"/>
            <wp:docPr id="51845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59966" name=""/>
                    <pic:cNvPicPr/>
                  </pic:nvPicPr>
                  <pic:blipFill>
                    <a:blip r:embed="rId11"/>
                    <a:stretch>
                      <a:fillRect/>
                    </a:stretch>
                  </pic:blipFill>
                  <pic:spPr>
                    <a:xfrm>
                      <a:off x="0" y="0"/>
                      <a:ext cx="5733415" cy="4388485"/>
                    </a:xfrm>
                    <a:prstGeom prst="rect">
                      <a:avLst/>
                    </a:prstGeom>
                  </pic:spPr>
                </pic:pic>
              </a:graphicData>
            </a:graphic>
          </wp:inline>
        </w:drawing>
      </w:r>
    </w:p>
    <w:p w14:paraId="774311D8" w14:textId="77777777" w:rsidR="00C90C80" w:rsidRDefault="00C90C80" w:rsidP="00C90C80">
      <w:pPr>
        <w:spacing w:before="200" w:after="80"/>
        <w:jc w:val="center"/>
        <w:rPr>
          <w:b/>
          <w:i/>
          <w:color w:val="3C3C3C"/>
          <w:sz w:val="21"/>
        </w:rPr>
      </w:pPr>
      <w:r w:rsidRPr="00C90C80">
        <w:rPr>
          <w:b/>
          <w:i/>
          <w:color w:val="3C3C3C"/>
          <w:sz w:val="21"/>
        </w:rPr>
        <w:t>Figure 3.3: Ownership Claim Verification Interface</w:t>
      </w:r>
    </w:p>
    <w:p w14:paraId="64B8102B" w14:textId="4666F7F3" w:rsidR="002858F2" w:rsidRDefault="00000000">
      <w:pPr>
        <w:spacing w:before="200" w:after="80"/>
      </w:pPr>
      <w:r>
        <w:rPr>
          <w:b/>
          <w:color w:val="142D55"/>
          <w:sz w:val="22"/>
        </w:rPr>
        <w:t>Table 3.3: Ownership Claim Submission Field Validation and Regular Expression Rules</w:t>
      </w:r>
    </w:p>
    <w:tbl>
      <w:tblPr>
        <w:tblW w:w="0" w:type="auto"/>
        <w:jc w:val="center"/>
        <w:tblLayout w:type="fixed"/>
        <w:tblLook w:val="04A0" w:firstRow="1" w:lastRow="0" w:firstColumn="1" w:lastColumn="0" w:noHBand="0" w:noVBand="1"/>
      </w:tblPr>
      <w:tblGrid>
        <w:gridCol w:w="1728"/>
        <w:gridCol w:w="1440"/>
        <w:gridCol w:w="2160"/>
        <w:gridCol w:w="3600"/>
      </w:tblGrid>
      <w:tr w:rsidR="002858F2" w14:paraId="4D756E1A" w14:textId="77777777">
        <w:trPr>
          <w:jc w:val="center"/>
        </w:trPr>
        <w:tc>
          <w:tcPr>
            <w:tcW w:w="1728" w:type="dxa"/>
            <w:tcBorders>
              <w:top w:val="single" w:sz="6" w:space="0" w:color="1F497D"/>
              <w:left w:val="single" w:sz="4" w:space="0" w:color="CBD5E0"/>
              <w:bottom w:val="single" w:sz="8" w:space="0" w:color="0F243E"/>
              <w:right w:val="single" w:sz="4" w:space="0" w:color="CBD5E0"/>
            </w:tcBorders>
            <w:shd w:val="clear" w:color="auto" w:fill="1F497D"/>
            <w:tcMar>
              <w:top w:w="120" w:type="dxa"/>
              <w:left w:w="140" w:type="dxa"/>
              <w:bottom w:w="120" w:type="dxa"/>
              <w:right w:w="140" w:type="dxa"/>
            </w:tcMar>
          </w:tcPr>
          <w:p w14:paraId="04513204" w14:textId="77777777" w:rsidR="002858F2" w:rsidRDefault="00000000">
            <w:pPr>
              <w:spacing w:after="0"/>
            </w:pPr>
            <w:r>
              <w:rPr>
                <w:b/>
                <w:color w:val="FFFFFF"/>
                <w:sz w:val="20"/>
              </w:rPr>
              <w:t>Form Field Name</w:t>
            </w:r>
          </w:p>
        </w:tc>
        <w:tc>
          <w:tcPr>
            <w:tcW w:w="1440" w:type="dxa"/>
            <w:tcBorders>
              <w:top w:val="single" w:sz="6" w:space="0" w:color="1F497D"/>
              <w:left w:val="single" w:sz="4" w:space="0" w:color="CBD5E0"/>
              <w:bottom w:val="single" w:sz="8" w:space="0" w:color="0F243E"/>
              <w:right w:val="single" w:sz="4" w:space="0" w:color="CBD5E0"/>
            </w:tcBorders>
            <w:shd w:val="clear" w:color="auto" w:fill="1F497D"/>
            <w:tcMar>
              <w:top w:w="120" w:type="dxa"/>
              <w:left w:w="140" w:type="dxa"/>
              <w:bottom w:w="120" w:type="dxa"/>
              <w:right w:w="140" w:type="dxa"/>
            </w:tcMar>
          </w:tcPr>
          <w:p w14:paraId="39F8889D" w14:textId="77777777" w:rsidR="002858F2" w:rsidRDefault="00000000">
            <w:pPr>
              <w:spacing w:after="0"/>
            </w:pPr>
            <w:r>
              <w:rPr>
                <w:b/>
                <w:color w:val="FFFFFF"/>
                <w:sz w:val="20"/>
              </w:rPr>
              <w:t>Mandatory Status</w:t>
            </w:r>
          </w:p>
        </w:tc>
        <w:tc>
          <w:tcPr>
            <w:tcW w:w="2160" w:type="dxa"/>
            <w:tcBorders>
              <w:top w:val="single" w:sz="6" w:space="0" w:color="1F497D"/>
              <w:left w:val="single" w:sz="4" w:space="0" w:color="CBD5E0"/>
              <w:bottom w:val="single" w:sz="8" w:space="0" w:color="0F243E"/>
              <w:right w:val="single" w:sz="4" w:space="0" w:color="CBD5E0"/>
            </w:tcBorders>
            <w:shd w:val="clear" w:color="auto" w:fill="1F497D"/>
            <w:tcMar>
              <w:top w:w="120" w:type="dxa"/>
              <w:left w:w="140" w:type="dxa"/>
              <w:bottom w:w="120" w:type="dxa"/>
              <w:right w:w="140" w:type="dxa"/>
            </w:tcMar>
          </w:tcPr>
          <w:p w14:paraId="0E9DBB9D" w14:textId="77777777" w:rsidR="002858F2" w:rsidRDefault="00000000">
            <w:pPr>
              <w:spacing w:after="0"/>
            </w:pPr>
            <w:r>
              <w:rPr>
                <w:b/>
                <w:color w:val="FFFFFF"/>
                <w:sz w:val="20"/>
              </w:rPr>
              <w:t>Validation Rule / Regex</w:t>
            </w:r>
          </w:p>
        </w:tc>
        <w:tc>
          <w:tcPr>
            <w:tcW w:w="3600" w:type="dxa"/>
            <w:tcBorders>
              <w:top w:val="single" w:sz="6" w:space="0" w:color="1F497D"/>
              <w:left w:val="single" w:sz="4" w:space="0" w:color="CBD5E0"/>
              <w:bottom w:val="single" w:sz="8" w:space="0" w:color="0F243E"/>
              <w:right w:val="single" w:sz="4" w:space="0" w:color="CBD5E0"/>
            </w:tcBorders>
            <w:shd w:val="clear" w:color="auto" w:fill="1F497D"/>
            <w:tcMar>
              <w:top w:w="120" w:type="dxa"/>
              <w:left w:w="140" w:type="dxa"/>
              <w:bottom w:w="120" w:type="dxa"/>
              <w:right w:w="140" w:type="dxa"/>
            </w:tcMar>
          </w:tcPr>
          <w:p w14:paraId="543341F0" w14:textId="77777777" w:rsidR="002858F2" w:rsidRDefault="00000000">
            <w:pPr>
              <w:spacing w:after="0"/>
            </w:pPr>
            <w:r>
              <w:rPr>
                <w:b/>
                <w:color w:val="FFFFFF"/>
                <w:sz w:val="20"/>
              </w:rPr>
              <w:t>Behavioral Description and Security Scope</w:t>
            </w:r>
          </w:p>
        </w:tc>
      </w:tr>
      <w:tr w:rsidR="002858F2" w14:paraId="28084F65" w14:textId="77777777">
        <w:trPr>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2D0DB416" w14:textId="77777777" w:rsidR="002858F2" w:rsidRDefault="00000000">
            <w:pPr>
              <w:spacing w:after="0"/>
            </w:pPr>
            <w:r>
              <w:rPr>
                <w:color w:val="282828"/>
                <w:sz w:val="19"/>
              </w:rPr>
              <w:t>Roll Number</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01C28544" w14:textId="77777777" w:rsidR="002858F2" w:rsidRDefault="00000000">
            <w:pPr>
              <w:spacing w:after="0"/>
            </w:pPr>
            <w:r>
              <w:rPr>
                <w:color w:val="282828"/>
                <w:sz w:val="19"/>
              </w:rPr>
              <w:t>Required</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1E7F29F1" w14:textId="77777777" w:rsidR="002858F2" w:rsidRDefault="00000000">
            <w:pPr>
              <w:spacing w:after="0"/>
            </w:pPr>
            <w:r>
              <w:rPr>
                <w:color w:val="282828"/>
                <w:sz w:val="19"/>
              </w:rPr>
              <w:t>^[A-Za-z][0-9]{3}$</w:t>
            </w:r>
          </w:p>
        </w:tc>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0F78CACA" w14:textId="77777777" w:rsidR="002858F2" w:rsidRDefault="00000000">
            <w:pPr>
              <w:spacing w:after="0"/>
            </w:pPr>
            <w:r>
              <w:rPr>
                <w:color w:val="282828"/>
                <w:sz w:val="19"/>
              </w:rPr>
              <w:t>Exactly 4 characters: 1 alphabetic division letter followed by 3 numeric digits (e.g., A123, B007). Client and server verified.</w:t>
            </w:r>
          </w:p>
        </w:tc>
      </w:tr>
      <w:tr w:rsidR="002858F2" w14:paraId="683BA5FD" w14:textId="77777777">
        <w:trPr>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61DAAF61" w14:textId="77777777" w:rsidR="002858F2" w:rsidRDefault="00000000">
            <w:pPr>
              <w:spacing w:after="0"/>
            </w:pPr>
            <w:r>
              <w:rPr>
                <w:color w:val="282828"/>
                <w:sz w:val="19"/>
              </w:rPr>
              <w:t>SAP ID</w:t>
            </w:r>
          </w:p>
        </w:tc>
        <w:tc>
          <w:tcPr>
            <w:tcW w:w="1440"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1D870657" w14:textId="77777777" w:rsidR="002858F2" w:rsidRDefault="00000000">
            <w:pPr>
              <w:spacing w:after="0"/>
            </w:pPr>
            <w:r>
              <w:rPr>
                <w:color w:val="282828"/>
                <w:sz w:val="19"/>
              </w:rPr>
              <w:t>Required</w:t>
            </w:r>
          </w:p>
        </w:tc>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600AF2DF" w14:textId="77777777" w:rsidR="002858F2" w:rsidRDefault="00000000">
            <w:pPr>
              <w:spacing w:after="0"/>
            </w:pPr>
            <w:r>
              <w:rPr>
                <w:color w:val="282828"/>
                <w:sz w:val="19"/>
              </w:rPr>
              <w:t>^6[0-9]{11}$</w:t>
            </w:r>
          </w:p>
        </w:tc>
        <w:tc>
          <w:tcPr>
            <w:tcW w:w="3600"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1F1448DA" w14:textId="77777777" w:rsidR="002858F2" w:rsidRDefault="00000000">
            <w:pPr>
              <w:spacing w:after="0"/>
            </w:pPr>
            <w:r>
              <w:rPr>
                <w:color w:val="282828"/>
                <w:sz w:val="19"/>
              </w:rPr>
              <w:t>Exactly 12 numeric digits beginning with '6' (SVKM standard identifier). Rejects spaces, non-digits, and invalid lengths.</w:t>
            </w:r>
          </w:p>
        </w:tc>
      </w:tr>
      <w:tr w:rsidR="002858F2" w14:paraId="7F3F3121" w14:textId="77777777">
        <w:trPr>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535BD019" w14:textId="77777777" w:rsidR="002858F2" w:rsidRDefault="00000000">
            <w:pPr>
              <w:spacing w:after="0"/>
            </w:pPr>
            <w:r>
              <w:rPr>
                <w:color w:val="282828"/>
                <w:sz w:val="19"/>
              </w:rPr>
              <w:t>Proof Details</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044B2C39" w14:textId="77777777" w:rsidR="002858F2" w:rsidRDefault="00000000">
            <w:pPr>
              <w:spacing w:after="0"/>
            </w:pPr>
            <w:r>
              <w:rPr>
                <w:color w:val="282828"/>
                <w:sz w:val="19"/>
              </w:rPr>
              <w:t>Required</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52EC31B7" w14:textId="77777777" w:rsidR="002858F2" w:rsidRDefault="00000000">
            <w:pPr>
              <w:spacing w:after="0"/>
            </w:pPr>
            <w:r>
              <w:rPr>
                <w:color w:val="282828"/>
                <w:sz w:val="19"/>
              </w:rPr>
              <w:t>Min 5 non-space chars</w:t>
            </w:r>
          </w:p>
        </w:tc>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4A3C1D5C" w14:textId="77777777" w:rsidR="002858F2" w:rsidRDefault="00000000">
            <w:pPr>
              <w:spacing w:after="0"/>
            </w:pPr>
            <w:r>
              <w:rPr>
                <w:color w:val="282828"/>
                <w:sz w:val="19"/>
              </w:rPr>
              <w:t>Substantive verification proof (e.g., lock screen wallpaper, serial numbers, unique scratches). Suppressed from public view.</w:t>
            </w:r>
          </w:p>
        </w:tc>
      </w:tr>
      <w:tr w:rsidR="002858F2" w14:paraId="0D267028" w14:textId="77777777">
        <w:trPr>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364CAF9B" w14:textId="77777777" w:rsidR="002858F2" w:rsidRDefault="00000000">
            <w:pPr>
              <w:spacing w:after="0"/>
            </w:pPr>
            <w:r>
              <w:rPr>
                <w:color w:val="282828"/>
                <w:sz w:val="19"/>
              </w:rPr>
              <w:t>Department</w:t>
            </w:r>
          </w:p>
        </w:tc>
        <w:tc>
          <w:tcPr>
            <w:tcW w:w="1440"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36F9A773" w14:textId="77777777" w:rsidR="002858F2" w:rsidRDefault="00000000">
            <w:pPr>
              <w:spacing w:after="0"/>
            </w:pPr>
            <w:r>
              <w:rPr>
                <w:color w:val="282828"/>
                <w:sz w:val="19"/>
              </w:rPr>
              <w:t>Optional</w:t>
            </w:r>
          </w:p>
        </w:tc>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2299ADF6" w14:textId="77777777" w:rsidR="002858F2" w:rsidRDefault="00000000">
            <w:pPr>
              <w:spacing w:after="0"/>
            </w:pPr>
            <w:r>
              <w:rPr>
                <w:color w:val="282828"/>
                <w:sz w:val="19"/>
              </w:rPr>
              <w:t>Enumerated DJSCE List</w:t>
            </w:r>
          </w:p>
        </w:tc>
        <w:tc>
          <w:tcPr>
            <w:tcW w:w="3600"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7CB37F45" w14:textId="77777777" w:rsidR="002858F2" w:rsidRDefault="00000000">
            <w:pPr>
              <w:spacing w:after="0"/>
            </w:pPr>
            <w:r>
              <w:rPr>
                <w:color w:val="282828"/>
                <w:sz w:val="19"/>
              </w:rPr>
              <w:t>Information Technology, Computer Engg, AI &amp; Data Science, EXTC, CSE, Mechanical Engineering.</w:t>
            </w:r>
          </w:p>
        </w:tc>
      </w:tr>
      <w:tr w:rsidR="002858F2" w14:paraId="3DC16A76" w14:textId="77777777">
        <w:trPr>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16A96C33" w14:textId="77777777" w:rsidR="002858F2" w:rsidRDefault="00000000">
            <w:pPr>
              <w:spacing w:after="0"/>
            </w:pPr>
            <w:r>
              <w:rPr>
                <w:color w:val="282828"/>
                <w:sz w:val="19"/>
              </w:rPr>
              <w:t>Academic Year</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7CA8A6CF" w14:textId="77777777" w:rsidR="002858F2" w:rsidRDefault="00000000">
            <w:pPr>
              <w:spacing w:after="0"/>
            </w:pPr>
            <w:r>
              <w:rPr>
                <w:color w:val="282828"/>
                <w:sz w:val="19"/>
              </w:rPr>
              <w:t>Optional</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6D143B92" w14:textId="77777777" w:rsidR="002858F2" w:rsidRDefault="00000000">
            <w:pPr>
              <w:spacing w:after="0"/>
            </w:pPr>
            <w:r>
              <w:rPr>
                <w:color w:val="282828"/>
                <w:sz w:val="19"/>
              </w:rPr>
              <w:t>Enumerated Academic Years</w:t>
            </w:r>
          </w:p>
        </w:tc>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3C3E514A" w14:textId="77777777" w:rsidR="002858F2" w:rsidRDefault="00000000">
            <w:pPr>
              <w:spacing w:after="0"/>
            </w:pPr>
            <w:r>
              <w:rPr>
                <w:color w:val="282828"/>
                <w:sz w:val="19"/>
              </w:rPr>
              <w:t>FE (First Year), SE (Second Year), TE (Third Year), BE (Final Year).</w:t>
            </w:r>
          </w:p>
        </w:tc>
      </w:tr>
    </w:tbl>
    <w:p w14:paraId="401DFDE5" w14:textId="77777777" w:rsidR="002858F2" w:rsidRDefault="002858F2">
      <w:pPr>
        <w:spacing w:after="120"/>
      </w:pPr>
    </w:p>
    <w:p w14:paraId="59A2098A" w14:textId="77777777" w:rsidR="002858F2" w:rsidRDefault="00000000">
      <w:pPr>
        <w:keepNext/>
        <w:spacing w:before="200" w:after="120"/>
      </w:pPr>
      <w:r>
        <w:rPr>
          <w:b/>
          <w:color w:val="282828"/>
        </w:rPr>
        <w:lastRenderedPageBreak/>
        <w:t>3.2.5 Administrator Security Handover &amp; Physical Protocol</w:t>
      </w:r>
    </w:p>
    <w:p w14:paraId="3854DAAF" w14:textId="77777777" w:rsidR="002858F2" w:rsidRDefault="00000000">
      <w:pPr>
        <w:spacing w:after="120" w:line="360" w:lineRule="auto"/>
        <w:jc w:val="both"/>
      </w:pPr>
      <w:r>
        <w:t>Following claim approval, physical property recovery is strictly regulated through an on-campus security protocol:</w:t>
      </w:r>
    </w:p>
    <w:p w14:paraId="2A564677" w14:textId="77777777" w:rsidR="002858F2" w:rsidRDefault="00000000">
      <w:pPr>
        <w:spacing w:after="120" w:line="360" w:lineRule="auto"/>
        <w:jc w:val="both"/>
      </w:pPr>
      <w:r>
        <w:t xml:space="preserve">• Designated Campus Handover Zone: All physical handovers are directed to the **Ground Floor Security Desk (Gate </w:t>
      </w:r>
      <w:proofErr w:type="gramStart"/>
      <w:r>
        <w:t>2)*</w:t>
      </w:r>
      <w:proofErr w:type="gramEnd"/>
      <w:r>
        <w:t>* under faculty security supervision. Item cards and claim confirmation banners prominently display this safety protocol.</w:t>
      </w:r>
    </w:p>
    <w:p w14:paraId="4ADA035E" w14:textId="77777777" w:rsidR="002858F2" w:rsidRDefault="00000000">
      <w:pPr>
        <w:spacing w:after="120" w:line="360" w:lineRule="auto"/>
        <w:jc w:val="both"/>
      </w:pPr>
      <w:r>
        <w:t>• Administrative Handover Resolution: In the `/admin` Handover Queue, an administrator verifies the claimant's physical SVKM Student Smart ID Card against the approved claim record. Once verified, the administrator clicks 'Complete Handover (Mark Resolved)'.</w:t>
      </w:r>
    </w:p>
    <w:p w14:paraId="28C01992" w14:textId="77777777" w:rsidR="002858F2" w:rsidRDefault="00000000">
      <w:pPr>
        <w:spacing w:after="120" w:line="360" w:lineRule="auto"/>
        <w:jc w:val="both"/>
      </w:pPr>
      <w:r>
        <w:t>• Resolution Finality: The action dispatches `</w:t>
      </w:r>
      <w:proofErr w:type="spellStart"/>
      <w:proofErr w:type="gramStart"/>
      <w:r>
        <w:t>resolveClaimAction</w:t>
      </w:r>
      <w:proofErr w:type="spellEnd"/>
      <w:r>
        <w:t>(</w:t>
      </w:r>
      <w:proofErr w:type="gramEnd"/>
      <w:r>
        <w:t>)`, which updates item status to `RESOLVED` ('Reunited with Owner') and logs an immutable `ITEM_HANDOVER_RESOLVED` event into MongoDB via Mongoose.</w:t>
      </w:r>
    </w:p>
    <w:p w14:paraId="6CA1C982" w14:textId="532A36B5" w:rsidR="002858F2" w:rsidRDefault="00C90C80">
      <w:pPr>
        <w:spacing w:before="200" w:after="80"/>
        <w:jc w:val="center"/>
      </w:pPr>
      <w:r w:rsidRPr="00C90C80">
        <w:drawing>
          <wp:inline distT="0" distB="0" distL="0" distR="0" wp14:anchorId="1581ADB3" wp14:editId="00D00621">
            <wp:extent cx="5733415" cy="2519045"/>
            <wp:effectExtent l="0" t="0" r="635" b="0"/>
            <wp:docPr id="813625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25199" name=""/>
                    <pic:cNvPicPr/>
                  </pic:nvPicPr>
                  <pic:blipFill>
                    <a:blip r:embed="rId12"/>
                    <a:stretch>
                      <a:fillRect/>
                    </a:stretch>
                  </pic:blipFill>
                  <pic:spPr>
                    <a:xfrm>
                      <a:off x="0" y="0"/>
                      <a:ext cx="5733415" cy="2519045"/>
                    </a:xfrm>
                    <a:prstGeom prst="rect">
                      <a:avLst/>
                    </a:prstGeom>
                  </pic:spPr>
                </pic:pic>
              </a:graphicData>
            </a:graphic>
          </wp:inline>
        </w:drawing>
      </w:r>
    </w:p>
    <w:p w14:paraId="15BC6768" w14:textId="77777777" w:rsidR="002858F2" w:rsidRDefault="00000000">
      <w:pPr>
        <w:spacing w:before="40" w:after="240"/>
        <w:jc w:val="center"/>
      </w:pPr>
      <w:r>
        <w:rPr>
          <w:b/>
          <w:i/>
          <w:color w:val="3C3C3C"/>
          <w:sz w:val="21"/>
        </w:rPr>
        <w:t>Figure 3.4: Administrator Handover and Physical Resolution Workflow at Security Desk Gate 2</w:t>
      </w:r>
    </w:p>
    <w:p w14:paraId="77D7B8E6" w14:textId="77777777" w:rsidR="002858F2" w:rsidRDefault="00000000">
      <w:pPr>
        <w:keepNext/>
        <w:spacing w:before="200" w:after="120"/>
      </w:pPr>
      <w:r>
        <w:rPr>
          <w:b/>
          <w:color w:val="282828"/>
        </w:rPr>
        <w:t>3.2.6 Student Privacy Safeguards &amp; Misuse Moderation</w:t>
      </w:r>
    </w:p>
    <w:p w14:paraId="29DD51A2" w14:textId="77777777" w:rsidR="002858F2" w:rsidRDefault="00000000">
      <w:pPr>
        <w:spacing w:after="120" w:line="360" w:lineRule="auto"/>
        <w:jc w:val="both"/>
      </w:pPr>
      <w:proofErr w:type="spellStart"/>
      <w:r>
        <w:t>FinDora</w:t>
      </w:r>
      <w:proofErr w:type="spellEnd"/>
      <w:r>
        <w:t xml:space="preserve"> enforces strict privacy safeguards to prevent identity theft and student harassment:</w:t>
      </w:r>
    </w:p>
    <w:p w14:paraId="2A9173EB" w14:textId="77777777" w:rsidR="002858F2" w:rsidRDefault="00000000">
      <w:pPr>
        <w:spacing w:after="120" w:line="360" w:lineRule="auto"/>
        <w:jc w:val="both"/>
      </w:pPr>
      <w:r>
        <w:t>• PII Suppression: Public item discovery cards and detail pages never expose raw personal telephone numbers, personal email addresses, Roll Numbers, or SAP IDs. All communication is mediated through verified platform channels.</w:t>
      </w:r>
    </w:p>
    <w:p w14:paraId="2918BD76" w14:textId="77777777" w:rsidR="002858F2" w:rsidRDefault="00000000">
      <w:pPr>
        <w:spacing w:after="120" w:line="360" w:lineRule="auto"/>
        <w:jc w:val="both"/>
      </w:pPr>
      <w:r>
        <w:t>• Sensitive Card Masking: Items tagged under 'ID Cards' or containing 'id' in the title have `</w:t>
      </w:r>
      <w:proofErr w:type="spellStart"/>
      <w:r>
        <w:t>isMasked</w:t>
      </w:r>
      <w:proofErr w:type="spellEnd"/>
      <w:r>
        <w:t>: true` automatically enabled, blurring card photographs and sensitive credentials on public feeds.</w:t>
      </w:r>
    </w:p>
    <w:p w14:paraId="35292F76" w14:textId="77777777" w:rsidR="002858F2" w:rsidRDefault="00000000">
      <w:pPr>
        <w:spacing w:after="120" w:line="360" w:lineRule="auto"/>
        <w:jc w:val="both"/>
      </w:pPr>
      <w:r>
        <w:lastRenderedPageBreak/>
        <w:t>• Report Misuse Mechanism: If an item listing is deemed inappropriate or fraudulent, users can submit an incident report via `/</w:t>
      </w:r>
      <w:proofErr w:type="spellStart"/>
      <w:r>
        <w:t>api</w:t>
      </w:r>
      <w:proofErr w:type="spellEnd"/>
      <w:r>
        <w:t>/items/[id]/report`, incrementing `</w:t>
      </w:r>
      <w:proofErr w:type="spellStart"/>
      <w:r>
        <w:t>reportsCount</w:t>
      </w:r>
      <w:proofErr w:type="spellEnd"/>
      <w:r>
        <w:t>` and escalating the listing for immediate administrative review.</w:t>
      </w:r>
    </w:p>
    <w:p w14:paraId="080E824F" w14:textId="77777777" w:rsidR="002858F2" w:rsidRDefault="00000000">
      <w:pPr>
        <w:keepNext/>
        <w:spacing w:before="200" w:after="120"/>
      </w:pPr>
      <w:r>
        <w:rPr>
          <w:b/>
          <w:color w:val="282828"/>
        </w:rPr>
        <w:t>3.2.7 Monochrome Line Icons Design System</w:t>
      </w:r>
    </w:p>
    <w:p w14:paraId="2FA9CC45" w14:textId="77777777" w:rsidR="002858F2" w:rsidRDefault="00000000">
      <w:pPr>
        <w:spacing w:after="120" w:line="360" w:lineRule="auto"/>
        <w:jc w:val="both"/>
      </w:pPr>
      <w:r>
        <w:t xml:space="preserve">To eliminate platform-dependent, colorful OS emojis that undermine professional academic interfaces, </w:t>
      </w:r>
      <w:proofErr w:type="spellStart"/>
      <w:r>
        <w:t>FinDora</w:t>
      </w:r>
      <w:proofErr w:type="spellEnd"/>
      <w:r>
        <w:t xml:space="preserve"> implements a bespoke monochrome vector icon library:</w:t>
      </w:r>
    </w:p>
    <w:p w14:paraId="200E360E" w14:textId="77777777" w:rsidR="002858F2" w:rsidRDefault="00000000">
      <w:pPr>
        <w:spacing w:after="120" w:line="360" w:lineRule="auto"/>
        <w:jc w:val="both"/>
      </w:pPr>
      <w:r>
        <w:t>• Scalable Vector Components (`</w:t>
      </w:r>
      <w:proofErr w:type="spellStart"/>
      <w:r>
        <w:t>LineIcons.tsx</w:t>
      </w:r>
      <w:proofErr w:type="spellEnd"/>
      <w:r>
        <w:t>`): Reusable React SVG components (`</w:t>
      </w:r>
      <w:proofErr w:type="spellStart"/>
      <w:r>
        <w:t>SearchLineIcon</w:t>
      </w:r>
      <w:proofErr w:type="spellEnd"/>
      <w:r>
        <w:t>`, `</w:t>
      </w:r>
      <w:proofErr w:type="spellStart"/>
      <w:r>
        <w:t>PlusLineIcon</w:t>
      </w:r>
      <w:proofErr w:type="spellEnd"/>
      <w:r>
        <w:t>`, `</w:t>
      </w:r>
      <w:proofErr w:type="spellStart"/>
      <w:r>
        <w:t>LocationLineIcon</w:t>
      </w:r>
      <w:proofErr w:type="spellEnd"/>
      <w:r>
        <w:t>`, `</w:t>
      </w:r>
      <w:proofErr w:type="spellStart"/>
      <w:r>
        <w:t>CalendarLineIcon</w:t>
      </w:r>
      <w:proofErr w:type="spellEnd"/>
      <w:r>
        <w:t>`, `</w:t>
      </w:r>
      <w:proofErr w:type="spellStart"/>
      <w:r>
        <w:t>ShieldLineIcon</w:t>
      </w:r>
      <w:proofErr w:type="spellEnd"/>
      <w:r>
        <w:t>`, `</w:t>
      </w:r>
      <w:proofErr w:type="spellStart"/>
      <w:r>
        <w:t>LockLineIcon</w:t>
      </w:r>
      <w:proofErr w:type="spellEnd"/>
      <w:r>
        <w:t>`, `</w:t>
      </w:r>
      <w:proofErr w:type="spellStart"/>
      <w:r>
        <w:t>GiftLineIcon</w:t>
      </w:r>
      <w:proofErr w:type="spellEnd"/>
      <w:r>
        <w:t>`, `</w:t>
      </w:r>
      <w:proofErr w:type="spellStart"/>
      <w:r>
        <w:t>AlertLineIcon</w:t>
      </w:r>
      <w:proofErr w:type="spellEnd"/>
      <w:r>
        <w:t>`) provide crisp, minimalist visual cues across all desktop and mobile screen resolutions.</w:t>
      </w:r>
    </w:p>
    <w:p w14:paraId="5C3C7965" w14:textId="77777777" w:rsidR="002858F2" w:rsidRDefault="00000000">
      <w:pPr>
        <w:keepNext/>
        <w:spacing w:before="200" w:after="120"/>
      </w:pPr>
      <w:r>
        <w:rPr>
          <w:b/>
          <w:color w:val="282828"/>
        </w:rPr>
        <w:t>3.2.8 Deployment Configuration &amp; Runtime Environment</w:t>
      </w:r>
    </w:p>
    <w:p w14:paraId="170A0E61" w14:textId="77777777" w:rsidR="002858F2" w:rsidRDefault="00000000">
      <w:pPr>
        <w:spacing w:after="120" w:line="360" w:lineRule="auto"/>
        <w:jc w:val="both"/>
      </w:pPr>
      <w:r>
        <w:t>The Next.js 16 web application is configured for robust local and cloud execution:</w:t>
      </w:r>
    </w:p>
    <w:p w14:paraId="77D66E49" w14:textId="77777777" w:rsidR="002858F2" w:rsidRDefault="00000000">
      <w:pPr>
        <w:spacing w:after="120" w:line="360" w:lineRule="auto"/>
        <w:jc w:val="both"/>
      </w:pPr>
      <w:r>
        <w:t>• Environment Variables (`web</w:t>
      </w:r>
      <w:proofErr w:type="gramStart"/>
      <w:r>
        <w:t>/.env</w:t>
      </w:r>
      <w:proofErr w:type="gramEnd"/>
      <w:r>
        <w:t>`): Manages `DATABASE_URL="file</w:t>
      </w:r>
      <w:proofErr w:type="gramStart"/>
      <w:r>
        <w:t>:./</w:t>
      </w:r>
      <w:proofErr w:type="spellStart"/>
      <w:proofErr w:type="gramEnd"/>
      <w:r>
        <w:t>dev.db</w:t>
      </w:r>
      <w:proofErr w:type="spellEnd"/>
      <w:r>
        <w:t>"` for SQLite, `MONGODB_URI` for resilient Mongoose audit logging, `JWT_SECRET` for cryptographically signed session tokens, and `GEMINI_API_KEY` for Google Generative AI integration.</w:t>
      </w:r>
    </w:p>
    <w:p w14:paraId="7851D88F" w14:textId="77777777" w:rsidR="002858F2" w:rsidRDefault="00000000">
      <w:pPr>
        <w:spacing w:after="120" w:line="360" w:lineRule="auto"/>
        <w:jc w:val="both"/>
      </w:pPr>
      <w:r>
        <w:t>• Build Validation: Executed via `</w:t>
      </w:r>
      <w:proofErr w:type="spellStart"/>
      <w:r>
        <w:t>npm</w:t>
      </w:r>
      <w:proofErr w:type="spellEnd"/>
      <w:r>
        <w:t xml:space="preserve"> run build --webpack`. All 19 static, dynamic, and API routes compile with zero TypeScript errors.</w:t>
      </w:r>
    </w:p>
    <w:p w14:paraId="76EDD178" w14:textId="77777777" w:rsidR="002858F2" w:rsidRDefault="00000000">
      <w:pPr>
        <w:spacing w:before="200" w:after="80"/>
      </w:pPr>
      <w:r>
        <w:rPr>
          <w:b/>
          <w:color w:val="142D55"/>
          <w:sz w:val="22"/>
        </w:rPr>
        <w:t>Table 3.2: REST API Route Handler Specifications and Authentication Requirements</w:t>
      </w:r>
    </w:p>
    <w:tbl>
      <w:tblPr>
        <w:tblW w:w="0" w:type="auto"/>
        <w:jc w:val="center"/>
        <w:tblLayout w:type="fixed"/>
        <w:tblLook w:val="04A0" w:firstRow="1" w:lastRow="0" w:firstColumn="1" w:lastColumn="0" w:noHBand="0" w:noVBand="1"/>
      </w:tblPr>
      <w:tblGrid>
        <w:gridCol w:w="1440"/>
        <w:gridCol w:w="2592"/>
        <w:gridCol w:w="1728"/>
        <w:gridCol w:w="3168"/>
      </w:tblGrid>
      <w:tr w:rsidR="002858F2" w14:paraId="7DD37051" w14:textId="77777777">
        <w:trPr>
          <w:jc w:val="center"/>
        </w:trPr>
        <w:tc>
          <w:tcPr>
            <w:tcW w:w="1440" w:type="dxa"/>
            <w:tcBorders>
              <w:top w:val="single" w:sz="6" w:space="0" w:color="1F497D"/>
              <w:left w:val="single" w:sz="4" w:space="0" w:color="CBD5E0"/>
              <w:bottom w:val="single" w:sz="8" w:space="0" w:color="0F243E"/>
              <w:right w:val="single" w:sz="4" w:space="0" w:color="CBD5E0"/>
            </w:tcBorders>
            <w:shd w:val="clear" w:color="auto" w:fill="1F497D"/>
            <w:tcMar>
              <w:top w:w="120" w:type="dxa"/>
              <w:left w:w="140" w:type="dxa"/>
              <w:bottom w:w="120" w:type="dxa"/>
              <w:right w:w="140" w:type="dxa"/>
            </w:tcMar>
          </w:tcPr>
          <w:p w14:paraId="1C89DB9C" w14:textId="77777777" w:rsidR="002858F2" w:rsidRDefault="00000000">
            <w:pPr>
              <w:spacing w:after="0"/>
            </w:pPr>
            <w:r>
              <w:rPr>
                <w:b/>
                <w:color w:val="FFFFFF"/>
                <w:sz w:val="20"/>
              </w:rPr>
              <w:t>HTTP Method</w:t>
            </w:r>
          </w:p>
        </w:tc>
        <w:tc>
          <w:tcPr>
            <w:tcW w:w="2592" w:type="dxa"/>
            <w:tcBorders>
              <w:top w:val="single" w:sz="6" w:space="0" w:color="1F497D"/>
              <w:left w:val="single" w:sz="4" w:space="0" w:color="CBD5E0"/>
              <w:bottom w:val="single" w:sz="8" w:space="0" w:color="0F243E"/>
              <w:right w:val="single" w:sz="4" w:space="0" w:color="CBD5E0"/>
            </w:tcBorders>
            <w:shd w:val="clear" w:color="auto" w:fill="1F497D"/>
            <w:tcMar>
              <w:top w:w="120" w:type="dxa"/>
              <w:left w:w="140" w:type="dxa"/>
              <w:bottom w:w="120" w:type="dxa"/>
              <w:right w:w="140" w:type="dxa"/>
            </w:tcMar>
          </w:tcPr>
          <w:p w14:paraId="6FBAC29D" w14:textId="77777777" w:rsidR="002858F2" w:rsidRDefault="00000000">
            <w:pPr>
              <w:spacing w:after="0"/>
            </w:pPr>
            <w:r>
              <w:rPr>
                <w:b/>
                <w:color w:val="FFFFFF"/>
                <w:sz w:val="20"/>
              </w:rPr>
              <w:t>API Route Endpoint</w:t>
            </w:r>
          </w:p>
        </w:tc>
        <w:tc>
          <w:tcPr>
            <w:tcW w:w="1728" w:type="dxa"/>
            <w:tcBorders>
              <w:top w:val="single" w:sz="6" w:space="0" w:color="1F497D"/>
              <w:left w:val="single" w:sz="4" w:space="0" w:color="CBD5E0"/>
              <w:bottom w:val="single" w:sz="8" w:space="0" w:color="0F243E"/>
              <w:right w:val="single" w:sz="4" w:space="0" w:color="CBD5E0"/>
            </w:tcBorders>
            <w:shd w:val="clear" w:color="auto" w:fill="1F497D"/>
            <w:tcMar>
              <w:top w:w="120" w:type="dxa"/>
              <w:left w:w="140" w:type="dxa"/>
              <w:bottom w:w="120" w:type="dxa"/>
              <w:right w:w="140" w:type="dxa"/>
            </w:tcMar>
          </w:tcPr>
          <w:p w14:paraId="6AC90428" w14:textId="77777777" w:rsidR="002858F2" w:rsidRDefault="00000000">
            <w:pPr>
              <w:spacing w:after="0"/>
            </w:pPr>
            <w:r>
              <w:rPr>
                <w:b/>
                <w:color w:val="FFFFFF"/>
                <w:sz w:val="20"/>
              </w:rPr>
              <w:t>Access Privilege</w:t>
            </w:r>
          </w:p>
        </w:tc>
        <w:tc>
          <w:tcPr>
            <w:tcW w:w="3168" w:type="dxa"/>
            <w:tcBorders>
              <w:top w:val="single" w:sz="6" w:space="0" w:color="1F497D"/>
              <w:left w:val="single" w:sz="4" w:space="0" w:color="CBD5E0"/>
              <w:bottom w:val="single" w:sz="8" w:space="0" w:color="0F243E"/>
              <w:right w:val="single" w:sz="4" w:space="0" w:color="CBD5E0"/>
            </w:tcBorders>
            <w:shd w:val="clear" w:color="auto" w:fill="1F497D"/>
            <w:tcMar>
              <w:top w:w="120" w:type="dxa"/>
              <w:left w:w="140" w:type="dxa"/>
              <w:bottom w:w="120" w:type="dxa"/>
              <w:right w:w="140" w:type="dxa"/>
            </w:tcMar>
          </w:tcPr>
          <w:p w14:paraId="3CB16DF0" w14:textId="77777777" w:rsidR="002858F2" w:rsidRDefault="00000000">
            <w:pPr>
              <w:spacing w:after="0"/>
            </w:pPr>
            <w:r>
              <w:rPr>
                <w:b/>
                <w:color w:val="FFFFFF"/>
                <w:sz w:val="20"/>
              </w:rPr>
              <w:t>Functional Description &amp; Payload Scope</w:t>
            </w:r>
          </w:p>
        </w:tc>
      </w:tr>
      <w:tr w:rsidR="002858F2" w14:paraId="3BDAD608"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3388D55A" w14:textId="77777777" w:rsidR="002858F2" w:rsidRDefault="00000000">
            <w:pPr>
              <w:spacing w:after="0"/>
            </w:pPr>
            <w:r>
              <w:rPr>
                <w:color w:val="282828"/>
                <w:sz w:val="19"/>
              </w:rPr>
              <w:t>GET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236DB656" w14:textId="77777777" w:rsidR="002858F2" w:rsidRDefault="00000000">
            <w:pPr>
              <w:spacing w:after="0"/>
            </w:pPr>
            <w:r>
              <w:rPr>
                <w:color w:val="282828"/>
                <w:sz w:val="19"/>
              </w:rPr>
              <w:t>/</w:t>
            </w:r>
            <w:proofErr w:type="spellStart"/>
            <w:r>
              <w:rPr>
                <w:color w:val="282828"/>
                <w:sz w:val="19"/>
              </w:rPr>
              <w:t>api</w:t>
            </w:r>
            <w:proofErr w:type="spellEnd"/>
            <w:r>
              <w:rPr>
                <w:color w:val="282828"/>
                <w:sz w:val="19"/>
              </w:rPr>
              <w:t>/items</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42F8D683" w14:textId="77777777" w:rsidR="002858F2" w:rsidRDefault="00000000">
            <w:pPr>
              <w:spacing w:after="0"/>
            </w:pPr>
            <w:r>
              <w:rPr>
                <w:color w:val="282828"/>
                <w:sz w:val="19"/>
              </w:rPr>
              <w:t>Public / Auth</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5F4A2E30" w14:textId="77777777" w:rsidR="002858F2" w:rsidRDefault="00000000">
            <w:pPr>
              <w:spacing w:after="0"/>
            </w:pPr>
            <w:r>
              <w:rPr>
                <w:color w:val="282828"/>
                <w:sz w:val="19"/>
              </w:rPr>
              <w:t xml:space="preserve">Query active lost &amp; found catalog </w:t>
            </w:r>
            <w:proofErr w:type="gramStart"/>
            <w:r>
              <w:rPr>
                <w:color w:val="282828"/>
                <w:sz w:val="19"/>
              </w:rPr>
              <w:t>with ?q</w:t>
            </w:r>
            <w:proofErr w:type="gramEnd"/>
            <w:r>
              <w:rPr>
                <w:color w:val="282828"/>
                <w:sz w:val="19"/>
              </w:rPr>
              <w:t>=</w:t>
            </w:r>
            <w:proofErr w:type="gramStart"/>
            <w:r>
              <w:rPr>
                <w:color w:val="282828"/>
                <w:sz w:val="19"/>
              </w:rPr>
              <w:t>, ?category</w:t>
            </w:r>
            <w:proofErr w:type="gramEnd"/>
            <w:r>
              <w:rPr>
                <w:color w:val="282828"/>
                <w:sz w:val="19"/>
              </w:rPr>
              <w:t>=</w:t>
            </w:r>
            <w:proofErr w:type="gramStart"/>
            <w:r>
              <w:rPr>
                <w:color w:val="282828"/>
                <w:sz w:val="19"/>
              </w:rPr>
              <w:t>, ?type</w:t>
            </w:r>
            <w:proofErr w:type="gramEnd"/>
            <w:r>
              <w:rPr>
                <w:color w:val="282828"/>
                <w:sz w:val="19"/>
              </w:rPr>
              <w:t>=</w:t>
            </w:r>
            <w:proofErr w:type="gramStart"/>
            <w:r>
              <w:rPr>
                <w:color w:val="282828"/>
                <w:sz w:val="19"/>
              </w:rPr>
              <w:t>, ?status</w:t>
            </w:r>
            <w:proofErr w:type="gramEnd"/>
            <w:r>
              <w:rPr>
                <w:color w:val="282828"/>
                <w:sz w:val="19"/>
              </w:rPr>
              <w:t>= filters.</w:t>
            </w:r>
          </w:p>
        </w:tc>
      </w:tr>
      <w:tr w:rsidR="002858F2" w14:paraId="28B96CD2"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5551CEA4" w14:textId="77777777" w:rsidR="002858F2" w:rsidRDefault="00000000">
            <w:pPr>
              <w:spacing w:after="0"/>
            </w:pPr>
            <w:r>
              <w:rPr>
                <w:color w:val="282828"/>
                <w:sz w:val="19"/>
              </w:rPr>
              <w:t>POST</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3E714C56" w14:textId="77777777" w:rsidR="002858F2" w:rsidRDefault="00000000">
            <w:pPr>
              <w:spacing w:after="0"/>
            </w:pPr>
            <w:r>
              <w:rPr>
                <w:color w:val="282828"/>
                <w:sz w:val="19"/>
              </w:rPr>
              <w:t>/</w:t>
            </w:r>
            <w:proofErr w:type="spellStart"/>
            <w:r>
              <w:rPr>
                <w:color w:val="282828"/>
                <w:sz w:val="19"/>
              </w:rPr>
              <w:t>api</w:t>
            </w:r>
            <w:proofErr w:type="spellEnd"/>
            <w:r>
              <w:rPr>
                <w:color w:val="282828"/>
                <w:sz w:val="19"/>
              </w:rPr>
              <w:t>/items</w:t>
            </w:r>
          </w:p>
        </w:tc>
        <w:tc>
          <w:tcPr>
            <w:tcW w:w="1728"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1B8A4228" w14:textId="77777777" w:rsidR="002858F2" w:rsidRDefault="00000000">
            <w:pPr>
              <w:spacing w:after="0"/>
            </w:pPr>
            <w:r>
              <w:rPr>
                <w:color w:val="282828"/>
                <w:sz w:val="19"/>
              </w:rPr>
              <w:t>Authenticated</w:t>
            </w:r>
          </w:p>
        </w:tc>
        <w:tc>
          <w:tcPr>
            <w:tcW w:w="3168"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2218B3E0" w14:textId="77777777" w:rsidR="002858F2" w:rsidRDefault="00000000">
            <w:pPr>
              <w:spacing w:after="0"/>
            </w:pPr>
            <w:r>
              <w:rPr>
                <w:color w:val="282828"/>
                <w:sz w:val="19"/>
              </w:rPr>
              <w:t>Submit new lost/found report. Enforces SVKM email and mandatory photo for Found items.</w:t>
            </w:r>
          </w:p>
        </w:tc>
      </w:tr>
      <w:tr w:rsidR="002858F2" w14:paraId="6AD38E6B"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6C9082F6" w14:textId="77777777" w:rsidR="002858F2" w:rsidRDefault="00000000">
            <w:pPr>
              <w:spacing w:after="0"/>
            </w:pPr>
            <w:r>
              <w:rPr>
                <w:color w:val="282828"/>
                <w:sz w:val="19"/>
              </w:rPr>
              <w:t>GET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7EFD0CED" w14:textId="77777777" w:rsidR="002858F2" w:rsidRDefault="00000000">
            <w:pPr>
              <w:spacing w:after="0"/>
            </w:pPr>
            <w:r>
              <w:rPr>
                <w:color w:val="282828"/>
                <w:sz w:val="19"/>
              </w:rPr>
              <w:t>/</w:t>
            </w:r>
            <w:proofErr w:type="spellStart"/>
            <w:proofErr w:type="gramStart"/>
            <w:r>
              <w:rPr>
                <w:color w:val="282828"/>
                <w:sz w:val="19"/>
              </w:rPr>
              <w:t>api</w:t>
            </w:r>
            <w:proofErr w:type="spellEnd"/>
            <w:proofErr w:type="gramEnd"/>
            <w:r>
              <w:rPr>
                <w:color w:val="282828"/>
                <w:sz w:val="19"/>
              </w:rPr>
              <w:t>/items/:id</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4CE5E026" w14:textId="77777777" w:rsidR="002858F2" w:rsidRDefault="00000000">
            <w:pPr>
              <w:spacing w:after="0"/>
            </w:pPr>
            <w:r>
              <w:rPr>
                <w:color w:val="282828"/>
                <w:sz w:val="19"/>
              </w:rPr>
              <w:t>Authenticated</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29D4FBFB" w14:textId="77777777" w:rsidR="002858F2" w:rsidRDefault="00000000">
            <w:pPr>
              <w:spacing w:after="0"/>
            </w:pPr>
            <w:r>
              <w:rPr>
                <w:color w:val="282828"/>
                <w:sz w:val="19"/>
              </w:rPr>
              <w:t>Retrieve comprehensive item details, masked metadata, and claimant verification status.</w:t>
            </w:r>
          </w:p>
        </w:tc>
      </w:tr>
      <w:tr w:rsidR="002858F2" w14:paraId="7CC50D3B"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510B8E97" w14:textId="77777777" w:rsidR="002858F2" w:rsidRDefault="00000000">
            <w:pPr>
              <w:spacing w:after="0"/>
            </w:pPr>
            <w:r>
              <w:rPr>
                <w:color w:val="282828"/>
                <w:sz w:val="19"/>
              </w:rPr>
              <w:t>PATCH</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436A0A1A" w14:textId="77777777" w:rsidR="002858F2" w:rsidRDefault="00000000">
            <w:pPr>
              <w:spacing w:after="0"/>
            </w:pPr>
            <w:r>
              <w:rPr>
                <w:color w:val="282828"/>
                <w:sz w:val="19"/>
              </w:rPr>
              <w:t>/</w:t>
            </w:r>
            <w:proofErr w:type="spellStart"/>
            <w:proofErr w:type="gramStart"/>
            <w:r>
              <w:rPr>
                <w:color w:val="282828"/>
                <w:sz w:val="19"/>
              </w:rPr>
              <w:t>api</w:t>
            </w:r>
            <w:proofErr w:type="spellEnd"/>
            <w:proofErr w:type="gramEnd"/>
            <w:r>
              <w:rPr>
                <w:color w:val="282828"/>
                <w:sz w:val="19"/>
              </w:rPr>
              <w:t>/items/:id</w:t>
            </w:r>
          </w:p>
        </w:tc>
        <w:tc>
          <w:tcPr>
            <w:tcW w:w="1728"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561259B7" w14:textId="77777777" w:rsidR="002858F2" w:rsidRDefault="00000000">
            <w:pPr>
              <w:spacing w:after="0"/>
            </w:pPr>
            <w:r>
              <w:rPr>
                <w:color w:val="282828"/>
                <w:sz w:val="19"/>
              </w:rPr>
              <w:t>Admin Only</w:t>
            </w:r>
          </w:p>
        </w:tc>
        <w:tc>
          <w:tcPr>
            <w:tcW w:w="3168"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1908AC42" w14:textId="77777777" w:rsidR="002858F2" w:rsidRDefault="00000000">
            <w:pPr>
              <w:spacing w:after="0"/>
            </w:pPr>
            <w:r>
              <w:rPr>
                <w:color w:val="282828"/>
                <w:sz w:val="19"/>
              </w:rPr>
              <w:t>Update item lifecycle status (OPEN, CLAIMED, RESOLVED, CLOSED).</w:t>
            </w:r>
          </w:p>
        </w:tc>
      </w:tr>
      <w:tr w:rsidR="002858F2" w14:paraId="5114C65D"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2E99858C" w14:textId="77777777" w:rsidR="002858F2" w:rsidRDefault="00000000">
            <w:pPr>
              <w:spacing w:after="0"/>
            </w:pPr>
            <w:r>
              <w:rPr>
                <w:color w:val="282828"/>
                <w:sz w:val="19"/>
              </w:rPr>
              <w:t>DELETE</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52A5221A" w14:textId="77777777" w:rsidR="002858F2" w:rsidRDefault="00000000">
            <w:pPr>
              <w:spacing w:after="0"/>
            </w:pPr>
            <w:r>
              <w:rPr>
                <w:color w:val="282828"/>
                <w:sz w:val="19"/>
              </w:rPr>
              <w:t>/</w:t>
            </w:r>
            <w:proofErr w:type="spellStart"/>
            <w:proofErr w:type="gramStart"/>
            <w:r>
              <w:rPr>
                <w:color w:val="282828"/>
                <w:sz w:val="19"/>
              </w:rPr>
              <w:t>api</w:t>
            </w:r>
            <w:proofErr w:type="spellEnd"/>
            <w:proofErr w:type="gramEnd"/>
            <w:r>
              <w:rPr>
                <w:color w:val="282828"/>
                <w:sz w:val="19"/>
              </w:rPr>
              <w:t>/items/:id</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241A1BE9" w14:textId="77777777" w:rsidR="002858F2" w:rsidRDefault="00000000">
            <w:pPr>
              <w:spacing w:after="0"/>
            </w:pPr>
            <w:r>
              <w:rPr>
                <w:color w:val="282828"/>
                <w:sz w:val="19"/>
              </w:rPr>
              <w:t>Admin Only</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18AD72AB" w14:textId="77777777" w:rsidR="002858F2" w:rsidRDefault="00000000">
            <w:pPr>
              <w:spacing w:after="0"/>
            </w:pPr>
            <w:r>
              <w:rPr>
                <w:color w:val="282828"/>
                <w:sz w:val="19"/>
              </w:rPr>
              <w:t xml:space="preserve">Remove duplicate, fraudulent, or </w:t>
            </w:r>
            <w:r>
              <w:rPr>
                <w:color w:val="282828"/>
                <w:sz w:val="19"/>
              </w:rPr>
              <w:lastRenderedPageBreak/>
              <w:t>expired item reports from the database.</w:t>
            </w:r>
          </w:p>
        </w:tc>
      </w:tr>
      <w:tr w:rsidR="002858F2" w14:paraId="76866BB3"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250AB920" w14:textId="77777777" w:rsidR="002858F2" w:rsidRDefault="00000000">
            <w:pPr>
              <w:spacing w:after="0"/>
            </w:pPr>
            <w:r>
              <w:rPr>
                <w:color w:val="282828"/>
                <w:sz w:val="19"/>
              </w:rPr>
              <w:lastRenderedPageBreak/>
              <w:t>GET</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276CC436" w14:textId="77777777" w:rsidR="002858F2" w:rsidRDefault="00000000">
            <w:pPr>
              <w:spacing w:after="0"/>
            </w:pPr>
            <w:r>
              <w:rPr>
                <w:color w:val="282828"/>
                <w:sz w:val="19"/>
              </w:rPr>
              <w:t>/</w:t>
            </w:r>
            <w:proofErr w:type="spellStart"/>
            <w:r>
              <w:rPr>
                <w:color w:val="282828"/>
                <w:sz w:val="19"/>
              </w:rPr>
              <w:t>api</w:t>
            </w:r>
            <w:proofErr w:type="spellEnd"/>
            <w:r>
              <w:rPr>
                <w:color w:val="282828"/>
                <w:sz w:val="19"/>
              </w:rPr>
              <w:t>/claims</w:t>
            </w:r>
          </w:p>
        </w:tc>
        <w:tc>
          <w:tcPr>
            <w:tcW w:w="1728"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12B01F51" w14:textId="77777777" w:rsidR="002858F2" w:rsidRDefault="00000000">
            <w:pPr>
              <w:spacing w:after="0"/>
            </w:pPr>
            <w:r>
              <w:rPr>
                <w:color w:val="282828"/>
                <w:sz w:val="19"/>
              </w:rPr>
              <w:t>Admin / Student</w:t>
            </w:r>
          </w:p>
        </w:tc>
        <w:tc>
          <w:tcPr>
            <w:tcW w:w="3168"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09AE15C9" w14:textId="77777777" w:rsidR="002858F2" w:rsidRDefault="00000000">
            <w:pPr>
              <w:spacing w:after="0"/>
            </w:pPr>
            <w:r>
              <w:rPr>
                <w:color w:val="282828"/>
                <w:sz w:val="19"/>
              </w:rPr>
              <w:t>List pending and verified claims filtered by user role.</w:t>
            </w:r>
          </w:p>
        </w:tc>
      </w:tr>
      <w:tr w:rsidR="002858F2" w14:paraId="3105AEB8"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1DDEAE43" w14:textId="77777777" w:rsidR="002858F2" w:rsidRDefault="00000000">
            <w:pPr>
              <w:spacing w:after="0"/>
            </w:pPr>
            <w:r>
              <w:rPr>
                <w:color w:val="282828"/>
                <w:sz w:val="19"/>
              </w:rPr>
              <w:t>POST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02CFFA1D" w14:textId="77777777" w:rsidR="002858F2" w:rsidRDefault="00000000">
            <w:pPr>
              <w:spacing w:after="0"/>
            </w:pPr>
            <w:r>
              <w:rPr>
                <w:color w:val="282828"/>
                <w:sz w:val="19"/>
              </w:rPr>
              <w:t>/</w:t>
            </w:r>
            <w:proofErr w:type="spellStart"/>
            <w:r>
              <w:rPr>
                <w:color w:val="282828"/>
                <w:sz w:val="19"/>
              </w:rPr>
              <w:t>api</w:t>
            </w:r>
            <w:proofErr w:type="spellEnd"/>
            <w:r>
              <w:rPr>
                <w:color w:val="282828"/>
                <w:sz w:val="19"/>
              </w:rPr>
              <w:t>/claims</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7FBADFBB" w14:textId="77777777" w:rsidR="002858F2" w:rsidRDefault="00000000">
            <w:pPr>
              <w:spacing w:after="0"/>
            </w:pPr>
            <w:r>
              <w:rPr>
                <w:color w:val="282828"/>
                <w:sz w:val="19"/>
              </w:rPr>
              <w:t>Authenticated</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3F2607CA" w14:textId="77777777" w:rsidR="002858F2" w:rsidRDefault="00000000">
            <w:pPr>
              <w:spacing w:after="0"/>
            </w:pPr>
            <w:r>
              <w:rPr>
                <w:color w:val="282828"/>
                <w:sz w:val="19"/>
              </w:rPr>
              <w:t>Submit ownership claim with Roll No, SAP ID regex validation and proof text.</w:t>
            </w:r>
          </w:p>
        </w:tc>
      </w:tr>
      <w:tr w:rsidR="002858F2" w14:paraId="0C52163D"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420C969F" w14:textId="77777777" w:rsidR="002858F2" w:rsidRDefault="00000000">
            <w:pPr>
              <w:spacing w:after="0"/>
            </w:pPr>
            <w:r>
              <w:rPr>
                <w:color w:val="282828"/>
                <w:sz w:val="19"/>
              </w:rPr>
              <w:t>GET</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77FB1A10" w14:textId="77777777" w:rsidR="002858F2" w:rsidRDefault="00000000">
            <w:pPr>
              <w:spacing w:after="0"/>
            </w:pPr>
            <w:r>
              <w:rPr>
                <w:color w:val="282828"/>
                <w:sz w:val="19"/>
              </w:rPr>
              <w:t>/</w:t>
            </w:r>
            <w:proofErr w:type="spellStart"/>
            <w:r>
              <w:rPr>
                <w:color w:val="282828"/>
                <w:sz w:val="19"/>
              </w:rPr>
              <w:t>api</w:t>
            </w:r>
            <w:proofErr w:type="spellEnd"/>
            <w:r>
              <w:rPr>
                <w:color w:val="282828"/>
                <w:sz w:val="19"/>
              </w:rPr>
              <w:t>/stats</w:t>
            </w:r>
          </w:p>
        </w:tc>
        <w:tc>
          <w:tcPr>
            <w:tcW w:w="1728"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7723E2E0" w14:textId="77777777" w:rsidR="002858F2" w:rsidRDefault="00000000">
            <w:pPr>
              <w:spacing w:after="0"/>
            </w:pPr>
            <w:r>
              <w:rPr>
                <w:color w:val="282828"/>
                <w:sz w:val="19"/>
              </w:rPr>
              <w:t>Public</w:t>
            </w:r>
          </w:p>
        </w:tc>
        <w:tc>
          <w:tcPr>
            <w:tcW w:w="3168"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36C3B060" w14:textId="77777777" w:rsidR="002858F2" w:rsidRDefault="00000000">
            <w:pPr>
              <w:spacing w:after="0"/>
            </w:pPr>
            <w:r>
              <w:rPr>
                <w:color w:val="282828"/>
                <w:sz w:val="19"/>
              </w:rPr>
              <w:t>Aggregate statistics: total items, items reunited, active students, match success rate.</w:t>
            </w:r>
          </w:p>
        </w:tc>
      </w:tr>
      <w:tr w:rsidR="002858F2" w14:paraId="21D1567E"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442BE0F3" w14:textId="77777777" w:rsidR="002858F2" w:rsidRDefault="00000000">
            <w:pPr>
              <w:spacing w:after="0"/>
            </w:pPr>
            <w:r>
              <w:rPr>
                <w:color w:val="282828"/>
                <w:sz w:val="19"/>
              </w:rPr>
              <w:t>POST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6261AC5B" w14:textId="77777777" w:rsidR="002858F2" w:rsidRDefault="00000000">
            <w:pPr>
              <w:spacing w:after="0"/>
            </w:pPr>
            <w:r>
              <w:rPr>
                <w:color w:val="282828"/>
                <w:sz w:val="19"/>
              </w:rPr>
              <w:t>/</w:t>
            </w:r>
            <w:proofErr w:type="spellStart"/>
            <w:r>
              <w:rPr>
                <w:color w:val="282828"/>
                <w:sz w:val="19"/>
              </w:rPr>
              <w:t>api</w:t>
            </w:r>
            <w:proofErr w:type="spellEnd"/>
            <w:r>
              <w:rPr>
                <w:color w:val="282828"/>
                <w:sz w:val="19"/>
              </w:rPr>
              <w:t>/auth/login</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581E1658" w14:textId="77777777" w:rsidR="002858F2" w:rsidRDefault="00000000">
            <w:pPr>
              <w:spacing w:after="0"/>
            </w:pPr>
            <w:r>
              <w:rPr>
                <w:color w:val="282828"/>
                <w:sz w:val="19"/>
              </w:rPr>
              <w:t>Public</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154C0E68" w14:textId="77777777" w:rsidR="002858F2" w:rsidRDefault="00000000">
            <w:pPr>
              <w:spacing w:after="0"/>
            </w:pPr>
            <w:r>
              <w:rPr>
                <w:color w:val="282828"/>
                <w:sz w:val="19"/>
              </w:rPr>
              <w:t xml:space="preserve">SVKM SAP ID / Email sign-in; issues HTTP-only JWT </w:t>
            </w:r>
            <w:proofErr w:type="spellStart"/>
            <w:r>
              <w:rPr>
                <w:color w:val="282828"/>
                <w:sz w:val="19"/>
              </w:rPr>
              <w:t>findora_session</w:t>
            </w:r>
            <w:proofErr w:type="spellEnd"/>
            <w:r>
              <w:rPr>
                <w:color w:val="282828"/>
                <w:sz w:val="19"/>
              </w:rPr>
              <w:t xml:space="preserve"> cookie.</w:t>
            </w:r>
          </w:p>
        </w:tc>
      </w:tr>
      <w:tr w:rsidR="002858F2" w14:paraId="5847E8EC"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76EFE7C7" w14:textId="77777777" w:rsidR="002858F2" w:rsidRDefault="00000000">
            <w:pPr>
              <w:spacing w:after="0"/>
            </w:pPr>
            <w:r>
              <w:rPr>
                <w:color w:val="282828"/>
                <w:sz w:val="19"/>
              </w:rPr>
              <w:t>POST</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6C9BAC7C" w14:textId="77777777" w:rsidR="002858F2" w:rsidRDefault="00000000">
            <w:pPr>
              <w:spacing w:after="0"/>
            </w:pPr>
            <w:r>
              <w:rPr>
                <w:color w:val="282828"/>
                <w:sz w:val="19"/>
              </w:rPr>
              <w:t>/</w:t>
            </w:r>
            <w:proofErr w:type="spellStart"/>
            <w:r>
              <w:rPr>
                <w:color w:val="282828"/>
                <w:sz w:val="19"/>
              </w:rPr>
              <w:t>api</w:t>
            </w:r>
            <w:proofErr w:type="spellEnd"/>
            <w:r>
              <w:rPr>
                <w:color w:val="282828"/>
                <w:sz w:val="19"/>
              </w:rPr>
              <w:t>/ai/match</w:t>
            </w:r>
          </w:p>
        </w:tc>
        <w:tc>
          <w:tcPr>
            <w:tcW w:w="1728"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2B35002B" w14:textId="77777777" w:rsidR="002858F2" w:rsidRDefault="00000000">
            <w:pPr>
              <w:spacing w:after="0"/>
            </w:pPr>
            <w:r>
              <w:rPr>
                <w:color w:val="282828"/>
                <w:sz w:val="19"/>
              </w:rPr>
              <w:t>Authenticated</w:t>
            </w:r>
          </w:p>
        </w:tc>
        <w:tc>
          <w:tcPr>
            <w:tcW w:w="3168"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2B54337C" w14:textId="77777777" w:rsidR="002858F2" w:rsidRDefault="00000000">
            <w:pPr>
              <w:spacing w:after="0"/>
            </w:pPr>
            <w:r>
              <w:rPr>
                <w:color w:val="282828"/>
                <w:sz w:val="19"/>
              </w:rPr>
              <w:t>Hybrid semantic matcher scoring category, keywords, location, and Gemini advisories.</w:t>
            </w:r>
          </w:p>
        </w:tc>
      </w:tr>
    </w:tbl>
    <w:p w14:paraId="59BF8D82" w14:textId="77777777" w:rsidR="002858F2" w:rsidRDefault="002858F2">
      <w:pPr>
        <w:spacing w:after="120"/>
      </w:pPr>
    </w:p>
    <w:p w14:paraId="24A4A406" w14:textId="77777777" w:rsidR="002858F2" w:rsidRDefault="00000000">
      <w:r>
        <w:br w:type="page"/>
      </w:r>
    </w:p>
    <w:p w14:paraId="5B352DF4" w14:textId="77777777" w:rsidR="002858F2" w:rsidRDefault="00000000">
      <w:pPr>
        <w:keepNext/>
        <w:spacing w:before="360" w:after="240"/>
      </w:pPr>
      <w:r>
        <w:rPr>
          <w:b/>
          <w:color w:val="142D55"/>
          <w:sz w:val="32"/>
        </w:rPr>
        <w:lastRenderedPageBreak/>
        <w:t>Chapter 4: Result Analysis</w:t>
      </w:r>
    </w:p>
    <w:p w14:paraId="2230D730" w14:textId="77777777" w:rsidR="002858F2" w:rsidRDefault="00000000">
      <w:pPr>
        <w:spacing w:after="120" w:line="360" w:lineRule="auto"/>
        <w:jc w:val="both"/>
      </w:pPr>
      <w:r>
        <w:t xml:space="preserve">This chapter presents the verification methodology and empirical evaluation results conducted on the </w:t>
      </w:r>
      <w:proofErr w:type="spellStart"/>
      <w:r>
        <w:t>FinDora</w:t>
      </w:r>
      <w:proofErr w:type="spellEnd"/>
      <w:r>
        <w:t xml:space="preserve"> Full-Stack Web Platform. Testing encompassed functional requirement verification, regex validation, security authorization tests, duplicate claim prevention, production build compilation, and static code analysis.</w:t>
      </w:r>
    </w:p>
    <w:p w14:paraId="46BC1558" w14:textId="77777777" w:rsidR="002858F2" w:rsidRDefault="00000000">
      <w:pPr>
        <w:keepNext/>
        <w:spacing w:before="280" w:after="160"/>
      </w:pPr>
      <w:r>
        <w:rPr>
          <w:b/>
          <w:color w:val="233C6E"/>
          <w:sz w:val="28"/>
        </w:rPr>
        <w:t>4.1 Performance Evaluation</w:t>
      </w:r>
    </w:p>
    <w:p w14:paraId="388BA0B1" w14:textId="77777777" w:rsidR="002858F2" w:rsidRDefault="00000000">
      <w:pPr>
        <w:spacing w:after="120" w:line="360" w:lineRule="auto"/>
        <w:jc w:val="both"/>
      </w:pPr>
      <w:r>
        <w:t>To ensure compliance with institutional requirements, verification was conducted across three distinct dimensions: (1) Functional Verification Test Suite, (2) Production Build Compilation, and (3) Static Analysis &amp; Security Route Auditing.</w:t>
      </w:r>
    </w:p>
    <w:p w14:paraId="5FA08A54" w14:textId="77777777" w:rsidR="002858F2" w:rsidRDefault="00000000">
      <w:pPr>
        <w:keepNext/>
        <w:spacing w:before="200" w:after="120"/>
      </w:pPr>
      <w:r>
        <w:rPr>
          <w:b/>
          <w:color w:val="282828"/>
        </w:rPr>
        <w:t>4.1.1 Functional Verification Test Suite</w:t>
      </w:r>
    </w:p>
    <w:p w14:paraId="2CE7A52A" w14:textId="77777777" w:rsidR="002858F2" w:rsidRDefault="00000000">
      <w:pPr>
        <w:spacing w:after="120" w:line="360" w:lineRule="auto"/>
        <w:jc w:val="both"/>
      </w:pPr>
      <w:r>
        <w:t>A comprehensive test matrix of 19 distinct functional and security test cases was executed against the running application. All test cases passed with 100% compliance, as documented in Table 4.1.</w:t>
      </w:r>
    </w:p>
    <w:p w14:paraId="4DB7FE45" w14:textId="77777777" w:rsidR="002858F2" w:rsidRDefault="00000000">
      <w:pPr>
        <w:spacing w:before="200" w:after="80"/>
      </w:pPr>
      <w:r>
        <w:rPr>
          <w:b/>
          <w:color w:val="142D55"/>
          <w:sz w:val="22"/>
        </w:rPr>
        <w:t>Table 4.1: Comprehensive Functional and Security Test Verification Suite Results</w:t>
      </w:r>
    </w:p>
    <w:tbl>
      <w:tblPr>
        <w:tblW w:w="0" w:type="auto"/>
        <w:jc w:val="center"/>
        <w:tblLayout w:type="fixed"/>
        <w:tblLook w:val="04A0" w:firstRow="1" w:lastRow="0" w:firstColumn="1" w:lastColumn="0" w:noHBand="0" w:noVBand="1"/>
      </w:tblPr>
      <w:tblGrid>
        <w:gridCol w:w="1008"/>
        <w:gridCol w:w="2016"/>
        <w:gridCol w:w="2592"/>
        <w:gridCol w:w="2592"/>
        <w:gridCol w:w="1098"/>
      </w:tblGrid>
      <w:tr w:rsidR="002858F2" w14:paraId="57FAAF70" w14:textId="77777777" w:rsidTr="00C90C80">
        <w:trPr>
          <w:jc w:val="center"/>
        </w:trPr>
        <w:tc>
          <w:tcPr>
            <w:tcW w:w="1008" w:type="dxa"/>
            <w:tcBorders>
              <w:top w:val="single" w:sz="6" w:space="0" w:color="1F497D"/>
              <w:left w:val="single" w:sz="4" w:space="0" w:color="CBD5E0"/>
              <w:bottom w:val="single" w:sz="8" w:space="0" w:color="0F243E"/>
              <w:right w:val="single" w:sz="4" w:space="0" w:color="CBD5E0"/>
            </w:tcBorders>
            <w:shd w:val="clear" w:color="auto" w:fill="1F497D"/>
            <w:tcMar>
              <w:top w:w="120" w:type="dxa"/>
              <w:left w:w="140" w:type="dxa"/>
              <w:bottom w:w="120" w:type="dxa"/>
              <w:right w:w="140" w:type="dxa"/>
            </w:tcMar>
          </w:tcPr>
          <w:p w14:paraId="26A277E2" w14:textId="77777777" w:rsidR="002858F2" w:rsidRDefault="00000000">
            <w:pPr>
              <w:spacing w:after="0"/>
            </w:pPr>
            <w:r>
              <w:rPr>
                <w:b/>
                <w:color w:val="FFFFFF"/>
                <w:sz w:val="20"/>
              </w:rPr>
              <w:t>Test ID</w:t>
            </w:r>
          </w:p>
        </w:tc>
        <w:tc>
          <w:tcPr>
            <w:tcW w:w="2016" w:type="dxa"/>
            <w:tcBorders>
              <w:top w:val="single" w:sz="6" w:space="0" w:color="1F497D"/>
              <w:left w:val="single" w:sz="4" w:space="0" w:color="CBD5E0"/>
              <w:bottom w:val="single" w:sz="8" w:space="0" w:color="0F243E"/>
              <w:right w:val="single" w:sz="4" w:space="0" w:color="CBD5E0"/>
            </w:tcBorders>
            <w:shd w:val="clear" w:color="auto" w:fill="1F497D"/>
            <w:tcMar>
              <w:top w:w="120" w:type="dxa"/>
              <w:left w:w="140" w:type="dxa"/>
              <w:bottom w:w="120" w:type="dxa"/>
              <w:right w:w="140" w:type="dxa"/>
            </w:tcMar>
          </w:tcPr>
          <w:p w14:paraId="41DDD246" w14:textId="77777777" w:rsidR="002858F2" w:rsidRDefault="00000000">
            <w:pPr>
              <w:spacing w:after="0"/>
            </w:pPr>
            <w:r>
              <w:rPr>
                <w:b/>
                <w:color w:val="FFFFFF"/>
                <w:sz w:val="20"/>
              </w:rPr>
              <w:t>Test Scenario</w:t>
            </w:r>
          </w:p>
        </w:tc>
        <w:tc>
          <w:tcPr>
            <w:tcW w:w="2592" w:type="dxa"/>
            <w:tcBorders>
              <w:top w:val="single" w:sz="6" w:space="0" w:color="1F497D"/>
              <w:left w:val="single" w:sz="4" w:space="0" w:color="CBD5E0"/>
              <w:bottom w:val="single" w:sz="8" w:space="0" w:color="0F243E"/>
              <w:right w:val="single" w:sz="4" w:space="0" w:color="CBD5E0"/>
            </w:tcBorders>
            <w:shd w:val="clear" w:color="auto" w:fill="1F497D"/>
            <w:tcMar>
              <w:top w:w="120" w:type="dxa"/>
              <w:left w:w="140" w:type="dxa"/>
              <w:bottom w:w="120" w:type="dxa"/>
              <w:right w:w="140" w:type="dxa"/>
            </w:tcMar>
          </w:tcPr>
          <w:p w14:paraId="75D8919B" w14:textId="77777777" w:rsidR="002858F2" w:rsidRDefault="00000000">
            <w:pPr>
              <w:spacing w:after="0"/>
            </w:pPr>
            <w:r>
              <w:rPr>
                <w:b/>
                <w:color w:val="FFFFFF"/>
                <w:sz w:val="20"/>
              </w:rPr>
              <w:t>Input Parameters / Execution Action</w:t>
            </w:r>
          </w:p>
        </w:tc>
        <w:tc>
          <w:tcPr>
            <w:tcW w:w="2592" w:type="dxa"/>
            <w:tcBorders>
              <w:top w:val="single" w:sz="6" w:space="0" w:color="1F497D"/>
              <w:left w:val="single" w:sz="4" w:space="0" w:color="CBD5E0"/>
              <w:bottom w:val="single" w:sz="8" w:space="0" w:color="0F243E"/>
              <w:right w:val="single" w:sz="4" w:space="0" w:color="CBD5E0"/>
            </w:tcBorders>
            <w:shd w:val="clear" w:color="auto" w:fill="1F497D"/>
            <w:tcMar>
              <w:top w:w="120" w:type="dxa"/>
              <w:left w:w="140" w:type="dxa"/>
              <w:bottom w:w="120" w:type="dxa"/>
              <w:right w:w="140" w:type="dxa"/>
            </w:tcMar>
          </w:tcPr>
          <w:p w14:paraId="1056E0C5" w14:textId="77777777" w:rsidR="002858F2" w:rsidRDefault="00000000">
            <w:pPr>
              <w:spacing w:after="0"/>
            </w:pPr>
            <w:r>
              <w:rPr>
                <w:b/>
                <w:color w:val="FFFFFF"/>
                <w:sz w:val="20"/>
              </w:rPr>
              <w:t>Observed System Behavior &amp; Verification</w:t>
            </w:r>
          </w:p>
        </w:tc>
        <w:tc>
          <w:tcPr>
            <w:tcW w:w="1098" w:type="dxa"/>
            <w:tcBorders>
              <w:top w:val="single" w:sz="6" w:space="0" w:color="1F497D"/>
              <w:left w:val="single" w:sz="4" w:space="0" w:color="CBD5E0"/>
              <w:bottom w:val="single" w:sz="8" w:space="0" w:color="0F243E"/>
              <w:right w:val="single" w:sz="4" w:space="0" w:color="CBD5E0"/>
            </w:tcBorders>
            <w:shd w:val="clear" w:color="auto" w:fill="1F497D"/>
            <w:tcMar>
              <w:top w:w="120" w:type="dxa"/>
              <w:left w:w="140" w:type="dxa"/>
              <w:bottom w:w="120" w:type="dxa"/>
              <w:right w:w="140" w:type="dxa"/>
            </w:tcMar>
          </w:tcPr>
          <w:p w14:paraId="6FF9A9F9" w14:textId="77777777" w:rsidR="002858F2" w:rsidRDefault="00000000">
            <w:pPr>
              <w:spacing w:after="0"/>
            </w:pPr>
            <w:r>
              <w:rPr>
                <w:b/>
                <w:color w:val="FFFFFF"/>
                <w:sz w:val="20"/>
              </w:rPr>
              <w:t>Status</w:t>
            </w:r>
          </w:p>
        </w:tc>
      </w:tr>
      <w:tr w:rsidR="002858F2" w14:paraId="1BFAD46F" w14:textId="77777777" w:rsidTr="00C90C80">
        <w:trPr>
          <w:jc w:val="center"/>
        </w:trPr>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472950CD" w14:textId="77777777" w:rsidR="002858F2" w:rsidRDefault="00000000">
            <w:pPr>
              <w:spacing w:after="0"/>
            </w:pPr>
            <w:r>
              <w:rPr>
                <w:color w:val="282828"/>
                <w:sz w:val="19"/>
              </w:rPr>
              <w:t>TC-01</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170D9EA5" w14:textId="77777777" w:rsidR="002858F2" w:rsidRDefault="00000000">
            <w:pPr>
              <w:spacing w:after="0"/>
            </w:pPr>
            <w:r>
              <w:rPr>
                <w:color w:val="282828"/>
                <w:sz w:val="19"/>
              </w:rPr>
              <w:t>Valid Roll Number Input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008BCF13" w14:textId="77777777" w:rsidR="002858F2" w:rsidRDefault="00000000">
            <w:pPr>
              <w:spacing w:after="0"/>
            </w:pPr>
            <w:r>
              <w:rPr>
                <w:color w:val="282828"/>
                <w:sz w:val="19"/>
              </w:rPr>
              <w:t>Input 'A123', 'B007', 'c456' into claim form</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0E93C90C" w14:textId="77777777" w:rsidR="002858F2" w:rsidRDefault="00000000">
            <w:pPr>
              <w:spacing w:after="0"/>
            </w:pPr>
            <w:r>
              <w:rPr>
                <w:color w:val="282828"/>
                <w:sz w:val="19"/>
              </w:rPr>
              <w:t>Accepted: matches ^[A-Za-</w:t>
            </w:r>
            <w:proofErr w:type="gramStart"/>
            <w:r>
              <w:rPr>
                <w:color w:val="282828"/>
                <w:sz w:val="19"/>
              </w:rPr>
              <w:t>z][</w:t>
            </w:r>
            <w:proofErr w:type="gramEnd"/>
            <w:r>
              <w:rPr>
                <w:color w:val="282828"/>
                <w:sz w:val="19"/>
              </w:rPr>
              <w:t>0-9]{</w:t>
            </w:r>
            <w:proofErr w:type="gramStart"/>
            <w:r>
              <w:rPr>
                <w:color w:val="282828"/>
                <w:sz w:val="19"/>
              </w:rPr>
              <w:t>3}$</w:t>
            </w:r>
            <w:proofErr w:type="gramEnd"/>
            <w:r>
              <w:rPr>
                <w:color w:val="282828"/>
                <w:sz w:val="19"/>
              </w:rPr>
              <w:t xml:space="preserve"> pattern cleanly</w:t>
            </w:r>
          </w:p>
        </w:tc>
        <w:tc>
          <w:tcPr>
            <w:tcW w:w="109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56948D3A" w14:textId="77777777" w:rsidR="002858F2" w:rsidRDefault="00000000">
            <w:pPr>
              <w:spacing w:after="0"/>
            </w:pPr>
            <w:r>
              <w:rPr>
                <w:color w:val="282828"/>
                <w:sz w:val="19"/>
              </w:rPr>
              <w:t>PASS</w:t>
            </w:r>
          </w:p>
        </w:tc>
      </w:tr>
      <w:tr w:rsidR="002858F2" w14:paraId="18EF58D3" w14:textId="77777777" w:rsidTr="00C90C80">
        <w:trPr>
          <w:jc w:val="center"/>
        </w:trPr>
        <w:tc>
          <w:tcPr>
            <w:tcW w:w="1008"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00B466C4" w14:textId="77777777" w:rsidR="002858F2" w:rsidRDefault="00000000">
            <w:pPr>
              <w:spacing w:after="0"/>
            </w:pPr>
            <w:r>
              <w:rPr>
                <w:color w:val="282828"/>
                <w:sz w:val="19"/>
              </w:rPr>
              <w:t>TC-02</w:t>
            </w:r>
          </w:p>
        </w:tc>
        <w:tc>
          <w:tcPr>
            <w:tcW w:w="2016"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23D728C6" w14:textId="77777777" w:rsidR="002858F2" w:rsidRDefault="00000000">
            <w:pPr>
              <w:spacing w:after="0"/>
            </w:pPr>
            <w:r>
              <w:rPr>
                <w:color w:val="282828"/>
                <w:sz w:val="19"/>
              </w:rPr>
              <w:t>Invalid Roll Number Input</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1043F6EC" w14:textId="77777777" w:rsidR="002858F2" w:rsidRDefault="00000000">
            <w:pPr>
              <w:spacing w:after="0"/>
            </w:pPr>
            <w:r>
              <w:rPr>
                <w:color w:val="282828"/>
                <w:sz w:val="19"/>
              </w:rPr>
              <w:t>Input '1234', 'AB12', 'A12', 'A1234'</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1A646330" w14:textId="77777777" w:rsidR="002858F2" w:rsidRDefault="00000000">
            <w:pPr>
              <w:spacing w:after="0"/>
            </w:pPr>
            <w:r>
              <w:rPr>
                <w:color w:val="282828"/>
                <w:sz w:val="19"/>
              </w:rPr>
              <w:t>Rejected: displays format requirement warning</w:t>
            </w:r>
          </w:p>
        </w:tc>
        <w:tc>
          <w:tcPr>
            <w:tcW w:w="1098"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183DE10C" w14:textId="77777777" w:rsidR="002858F2" w:rsidRDefault="00000000">
            <w:pPr>
              <w:spacing w:after="0"/>
            </w:pPr>
            <w:r>
              <w:rPr>
                <w:color w:val="282828"/>
                <w:sz w:val="19"/>
              </w:rPr>
              <w:t>PASS</w:t>
            </w:r>
          </w:p>
        </w:tc>
      </w:tr>
      <w:tr w:rsidR="002858F2" w14:paraId="69B847B9" w14:textId="77777777" w:rsidTr="00C90C80">
        <w:trPr>
          <w:jc w:val="center"/>
        </w:trPr>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312F4F1D" w14:textId="77777777" w:rsidR="002858F2" w:rsidRDefault="00000000">
            <w:pPr>
              <w:spacing w:after="0"/>
            </w:pPr>
            <w:r>
              <w:rPr>
                <w:color w:val="282828"/>
                <w:sz w:val="19"/>
              </w:rPr>
              <w:t>TC-03</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7EFACD0E" w14:textId="77777777" w:rsidR="002858F2" w:rsidRDefault="00000000">
            <w:pPr>
              <w:spacing w:after="0"/>
            </w:pPr>
            <w:r>
              <w:rPr>
                <w:color w:val="282828"/>
                <w:sz w:val="19"/>
              </w:rPr>
              <w:t>Valid SAP ID Input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76999F83" w14:textId="77777777" w:rsidR="002858F2" w:rsidRDefault="00000000">
            <w:pPr>
              <w:spacing w:after="0"/>
            </w:pPr>
            <w:r>
              <w:rPr>
                <w:color w:val="282828"/>
                <w:sz w:val="19"/>
              </w:rPr>
              <w:t>Input '60004210045', '600012345678'</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7E894BC3" w14:textId="77777777" w:rsidR="002858F2" w:rsidRDefault="00000000">
            <w:pPr>
              <w:spacing w:after="0"/>
            </w:pPr>
            <w:r>
              <w:rPr>
                <w:color w:val="282828"/>
                <w:sz w:val="19"/>
              </w:rPr>
              <w:t>Accepted: matches 12-digit string starting with 6</w:t>
            </w:r>
          </w:p>
        </w:tc>
        <w:tc>
          <w:tcPr>
            <w:tcW w:w="109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742C7CAF" w14:textId="77777777" w:rsidR="002858F2" w:rsidRDefault="00000000">
            <w:pPr>
              <w:spacing w:after="0"/>
            </w:pPr>
            <w:r>
              <w:rPr>
                <w:color w:val="282828"/>
                <w:sz w:val="19"/>
              </w:rPr>
              <w:t>PASS</w:t>
            </w:r>
          </w:p>
        </w:tc>
      </w:tr>
      <w:tr w:rsidR="002858F2" w14:paraId="546E0F58" w14:textId="77777777" w:rsidTr="00C90C80">
        <w:trPr>
          <w:jc w:val="center"/>
        </w:trPr>
        <w:tc>
          <w:tcPr>
            <w:tcW w:w="1008"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5DA471AD" w14:textId="77777777" w:rsidR="002858F2" w:rsidRDefault="00000000">
            <w:pPr>
              <w:spacing w:after="0"/>
            </w:pPr>
            <w:r>
              <w:rPr>
                <w:color w:val="282828"/>
                <w:sz w:val="19"/>
              </w:rPr>
              <w:t>TC-04</w:t>
            </w:r>
          </w:p>
        </w:tc>
        <w:tc>
          <w:tcPr>
            <w:tcW w:w="2016"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08A9E227" w14:textId="77777777" w:rsidR="002858F2" w:rsidRDefault="00000000">
            <w:pPr>
              <w:spacing w:after="0"/>
            </w:pPr>
            <w:r>
              <w:rPr>
                <w:color w:val="282828"/>
                <w:sz w:val="19"/>
              </w:rPr>
              <w:t>Invalid SAP ID Input</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78559FA5" w14:textId="77777777" w:rsidR="002858F2" w:rsidRDefault="00000000">
            <w:pPr>
              <w:spacing w:after="0"/>
            </w:pPr>
            <w:r>
              <w:rPr>
                <w:color w:val="282828"/>
                <w:sz w:val="19"/>
              </w:rPr>
              <w:t>Input '50004210045', '</w:t>
            </w:r>
            <w:proofErr w:type="spellStart"/>
            <w:r>
              <w:rPr>
                <w:color w:val="282828"/>
                <w:sz w:val="19"/>
              </w:rPr>
              <w:t>abc</w:t>
            </w:r>
            <w:proofErr w:type="spellEnd"/>
            <w:r>
              <w:rPr>
                <w:color w:val="282828"/>
                <w:sz w:val="19"/>
              </w:rPr>
              <w:t>', '6000 4210 045'</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07DA86F7" w14:textId="77777777" w:rsidR="002858F2" w:rsidRDefault="00000000">
            <w:pPr>
              <w:spacing w:after="0"/>
            </w:pPr>
            <w:r>
              <w:rPr>
                <w:color w:val="282828"/>
                <w:sz w:val="19"/>
              </w:rPr>
              <w:t>Rejected: rejects non-6 prefix, spaces, non-digits</w:t>
            </w:r>
          </w:p>
        </w:tc>
        <w:tc>
          <w:tcPr>
            <w:tcW w:w="1098"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65785552" w14:textId="77777777" w:rsidR="002858F2" w:rsidRDefault="00000000">
            <w:pPr>
              <w:spacing w:after="0"/>
            </w:pPr>
            <w:r>
              <w:rPr>
                <w:color w:val="282828"/>
                <w:sz w:val="19"/>
              </w:rPr>
              <w:t>PASS</w:t>
            </w:r>
          </w:p>
        </w:tc>
      </w:tr>
      <w:tr w:rsidR="002858F2" w14:paraId="4290A20F" w14:textId="77777777" w:rsidTr="00C90C80">
        <w:trPr>
          <w:jc w:val="center"/>
        </w:trPr>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1D4F73AB" w14:textId="77777777" w:rsidR="002858F2" w:rsidRDefault="00000000">
            <w:pPr>
              <w:spacing w:after="0"/>
            </w:pPr>
            <w:r>
              <w:rPr>
                <w:color w:val="282828"/>
                <w:sz w:val="19"/>
              </w:rPr>
              <w:t>TC-05</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0C1532A7" w14:textId="77777777" w:rsidR="002858F2" w:rsidRDefault="00000000">
            <w:pPr>
              <w:spacing w:after="0"/>
            </w:pPr>
            <w:r>
              <w:rPr>
                <w:color w:val="282828"/>
                <w:sz w:val="19"/>
              </w:rPr>
              <w:t>Mandatory Proof Field</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2444E7BE" w14:textId="77777777" w:rsidR="002858F2" w:rsidRDefault="00000000">
            <w:pPr>
              <w:spacing w:after="0"/>
            </w:pPr>
            <w:r>
              <w:rPr>
                <w:color w:val="282828"/>
                <w:sz w:val="19"/>
              </w:rPr>
              <w:t>Submit empty proof: '' or '   '</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027B2AE9" w14:textId="77777777" w:rsidR="002858F2" w:rsidRDefault="00000000">
            <w:pPr>
              <w:spacing w:after="0"/>
            </w:pPr>
            <w:r>
              <w:rPr>
                <w:color w:val="282828"/>
                <w:sz w:val="19"/>
              </w:rPr>
              <w:t>Rejected: server action rejects empty proof details</w:t>
            </w:r>
          </w:p>
        </w:tc>
        <w:tc>
          <w:tcPr>
            <w:tcW w:w="109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4A29D9AD" w14:textId="77777777" w:rsidR="002858F2" w:rsidRDefault="00000000">
            <w:pPr>
              <w:spacing w:after="0"/>
            </w:pPr>
            <w:r>
              <w:rPr>
                <w:color w:val="282828"/>
                <w:sz w:val="19"/>
              </w:rPr>
              <w:t>PASS</w:t>
            </w:r>
          </w:p>
        </w:tc>
      </w:tr>
      <w:tr w:rsidR="002858F2" w14:paraId="7D6745D6" w14:textId="77777777" w:rsidTr="00C90C80">
        <w:trPr>
          <w:jc w:val="center"/>
        </w:trPr>
        <w:tc>
          <w:tcPr>
            <w:tcW w:w="1008"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41A5EC9F" w14:textId="77777777" w:rsidR="002858F2" w:rsidRDefault="00000000">
            <w:pPr>
              <w:spacing w:after="0"/>
            </w:pPr>
            <w:r>
              <w:rPr>
                <w:color w:val="282828"/>
                <w:sz w:val="19"/>
              </w:rPr>
              <w:t>TC-06</w:t>
            </w:r>
          </w:p>
        </w:tc>
        <w:tc>
          <w:tcPr>
            <w:tcW w:w="2016"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15735B11" w14:textId="77777777" w:rsidR="002858F2" w:rsidRDefault="00000000">
            <w:pPr>
              <w:spacing w:after="0"/>
            </w:pPr>
            <w:r>
              <w:rPr>
                <w:color w:val="282828"/>
                <w:sz w:val="19"/>
              </w:rPr>
              <w:t>Optional Department &amp; Year</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057963B6" w14:textId="77777777" w:rsidR="002858F2" w:rsidRDefault="00000000">
            <w:pPr>
              <w:spacing w:after="0"/>
            </w:pPr>
            <w:r>
              <w:rPr>
                <w:color w:val="282828"/>
                <w:sz w:val="19"/>
              </w:rPr>
              <w:t>Submit claim leaving Dept and Year empty</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1CF2EA00" w14:textId="77777777" w:rsidR="002858F2" w:rsidRDefault="00000000">
            <w:pPr>
              <w:spacing w:after="0"/>
            </w:pPr>
            <w:r>
              <w:rPr>
                <w:color w:val="282828"/>
                <w:sz w:val="19"/>
              </w:rPr>
              <w:t>Accepted: successfully creates record with null optional fields</w:t>
            </w:r>
          </w:p>
        </w:tc>
        <w:tc>
          <w:tcPr>
            <w:tcW w:w="1098"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2E07D446" w14:textId="77777777" w:rsidR="002858F2" w:rsidRDefault="00000000">
            <w:pPr>
              <w:spacing w:after="0"/>
            </w:pPr>
            <w:r>
              <w:rPr>
                <w:color w:val="282828"/>
                <w:sz w:val="19"/>
              </w:rPr>
              <w:t>PASS</w:t>
            </w:r>
          </w:p>
        </w:tc>
      </w:tr>
      <w:tr w:rsidR="002858F2" w14:paraId="4E09A603" w14:textId="77777777" w:rsidTr="00C90C80">
        <w:trPr>
          <w:jc w:val="center"/>
        </w:trPr>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7DEF1CB9" w14:textId="77777777" w:rsidR="002858F2" w:rsidRDefault="00000000">
            <w:pPr>
              <w:spacing w:after="0"/>
            </w:pPr>
            <w:r>
              <w:rPr>
                <w:color w:val="282828"/>
                <w:sz w:val="19"/>
              </w:rPr>
              <w:t>TC-07</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592DDA52" w14:textId="77777777" w:rsidR="002858F2" w:rsidRDefault="00000000">
            <w:pPr>
              <w:spacing w:after="0"/>
            </w:pPr>
            <w:r>
              <w:rPr>
                <w:color w:val="282828"/>
                <w:sz w:val="19"/>
              </w:rPr>
              <w:t>Pending Claim Listing</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4F1D5208" w14:textId="77777777" w:rsidR="002858F2" w:rsidRDefault="00000000">
            <w:pPr>
              <w:spacing w:after="0"/>
            </w:pPr>
            <w:r>
              <w:rPr>
                <w:color w:val="282828"/>
                <w:sz w:val="19"/>
              </w:rPr>
              <w:t>Submit claim on open Found item</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32E0D95E" w14:textId="77777777" w:rsidR="002858F2" w:rsidRDefault="00000000">
            <w:pPr>
              <w:spacing w:after="0"/>
            </w:pPr>
            <w:r>
              <w:rPr>
                <w:color w:val="282828"/>
                <w:sz w:val="19"/>
              </w:rPr>
              <w:t>Accepted: item remains OPEN; claim visible in 'My Claims'</w:t>
            </w:r>
          </w:p>
        </w:tc>
        <w:tc>
          <w:tcPr>
            <w:tcW w:w="109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76FFCA87" w14:textId="77777777" w:rsidR="002858F2" w:rsidRDefault="00000000">
            <w:pPr>
              <w:spacing w:after="0"/>
            </w:pPr>
            <w:r>
              <w:rPr>
                <w:color w:val="282828"/>
                <w:sz w:val="19"/>
              </w:rPr>
              <w:t>PASS</w:t>
            </w:r>
          </w:p>
        </w:tc>
      </w:tr>
      <w:tr w:rsidR="002858F2" w14:paraId="40BD658B" w14:textId="77777777" w:rsidTr="00C90C80">
        <w:trPr>
          <w:jc w:val="center"/>
        </w:trPr>
        <w:tc>
          <w:tcPr>
            <w:tcW w:w="1008"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63329C6D" w14:textId="77777777" w:rsidR="002858F2" w:rsidRDefault="00000000">
            <w:pPr>
              <w:spacing w:after="0"/>
            </w:pPr>
            <w:r>
              <w:rPr>
                <w:color w:val="282828"/>
                <w:sz w:val="19"/>
              </w:rPr>
              <w:t>TC-08</w:t>
            </w:r>
          </w:p>
        </w:tc>
        <w:tc>
          <w:tcPr>
            <w:tcW w:w="2016"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27A7EB8C" w14:textId="77777777" w:rsidR="002858F2" w:rsidRDefault="00000000">
            <w:pPr>
              <w:spacing w:after="0"/>
            </w:pPr>
            <w:r>
              <w:rPr>
                <w:color w:val="282828"/>
                <w:sz w:val="19"/>
              </w:rPr>
              <w:t>Duplicate Claim Blocking</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70042D8D" w14:textId="77777777" w:rsidR="002858F2" w:rsidRDefault="00000000">
            <w:pPr>
              <w:spacing w:after="0"/>
            </w:pPr>
            <w:r>
              <w:rPr>
                <w:color w:val="282828"/>
                <w:sz w:val="19"/>
              </w:rPr>
              <w:t>Submit second claim on same item</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6B54764D" w14:textId="77777777" w:rsidR="002858F2" w:rsidRDefault="00000000">
            <w:pPr>
              <w:spacing w:after="0"/>
            </w:pPr>
            <w:r>
              <w:rPr>
                <w:color w:val="282828"/>
                <w:sz w:val="19"/>
              </w:rPr>
              <w:t>Rejected: returns 400 'Already submitted an active claim'</w:t>
            </w:r>
          </w:p>
        </w:tc>
        <w:tc>
          <w:tcPr>
            <w:tcW w:w="1098"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224B6062" w14:textId="77777777" w:rsidR="002858F2" w:rsidRDefault="00000000">
            <w:pPr>
              <w:spacing w:after="0"/>
            </w:pPr>
            <w:r>
              <w:rPr>
                <w:color w:val="282828"/>
                <w:sz w:val="19"/>
              </w:rPr>
              <w:t>PASS</w:t>
            </w:r>
          </w:p>
        </w:tc>
      </w:tr>
      <w:tr w:rsidR="002858F2" w14:paraId="377C1C40" w14:textId="77777777" w:rsidTr="00C90C80">
        <w:trPr>
          <w:jc w:val="center"/>
        </w:trPr>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3CED6C73" w14:textId="77777777" w:rsidR="002858F2" w:rsidRDefault="00000000">
            <w:pPr>
              <w:spacing w:after="0"/>
            </w:pPr>
            <w:r>
              <w:rPr>
                <w:color w:val="282828"/>
                <w:sz w:val="19"/>
              </w:rPr>
              <w:lastRenderedPageBreak/>
              <w:t>TC-09</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7B664147" w14:textId="77777777" w:rsidR="002858F2" w:rsidRDefault="00000000">
            <w:pPr>
              <w:spacing w:after="0"/>
            </w:pPr>
            <w:r>
              <w:rPr>
                <w:color w:val="282828"/>
                <w:sz w:val="19"/>
              </w:rPr>
              <w:t>Competing Claim Auto-Reject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1CE34844" w14:textId="77777777" w:rsidR="002858F2" w:rsidRDefault="00000000">
            <w:pPr>
              <w:spacing w:after="0"/>
            </w:pPr>
            <w:r>
              <w:rPr>
                <w:color w:val="282828"/>
                <w:sz w:val="19"/>
              </w:rPr>
              <w:t>Admin approves Claim A on item with Claim B</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56581BC3" w14:textId="77777777" w:rsidR="002858F2" w:rsidRDefault="00000000">
            <w:pPr>
              <w:spacing w:after="0"/>
            </w:pPr>
            <w:r>
              <w:rPr>
                <w:color w:val="282828"/>
                <w:sz w:val="19"/>
              </w:rPr>
              <w:t xml:space="preserve">Accepted: Claim </w:t>
            </w:r>
            <w:proofErr w:type="gramStart"/>
            <w:r>
              <w:rPr>
                <w:color w:val="282828"/>
                <w:sz w:val="19"/>
              </w:rPr>
              <w:t>A</w:t>
            </w:r>
            <w:proofErr w:type="gramEnd"/>
            <w:r>
              <w:rPr>
                <w:color w:val="282828"/>
                <w:sz w:val="19"/>
              </w:rPr>
              <w:t xml:space="preserve"> APPROVED, Claim B auto-REJECTED, item CLAIMED</w:t>
            </w:r>
          </w:p>
        </w:tc>
        <w:tc>
          <w:tcPr>
            <w:tcW w:w="109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0D2DF77D" w14:textId="77777777" w:rsidR="002858F2" w:rsidRDefault="00000000">
            <w:pPr>
              <w:spacing w:after="0"/>
            </w:pPr>
            <w:r>
              <w:rPr>
                <w:color w:val="282828"/>
                <w:sz w:val="19"/>
              </w:rPr>
              <w:t>PASS</w:t>
            </w:r>
          </w:p>
        </w:tc>
      </w:tr>
      <w:tr w:rsidR="002858F2" w14:paraId="1F29F34E" w14:textId="77777777" w:rsidTr="00C90C80">
        <w:trPr>
          <w:jc w:val="center"/>
        </w:trPr>
        <w:tc>
          <w:tcPr>
            <w:tcW w:w="1008"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2F5492AD" w14:textId="77777777" w:rsidR="002858F2" w:rsidRDefault="00000000">
            <w:pPr>
              <w:spacing w:after="0"/>
            </w:pPr>
            <w:r>
              <w:rPr>
                <w:color w:val="282828"/>
                <w:sz w:val="19"/>
              </w:rPr>
              <w:t>TC-10</w:t>
            </w:r>
          </w:p>
        </w:tc>
        <w:tc>
          <w:tcPr>
            <w:tcW w:w="2016"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5A8BBF01" w14:textId="77777777" w:rsidR="002858F2" w:rsidRDefault="00000000">
            <w:pPr>
              <w:spacing w:after="0"/>
            </w:pPr>
            <w:r>
              <w:rPr>
                <w:color w:val="282828"/>
                <w:sz w:val="19"/>
              </w:rPr>
              <w:t>Finder Reward Points</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3E2B6021" w14:textId="77777777" w:rsidR="002858F2" w:rsidRDefault="00000000">
            <w:pPr>
              <w:spacing w:after="0"/>
            </w:pPr>
            <w:r>
              <w:rPr>
                <w:color w:val="282828"/>
                <w:sz w:val="19"/>
              </w:rPr>
              <w:t>Admin approves claim for recovered item</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2113B8DE" w14:textId="77777777" w:rsidR="002858F2" w:rsidRDefault="00000000">
            <w:pPr>
              <w:spacing w:after="0"/>
            </w:pPr>
            <w:r>
              <w:rPr>
                <w:color w:val="282828"/>
                <w:sz w:val="19"/>
              </w:rPr>
              <w:t>Accepted: finder awarded +50 points and 'Campus Hero' badge</w:t>
            </w:r>
          </w:p>
        </w:tc>
        <w:tc>
          <w:tcPr>
            <w:tcW w:w="1098"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0CA7DF30" w14:textId="77777777" w:rsidR="002858F2" w:rsidRDefault="00000000">
            <w:pPr>
              <w:spacing w:after="0"/>
            </w:pPr>
            <w:r>
              <w:rPr>
                <w:color w:val="282828"/>
                <w:sz w:val="19"/>
              </w:rPr>
              <w:t>PASS</w:t>
            </w:r>
          </w:p>
        </w:tc>
      </w:tr>
      <w:tr w:rsidR="002858F2" w14:paraId="4C3CE593" w14:textId="77777777" w:rsidTr="00C90C80">
        <w:trPr>
          <w:jc w:val="center"/>
        </w:trPr>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2767BA06" w14:textId="77777777" w:rsidR="002858F2" w:rsidRDefault="00000000">
            <w:pPr>
              <w:spacing w:after="0"/>
            </w:pPr>
            <w:r>
              <w:rPr>
                <w:color w:val="282828"/>
                <w:sz w:val="19"/>
              </w:rPr>
              <w:t>TC-11</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515844FB" w14:textId="77777777" w:rsidR="002858F2" w:rsidRDefault="00000000">
            <w:pPr>
              <w:spacing w:after="0"/>
            </w:pPr>
            <w:r>
              <w:rPr>
                <w:color w:val="282828"/>
                <w:sz w:val="19"/>
              </w:rPr>
              <w:t>Found Filter Exclusion</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425B31FE" w14:textId="77777777" w:rsidR="002858F2" w:rsidRDefault="00000000">
            <w:pPr>
              <w:spacing w:after="0"/>
            </w:pPr>
            <w:r>
              <w:rPr>
                <w:color w:val="282828"/>
                <w:sz w:val="19"/>
              </w:rPr>
              <w:t>Filter catalog by /</w:t>
            </w:r>
            <w:proofErr w:type="spellStart"/>
            <w:r>
              <w:rPr>
                <w:color w:val="282828"/>
                <w:sz w:val="19"/>
              </w:rPr>
              <w:t>browse?type</w:t>
            </w:r>
            <w:proofErr w:type="spellEnd"/>
            <w:r>
              <w:rPr>
                <w:color w:val="282828"/>
                <w:sz w:val="19"/>
              </w:rPr>
              <w:t>=FOUND</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3F99AAD3" w14:textId="77777777" w:rsidR="002858F2" w:rsidRDefault="00000000">
            <w:pPr>
              <w:spacing w:after="0"/>
            </w:pPr>
            <w:r>
              <w:rPr>
                <w:color w:val="282828"/>
                <w:sz w:val="19"/>
              </w:rPr>
              <w:t>Accepted: approved/claimed item automatically excluded</w:t>
            </w:r>
          </w:p>
        </w:tc>
        <w:tc>
          <w:tcPr>
            <w:tcW w:w="109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053B3A6C" w14:textId="77777777" w:rsidR="002858F2" w:rsidRDefault="00000000">
            <w:pPr>
              <w:spacing w:after="0"/>
            </w:pPr>
            <w:r>
              <w:rPr>
                <w:color w:val="282828"/>
                <w:sz w:val="19"/>
              </w:rPr>
              <w:t>PASS</w:t>
            </w:r>
          </w:p>
        </w:tc>
      </w:tr>
      <w:tr w:rsidR="002858F2" w14:paraId="30C92ED2" w14:textId="77777777" w:rsidTr="00C90C80">
        <w:trPr>
          <w:jc w:val="center"/>
        </w:trPr>
        <w:tc>
          <w:tcPr>
            <w:tcW w:w="1008"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574015E9" w14:textId="77777777" w:rsidR="002858F2" w:rsidRDefault="00000000">
            <w:pPr>
              <w:spacing w:after="0"/>
            </w:pPr>
            <w:r>
              <w:rPr>
                <w:color w:val="282828"/>
                <w:sz w:val="19"/>
              </w:rPr>
              <w:t>TC-12</w:t>
            </w:r>
          </w:p>
        </w:tc>
        <w:tc>
          <w:tcPr>
            <w:tcW w:w="2016"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50957FDC" w14:textId="77777777" w:rsidR="002858F2" w:rsidRDefault="00000000">
            <w:pPr>
              <w:spacing w:after="0"/>
            </w:pPr>
            <w:r>
              <w:rPr>
                <w:color w:val="282828"/>
                <w:sz w:val="19"/>
              </w:rPr>
              <w:t>Claimed Filter Display</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1256EA33" w14:textId="77777777" w:rsidR="002858F2" w:rsidRDefault="00000000">
            <w:pPr>
              <w:spacing w:after="0"/>
            </w:pPr>
            <w:r>
              <w:rPr>
                <w:color w:val="282828"/>
                <w:sz w:val="19"/>
              </w:rPr>
              <w:t>Filter catalog by /</w:t>
            </w:r>
            <w:proofErr w:type="spellStart"/>
            <w:r>
              <w:rPr>
                <w:color w:val="282828"/>
                <w:sz w:val="19"/>
              </w:rPr>
              <w:t>browse?type</w:t>
            </w:r>
            <w:proofErr w:type="spellEnd"/>
            <w:r>
              <w:rPr>
                <w:color w:val="282828"/>
                <w:sz w:val="19"/>
              </w:rPr>
              <w:t>=CLAIMED</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2B6360C0" w14:textId="77777777" w:rsidR="002858F2" w:rsidRDefault="00000000">
            <w:pPr>
              <w:spacing w:after="0"/>
            </w:pPr>
            <w:r>
              <w:rPr>
                <w:color w:val="282828"/>
                <w:sz w:val="19"/>
              </w:rPr>
              <w:t>Accepted: displays item with verified owner badge &amp; handover status</w:t>
            </w:r>
          </w:p>
        </w:tc>
        <w:tc>
          <w:tcPr>
            <w:tcW w:w="1098"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1E835E66" w14:textId="77777777" w:rsidR="002858F2" w:rsidRDefault="00000000">
            <w:pPr>
              <w:spacing w:after="0"/>
            </w:pPr>
            <w:r>
              <w:rPr>
                <w:color w:val="282828"/>
                <w:sz w:val="19"/>
              </w:rPr>
              <w:t>PASS</w:t>
            </w:r>
          </w:p>
        </w:tc>
      </w:tr>
      <w:tr w:rsidR="002858F2" w14:paraId="05790103" w14:textId="77777777" w:rsidTr="00C90C80">
        <w:trPr>
          <w:jc w:val="center"/>
        </w:trPr>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3115F7DF" w14:textId="77777777" w:rsidR="002858F2" w:rsidRDefault="00000000">
            <w:pPr>
              <w:spacing w:after="0"/>
            </w:pPr>
            <w:r>
              <w:rPr>
                <w:color w:val="282828"/>
                <w:sz w:val="19"/>
              </w:rPr>
              <w:t>TC-13</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32D2E7BA" w14:textId="77777777" w:rsidR="002858F2" w:rsidRDefault="00000000">
            <w:pPr>
              <w:spacing w:after="0"/>
            </w:pPr>
            <w:r>
              <w:rPr>
                <w:color w:val="282828"/>
                <w:sz w:val="19"/>
              </w:rPr>
              <w:t>Physical Handover Resolution</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60108982" w14:textId="77777777" w:rsidR="002858F2" w:rsidRDefault="00000000">
            <w:pPr>
              <w:spacing w:after="0"/>
            </w:pPr>
            <w:r>
              <w:rPr>
                <w:color w:val="282828"/>
                <w:sz w:val="19"/>
              </w:rPr>
              <w:t>Admin clicks 'Complete Handover'</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7578303E" w14:textId="77777777" w:rsidR="002858F2" w:rsidRDefault="00000000">
            <w:pPr>
              <w:spacing w:after="0"/>
            </w:pPr>
            <w:r>
              <w:rPr>
                <w:color w:val="282828"/>
                <w:sz w:val="19"/>
              </w:rPr>
              <w:t>Accepted: item transitions to RESOLVED ('Reunited with Owner')</w:t>
            </w:r>
          </w:p>
        </w:tc>
        <w:tc>
          <w:tcPr>
            <w:tcW w:w="109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1EDFA992" w14:textId="77777777" w:rsidR="002858F2" w:rsidRDefault="00000000">
            <w:pPr>
              <w:spacing w:after="0"/>
            </w:pPr>
            <w:r>
              <w:rPr>
                <w:color w:val="282828"/>
                <w:sz w:val="19"/>
              </w:rPr>
              <w:t>PASS</w:t>
            </w:r>
          </w:p>
        </w:tc>
      </w:tr>
      <w:tr w:rsidR="002858F2" w14:paraId="650DB594" w14:textId="77777777" w:rsidTr="00C90C80">
        <w:trPr>
          <w:jc w:val="center"/>
        </w:trPr>
        <w:tc>
          <w:tcPr>
            <w:tcW w:w="1008"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0E2881B2" w14:textId="77777777" w:rsidR="002858F2" w:rsidRDefault="00000000">
            <w:pPr>
              <w:spacing w:after="0"/>
            </w:pPr>
            <w:r>
              <w:rPr>
                <w:color w:val="282828"/>
                <w:sz w:val="19"/>
              </w:rPr>
              <w:t>TC-14</w:t>
            </w:r>
          </w:p>
        </w:tc>
        <w:tc>
          <w:tcPr>
            <w:tcW w:w="2016"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43044695" w14:textId="77777777" w:rsidR="002858F2" w:rsidRDefault="00000000">
            <w:pPr>
              <w:spacing w:after="0"/>
            </w:pPr>
            <w:r>
              <w:rPr>
                <w:color w:val="282828"/>
                <w:sz w:val="19"/>
              </w:rPr>
              <w:t>Admin Route Guard (RBAC)</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16148F75" w14:textId="77777777" w:rsidR="002858F2" w:rsidRDefault="00000000">
            <w:pPr>
              <w:spacing w:after="0"/>
            </w:pPr>
            <w:r>
              <w:rPr>
                <w:color w:val="282828"/>
                <w:sz w:val="19"/>
              </w:rPr>
              <w:t>Student accesses /admin directly</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2DD0405D" w14:textId="77777777" w:rsidR="002858F2" w:rsidRDefault="00000000">
            <w:pPr>
              <w:spacing w:after="0"/>
            </w:pPr>
            <w:r>
              <w:rPr>
                <w:color w:val="282828"/>
                <w:sz w:val="19"/>
              </w:rPr>
              <w:t>Blocked: Edge proxy issues 307 redirect to /login</w:t>
            </w:r>
          </w:p>
        </w:tc>
        <w:tc>
          <w:tcPr>
            <w:tcW w:w="1098"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294206DB" w14:textId="77777777" w:rsidR="002858F2" w:rsidRDefault="00000000">
            <w:pPr>
              <w:spacing w:after="0"/>
            </w:pPr>
            <w:r>
              <w:rPr>
                <w:color w:val="282828"/>
                <w:sz w:val="19"/>
              </w:rPr>
              <w:t>PASS</w:t>
            </w:r>
          </w:p>
        </w:tc>
      </w:tr>
      <w:tr w:rsidR="002858F2" w14:paraId="3412393F" w14:textId="77777777" w:rsidTr="00C90C80">
        <w:trPr>
          <w:jc w:val="center"/>
        </w:trPr>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59FBED8B" w14:textId="77777777" w:rsidR="002858F2" w:rsidRDefault="00000000">
            <w:pPr>
              <w:spacing w:after="0"/>
            </w:pPr>
            <w:r>
              <w:rPr>
                <w:color w:val="282828"/>
                <w:sz w:val="19"/>
              </w:rPr>
              <w:t>TC-15</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30D4D439" w14:textId="77777777" w:rsidR="002858F2" w:rsidRDefault="00000000">
            <w:pPr>
              <w:spacing w:after="0"/>
            </w:pPr>
            <w:r>
              <w:rPr>
                <w:color w:val="282828"/>
                <w:sz w:val="19"/>
              </w:rPr>
              <w:t>Student Profile Guard</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6FDE69AB" w14:textId="77777777" w:rsidR="002858F2" w:rsidRDefault="00000000">
            <w:pPr>
              <w:spacing w:after="0"/>
            </w:pPr>
            <w:r>
              <w:rPr>
                <w:color w:val="282828"/>
                <w:sz w:val="19"/>
              </w:rPr>
              <w:t>Admin navigates to /profile</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4288B297" w14:textId="77777777" w:rsidR="002858F2" w:rsidRDefault="00000000">
            <w:pPr>
              <w:spacing w:after="0"/>
            </w:pPr>
            <w:r>
              <w:rPr>
                <w:color w:val="282828"/>
                <w:sz w:val="19"/>
              </w:rPr>
              <w:t>Redirected: admin automatically redirected to /admin console</w:t>
            </w:r>
          </w:p>
        </w:tc>
        <w:tc>
          <w:tcPr>
            <w:tcW w:w="109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1138333C" w14:textId="77777777" w:rsidR="002858F2" w:rsidRDefault="00000000">
            <w:pPr>
              <w:spacing w:after="0"/>
            </w:pPr>
            <w:r>
              <w:rPr>
                <w:color w:val="282828"/>
                <w:sz w:val="19"/>
              </w:rPr>
              <w:t>PASS</w:t>
            </w:r>
          </w:p>
        </w:tc>
      </w:tr>
      <w:tr w:rsidR="002858F2" w14:paraId="53BF2917" w14:textId="77777777" w:rsidTr="00C90C80">
        <w:trPr>
          <w:jc w:val="center"/>
        </w:trPr>
        <w:tc>
          <w:tcPr>
            <w:tcW w:w="1008"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3A2B056C" w14:textId="77777777" w:rsidR="002858F2" w:rsidRDefault="00000000">
            <w:pPr>
              <w:spacing w:after="0"/>
            </w:pPr>
            <w:r>
              <w:rPr>
                <w:color w:val="282828"/>
                <w:sz w:val="19"/>
              </w:rPr>
              <w:t>TC-16</w:t>
            </w:r>
          </w:p>
        </w:tc>
        <w:tc>
          <w:tcPr>
            <w:tcW w:w="2016"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1F7BCA6A" w14:textId="77777777" w:rsidR="002858F2" w:rsidRDefault="00000000">
            <w:pPr>
              <w:spacing w:after="0"/>
            </w:pPr>
            <w:r>
              <w:rPr>
                <w:color w:val="282828"/>
                <w:sz w:val="19"/>
              </w:rPr>
              <w:t>Mandatory Photo for Found</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6B11179A" w14:textId="77777777" w:rsidR="002858F2" w:rsidRDefault="00000000">
            <w:pPr>
              <w:spacing w:after="0"/>
            </w:pPr>
            <w:r>
              <w:rPr>
                <w:color w:val="282828"/>
                <w:sz w:val="19"/>
              </w:rPr>
              <w:t xml:space="preserve">Post Found item with empty </w:t>
            </w:r>
            <w:proofErr w:type="spellStart"/>
            <w:r>
              <w:rPr>
                <w:color w:val="282828"/>
                <w:sz w:val="19"/>
              </w:rPr>
              <w:t>imageUrl</w:t>
            </w:r>
            <w:proofErr w:type="spellEnd"/>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09C359A6" w14:textId="77777777" w:rsidR="002858F2" w:rsidRDefault="00000000">
            <w:pPr>
              <w:spacing w:after="0"/>
            </w:pPr>
            <w:r>
              <w:rPr>
                <w:color w:val="282828"/>
                <w:sz w:val="19"/>
              </w:rPr>
              <w:t>Rejected: returns 'A photo is MANDATORY for all Found items'</w:t>
            </w:r>
          </w:p>
        </w:tc>
        <w:tc>
          <w:tcPr>
            <w:tcW w:w="1098"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2652DB98" w14:textId="77777777" w:rsidR="002858F2" w:rsidRDefault="00000000">
            <w:pPr>
              <w:spacing w:after="0"/>
            </w:pPr>
            <w:r>
              <w:rPr>
                <w:color w:val="282828"/>
                <w:sz w:val="19"/>
              </w:rPr>
              <w:t>PASS</w:t>
            </w:r>
          </w:p>
        </w:tc>
      </w:tr>
      <w:tr w:rsidR="002858F2" w14:paraId="65D1DB29" w14:textId="77777777" w:rsidTr="00C90C80">
        <w:trPr>
          <w:jc w:val="center"/>
        </w:trPr>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67982D25" w14:textId="77777777" w:rsidR="002858F2" w:rsidRDefault="00000000">
            <w:pPr>
              <w:spacing w:after="0"/>
            </w:pPr>
            <w:r>
              <w:rPr>
                <w:color w:val="282828"/>
                <w:sz w:val="19"/>
              </w:rPr>
              <w:t>TC-17</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5408E3D2" w14:textId="77777777" w:rsidR="002858F2" w:rsidRDefault="00000000">
            <w:pPr>
              <w:spacing w:after="0"/>
            </w:pPr>
            <w:r>
              <w:rPr>
                <w:color w:val="282828"/>
                <w:sz w:val="19"/>
              </w:rPr>
              <w:t>SVKM Email Validation</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7418C108" w14:textId="77777777" w:rsidR="002858F2" w:rsidRDefault="00000000">
            <w:pPr>
              <w:spacing w:after="0"/>
            </w:pPr>
            <w:r>
              <w:rPr>
                <w:color w:val="282828"/>
                <w:sz w:val="19"/>
              </w:rPr>
              <w:t>Post item with 'test@gmail.com'</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74B256A0" w14:textId="77777777" w:rsidR="002858F2" w:rsidRDefault="00000000">
            <w:pPr>
              <w:spacing w:after="0"/>
            </w:pPr>
            <w:r>
              <w:rPr>
                <w:color w:val="282828"/>
                <w:sz w:val="19"/>
              </w:rPr>
              <w:t>Rejected: requires @svkmmumbai.onmicrosoft.com suffix</w:t>
            </w:r>
          </w:p>
        </w:tc>
        <w:tc>
          <w:tcPr>
            <w:tcW w:w="109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78B228BD" w14:textId="77777777" w:rsidR="002858F2" w:rsidRDefault="00000000">
            <w:pPr>
              <w:spacing w:after="0"/>
            </w:pPr>
            <w:r>
              <w:rPr>
                <w:color w:val="282828"/>
                <w:sz w:val="19"/>
              </w:rPr>
              <w:t>PASS</w:t>
            </w:r>
          </w:p>
        </w:tc>
      </w:tr>
      <w:tr w:rsidR="002858F2" w14:paraId="24AF525B" w14:textId="77777777" w:rsidTr="00C90C80">
        <w:trPr>
          <w:jc w:val="center"/>
        </w:trPr>
        <w:tc>
          <w:tcPr>
            <w:tcW w:w="1008"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3ED1A184" w14:textId="77777777" w:rsidR="002858F2" w:rsidRDefault="00000000">
            <w:pPr>
              <w:spacing w:after="0"/>
            </w:pPr>
            <w:r>
              <w:rPr>
                <w:color w:val="282828"/>
                <w:sz w:val="19"/>
              </w:rPr>
              <w:t>TC-18</w:t>
            </w:r>
          </w:p>
        </w:tc>
        <w:tc>
          <w:tcPr>
            <w:tcW w:w="2016"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0B2E14D5" w14:textId="77777777" w:rsidR="002858F2" w:rsidRDefault="00000000">
            <w:pPr>
              <w:spacing w:after="0"/>
            </w:pPr>
            <w:r>
              <w:rPr>
                <w:color w:val="282828"/>
                <w:sz w:val="19"/>
              </w:rPr>
              <w:t>Monochrome Line Icons</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01E1D49F" w14:textId="77777777" w:rsidR="002858F2" w:rsidRDefault="00000000">
            <w:pPr>
              <w:spacing w:after="0"/>
            </w:pPr>
            <w:r>
              <w:rPr>
                <w:color w:val="282828"/>
                <w:sz w:val="19"/>
              </w:rPr>
              <w:t>Inspect UI across all web views</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4FA695CD" w14:textId="77777777" w:rsidR="002858F2" w:rsidRDefault="00000000">
            <w:pPr>
              <w:spacing w:after="0"/>
            </w:pPr>
            <w:r>
              <w:rPr>
                <w:color w:val="282828"/>
                <w:sz w:val="19"/>
              </w:rPr>
              <w:t>Verified: 100% SVG line icons rendered; 0 colorful emojis</w:t>
            </w:r>
          </w:p>
        </w:tc>
        <w:tc>
          <w:tcPr>
            <w:tcW w:w="1098"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44CDC299" w14:textId="77777777" w:rsidR="002858F2" w:rsidRDefault="00000000">
            <w:pPr>
              <w:spacing w:after="0"/>
            </w:pPr>
            <w:r>
              <w:rPr>
                <w:color w:val="282828"/>
                <w:sz w:val="19"/>
              </w:rPr>
              <w:t>PASS</w:t>
            </w:r>
          </w:p>
        </w:tc>
      </w:tr>
      <w:tr w:rsidR="002858F2" w14:paraId="5ED21EFA" w14:textId="77777777" w:rsidTr="00C90C80">
        <w:trPr>
          <w:jc w:val="center"/>
        </w:trPr>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74F740AD" w14:textId="77777777" w:rsidR="002858F2" w:rsidRDefault="00000000">
            <w:pPr>
              <w:spacing w:after="0"/>
            </w:pPr>
            <w:r>
              <w:rPr>
                <w:color w:val="282828"/>
                <w:sz w:val="19"/>
              </w:rPr>
              <w:t>TC-19</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4C7921F6" w14:textId="77777777" w:rsidR="002858F2" w:rsidRDefault="00000000">
            <w:pPr>
              <w:spacing w:after="0"/>
            </w:pPr>
            <w:r>
              <w:rPr>
                <w:color w:val="282828"/>
                <w:sz w:val="19"/>
              </w:rPr>
              <w:t>Production Build Output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5E18B09C" w14:textId="77777777" w:rsidR="002858F2" w:rsidRDefault="00000000">
            <w:pPr>
              <w:spacing w:after="0"/>
            </w:pPr>
            <w:r>
              <w:rPr>
                <w:color w:val="282828"/>
                <w:sz w:val="19"/>
              </w:rPr>
              <w:t xml:space="preserve">Execute </w:t>
            </w:r>
            <w:proofErr w:type="spellStart"/>
            <w:r>
              <w:rPr>
                <w:color w:val="282828"/>
                <w:sz w:val="19"/>
              </w:rPr>
              <w:t>npm</w:t>
            </w:r>
            <w:proofErr w:type="spellEnd"/>
            <w:r>
              <w:rPr>
                <w:color w:val="282828"/>
                <w:sz w:val="19"/>
              </w:rPr>
              <w:t xml:space="preserve"> run build --webpack in web/</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743C2D21" w14:textId="77777777" w:rsidR="002858F2" w:rsidRDefault="00000000">
            <w:pPr>
              <w:spacing w:after="0"/>
            </w:pPr>
            <w:r>
              <w:rPr>
                <w:color w:val="282828"/>
                <w:sz w:val="19"/>
              </w:rPr>
              <w:t>Verified: 19/19 routes compiled cleanly; 0 type errors</w:t>
            </w:r>
          </w:p>
        </w:tc>
        <w:tc>
          <w:tcPr>
            <w:tcW w:w="109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439C50BC" w14:textId="77777777" w:rsidR="002858F2" w:rsidRDefault="00000000">
            <w:pPr>
              <w:spacing w:after="0"/>
            </w:pPr>
            <w:r>
              <w:rPr>
                <w:color w:val="282828"/>
                <w:sz w:val="19"/>
              </w:rPr>
              <w:t>PASS</w:t>
            </w:r>
          </w:p>
        </w:tc>
      </w:tr>
    </w:tbl>
    <w:p w14:paraId="3DFB3F20" w14:textId="77777777" w:rsidR="002858F2" w:rsidRDefault="002858F2">
      <w:pPr>
        <w:spacing w:after="120"/>
      </w:pPr>
    </w:p>
    <w:p w14:paraId="6AB19473" w14:textId="77777777" w:rsidR="002858F2" w:rsidRDefault="00000000">
      <w:pPr>
        <w:keepNext/>
        <w:spacing w:before="200" w:after="120"/>
      </w:pPr>
      <w:r>
        <w:rPr>
          <w:b/>
          <w:color w:val="282828"/>
        </w:rPr>
        <w:t>4.1.2 Production Build &amp; Route Compilation</w:t>
      </w:r>
    </w:p>
    <w:p w14:paraId="3998FA36" w14:textId="77777777" w:rsidR="002858F2" w:rsidRDefault="00000000">
      <w:pPr>
        <w:spacing w:after="120" w:line="360" w:lineRule="auto"/>
        <w:jc w:val="both"/>
      </w:pPr>
      <w:r>
        <w:t>The web application was validated using the Next.js production build compiler (`next build --webpack`). A total of 19 routes—spanning static public landing pages, dynamic server-rendered pages (`/items/[id]`), Server Action endpoints, and REST route handlers—compiled with zero fatal errors and zero TypeScript warnings. Route compilation confirms that:</w:t>
      </w:r>
    </w:p>
    <w:p w14:paraId="3CC3BBD0" w14:textId="77777777" w:rsidR="002858F2" w:rsidRDefault="00000000">
      <w:pPr>
        <w:spacing w:after="120" w:line="360" w:lineRule="auto"/>
        <w:jc w:val="both"/>
      </w:pPr>
      <w:r>
        <w:t>• All React Server Components correctly separate server-side data fetching from client-side interactive logic.</w:t>
      </w:r>
    </w:p>
    <w:p w14:paraId="3C08FE5E" w14:textId="77777777" w:rsidR="002858F2" w:rsidRDefault="00000000">
      <w:pPr>
        <w:spacing w:after="120" w:line="360" w:lineRule="auto"/>
        <w:jc w:val="both"/>
      </w:pPr>
      <w:r>
        <w:lastRenderedPageBreak/>
        <w:t>• Static SEO metadata (`</w:t>
      </w:r>
      <w:proofErr w:type="spellStart"/>
      <w:r>
        <w:t>generateMetadata</w:t>
      </w:r>
      <w:proofErr w:type="spellEnd"/>
      <w:r>
        <w:t>`) resolves asynchronously for all dynamic item IDs.</w:t>
      </w:r>
    </w:p>
    <w:p w14:paraId="401333E4" w14:textId="77777777" w:rsidR="002858F2" w:rsidRDefault="00000000">
      <w:pPr>
        <w:spacing w:after="120" w:line="360" w:lineRule="auto"/>
        <w:jc w:val="both"/>
      </w:pPr>
      <w:r>
        <w:t>• CSS Modules and Tailwind utility classes are bundled without CSS selector conflicts.</w:t>
      </w:r>
    </w:p>
    <w:p w14:paraId="3BBA8034" w14:textId="77777777" w:rsidR="002858F2" w:rsidRDefault="00000000">
      <w:pPr>
        <w:keepNext/>
        <w:spacing w:before="200" w:after="120"/>
      </w:pPr>
      <w:r>
        <w:rPr>
          <w:b/>
          <w:color w:val="282828"/>
        </w:rPr>
        <w:t>4.1.3 Static Analysis &amp; Type Safety Verification</w:t>
      </w:r>
    </w:p>
    <w:p w14:paraId="7CD52494" w14:textId="77777777" w:rsidR="002858F2" w:rsidRDefault="00000000">
      <w:pPr>
        <w:spacing w:after="120" w:line="360" w:lineRule="auto"/>
        <w:jc w:val="both"/>
      </w:pPr>
      <w:r>
        <w:t>Strict TypeScript typing (`typescript@^5`) was enforced across the entire `web/` source tree. Models generated via `</w:t>
      </w:r>
      <w:proofErr w:type="spellStart"/>
      <w:r>
        <w:t>npx</w:t>
      </w:r>
      <w:proofErr w:type="spellEnd"/>
      <w:r>
        <w:t xml:space="preserve"> </w:t>
      </w:r>
      <w:proofErr w:type="spellStart"/>
      <w:r>
        <w:t>prisma</w:t>
      </w:r>
      <w:proofErr w:type="spellEnd"/>
      <w:r>
        <w:t xml:space="preserve"> generate` provide end-to-end type safety from the SQLite database layer through Server Actions to the React presentation tier. Type checking verified that no unsafe `any` casts exist in critical authentication, claim mutation, or API routing modules.</w:t>
      </w:r>
    </w:p>
    <w:p w14:paraId="17E92BDE" w14:textId="77777777" w:rsidR="002858F2" w:rsidRDefault="00000000">
      <w:pPr>
        <w:keepNext/>
        <w:spacing w:before="200" w:after="120"/>
      </w:pPr>
      <w:r>
        <w:rPr>
          <w:b/>
          <w:color w:val="282828"/>
        </w:rPr>
        <w:t>4.1.4 Performance Considerations &amp; Benchmarking Methodology</w:t>
      </w:r>
    </w:p>
    <w:p w14:paraId="67449EEA" w14:textId="77777777" w:rsidR="002858F2" w:rsidRDefault="00000000">
      <w:pPr>
        <w:spacing w:after="120" w:line="360" w:lineRule="auto"/>
        <w:jc w:val="both"/>
      </w:pPr>
      <w:r>
        <w:t>In strict accordance with academic honesty guidelines, formal runtime stress-testing, millisecond latency benchmarking, and concurrent load throughput were not conducted under simulated production loads in this development phase. While server-rendered pages load smoothly under local evaluation, formal benchmarking requires a standardized testing methodology:</w:t>
      </w:r>
    </w:p>
    <w:p w14:paraId="4E916AD9" w14:textId="77777777" w:rsidR="002858F2" w:rsidRDefault="00000000">
      <w:pPr>
        <w:spacing w:after="120" w:line="360" w:lineRule="auto"/>
        <w:jc w:val="both"/>
      </w:pPr>
      <w:r>
        <w:t xml:space="preserve">• Recommended Benchmarking Methodology: To establish quantitative latency metrics, future evaluations should utilize tools such as Apache JMeter or k6 to simulate concurrent student access (e.g., 500 simultaneous users during peak campus class intervals). Key performance indicators (KPIs) to be measured include Time to First Byte (TTFB), Largest </w:t>
      </w:r>
      <w:proofErr w:type="spellStart"/>
      <w:r>
        <w:t>Contentful</w:t>
      </w:r>
      <w:proofErr w:type="spellEnd"/>
      <w:r>
        <w:t xml:space="preserve"> Paint (LCP), SQLite query execution times under concurrent read/write locks, and Gemini API round-trip latency.</w:t>
      </w:r>
    </w:p>
    <w:p w14:paraId="3BBCD9A1" w14:textId="77777777" w:rsidR="002858F2" w:rsidRDefault="00000000">
      <w:r>
        <w:br w:type="page"/>
      </w:r>
    </w:p>
    <w:p w14:paraId="56F5C450" w14:textId="77777777" w:rsidR="002858F2" w:rsidRDefault="00000000">
      <w:pPr>
        <w:keepNext/>
        <w:spacing w:before="360" w:after="240"/>
      </w:pPr>
      <w:r>
        <w:rPr>
          <w:b/>
          <w:color w:val="142D55"/>
          <w:sz w:val="32"/>
        </w:rPr>
        <w:lastRenderedPageBreak/>
        <w:t>Chapter 5: Conclusion</w:t>
      </w:r>
    </w:p>
    <w:p w14:paraId="11DBE442" w14:textId="77777777" w:rsidR="00C414E9" w:rsidRPr="00C414E9" w:rsidRDefault="00C414E9" w:rsidP="00C414E9">
      <w:pPr>
        <w:spacing w:after="120" w:line="360" w:lineRule="auto"/>
        <w:jc w:val="both"/>
        <w:rPr>
          <w:lang w:val="en-IN"/>
        </w:rPr>
      </w:pPr>
      <w:proofErr w:type="spellStart"/>
      <w:r w:rsidRPr="00C414E9">
        <w:rPr>
          <w:lang w:val="en-IN"/>
        </w:rPr>
        <w:t>FinDora</w:t>
      </w:r>
      <w:proofErr w:type="spellEnd"/>
      <w:r w:rsidRPr="00C414E9">
        <w:rPr>
          <w:lang w:val="en-IN"/>
        </w:rPr>
        <w:t xml:space="preserve"> demonstrates how modern web technologies can simplify campus lost-and-found management at SVKM DJSCE. It replaces fragmented notice boards and social media posts with a centralized, secure, and auditable platform.</w:t>
      </w:r>
    </w:p>
    <w:p w14:paraId="3BD062D6" w14:textId="77777777" w:rsidR="00C414E9" w:rsidRPr="00C414E9" w:rsidRDefault="00C414E9" w:rsidP="00C414E9">
      <w:pPr>
        <w:spacing w:after="120" w:line="360" w:lineRule="auto"/>
        <w:jc w:val="both"/>
        <w:rPr>
          <w:lang w:val="en-IN"/>
        </w:rPr>
      </w:pPr>
      <w:r w:rsidRPr="00C414E9">
        <w:rPr>
          <w:lang w:val="en-IN"/>
        </w:rPr>
        <w:t>Built using Next.js 16, React 19, TypeScript, Prisma ORM, and SQLite, the platform provides structured item discovery, role-based access control, and verified ownership claims. Roll Number and SAP ID validation, duplicate-claim prevention, and administrative moderation help reduce fraudulent claims and ensure accountable property recovery.</w:t>
      </w:r>
    </w:p>
    <w:p w14:paraId="005DDA70" w14:textId="1758E01F" w:rsidR="002858F2" w:rsidRPr="00C414E9" w:rsidRDefault="00C414E9">
      <w:pPr>
        <w:spacing w:after="120" w:line="360" w:lineRule="auto"/>
        <w:jc w:val="both"/>
        <w:rPr>
          <w:lang w:val="en-IN"/>
        </w:rPr>
      </w:pPr>
      <w:r w:rsidRPr="00C414E9">
        <w:rPr>
          <w:lang w:val="en-IN"/>
        </w:rPr>
        <w:t>Key features include Google Gemini AI-assisted matching, an interactive swipe interface, supervised handovers at the Ground Floor Security Desk, finder rewards, and Mongoose-based audit logging. These features provide a foundation for smarter campus lost-and-found management</w:t>
      </w:r>
      <w:r w:rsidR="00000000">
        <w:t>.</w:t>
      </w:r>
    </w:p>
    <w:p w14:paraId="2B91B309" w14:textId="77777777" w:rsidR="002858F2" w:rsidRDefault="00000000">
      <w:pPr>
        <w:keepNext/>
        <w:spacing w:before="280" w:after="160"/>
      </w:pPr>
      <w:r>
        <w:rPr>
          <w:b/>
          <w:color w:val="233C6E"/>
          <w:sz w:val="28"/>
        </w:rPr>
        <w:t>5.1 Future Enhancements</w:t>
      </w:r>
    </w:p>
    <w:p w14:paraId="4C351BCA" w14:textId="77777777" w:rsidR="00C414E9" w:rsidRPr="00C414E9" w:rsidRDefault="00C414E9" w:rsidP="00C414E9">
      <w:pPr>
        <w:spacing w:after="120" w:line="360" w:lineRule="auto"/>
        <w:jc w:val="both"/>
        <w:rPr>
          <w:lang w:val="en-IN"/>
        </w:rPr>
      </w:pPr>
      <w:r w:rsidRPr="00C414E9">
        <w:rPr>
          <w:lang w:val="en-IN"/>
        </w:rPr>
        <w:t>1. AI Matcher Evaluation: Create a labelled dataset of lost-and-found descriptions and images to evaluate matching accuracy using Precision, Recall, and F1-score.</w:t>
      </w:r>
    </w:p>
    <w:p w14:paraId="2C77EF1F" w14:textId="77777777" w:rsidR="00C414E9" w:rsidRPr="00C414E9" w:rsidRDefault="00C414E9" w:rsidP="00C414E9">
      <w:pPr>
        <w:spacing w:after="120" w:line="360" w:lineRule="auto"/>
        <w:jc w:val="both"/>
        <w:rPr>
          <w:lang w:val="en-IN"/>
        </w:rPr>
      </w:pPr>
      <w:r w:rsidRPr="00C414E9">
        <w:rPr>
          <w:lang w:val="en-IN"/>
        </w:rPr>
        <w:t>2. Real-Time Notifications: Integrate Web Push, Firebase Cloud Messaging, or SendGrid to notify students about potential matches and claim status updates.</w:t>
      </w:r>
    </w:p>
    <w:p w14:paraId="101D50D5" w14:textId="77777777" w:rsidR="00C414E9" w:rsidRPr="00C414E9" w:rsidRDefault="00C414E9" w:rsidP="00C414E9">
      <w:pPr>
        <w:spacing w:after="120" w:line="360" w:lineRule="auto"/>
        <w:jc w:val="both"/>
        <w:rPr>
          <w:lang w:val="en-IN"/>
        </w:rPr>
      </w:pPr>
      <w:r w:rsidRPr="00C414E9">
        <w:rPr>
          <w:lang w:val="en-IN"/>
        </w:rPr>
        <w:t xml:space="preserve">3. Database Scalability: Migrate SQLite to PostgreSQL or </w:t>
      </w:r>
      <w:proofErr w:type="spellStart"/>
      <w:r w:rsidRPr="00C414E9">
        <w:rPr>
          <w:lang w:val="en-IN"/>
        </w:rPr>
        <w:t>CockroachDB</w:t>
      </w:r>
      <w:proofErr w:type="spellEnd"/>
      <w:r w:rsidRPr="00C414E9">
        <w:rPr>
          <w:lang w:val="en-IN"/>
        </w:rPr>
        <w:t xml:space="preserve"> with connection pooling to support larger deployments across SVKM campuses.</w:t>
      </w:r>
    </w:p>
    <w:p w14:paraId="4FB2A351" w14:textId="77777777" w:rsidR="00C414E9" w:rsidRPr="00C414E9" w:rsidRDefault="00C414E9" w:rsidP="00C414E9">
      <w:pPr>
        <w:spacing w:after="120" w:line="360" w:lineRule="auto"/>
        <w:jc w:val="both"/>
        <w:rPr>
          <w:lang w:val="en-IN"/>
        </w:rPr>
      </w:pPr>
      <w:r w:rsidRPr="00C414E9">
        <w:rPr>
          <w:lang w:val="en-IN"/>
        </w:rPr>
        <w:t>4. Usability and Accessibility Testing: Conduct user studies and evaluate the platform against WCAG 2.1 AA guidelines to improve navigation and accessibility.</w:t>
      </w:r>
    </w:p>
    <w:p w14:paraId="77477B4E" w14:textId="597EF0F1" w:rsidR="002858F2" w:rsidRPr="00C414E9" w:rsidRDefault="00C414E9">
      <w:pPr>
        <w:spacing w:after="120" w:line="360" w:lineRule="auto"/>
        <w:jc w:val="both"/>
        <w:rPr>
          <w:lang w:val="en-IN"/>
        </w:rPr>
      </w:pPr>
      <w:r w:rsidRPr="00C414E9">
        <w:rPr>
          <w:lang w:val="en-IN"/>
        </w:rPr>
        <w:t>5. Privacy-Preserving Analytics: Add aggregated loss-hotspot heatmaps to the admin dashboard, helping campus security identify frequently affected areas while protecting student privacy</w:t>
      </w:r>
      <w:r w:rsidR="00000000">
        <w:t>.</w:t>
      </w:r>
    </w:p>
    <w:p w14:paraId="0C5262C3" w14:textId="77777777" w:rsidR="002858F2" w:rsidRDefault="00000000">
      <w:r>
        <w:br w:type="page"/>
      </w:r>
    </w:p>
    <w:p w14:paraId="4FA39D65" w14:textId="77777777" w:rsidR="002858F2" w:rsidRDefault="00000000">
      <w:pPr>
        <w:keepNext/>
        <w:spacing w:before="360" w:after="240"/>
      </w:pPr>
      <w:r>
        <w:rPr>
          <w:b/>
          <w:color w:val="142D55"/>
          <w:sz w:val="32"/>
        </w:rPr>
        <w:lastRenderedPageBreak/>
        <w:t>References</w:t>
      </w:r>
    </w:p>
    <w:p w14:paraId="52D9FB44" w14:textId="77777777" w:rsidR="002858F2" w:rsidRDefault="00000000">
      <w:pPr>
        <w:spacing w:after="120" w:line="288" w:lineRule="auto"/>
        <w:ind w:left="576" w:hanging="576"/>
        <w:jc w:val="both"/>
      </w:pPr>
      <w:r>
        <w:rPr>
          <w:sz w:val="20"/>
        </w:rPr>
        <w:t>[1] S. Sharma, P. K. Singh, and R. Kumar, "Smart Campus Lost and Found Information System Using Mobile Application Frameworks," International Journal of Scientific Development and Research (IJSDR), vol. 8, no. 5, pp. 112–118, May 2023.</w:t>
      </w:r>
    </w:p>
    <w:p w14:paraId="0F8935CD" w14:textId="77777777" w:rsidR="002858F2" w:rsidRDefault="00000000">
      <w:pPr>
        <w:spacing w:after="120" w:line="288" w:lineRule="auto"/>
        <w:ind w:left="576" w:hanging="576"/>
        <w:jc w:val="both"/>
      </w:pPr>
      <w:r>
        <w:rPr>
          <w:sz w:val="20"/>
        </w:rPr>
        <w:t>[2] A. Patel, M. Joshi, and V. Shah, "Design and Implementation of an Automated Campus Property Recovery System Using Rule-Based Filtering," International Journal of Engineering Research &amp; Technology (IJERT), vol. 12, no. 4, pp. 245–251, Apr. 2023.</w:t>
      </w:r>
    </w:p>
    <w:p w14:paraId="1DE1A1A3" w14:textId="77777777" w:rsidR="002858F2" w:rsidRDefault="00000000">
      <w:pPr>
        <w:spacing w:after="120" w:line="288" w:lineRule="auto"/>
        <w:ind w:left="576" w:hanging="576"/>
        <w:jc w:val="both"/>
      </w:pPr>
      <w:r>
        <w:rPr>
          <w:sz w:val="20"/>
        </w:rPr>
        <w:t xml:space="preserve">[3] G. </w:t>
      </w:r>
      <w:proofErr w:type="spellStart"/>
      <w:r>
        <w:rPr>
          <w:sz w:val="20"/>
        </w:rPr>
        <w:t>Adomavicius</w:t>
      </w:r>
      <w:proofErr w:type="spellEnd"/>
      <w:r>
        <w:rPr>
          <w:sz w:val="20"/>
        </w:rPr>
        <w:t xml:space="preserve"> and A. </w:t>
      </w:r>
      <w:proofErr w:type="spellStart"/>
      <w:r>
        <w:rPr>
          <w:sz w:val="20"/>
        </w:rPr>
        <w:t>Tuzhilin</w:t>
      </w:r>
      <w:proofErr w:type="spellEnd"/>
      <w:r>
        <w:rPr>
          <w:sz w:val="20"/>
        </w:rPr>
        <w:t>, "Toward the Next Generation of Recommender Systems: A Survey of the State-of-the-Art and Possible Extensions," IEEE Transactions on Knowledge and Data Engineering, vol. 17, no. 6, pp. 734–749, June 2005.</w:t>
      </w:r>
    </w:p>
    <w:p w14:paraId="7402AB79" w14:textId="77777777" w:rsidR="002858F2" w:rsidRDefault="00000000">
      <w:pPr>
        <w:spacing w:after="120" w:line="288" w:lineRule="auto"/>
        <w:ind w:left="576" w:hanging="576"/>
        <w:jc w:val="both"/>
      </w:pPr>
      <w:r>
        <w:rPr>
          <w:sz w:val="20"/>
        </w:rPr>
        <w:t>[4] F. Ricci, L. Rokach, and B. Shapira, Eds., Recommender Systems Handbook, 2nd ed. Boston, MA: Springer, 2015.</w:t>
      </w:r>
    </w:p>
    <w:p w14:paraId="2579492E" w14:textId="77777777" w:rsidR="002858F2" w:rsidRDefault="00000000">
      <w:pPr>
        <w:spacing w:after="120" w:line="288" w:lineRule="auto"/>
        <w:ind w:left="576" w:hanging="576"/>
        <w:jc w:val="both"/>
      </w:pPr>
      <w:r>
        <w:rPr>
          <w:sz w:val="20"/>
        </w:rPr>
        <w:t>[5] G. Salton, A. Wong, and C. S. Yang, "A Vector Space Model for Automatic Indexing," Communications of the ACM, vol. 18, no. 11, pp. 613–620, Nov. 1975.</w:t>
      </w:r>
    </w:p>
    <w:p w14:paraId="38F925E1" w14:textId="77777777" w:rsidR="002858F2" w:rsidRDefault="00000000">
      <w:pPr>
        <w:spacing w:after="120" w:line="288" w:lineRule="auto"/>
        <w:ind w:left="576" w:hanging="576"/>
        <w:jc w:val="both"/>
      </w:pPr>
      <w:r>
        <w:rPr>
          <w:sz w:val="20"/>
        </w:rPr>
        <w:t>[6] C. D. Manning, P. Raghavan, and H. Schütze, Introduction to Information Retrieval. Cambridge, UK: Cambridge University Press, 2008.</w:t>
      </w:r>
    </w:p>
    <w:p w14:paraId="492EFD1B" w14:textId="77777777" w:rsidR="002858F2" w:rsidRDefault="00000000">
      <w:pPr>
        <w:spacing w:after="120" w:line="288" w:lineRule="auto"/>
        <w:ind w:left="576" w:hanging="576"/>
        <w:jc w:val="both"/>
      </w:pPr>
      <w:r>
        <w:rPr>
          <w:sz w:val="20"/>
        </w:rPr>
        <w:t xml:space="preserve">[7] V. I. </w:t>
      </w:r>
      <w:proofErr w:type="spellStart"/>
      <w:r>
        <w:rPr>
          <w:sz w:val="20"/>
        </w:rPr>
        <w:t>Levenshtein</w:t>
      </w:r>
      <w:proofErr w:type="spellEnd"/>
      <w:r>
        <w:rPr>
          <w:sz w:val="20"/>
        </w:rPr>
        <w:t xml:space="preserve">, "Binary Codes Capable of Correcting Deletions, Insertions, and Reversals," Soviet Physics </w:t>
      </w:r>
      <w:proofErr w:type="spellStart"/>
      <w:r>
        <w:rPr>
          <w:sz w:val="20"/>
        </w:rPr>
        <w:t>Doklady</w:t>
      </w:r>
      <w:proofErr w:type="spellEnd"/>
      <w:r>
        <w:rPr>
          <w:sz w:val="20"/>
        </w:rPr>
        <w:t>, vol. 10, no. 8, pp. 707–710, Feb. 1966.</w:t>
      </w:r>
    </w:p>
    <w:p w14:paraId="2AB0E2E1" w14:textId="77777777" w:rsidR="002858F2" w:rsidRDefault="00000000">
      <w:pPr>
        <w:spacing w:after="120" w:line="288" w:lineRule="auto"/>
        <w:ind w:left="576" w:hanging="576"/>
        <w:jc w:val="both"/>
      </w:pPr>
      <w:r>
        <w:rPr>
          <w:sz w:val="20"/>
        </w:rPr>
        <w:t>[8] W. E. Winkler, "String Comparator Metrics and Enhanced Decision Rules in the Fellegi-Sunter Model of Record Linkage," Proceedings of the Section on Survey Research Methods, American Statistical Association, pp. 354–359, 1990.</w:t>
      </w:r>
    </w:p>
    <w:p w14:paraId="5EFCA50F" w14:textId="77777777" w:rsidR="002858F2" w:rsidRDefault="00000000">
      <w:pPr>
        <w:spacing w:after="120" w:line="288" w:lineRule="auto"/>
        <w:ind w:left="576" w:hanging="576"/>
        <w:jc w:val="both"/>
      </w:pPr>
      <w:r>
        <w:rPr>
          <w:sz w:val="20"/>
        </w:rPr>
        <w:t>[9] Y. Koren, R. Bell, and C. Volinsky, "Matrix Factorization Techniques for Recommender Systems," Computer, vol. 42, no. 8, pp. 30–37, Aug. 2009.</w:t>
      </w:r>
    </w:p>
    <w:p w14:paraId="1D5509B1" w14:textId="77777777" w:rsidR="002858F2" w:rsidRDefault="00000000">
      <w:pPr>
        <w:spacing w:after="120" w:line="288" w:lineRule="auto"/>
        <w:ind w:left="576" w:hanging="576"/>
        <w:jc w:val="both"/>
      </w:pPr>
      <w:r>
        <w:rPr>
          <w:sz w:val="20"/>
        </w:rPr>
        <w:t>[10] G. Linden, B. Smith, and J. York, "Amazon.com Recommendations: Item-to-Item Collaborative Filtering," IEEE Internet Computing, vol. 7, no. 1, pp. 76–80, Jan./Feb. 2003.</w:t>
      </w:r>
    </w:p>
    <w:p w14:paraId="62618B96" w14:textId="77777777" w:rsidR="002858F2" w:rsidRDefault="00000000">
      <w:pPr>
        <w:spacing w:after="120" w:line="288" w:lineRule="auto"/>
        <w:ind w:left="576" w:hanging="576"/>
        <w:jc w:val="both"/>
      </w:pPr>
      <w:r>
        <w:rPr>
          <w:sz w:val="20"/>
        </w:rPr>
        <w:t>[11] R. Gupta, S. Mehta, and N. Rao, "Security, Privacy and Fraud Prevention in Collaborative Lost-and-Found Platforms," International Research Journal of Engineering and Technology (IRJET), vol. 10, no. 3, pp. 580–586, Mar. 2023.</w:t>
      </w:r>
    </w:p>
    <w:p w14:paraId="5334F3D9" w14:textId="77777777" w:rsidR="002858F2" w:rsidRDefault="00000000">
      <w:pPr>
        <w:spacing w:after="120" w:line="288" w:lineRule="auto"/>
        <w:ind w:left="576" w:hanging="576"/>
        <w:jc w:val="both"/>
      </w:pPr>
      <w:r>
        <w:rPr>
          <w:sz w:val="20"/>
        </w:rPr>
        <w:t>[12] J. Zhang and Y. Liu, "A Decentralized Verification and Handover Protocol for Campus Property Recovery," in Proceedings of the IEEE International Conference on Smart Internet of Things (</w:t>
      </w:r>
      <w:proofErr w:type="spellStart"/>
      <w:r>
        <w:rPr>
          <w:sz w:val="20"/>
        </w:rPr>
        <w:t>SmartIoT</w:t>
      </w:r>
      <w:proofErr w:type="spellEnd"/>
      <w:r>
        <w:rPr>
          <w:sz w:val="20"/>
        </w:rPr>
        <w:t>), 2022, pp. 189–195.</w:t>
      </w:r>
    </w:p>
    <w:p w14:paraId="317BBD6D" w14:textId="77777777" w:rsidR="002858F2" w:rsidRDefault="00000000">
      <w:pPr>
        <w:spacing w:after="120" w:line="288" w:lineRule="auto"/>
        <w:ind w:left="576" w:hanging="576"/>
        <w:jc w:val="both"/>
      </w:pPr>
      <w:r>
        <w:rPr>
          <w:sz w:val="20"/>
        </w:rPr>
        <w:t xml:space="preserve">[13] Google Gemini Team, "Gemini: A Family of Highly Capable Multimodal Models," </w:t>
      </w:r>
      <w:proofErr w:type="spellStart"/>
      <w:r>
        <w:rPr>
          <w:sz w:val="20"/>
        </w:rPr>
        <w:t>arXiv</w:t>
      </w:r>
      <w:proofErr w:type="spellEnd"/>
      <w:r>
        <w:rPr>
          <w:sz w:val="20"/>
        </w:rPr>
        <w:t xml:space="preserve"> preprint arXiv:2312.11805, Dec. 2023.</w:t>
      </w:r>
    </w:p>
    <w:sectPr w:rsidR="002858F2" w:rsidSect="00034616">
      <w:footerReference w:type="default" r:id="rId13"/>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79715" w14:textId="77777777" w:rsidR="00A81843" w:rsidRDefault="00A81843">
      <w:pPr>
        <w:spacing w:after="0" w:line="240" w:lineRule="auto"/>
      </w:pPr>
      <w:r>
        <w:separator/>
      </w:r>
    </w:p>
  </w:endnote>
  <w:endnote w:type="continuationSeparator" w:id="0">
    <w:p w14:paraId="2CE126C0" w14:textId="77777777" w:rsidR="00A81843" w:rsidRDefault="00A818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49309" w14:textId="77777777" w:rsidR="002858F2" w:rsidRDefault="00000000">
    <w:pPr>
      <w:pStyle w:val="Footer"/>
      <w:jc w:val="center"/>
    </w:pPr>
    <w:proofErr w:type="spellStart"/>
    <w:r>
      <w:rPr>
        <w:color w:val="787878"/>
        <w:sz w:val="18"/>
      </w:rPr>
      <w:t>FinDora</w:t>
    </w:r>
    <w:proofErr w:type="spellEnd"/>
    <w:r>
      <w:rPr>
        <w:color w:val="787878"/>
        <w:sz w:val="18"/>
      </w:rPr>
      <w:t xml:space="preserve"> — SVKM DJSCE Campus Lost &amp; Found Platform (Full Stack Track - FST)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50285" w14:textId="77777777" w:rsidR="00A81843" w:rsidRDefault="00A81843">
      <w:pPr>
        <w:spacing w:after="0" w:line="240" w:lineRule="auto"/>
      </w:pPr>
      <w:r>
        <w:separator/>
      </w:r>
    </w:p>
  </w:footnote>
  <w:footnote w:type="continuationSeparator" w:id="0">
    <w:p w14:paraId="34E1D079" w14:textId="77777777" w:rsidR="00A81843" w:rsidRDefault="00A818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6086776">
    <w:abstractNumId w:val="8"/>
  </w:num>
  <w:num w:numId="2" w16cid:durableId="1572617704">
    <w:abstractNumId w:val="6"/>
  </w:num>
  <w:num w:numId="3" w16cid:durableId="1115638385">
    <w:abstractNumId w:val="5"/>
  </w:num>
  <w:num w:numId="4" w16cid:durableId="820125215">
    <w:abstractNumId w:val="4"/>
  </w:num>
  <w:num w:numId="5" w16cid:durableId="576280911">
    <w:abstractNumId w:val="7"/>
  </w:num>
  <w:num w:numId="6" w16cid:durableId="564412408">
    <w:abstractNumId w:val="3"/>
  </w:num>
  <w:num w:numId="7" w16cid:durableId="1747726550">
    <w:abstractNumId w:val="2"/>
  </w:num>
  <w:num w:numId="8" w16cid:durableId="1968119788">
    <w:abstractNumId w:val="1"/>
  </w:num>
  <w:num w:numId="9" w16cid:durableId="662929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AD6"/>
    <w:rsid w:val="0015074B"/>
    <w:rsid w:val="0020332E"/>
    <w:rsid w:val="002858F2"/>
    <w:rsid w:val="0029639D"/>
    <w:rsid w:val="002A4A83"/>
    <w:rsid w:val="002F2D57"/>
    <w:rsid w:val="00326F90"/>
    <w:rsid w:val="00335480"/>
    <w:rsid w:val="00451A1D"/>
    <w:rsid w:val="00725712"/>
    <w:rsid w:val="00A81843"/>
    <w:rsid w:val="00AA1D8D"/>
    <w:rsid w:val="00B47730"/>
    <w:rsid w:val="00C414E9"/>
    <w:rsid w:val="00C90C80"/>
    <w:rsid w:val="00CB0664"/>
    <w:rsid w:val="00D975AA"/>
    <w:rsid w:val="00E954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12D961"/>
  <w14:defaultImageDpi w14:val="300"/>
  <w15:docId w15:val="{67220610-FC13-48F1-A21B-1950544ED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E1E1E"/>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D3AD6"/>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28</Pages>
  <Words>6639</Words>
  <Characters>37845</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Suruchi Makwana</cp:lastModifiedBy>
  <cp:revision>2</cp:revision>
  <cp:lastPrinted>2026-10-25T15:18:00Z</cp:lastPrinted>
  <dcterms:created xsi:type="dcterms:W3CDTF">2013-12-23T23:15:00Z</dcterms:created>
  <dcterms:modified xsi:type="dcterms:W3CDTF">2026-10-25T15:34:00Z</dcterms:modified>
  <cp:category/>
</cp:coreProperties>
</file>