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RAVI MAHTO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Cybersecurity Student · Full-Stack &amp; AI-Agent Developer</w:t>
      </w:r>
    </w:p>
    <w:p>
      <w:pPr>
        <w:pBdr>
          <w:bottom w:val="single" w:color="1F2A44" w:sz="10" w:space="6"/>
        </w:pBdr>
        <w:spacing w:after="1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ravimahto712@gmail.com   |   8860620712   |   Sushant University, Golf Course Road</w:t>
      </w:r>
    </w:p>
    <w:p>
      <w:pPr>
        <w:pBdr>
          <w:bottom w:val="single" w:color="CCCCCC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PROFILE</w:t>
      </w:r>
    </w:p>
    <w:p>
      <w:p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Third-year BCA (Cybersecurity) student who builds and ships production applications rather than course projects alone. Independently designed, built, and deployed two live full-stack products — an AI-powered resume analyzer and an autonomous API-monitoring agent — covering frontend engineering, backend/API design, cloud deployment, auth, payments, and applied AI integration. Comfortable owning a product end-to-end: architecture, security, and shipping to real users.</w:t>
      </w:r>
    </w:p>
    <w:p>
      <w:pPr>
        <w:pBdr>
          <w:bottom w:val="single" w:color="CCCCCC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Computer Applications (BCA) — Cybersecurity Specialization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2027 (Expected)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Sushant University, Golf Course Road, Gurugram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Currently in 3rd year. Coursework includes network security, secure application development, and applied programming.</w:t>
      </w:r>
    </w:p>
    <w:p>
      <w:pPr>
        <w:pBdr>
          <w:bottom w:val="single" w:color="CCCCCC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ATS Killer — AI Resume &amp; JD Analyzer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Live Product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React/Vite · Vercel Serverless API · Supabase · Razorpay · Gemini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deployed a full-stack SaaS tool that scores resumes against job descriptions, citing specific resume lines against JD requirements.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freemium model with anonymous-usage support (IP-based rate limiting) alongside authenticated paid tiers via Razorpay.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security: server-side entitlement checks, signed Razorpay webhook verification, and per-user rate limiting.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Reduced main JS bundle from 806KB to 68KB through route-based code-splitting and vendor chunking.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Live at ats-killer-seven.vercel.app.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API Sentinel — Autonomous API-Breakage Detection Agent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Live Product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Next.js · Supabase · GitHub App (OAuth) · Claude &amp; Gemini APIs · Vercel Cron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 AI agent that scans customer repositories for breaking changes in third-party APIs (Stripe SDK) and automatically opens a GitHub pull request with the fix.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the full pipeline: changelog ingestion, repo scanning, AI-driven patch generation, and automated PR creation, running on a daily cron in production.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GitHub App-based authentication (JWT + installation tokens) for secure, scoped repository access without storing user credentials.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Added self-serve onboarding: GitHub OAuth sign-in, repo connection flow, and a per-user dashboard with real-time scan/PR history.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Shipped email notifications on successful auto-patch delivery via Resend.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Live at api-sentinel-zeta.vercel.app.</w:t>
      </w:r>
    </w:p>
    <w:p>
      <w:pPr>
        <w:pBdr>
          <w:bottom w:val="single" w:color="CCCCCC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JavaScript/TypeScript, Python,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Vite, Next.js, Zustand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 &amp; Infra: </w:t>
      </w:r>
      <w:r>
        <w:rPr>
          <w:rFonts w:ascii="Calibri" w:cs="Calibri" w:eastAsia="Calibri" w:hAnsi="Calibri"/>
          <w:sz w:val="21"/>
          <w:szCs w:val="21"/>
        </w:rPr>
        <w:t xml:space="preserve">Node.js, Vercel Serverless Functions, Supabase (Postgres, Auth, RLS), Vercel Cron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 &amp; session management (NextAuth, OAuth), server-side authorization, webhook signature verification, Row-Level Security, rate limiting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AI/APIs: </w:t>
      </w:r>
      <w:r>
        <w:rPr>
          <w:rFonts w:ascii="Calibri" w:cs="Calibri" w:eastAsia="Calibri" w:hAnsi="Calibri"/>
          <w:sz w:val="21"/>
          <w:szCs w:val="21"/>
        </w:rPr>
        <w:t xml:space="preserve">Claude API, Gemini API, GitHub App/REST API integration, applied prompt design for structured AI agents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Git/GitHub, GitHub Apps &amp; Webhooks, Razorpay, Resend, CI/build tooling</w:t>
      </w:r>
    </w:p>
    <w:p>
      <w:pPr>
        <w:pBdr>
          <w:bottom w:val="single" w:color="CCCCCC" w:sz="6" w:space="4"/>
        </w:pBdr>
        <w:spacing w:after="7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ADDITIONAL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and shipped two independent full-stack products from architecture through production deployment, without a team.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Practiced in reading production build/security audits and fixing live bugs across payment, auth, and OAuth flows.</w:t>
      </w:r>
    </w:p>
    <w:sectPr>
      <w:pgSz w:w="12240" w:h="15840" w:orient="portrait"/>
      <w:pgMar w:top="460" w:right="680" w:bottom="4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2026-07-31T11:57:52.255Z</dcterms:created>
  <dcterms:modified xsi:type="dcterms:W3CDTF">2026-07-31T11:57:52.256Z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