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4414" w14:textId="77777777" w:rsidR="006D259E" w:rsidRDefault="006D259E">
      <w:pPr>
        <w:rPr>
          <w:rStyle w:val="essay-topic"/>
          <w:rFonts w:ascii="Congenial" w:hAnsi="Congenial"/>
          <w:b/>
          <w:bCs/>
        </w:rPr>
      </w:pPr>
    </w:p>
    <w:p w14:paraId="4D069CB7" w14:textId="77777777" w:rsidR="006D259E" w:rsidRPr="00065F7D" w:rsidRDefault="006D259E">
      <w:pPr>
        <w:rPr>
          <w:rStyle w:val="essay-topic"/>
          <w:rFonts w:ascii="Times New Roman" w:hAnsi="Times New Roman" w:cs="Times New Roman"/>
          <w:b/>
          <w:bCs/>
          <w:sz w:val="52"/>
          <w:szCs w:val="52"/>
        </w:rPr>
      </w:pPr>
      <w:r w:rsidRPr="00065F7D">
        <w:rPr>
          <w:rStyle w:val="essay-topic"/>
          <w:rFonts w:ascii="Times New Roman" w:hAnsi="Times New Roman" w:cs="Times New Roman"/>
          <w:b/>
          <w:bCs/>
          <w:sz w:val="52"/>
          <w:szCs w:val="52"/>
        </w:rPr>
        <w:t xml:space="preserve">Analysing the Impact of COVID19 on Retail Businesses in the United Kingdom: A data Science approach from 2019 onwards. </w:t>
      </w:r>
    </w:p>
    <w:p w14:paraId="4296AAE4" w14:textId="77777777" w:rsidR="00065F7D" w:rsidRPr="00065F7D" w:rsidRDefault="006D259E">
      <w:pPr>
        <w:rPr>
          <w:rStyle w:val="essay-topic"/>
          <w:rFonts w:ascii="Times New Roman" w:hAnsi="Times New Roman" w:cs="Times New Roman"/>
          <w:b/>
          <w:bCs/>
        </w:rPr>
      </w:pPr>
      <w:r w:rsidRPr="00065F7D">
        <w:rPr>
          <w:rStyle w:val="essay-topic"/>
          <w:rFonts w:ascii="Times New Roman" w:hAnsi="Times New Roman" w:cs="Times New Roman"/>
          <w:b/>
          <w:bCs/>
        </w:rPr>
        <w:t xml:space="preserve">Trevor Mukuve </w:t>
      </w:r>
    </w:p>
    <w:p w14:paraId="54081C85" w14:textId="77777777" w:rsidR="00065F7D" w:rsidRPr="00065F7D" w:rsidRDefault="00065F7D">
      <w:pPr>
        <w:rPr>
          <w:rStyle w:val="essay-topic"/>
          <w:rFonts w:ascii="Times New Roman" w:hAnsi="Times New Roman" w:cs="Times New Roman"/>
          <w:b/>
          <w:bCs/>
        </w:rPr>
      </w:pPr>
      <w:r w:rsidRPr="00065F7D">
        <w:rPr>
          <w:rStyle w:val="essay-topic"/>
          <w:rFonts w:ascii="Times New Roman" w:hAnsi="Times New Roman" w:cs="Times New Roman"/>
          <w:b/>
          <w:bCs/>
        </w:rPr>
        <w:t>Student number: 2414222</w:t>
      </w:r>
    </w:p>
    <w:p w14:paraId="000822CF" w14:textId="60C3A33D" w:rsidR="00065F7D" w:rsidRPr="00065F7D" w:rsidRDefault="00065F7D" w:rsidP="0092750F">
      <w:pPr>
        <w:rPr>
          <w:rFonts w:ascii="Congenial" w:hAnsi="Congenial"/>
          <w:b/>
          <w:bCs/>
        </w:rPr>
      </w:pPr>
      <w:r w:rsidRPr="00065F7D">
        <w:rPr>
          <w:rStyle w:val="essay-topic"/>
          <w:rFonts w:ascii="Times New Roman" w:hAnsi="Times New Roman" w:cs="Times New Roman"/>
          <w:b/>
          <w:bCs/>
        </w:rPr>
        <w:t>T.M.Mukuve@wlv.ac.uk</w:t>
      </w:r>
      <w:r w:rsidR="006D259E">
        <w:rPr>
          <w:rStyle w:val="essay-topic"/>
          <w:rFonts w:ascii="Congenial" w:hAnsi="Congenial"/>
          <w:b/>
          <w:bCs/>
        </w:rPr>
        <w:br w:type="page"/>
      </w:r>
    </w:p>
    <w:p w14:paraId="48E42C51" w14:textId="7484E8C7" w:rsidR="00065F7D" w:rsidRPr="00065F7D" w:rsidRDefault="00065F7D" w:rsidP="0092750F">
      <w:pPr>
        <w:rPr>
          <w:rFonts w:ascii="Times New Roman" w:hAnsi="Times New Roman" w:cs="Times New Roman"/>
        </w:rPr>
      </w:pPr>
      <w:r w:rsidRPr="00065F7D">
        <w:rPr>
          <w:rFonts w:ascii="Times New Roman" w:hAnsi="Times New Roman" w:cs="Times New Roman"/>
        </w:rPr>
        <w:lastRenderedPageBreak/>
        <w:t>Table of contents</w:t>
      </w:r>
    </w:p>
    <w:p w14:paraId="077C7779" w14:textId="2E83F3C0" w:rsidR="00065F7D" w:rsidRPr="00065F7D" w:rsidRDefault="00065F7D" w:rsidP="0092750F">
      <w:pPr>
        <w:rPr>
          <w:rFonts w:ascii="Times New Roman" w:hAnsi="Times New Roman" w:cs="Times New Roman"/>
        </w:rPr>
      </w:pPr>
      <w:r w:rsidRPr="00065F7D">
        <w:rPr>
          <w:rFonts w:ascii="Times New Roman" w:hAnsi="Times New Roman" w:cs="Times New Roman"/>
        </w:rPr>
        <w:t>Abstract:</w:t>
      </w:r>
    </w:p>
    <w:p w14:paraId="382A7FD4" w14:textId="0FE1B2D8" w:rsidR="00065F7D" w:rsidRPr="00065F7D" w:rsidRDefault="00065F7D" w:rsidP="0092750F">
      <w:pPr>
        <w:rPr>
          <w:rFonts w:ascii="Times New Roman" w:hAnsi="Times New Roman" w:cs="Times New Roman"/>
        </w:rPr>
      </w:pPr>
      <w:r w:rsidRPr="00065F7D">
        <w:rPr>
          <w:rFonts w:ascii="Times New Roman" w:hAnsi="Times New Roman" w:cs="Times New Roman"/>
        </w:rPr>
        <w:t>Introduction:</w:t>
      </w:r>
    </w:p>
    <w:p w14:paraId="157DB902" w14:textId="18FCB5A5" w:rsidR="00065F7D" w:rsidRPr="00065F7D" w:rsidRDefault="00065F7D" w:rsidP="0092750F">
      <w:pPr>
        <w:rPr>
          <w:rFonts w:ascii="Times New Roman" w:hAnsi="Times New Roman" w:cs="Times New Roman"/>
        </w:rPr>
      </w:pPr>
      <w:r w:rsidRPr="00065F7D">
        <w:rPr>
          <w:rFonts w:ascii="Times New Roman" w:hAnsi="Times New Roman" w:cs="Times New Roman"/>
        </w:rPr>
        <w:t>Literature review:</w:t>
      </w:r>
    </w:p>
    <w:p w14:paraId="4280FE70" w14:textId="72DE597A" w:rsidR="00065F7D" w:rsidRPr="00065F7D" w:rsidRDefault="00065F7D" w:rsidP="0092750F">
      <w:pPr>
        <w:rPr>
          <w:rFonts w:ascii="Times New Roman" w:hAnsi="Times New Roman" w:cs="Times New Roman"/>
        </w:rPr>
      </w:pPr>
      <w:r w:rsidRPr="00065F7D">
        <w:rPr>
          <w:rFonts w:ascii="Times New Roman" w:hAnsi="Times New Roman" w:cs="Times New Roman"/>
        </w:rPr>
        <w:t>Results:</w:t>
      </w:r>
    </w:p>
    <w:p w14:paraId="57D3424F" w14:textId="748A365C" w:rsidR="00065F7D" w:rsidRPr="00065F7D" w:rsidRDefault="00065F7D" w:rsidP="0092750F">
      <w:pPr>
        <w:rPr>
          <w:rFonts w:ascii="Times New Roman" w:hAnsi="Times New Roman" w:cs="Times New Roman"/>
        </w:rPr>
      </w:pPr>
      <w:r w:rsidRPr="00065F7D">
        <w:rPr>
          <w:rFonts w:ascii="Times New Roman" w:hAnsi="Times New Roman" w:cs="Times New Roman"/>
        </w:rPr>
        <w:t>Discussion:</w:t>
      </w:r>
    </w:p>
    <w:p w14:paraId="42B36FE3" w14:textId="3AB21D4E" w:rsidR="00065F7D" w:rsidRPr="00065F7D" w:rsidRDefault="00065F7D" w:rsidP="0092750F">
      <w:pPr>
        <w:rPr>
          <w:rFonts w:ascii="Times New Roman" w:hAnsi="Times New Roman" w:cs="Times New Roman"/>
        </w:rPr>
      </w:pPr>
      <w:r w:rsidRPr="00065F7D">
        <w:rPr>
          <w:rFonts w:ascii="Times New Roman" w:hAnsi="Times New Roman" w:cs="Times New Roman"/>
        </w:rPr>
        <w:t>Conclusion:</w:t>
      </w:r>
    </w:p>
    <w:p w14:paraId="562DA62B" w14:textId="6A4095FD" w:rsidR="008F7D7C" w:rsidRDefault="00065F7D" w:rsidP="0092750F">
      <w:pPr>
        <w:rPr>
          <w:rFonts w:ascii="Times New Roman" w:hAnsi="Times New Roman" w:cs="Times New Roman"/>
        </w:rPr>
      </w:pPr>
      <w:r w:rsidRPr="00065F7D">
        <w:rPr>
          <w:rFonts w:ascii="Times New Roman" w:hAnsi="Times New Roman" w:cs="Times New Roman"/>
        </w:rPr>
        <w:t>References:</w:t>
      </w:r>
    </w:p>
    <w:p w14:paraId="50754F8B" w14:textId="0B1F27EC" w:rsidR="008F7D7C" w:rsidRPr="008F7D7C" w:rsidRDefault="008F7D7C" w:rsidP="008F7D7C">
      <w:pPr>
        <w:pStyle w:val="ListParagraph"/>
        <w:numPr>
          <w:ilvl w:val="0"/>
          <w:numId w:val="2"/>
        </w:numPr>
        <w:rPr>
          <w:rFonts w:ascii="Times New Roman" w:hAnsi="Times New Roman" w:cs="Times New Roman"/>
        </w:rPr>
      </w:pPr>
      <w:r>
        <w:rPr>
          <w:rFonts w:ascii="Times New Roman" w:hAnsi="Times New Roman" w:cs="Times New Roman"/>
        </w:rPr>
        <w:t>literature review</w:t>
      </w:r>
    </w:p>
    <w:p w14:paraId="75C414E6" w14:textId="08B6F222" w:rsidR="00065F7D" w:rsidRPr="00065F7D" w:rsidRDefault="00065F7D" w:rsidP="0092750F">
      <w:pPr>
        <w:rPr>
          <w:rFonts w:ascii="Times New Roman" w:hAnsi="Times New Roman" w:cs="Times New Roman"/>
        </w:rPr>
      </w:pPr>
      <w:r>
        <w:rPr>
          <w:rFonts w:ascii="Times New Roman" w:hAnsi="Times New Roman" w:cs="Times New Roman"/>
        </w:rPr>
        <w:t>Appendices:</w:t>
      </w:r>
    </w:p>
    <w:p w14:paraId="4F84D97A" w14:textId="77777777" w:rsidR="00065F7D" w:rsidRDefault="00065F7D" w:rsidP="0092750F">
      <w:pPr>
        <w:rPr>
          <w:rFonts w:ascii="Congenial" w:hAnsi="Congenial"/>
        </w:rPr>
      </w:pPr>
    </w:p>
    <w:p w14:paraId="0DBFD41B" w14:textId="77777777" w:rsidR="00065F7D" w:rsidRDefault="00065F7D">
      <w:pPr>
        <w:rPr>
          <w:rFonts w:ascii="Congenial" w:hAnsi="Congenial"/>
        </w:rPr>
      </w:pPr>
      <w:r>
        <w:rPr>
          <w:rFonts w:ascii="Congenial" w:hAnsi="Congenial"/>
        </w:rPr>
        <w:br w:type="page"/>
      </w:r>
    </w:p>
    <w:p w14:paraId="4E4CC08A" w14:textId="0E5C737A" w:rsidR="00172F65" w:rsidRPr="005B5DB0" w:rsidRDefault="00061002" w:rsidP="005B5DB0">
      <w:pPr>
        <w:spacing w:line="360" w:lineRule="auto"/>
        <w:rPr>
          <w:rFonts w:ascii="Times New Roman" w:hAnsi="Times New Roman" w:cs="Times New Roman"/>
          <w:b/>
          <w:bCs/>
        </w:rPr>
      </w:pPr>
      <w:r w:rsidRPr="005B5DB0">
        <w:rPr>
          <w:rFonts w:ascii="Times New Roman" w:hAnsi="Times New Roman" w:cs="Times New Roman"/>
          <w:b/>
          <w:bCs/>
        </w:rPr>
        <w:lastRenderedPageBreak/>
        <w:t xml:space="preserve">Abstract </w:t>
      </w:r>
    </w:p>
    <w:p w14:paraId="2BD71804" w14:textId="47789F45" w:rsidR="00FA2CEB" w:rsidRDefault="00FA2CEB" w:rsidP="005B5DB0">
      <w:pPr>
        <w:spacing w:line="360" w:lineRule="auto"/>
        <w:rPr>
          <w:rFonts w:ascii="Times New Roman" w:hAnsi="Times New Roman" w:cs="Times New Roman"/>
        </w:rPr>
      </w:pPr>
      <w:r>
        <w:rPr>
          <w:rFonts w:ascii="Times New Roman" w:hAnsi="Times New Roman" w:cs="Times New Roman"/>
        </w:rPr>
        <w:t xml:space="preserve">By harnessing data science techniques and leveraging comprehensive datasets, this study provides a </w:t>
      </w:r>
      <w:r w:rsidR="00276043">
        <w:rPr>
          <w:rFonts w:ascii="Times New Roman" w:hAnsi="Times New Roman" w:cs="Times New Roman"/>
        </w:rPr>
        <w:t>nuanced</w:t>
      </w:r>
      <w:r>
        <w:rPr>
          <w:rFonts w:ascii="Times New Roman" w:hAnsi="Times New Roman" w:cs="Times New Roman"/>
        </w:rPr>
        <w:t xml:space="preserve"> examination of how the COVID19 pandemic has reshaped the retail industry in the United Kingdom, paving the way for informed strategic planning and decision-making. </w:t>
      </w:r>
      <w:r w:rsidR="00276043">
        <w:rPr>
          <w:rFonts w:ascii="Times New Roman" w:hAnsi="Times New Roman" w:cs="Times New Roman"/>
        </w:rPr>
        <w:t xml:space="preserve">Through using open-source, reliable datasets, this study has aimed to compare and contrast the effectiveness of data science and different machine learning(ML) models in predicting the aftermath of consumer behaviour with respect to the Covid pandemic of 2019 onwards. This study has examined various methodologies, strengths, and weaknesses of different approaches by using Uk as a representative data point within multiple regions of this world. </w:t>
      </w:r>
      <w:r w:rsidR="00A85843">
        <w:rPr>
          <w:rFonts w:ascii="Times New Roman" w:hAnsi="Times New Roman" w:cs="Times New Roman"/>
        </w:rPr>
        <w:t xml:space="preserve">Considering the inherent limitations of drawing conclusions from a small dataset, it is important to practice alertness when interpreting our findings. However, our analysis indicates that </w:t>
      </w:r>
    </w:p>
    <w:p w14:paraId="63A68C11" w14:textId="4111A921" w:rsidR="005E5CA0" w:rsidRPr="005B5DB0" w:rsidRDefault="005E5CA0" w:rsidP="005B5DB0">
      <w:pPr>
        <w:spacing w:line="360" w:lineRule="auto"/>
        <w:rPr>
          <w:rFonts w:ascii="Times New Roman" w:hAnsi="Times New Roman" w:cs="Times New Roman"/>
          <w:b/>
          <w:bCs/>
        </w:rPr>
      </w:pPr>
      <w:r w:rsidRPr="005B5DB0">
        <w:rPr>
          <w:rFonts w:ascii="Times New Roman" w:hAnsi="Times New Roman" w:cs="Times New Roman"/>
          <w:b/>
          <w:bCs/>
        </w:rPr>
        <w:t>Introduction</w:t>
      </w:r>
    </w:p>
    <w:p w14:paraId="723DFAB1" w14:textId="56E92690" w:rsidR="00017965" w:rsidRPr="00061002" w:rsidRDefault="00BF4AAD" w:rsidP="005B5DB0">
      <w:pPr>
        <w:spacing w:line="360" w:lineRule="auto"/>
        <w:rPr>
          <w:rFonts w:ascii="Times New Roman" w:hAnsi="Times New Roman" w:cs="Times New Roman"/>
        </w:rPr>
      </w:pPr>
      <w:r w:rsidRPr="00061002">
        <w:rPr>
          <w:rFonts w:ascii="Times New Roman" w:hAnsi="Times New Roman" w:cs="Times New Roman"/>
        </w:rPr>
        <w:t>Covid 19, a disease caused by a novel strain of coronavirus, was declared a global pandemic by the World Health Organisation on 11</w:t>
      </w:r>
      <w:r w:rsidRPr="00061002">
        <w:rPr>
          <w:rFonts w:ascii="Times New Roman" w:hAnsi="Times New Roman" w:cs="Times New Roman"/>
          <w:vertAlign w:val="superscript"/>
        </w:rPr>
        <w:t>th</w:t>
      </w:r>
      <w:r w:rsidRPr="00061002">
        <w:rPr>
          <w:rFonts w:ascii="Times New Roman" w:hAnsi="Times New Roman" w:cs="Times New Roman"/>
        </w:rPr>
        <w:t xml:space="preserve"> March 2020 (World Health Organisation, 2024). The impact of Covid-19 in the Uk can be evidenced by the fact that the government took the extraordinary measure of imposing a nationwide lockdown to combat the spread of the virus in late </w:t>
      </w:r>
      <w:r w:rsidR="000D7C83" w:rsidRPr="00061002">
        <w:rPr>
          <w:rFonts w:ascii="Times New Roman" w:hAnsi="Times New Roman" w:cs="Times New Roman"/>
        </w:rPr>
        <w:t>March</w:t>
      </w:r>
      <w:r w:rsidR="00075008" w:rsidRPr="00061002">
        <w:rPr>
          <w:rFonts w:ascii="Times New Roman" w:hAnsi="Times New Roman" w:cs="Times New Roman"/>
        </w:rPr>
        <w:t xml:space="preserve"> according to Hannah </w:t>
      </w:r>
      <w:r w:rsidR="009076F5" w:rsidRPr="00061002">
        <w:rPr>
          <w:rFonts w:ascii="Times New Roman" w:hAnsi="Times New Roman" w:cs="Times New Roman"/>
        </w:rPr>
        <w:t>et al. (</w:t>
      </w:r>
      <w:r w:rsidR="00075008" w:rsidRPr="00061002">
        <w:rPr>
          <w:rFonts w:ascii="Times New Roman" w:hAnsi="Times New Roman" w:cs="Times New Roman"/>
        </w:rPr>
        <w:t xml:space="preserve">2024). This historic and unprecedented action saw the closure of all “non-essential” retail stores, including clothing and electronic stores, </w:t>
      </w:r>
      <w:r w:rsidR="009C5682" w:rsidRPr="00061002">
        <w:rPr>
          <w:rFonts w:ascii="Times New Roman" w:hAnsi="Times New Roman" w:cs="Times New Roman"/>
        </w:rPr>
        <w:t>to</w:t>
      </w:r>
      <w:r w:rsidR="00075008" w:rsidRPr="00061002">
        <w:rPr>
          <w:rFonts w:ascii="Times New Roman" w:hAnsi="Times New Roman" w:cs="Times New Roman"/>
        </w:rPr>
        <w:t xml:space="preserve"> ease pressure on the health service and to control the virus. However, supermarkets, pharmacies and others providing essential services were allowed to remain open so that there will be no shortages or panic buying of the products. This endorses the critical role that the retail industry in general, and supermarkets in particular, could play in times of crisis. </w:t>
      </w:r>
      <w:r w:rsidR="009C5682" w:rsidRPr="00061002">
        <w:rPr>
          <w:rFonts w:ascii="Times New Roman" w:hAnsi="Times New Roman" w:cs="Times New Roman"/>
        </w:rPr>
        <w:t xml:space="preserve">In spite of the challenges faced by the retail industry during the pandemic, I have observed that several prominent retailers continued to invest in and adopt advanced technologies in order to satisfy the growing demands of consumers, particularly in terms of digitalisation and improved shopping experiences. An example of this is the online marketplace ebay, which experienced an increase in demand, witnessing greater website traffic and visitor </w:t>
      </w:r>
      <w:r w:rsidRPr="00061002">
        <w:rPr>
          <w:rFonts w:ascii="Times New Roman" w:hAnsi="Times New Roman" w:cs="Times New Roman"/>
        </w:rPr>
        <w:t xml:space="preserve"> </w:t>
      </w:r>
      <w:r w:rsidR="009C5682" w:rsidRPr="00061002">
        <w:rPr>
          <w:rFonts w:ascii="Times New Roman" w:hAnsi="Times New Roman" w:cs="Times New Roman"/>
        </w:rPr>
        <w:t>numbers during the initial phase of the pandemic. Ebay’s report showed that customers purchased and sold more items</w:t>
      </w:r>
      <w:r w:rsidR="004E33E6" w:rsidRPr="00061002">
        <w:rPr>
          <w:rFonts w:ascii="Times New Roman" w:hAnsi="Times New Roman" w:cs="Times New Roman"/>
        </w:rPr>
        <w:t xml:space="preserve">, such as electronics, fashion and health and beauty products, in comparison to the same period in the year 2019. </w:t>
      </w:r>
      <w:r w:rsidR="00F10C52" w:rsidRPr="00061002">
        <w:rPr>
          <w:rFonts w:ascii="Times New Roman" w:hAnsi="Times New Roman" w:cs="Times New Roman"/>
        </w:rPr>
        <w:t xml:space="preserve">Ebay introduced various support  packages and initiatives directed at facilitating the selling process for both new and existing businesses on its platform </w:t>
      </w:r>
      <w:r w:rsidR="00175D67" w:rsidRPr="00061002">
        <w:rPr>
          <w:rFonts w:ascii="Times New Roman" w:hAnsi="Times New Roman" w:cs="Times New Roman"/>
        </w:rPr>
        <w:t xml:space="preserve">to combat the numerous changes in operations during this time. These initiatives involved waving registration and final value fess, offering an accelerator program to assist businesses in their growth. </w:t>
      </w:r>
      <w:r w:rsidR="009C3962" w:rsidRPr="00061002">
        <w:rPr>
          <w:rFonts w:ascii="Times New Roman" w:hAnsi="Times New Roman" w:cs="Times New Roman"/>
        </w:rPr>
        <w:t>(Savitz,Eric, 2020)</w:t>
      </w:r>
      <w:r w:rsidR="007D50CB" w:rsidRPr="00061002">
        <w:rPr>
          <w:rFonts w:ascii="Times New Roman" w:hAnsi="Times New Roman" w:cs="Times New Roman"/>
        </w:rPr>
        <w:t>. After providing some background, this report aims to understand the impact of COVID</w:t>
      </w:r>
      <w:r w:rsidR="00061002">
        <w:rPr>
          <w:rFonts w:ascii="Times New Roman" w:hAnsi="Times New Roman" w:cs="Times New Roman"/>
        </w:rPr>
        <w:t>-</w:t>
      </w:r>
      <w:r w:rsidR="007D50CB" w:rsidRPr="00061002">
        <w:rPr>
          <w:rFonts w:ascii="Times New Roman" w:hAnsi="Times New Roman" w:cs="Times New Roman"/>
        </w:rPr>
        <w:t>19 on retail in the United Kingdom by identifying changes in customer behaviour and online shopping trends; to explore how different industry sectors have been affected and whether C</w:t>
      </w:r>
      <w:r w:rsidR="00061002">
        <w:rPr>
          <w:rFonts w:ascii="Times New Roman" w:hAnsi="Times New Roman" w:cs="Times New Roman"/>
        </w:rPr>
        <w:t>OVID-</w:t>
      </w:r>
      <w:r w:rsidR="007D50CB" w:rsidRPr="00061002">
        <w:rPr>
          <w:rFonts w:ascii="Times New Roman" w:hAnsi="Times New Roman" w:cs="Times New Roman"/>
        </w:rPr>
        <w:t xml:space="preserve">19 has led to a drastic shift in </w:t>
      </w:r>
      <w:r w:rsidR="007D50CB" w:rsidRPr="00061002">
        <w:rPr>
          <w:rFonts w:ascii="Times New Roman" w:hAnsi="Times New Roman" w:cs="Times New Roman"/>
        </w:rPr>
        <w:lastRenderedPageBreak/>
        <w:t>adoption of e-commerce in certain sectors; to use different data science techniques for example data preprocessing, machine learning and statistical modelling, to provide a detailed study in understanding the e-commerce market during the time of COVID 19; and to produce a predictive model that can help businesses and polic</w:t>
      </w:r>
      <w:r w:rsidR="00061002">
        <w:rPr>
          <w:rFonts w:ascii="Times New Roman" w:hAnsi="Times New Roman" w:cs="Times New Roman"/>
        </w:rPr>
        <w:t>y</w:t>
      </w:r>
      <w:r w:rsidR="007D50CB" w:rsidRPr="00061002">
        <w:rPr>
          <w:rFonts w:ascii="Times New Roman" w:hAnsi="Times New Roman" w:cs="Times New Roman"/>
        </w:rPr>
        <w:t xml:space="preserve"> makers understand how different elements can contribute to the change in the e-commerce yearly or monthly sales.</w:t>
      </w:r>
      <w:r w:rsidR="007D50CB" w:rsidRPr="00061002">
        <w:rPr>
          <w:rFonts w:ascii="Times New Roman" w:hAnsi="Times New Roman" w:cs="Times New Roman"/>
          <w:color w:val="7030A0"/>
        </w:rPr>
        <w:t xml:space="preserve">  </w:t>
      </w:r>
      <w:r w:rsidR="007D50CB" w:rsidRPr="00061002">
        <w:rPr>
          <w:rFonts w:ascii="Times New Roman" w:hAnsi="Times New Roman" w:cs="Times New Roman"/>
        </w:rPr>
        <w:t xml:space="preserve"> </w:t>
      </w:r>
    </w:p>
    <w:p w14:paraId="770BE865" w14:textId="5D3598E1" w:rsidR="0041356D" w:rsidRPr="00061002" w:rsidRDefault="00252770" w:rsidP="005B5DB0">
      <w:pPr>
        <w:spacing w:line="360" w:lineRule="auto"/>
        <w:rPr>
          <w:rFonts w:ascii="Times New Roman" w:hAnsi="Times New Roman" w:cs="Times New Roman"/>
        </w:rPr>
      </w:pPr>
      <w:r w:rsidRPr="00061002">
        <w:rPr>
          <w:rFonts w:ascii="Times New Roman" w:hAnsi="Times New Roman" w:cs="Times New Roman"/>
        </w:rPr>
        <w:t xml:space="preserve"> </w:t>
      </w:r>
      <w:r w:rsidR="0041356D" w:rsidRPr="00061002">
        <w:rPr>
          <w:rFonts w:ascii="Times New Roman" w:hAnsi="Times New Roman" w:cs="Times New Roman"/>
        </w:rPr>
        <w:t>Background</w:t>
      </w:r>
      <w:r w:rsidR="003E5A6A" w:rsidRPr="00061002">
        <w:rPr>
          <w:rFonts w:ascii="Times New Roman" w:hAnsi="Times New Roman" w:cs="Times New Roman"/>
        </w:rPr>
        <w:t xml:space="preserve"> &amp; Literature review.</w:t>
      </w:r>
    </w:p>
    <w:p w14:paraId="561B0583" w14:textId="0EA94BCA" w:rsidR="003F5748" w:rsidRPr="00061002" w:rsidRDefault="00CF725B" w:rsidP="005B5DB0">
      <w:pPr>
        <w:spacing w:line="360" w:lineRule="auto"/>
        <w:rPr>
          <w:rFonts w:ascii="Times New Roman" w:hAnsi="Times New Roman" w:cs="Times New Roman"/>
        </w:rPr>
      </w:pPr>
      <w:r w:rsidRPr="00061002">
        <w:rPr>
          <w:rFonts w:ascii="Times New Roman" w:hAnsi="Times New Roman" w:cs="Times New Roman"/>
        </w:rPr>
        <w:t xml:space="preserve">The </w:t>
      </w:r>
      <w:r w:rsidR="00133A31" w:rsidRPr="00061002">
        <w:rPr>
          <w:rFonts w:ascii="Times New Roman" w:hAnsi="Times New Roman" w:cs="Times New Roman"/>
        </w:rPr>
        <w:t xml:space="preserve">literature review </w:t>
      </w:r>
      <w:r w:rsidR="003F5748" w:rsidRPr="00061002">
        <w:rPr>
          <w:rFonts w:ascii="Times New Roman" w:hAnsi="Times New Roman" w:cs="Times New Roman"/>
        </w:rPr>
        <w:t>was</w:t>
      </w:r>
      <w:r w:rsidR="00133A31" w:rsidRPr="00061002">
        <w:rPr>
          <w:rFonts w:ascii="Times New Roman" w:hAnsi="Times New Roman" w:cs="Times New Roman"/>
        </w:rPr>
        <w:t xml:space="preserve"> very broad and vast with lots of contradicting information </w:t>
      </w:r>
      <w:r w:rsidRPr="00061002">
        <w:rPr>
          <w:rFonts w:ascii="Times New Roman" w:hAnsi="Times New Roman" w:cs="Times New Roman"/>
        </w:rPr>
        <w:t xml:space="preserve">about </w:t>
      </w:r>
      <w:r w:rsidR="00133A31" w:rsidRPr="00061002">
        <w:rPr>
          <w:rFonts w:ascii="Times New Roman" w:hAnsi="Times New Roman" w:cs="Times New Roman"/>
        </w:rPr>
        <w:t>there about the impact of Covid 19</w:t>
      </w:r>
      <w:r w:rsidR="004D7D51" w:rsidRPr="00061002">
        <w:rPr>
          <w:rFonts w:ascii="Times New Roman" w:hAnsi="Times New Roman" w:cs="Times New Roman"/>
        </w:rPr>
        <w:t>, some implying Covid had a negative impact on retail(</w:t>
      </w:r>
      <w:r w:rsidR="00D41FD3" w:rsidRPr="00061002">
        <w:rPr>
          <w:rFonts w:ascii="Times New Roman" w:hAnsi="Times New Roman" w:cs="Times New Roman"/>
        </w:rPr>
        <w:t xml:space="preserve">eccomerce) </w:t>
      </w:r>
      <w:r w:rsidR="009D5A09" w:rsidRPr="00061002">
        <w:rPr>
          <w:rFonts w:ascii="Times New Roman" w:hAnsi="Times New Roman" w:cs="Times New Roman"/>
        </w:rPr>
        <w:t>business while</w:t>
      </w:r>
      <w:r w:rsidR="004D7D51" w:rsidRPr="00061002">
        <w:rPr>
          <w:rFonts w:ascii="Times New Roman" w:hAnsi="Times New Roman" w:cs="Times New Roman"/>
        </w:rPr>
        <w:t xml:space="preserve"> others implying the opposite. </w:t>
      </w:r>
      <w:r w:rsidR="003F5748" w:rsidRPr="00061002">
        <w:rPr>
          <w:rFonts w:ascii="Times New Roman" w:hAnsi="Times New Roman" w:cs="Times New Roman"/>
        </w:rPr>
        <w:t>Also,</w:t>
      </w:r>
      <w:r w:rsidR="004D7D51" w:rsidRPr="00061002">
        <w:rPr>
          <w:rFonts w:ascii="Times New Roman" w:hAnsi="Times New Roman" w:cs="Times New Roman"/>
        </w:rPr>
        <w:t xml:space="preserve"> </w:t>
      </w:r>
      <w:r w:rsidR="003F5748" w:rsidRPr="00061002">
        <w:rPr>
          <w:rFonts w:ascii="Times New Roman" w:hAnsi="Times New Roman" w:cs="Times New Roman"/>
        </w:rPr>
        <w:t>there’s</w:t>
      </w:r>
      <w:r w:rsidR="004D7D51" w:rsidRPr="00061002">
        <w:rPr>
          <w:rFonts w:ascii="Times New Roman" w:hAnsi="Times New Roman" w:cs="Times New Roman"/>
        </w:rPr>
        <w:t xml:space="preserve"> little </w:t>
      </w:r>
      <w:r w:rsidR="003F5748" w:rsidRPr="00061002">
        <w:rPr>
          <w:rFonts w:ascii="Times New Roman" w:hAnsi="Times New Roman" w:cs="Times New Roman"/>
        </w:rPr>
        <w:t>research done on the effects of Covid on the UK solely alone</w:t>
      </w:r>
      <w:r w:rsidR="009D5A09" w:rsidRPr="00061002">
        <w:rPr>
          <w:rFonts w:ascii="Times New Roman" w:hAnsi="Times New Roman" w:cs="Times New Roman"/>
        </w:rPr>
        <w:t xml:space="preserve">, instead most research has been done in another country with a slight comparison of ecommerce and covid data to the UK mentioned. </w:t>
      </w:r>
      <w:r w:rsidR="003F5748" w:rsidRPr="00061002">
        <w:rPr>
          <w:rFonts w:ascii="Times New Roman" w:hAnsi="Times New Roman" w:cs="Times New Roman"/>
        </w:rPr>
        <w:t xml:space="preserve"> </w:t>
      </w:r>
    </w:p>
    <w:p w14:paraId="1AD6752B" w14:textId="202B8BB2" w:rsidR="00023BF3" w:rsidRPr="00061002" w:rsidRDefault="003F5748" w:rsidP="005B5DB0">
      <w:pPr>
        <w:spacing w:line="360" w:lineRule="auto"/>
        <w:rPr>
          <w:rFonts w:ascii="Times New Roman" w:hAnsi="Times New Roman" w:cs="Times New Roman"/>
        </w:rPr>
      </w:pPr>
      <w:r w:rsidRPr="00061002">
        <w:rPr>
          <w:rFonts w:ascii="Times New Roman" w:hAnsi="Times New Roman" w:cs="Times New Roman"/>
        </w:rPr>
        <w:t>The following</w:t>
      </w:r>
      <w:r w:rsidR="00972AF6" w:rsidRPr="00061002">
        <w:rPr>
          <w:rFonts w:ascii="Times New Roman" w:hAnsi="Times New Roman" w:cs="Times New Roman"/>
        </w:rPr>
        <w:t xml:space="preserve"> research </w:t>
      </w:r>
      <w:r w:rsidR="008500FF" w:rsidRPr="00061002">
        <w:rPr>
          <w:rFonts w:ascii="Times New Roman" w:hAnsi="Times New Roman" w:cs="Times New Roman"/>
        </w:rPr>
        <w:t xml:space="preserve">paper focused on </w:t>
      </w:r>
      <w:r w:rsidR="00972AF6" w:rsidRPr="00061002">
        <w:rPr>
          <w:rFonts w:ascii="Times New Roman" w:hAnsi="Times New Roman" w:cs="Times New Roman"/>
        </w:rPr>
        <w:t xml:space="preserve">a </w:t>
      </w:r>
      <w:r w:rsidR="00EA1313" w:rsidRPr="00061002">
        <w:rPr>
          <w:rFonts w:ascii="Times New Roman" w:hAnsi="Times New Roman" w:cs="Times New Roman"/>
        </w:rPr>
        <w:t xml:space="preserve">more recent Job named ‘drop shipper’, which is a </w:t>
      </w:r>
      <w:r w:rsidRPr="00061002">
        <w:rPr>
          <w:rFonts w:ascii="Times New Roman" w:hAnsi="Times New Roman" w:cs="Times New Roman"/>
        </w:rPr>
        <w:t>non-traditional</w:t>
      </w:r>
      <w:r w:rsidR="00EA1313" w:rsidRPr="00061002">
        <w:rPr>
          <w:rFonts w:ascii="Times New Roman" w:hAnsi="Times New Roman" w:cs="Times New Roman"/>
        </w:rPr>
        <w:t xml:space="preserve"> mediator job between a manufacture and a consumer through means of IT and with the pandemic there was </w:t>
      </w:r>
      <w:r w:rsidR="00D00F16" w:rsidRPr="00061002">
        <w:rPr>
          <w:rFonts w:ascii="Times New Roman" w:hAnsi="Times New Roman" w:cs="Times New Roman"/>
        </w:rPr>
        <w:t>de</w:t>
      </w:r>
      <w:r w:rsidR="00EA1313" w:rsidRPr="00061002">
        <w:rPr>
          <w:rFonts w:ascii="Times New Roman" w:hAnsi="Times New Roman" w:cs="Times New Roman"/>
        </w:rPr>
        <w:t xml:space="preserve">crease in </w:t>
      </w:r>
      <w:r w:rsidR="00D00F16" w:rsidRPr="00061002">
        <w:rPr>
          <w:rFonts w:ascii="Times New Roman" w:hAnsi="Times New Roman" w:cs="Times New Roman"/>
        </w:rPr>
        <w:t xml:space="preserve">the volume of containers transported from China to the US from 37,311 TEUs to 4855 TEUs. (Dejan and Bono,2022). </w:t>
      </w:r>
      <w:r w:rsidR="00133A31" w:rsidRPr="00061002">
        <w:rPr>
          <w:rFonts w:ascii="Times New Roman" w:hAnsi="Times New Roman" w:cs="Times New Roman"/>
        </w:rPr>
        <w:t>This shows</w:t>
      </w:r>
      <w:r w:rsidR="00133A31">
        <w:rPr>
          <w:rFonts w:ascii="Congenial" w:hAnsi="Congenial"/>
        </w:rPr>
        <w:t xml:space="preserve"> </w:t>
      </w:r>
      <w:r w:rsidR="00133A31" w:rsidRPr="000D7C83">
        <w:rPr>
          <w:rFonts w:ascii="Times New Roman" w:hAnsi="Times New Roman" w:cs="Times New Roman"/>
        </w:rPr>
        <w:t>an example of the severe</w:t>
      </w:r>
      <w:r w:rsidR="00133A31">
        <w:rPr>
          <w:rFonts w:ascii="Congenial" w:hAnsi="Congenial"/>
        </w:rPr>
        <w:t xml:space="preserve"> </w:t>
      </w:r>
      <w:r w:rsidR="00133A31" w:rsidRPr="00061002">
        <w:rPr>
          <w:rFonts w:ascii="Times New Roman" w:hAnsi="Times New Roman" w:cs="Times New Roman"/>
        </w:rPr>
        <w:t xml:space="preserve">negative impact that was cause by the Covid to global supply chains and markets especially on the online </w:t>
      </w:r>
      <w:r w:rsidR="009D5A09" w:rsidRPr="00061002">
        <w:rPr>
          <w:rFonts w:ascii="Times New Roman" w:hAnsi="Times New Roman" w:cs="Times New Roman"/>
        </w:rPr>
        <w:t>ecommerce</w:t>
      </w:r>
      <w:r w:rsidR="00133A31" w:rsidRPr="00061002">
        <w:rPr>
          <w:rFonts w:ascii="Times New Roman" w:hAnsi="Times New Roman" w:cs="Times New Roman"/>
        </w:rPr>
        <w:t xml:space="preserve"> market. </w:t>
      </w:r>
      <w:r w:rsidR="00CF725B" w:rsidRPr="00061002">
        <w:rPr>
          <w:rFonts w:ascii="Times New Roman" w:hAnsi="Times New Roman" w:cs="Times New Roman"/>
        </w:rPr>
        <w:t>In addition, this same paper highlights that the pandemic severely hindered trade development, particularly evident in the significant decline in online orders in the UK’ accessories category following the government’s COVID 19 containment measures announced after March 29. 2020.</w:t>
      </w:r>
      <w:r w:rsidR="009D5A09" w:rsidRPr="00061002">
        <w:rPr>
          <w:rFonts w:ascii="Times New Roman" w:hAnsi="Times New Roman" w:cs="Times New Roman"/>
        </w:rPr>
        <w:t xml:space="preserve"> In this paper Uk ecommerce and Covid data is slightly used. </w:t>
      </w:r>
      <w:r w:rsidR="00CF725B" w:rsidRPr="00061002">
        <w:rPr>
          <w:rFonts w:ascii="Times New Roman" w:hAnsi="Times New Roman" w:cs="Times New Roman"/>
        </w:rPr>
        <w:t xml:space="preserve"> </w:t>
      </w:r>
      <w:r w:rsidR="003A6058" w:rsidRPr="00061002">
        <w:rPr>
          <w:rFonts w:ascii="Times New Roman" w:hAnsi="Times New Roman" w:cs="Times New Roman"/>
        </w:rPr>
        <w:t>Ritanjali et al. (2020, p.6) states that a lockdown for a long time would impact the economy of any country negatively as it shown by the negative growth of GDP</w:t>
      </w:r>
      <w:r w:rsidR="00972AF6" w:rsidRPr="00061002">
        <w:rPr>
          <w:rFonts w:ascii="Times New Roman" w:hAnsi="Times New Roman" w:cs="Times New Roman"/>
        </w:rPr>
        <w:t xml:space="preserve"> especially in India. </w:t>
      </w:r>
    </w:p>
    <w:p w14:paraId="76A20853" w14:textId="77777777" w:rsidR="009D5A09" w:rsidRPr="00061002" w:rsidRDefault="00D41FD3" w:rsidP="005B5DB0">
      <w:pPr>
        <w:spacing w:line="360" w:lineRule="auto"/>
        <w:rPr>
          <w:rFonts w:ascii="Times New Roman" w:hAnsi="Times New Roman" w:cs="Times New Roman"/>
        </w:rPr>
      </w:pPr>
      <w:r w:rsidRPr="00061002">
        <w:rPr>
          <w:rFonts w:ascii="Times New Roman" w:hAnsi="Times New Roman" w:cs="Times New Roman"/>
        </w:rPr>
        <w:t xml:space="preserve">Another paper showed that online sales of agriculture products increased immediately after the onset of COVID19, with the surge intensifying over time. The increase </w:t>
      </w:r>
      <w:r w:rsidR="0031217A" w:rsidRPr="00061002">
        <w:rPr>
          <w:rFonts w:ascii="Times New Roman" w:hAnsi="Times New Roman" w:cs="Times New Roman"/>
        </w:rPr>
        <w:t>in</w:t>
      </w:r>
      <w:r w:rsidRPr="00061002">
        <w:rPr>
          <w:rFonts w:ascii="Times New Roman" w:hAnsi="Times New Roman" w:cs="Times New Roman"/>
        </w:rPr>
        <w:t xml:space="preserve"> sales was tremendous, peaking in the </w:t>
      </w:r>
      <w:r w:rsidR="0031217A" w:rsidRPr="00061002">
        <w:rPr>
          <w:rFonts w:ascii="Times New Roman" w:hAnsi="Times New Roman" w:cs="Times New Roman"/>
        </w:rPr>
        <w:t>fourth- and sixth-months</w:t>
      </w:r>
      <w:r w:rsidRPr="00061002">
        <w:rPr>
          <w:rFonts w:ascii="Times New Roman" w:hAnsi="Times New Roman" w:cs="Times New Roman"/>
        </w:rPr>
        <w:t xml:space="preserve"> post-outbreak (114% and 122% increase, respectively), suggesting that COVID 19 accelerated the adoption of e-commerce for food and agricultural products. </w:t>
      </w:r>
      <w:r w:rsidR="0031217A" w:rsidRPr="00061002">
        <w:rPr>
          <w:rFonts w:ascii="Times New Roman" w:hAnsi="Times New Roman" w:cs="Times New Roman"/>
        </w:rPr>
        <w:fldChar w:fldCharType="begin"/>
      </w:r>
      <w:r w:rsidR="0031217A" w:rsidRPr="00061002">
        <w:rPr>
          <w:rFonts w:ascii="Times New Roman" w:hAnsi="Times New Roman" w:cs="Times New Roman"/>
        </w:rPr>
        <w:instrText xml:space="preserve"> ADDIN ZOTERO_ITEM CSL_CITATION {"citationID":"aeiC8ojI","properties":{"formattedCitation":"(Guo {\\i{}et al.}, 2022)","plainCitation":"(Guo et al., 2022)","noteIndex":0},"citationItems":[{"id":39,"uris":["http://zotero.org/users/13727123/items/QHSZE2LP"],"itemData":{"id":39,"type":"article-journal","abstract":"We investigated the operation of e-stores specializing in food and agricultural products before and after the occurrence of COVID-19. A difference-in-difference (DID) method was employed to estimate the relationship between COVID-19 and the online sales of agricultural products using data from 164,002 food and agricultural product e-commerce stores (in short, e-stores) of two major Chinese e-commerce platforms in 120 prefectural-level or above cities. The results demonstrated that while COVID-19 and its control measures were associated with a substantial growth in the monthly sales of food and agricultural product e-stores, the growth varies considerably across store scales and with the type of food and agricultural product in which an e-store is specialized. Micro stores experienced much larger growth and played a more important role in maintaining the resilience of the supply chain of food and agricultural products than larger-scale stores; stores selling more essential food items experienced larger growth than those selling leisure food items. A mechanism analysis further revealed that the growth of online sales of agricultural products was mainly driven by changes in consumers’ food purchase behaviors from offline channels to online channels (i.e., an increase in the number of online customer orders and price per online order) starting with the onset of COVID-19. The results of this paper underscore the importance of e-commerce in maintaining the resilience of the agri-food supply chain and call for public support of the development of micro- and small-scale e-stores to meet consumers’ increasing demand for food supply from those types of stores during the pandemic period.","container-title":"Food Policy","DOI":"10.1016/j.foodpol.2022.102377","ISSN":"0306-9192","journalAbbreviation":"Food Policy","note":"PMID: 36338242\nPMCID: PMC9626436","page":"102377","source":"PubMed Central","title":"Has COVID-19 accelerated the E-commerce of agricultural products? Evidence from sales data of E-stores in China","title-short":"Has COVID-19 accelerated the E-commerce of agricultural products?","volume":"112","author":[{"family":"Guo","given":"Jianxin"},{"family":"Jin","given":"Songqing"},{"family":"Zhao","given":"Jichun"},{"family":"Wang","given":"Hongbiao"},{"family":"Zhao","given":"Fang"}],"issued":{"date-parts":[["2022",10]]}}}],"schema":"https://github.com/citation-style-language/schema/raw/master/csl-citation.json"} </w:instrText>
      </w:r>
      <w:r w:rsidR="0031217A" w:rsidRPr="00061002">
        <w:rPr>
          <w:rFonts w:ascii="Times New Roman" w:hAnsi="Times New Roman" w:cs="Times New Roman"/>
        </w:rPr>
        <w:fldChar w:fldCharType="separate"/>
      </w:r>
      <w:r w:rsidR="0031217A" w:rsidRPr="00061002">
        <w:rPr>
          <w:rFonts w:ascii="Times New Roman" w:hAnsi="Times New Roman" w:cs="Times New Roman"/>
          <w:kern w:val="0"/>
        </w:rPr>
        <w:t xml:space="preserve">(Guo </w:t>
      </w:r>
      <w:r w:rsidR="0031217A" w:rsidRPr="00061002">
        <w:rPr>
          <w:rFonts w:ascii="Times New Roman" w:hAnsi="Times New Roman" w:cs="Times New Roman"/>
          <w:i/>
          <w:iCs/>
          <w:kern w:val="0"/>
        </w:rPr>
        <w:t>et al.</w:t>
      </w:r>
      <w:r w:rsidR="0031217A" w:rsidRPr="00061002">
        <w:rPr>
          <w:rFonts w:ascii="Times New Roman" w:hAnsi="Times New Roman" w:cs="Times New Roman"/>
          <w:kern w:val="0"/>
        </w:rPr>
        <w:t>, 2022)</w:t>
      </w:r>
      <w:r w:rsidR="0031217A" w:rsidRPr="00061002">
        <w:rPr>
          <w:rFonts w:ascii="Times New Roman" w:hAnsi="Times New Roman" w:cs="Times New Roman"/>
        </w:rPr>
        <w:fldChar w:fldCharType="end"/>
      </w:r>
      <w:r w:rsidR="0087045F" w:rsidRPr="00061002">
        <w:rPr>
          <w:rFonts w:ascii="Times New Roman" w:hAnsi="Times New Roman" w:cs="Times New Roman"/>
        </w:rPr>
        <w:t>.</w:t>
      </w:r>
    </w:p>
    <w:p w14:paraId="658DD931" w14:textId="2E179920" w:rsidR="00D41FD3" w:rsidRPr="00061002" w:rsidRDefault="0087045F" w:rsidP="005B5DB0">
      <w:pPr>
        <w:spacing w:line="360" w:lineRule="auto"/>
        <w:rPr>
          <w:rFonts w:ascii="Times New Roman" w:hAnsi="Times New Roman" w:cs="Times New Roman"/>
        </w:rPr>
      </w:pPr>
      <w:r w:rsidRPr="00061002">
        <w:rPr>
          <w:rFonts w:ascii="Times New Roman" w:hAnsi="Times New Roman" w:cs="Times New Roman"/>
        </w:rPr>
        <w:t xml:space="preserve">In addition, </w:t>
      </w:r>
      <w:r w:rsidR="00436544" w:rsidRPr="00061002">
        <w:rPr>
          <w:rFonts w:ascii="Times New Roman" w:hAnsi="Times New Roman" w:cs="Times New Roman"/>
        </w:rPr>
        <w:t>another research has shown a notable consequence that is the widespread adoption of e-commerce, even among non – traditional users</w:t>
      </w:r>
      <w:r w:rsidR="009D5A09" w:rsidRPr="00061002">
        <w:rPr>
          <w:rFonts w:ascii="Times New Roman" w:hAnsi="Times New Roman" w:cs="Times New Roman"/>
        </w:rPr>
        <w:t xml:space="preserve"> for instance</w:t>
      </w:r>
      <w:r w:rsidR="00436544" w:rsidRPr="00061002">
        <w:rPr>
          <w:rFonts w:ascii="Times New Roman" w:hAnsi="Times New Roman" w:cs="Times New Roman"/>
        </w:rPr>
        <w:t xml:space="preserve"> In </w:t>
      </w:r>
      <w:r w:rsidR="009D5A09" w:rsidRPr="00061002">
        <w:rPr>
          <w:rFonts w:ascii="Times New Roman" w:hAnsi="Times New Roman" w:cs="Times New Roman"/>
        </w:rPr>
        <w:t>Portugal</w:t>
      </w:r>
      <w:r w:rsidR="00436544" w:rsidRPr="00061002">
        <w:rPr>
          <w:rFonts w:ascii="Times New Roman" w:hAnsi="Times New Roman" w:cs="Times New Roman"/>
        </w:rPr>
        <w:t xml:space="preserve">, </w:t>
      </w:r>
      <w:r w:rsidR="009D5A09" w:rsidRPr="00061002">
        <w:rPr>
          <w:rFonts w:ascii="Times New Roman" w:hAnsi="Times New Roman" w:cs="Times New Roman"/>
        </w:rPr>
        <w:t>internet</w:t>
      </w:r>
      <w:r w:rsidR="00436544" w:rsidRPr="00061002">
        <w:rPr>
          <w:rFonts w:ascii="Times New Roman" w:hAnsi="Times New Roman" w:cs="Times New Roman"/>
        </w:rPr>
        <w:t xml:space="preserve"> access and online buying</w:t>
      </w:r>
      <w:r w:rsidR="009D5A09" w:rsidRPr="00061002">
        <w:rPr>
          <w:rFonts w:ascii="Times New Roman" w:hAnsi="Times New Roman" w:cs="Times New Roman"/>
        </w:rPr>
        <w:t xml:space="preserve"> increased in 2020, with a notable growth in the B2C e-commerce market. Similarly, in Spain, internet usage is prevalent across age groups, with a significant increase in online activity observed. </w:t>
      </w:r>
      <w:r w:rsidR="009D5A09" w:rsidRPr="00061002">
        <w:rPr>
          <w:rFonts w:ascii="Times New Roman" w:hAnsi="Times New Roman" w:cs="Times New Roman"/>
        </w:rPr>
        <w:fldChar w:fldCharType="begin"/>
      </w:r>
      <w:r w:rsidR="009D5A09" w:rsidRPr="00061002">
        <w:rPr>
          <w:rFonts w:ascii="Times New Roman" w:hAnsi="Times New Roman" w:cs="Times New Roman"/>
        </w:rPr>
        <w:instrText xml:space="preserve"> ADDIN ZOTERO_ITEM CSL_CITATION {"citationID":"GEg1UQJx","properties":{"formattedCitation":"(Higueras-Castillo, Li\\uc0\\u233{}bana-Cabanillas and Villarejo-Ramos, 2023)","plainCitation":"(Higueras-Castillo, Liébana-Cabanillas and Villarejo-Ramos, 2023)","noteIndex":0},"citationItems":[{"id":48,"uris":["http://zotero.org/users/13727123/items/YU7VAZTM"],"itemData":{"id":48,"type":"article-journal","abstract":"The increase in the widespread use of e-commerce reveals a greater tendency towards online shopping. The objective of this research is to analyze the drivers and barriers of online channel usage intention and their implications for physical channels, based on a modification of the UTAUT2 model, as well as to identify the relevant segments of e-commerce consumers versus physical shoppers in the post-COVID-19 era, using Hierarchical Tree Regression applying the CHAID method through an online questionnaire on a final sample of 491 Portuguese and 345 Spanish users. The results confirm the differences in the adoption of the use of electronic channels between the two countries, the absence of influence of most socio-demographic variables on intention, and the importance of behavioral variables in the definition of segments in both populations. Finally, strategic recommendations are made for each of the identified groups to improve the intention to use e-commerce platforms.","container-title":"Journal of Business Research","DOI":"10.1016/j.jbusres.2022.113622","ISSN":"0148-2963","journalAbbreviation":"Journal of Business Research","page":"113622","source":"ScienceDirect","title":"Intention to use e-commerce vs physical shopping. Difference between consumers in the post-COVID era","volume":"157","author":[{"family":"Higueras-Castillo","given":"Elena"},{"family":"Liébana-Cabanillas","given":"Francisco J."},{"family":"Villarejo-Ramos","given":"Ángel F."}],"issued":{"date-parts":[["2023",3,1]]}}}],"schema":"https://github.com/citation-style-language/schema/raw/master/csl-citation.json"} </w:instrText>
      </w:r>
      <w:r w:rsidR="009D5A09" w:rsidRPr="00061002">
        <w:rPr>
          <w:rFonts w:ascii="Times New Roman" w:hAnsi="Times New Roman" w:cs="Times New Roman"/>
        </w:rPr>
        <w:fldChar w:fldCharType="separate"/>
      </w:r>
      <w:r w:rsidR="009D5A09" w:rsidRPr="00061002">
        <w:rPr>
          <w:rFonts w:ascii="Times New Roman" w:hAnsi="Times New Roman" w:cs="Times New Roman"/>
          <w:kern w:val="0"/>
        </w:rPr>
        <w:t>(Higueras-Castillo, Liébana-Cabanillas and Villarejo-Ramos, 2023)</w:t>
      </w:r>
      <w:r w:rsidR="009D5A09" w:rsidRPr="00061002">
        <w:rPr>
          <w:rFonts w:ascii="Times New Roman" w:hAnsi="Times New Roman" w:cs="Times New Roman"/>
        </w:rPr>
        <w:fldChar w:fldCharType="end"/>
      </w:r>
      <w:r w:rsidR="009D5A09" w:rsidRPr="00061002">
        <w:rPr>
          <w:rFonts w:ascii="Times New Roman" w:hAnsi="Times New Roman" w:cs="Times New Roman"/>
        </w:rPr>
        <w:t>.</w:t>
      </w:r>
    </w:p>
    <w:p w14:paraId="4F3DE096" w14:textId="35BDC68B" w:rsidR="009D5A09" w:rsidRPr="00061002" w:rsidRDefault="009D5A09" w:rsidP="005B5DB0">
      <w:pPr>
        <w:spacing w:line="360" w:lineRule="auto"/>
        <w:rPr>
          <w:rFonts w:ascii="Times New Roman" w:hAnsi="Times New Roman" w:cs="Times New Roman"/>
        </w:rPr>
      </w:pPr>
      <w:r w:rsidRPr="00061002">
        <w:rPr>
          <w:rFonts w:ascii="Times New Roman" w:hAnsi="Times New Roman" w:cs="Times New Roman"/>
        </w:rPr>
        <w:lastRenderedPageBreak/>
        <w:t xml:space="preserve">From my </w:t>
      </w:r>
      <w:r w:rsidR="0023505A" w:rsidRPr="00061002">
        <w:rPr>
          <w:rFonts w:ascii="Times New Roman" w:hAnsi="Times New Roman" w:cs="Times New Roman"/>
        </w:rPr>
        <w:t>literature</w:t>
      </w:r>
      <w:r w:rsidRPr="00061002">
        <w:rPr>
          <w:rFonts w:ascii="Times New Roman" w:hAnsi="Times New Roman" w:cs="Times New Roman"/>
        </w:rPr>
        <w:t xml:space="preserve"> it is evident that there is abundant research data on ecommerce, retail and covid data</w:t>
      </w:r>
      <w:r w:rsidR="0023505A" w:rsidRPr="00061002">
        <w:rPr>
          <w:rFonts w:ascii="Times New Roman" w:hAnsi="Times New Roman" w:cs="Times New Roman"/>
        </w:rPr>
        <w:t xml:space="preserve"> and a lot of papers dealing with the same topic I have chosen. However, not enough analysis has been done solely on the UK. </w:t>
      </w:r>
    </w:p>
    <w:p w14:paraId="69770B2C" w14:textId="48DD87D6" w:rsidR="00116158" w:rsidRPr="00061002" w:rsidRDefault="0023505A" w:rsidP="005B5DB0">
      <w:pPr>
        <w:spacing w:line="360" w:lineRule="auto"/>
        <w:rPr>
          <w:rFonts w:ascii="Times New Roman" w:hAnsi="Times New Roman" w:cs="Times New Roman"/>
        </w:rPr>
      </w:pPr>
      <w:r w:rsidRPr="005B5DB0">
        <w:rPr>
          <w:rFonts w:ascii="Times New Roman" w:hAnsi="Times New Roman" w:cs="Times New Roman"/>
          <w:b/>
          <w:bCs/>
        </w:rPr>
        <w:t>Methodology:</w:t>
      </w:r>
      <w:r w:rsidR="00116158" w:rsidRPr="00061002">
        <w:rPr>
          <w:rFonts w:ascii="Times New Roman" w:hAnsi="Times New Roman" w:cs="Times New Roman"/>
        </w:rPr>
        <w:br/>
        <w:t>The aim of this report is to analyze and predict the impact of Covid-19 on the ecommerce sector in the UK, relying on ethical and high-quality data, I primarily sourced the data  from the Office for National Statistics (ONS), ONS provided three different data sources which provided both instore and online transactions as real-time indicators.</w:t>
      </w:r>
      <w:r w:rsidR="00143506" w:rsidRPr="00061002">
        <w:rPr>
          <w:rFonts w:ascii="Times New Roman" w:hAnsi="Times New Roman" w:cs="Times New Roman"/>
        </w:rPr>
        <w:t xml:space="preserve"> I chose to use the Revolut data source for my report. </w:t>
      </w:r>
      <w:r w:rsidR="00116158" w:rsidRPr="00061002">
        <w:rPr>
          <w:rFonts w:ascii="Times New Roman" w:hAnsi="Times New Roman" w:cs="Times New Roman"/>
        </w:rPr>
        <w:t xml:space="preserve"> </w:t>
      </w:r>
    </w:p>
    <w:p w14:paraId="2FFF94AB" w14:textId="223E71DC" w:rsidR="005B5DB0" w:rsidRPr="00061002" w:rsidRDefault="00116158" w:rsidP="005B5DB0">
      <w:pPr>
        <w:spacing w:line="360" w:lineRule="auto"/>
        <w:rPr>
          <w:rFonts w:ascii="Times New Roman" w:hAnsi="Times New Roman" w:cs="Times New Roman"/>
        </w:rPr>
      </w:pPr>
      <w:r w:rsidRPr="00061002">
        <w:rPr>
          <w:rFonts w:ascii="Times New Roman" w:hAnsi="Times New Roman" w:cs="Times New Roman"/>
        </w:rPr>
        <w:t>Th</w:t>
      </w:r>
      <w:r w:rsidR="00AA75DE" w:rsidRPr="00061002">
        <w:rPr>
          <w:rFonts w:ascii="Times New Roman" w:hAnsi="Times New Roman" w:cs="Times New Roman"/>
        </w:rPr>
        <w:t>is report</w:t>
      </w:r>
      <w:r w:rsidRPr="00061002">
        <w:rPr>
          <w:rFonts w:ascii="Times New Roman" w:hAnsi="Times New Roman" w:cs="Times New Roman"/>
        </w:rPr>
        <w:t xml:space="preserve"> initially explores the broader impact of Covid-19 on retail businesses, with a specific focus on the advancement of technology within traditional retail sectors, particularly in-person</w:t>
      </w:r>
      <w:r w:rsidR="00AA75DE" w:rsidRPr="00061002">
        <w:rPr>
          <w:rFonts w:ascii="Times New Roman" w:hAnsi="Times New Roman" w:cs="Times New Roman"/>
        </w:rPr>
        <w:t xml:space="preserve"> and online</w:t>
      </w:r>
      <w:r w:rsidRPr="00061002">
        <w:rPr>
          <w:rFonts w:ascii="Times New Roman" w:hAnsi="Times New Roman" w:cs="Times New Roman"/>
        </w:rPr>
        <w:t xml:space="preserve"> transactions.</w:t>
      </w:r>
      <w:r w:rsidR="00143506" w:rsidRPr="00061002">
        <w:rPr>
          <w:rFonts w:ascii="Times New Roman" w:hAnsi="Times New Roman" w:cs="Times New Roman"/>
        </w:rPr>
        <w:t xml:space="preserve"> I downloaded the data from the ONS website as a xlxs file on my laptop. I then deleted all the unnecessary information and just left </w:t>
      </w:r>
      <w:r w:rsidRPr="00061002">
        <w:rPr>
          <w:rFonts w:ascii="Times New Roman" w:hAnsi="Times New Roman" w:cs="Times New Roman"/>
        </w:rPr>
        <w:t>the date as the independent variable and in-person and online shopping as the dependent variables.</w:t>
      </w:r>
    </w:p>
    <w:p w14:paraId="22D98594" w14:textId="6641453B" w:rsidR="0023505A" w:rsidRPr="00061002" w:rsidRDefault="00116158" w:rsidP="005B5DB0">
      <w:pPr>
        <w:spacing w:line="360" w:lineRule="auto"/>
        <w:rPr>
          <w:rFonts w:ascii="Times New Roman" w:hAnsi="Times New Roman" w:cs="Times New Roman"/>
        </w:rPr>
      </w:pPr>
      <w:r w:rsidRPr="00061002">
        <w:rPr>
          <w:rFonts w:ascii="Times New Roman" w:hAnsi="Times New Roman" w:cs="Times New Roman"/>
        </w:rPr>
        <w:t>The analysis was</w:t>
      </w:r>
      <w:r w:rsidR="00AA75DE" w:rsidRPr="00061002">
        <w:rPr>
          <w:rFonts w:ascii="Times New Roman" w:hAnsi="Times New Roman" w:cs="Times New Roman"/>
        </w:rPr>
        <w:t xml:space="preserve"> then</w:t>
      </w:r>
      <w:r w:rsidRPr="00061002">
        <w:rPr>
          <w:rFonts w:ascii="Times New Roman" w:hAnsi="Times New Roman" w:cs="Times New Roman"/>
        </w:rPr>
        <w:t xml:space="preserve"> conducted using Jupyter Notebook in Python, beginning with the importation of the </w:t>
      </w:r>
      <w:r w:rsidR="00061002" w:rsidRPr="00061002">
        <w:rPr>
          <w:rFonts w:ascii="Times New Roman" w:hAnsi="Times New Roman" w:cs="Times New Roman"/>
        </w:rPr>
        <w:t>panda’s</w:t>
      </w:r>
      <w:r w:rsidRPr="00061002">
        <w:rPr>
          <w:rFonts w:ascii="Times New Roman" w:hAnsi="Times New Roman" w:cs="Times New Roman"/>
        </w:rPr>
        <w:t xml:space="preserve"> library.</w:t>
      </w:r>
    </w:p>
    <w:p w14:paraId="58E2BE74" w14:textId="3E721F43" w:rsidR="00913EAF" w:rsidRPr="00061002" w:rsidRDefault="00913EAF"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27C77016" wp14:editId="3DB908C5">
            <wp:extent cx="5731510" cy="2165350"/>
            <wp:effectExtent l="0" t="0" r="0" b="0"/>
            <wp:docPr id="13583498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49845" name="Picture 1" descr="A screenshot of a computer program&#10;&#10;Description automatically generated"/>
                    <pic:cNvPicPr/>
                  </pic:nvPicPr>
                  <pic:blipFill>
                    <a:blip r:embed="rId7"/>
                    <a:stretch>
                      <a:fillRect/>
                    </a:stretch>
                  </pic:blipFill>
                  <pic:spPr>
                    <a:xfrm>
                      <a:off x="0" y="0"/>
                      <a:ext cx="5731510" cy="2165350"/>
                    </a:xfrm>
                    <a:prstGeom prst="rect">
                      <a:avLst/>
                    </a:prstGeom>
                  </pic:spPr>
                </pic:pic>
              </a:graphicData>
            </a:graphic>
          </wp:inline>
        </w:drawing>
      </w:r>
    </w:p>
    <w:p w14:paraId="0D3CD008" w14:textId="77777777" w:rsidR="00913EAF" w:rsidRPr="00061002" w:rsidRDefault="00913EAF" w:rsidP="005B5DB0">
      <w:pPr>
        <w:spacing w:line="360" w:lineRule="auto"/>
        <w:rPr>
          <w:rFonts w:ascii="Times New Roman" w:hAnsi="Times New Roman" w:cs="Times New Roman"/>
        </w:rPr>
      </w:pPr>
      <w:r w:rsidRPr="00061002">
        <w:rPr>
          <w:rFonts w:ascii="Times New Roman" w:hAnsi="Times New Roman" w:cs="Times New Roman"/>
        </w:rPr>
        <w:t>Then imported standard data science libraries for managing and visualising large datasets.</w:t>
      </w:r>
    </w:p>
    <w:p w14:paraId="78ACCA01" w14:textId="77777777" w:rsidR="00913EAF" w:rsidRPr="00061002" w:rsidRDefault="00913EAF" w:rsidP="005B5DB0">
      <w:pPr>
        <w:spacing w:line="360" w:lineRule="auto"/>
        <w:rPr>
          <w:rFonts w:ascii="Times New Roman" w:hAnsi="Times New Roman" w:cs="Times New Roman"/>
        </w:rPr>
      </w:pPr>
    </w:p>
    <w:p w14:paraId="68CFFAA1" w14:textId="77BE8BD5" w:rsidR="00913EAF" w:rsidRPr="00061002" w:rsidRDefault="00913EAF"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64076077" wp14:editId="02D7C495">
            <wp:extent cx="5731510" cy="939165"/>
            <wp:effectExtent l="0" t="0" r="0" b="0"/>
            <wp:docPr id="174145887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58872" name="Picture 1" descr="A screenshot of a computer code&#10;&#10;Description automatically generated"/>
                    <pic:cNvPicPr/>
                  </pic:nvPicPr>
                  <pic:blipFill>
                    <a:blip r:embed="rId8"/>
                    <a:stretch>
                      <a:fillRect/>
                    </a:stretch>
                  </pic:blipFill>
                  <pic:spPr>
                    <a:xfrm>
                      <a:off x="0" y="0"/>
                      <a:ext cx="5731510" cy="939165"/>
                    </a:xfrm>
                    <a:prstGeom prst="rect">
                      <a:avLst/>
                    </a:prstGeom>
                  </pic:spPr>
                </pic:pic>
              </a:graphicData>
            </a:graphic>
          </wp:inline>
        </w:drawing>
      </w:r>
    </w:p>
    <w:p w14:paraId="4C8B9559" w14:textId="77777777" w:rsidR="005B5DB0" w:rsidRDefault="005B5DB0" w:rsidP="005B5DB0">
      <w:pPr>
        <w:spacing w:line="360" w:lineRule="auto"/>
        <w:rPr>
          <w:rFonts w:ascii="Times New Roman" w:hAnsi="Times New Roman" w:cs="Times New Roman"/>
        </w:rPr>
      </w:pPr>
    </w:p>
    <w:p w14:paraId="53618E97" w14:textId="72B95F58" w:rsidR="00913EAF" w:rsidRPr="00061002" w:rsidRDefault="00913EAF" w:rsidP="005B5DB0">
      <w:pPr>
        <w:spacing w:line="360" w:lineRule="auto"/>
        <w:rPr>
          <w:rFonts w:ascii="Times New Roman" w:hAnsi="Times New Roman" w:cs="Times New Roman"/>
        </w:rPr>
      </w:pPr>
      <w:r w:rsidRPr="00061002">
        <w:rPr>
          <w:rFonts w:ascii="Times New Roman" w:hAnsi="Times New Roman" w:cs="Times New Roman"/>
        </w:rPr>
        <w:lastRenderedPageBreak/>
        <w:t xml:space="preserve">The next step involved me going to the ONS website </w:t>
      </w:r>
      <w:r w:rsidRPr="00061002">
        <w:rPr>
          <w:rFonts w:ascii="Times New Roman" w:hAnsi="Times New Roman" w:cs="Times New Roman"/>
        </w:rPr>
        <w:fldChar w:fldCharType="begin"/>
      </w:r>
      <w:r w:rsidR="00EC581A" w:rsidRPr="00061002">
        <w:rPr>
          <w:rFonts w:ascii="Times New Roman" w:hAnsi="Times New Roman" w:cs="Times New Roman"/>
        </w:rPr>
        <w:instrText xml:space="preserve"> ADDIN ZOTERO_ITEM CSL_CITATION {"citationID":"TSXYb0VO","properties":{"formattedCitation":"({\\i{}How our spending has changed since the end of coronavirus (COVID-19) restrictions - Office for National Statistics}, no date)","plainCitation":"(How our spending has changed since the end of coronavirus (COVID-19) restrictions - Office for National Statistics, no date)","dontUpdate":true,"noteIndex":0},"citationItems":[{"id":33,"uris":["http://zotero.org/users/13727123/items/LATPMW5T"],"itemData":{"id":33,"type":"webpage","title":"How our spending has changed since the end of coronavirus (COVID-19) restrictions - Office for National Statistics","URL":"https://www.ons.gov.uk/businessindustryandtrade/retailindustry/articles/howourspendinghaschangedsincetheendofcoronaviruscovid19restrictions/2022-07-11","accessed":{"date-parts":[["2024",3,12]]},"issued":{"date-parts":[["2022"]]}}}],"schema":"https://github.com/citation-style-language/schema/raw/master/csl-citation.json"} </w:instrText>
      </w:r>
      <w:r w:rsidRPr="00061002">
        <w:rPr>
          <w:rFonts w:ascii="Times New Roman" w:hAnsi="Times New Roman" w:cs="Times New Roman"/>
        </w:rPr>
        <w:fldChar w:fldCharType="separate"/>
      </w:r>
      <w:r w:rsidRPr="00061002">
        <w:rPr>
          <w:rFonts w:ascii="Times New Roman" w:hAnsi="Times New Roman" w:cs="Times New Roman"/>
          <w:kern w:val="0"/>
        </w:rPr>
        <w:t>(</w:t>
      </w:r>
      <w:r w:rsidRPr="00061002">
        <w:rPr>
          <w:rFonts w:ascii="Times New Roman" w:hAnsi="Times New Roman" w:cs="Times New Roman"/>
          <w:i/>
          <w:iCs/>
          <w:kern w:val="0"/>
        </w:rPr>
        <w:t>How our spending has changed since the end of coronavirus (COVID-19) restrictions - Office for National Statistics</w:t>
      </w:r>
      <w:r w:rsidRPr="00061002">
        <w:rPr>
          <w:rFonts w:ascii="Times New Roman" w:hAnsi="Times New Roman" w:cs="Times New Roman"/>
          <w:kern w:val="0"/>
        </w:rPr>
        <w:t xml:space="preserve">, </w:t>
      </w:r>
      <w:r w:rsidR="00865045" w:rsidRPr="00061002">
        <w:rPr>
          <w:rFonts w:ascii="Times New Roman" w:hAnsi="Times New Roman" w:cs="Times New Roman"/>
          <w:kern w:val="0"/>
        </w:rPr>
        <w:t>2022</w:t>
      </w:r>
      <w:r w:rsidRPr="00061002">
        <w:rPr>
          <w:rFonts w:ascii="Times New Roman" w:hAnsi="Times New Roman" w:cs="Times New Roman"/>
          <w:kern w:val="0"/>
        </w:rPr>
        <w:t>)</w:t>
      </w:r>
      <w:r w:rsidRPr="00061002">
        <w:rPr>
          <w:rFonts w:ascii="Times New Roman" w:hAnsi="Times New Roman" w:cs="Times New Roman"/>
        </w:rPr>
        <w:fldChar w:fldCharType="end"/>
      </w:r>
      <w:r w:rsidR="00865045" w:rsidRPr="00061002">
        <w:rPr>
          <w:rFonts w:ascii="Times New Roman" w:hAnsi="Times New Roman" w:cs="Times New Roman"/>
        </w:rPr>
        <w:t xml:space="preserve"> where I downloaded the data locally to my laptop and manually added it to my code as follows;</w:t>
      </w:r>
    </w:p>
    <w:p w14:paraId="746DC4D1" w14:textId="77777777" w:rsidR="00865045" w:rsidRPr="00061002" w:rsidRDefault="00865045" w:rsidP="005B5DB0">
      <w:pPr>
        <w:spacing w:line="360" w:lineRule="auto"/>
        <w:rPr>
          <w:rFonts w:ascii="Times New Roman" w:hAnsi="Times New Roman" w:cs="Times New Roman"/>
          <w:kern w:val="0"/>
        </w:rPr>
      </w:pPr>
    </w:p>
    <w:p w14:paraId="630A0A9D" w14:textId="6F07BBFE" w:rsidR="00865045" w:rsidRPr="00061002" w:rsidRDefault="00865045" w:rsidP="005B5DB0">
      <w:pPr>
        <w:spacing w:line="360" w:lineRule="auto"/>
        <w:rPr>
          <w:rFonts w:ascii="Times New Roman" w:hAnsi="Times New Roman" w:cs="Times New Roman"/>
          <w:kern w:val="0"/>
        </w:rPr>
      </w:pPr>
      <w:r w:rsidRPr="00061002">
        <w:rPr>
          <w:rFonts w:ascii="Times New Roman" w:hAnsi="Times New Roman" w:cs="Times New Roman"/>
          <w:noProof/>
          <w:kern w:val="0"/>
        </w:rPr>
        <w:drawing>
          <wp:anchor distT="0" distB="0" distL="114300" distR="114300" simplePos="0" relativeHeight="251659264" behindDoc="0" locked="0" layoutInCell="1" allowOverlap="1" wp14:anchorId="38EEBFD5" wp14:editId="3C0969B2">
            <wp:simplePos x="0" y="0"/>
            <wp:positionH relativeFrom="column">
              <wp:posOffset>0</wp:posOffset>
            </wp:positionH>
            <wp:positionV relativeFrom="paragraph">
              <wp:posOffset>4558</wp:posOffset>
            </wp:positionV>
            <wp:extent cx="4093436" cy="1668034"/>
            <wp:effectExtent l="0" t="0" r="0" b="0"/>
            <wp:wrapSquare wrapText="bothSides"/>
            <wp:docPr id="1860699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9543" name="Picture 1" descr="A screenshot of a computer&#10;&#10;Description automatically generated"/>
                    <pic:cNvPicPr/>
                  </pic:nvPicPr>
                  <pic:blipFill rotWithShape="1">
                    <a:blip r:embed="rId9" cstate="print">
                      <a:extLst>
                        <a:ext uri="{28A0092B-C50C-407E-A947-70E740481C1C}">
                          <a14:useLocalDpi xmlns:a14="http://schemas.microsoft.com/office/drawing/2010/main" val="0"/>
                        </a:ext>
                      </a:extLst>
                    </a:blip>
                    <a:srcRect l="2088" r="26488"/>
                    <a:stretch/>
                  </pic:blipFill>
                  <pic:spPr bwMode="auto">
                    <a:xfrm>
                      <a:off x="0" y="0"/>
                      <a:ext cx="4093436" cy="16680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138494" w14:textId="3E0AF3F3" w:rsidR="00865045" w:rsidRPr="00061002" w:rsidRDefault="00865045" w:rsidP="005B5DB0">
      <w:pPr>
        <w:spacing w:line="360" w:lineRule="auto"/>
        <w:rPr>
          <w:rFonts w:ascii="Times New Roman" w:hAnsi="Times New Roman" w:cs="Times New Roman"/>
          <w:kern w:val="0"/>
        </w:rPr>
      </w:pPr>
    </w:p>
    <w:p w14:paraId="2ADD2B1B" w14:textId="50527C36" w:rsidR="00913EAF" w:rsidRPr="00061002" w:rsidRDefault="00913EAF" w:rsidP="005B5DB0">
      <w:pPr>
        <w:spacing w:line="360" w:lineRule="auto"/>
        <w:rPr>
          <w:rFonts w:ascii="Times New Roman" w:hAnsi="Times New Roman" w:cs="Times New Roman"/>
        </w:rPr>
      </w:pPr>
    </w:p>
    <w:p w14:paraId="006D571A" w14:textId="5457A982" w:rsidR="00865045" w:rsidRPr="00061002" w:rsidRDefault="00865045" w:rsidP="005B5DB0">
      <w:pPr>
        <w:spacing w:line="360" w:lineRule="auto"/>
        <w:rPr>
          <w:rFonts w:ascii="Times New Roman" w:hAnsi="Times New Roman" w:cs="Times New Roman"/>
        </w:rPr>
      </w:pPr>
    </w:p>
    <w:p w14:paraId="5F20B34D" w14:textId="43FE2C01" w:rsidR="00865045" w:rsidRPr="00061002" w:rsidRDefault="00865045" w:rsidP="005B5DB0">
      <w:pPr>
        <w:spacing w:line="360" w:lineRule="auto"/>
        <w:rPr>
          <w:rFonts w:ascii="Times New Roman" w:hAnsi="Times New Roman" w:cs="Times New Roman"/>
        </w:rPr>
      </w:pPr>
    </w:p>
    <w:p w14:paraId="3DEC2367" w14:textId="01B155A1" w:rsidR="00865045" w:rsidRPr="00061002" w:rsidRDefault="00865045" w:rsidP="005B5DB0">
      <w:pPr>
        <w:spacing w:line="360" w:lineRule="auto"/>
        <w:rPr>
          <w:rFonts w:ascii="Times New Roman" w:hAnsi="Times New Roman" w:cs="Times New Roman"/>
        </w:rPr>
      </w:pPr>
      <w:r w:rsidRPr="00061002">
        <w:rPr>
          <w:rFonts w:ascii="Times New Roman" w:hAnsi="Times New Roman" w:cs="Times New Roman"/>
        </w:rPr>
        <w:t xml:space="preserve">The screenshot below shows all the data and its randomness with the functions; df.head() which shows the first five 5 rows and the df.(tail) which shows the last 5 rows. </w:t>
      </w:r>
    </w:p>
    <w:p w14:paraId="3840D7D9" w14:textId="50B6CD18" w:rsidR="00865045" w:rsidRPr="00061002" w:rsidRDefault="0063675D" w:rsidP="005B5DB0">
      <w:pPr>
        <w:spacing w:line="360" w:lineRule="auto"/>
        <w:rPr>
          <w:rFonts w:ascii="Times New Roman" w:hAnsi="Times New Roman" w:cs="Times New Roman"/>
        </w:rPr>
      </w:pPr>
      <w:r w:rsidRPr="00061002">
        <w:rPr>
          <w:rFonts w:ascii="Times New Roman" w:hAnsi="Times New Roman" w:cs="Times New Roman"/>
          <w:noProof/>
        </w:rPr>
        <w:drawing>
          <wp:anchor distT="0" distB="0" distL="114300" distR="114300" simplePos="0" relativeHeight="251657216" behindDoc="0" locked="0" layoutInCell="1" allowOverlap="1" wp14:anchorId="0A8E3E70" wp14:editId="52634CE5">
            <wp:simplePos x="0" y="0"/>
            <wp:positionH relativeFrom="column">
              <wp:posOffset>3122</wp:posOffset>
            </wp:positionH>
            <wp:positionV relativeFrom="paragraph">
              <wp:posOffset>125593</wp:posOffset>
            </wp:positionV>
            <wp:extent cx="4480560" cy="3878580"/>
            <wp:effectExtent l="0" t="0" r="0" b="0"/>
            <wp:wrapSquare wrapText="bothSides"/>
            <wp:docPr id="1604611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11138"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80560" cy="3878580"/>
                    </a:xfrm>
                    <a:prstGeom prst="rect">
                      <a:avLst/>
                    </a:prstGeom>
                  </pic:spPr>
                </pic:pic>
              </a:graphicData>
            </a:graphic>
            <wp14:sizeRelH relativeFrom="page">
              <wp14:pctWidth>0</wp14:pctWidth>
            </wp14:sizeRelH>
            <wp14:sizeRelV relativeFrom="page">
              <wp14:pctHeight>0</wp14:pctHeight>
            </wp14:sizeRelV>
          </wp:anchor>
        </w:drawing>
      </w:r>
    </w:p>
    <w:p w14:paraId="28287972" w14:textId="0F771EF7" w:rsidR="00865045" w:rsidRPr="00061002" w:rsidRDefault="00865045" w:rsidP="005B5DB0">
      <w:pPr>
        <w:spacing w:line="360" w:lineRule="auto"/>
        <w:rPr>
          <w:rFonts w:ascii="Times New Roman" w:hAnsi="Times New Roman" w:cs="Times New Roman"/>
        </w:rPr>
      </w:pPr>
    </w:p>
    <w:p w14:paraId="11E938B3" w14:textId="77777777" w:rsidR="00865045" w:rsidRPr="00061002" w:rsidRDefault="00865045" w:rsidP="005B5DB0">
      <w:pPr>
        <w:spacing w:line="360" w:lineRule="auto"/>
        <w:rPr>
          <w:rFonts w:ascii="Times New Roman" w:hAnsi="Times New Roman" w:cs="Times New Roman"/>
        </w:rPr>
      </w:pPr>
    </w:p>
    <w:p w14:paraId="5EDD1520" w14:textId="622AB236" w:rsidR="00865045" w:rsidRPr="00061002" w:rsidRDefault="00865045" w:rsidP="005B5DB0">
      <w:pPr>
        <w:spacing w:line="360" w:lineRule="auto"/>
        <w:rPr>
          <w:rFonts w:ascii="Times New Roman" w:hAnsi="Times New Roman" w:cs="Times New Roman"/>
        </w:rPr>
      </w:pPr>
    </w:p>
    <w:p w14:paraId="713E10D1" w14:textId="12B324C4" w:rsidR="00865045" w:rsidRPr="00061002" w:rsidRDefault="00865045" w:rsidP="005B5DB0">
      <w:pPr>
        <w:spacing w:line="360" w:lineRule="auto"/>
        <w:rPr>
          <w:rFonts w:ascii="Times New Roman" w:hAnsi="Times New Roman" w:cs="Times New Roman"/>
        </w:rPr>
      </w:pPr>
    </w:p>
    <w:p w14:paraId="2CE68054" w14:textId="4E6D432C" w:rsidR="00865045" w:rsidRPr="00061002" w:rsidRDefault="00865045" w:rsidP="005B5DB0">
      <w:pPr>
        <w:spacing w:line="360" w:lineRule="auto"/>
        <w:rPr>
          <w:rFonts w:ascii="Times New Roman" w:hAnsi="Times New Roman" w:cs="Times New Roman"/>
        </w:rPr>
      </w:pPr>
    </w:p>
    <w:p w14:paraId="28462F23" w14:textId="1970F8A4" w:rsidR="00865045" w:rsidRPr="00061002" w:rsidRDefault="00865045" w:rsidP="005B5DB0">
      <w:pPr>
        <w:spacing w:line="360" w:lineRule="auto"/>
        <w:rPr>
          <w:rFonts w:ascii="Times New Roman" w:hAnsi="Times New Roman" w:cs="Times New Roman"/>
        </w:rPr>
      </w:pPr>
    </w:p>
    <w:p w14:paraId="1CCB8989" w14:textId="77777777" w:rsidR="00865045" w:rsidRPr="00061002" w:rsidRDefault="00865045" w:rsidP="005B5DB0">
      <w:pPr>
        <w:spacing w:line="360" w:lineRule="auto"/>
        <w:rPr>
          <w:rFonts w:ascii="Times New Roman" w:hAnsi="Times New Roman" w:cs="Times New Roman"/>
        </w:rPr>
      </w:pPr>
    </w:p>
    <w:p w14:paraId="7B62A81E" w14:textId="77777777" w:rsidR="00865045" w:rsidRPr="00061002" w:rsidRDefault="00865045" w:rsidP="005B5DB0">
      <w:pPr>
        <w:spacing w:line="360" w:lineRule="auto"/>
        <w:rPr>
          <w:rFonts w:ascii="Times New Roman" w:hAnsi="Times New Roman" w:cs="Times New Roman"/>
        </w:rPr>
      </w:pPr>
    </w:p>
    <w:p w14:paraId="1581FC44" w14:textId="77777777" w:rsidR="00865045" w:rsidRPr="00061002" w:rsidRDefault="00865045" w:rsidP="005B5DB0">
      <w:pPr>
        <w:spacing w:line="360" w:lineRule="auto"/>
        <w:rPr>
          <w:rFonts w:ascii="Times New Roman" w:hAnsi="Times New Roman" w:cs="Times New Roman"/>
        </w:rPr>
      </w:pPr>
    </w:p>
    <w:p w14:paraId="36040A22" w14:textId="77777777" w:rsidR="00865045" w:rsidRPr="00061002" w:rsidRDefault="00865045" w:rsidP="005B5DB0">
      <w:pPr>
        <w:spacing w:line="360" w:lineRule="auto"/>
        <w:rPr>
          <w:rFonts w:ascii="Times New Roman" w:hAnsi="Times New Roman" w:cs="Times New Roman"/>
        </w:rPr>
      </w:pPr>
    </w:p>
    <w:p w14:paraId="75AB469E" w14:textId="77777777" w:rsidR="00865045" w:rsidRPr="00061002" w:rsidRDefault="00865045" w:rsidP="005B5DB0">
      <w:pPr>
        <w:spacing w:line="360" w:lineRule="auto"/>
        <w:rPr>
          <w:rFonts w:ascii="Times New Roman" w:hAnsi="Times New Roman" w:cs="Times New Roman"/>
        </w:rPr>
      </w:pPr>
    </w:p>
    <w:p w14:paraId="753F0373" w14:textId="77777777" w:rsidR="00865045" w:rsidRPr="00061002" w:rsidRDefault="00865045" w:rsidP="005B5DB0">
      <w:pPr>
        <w:spacing w:line="360" w:lineRule="auto"/>
        <w:rPr>
          <w:rFonts w:ascii="Times New Roman" w:hAnsi="Times New Roman" w:cs="Times New Roman"/>
        </w:rPr>
      </w:pPr>
    </w:p>
    <w:p w14:paraId="40EFD946" w14:textId="0FE6F0F5" w:rsidR="00913EAF" w:rsidRPr="00061002" w:rsidRDefault="00E22321" w:rsidP="005B5DB0">
      <w:pPr>
        <w:spacing w:line="360" w:lineRule="auto"/>
        <w:rPr>
          <w:rFonts w:ascii="Times New Roman" w:hAnsi="Times New Roman" w:cs="Times New Roman"/>
        </w:rPr>
      </w:pPr>
      <w:r w:rsidRPr="00061002">
        <w:rPr>
          <w:rFonts w:ascii="Times New Roman" w:hAnsi="Times New Roman" w:cs="Times New Roman"/>
        </w:rPr>
        <w:t>We the made a code that converts the ‘Date’ column in the Data frame ‘df’ to a datetime format.</w:t>
      </w:r>
    </w:p>
    <w:p w14:paraId="0C835A43" w14:textId="372E2CB6" w:rsidR="00A76F3F" w:rsidRPr="00061002" w:rsidRDefault="00E22321"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30DF369E" wp14:editId="1F73C3E0">
            <wp:extent cx="5456555" cy="525780"/>
            <wp:effectExtent l="0" t="0" r="0" b="0"/>
            <wp:docPr id="1783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6555" cy="525780"/>
                    </a:xfrm>
                    <a:prstGeom prst="rect">
                      <a:avLst/>
                    </a:prstGeom>
                    <a:noFill/>
                  </pic:spPr>
                </pic:pic>
              </a:graphicData>
            </a:graphic>
          </wp:inline>
        </w:drawing>
      </w:r>
    </w:p>
    <w:p w14:paraId="25BC76E8" w14:textId="77FEA850" w:rsidR="00865045" w:rsidRPr="00061002" w:rsidRDefault="003E1CB6" w:rsidP="005B5DB0">
      <w:pPr>
        <w:spacing w:line="360" w:lineRule="auto"/>
        <w:rPr>
          <w:rFonts w:ascii="Times New Roman" w:hAnsi="Times New Roman" w:cs="Times New Roman"/>
        </w:rPr>
      </w:pPr>
      <w:r w:rsidRPr="00061002">
        <w:rPr>
          <w:rFonts w:ascii="Times New Roman" w:hAnsi="Times New Roman" w:cs="Times New Roman"/>
        </w:rPr>
        <w:lastRenderedPageBreak/>
        <w:t>Following up</w:t>
      </w:r>
      <w:r w:rsidR="00A86A8B" w:rsidRPr="00061002">
        <w:rPr>
          <w:rFonts w:ascii="Times New Roman" w:hAnsi="Times New Roman" w:cs="Times New Roman"/>
        </w:rPr>
        <w:t xml:space="preserve"> I coded extra additional features to help in further analysing pattern based on the day, month and year. I mainly focused on the year. </w:t>
      </w:r>
      <w:r w:rsidRPr="00061002">
        <w:rPr>
          <w:rFonts w:ascii="Times New Roman" w:hAnsi="Times New Roman" w:cs="Times New Roman"/>
        </w:rPr>
        <w:t>‘</w:t>
      </w:r>
      <w:r w:rsidR="00E22321" w:rsidRPr="00061002">
        <w:rPr>
          <w:rFonts w:ascii="Times New Roman" w:hAnsi="Times New Roman" w:cs="Times New Roman"/>
        </w:rPr>
        <w:t>df['</w:t>
      </w:r>
      <w:r w:rsidR="00A86A8B" w:rsidRPr="00061002">
        <w:rPr>
          <w:rFonts w:ascii="Times New Roman" w:hAnsi="Times New Roman" w:cs="Times New Roman"/>
        </w:rPr>
        <w:t>Year</w:t>
      </w:r>
      <w:r w:rsidR="00E22321" w:rsidRPr="00061002">
        <w:rPr>
          <w:rFonts w:ascii="Times New Roman" w:hAnsi="Times New Roman" w:cs="Times New Roman"/>
        </w:rPr>
        <w:t>'] = df.index.</w:t>
      </w:r>
      <w:r w:rsidR="00A86A8B" w:rsidRPr="00061002">
        <w:rPr>
          <w:rFonts w:ascii="Times New Roman" w:hAnsi="Times New Roman" w:cs="Times New Roman"/>
        </w:rPr>
        <w:t>year</w:t>
      </w:r>
      <w:r w:rsidRPr="00061002">
        <w:rPr>
          <w:rFonts w:ascii="Times New Roman" w:hAnsi="Times New Roman" w:cs="Times New Roman"/>
        </w:rPr>
        <w:t>’ was used to add a new  column ‘</w:t>
      </w:r>
      <w:r w:rsidR="00CC2639" w:rsidRPr="00061002">
        <w:rPr>
          <w:rFonts w:ascii="Times New Roman" w:hAnsi="Times New Roman" w:cs="Times New Roman"/>
        </w:rPr>
        <w:t>Year</w:t>
      </w:r>
      <w:r w:rsidRPr="00061002">
        <w:rPr>
          <w:rFonts w:ascii="Times New Roman" w:hAnsi="Times New Roman" w:cs="Times New Roman"/>
        </w:rPr>
        <w:t xml:space="preserve">’ to the DataFrame. This </w:t>
      </w:r>
      <w:r w:rsidR="00A86A8B" w:rsidRPr="00061002">
        <w:rPr>
          <w:rFonts w:ascii="Times New Roman" w:hAnsi="Times New Roman" w:cs="Times New Roman"/>
        </w:rPr>
        <w:t>can be</w:t>
      </w:r>
      <w:r w:rsidRPr="00061002">
        <w:rPr>
          <w:rFonts w:ascii="Times New Roman" w:hAnsi="Times New Roman" w:cs="Times New Roman"/>
        </w:rPr>
        <w:t xml:space="preserve"> helpful for</w:t>
      </w:r>
      <w:r w:rsidR="006F3740" w:rsidRPr="00061002">
        <w:rPr>
          <w:rFonts w:ascii="Times New Roman" w:hAnsi="Times New Roman" w:cs="Times New Roman"/>
        </w:rPr>
        <w:t xml:space="preserve"> identifying trends on a yearly basis. </w:t>
      </w:r>
    </w:p>
    <w:p w14:paraId="1AC1C26C" w14:textId="0511587E" w:rsidR="006F3740" w:rsidRPr="00061002" w:rsidRDefault="006F3740"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057C8D8E" wp14:editId="164F2168">
            <wp:extent cx="5494496" cy="769687"/>
            <wp:effectExtent l="0" t="0" r="0" b="0"/>
            <wp:docPr id="651194368"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94368" name="Picture 1" descr="A close-up of a computer code&#10;&#10;Description automatically generated"/>
                    <pic:cNvPicPr/>
                  </pic:nvPicPr>
                  <pic:blipFill>
                    <a:blip r:embed="rId12"/>
                    <a:stretch>
                      <a:fillRect/>
                    </a:stretch>
                  </pic:blipFill>
                  <pic:spPr>
                    <a:xfrm>
                      <a:off x="0" y="0"/>
                      <a:ext cx="5494496" cy="769687"/>
                    </a:xfrm>
                    <a:prstGeom prst="rect">
                      <a:avLst/>
                    </a:prstGeom>
                  </pic:spPr>
                </pic:pic>
              </a:graphicData>
            </a:graphic>
          </wp:inline>
        </w:drawing>
      </w:r>
    </w:p>
    <w:p w14:paraId="59B210E6" w14:textId="07DE75D8" w:rsidR="00865045" w:rsidRPr="00061002" w:rsidRDefault="00CC2639" w:rsidP="005B5DB0">
      <w:pPr>
        <w:spacing w:line="360" w:lineRule="auto"/>
        <w:rPr>
          <w:rFonts w:ascii="Times New Roman" w:hAnsi="Times New Roman" w:cs="Times New Roman"/>
        </w:rPr>
      </w:pPr>
      <w:r w:rsidRPr="00061002">
        <w:rPr>
          <w:rFonts w:ascii="Times New Roman" w:hAnsi="Times New Roman" w:cs="Times New Roman"/>
        </w:rPr>
        <w:t>We incorporated machine learnin</w:t>
      </w:r>
      <w:r w:rsidR="009F3CF7" w:rsidRPr="00061002">
        <w:rPr>
          <w:rFonts w:ascii="Times New Roman" w:hAnsi="Times New Roman" w:cs="Times New Roman"/>
        </w:rPr>
        <w:t xml:space="preserve">g where the code was used to split the DataFrame(‘df’) into training and testing sets. ‘train_size = int(len(df) * 0.8)’, was used to calculate the size of the training set. </w:t>
      </w:r>
      <w:r w:rsidR="00070F20" w:rsidRPr="00061002">
        <w:rPr>
          <w:rFonts w:ascii="Times New Roman" w:hAnsi="Times New Roman" w:cs="Times New Roman"/>
        </w:rPr>
        <w:t xml:space="preserve">It takes 80% of the total length of the Dataframe(‘df’) and converts it to an integer. Then </w:t>
      </w:r>
      <w:r w:rsidR="009F3CF7" w:rsidRPr="00061002">
        <w:rPr>
          <w:rFonts w:ascii="Times New Roman" w:hAnsi="Times New Roman" w:cs="Times New Roman"/>
        </w:rPr>
        <w:t xml:space="preserve"> </w:t>
      </w:r>
      <w:r w:rsidR="00070F20" w:rsidRPr="00061002">
        <w:rPr>
          <w:rFonts w:ascii="Times New Roman" w:hAnsi="Times New Roman" w:cs="Times New Roman"/>
        </w:rPr>
        <w:t xml:space="preserve">‘train_data, test_data = df[:train_size], df[train_size:]’ was used performs the split which creates two new DataFrames ‘train_data and test_data’. </w:t>
      </w:r>
    </w:p>
    <w:p w14:paraId="600460E1" w14:textId="424A23DC" w:rsidR="00070F20" w:rsidRPr="00061002" w:rsidRDefault="004F64A5"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314E949A" wp14:editId="2EA79E14">
            <wp:extent cx="5494496" cy="602032"/>
            <wp:effectExtent l="0" t="0" r="0" b="7620"/>
            <wp:docPr id="101900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09697" name=""/>
                    <pic:cNvPicPr/>
                  </pic:nvPicPr>
                  <pic:blipFill>
                    <a:blip r:embed="rId13"/>
                    <a:stretch>
                      <a:fillRect/>
                    </a:stretch>
                  </pic:blipFill>
                  <pic:spPr>
                    <a:xfrm>
                      <a:off x="0" y="0"/>
                      <a:ext cx="5494496" cy="602032"/>
                    </a:xfrm>
                    <a:prstGeom prst="rect">
                      <a:avLst/>
                    </a:prstGeom>
                  </pic:spPr>
                </pic:pic>
              </a:graphicData>
            </a:graphic>
          </wp:inline>
        </w:drawing>
      </w:r>
    </w:p>
    <w:p w14:paraId="233F084D" w14:textId="77777777" w:rsidR="00070F20" w:rsidRPr="00061002" w:rsidRDefault="00070F20" w:rsidP="005B5DB0">
      <w:pPr>
        <w:spacing w:line="360" w:lineRule="auto"/>
        <w:rPr>
          <w:rFonts w:ascii="Times New Roman" w:hAnsi="Times New Roman" w:cs="Times New Roman"/>
        </w:rPr>
      </w:pPr>
    </w:p>
    <w:p w14:paraId="3C8A19FB" w14:textId="70CFDC85" w:rsidR="00070F20" w:rsidRPr="00061002" w:rsidRDefault="007B7774" w:rsidP="005B5DB0">
      <w:pPr>
        <w:spacing w:line="360" w:lineRule="auto"/>
        <w:rPr>
          <w:rFonts w:ascii="Times New Roman" w:hAnsi="Times New Roman" w:cs="Times New Roman"/>
        </w:rPr>
      </w:pPr>
      <w:r w:rsidRPr="00061002">
        <w:rPr>
          <w:rFonts w:ascii="Times New Roman" w:hAnsi="Times New Roman" w:cs="Times New Roman"/>
        </w:rPr>
        <w:t>I added in features like ‘DayofWeek’, ‘Month’, ‘Year’ , ‘Online’ and ‘In-store’ to train the model and to help make predictions.</w:t>
      </w:r>
      <w:r w:rsidR="00116480" w:rsidRPr="00061002">
        <w:rPr>
          <w:rFonts w:ascii="Times New Roman" w:hAnsi="Times New Roman" w:cs="Times New Roman"/>
        </w:rPr>
        <w:t xml:space="preserve"> The third line of code was used to set up a subplot for each target variable and the number of subplots is determined by the length of ‘target_variables’. </w:t>
      </w:r>
    </w:p>
    <w:p w14:paraId="2439029A" w14:textId="4D220AD0" w:rsidR="00AF4253" w:rsidRPr="00061002" w:rsidRDefault="00AF4253"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2E059A5E" wp14:editId="405A0895">
            <wp:extent cx="5731510" cy="324485"/>
            <wp:effectExtent l="0" t="0" r="0" b="0"/>
            <wp:docPr id="2006162713"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62713" name="Picture 1" descr="A computer screen shot of a computer code&#10;&#10;Description automatically generated"/>
                    <pic:cNvPicPr/>
                  </pic:nvPicPr>
                  <pic:blipFill rotWithShape="1">
                    <a:blip r:embed="rId14"/>
                    <a:srcRect b="82810"/>
                    <a:stretch/>
                  </pic:blipFill>
                  <pic:spPr bwMode="auto">
                    <a:xfrm>
                      <a:off x="0" y="0"/>
                      <a:ext cx="5731510" cy="324485"/>
                    </a:xfrm>
                    <a:prstGeom prst="rect">
                      <a:avLst/>
                    </a:prstGeom>
                    <a:ln>
                      <a:noFill/>
                    </a:ln>
                    <a:extLst>
                      <a:ext uri="{53640926-AAD7-44D8-BBD7-CCE9431645EC}">
                        <a14:shadowObscured xmlns:a14="http://schemas.microsoft.com/office/drawing/2010/main"/>
                      </a:ext>
                    </a:extLst>
                  </pic:spPr>
                </pic:pic>
              </a:graphicData>
            </a:graphic>
          </wp:inline>
        </w:drawing>
      </w:r>
    </w:p>
    <w:p w14:paraId="682AE3F9" w14:textId="7D05DB7A" w:rsidR="00AF4253" w:rsidRPr="00061002" w:rsidRDefault="00AF4253" w:rsidP="005B5DB0">
      <w:pPr>
        <w:spacing w:line="360" w:lineRule="auto"/>
        <w:rPr>
          <w:rFonts w:ascii="Times New Roman" w:hAnsi="Times New Roman" w:cs="Times New Roman"/>
        </w:rPr>
      </w:pPr>
      <w:r w:rsidRPr="00061002">
        <w:rPr>
          <w:rFonts w:ascii="Times New Roman" w:hAnsi="Times New Roman" w:cs="Times New Roman"/>
        </w:rPr>
        <w:t xml:space="preserve">To set up the subplots </w:t>
      </w:r>
      <w:r w:rsidR="00073FA0" w:rsidRPr="00061002">
        <w:rPr>
          <w:rFonts w:ascii="Times New Roman" w:hAnsi="Times New Roman" w:cs="Times New Roman"/>
        </w:rPr>
        <w:t>this code was used and number of subplots is determined by the length of ‘target_variables’.</w:t>
      </w:r>
    </w:p>
    <w:p w14:paraId="50CB0564" w14:textId="3A7A9B2B" w:rsidR="00AF4253" w:rsidRPr="00061002" w:rsidRDefault="00AF4253"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0C9F858F" wp14:editId="4D509138">
            <wp:extent cx="5731510" cy="415925"/>
            <wp:effectExtent l="0" t="0" r="0" b="0"/>
            <wp:docPr id="138067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71151" name=""/>
                    <pic:cNvPicPr/>
                  </pic:nvPicPr>
                  <pic:blipFill>
                    <a:blip r:embed="rId15"/>
                    <a:stretch>
                      <a:fillRect/>
                    </a:stretch>
                  </pic:blipFill>
                  <pic:spPr>
                    <a:xfrm>
                      <a:off x="0" y="0"/>
                      <a:ext cx="5731510" cy="415925"/>
                    </a:xfrm>
                    <a:prstGeom prst="rect">
                      <a:avLst/>
                    </a:prstGeom>
                  </pic:spPr>
                </pic:pic>
              </a:graphicData>
            </a:graphic>
          </wp:inline>
        </w:drawing>
      </w:r>
    </w:p>
    <w:p w14:paraId="17EE5D1A" w14:textId="77777777" w:rsidR="00AF4253" w:rsidRPr="00061002" w:rsidRDefault="00AF4253" w:rsidP="005B5DB0">
      <w:pPr>
        <w:spacing w:line="360" w:lineRule="auto"/>
        <w:rPr>
          <w:rFonts w:ascii="Times New Roman" w:hAnsi="Times New Roman" w:cs="Times New Roman"/>
        </w:rPr>
      </w:pPr>
    </w:p>
    <w:p w14:paraId="062A5243" w14:textId="41132E92" w:rsidR="00116480" w:rsidRPr="00061002" w:rsidRDefault="00116480" w:rsidP="005B5DB0">
      <w:pPr>
        <w:spacing w:line="360" w:lineRule="auto"/>
        <w:rPr>
          <w:rFonts w:ascii="Times New Roman" w:hAnsi="Times New Roman" w:cs="Times New Roman"/>
        </w:rPr>
      </w:pPr>
      <w:r w:rsidRPr="00061002">
        <w:rPr>
          <w:rFonts w:ascii="Times New Roman" w:hAnsi="Times New Roman" w:cs="Times New Roman"/>
        </w:rPr>
        <w:t>To train the model loop</w:t>
      </w:r>
      <w:r w:rsidR="00A83AD7" w:rsidRPr="00061002">
        <w:rPr>
          <w:rFonts w:ascii="Times New Roman" w:hAnsi="Times New Roman" w:cs="Times New Roman"/>
        </w:rPr>
        <w:t xml:space="preserve">, </w:t>
      </w:r>
      <w:r w:rsidR="00AF4253" w:rsidRPr="00061002">
        <w:rPr>
          <w:rFonts w:ascii="Times New Roman" w:hAnsi="Times New Roman" w:cs="Times New Roman"/>
        </w:rPr>
        <w:t>this one was used to help the loop  iterate over each target variable (‘Online’ and ‘In-store’) and inside the loop, the random Forest model is evaluated and trained for each target variable.</w:t>
      </w:r>
    </w:p>
    <w:p w14:paraId="3AA8D3A2" w14:textId="0F627888" w:rsidR="007B7774" w:rsidRPr="00061002" w:rsidRDefault="00AF4253"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4FB6C2E9" wp14:editId="597CD0CC">
            <wp:extent cx="5731510" cy="500380"/>
            <wp:effectExtent l="0" t="0" r="0" b="0"/>
            <wp:docPr id="19170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51609" name=""/>
                    <pic:cNvPicPr/>
                  </pic:nvPicPr>
                  <pic:blipFill>
                    <a:blip r:embed="rId16"/>
                    <a:stretch>
                      <a:fillRect/>
                    </a:stretch>
                  </pic:blipFill>
                  <pic:spPr>
                    <a:xfrm>
                      <a:off x="0" y="0"/>
                      <a:ext cx="5731510" cy="500380"/>
                    </a:xfrm>
                    <a:prstGeom prst="rect">
                      <a:avLst/>
                    </a:prstGeom>
                  </pic:spPr>
                </pic:pic>
              </a:graphicData>
            </a:graphic>
          </wp:inline>
        </w:drawing>
      </w:r>
    </w:p>
    <w:p w14:paraId="1A39FD28" w14:textId="78B810E3" w:rsidR="007B7774" w:rsidRPr="00061002" w:rsidRDefault="009D1267" w:rsidP="005B5DB0">
      <w:pPr>
        <w:spacing w:line="360" w:lineRule="auto"/>
        <w:rPr>
          <w:rFonts w:ascii="Times New Roman" w:hAnsi="Times New Roman" w:cs="Times New Roman"/>
        </w:rPr>
      </w:pPr>
      <w:r w:rsidRPr="00061002">
        <w:rPr>
          <w:rFonts w:ascii="Times New Roman" w:hAnsi="Times New Roman" w:cs="Times New Roman"/>
        </w:rPr>
        <w:lastRenderedPageBreak/>
        <w:t>The next line creates a RandomForestRegressor, which is a machine learning model suitable for regression tasks.</w:t>
      </w:r>
    </w:p>
    <w:p w14:paraId="10168DAB" w14:textId="7A1911B6" w:rsidR="009D1267" w:rsidRPr="00061002" w:rsidRDefault="009D1267"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2EC978B7" wp14:editId="391E10D9">
            <wp:extent cx="5731510" cy="464820"/>
            <wp:effectExtent l="0" t="0" r="0" b="0"/>
            <wp:docPr id="133571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17390" name=""/>
                    <pic:cNvPicPr/>
                  </pic:nvPicPr>
                  <pic:blipFill>
                    <a:blip r:embed="rId17"/>
                    <a:stretch>
                      <a:fillRect/>
                    </a:stretch>
                  </pic:blipFill>
                  <pic:spPr>
                    <a:xfrm>
                      <a:off x="0" y="0"/>
                      <a:ext cx="5731510" cy="464820"/>
                    </a:xfrm>
                    <a:prstGeom prst="rect">
                      <a:avLst/>
                    </a:prstGeom>
                  </pic:spPr>
                </pic:pic>
              </a:graphicData>
            </a:graphic>
          </wp:inline>
        </w:drawing>
      </w:r>
    </w:p>
    <w:p w14:paraId="627A630D" w14:textId="5AA9CF8C" w:rsidR="007B7774" w:rsidRPr="00061002" w:rsidRDefault="00A0024F" w:rsidP="005B5DB0">
      <w:pPr>
        <w:spacing w:line="360" w:lineRule="auto"/>
        <w:rPr>
          <w:rFonts w:ascii="Times New Roman" w:hAnsi="Times New Roman" w:cs="Times New Roman"/>
        </w:rPr>
      </w:pPr>
      <w:r w:rsidRPr="00061002">
        <w:rPr>
          <w:rFonts w:ascii="Times New Roman" w:hAnsi="Times New Roman" w:cs="Times New Roman"/>
        </w:rPr>
        <w:t>The next line of code helps with Hyperparameter Tuning with GridDearchCV</w:t>
      </w:r>
    </w:p>
    <w:p w14:paraId="7D0FAD2A" w14:textId="2BE689E6" w:rsidR="00A0024F" w:rsidRPr="00061002" w:rsidRDefault="00A0024F"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46450A1B" wp14:editId="23E6FFDB">
            <wp:extent cx="5731510" cy="439420"/>
            <wp:effectExtent l="0" t="0" r="0" b="0"/>
            <wp:docPr id="6501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6878" name=""/>
                    <pic:cNvPicPr/>
                  </pic:nvPicPr>
                  <pic:blipFill>
                    <a:blip r:embed="rId18"/>
                    <a:stretch>
                      <a:fillRect/>
                    </a:stretch>
                  </pic:blipFill>
                  <pic:spPr>
                    <a:xfrm>
                      <a:off x="0" y="0"/>
                      <a:ext cx="5731510" cy="439420"/>
                    </a:xfrm>
                    <a:prstGeom prst="rect">
                      <a:avLst/>
                    </a:prstGeom>
                  </pic:spPr>
                </pic:pic>
              </a:graphicData>
            </a:graphic>
          </wp:inline>
        </w:drawing>
      </w:r>
    </w:p>
    <w:p w14:paraId="2E3DE2DD" w14:textId="0DD39AFE" w:rsidR="007B7774" w:rsidRPr="00061002" w:rsidRDefault="00A0024F" w:rsidP="005B5DB0">
      <w:pPr>
        <w:spacing w:line="360" w:lineRule="auto"/>
        <w:rPr>
          <w:rFonts w:ascii="Times New Roman" w:hAnsi="Times New Roman" w:cs="Times New Roman"/>
        </w:rPr>
      </w:pPr>
      <w:r w:rsidRPr="00061002">
        <w:rPr>
          <w:rFonts w:ascii="Times New Roman" w:hAnsi="Times New Roman" w:cs="Times New Roman"/>
        </w:rPr>
        <w:t xml:space="preserve">The next 3 code lines were used to help print (first code) the best hyperparameters found during the hyper parameter tuning process. And the (third code) was used to help model evaluation and plots specifically to calculate and print the Mean Squared Error for each target variable. </w:t>
      </w:r>
    </w:p>
    <w:p w14:paraId="65EED65F" w14:textId="77777777" w:rsidR="007B7774" w:rsidRPr="00061002" w:rsidRDefault="007B7774" w:rsidP="005B5DB0">
      <w:pPr>
        <w:spacing w:line="360" w:lineRule="auto"/>
        <w:rPr>
          <w:rFonts w:ascii="Times New Roman" w:hAnsi="Times New Roman" w:cs="Times New Roman"/>
        </w:rPr>
      </w:pPr>
    </w:p>
    <w:p w14:paraId="003D8C6C" w14:textId="78B2E85E" w:rsidR="007B7774" w:rsidRPr="00061002" w:rsidRDefault="00A0024F"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0289688C" wp14:editId="3CAD0F2A">
            <wp:extent cx="5731510" cy="975995"/>
            <wp:effectExtent l="0" t="0" r="0" b="0"/>
            <wp:docPr id="1760343598" name="Picture 1" descr="A computer code with many small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43598" name="Picture 1" descr="A computer code with many small letters&#10;&#10;Description automatically generated with medium confidence"/>
                    <pic:cNvPicPr/>
                  </pic:nvPicPr>
                  <pic:blipFill>
                    <a:blip r:embed="rId19"/>
                    <a:stretch>
                      <a:fillRect/>
                    </a:stretch>
                  </pic:blipFill>
                  <pic:spPr>
                    <a:xfrm>
                      <a:off x="0" y="0"/>
                      <a:ext cx="5731510" cy="975995"/>
                    </a:xfrm>
                    <a:prstGeom prst="rect">
                      <a:avLst/>
                    </a:prstGeom>
                  </pic:spPr>
                </pic:pic>
              </a:graphicData>
            </a:graphic>
          </wp:inline>
        </w:drawing>
      </w:r>
    </w:p>
    <w:p w14:paraId="19C09131" w14:textId="548884FC" w:rsidR="007B7774" w:rsidRPr="00061002" w:rsidRDefault="00A0024F" w:rsidP="005B5DB0">
      <w:pPr>
        <w:spacing w:line="360" w:lineRule="auto"/>
        <w:rPr>
          <w:rFonts w:ascii="Times New Roman" w:hAnsi="Times New Roman" w:cs="Times New Roman"/>
        </w:rPr>
      </w:pPr>
      <w:r w:rsidRPr="00061002">
        <w:rPr>
          <w:rFonts w:ascii="Times New Roman" w:hAnsi="Times New Roman" w:cs="Times New Roman"/>
        </w:rPr>
        <w:t xml:space="preserve">The next one was used to help plot the actual vs predicted values for each target variable on seperate subplots. </w:t>
      </w:r>
    </w:p>
    <w:p w14:paraId="01E09830" w14:textId="2E30730D" w:rsidR="007B7774" w:rsidRPr="00061002" w:rsidRDefault="00A0024F"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13BA796A" wp14:editId="0F6BD9EE">
            <wp:extent cx="5731510" cy="841375"/>
            <wp:effectExtent l="0" t="0" r="0" b="0"/>
            <wp:docPr id="350959005"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9005" name="Picture 1" descr="A close-up of a computer screen&#10;&#10;Description automatically generated"/>
                    <pic:cNvPicPr/>
                  </pic:nvPicPr>
                  <pic:blipFill>
                    <a:blip r:embed="rId20"/>
                    <a:stretch>
                      <a:fillRect/>
                    </a:stretch>
                  </pic:blipFill>
                  <pic:spPr>
                    <a:xfrm>
                      <a:off x="0" y="0"/>
                      <a:ext cx="5731510" cy="841375"/>
                    </a:xfrm>
                    <a:prstGeom prst="rect">
                      <a:avLst/>
                    </a:prstGeom>
                  </pic:spPr>
                </pic:pic>
              </a:graphicData>
            </a:graphic>
          </wp:inline>
        </w:drawing>
      </w:r>
    </w:p>
    <w:p w14:paraId="36A65744" w14:textId="0F2C859B" w:rsidR="007B7774" w:rsidRPr="00061002" w:rsidRDefault="00A0024F" w:rsidP="005B5DB0">
      <w:pPr>
        <w:spacing w:line="360" w:lineRule="auto"/>
        <w:rPr>
          <w:rFonts w:ascii="Times New Roman" w:hAnsi="Times New Roman" w:cs="Times New Roman"/>
        </w:rPr>
      </w:pPr>
      <w:r w:rsidRPr="00061002">
        <w:rPr>
          <w:rFonts w:ascii="Times New Roman" w:hAnsi="Times New Roman" w:cs="Times New Roman"/>
        </w:rPr>
        <w:t xml:space="preserve">The next help to adjust the layout and display of the plots. </w:t>
      </w:r>
    </w:p>
    <w:p w14:paraId="7ABB1ABB" w14:textId="7465970A" w:rsidR="007B7774" w:rsidRPr="00061002" w:rsidRDefault="00A0024F"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7860567C" wp14:editId="0C674FC9">
            <wp:extent cx="4808637" cy="518205"/>
            <wp:effectExtent l="0" t="0" r="0" b="0"/>
            <wp:docPr id="85530847" name="Picture 1" descr="A white background with black and white clou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0847" name="Picture 1" descr="A white background with black and white clouds&#10;&#10;Description automatically generated with medium confidence"/>
                    <pic:cNvPicPr/>
                  </pic:nvPicPr>
                  <pic:blipFill>
                    <a:blip r:embed="rId21"/>
                    <a:stretch>
                      <a:fillRect/>
                    </a:stretch>
                  </pic:blipFill>
                  <pic:spPr>
                    <a:xfrm>
                      <a:off x="0" y="0"/>
                      <a:ext cx="4808637" cy="518205"/>
                    </a:xfrm>
                    <a:prstGeom prst="rect">
                      <a:avLst/>
                    </a:prstGeom>
                  </pic:spPr>
                </pic:pic>
              </a:graphicData>
            </a:graphic>
          </wp:inline>
        </w:drawing>
      </w:r>
    </w:p>
    <w:p w14:paraId="2B29F5CF" w14:textId="77777777" w:rsidR="005B5DB0" w:rsidRDefault="005B5DB0" w:rsidP="005B5DB0">
      <w:pPr>
        <w:spacing w:line="360" w:lineRule="auto"/>
        <w:rPr>
          <w:rFonts w:ascii="Times New Roman" w:hAnsi="Times New Roman" w:cs="Times New Roman"/>
        </w:rPr>
      </w:pPr>
    </w:p>
    <w:p w14:paraId="2435C4F7" w14:textId="77777777" w:rsidR="005B5DB0" w:rsidRDefault="005B5DB0" w:rsidP="005B5DB0">
      <w:pPr>
        <w:spacing w:line="360" w:lineRule="auto"/>
        <w:rPr>
          <w:rFonts w:ascii="Times New Roman" w:hAnsi="Times New Roman" w:cs="Times New Roman"/>
        </w:rPr>
      </w:pPr>
    </w:p>
    <w:p w14:paraId="3B0ACCFA" w14:textId="77777777" w:rsidR="005B5DB0" w:rsidRDefault="005B5DB0" w:rsidP="005B5DB0">
      <w:pPr>
        <w:spacing w:line="360" w:lineRule="auto"/>
        <w:rPr>
          <w:rFonts w:ascii="Times New Roman" w:hAnsi="Times New Roman" w:cs="Times New Roman"/>
        </w:rPr>
      </w:pPr>
    </w:p>
    <w:p w14:paraId="7A01FC7B" w14:textId="77777777" w:rsidR="005B5DB0" w:rsidRDefault="005B5DB0" w:rsidP="005B5DB0">
      <w:pPr>
        <w:spacing w:line="360" w:lineRule="auto"/>
        <w:rPr>
          <w:rFonts w:ascii="Times New Roman" w:hAnsi="Times New Roman" w:cs="Times New Roman"/>
        </w:rPr>
      </w:pPr>
    </w:p>
    <w:p w14:paraId="6529F7FD" w14:textId="77777777" w:rsidR="005B5DB0" w:rsidRDefault="005B5DB0" w:rsidP="005B5DB0">
      <w:pPr>
        <w:spacing w:line="360" w:lineRule="auto"/>
        <w:rPr>
          <w:rFonts w:ascii="Times New Roman" w:hAnsi="Times New Roman" w:cs="Times New Roman"/>
        </w:rPr>
      </w:pPr>
    </w:p>
    <w:p w14:paraId="7241E7B4" w14:textId="0C072436" w:rsidR="007B7774" w:rsidRPr="00061002" w:rsidRDefault="005E18E5" w:rsidP="005B5DB0">
      <w:pPr>
        <w:spacing w:line="360" w:lineRule="auto"/>
        <w:rPr>
          <w:rFonts w:ascii="Times New Roman" w:hAnsi="Times New Roman" w:cs="Times New Roman"/>
        </w:rPr>
      </w:pPr>
      <w:r w:rsidRPr="00061002">
        <w:rPr>
          <w:rFonts w:ascii="Times New Roman" w:hAnsi="Times New Roman" w:cs="Times New Roman"/>
        </w:rPr>
        <w:lastRenderedPageBreak/>
        <w:t xml:space="preserve">The next sections </w:t>
      </w:r>
      <w:r w:rsidR="005B5DB0" w:rsidRPr="00061002">
        <w:rPr>
          <w:rFonts w:ascii="Times New Roman" w:hAnsi="Times New Roman" w:cs="Times New Roman"/>
        </w:rPr>
        <w:t>show</w:t>
      </w:r>
      <w:r w:rsidR="005B5DB0">
        <w:rPr>
          <w:rFonts w:ascii="Times New Roman" w:hAnsi="Times New Roman" w:cs="Times New Roman"/>
        </w:rPr>
        <w:t>s</w:t>
      </w:r>
      <w:r w:rsidRPr="00061002">
        <w:rPr>
          <w:rFonts w:ascii="Times New Roman" w:hAnsi="Times New Roman" w:cs="Times New Roman"/>
        </w:rPr>
        <w:t xml:space="preserve"> the output (Results of the predicted vs actual) graph for online shopping. </w:t>
      </w:r>
    </w:p>
    <w:p w14:paraId="1CBCA565" w14:textId="1BC2B3BF" w:rsidR="007B7774" w:rsidRPr="00061002" w:rsidRDefault="005E18E5"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77718FDE" wp14:editId="50F3DAE8">
            <wp:extent cx="5731510" cy="2616835"/>
            <wp:effectExtent l="0" t="0" r="0" b="0"/>
            <wp:docPr id="838410508" name="Picture 1" descr="A graph showing a line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10508" name="Picture 1" descr="A graph showing a line of blue and orange lines&#10;&#10;Description automatically generated"/>
                    <pic:cNvPicPr/>
                  </pic:nvPicPr>
                  <pic:blipFill>
                    <a:blip r:embed="rId22"/>
                    <a:stretch>
                      <a:fillRect/>
                    </a:stretch>
                  </pic:blipFill>
                  <pic:spPr>
                    <a:xfrm>
                      <a:off x="0" y="0"/>
                      <a:ext cx="5731510" cy="2616835"/>
                    </a:xfrm>
                    <a:prstGeom prst="rect">
                      <a:avLst/>
                    </a:prstGeom>
                  </pic:spPr>
                </pic:pic>
              </a:graphicData>
            </a:graphic>
          </wp:inline>
        </w:drawing>
      </w:r>
    </w:p>
    <w:p w14:paraId="20487220" w14:textId="2F88CD34" w:rsidR="00143506" w:rsidRPr="00061002" w:rsidRDefault="00143506" w:rsidP="005B5DB0">
      <w:pPr>
        <w:spacing w:line="360" w:lineRule="auto"/>
        <w:rPr>
          <w:rFonts w:ascii="Times New Roman" w:hAnsi="Times New Roman" w:cs="Times New Roman"/>
        </w:rPr>
      </w:pPr>
      <w:r w:rsidRPr="00061002">
        <w:rPr>
          <w:rFonts w:ascii="Times New Roman" w:hAnsi="Times New Roman" w:cs="Times New Roman"/>
        </w:rPr>
        <w:t xml:space="preserve">Additionally, there was some limitations to this report such as it’s only a </w:t>
      </w:r>
      <w:r w:rsidR="00631FDE" w:rsidRPr="00061002">
        <w:rPr>
          <w:rFonts w:ascii="Times New Roman" w:hAnsi="Times New Roman" w:cs="Times New Roman"/>
        </w:rPr>
        <w:t>3000-word</w:t>
      </w:r>
      <w:r w:rsidRPr="00061002">
        <w:rPr>
          <w:rFonts w:ascii="Times New Roman" w:hAnsi="Times New Roman" w:cs="Times New Roman"/>
        </w:rPr>
        <w:t xml:space="preserve"> limit </w:t>
      </w:r>
      <w:r w:rsidR="00631FDE" w:rsidRPr="00061002">
        <w:rPr>
          <w:rFonts w:ascii="Times New Roman" w:hAnsi="Times New Roman" w:cs="Times New Roman"/>
        </w:rPr>
        <w:t xml:space="preserve">which means I am limited from testing even bigger data as I would require extra modelling and analysis. The analysis was solely focused on the Revolut data in the Uk, rather than multiple countries or regions hence it’s a small sample size which makes my analysis less reliable.  </w:t>
      </w:r>
    </w:p>
    <w:p w14:paraId="15446088" w14:textId="4F8BFFB4" w:rsidR="007B7774" w:rsidRPr="00061002" w:rsidRDefault="005E18E5" w:rsidP="005B5DB0">
      <w:pPr>
        <w:spacing w:line="360" w:lineRule="auto"/>
        <w:rPr>
          <w:rFonts w:ascii="Times New Roman" w:hAnsi="Times New Roman" w:cs="Times New Roman"/>
        </w:rPr>
      </w:pPr>
      <w:r w:rsidRPr="00061002">
        <w:rPr>
          <w:rFonts w:ascii="Times New Roman" w:hAnsi="Times New Roman" w:cs="Times New Roman"/>
        </w:rPr>
        <w:t>Results</w:t>
      </w:r>
    </w:p>
    <w:p w14:paraId="4CB82690" w14:textId="77777777" w:rsidR="005B5DB0" w:rsidRDefault="005D4810" w:rsidP="005B5DB0">
      <w:pPr>
        <w:spacing w:line="360" w:lineRule="auto"/>
        <w:rPr>
          <w:rFonts w:ascii="Times New Roman" w:hAnsi="Times New Roman" w:cs="Times New Roman"/>
        </w:rPr>
      </w:pPr>
      <w:r w:rsidRPr="00061002">
        <w:rPr>
          <w:rFonts w:ascii="Times New Roman" w:hAnsi="Times New Roman" w:cs="Times New Roman"/>
        </w:rPr>
        <w:t xml:space="preserve">For my </w:t>
      </w:r>
      <w:r w:rsidR="007D5292" w:rsidRPr="00061002">
        <w:rPr>
          <w:rFonts w:ascii="Times New Roman" w:hAnsi="Times New Roman" w:cs="Times New Roman"/>
        </w:rPr>
        <w:t>results the</w:t>
      </w:r>
      <w:r w:rsidRPr="00061002">
        <w:rPr>
          <w:rFonts w:ascii="Times New Roman" w:hAnsi="Times New Roman" w:cs="Times New Roman"/>
        </w:rPr>
        <w:t xml:space="preserve"> trends and data are </w:t>
      </w:r>
      <w:r w:rsidR="00BD6B8A" w:rsidRPr="00061002">
        <w:rPr>
          <w:rFonts w:ascii="Times New Roman" w:hAnsi="Times New Roman" w:cs="Times New Roman"/>
        </w:rPr>
        <w:t>clear</w:t>
      </w:r>
      <w:r w:rsidRPr="00061002">
        <w:rPr>
          <w:rFonts w:ascii="Times New Roman" w:hAnsi="Times New Roman" w:cs="Times New Roman"/>
        </w:rPr>
        <w:t xml:space="preserve"> </w:t>
      </w:r>
      <w:r w:rsidR="00F03966" w:rsidRPr="00061002">
        <w:rPr>
          <w:rFonts w:ascii="Times New Roman" w:hAnsi="Times New Roman" w:cs="Times New Roman"/>
        </w:rPr>
        <w:t xml:space="preserve">about the correlation between e-commerce and the Covid-19 from 2020 to 2022 in the UK. </w:t>
      </w:r>
      <w:r w:rsidR="00BD6B8A" w:rsidRPr="00061002">
        <w:rPr>
          <w:rFonts w:ascii="Times New Roman" w:hAnsi="Times New Roman" w:cs="Times New Roman"/>
        </w:rPr>
        <w:t xml:space="preserve">There is a clear correlation from personal observations and reading numerous literature that shows that ecommerce spiked a lot in during the COVID era especially in 2020 where instore purchasing was closed hence the </w:t>
      </w:r>
      <w:r w:rsidR="0063675D" w:rsidRPr="00061002">
        <w:rPr>
          <w:rFonts w:ascii="Times New Roman" w:hAnsi="Times New Roman" w:cs="Times New Roman"/>
        </w:rPr>
        <w:t>public</w:t>
      </w:r>
      <w:r w:rsidR="00BD6B8A" w:rsidRPr="00061002">
        <w:rPr>
          <w:rFonts w:ascii="Times New Roman" w:hAnsi="Times New Roman" w:cs="Times New Roman"/>
        </w:rPr>
        <w:t xml:space="preserve"> resorted </w:t>
      </w:r>
      <w:r w:rsidR="00521E0F" w:rsidRPr="00061002">
        <w:rPr>
          <w:rFonts w:ascii="Times New Roman" w:hAnsi="Times New Roman" w:cs="Times New Roman"/>
        </w:rPr>
        <w:t xml:space="preserve">to online purchase and </w:t>
      </w:r>
      <w:r w:rsidR="0063675D" w:rsidRPr="00061002">
        <w:rPr>
          <w:rFonts w:ascii="Times New Roman" w:hAnsi="Times New Roman" w:cs="Times New Roman"/>
        </w:rPr>
        <w:t>ecommerce</w:t>
      </w:r>
      <w:r w:rsidR="00521E0F" w:rsidRPr="00061002">
        <w:rPr>
          <w:rFonts w:ascii="Times New Roman" w:hAnsi="Times New Roman" w:cs="Times New Roman"/>
        </w:rPr>
        <w:t>.</w:t>
      </w:r>
      <w:r w:rsidR="0063675D" w:rsidRPr="00061002">
        <w:rPr>
          <w:rFonts w:ascii="Times New Roman" w:hAnsi="Times New Roman" w:cs="Times New Roman"/>
        </w:rPr>
        <w:t xml:space="preserve"> </w:t>
      </w:r>
      <w:r w:rsidR="00001A9A" w:rsidRPr="00061002">
        <w:rPr>
          <w:rFonts w:ascii="Times New Roman" w:hAnsi="Times New Roman" w:cs="Times New Roman"/>
        </w:rPr>
        <w:t xml:space="preserve"> </w:t>
      </w:r>
    </w:p>
    <w:p w14:paraId="5A4119D5" w14:textId="20828D74" w:rsidR="00001A9A" w:rsidRPr="00061002" w:rsidRDefault="00001A9A" w:rsidP="005B5DB0">
      <w:pPr>
        <w:spacing w:line="360" w:lineRule="auto"/>
        <w:rPr>
          <w:rFonts w:ascii="Times New Roman" w:hAnsi="Times New Roman" w:cs="Times New Roman"/>
        </w:rPr>
      </w:pPr>
      <w:r w:rsidRPr="00061002">
        <w:rPr>
          <w:rFonts w:ascii="Times New Roman" w:hAnsi="Times New Roman" w:cs="Times New Roman"/>
        </w:rPr>
        <w:t xml:space="preserve">The graph below shows clear evidence of correlation between instore and Online purchase it shows that as the first locked down </w:t>
      </w:r>
      <w:r w:rsidRPr="00061002">
        <w:rPr>
          <w:rFonts w:ascii="Times New Roman" w:hAnsi="Times New Roman" w:cs="Times New Roman"/>
        </w:rPr>
        <w:fldChar w:fldCharType="begin"/>
      </w:r>
      <w:r w:rsidRPr="00061002">
        <w:rPr>
          <w:rFonts w:ascii="Times New Roman" w:hAnsi="Times New Roman" w:cs="Times New Roman"/>
        </w:rPr>
        <w:instrText xml:space="preserve"> ADDIN ZOTERO_ITEM CSL_CITATION {"citationID":"fkwM0pMA","properties":{"formattedCitation":"({\\i{}The impact of COVID-19 lockdowns on crime demand and charge volumes in England and Wales}, 2024)","plainCitation":"(The impact of COVID-19 lockdowns on crime demand and charge volumes in England and Wales, 2024)","noteIndex":0},"citationItems":[{"id":22,"uris":["http://zotero.org/users/13727123/items/NJCGNBVJ"],"itemData":{"id":22,"type":"webpage","container-title":"GOV.UK","language":"en","title":"The impact of COVID-19 lockdowns on crime demand and charge volumes in England and Wales","URL":"https://www.gov.uk/government/publications/the-impact-of-covid-19-lockdowns-on-crime-demand-and-charge-volumes/the-impact-of-covid-19-lockdowns-on-crime-demand-and-charge-volumes-in-england-and-wales","accessed":{"date-parts":[["2024",3,5]]},"issued":{"date-parts":[["2024"]]}}}],"schema":"https://github.com/citation-style-language/schema/raw/master/csl-citation.json"} </w:instrText>
      </w:r>
      <w:r w:rsidRPr="00061002">
        <w:rPr>
          <w:rFonts w:ascii="Times New Roman" w:hAnsi="Times New Roman" w:cs="Times New Roman"/>
        </w:rPr>
        <w:fldChar w:fldCharType="separate"/>
      </w:r>
      <w:r w:rsidRPr="00061002">
        <w:rPr>
          <w:rFonts w:ascii="Times New Roman" w:hAnsi="Times New Roman" w:cs="Times New Roman"/>
          <w:kern w:val="0"/>
        </w:rPr>
        <w:t>(</w:t>
      </w:r>
      <w:r w:rsidRPr="00061002">
        <w:rPr>
          <w:rFonts w:ascii="Times New Roman" w:hAnsi="Times New Roman" w:cs="Times New Roman"/>
          <w:i/>
          <w:iCs/>
          <w:kern w:val="0"/>
        </w:rPr>
        <w:t>The impact of COVID-19 lockdowns on crime demand and charge volumes in England and Wales</w:t>
      </w:r>
      <w:r w:rsidRPr="00061002">
        <w:rPr>
          <w:rFonts w:ascii="Times New Roman" w:hAnsi="Times New Roman" w:cs="Times New Roman"/>
          <w:kern w:val="0"/>
        </w:rPr>
        <w:t>, 2024)</w:t>
      </w:r>
      <w:r w:rsidRPr="00061002">
        <w:rPr>
          <w:rFonts w:ascii="Times New Roman" w:hAnsi="Times New Roman" w:cs="Times New Roman"/>
        </w:rPr>
        <w:fldChar w:fldCharType="end"/>
      </w:r>
      <w:r w:rsidRPr="00061002">
        <w:rPr>
          <w:rFonts w:ascii="Times New Roman" w:hAnsi="Times New Roman" w:cs="Times New Roman"/>
        </w:rPr>
        <w:t>.</w:t>
      </w:r>
      <w:r w:rsidR="00815154" w:rsidRPr="00061002">
        <w:rPr>
          <w:rFonts w:ascii="Times New Roman" w:hAnsi="Times New Roman" w:cs="Times New Roman"/>
        </w:rPr>
        <w:t xml:space="preserve"> From 23/03/2020 the first lockdown you can see clearly that instore purchases decreased, and online ecommerce increased alongside in a similar trend. Reasons being people were told to stay indoors and social distance hence they reverted to online purchasing. </w:t>
      </w:r>
    </w:p>
    <w:p w14:paraId="4121D174" w14:textId="496F9F5A" w:rsidR="00001A9A" w:rsidRPr="00061002" w:rsidRDefault="00001A9A" w:rsidP="005B5DB0">
      <w:pPr>
        <w:spacing w:line="360" w:lineRule="auto"/>
        <w:rPr>
          <w:rFonts w:ascii="Times New Roman" w:hAnsi="Times New Roman" w:cs="Times New Roman"/>
        </w:rPr>
      </w:pPr>
      <w:r w:rsidRPr="00061002">
        <w:rPr>
          <w:rFonts w:ascii="Times New Roman" w:hAnsi="Times New Roman" w:cs="Times New Roman"/>
          <w:noProof/>
        </w:rPr>
        <w:lastRenderedPageBreak/>
        <w:drawing>
          <wp:inline distT="0" distB="0" distL="0" distR="0" wp14:anchorId="447D8C39" wp14:editId="795B94FD">
            <wp:extent cx="5406770" cy="2592070"/>
            <wp:effectExtent l="0" t="0" r="0" b="0"/>
            <wp:docPr id="898298556"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98556" name="Picture 1" descr="A graph with blue and orange lines&#10;&#10;Description automatically generated"/>
                    <pic:cNvPicPr/>
                  </pic:nvPicPr>
                  <pic:blipFill rotWithShape="1">
                    <a:blip r:embed="rId23"/>
                    <a:srcRect l="5666"/>
                    <a:stretch/>
                  </pic:blipFill>
                  <pic:spPr bwMode="auto">
                    <a:xfrm>
                      <a:off x="0" y="0"/>
                      <a:ext cx="5406770" cy="2592070"/>
                    </a:xfrm>
                    <a:prstGeom prst="rect">
                      <a:avLst/>
                    </a:prstGeom>
                    <a:ln>
                      <a:noFill/>
                    </a:ln>
                    <a:extLst>
                      <a:ext uri="{53640926-AAD7-44D8-BBD7-CCE9431645EC}">
                        <a14:shadowObscured xmlns:a14="http://schemas.microsoft.com/office/drawing/2010/main"/>
                      </a:ext>
                    </a:extLst>
                  </pic:spPr>
                </pic:pic>
              </a:graphicData>
            </a:graphic>
          </wp:inline>
        </w:drawing>
      </w:r>
    </w:p>
    <w:p w14:paraId="1C2F2807" w14:textId="19EB12B5" w:rsidR="00070F20" w:rsidRPr="00061002" w:rsidRDefault="00815154" w:rsidP="005B5DB0">
      <w:pPr>
        <w:spacing w:line="360" w:lineRule="auto"/>
        <w:rPr>
          <w:rFonts w:ascii="Times New Roman" w:hAnsi="Times New Roman" w:cs="Times New Roman"/>
        </w:rPr>
      </w:pPr>
      <w:r w:rsidRPr="00061002">
        <w:rPr>
          <w:rFonts w:ascii="Times New Roman" w:hAnsi="Times New Roman" w:cs="Times New Roman"/>
        </w:rPr>
        <w:t xml:space="preserve">The next graph shows </w:t>
      </w:r>
      <w:r w:rsidR="00F3266D" w:rsidRPr="00061002">
        <w:rPr>
          <w:rFonts w:ascii="Times New Roman" w:hAnsi="Times New Roman" w:cs="Times New Roman"/>
        </w:rPr>
        <w:t xml:space="preserve">a very accurate prediction, with the predicted value being very similar to the actual value of the Online sales throughout this graph.  </w:t>
      </w:r>
    </w:p>
    <w:p w14:paraId="68074EEC" w14:textId="0D23FB11" w:rsidR="00F3266D" w:rsidRPr="00061002" w:rsidRDefault="00F3266D"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386360F1" wp14:editId="51FA29AF">
            <wp:extent cx="5731510" cy="3162300"/>
            <wp:effectExtent l="0" t="0" r="0" b="0"/>
            <wp:docPr id="2112659628" name="Picture 1" descr="A graph with orang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9628" name="Picture 1" descr="A graph with orange and blue dots&#10;&#10;Description automatically generated"/>
                    <pic:cNvPicPr/>
                  </pic:nvPicPr>
                  <pic:blipFill>
                    <a:blip r:embed="rId24"/>
                    <a:stretch>
                      <a:fillRect/>
                    </a:stretch>
                  </pic:blipFill>
                  <pic:spPr>
                    <a:xfrm>
                      <a:off x="0" y="0"/>
                      <a:ext cx="5731510" cy="3162300"/>
                    </a:xfrm>
                    <a:prstGeom prst="rect">
                      <a:avLst/>
                    </a:prstGeom>
                  </pic:spPr>
                </pic:pic>
              </a:graphicData>
            </a:graphic>
          </wp:inline>
        </w:drawing>
      </w:r>
    </w:p>
    <w:p w14:paraId="7D0BA108" w14:textId="77777777" w:rsidR="00E57E26" w:rsidRPr="00061002" w:rsidRDefault="00E57E26" w:rsidP="005B5DB0">
      <w:pPr>
        <w:spacing w:line="360" w:lineRule="auto"/>
        <w:rPr>
          <w:rFonts w:ascii="Times New Roman" w:hAnsi="Times New Roman" w:cs="Times New Roman"/>
        </w:rPr>
      </w:pPr>
    </w:p>
    <w:p w14:paraId="07555A8C" w14:textId="77777777" w:rsidR="00631FDE" w:rsidRPr="00061002" w:rsidRDefault="00631FDE" w:rsidP="005B5DB0">
      <w:pPr>
        <w:spacing w:line="360" w:lineRule="auto"/>
        <w:rPr>
          <w:rFonts w:ascii="Times New Roman" w:hAnsi="Times New Roman" w:cs="Times New Roman"/>
        </w:rPr>
      </w:pPr>
    </w:p>
    <w:p w14:paraId="606EE29F" w14:textId="77777777" w:rsidR="00631FDE" w:rsidRPr="00061002" w:rsidRDefault="00631FDE" w:rsidP="005B5DB0">
      <w:pPr>
        <w:spacing w:line="360" w:lineRule="auto"/>
        <w:rPr>
          <w:rFonts w:ascii="Times New Roman" w:hAnsi="Times New Roman" w:cs="Times New Roman"/>
        </w:rPr>
      </w:pPr>
    </w:p>
    <w:p w14:paraId="3F4DE16A" w14:textId="77777777" w:rsidR="00631FDE" w:rsidRPr="00061002" w:rsidRDefault="00631FDE" w:rsidP="005B5DB0">
      <w:pPr>
        <w:spacing w:line="360" w:lineRule="auto"/>
        <w:rPr>
          <w:rFonts w:ascii="Times New Roman" w:hAnsi="Times New Roman" w:cs="Times New Roman"/>
        </w:rPr>
      </w:pPr>
    </w:p>
    <w:p w14:paraId="02E9D775" w14:textId="77777777" w:rsidR="00061002" w:rsidRDefault="00061002" w:rsidP="005B5DB0">
      <w:pPr>
        <w:spacing w:line="360" w:lineRule="auto"/>
        <w:rPr>
          <w:rFonts w:ascii="Times New Roman" w:hAnsi="Times New Roman" w:cs="Times New Roman"/>
        </w:rPr>
      </w:pPr>
    </w:p>
    <w:p w14:paraId="3262584F" w14:textId="77777777" w:rsidR="00483055" w:rsidRDefault="00483055" w:rsidP="005B5DB0">
      <w:pPr>
        <w:spacing w:line="360" w:lineRule="auto"/>
        <w:rPr>
          <w:rFonts w:ascii="Times New Roman" w:hAnsi="Times New Roman" w:cs="Times New Roman"/>
        </w:rPr>
      </w:pPr>
    </w:p>
    <w:p w14:paraId="687C2E10" w14:textId="720484AA" w:rsidR="00F3266D" w:rsidRPr="00061002" w:rsidRDefault="00F3266D" w:rsidP="005B5DB0">
      <w:pPr>
        <w:spacing w:line="360" w:lineRule="auto"/>
        <w:rPr>
          <w:rFonts w:ascii="Times New Roman" w:hAnsi="Times New Roman" w:cs="Times New Roman"/>
        </w:rPr>
      </w:pPr>
      <w:r w:rsidRPr="00061002">
        <w:rPr>
          <w:rFonts w:ascii="Times New Roman" w:hAnsi="Times New Roman" w:cs="Times New Roman"/>
        </w:rPr>
        <w:lastRenderedPageBreak/>
        <w:t>The next graph also shows a very accurate prediction, with the predic</w:t>
      </w:r>
      <w:r w:rsidR="00E57E26" w:rsidRPr="00061002">
        <w:rPr>
          <w:rFonts w:ascii="Times New Roman" w:hAnsi="Times New Roman" w:cs="Times New Roman"/>
        </w:rPr>
        <w:t>ted value being very similar to the actual value of the In-store sales through this graph.</w:t>
      </w:r>
    </w:p>
    <w:p w14:paraId="404B6DA1" w14:textId="77777777" w:rsidR="00F3266D" w:rsidRPr="00061002" w:rsidRDefault="00F3266D" w:rsidP="005B5DB0">
      <w:pPr>
        <w:spacing w:line="360" w:lineRule="auto"/>
        <w:rPr>
          <w:rFonts w:ascii="Times New Roman" w:hAnsi="Times New Roman" w:cs="Times New Roman"/>
        </w:rPr>
      </w:pPr>
    </w:p>
    <w:p w14:paraId="4CE0540D" w14:textId="6E2AC46B" w:rsidR="00E57E26" w:rsidRPr="00061002" w:rsidRDefault="00E57E26" w:rsidP="005B5DB0">
      <w:pPr>
        <w:spacing w:line="360" w:lineRule="auto"/>
        <w:rPr>
          <w:rFonts w:ascii="Times New Roman" w:hAnsi="Times New Roman" w:cs="Times New Roman"/>
        </w:rPr>
      </w:pPr>
      <w:r w:rsidRPr="00061002">
        <w:rPr>
          <w:rFonts w:ascii="Times New Roman" w:hAnsi="Times New Roman" w:cs="Times New Roman"/>
          <w:noProof/>
        </w:rPr>
        <w:drawing>
          <wp:inline distT="0" distB="0" distL="0" distR="0" wp14:anchorId="79BE2265" wp14:editId="78FC5036">
            <wp:extent cx="5731510" cy="2764790"/>
            <wp:effectExtent l="0" t="0" r="0" b="0"/>
            <wp:docPr id="610211063" name="Picture 1" descr="A graph showing a line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11063" name="Picture 1" descr="A graph showing a line of a graph&#10;&#10;Description automatically generated with medium confidence"/>
                    <pic:cNvPicPr/>
                  </pic:nvPicPr>
                  <pic:blipFill>
                    <a:blip r:embed="rId25"/>
                    <a:stretch>
                      <a:fillRect/>
                    </a:stretch>
                  </pic:blipFill>
                  <pic:spPr>
                    <a:xfrm>
                      <a:off x="0" y="0"/>
                      <a:ext cx="5731510" cy="2764790"/>
                    </a:xfrm>
                    <a:prstGeom prst="rect">
                      <a:avLst/>
                    </a:prstGeom>
                  </pic:spPr>
                </pic:pic>
              </a:graphicData>
            </a:graphic>
          </wp:inline>
        </w:drawing>
      </w:r>
    </w:p>
    <w:p w14:paraId="4B548EED" w14:textId="59D93179" w:rsidR="00E57E26" w:rsidRPr="00061002" w:rsidRDefault="00E57E26" w:rsidP="005B5DB0">
      <w:pPr>
        <w:spacing w:line="360" w:lineRule="auto"/>
        <w:rPr>
          <w:rFonts w:ascii="Times New Roman" w:hAnsi="Times New Roman" w:cs="Times New Roman"/>
        </w:rPr>
      </w:pPr>
      <w:r w:rsidRPr="00061002">
        <w:rPr>
          <w:rFonts w:ascii="Times New Roman" w:hAnsi="Times New Roman" w:cs="Times New Roman"/>
        </w:rPr>
        <w:t>Discussion (925:</w:t>
      </w:r>
    </w:p>
    <w:p w14:paraId="143FB365" w14:textId="34830CE8" w:rsidR="00204F0D" w:rsidRPr="00061002" w:rsidRDefault="00204F0D" w:rsidP="005B5DB0">
      <w:pPr>
        <w:spacing w:line="360" w:lineRule="auto"/>
        <w:rPr>
          <w:rFonts w:ascii="Times New Roman" w:hAnsi="Times New Roman" w:cs="Times New Roman"/>
        </w:rPr>
      </w:pPr>
      <w:r w:rsidRPr="00061002">
        <w:rPr>
          <w:rFonts w:ascii="Times New Roman" w:hAnsi="Times New Roman" w:cs="Times New Roman"/>
        </w:rPr>
        <w:t>Effects on Ecommerce</w:t>
      </w:r>
    </w:p>
    <w:p w14:paraId="6EC158D8" w14:textId="6C8F2F3B" w:rsidR="001A3896" w:rsidRPr="00061002" w:rsidRDefault="00E57E26" w:rsidP="005B5DB0">
      <w:pPr>
        <w:spacing w:line="360" w:lineRule="auto"/>
        <w:rPr>
          <w:rFonts w:ascii="Times New Roman" w:hAnsi="Times New Roman" w:cs="Times New Roman"/>
        </w:rPr>
      </w:pPr>
      <w:r w:rsidRPr="00061002">
        <w:rPr>
          <w:rFonts w:ascii="Times New Roman" w:hAnsi="Times New Roman" w:cs="Times New Roman"/>
        </w:rPr>
        <w:t>The results appear to me as I expected.</w:t>
      </w:r>
      <w:r w:rsidR="00623123" w:rsidRPr="00061002">
        <w:rPr>
          <w:rFonts w:ascii="Times New Roman" w:hAnsi="Times New Roman" w:cs="Times New Roman"/>
        </w:rPr>
        <w:t xml:space="preserve"> </w:t>
      </w:r>
      <w:r w:rsidR="001A3896" w:rsidRPr="00061002">
        <w:rPr>
          <w:rFonts w:ascii="Times New Roman" w:hAnsi="Times New Roman" w:cs="Times New Roman"/>
        </w:rPr>
        <w:t>Firstly,</w:t>
      </w:r>
      <w:r w:rsidR="00442C67" w:rsidRPr="00061002">
        <w:rPr>
          <w:rFonts w:ascii="Times New Roman" w:hAnsi="Times New Roman" w:cs="Times New Roman"/>
        </w:rPr>
        <w:t xml:space="preserve"> with a close relationship and correlation between the predicted values and actual values for in-store shopping</w:t>
      </w:r>
      <w:r w:rsidR="008F35E0" w:rsidRPr="00061002">
        <w:rPr>
          <w:rFonts w:ascii="Times New Roman" w:hAnsi="Times New Roman" w:cs="Times New Roman"/>
        </w:rPr>
        <w:t xml:space="preserve">, </w:t>
      </w:r>
      <w:r w:rsidR="005B5DB0" w:rsidRPr="00061002">
        <w:rPr>
          <w:rFonts w:ascii="Times New Roman" w:hAnsi="Times New Roman" w:cs="Times New Roman"/>
        </w:rPr>
        <w:t>as well as</w:t>
      </w:r>
      <w:r w:rsidR="008F35E0" w:rsidRPr="00061002">
        <w:rPr>
          <w:rFonts w:ascii="Times New Roman" w:hAnsi="Times New Roman" w:cs="Times New Roman"/>
        </w:rPr>
        <w:t xml:space="preserve"> correlation to the times the UK government imposed the national lockdown and the covid cases. </w:t>
      </w:r>
      <w:r w:rsidR="001A3896" w:rsidRPr="00061002">
        <w:rPr>
          <w:rFonts w:ascii="Times New Roman" w:hAnsi="Times New Roman" w:cs="Times New Roman"/>
        </w:rPr>
        <w:t>From the graph below there is clear correlation between the national lockdown and covid cases and people’s expenditure results. With the first national lockdown starting on the 23/03/2020 you can see from the graph instore purchasing reached it’s lowest in the covid era the following month of 4</w:t>
      </w:r>
      <w:r w:rsidR="001A3896" w:rsidRPr="00061002">
        <w:rPr>
          <w:rFonts w:ascii="Times New Roman" w:hAnsi="Times New Roman" w:cs="Times New Roman"/>
          <w:vertAlign w:val="superscript"/>
        </w:rPr>
        <w:t>th</w:t>
      </w:r>
      <w:r w:rsidR="001A3896" w:rsidRPr="00061002">
        <w:rPr>
          <w:rFonts w:ascii="Times New Roman" w:hAnsi="Times New Roman" w:cs="Times New Roman"/>
        </w:rPr>
        <w:t xml:space="preserve">/2020 on the graph </w:t>
      </w:r>
      <w:r w:rsidR="00212729" w:rsidRPr="00061002">
        <w:rPr>
          <w:rFonts w:ascii="Times New Roman" w:hAnsi="Times New Roman" w:cs="Times New Roman"/>
        </w:rPr>
        <w:t xml:space="preserve">up until some </w:t>
      </w:r>
      <w:r w:rsidR="005B5DB0" w:rsidRPr="00061002">
        <w:rPr>
          <w:rFonts w:ascii="Times New Roman" w:hAnsi="Times New Roman" w:cs="Times New Roman"/>
        </w:rPr>
        <w:t>lockdown’s</w:t>
      </w:r>
      <w:r w:rsidR="00212729" w:rsidRPr="00061002">
        <w:rPr>
          <w:rFonts w:ascii="Times New Roman" w:hAnsi="Times New Roman" w:cs="Times New Roman"/>
        </w:rPr>
        <w:t xml:space="preserve"> restrictions started getting lifted and instore purchase went back up. </w:t>
      </w:r>
      <w:r w:rsidR="005B5DB0" w:rsidRPr="00061002">
        <w:rPr>
          <w:rFonts w:ascii="Times New Roman" w:hAnsi="Times New Roman" w:cs="Times New Roman"/>
        </w:rPr>
        <w:t>Whereas</w:t>
      </w:r>
      <w:r w:rsidR="00212729" w:rsidRPr="00061002">
        <w:rPr>
          <w:rFonts w:ascii="Times New Roman" w:hAnsi="Times New Roman" w:cs="Times New Roman"/>
        </w:rPr>
        <w:t xml:space="preserve"> online purchases around this same time remained up and steadily increased. This really is a first sign to show a positive correlation of projection of people towards online ecommerce over traditional instore purchasing. </w:t>
      </w:r>
    </w:p>
    <w:p w14:paraId="524CEADF" w14:textId="46957549" w:rsidR="001A3896" w:rsidRPr="00061002" w:rsidRDefault="001A3896" w:rsidP="005B5DB0">
      <w:pPr>
        <w:spacing w:line="360" w:lineRule="auto"/>
        <w:rPr>
          <w:rFonts w:ascii="Times New Roman" w:hAnsi="Times New Roman" w:cs="Times New Roman"/>
        </w:rPr>
      </w:pPr>
      <w:r w:rsidRPr="00061002">
        <w:rPr>
          <w:rFonts w:ascii="Times New Roman" w:hAnsi="Times New Roman" w:cs="Times New Roman"/>
          <w:noProof/>
        </w:rPr>
        <w:lastRenderedPageBreak/>
        <w:drawing>
          <wp:inline distT="0" distB="0" distL="0" distR="0" wp14:anchorId="5B0D5B7D" wp14:editId="5F792BE2">
            <wp:extent cx="5407660" cy="2110811"/>
            <wp:effectExtent l="0" t="0" r="0" b="0"/>
            <wp:docPr id="131017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b="18527"/>
                    <a:stretch/>
                  </pic:blipFill>
                  <pic:spPr bwMode="auto">
                    <a:xfrm>
                      <a:off x="0" y="0"/>
                      <a:ext cx="5407660" cy="2110811"/>
                    </a:xfrm>
                    <a:prstGeom prst="rect">
                      <a:avLst/>
                    </a:prstGeom>
                    <a:noFill/>
                    <a:ln>
                      <a:noFill/>
                    </a:ln>
                    <a:extLst>
                      <a:ext uri="{53640926-AAD7-44D8-BBD7-CCE9431645EC}">
                        <a14:shadowObscured xmlns:a14="http://schemas.microsoft.com/office/drawing/2010/main"/>
                      </a:ext>
                    </a:extLst>
                  </pic:spPr>
                </pic:pic>
              </a:graphicData>
            </a:graphic>
          </wp:inline>
        </w:drawing>
      </w:r>
    </w:p>
    <w:p w14:paraId="25D1269A" w14:textId="582CE215" w:rsidR="00401320" w:rsidRDefault="00F35678" w:rsidP="005B5DB0">
      <w:pPr>
        <w:spacing w:line="360" w:lineRule="auto"/>
        <w:rPr>
          <w:rFonts w:ascii="Times New Roman" w:hAnsi="Times New Roman" w:cs="Times New Roman"/>
        </w:rPr>
      </w:pPr>
      <w:r w:rsidRPr="00061002">
        <w:rPr>
          <w:rFonts w:ascii="Times New Roman" w:hAnsi="Times New Roman" w:cs="Times New Roman"/>
        </w:rPr>
        <w:t xml:space="preserve">In addition, there is more examples of this correlation for </w:t>
      </w:r>
      <w:r w:rsidR="005B5DB0" w:rsidRPr="00061002">
        <w:rPr>
          <w:rFonts w:ascii="Times New Roman" w:hAnsi="Times New Roman" w:cs="Times New Roman"/>
        </w:rPr>
        <w:t>instance</w:t>
      </w:r>
      <w:r w:rsidRPr="00061002">
        <w:rPr>
          <w:rFonts w:ascii="Times New Roman" w:hAnsi="Times New Roman" w:cs="Times New Roman"/>
        </w:rPr>
        <w:t xml:space="preserve">; </w:t>
      </w:r>
      <w:r w:rsidR="00204F0D" w:rsidRPr="00061002">
        <w:rPr>
          <w:rFonts w:ascii="Times New Roman" w:hAnsi="Times New Roman" w:cs="Times New Roman"/>
        </w:rPr>
        <w:t>Interestingly between 2020/07 and 2020/10 most of the restrictions were lif</w:t>
      </w:r>
      <w:r w:rsidR="00BD73E8" w:rsidRPr="00061002">
        <w:rPr>
          <w:rFonts w:ascii="Times New Roman" w:hAnsi="Times New Roman" w:cs="Times New Roman"/>
        </w:rPr>
        <w:t>t</w:t>
      </w:r>
      <w:r w:rsidR="00204F0D" w:rsidRPr="00061002">
        <w:rPr>
          <w:rFonts w:ascii="Times New Roman" w:hAnsi="Times New Roman" w:cs="Times New Roman"/>
        </w:rPr>
        <w:t xml:space="preserve">ed during this period and you can see that instore purchasing spiked back up rapidly to the point the blue dotted line touched with the orange </w:t>
      </w:r>
      <w:r w:rsidRPr="00061002">
        <w:rPr>
          <w:rFonts w:ascii="Times New Roman" w:hAnsi="Times New Roman" w:cs="Times New Roman"/>
        </w:rPr>
        <w:t>dotted</w:t>
      </w:r>
      <w:r w:rsidR="00204F0D" w:rsidRPr="00061002">
        <w:rPr>
          <w:rFonts w:ascii="Times New Roman" w:hAnsi="Times New Roman" w:cs="Times New Roman"/>
        </w:rPr>
        <w:t xml:space="preserve"> line</w:t>
      </w:r>
      <w:r w:rsidRPr="00061002">
        <w:rPr>
          <w:rFonts w:ascii="Times New Roman" w:hAnsi="Times New Roman" w:cs="Times New Roman"/>
        </w:rPr>
        <w:t xml:space="preserve"> showing that the Covid 19 cases and the national lockdown directly impacted instore purchasing as the lockdowns were lifted people went back to their normal traditional instore purchasing. However, a second lockdown was imposed on the 05/11/2020, you can see the effect on expenditure habits the following months, instore purchases went down gradually and in fact according to this graph from that time onwards the following years show overall that online </w:t>
      </w:r>
      <w:r w:rsidR="00562802" w:rsidRPr="00061002">
        <w:rPr>
          <w:rFonts w:ascii="Times New Roman" w:hAnsi="Times New Roman" w:cs="Times New Roman"/>
        </w:rPr>
        <w:t>expenditure being</w:t>
      </w:r>
      <w:r w:rsidRPr="00061002">
        <w:rPr>
          <w:rFonts w:ascii="Times New Roman" w:hAnsi="Times New Roman" w:cs="Times New Roman"/>
        </w:rPr>
        <w:t xml:space="preserve"> people’s first choice over traditional expenditure as the orange dotted line is always slightly higher the blue dotted line. </w:t>
      </w:r>
      <w:r w:rsidR="00EC581A" w:rsidRPr="00061002">
        <w:rPr>
          <w:rFonts w:ascii="Times New Roman" w:hAnsi="Times New Roman" w:cs="Times New Roman"/>
        </w:rPr>
        <w:t xml:space="preserve">Data is from </w:t>
      </w:r>
      <w:r w:rsidR="00EC581A" w:rsidRPr="00061002">
        <w:rPr>
          <w:rFonts w:ascii="Times New Roman" w:hAnsi="Times New Roman" w:cs="Times New Roman"/>
        </w:rPr>
        <w:fldChar w:fldCharType="begin"/>
      </w:r>
      <w:r w:rsidR="00EC581A" w:rsidRPr="00061002">
        <w:rPr>
          <w:rFonts w:ascii="Times New Roman" w:hAnsi="Times New Roman" w:cs="Times New Roman"/>
        </w:rPr>
        <w:instrText xml:space="preserve"> ADDIN ZOTERO_ITEM CSL_CITATION {"citationID":"i2KFLiiU","properties":{"formattedCitation":"({\\i{}How our spending has changed since the end of coronavirus (COVID-19) restrictions - Office for National Statistics}, 2022)","plainCitation":"(How our spending has changed since the end of coronavirus (COVID-19) restrictions - Office for National Statistics, 2022)","noteIndex":0},"citationItems":[{"id":33,"uris":["http://zotero.org/users/13727123/items/LATPMW5T"],"itemData":{"id":33,"type":"webpage","title":"How our spending has changed since the end of coronavirus (COVID-19) restrictions - Office for National Statistics","URL":"https://www.ons.gov.uk/businessindustryandtrade/retailindustry/articles/howourspendinghaschangedsincetheendofcoronaviruscovid19restrictions/2022-07-11","accessed":{"date-parts":[["2024",3,12]]},"issued":{"date-parts":[["2022"]]}}}],"schema":"https://github.com/citation-style-language/schema/raw/master/csl-citation.json"} </w:instrText>
      </w:r>
      <w:r w:rsidR="00EC581A" w:rsidRPr="00061002">
        <w:rPr>
          <w:rFonts w:ascii="Times New Roman" w:hAnsi="Times New Roman" w:cs="Times New Roman"/>
        </w:rPr>
        <w:fldChar w:fldCharType="separate"/>
      </w:r>
      <w:r w:rsidR="00EC581A" w:rsidRPr="00061002">
        <w:rPr>
          <w:rFonts w:ascii="Times New Roman" w:hAnsi="Times New Roman" w:cs="Times New Roman"/>
          <w:kern w:val="0"/>
        </w:rPr>
        <w:t>(</w:t>
      </w:r>
      <w:r w:rsidR="00EC581A" w:rsidRPr="00061002">
        <w:rPr>
          <w:rFonts w:ascii="Times New Roman" w:hAnsi="Times New Roman" w:cs="Times New Roman"/>
          <w:i/>
          <w:iCs/>
          <w:kern w:val="0"/>
        </w:rPr>
        <w:t>How our spending has changed since the end of coronavirus (COVID-19) restrictions - Office for National Statistics</w:t>
      </w:r>
      <w:r w:rsidR="00EC581A" w:rsidRPr="00061002">
        <w:rPr>
          <w:rFonts w:ascii="Times New Roman" w:hAnsi="Times New Roman" w:cs="Times New Roman"/>
          <w:kern w:val="0"/>
        </w:rPr>
        <w:t>, 2022)</w:t>
      </w:r>
      <w:r w:rsidR="00EC581A" w:rsidRPr="00061002">
        <w:rPr>
          <w:rFonts w:ascii="Times New Roman" w:hAnsi="Times New Roman" w:cs="Times New Roman"/>
        </w:rPr>
        <w:fldChar w:fldCharType="end"/>
      </w:r>
      <w:r w:rsidR="00562802" w:rsidRPr="00061002">
        <w:rPr>
          <w:rFonts w:ascii="Times New Roman" w:hAnsi="Times New Roman" w:cs="Times New Roman"/>
        </w:rPr>
        <w:t xml:space="preserve">. </w:t>
      </w:r>
      <w:r w:rsidR="00F90D11" w:rsidRPr="00061002">
        <w:rPr>
          <w:rFonts w:ascii="Times New Roman" w:hAnsi="Times New Roman" w:cs="Times New Roman"/>
        </w:rPr>
        <w:t xml:space="preserve">Another paper from 2021 I researched showed that the number of digital buyers worldwide exceeds 2 billion and forecasted global e-commerce B2C sales are to reach $4.5 trillion by 2021. </w:t>
      </w:r>
      <w:r w:rsidR="00F90D11" w:rsidRPr="00061002">
        <w:rPr>
          <w:rFonts w:ascii="Times New Roman" w:hAnsi="Times New Roman" w:cs="Times New Roman"/>
        </w:rPr>
        <w:fldChar w:fldCharType="begin"/>
      </w:r>
      <w:r w:rsidR="00F90D11" w:rsidRPr="00061002">
        <w:rPr>
          <w:rFonts w:ascii="Times New Roman" w:hAnsi="Times New Roman" w:cs="Times New Roman"/>
        </w:rPr>
        <w:instrText xml:space="preserve"> ADDIN ZOTERO_ITEM CSL_CITATION {"citationID":"UcyNlsTp","properties":{"formattedCitation":"(Dumanska {\\i{}et al.}, 2021)","plainCitation":"(Dumanska et al., 2021)","noteIndex":0},"citationItems":[{"id":43,"uris":["http://zotero.org/users/13727123/items/ICZSH8KK"],"itemData":{"id":43,"type":"article-journal","abstract":"The article examines the impact of the COVID-19 pandemic on international trade and identifies e-commerce and m-commerce as its global trends. A scientific and methodological approach to the study of the vector and specifics of the development of e-commerce and m-commerce is formed given the lack of necessary statistical information to assess the state of e-commerce in a country and linguistic features of definitions. The influence of e-commerce and m-commerce on the online shopping and sales industry has been established. The global distribution of Internet sources used by consumers, global sales in m-commerce as a percentage of e-commerce and the impact of the coronavirus pandemic on online traffic and changes in transactions by industry are analyzed. The transition of e-commerce to m-commerce was revealed as a result of the increase in the share of mobile transactions in view of the development of markets in countries focused primarily on mobile devices and their active use. As a result of the post-pandemic forecast in the trends of international trade and e-business priorities, a promising increase in world sales in e-commerce has been established. The main trends of further development of e-commerce and m-commerce in the field of international trade are identified, such as: big data, personalization, e-mail marketing, transition of e- commerce to e-commerce, ordering services online and transition of retail to online, electronic public procurement, omnichannel and multichannel, socially oriented commerce, improved work with the community and the need for efficient logistics.","container-title":"WSEAS TRANSACTIONS ON ENVIRONMENT AND DEVELOPMENT","DOI":"10.37394/232015.2021.17.38","ISSN":"2224-3496, 1790-5079","language":"en","page":"386-397","source":"DOI.org (Crossref)","title":"E-commerce and M-commerce as Global Trends of International Trade Caused by the Covid-19 Pandemic","volume":"17","author":[{"family":"Dumanska","given":"Ilona"},{"family":"Hrytsyna","given":"Lesya"},{"family":"Kharun","given":"Olena"},{"family":"Matviiets","given":"Olha"}],"issued":{"date-parts":[["2021",4,22]]}}}],"schema":"https://github.com/citation-style-language/schema/raw/master/csl-citation.json"} </w:instrText>
      </w:r>
      <w:r w:rsidR="00F90D11" w:rsidRPr="00061002">
        <w:rPr>
          <w:rFonts w:ascii="Times New Roman" w:hAnsi="Times New Roman" w:cs="Times New Roman"/>
        </w:rPr>
        <w:fldChar w:fldCharType="separate"/>
      </w:r>
      <w:r w:rsidR="00F90D11" w:rsidRPr="00061002">
        <w:rPr>
          <w:rFonts w:ascii="Times New Roman" w:hAnsi="Times New Roman" w:cs="Times New Roman"/>
          <w:kern w:val="0"/>
        </w:rPr>
        <w:t xml:space="preserve">(Dumanska </w:t>
      </w:r>
      <w:r w:rsidR="00F90D11" w:rsidRPr="00061002">
        <w:rPr>
          <w:rFonts w:ascii="Times New Roman" w:hAnsi="Times New Roman" w:cs="Times New Roman"/>
          <w:i/>
          <w:iCs/>
          <w:kern w:val="0"/>
        </w:rPr>
        <w:t>et al.</w:t>
      </w:r>
      <w:r w:rsidR="00F90D11" w:rsidRPr="00061002">
        <w:rPr>
          <w:rFonts w:ascii="Times New Roman" w:hAnsi="Times New Roman" w:cs="Times New Roman"/>
          <w:kern w:val="0"/>
        </w:rPr>
        <w:t>, 2021)</w:t>
      </w:r>
      <w:r w:rsidR="00F90D11" w:rsidRPr="00061002">
        <w:rPr>
          <w:rFonts w:ascii="Times New Roman" w:hAnsi="Times New Roman" w:cs="Times New Roman"/>
        </w:rPr>
        <w:fldChar w:fldCharType="end"/>
      </w:r>
      <w:r w:rsidR="00F90D11" w:rsidRPr="00061002">
        <w:rPr>
          <w:rFonts w:ascii="Times New Roman" w:hAnsi="Times New Roman" w:cs="Times New Roman"/>
        </w:rPr>
        <w:t xml:space="preserve">. </w:t>
      </w:r>
      <w:r w:rsidR="00EA2CCC" w:rsidRPr="00061002">
        <w:rPr>
          <w:rFonts w:ascii="Times New Roman" w:hAnsi="Times New Roman" w:cs="Times New Roman"/>
        </w:rPr>
        <w:t xml:space="preserve"> </w:t>
      </w:r>
    </w:p>
    <w:p w14:paraId="2E071B9F" w14:textId="77777777" w:rsidR="005B5DB0" w:rsidRPr="00061002" w:rsidRDefault="005B5DB0" w:rsidP="005B5DB0">
      <w:pPr>
        <w:spacing w:line="360" w:lineRule="auto"/>
        <w:rPr>
          <w:rFonts w:ascii="Times New Roman" w:hAnsi="Times New Roman" w:cs="Times New Roman"/>
        </w:rPr>
      </w:pPr>
    </w:p>
    <w:p w14:paraId="3C0A94F9" w14:textId="76CBF992" w:rsidR="00401320" w:rsidRPr="00061002" w:rsidRDefault="00401320" w:rsidP="005B5DB0">
      <w:pPr>
        <w:spacing w:line="360" w:lineRule="auto"/>
        <w:rPr>
          <w:rFonts w:ascii="Times New Roman" w:hAnsi="Times New Roman" w:cs="Times New Roman"/>
        </w:rPr>
      </w:pPr>
      <w:r w:rsidRPr="00061002">
        <w:rPr>
          <w:rFonts w:ascii="Times New Roman" w:hAnsi="Times New Roman" w:cs="Times New Roman"/>
        </w:rPr>
        <w:t>Conclusion</w:t>
      </w:r>
    </w:p>
    <w:p w14:paraId="3CDA7C97" w14:textId="6D804AE5" w:rsidR="00131966" w:rsidRPr="00061002" w:rsidRDefault="00131966" w:rsidP="005B5DB0">
      <w:pPr>
        <w:spacing w:line="360" w:lineRule="auto"/>
        <w:rPr>
          <w:rFonts w:ascii="Times New Roman" w:hAnsi="Times New Roman" w:cs="Times New Roman"/>
        </w:rPr>
      </w:pPr>
      <w:r w:rsidRPr="00061002">
        <w:rPr>
          <w:rFonts w:ascii="Times New Roman" w:hAnsi="Times New Roman" w:cs="Times New Roman"/>
        </w:rPr>
        <w:t xml:space="preserve">There is a observed shift towards online ecommerce, it shows the importance of having a strong online presence and robust digital infrastructure to compliment the change in consumer </w:t>
      </w:r>
      <w:r w:rsidR="00D11154" w:rsidRPr="00061002">
        <w:rPr>
          <w:rFonts w:ascii="Times New Roman" w:hAnsi="Times New Roman" w:cs="Times New Roman"/>
        </w:rPr>
        <w:t>preferences</w:t>
      </w:r>
      <w:r w:rsidRPr="00061002">
        <w:rPr>
          <w:rFonts w:ascii="Times New Roman" w:hAnsi="Times New Roman" w:cs="Times New Roman"/>
        </w:rPr>
        <w:t>. Businesses that fail to meet this change risk being left behin</w:t>
      </w:r>
      <w:r w:rsidR="00D11154" w:rsidRPr="00061002">
        <w:rPr>
          <w:rFonts w:ascii="Times New Roman" w:hAnsi="Times New Roman" w:cs="Times New Roman"/>
        </w:rPr>
        <w:t>d</w:t>
      </w:r>
      <w:r w:rsidRPr="00061002">
        <w:rPr>
          <w:rFonts w:ascii="Times New Roman" w:hAnsi="Times New Roman" w:cs="Times New Roman"/>
        </w:rPr>
        <w:t xml:space="preserve"> in this increasing di</w:t>
      </w:r>
      <w:r w:rsidR="00D11154" w:rsidRPr="00061002">
        <w:rPr>
          <w:rFonts w:ascii="Times New Roman" w:hAnsi="Times New Roman" w:cs="Times New Roman"/>
        </w:rPr>
        <w:t>gita</w:t>
      </w:r>
      <w:r w:rsidRPr="00061002">
        <w:rPr>
          <w:rFonts w:ascii="Times New Roman" w:hAnsi="Times New Roman" w:cs="Times New Roman"/>
        </w:rPr>
        <w:t xml:space="preserve">l market. Hence, they </w:t>
      </w:r>
      <w:r w:rsidR="00401320" w:rsidRPr="00061002">
        <w:rPr>
          <w:rFonts w:ascii="Times New Roman" w:hAnsi="Times New Roman" w:cs="Times New Roman"/>
        </w:rPr>
        <w:t xml:space="preserve">should </w:t>
      </w:r>
      <w:r w:rsidRPr="00061002">
        <w:rPr>
          <w:rFonts w:ascii="Times New Roman" w:hAnsi="Times New Roman" w:cs="Times New Roman"/>
        </w:rPr>
        <w:t xml:space="preserve">invest in </w:t>
      </w:r>
      <w:r w:rsidR="00761004" w:rsidRPr="00061002">
        <w:rPr>
          <w:rFonts w:ascii="Times New Roman" w:hAnsi="Times New Roman" w:cs="Times New Roman"/>
        </w:rPr>
        <w:t>ecommerce</w:t>
      </w:r>
      <w:r w:rsidRPr="00061002">
        <w:rPr>
          <w:rFonts w:ascii="Times New Roman" w:hAnsi="Times New Roman" w:cs="Times New Roman"/>
        </w:rPr>
        <w:t xml:space="preserve"> </w:t>
      </w:r>
      <w:r w:rsidR="00761004" w:rsidRPr="00061002">
        <w:rPr>
          <w:rFonts w:ascii="Times New Roman" w:hAnsi="Times New Roman" w:cs="Times New Roman"/>
        </w:rPr>
        <w:t>capabilities, increasing online platforms for easy shopping experience and leveraging digital marketing strategies are crucial for remaining competitive.</w:t>
      </w:r>
      <w:r w:rsidR="007D4955" w:rsidRPr="00061002">
        <w:rPr>
          <w:rFonts w:ascii="Times New Roman" w:hAnsi="Times New Roman" w:cs="Times New Roman"/>
        </w:rPr>
        <w:t xml:space="preserve"> The analysis suggests a shift towards online commerce could persist even after the pandemic subsides. This is consistent with broader trends indicating a gradual transition towards digital commerce in recent years (get some papers)</w:t>
      </w:r>
    </w:p>
    <w:p w14:paraId="09C6C699" w14:textId="5DFCC554" w:rsidR="007D4955" w:rsidRPr="00061002" w:rsidRDefault="00BA07BA" w:rsidP="005B5DB0">
      <w:pPr>
        <w:spacing w:line="360" w:lineRule="auto"/>
        <w:rPr>
          <w:rFonts w:ascii="Times New Roman" w:hAnsi="Times New Roman" w:cs="Times New Roman"/>
        </w:rPr>
      </w:pPr>
      <w:r w:rsidRPr="00061002">
        <w:rPr>
          <w:rFonts w:ascii="Times New Roman" w:hAnsi="Times New Roman" w:cs="Times New Roman"/>
        </w:rPr>
        <w:t xml:space="preserve">As consumers get more used to the convenience and ease of access pf online shopping, traditional retailers may face continued challenges in attracting foot traffic and maintaining profitability. </w:t>
      </w:r>
      <w:r w:rsidRPr="00061002">
        <w:rPr>
          <w:rFonts w:ascii="Times New Roman" w:hAnsi="Times New Roman" w:cs="Times New Roman"/>
        </w:rPr>
        <w:lastRenderedPageBreak/>
        <w:t xml:space="preserve">Furthermore, the pandemic has accelerated the use of digital payment methods and contactless transactions, confirming further the trend towards digital commerce. </w:t>
      </w:r>
    </w:p>
    <w:p w14:paraId="22691D7C" w14:textId="1FF4ABD4" w:rsidR="00BA07BA" w:rsidRPr="00061002" w:rsidRDefault="00BA07BA" w:rsidP="005B5DB0">
      <w:pPr>
        <w:spacing w:line="360" w:lineRule="auto"/>
        <w:rPr>
          <w:rFonts w:ascii="Times New Roman" w:hAnsi="Times New Roman" w:cs="Times New Roman"/>
        </w:rPr>
      </w:pPr>
      <w:r w:rsidRPr="00061002">
        <w:rPr>
          <w:rFonts w:ascii="Times New Roman" w:hAnsi="Times New Roman" w:cs="Times New Roman"/>
        </w:rPr>
        <w:t>With the forecasted growth in not only UK but also global commerce sales, as shown in my analysis, highlights the many opportunities available through the digital marketplace. Businesses that are able to capitalise on this trend</w:t>
      </w:r>
      <w:r w:rsidR="00C6270B" w:rsidRPr="00061002">
        <w:rPr>
          <w:rFonts w:ascii="Times New Roman" w:hAnsi="Times New Roman" w:cs="Times New Roman"/>
        </w:rPr>
        <w:t xml:space="preserve"> are highly likely to benefit fro</w:t>
      </w:r>
      <w:r w:rsidR="00401320" w:rsidRPr="00061002">
        <w:rPr>
          <w:rFonts w:ascii="Times New Roman" w:hAnsi="Times New Roman" w:cs="Times New Roman"/>
        </w:rPr>
        <w:t>m</w:t>
      </w:r>
      <w:r w:rsidR="00C6270B" w:rsidRPr="00061002">
        <w:rPr>
          <w:rFonts w:ascii="Times New Roman" w:hAnsi="Times New Roman" w:cs="Times New Roman"/>
        </w:rPr>
        <w:t xml:space="preserve"> access to a broader customer base and increased market share. However, it is important to note that that the shift towards online commerce is not the same across all industries and regions (get some papers). Business must gear their strategies to meet the unique needs and preferences of their target markets. </w:t>
      </w:r>
    </w:p>
    <w:p w14:paraId="6E43D5FC" w14:textId="4872D0E0" w:rsidR="00C6270B" w:rsidRPr="00061002" w:rsidRDefault="009A2C61" w:rsidP="005B5DB0">
      <w:pPr>
        <w:spacing w:line="360" w:lineRule="auto"/>
        <w:rPr>
          <w:rFonts w:ascii="Times New Roman" w:hAnsi="Times New Roman" w:cs="Times New Roman"/>
        </w:rPr>
      </w:pPr>
      <w:r w:rsidRPr="00061002">
        <w:rPr>
          <w:rFonts w:ascii="Times New Roman" w:hAnsi="Times New Roman" w:cs="Times New Roman"/>
        </w:rPr>
        <w:t xml:space="preserve">In </w:t>
      </w:r>
      <w:r w:rsidR="00401320" w:rsidRPr="00061002">
        <w:rPr>
          <w:rFonts w:ascii="Times New Roman" w:hAnsi="Times New Roman" w:cs="Times New Roman"/>
        </w:rPr>
        <w:t>summary</w:t>
      </w:r>
      <w:r w:rsidRPr="00061002">
        <w:rPr>
          <w:rFonts w:ascii="Times New Roman" w:hAnsi="Times New Roman" w:cs="Times New Roman"/>
        </w:rPr>
        <w:t xml:space="preserve">, the results of </w:t>
      </w:r>
      <w:r w:rsidR="00401320" w:rsidRPr="00061002">
        <w:rPr>
          <w:rFonts w:ascii="Times New Roman" w:hAnsi="Times New Roman" w:cs="Times New Roman"/>
        </w:rPr>
        <w:t>my</w:t>
      </w:r>
      <w:r w:rsidRPr="00061002">
        <w:rPr>
          <w:rFonts w:ascii="Times New Roman" w:hAnsi="Times New Roman" w:cs="Times New Roman"/>
        </w:rPr>
        <w:t xml:space="preserve"> analysis provide valuable insights into the transformative impact of the COVID-19 pandemic on consumer behavior and the retail landscape. By understanding these trends and their implications, businesses can better position themselves to navigate the evolving digital marketplace and thrive in the post-pandemic era. </w:t>
      </w:r>
    </w:p>
    <w:p w14:paraId="3A5BFD60" w14:textId="4AC3DFC4" w:rsidR="009A2C61" w:rsidRPr="00483055" w:rsidRDefault="009A2C61" w:rsidP="0092750F">
      <w:pPr>
        <w:rPr>
          <w:rFonts w:ascii="Times New Roman" w:hAnsi="Times New Roman" w:cs="Times New Roman"/>
        </w:rPr>
      </w:pPr>
    </w:p>
    <w:p w14:paraId="34F43810" w14:textId="0826C3AE" w:rsidR="00E57E26" w:rsidRPr="00AA5354" w:rsidRDefault="00483055" w:rsidP="0092750F">
      <w:pPr>
        <w:rPr>
          <w:rFonts w:ascii="Times New Roman" w:hAnsi="Times New Roman" w:cs="Times New Roman"/>
        </w:rPr>
      </w:pPr>
      <w:r w:rsidRPr="00AA5354">
        <w:rPr>
          <w:rFonts w:ascii="Times New Roman" w:hAnsi="Times New Roman" w:cs="Times New Roman"/>
        </w:rPr>
        <w:t>References</w:t>
      </w:r>
    </w:p>
    <w:p w14:paraId="7340E8E5" w14:textId="51CC243F" w:rsidR="007E7129" w:rsidRDefault="007E7129" w:rsidP="00483055">
      <w:pPr>
        <w:pStyle w:val="Bibliography"/>
        <w:rPr>
          <w:rFonts w:ascii="Times New Roman" w:hAnsi="Times New Roman" w:cs="Times New Roman"/>
        </w:rPr>
      </w:pPr>
      <w:r w:rsidRPr="007E7129">
        <w:rPr>
          <w:rFonts w:ascii="Times New Roman" w:hAnsi="Times New Roman" w:cs="Times New Roman"/>
        </w:rPr>
        <w:t xml:space="preserve">Savitz, E.J. (2020) ‘EBay Earnings Beat Expectations. The Pandemic Moved More Shoppers Online.’, </w:t>
      </w:r>
      <w:r w:rsidRPr="007E7129">
        <w:rPr>
          <w:rFonts w:ascii="Times New Roman" w:hAnsi="Times New Roman" w:cs="Times New Roman"/>
          <w:i/>
          <w:iCs/>
        </w:rPr>
        <w:t>Barron’s (Online)</w:t>
      </w:r>
      <w:r w:rsidRPr="007E7129">
        <w:rPr>
          <w:rFonts w:ascii="Times New Roman" w:hAnsi="Times New Roman" w:cs="Times New Roman"/>
        </w:rPr>
        <w:t xml:space="preserve">, 28 July. Available at: </w:t>
      </w:r>
      <w:hyperlink r:id="rId27" w:history="1">
        <w:r w:rsidRPr="007E7129">
          <w:rPr>
            <w:rStyle w:val="Hyperlink"/>
            <w:rFonts w:ascii="Times New Roman" w:hAnsi="Times New Roman" w:cs="Times New Roman"/>
          </w:rPr>
          <w:t>https://www.proquest.com/docview/2427595124/citation/1D069DEA0D4D46C3PQ/1</w:t>
        </w:r>
      </w:hyperlink>
      <w:r w:rsidRPr="007E7129">
        <w:rPr>
          <w:rFonts w:ascii="Times New Roman" w:hAnsi="Times New Roman" w:cs="Times New Roman"/>
        </w:rPr>
        <w:t xml:space="preserve"> (Accessed: 5 March 2024).</w:t>
      </w:r>
    </w:p>
    <w:p w14:paraId="7ACEC963" w14:textId="7F29D654" w:rsidR="00AA5354" w:rsidRDefault="00AA5354" w:rsidP="00483055">
      <w:pPr>
        <w:pStyle w:val="Bibliography"/>
        <w:rPr>
          <w:rFonts w:ascii="Times New Roman" w:hAnsi="Times New Roman" w:cs="Times New Roman"/>
        </w:rPr>
      </w:pPr>
      <w:r>
        <w:rPr>
          <w:rFonts w:ascii="Times New Roman" w:hAnsi="Times New Roman" w:cs="Times New Roman"/>
        </w:rPr>
        <w:t>Worldometer(2024) Countries where COVID-19 has spread</w:t>
      </w:r>
      <w:r w:rsidR="000D7C83">
        <w:rPr>
          <w:rFonts w:ascii="Times New Roman" w:hAnsi="Times New Roman" w:cs="Times New Roman"/>
        </w:rPr>
        <w:t xml:space="preserve">. Available at: </w:t>
      </w:r>
      <w:hyperlink r:id="rId28" w:history="1">
        <w:r w:rsidR="000D7C83" w:rsidRPr="00434030">
          <w:rPr>
            <w:rStyle w:val="Hyperlink"/>
            <w:rFonts w:ascii="Times New Roman" w:hAnsi="Times New Roman" w:cs="Times New Roman"/>
          </w:rPr>
          <w:t>https://www.worldometers.info/coronavirus/countries-where-coronavirus-has-spread/</w:t>
        </w:r>
      </w:hyperlink>
      <w:r w:rsidR="000D7C83">
        <w:rPr>
          <w:rFonts w:ascii="Times New Roman" w:hAnsi="Times New Roman" w:cs="Times New Roman"/>
        </w:rPr>
        <w:t xml:space="preserve"> (Accessed 5</w:t>
      </w:r>
      <w:r w:rsidR="000D7C83" w:rsidRPr="000D7C83">
        <w:rPr>
          <w:rFonts w:ascii="Times New Roman" w:hAnsi="Times New Roman" w:cs="Times New Roman"/>
          <w:vertAlign w:val="superscript"/>
        </w:rPr>
        <w:t>th</w:t>
      </w:r>
      <w:r w:rsidR="000D7C83">
        <w:rPr>
          <w:rFonts w:ascii="Times New Roman" w:hAnsi="Times New Roman" w:cs="Times New Roman"/>
        </w:rPr>
        <w:t xml:space="preserve"> March 2024)</w:t>
      </w:r>
    </w:p>
    <w:p w14:paraId="2E43CE85" w14:textId="38ED186C" w:rsidR="005D0DF8" w:rsidRPr="00AA5354" w:rsidRDefault="00AA5354" w:rsidP="00483055">
      <w:pPr>
        <w:pStyle w:val="Bibliography"/>
        <w:rPr>
          <w:rFonts w:ascii="Times New Roman" w:hAnsi="Times New Roman" w:cs="Times New Roman"/>
        </w:rPr>
      </w:pPr>
      <w:r w:rsidRPr="00AA5354">
        <w:rPr>
          <w:rFonts w:ascii="Times New Roman" w:hAnsi="Times New Roman" w:cs="Times New Roman"/>
        </w:rPr>
        <w:t>World Health Organisation (2023) Coronavirus disease</w:t>
      </w:r>
      <w:r>
        <w:rPr>
          <w:rFonts w:ascii="Times New Roman" w:hAnsi="Times New Roman" w:cs="Times New Roman"/>
        </w:rPr>
        <w:t xml:space="preserve"> (COVID-19) pandemic. Available at:</w:t>
      </w:r>
      <w:r w:rsidRPr="00AA5354">
        <w:t xml:space="preserve"> </w:t>
      </w:r>
      <w:hyperlink r:id="rId29" w:history="1">
        <w:r w:rsidRPr="00434030">
          <w:rPr>
            <w:rStyle w:val="Hyperlink"/>
            <w:rFonts w:ascii="Times New Roman" w:hAnsi="Times New Roman" w:cs="Times New Roman"/>
          </w:rPr>
          <w:t>https://www.who.int/europe/emergencies/situations/covid-19</w:t>
        </w:r>
      </w:hyperlink>
      <w:r>
        <w:rPr>
          <w:rFonts w:ascii="Times New Roman" w:hAnsi="Times New Roman" w:cs="Times New Roman"/>
        </w:rPr>
        <w:t xml:space="preserve"> (Accessed: 5</w:t>
      </w:r>
      <w:r w:rsidRPr="00AA5354">
        <w:rPr>
          <w:rFonts w:ascii="Times New Roman" w:hAnsi="Times New Roman" w:cs="Times New Roman"/>
          <w:vertAlign w:val="superscript"/>
        </w:rPr>
        <w:t>th</w:t>
      </w:r>
      <w:r>
        <w:rPr>
          <w:rFonts w:ascii="Times New Roman" w:hAnsi="Times New Roman" w:cs="Times New Roman"/>
        </w:rPr>
        <w:t xml:space="preserve"> March 2023)</w:t>
      </w:r>
    </w:p>
    <w:p w14:paraId="4D590104" w14:textId="13869D0E" w:rsidR="00483055" w:rsidRPr="00483055" w:rsidRDefault="00483055" w:rsidP="00483055">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483055">
        <w:rPr>
          <w:rFonts w:ascii="Times New Roman" w:hAnsi="Times New Roman" w:cs="Times New Roman"/>
        </w:rPr>
        <w:t xml:space="preserve">Dumanska, I. </w:t>
      </w:r>
      <w:r w:rsidRPr="00483055">
        <w:rPr>
          <w:rFonts w:ascii="Times New Roman" w:hAnsi="Times New Roman" w:cs="Times New Roman"/>
          <w:i/>
          <w:iCs/>
        </w:rPr>
        <w:t>et al.</w:t>
      </w:r>
      <w:r w:rsidRPr="00483055">
        <w:rPr>
          <w:rFonts w:ascii="Times New Roman" w:hAnsi="Times New Roman" w:cs="Times New Roman"/>
        </w:rPr>
        <w:t xml:space="preserve"> (2021) ‘E-commerce and M-commerce as Global Trends of International Trade Caused by the Covid-19 Pandemic’, </w:t>
      </w:r>
      <w:r w:rsidRPr="00483055">
        <w:rPr>
          <w:rFonts w:ascii="Times New Roman" w:hAnsi="Times New Roman" w:cs="Times New Roman"/>
          <w:i/>
          <w:iCs/>
        </w:rPr>
        <w:t>WSEAS TRANSACTIONS ON ENVIRONMENT AND DEVELOPMENT</w:t>
      </w:r>
      <w:r w:rsidRPr="00483055">
        <w:rPr>
          <w:rFonts w:ascii="Times New Roman" w:hAnsi="Times New Roman" w:cs="Times New Roman"/>
        </w:rPr>
        <w:t>, 17, pp. 386–397. Available at: https://doi.org/10.37394/232015.2021.17.38.</w:t>
      </w:r>
    </w:p>
    <w:p w14:paraId="6A88E7F8" w14:textId="77777777" w:rsidR="00483055" w:rsidRPr="00483055" w:rsidRDefault="00483055" w:rsidP="00483055">
      <w:pPr>
        <w:pStyle w:val="Bibliography"/>
        <w:rPr>
          <w:rFonts w:ascii="Times New Roman" w:hAnsi="Times New Roman" w:cs="Times New Roman"/>
        </w:rPr>
      </w:pPr>
      <w:r w:rsidRPr="00483055">
        <w:rPr>
          <w:rFonts w:ascii="Times New Roman" w:hAnsi="Times New Roman" w:cs="Times New Roman"/>
        </w:rPr>
        <w:t xml:space="preserve">Guo, J. </w:t>
      </w:r>
      <w:r w:rsidRPr="00483055">
        <w:rPr>
          <w:rFonts w:ascii="Times New Roman" w:hAnsi="Times New Roman" w:cs="Times New Roman"/>
          <w:i/>
          <w:iCs/>
        </w:rPr>
        <w:t>et al.</w:t>
      </w:r>
      <w:r w:rsidRPr="00483055">
        <w:rPr>
          <w:rFonts w:ascii="Times New Roman" w:hAnsi="Times New Roman" w:cs="Times New Roman"/>
        </w:rPr>
        <w:t xml:space="preserve"> (2022) ‘Has COVID-19 accelerated the E-commerce of agricultural products? Evidence from sales data of E-stores in China’, </w:t>
      </w:r>
      <w:r w:rsidRPr="00483055">
        <w:rPr>
          <w:rFonts w:ascii="Times New Roman" w:hAnsi="Times New Roman" w:cs="Times New Roman"/>
          <w:i/>
          <w:iCs/>
        </w:rPr>
        <w:t>Food Policy</w:t>
      </w:r>
      <w:r w:rsidRPr="00483055">
        <w:rPr>
          <w:rFonts w:ascii="Times New Roman" w:hAnsi="Times New Roman" w:cs="Times New Roman"/>
        </w:rPr>
        <w:t>, 112, p. 102377. Available at: https://doi.org/10.1016/j.foodpol.2022.102377.</w:t>
      </w:r>
    </w:p>
    <w:p w14:paraId="2137F60E" w14:textId="77777777" w:rsidR="00483055" w:rsidRPr="00483055" w:rsidRDefault="00483055" w:rsidP="00483055">
      <w:pPr>
        <w:pStyle w:val="Bibliography"/>
        <w:rPr>
          <w:rFonts w:ascii="Times New Roman" w:hAnsi="Times New Roman" w:cs="Times New Roman"/>
        </w:rPr>
      </w:pPr>
      <w:r w:rsidRPr="00483055">
        <w:rPr>
          <w:rFonts w:ascii="Times New Roman" w:hAnsi="Times New Roman" w:cs="Times New Roman"/>
        </w:rPr>
        <w:t xml:space="preserve">Higueras-Castillo, E., Liébana-Cabanillas, F.J. and Villarejo-Ramos, Á.F. (2023) ‘Intention to use e-commerce vs physical shopping. Difference between consumers in the post-COVID era’, </w:t>
      </w:r>
      <w:r w:rsidRPr="00483055">
        <w:rPr>
          <w:rFonts w:ascii="Times New Roman" w:hAnsi="Times New Roman" w:cs="Times New Roman"/>
          <w:i/>
          <w:iCs/>
        </w:rPr>
        <w:t>Journal of Business Research</w:t>
      </w:r>
      <w:r w:rsidRPr="00483055">
        <w:rPr>
          <w:rFonts w:ascii="Times New Roman" w:hAnsi="Times New Roman" w:cs="Times New Roman"/>
        </w:rPr>
        <w:t>, 157, p. 113622. Available at: https://doi.org/10.1016/j.jbusres.2022.113622.</w:t>
      </w:r>
    </w:p>
    <w:p w14:paraId="7AE72C35" w14:textId="77777777" w:rsidR="00483055" w:rsidRPr="00483055" w:rsidRDefault="00483055" w:rsidP="00483055">
      <w:pPr>
        <w:pStyle w:val="Bibliography"/>
        <w:rPr>
          <w:rFonts w:ascii="Times New Roman" w:hAnsi="Times New Roman" w:cs="Times New Roman"/>
        </w:rPr>
      </w:pPr>
      <w:r w:rsidRPr="00483055">
        <w:rPr>
          <w:rFonts w:ascii="Times New Roman" w:hAnsi="Times New Roman" w:cs="Times New Roman"/>
          <w:i/>
          <w:iCs/>
        </w:rPr>
        <w:t>How our spending has changed since the end of coronavirus (COVID-19) restrictions - Office for National Statistics</w:t>
      </w:r>
      <w:r w:rsidRPr="00483055">
        <w:rPr>
          <w:rFonts w:ascii="Times New Roman" w:hAnsi="Times New Roman" w:cs="Times New Roman"/>
        </w:rPr>
        <w:t xml:space="preserve"> (2022). Available at: https://www.ons.gov.uk/businessindustryandtrade/retailindustry/articles/howourspendinghaschangedsincetheendofcoronaviruscovid19restrictions/2022-07-11 (Accessed: 12 March 2024).</w:t>
      </w:r>
    </w:p>
    <w:p w14:paraId="1197E524" w14:textId="77777777" w:rsidR="00483055" w:rsidRPr="00483055" w:rsidRDefault="00483055" w:rsidP="00483055">
      <w:pPr>
        <w:pStyle w:val="Bibliography"/>
        <w:rPr>
          <w:rFonts w:ascii="Times New Roman" w:hAnsi="Times New Roman" w:cs="Times New Roman"/>
        </w:rPr>
      </w:pPr>
      <w:r w:rsidRPr="00483055">
        <w:rPr>
          <w:rFonts w:ascii="Times New Roman" w:hAnsi="Times New Roman" w:cs="Times New Roman"/>
          <w:i/>
          <w:iCs/>
        </w:rPr>
        <w:t>The impact of COVID-19 lockdowns on crime demand and charge volumes in England and Wales</w:t>
      </w:r>
      <w:r w:rsidRPr="00483055">
        <w:rPr>
          <w:rFonts w:ascii="Times New Roman" w:hAnsi="Times New Roman" w:cs="Times New Roman"/>
        </w:rPr>
        <w:t xml:space="preserve"> (2024) </w:t>
      </w:r>
      <w:r w:rsidRPr="00483055">
        <w:rPr>
          <w:rFonts w:ascii="Times New Roman" w:hAnsi="Times New Roman" w:cs="Times New Roman"/>
          <w:i/>
          <w:iCs/>
        </w:rPr>
        <w:t>GOV.UK</w:t>
      </w:r>
      <w:r w:rsidRPr="00483055">
        <w:rPr>
          <w:rFonts w:ascii="Times New Roman" w:hAnsi="Times New Roman" w:cs="Times New Roman"/>
        </w:rPr>
        <w:t>. Available at: https://www.gov.uk/government/publications/the-impact-of-covid-19-</w:t>
      </w:r>
      <w:r w:rsidRPr="00483055">
        <w:rPr>
          <w:rFonts w:ascii="Times New Roman" w:hAnsi="Times New Roman" w:cs="Times New Roman"/>
        </w:rPr>
        <w:lastRenderedPageBreak/>
        <w:t>lockdowns-on-crime-demand-and-charge-volumes/the-impact-of-covid-19-lockdowns-on-crime-demand-and-charge-volumes-in-england-and-wales (Accessed: 5 March 2024).</w:t>
      </w:r>
    </w:p>
    <w:p w14:paraId="7C00742B" w14:textId="4556DD17" w:rsidR="007E7129" w:rsidRPr="007E7129" w:rsidRDefault="00483055" w:rsidP="007E7129">
      <w:pPr>
        <w:rPr>
          <w:rFonts w:ascii="Times New Roman" w:hAnsi="Times New Roman" w:cs="Times New Roman"/>
        </w:rPr>
      </w:pPr>
      <w:r>
        <w:rPr>
          <w:rFonts w:ascii="Times New Roman" w:hAnsi="Times New Roman" w:cs="Times New Roman"/>
        </w:rPr>
        <w:fldChar w:fldCharType="end"/>
      </w:r>
      <w:r w:rsidR="007E7129" w:rsidRPr="007E7129">
        <w:rPr>
          <w:rFonts w:ascii="Times New Roman" w:hAnsi="Times New Roman" w:cs="Times New Roman"/>
        </w:rPr>
        <w:t xml:space="preserve">Miljenović, D. and Beriša, B. (2022) ‘Pandemics trends in E-commerce: drop shipping entrepreneurship during COVID-19 pandemic’, </w:t>
      </w:r>
      <w:r w:rsidR="007E7129" w:rsidRPr="007E7129">
        <w:rPr>
          <w:rFonts w:ascii="Times New Roman" w:hAnsi="Times New Roman" w:cs="Times New Roman"/>
          <w:i/>
          <w:iCs/>
        </w:rPr>
        <w:t>Pomorstvo</w:t>
      </w:r>
      <w:r w:rsidR="007E7129" w:rsidRPr="007E7129">
        <w:rPr>
          <w:rFonts w:ascii="Times New Roman" w:hAnsi="Times New Roman" w:cs="Times New Roman"/>
        </w:rPr>
        <w:t xml:space="preserve">, 36(1), pp. 31–43. Available at: </w:t>
      </w:r>
      <w:hyperlink r:id="rId30" w:history="1">
        <w:r w:rsidR="007E7129" w:rsidRPr="007E7129">
          <w:rPr>
            <w:rStyle w:val="Hyperlink"/>
            <w:rFonts w:ascii="Times New Roman" w:hAnsi="Times New Roman" w:cs="Times New Roman"/>
          </w:rPr>
          <w:t>https://doi.org/10.31217/p.36.1.4</w:t>
        </w:r>
      </w:hyperlink>
      <w:r w:rsidR="007E7129" w:rsidRPr="007E7129">
        <w:rPr>
          <w:rFonts w:ascii="Times New Roman" w:hAnsi="Times New Roman" w:cs="Times New Roman"/>
        </w:rPr>
        <w:t>.</w:t>
      </w:r>
    </w:p>
    <w:p w14:paraId="709E2F25" w14:textId="77777777" w:rsidR="008F7D7C" w:rsidRPr="008F7D7C" w:rsidRDefault="008F7D7C" w:rsidP="008F7D7C">
      <w:pPr>
        <w:rPr>
          <w:rFonts w:ascii="Times New Roman" w:hAnsi="Times New Roman" w:cs="Times New Roman"/>
          <w:u w:val="single"/>
        </w:rPr>
      </w:pPr>
      <w:r w:rsidRPr="008F7D7C">
        <w:rPr>
          <w:rFonts w:ascii="Times New Roman" w:hAnsi="Times New Roman" w:cs="Times New Roman"/>
          <w:i/>
          <w:iCs/>
          <w:u w:val="single"/>
        </w:rPr>
        <w:t>The impact of COVID-19 lockdowns on crime demand and charge volumes in England and Wales</w:t>
      </w:r>
      <w:r w:rsidRPr="008F7D7C">
        <w:rPr>
          <w:rFonts w:ascii="Times New Roman" w:hAnsi="Times New Roman" w:cs="Times New Roman"/>
          <w:u w:val="single"/>
        </w:rPr>
        <w:t xml:space="preserve"> (2024) </w:t>
      </w:r>
      <w:r w:rsidRPr="008F7D7C">
        <w:rPr>
          <w:rFonts w:ascii="Times New Roman" w:hAnsi="Times New Roman" w:cs="Times New Roman"/>
          <w:i/>
          <w:iCs/>
          <w:u w:val="single"/>
        </w:rPr>
        <w:t>GOV.UK</w:t>
      </w:r>
      <w:r w:rsidRPr="008F7D7C">
        <w:rPr>
          <w:rFonts w:ascii="Times New Roman" w:hAnsi="Times New Roman" w:cs="Times New Roman"/>
          <w:u w:val="single"/>
        </w:rPr>
        <w:t xml:space="preserve">. Available at: </w:t>
      </w:r>
      <w:hyperlink r:id="rId31" w:history="1">
        <w:r w:rsidRPr="008F7D7C">
          <w:rPr>
            <w:rStyle w:val="Hyperlink"/>
            <w:rFonts w:ascii="Times New Roman" w:hAnsi="Times New Roman" w:cs="Times New Roman"/>
          </w:rPr>
          <w:t>https://www.gov.uk/government/publications/the-impact-of-covid-19-lockdowns-on-crime-demand-and-charge-volumes/the-impact-of-covid-19-lockdowns-on-crime-demand-and-charge-volumes-in-england-and-wales</w:t>
        </w:r>
      </w:hyperlink>
      <w:r w:rsidRPr="008F7D7C">
        <w:rPr>
          <w:rFonts w:ascii="Times New Roman" w:hAnsi="Times New Roman" w:cs="Times New Roman"/>
          <w:u w:val="single"/>
        </w:rPr>
        <w:t xml:space="preserve"> (Accessed: 5 March 2024).</w:t>
      </w:r>
    </w:p>
    <w:p w14:paraId="4A757C78" w14:textId="77777777" w:rsidR="008F7D7C" w:rsidRPr="008F7D7C" w:rsidRDefault="008F7D7C" w:rsidP="008F7D7C">
      <w:pPr>
        <w:rPr>
          <w:rFonts w:ascii="Times New Roman" w:hAnsi="Times New Roman" w:cs="Times New Roman"/>
          <w:u w:val="single"/>
        </w:rPr>
      </w:pPr>
      <w:r w:rsidRPr="008F7D7C">
        <w:rPr>
          <w:rFonts w:ascii="Times New Roman" w:hAnsi="Times New Roman" w:cs="Times New Roman"/>
          <w:i/>
          <w:iCs/>
          <w:u w:val="single"/>
        </w:rPr>
        <w:t>UK: online revenue trend in fashion sector during COVID-19 2020</w:t>
      </w:r>
      <w:r w:rsidRPr="008F7D7C">
        <w:rPr>
          <w:rFonts w:ascii="Times New Roman" w:hAnsi="Times New Roman" w:cs="Times New Roman"/>
          <w:u w:val="single"/>
        </w:rPr>
        <w:t xml:space="preserve"> (no date) </w:t>
      </w:r>
      <w:r w:rsidRPr="008F7D7C">
        <w:rPr>
          <w:rFonts w:ascii="Times New Roman" w:hAnsi="Times New Roman" w:cs="Times New Roman"/>
          <w:i/>
          <w:iCs/>
          <w:u w:val="single"/>
        </w:rPr>
        <w:t>Statista</w:t>
      </w:r>
      <w:r w:rsidRPr="008F7D7C">
        <w:rPr>
          <w:rFonts w:ascii="Times New Roman" w:hAnsi="Times New Roman" w:cs="Times New Roman"/>
          <w:u w:val="single"/>
        </w:rPr>
        <w:t xml:space="preserve">. Available at: </w:t>
      </w:r>
      <w:hyperlink r:id="rId32" w:history="1">
        <w:r w:rsidRPr="008F7D7C">
          <w:rPr>
            <w:rStyle w:val="Hyperlink"/>
            <w:rFonts w:ascii="Times New Roman" w:hAnsi="Times New Roman" w:cs="Times New Roman"/>
          </w:rPr>
          <w:t>https://www.statista.com/statistics/1111036/fashion-weekly-online-revenue-growth-in-the-uk/</w:t>
        </w:r>
      </w:hyperlink>
      <w:r w:rsidRPr="008F7D7C">
        <w:rPr>
          <w:rFonts w:ascii="Times New Roman" w:hAnsi="Times New Roman" w:cs="Times New Roman"/>
          <w:u w:val="single"/>
        </w:rPr>
        <w:t xml:space="preserve"> (Accessed: 6 March 2024).</w:t>
      </w:r>
    </w:p>
    <w:p w14:paraId="3AA85EE1" w14:textId="2FA14D06" w:rsidR="00483055" w:rsidRPr="007E7129" w:rsidRDefault="007E7129" w:rsidP="0092750F">
      <w:pPr>
        <w:rPr>
          <w:rFonts w:ascii="Times New Roman" w:hAnsi="Times New Roman" w:cs="Times New Roman"/>
          <w:u w:val="single"/>
        </w:rPr>
      </w:pPr>
      <w:r w:rsidRPr="007E7129">
        <w:rPr>
          <w:rFonts w:ascii="Times New Roman" w:hAnsi="Times New Roman" w:cs="Times New Roman"/>
          <w:u w:val="single"/>
        </w:rPr>
        <w:t>Literature review:</w:t>
      </w:r>
    </w:p>
    <w:p w14:paraId="36618B0B" w14:textId="77777777" w:rsidR="007E7129" w:rsidRPr="007E7129" w:rsidRDefault="007E7129" w:rsidP="007E7129">
      <w:pPr>
        <w:rPr>
          <w:rFonts w:ascii="Times New Roman" w:hAnsi="Times New Roman" w:cs="Times New Roman"/>
        </w:rPr>
      </w:pPr>
      <w:r w:rsidRPr="007E7129">
        <w:rPr>
          <w:rFonts w:ascii="Times New Roman" w:hAnsi="Times New Roman" w:cs="Times New Roman"/>
        </w:rPr>
        <w:t xml:space="preserve">Ketipov, R. </w:t>
      </w:r>
      <w:r w:rsidRPr="007E7129">
        <w:rPr>
          <w:rFonts w:ascii="Times New Roman" w:hAnsi="Times New Roman" w:cs="Times New Roman"/>
          <w:i/>
          <w:iCs/>
        </w:rPr>
        <w:t>et al.</w:t>
      </w:r>
      <w:r w:rsidRPr="007E7129">
        <w:rPr>
          <w:rFonts w:ascii="Times New Roman" w:hAnsi="Times New Roman" w:cs="Times New Roman"/>
        </w:rPr>
        <w:t xml:space="preserve"> (2023) ‘Predicting User Behavior in e-Commerce Using Machine Learning’, </w:t>
      </w:r>
      <w:r w:rsidRPr="007E7129">
        <w:rPr>
          <w:rFonts w:ascii="Times New Roman" w:hAnsi="Times New Roman" w:cs="Times New Roman"/>
          <w:i/>
          <w:iCs/>
        </w:rPr>
        <w:t>Cybernetics and Information Technologies</w:t>
      </w:r>
      <w:r w:rsidRPr="007E7129">
        <w:rPr>
          <w:rFonts w:ascii="Times New Roman" w:hAnsi="Times New Roman" w:cs="Times New Roman"/>
        </w:rPr>
        <w:t>, 23(3), pp. 89–101.</w:t>
      </w:r>
    </w:p>
    <w:p w14:paraId="08462383" w14:textId="77777777" w:rsidR="008F7D7C" w:rsidRPr="008F7D7C" w:rsidRDefault="008F7D7C" w:rsidP="008F7D7C">
      <w:pPr>
        <w:rPr>
          <w:rFonts w:ascii="Times New Roman" w:hAnsi="Times New Roman" w:cs="Times New Roman"/>
        </w:rPr>
      </w:pPr>
      <w:r w:rsidRPr="008F7D7C">
        <w:rPr>
          <w:rFonts w:ascii="Times New Roman" w:hAnsi="Times New Roman" w:cs="Times New Roman"/>
        </w:rPr>
        <w:t xml:space="preserve">Jain, P. and Sahu, S. (2022) ‘Prediction and forecasting of worldwide corona virus (COVID-19) outbreak using time series and machine learning’, </w:t>
      </w:r>
      <w:r w:rsidRPr="008F7D7C">
        <w:rPr>
          <w:rFonts w:ascii="Times New Roman" w:hAnsi="Times New Roman" w:cs="Times New Roman"/>
          <w:i/>
          <w:iCs/>
        </w:rPr>
        <w:t>Concurrency and Computation: Practice and Experience</w:t>
      </w:r>
      <w:r w:rsidRPr="008F7D7C">
        <w:rPr>
          <w:rFonts w:ascii="Times New Roman" w:hAnsi="Times New Roman" w:cs="Times New Roman"/>
        </w:rPr>
        <w:t xml:space="preserve">, 34(26), p. e7286. Available at: </w:t>
      </w:r>
      <w:hyperlink r:id="rId33" w:history="1">
        <w:r w:rsidRPr="008F7D7C">
          <w:rPr>
            <w:rStyle w:val="Hyperlink"/>
            <w:rFonts w:ascii="Times New Roman" w:hAnsi="Times New Roman" w:cs="Times New Roman"/>
          </w:rPr>
          <w:t>https://doi.org/10.1002/cpe.7286</w:t>
        </w:r>
      </w:hyperlink>
      <w:r w:rsidRPr="008F7D7C">
        <w:rPr>
          <w:rFonts w:ascii="Times New Roman" w:hAnsi="Times New Roman" w:cs="Times New Roman"/>
        </w:rPr>
        <w:t>.</w:t>
      </w:r>
    </w:p>
    <w:p w14:paraId="1158CF9D" w14:textId="77777777" w:rsidR="007E7129" w:rsidRPr="00483055" w:rsidRDefault="007E7129" w:rsidP="0092750F">
      <w:pPr>
        <w:rPr>
          <w:rFonts w:ascii="Times New Roman" w:hAnsi="Times New Roman" w:cs="Times New Roman"/>
        </w:rPr>
      </w:pPr>
    </w:p>
    <w:p w14:paraId="34D9E026" w14:textId="77777777" w:rsidR="00001A9A" w:rsidRDefault="00001A9A" w:rsidP="0092750F">
      <w:pPr>
        <w:rPr>
          <w:rFonts w:ascii="Congenial" w:hAnsi="Congenial"/>
        </w:rPr>
      </w:pPr>
    </w:p>
    <w:p w14:paraId="4764C816" w14:textId="77777777" w:rsidR="00070F20" w:rsidRDefault="00070F20" w:rsidP="0092750F">
      <w:pPr>
        <w:rPr>
          <w:rFonts w:ascii="Congenial" w:hAnsi="Congenial"/>
        </w:rPr>
      </w:pPr>
    </w:p>
    <w:p w14:paraId="57550A4E" w14:textId="77777777" w:rsidR="00865045" w:rsidRDefault="00865045" w:rsidP="0092750F">
      <w:pPr>
        <w:rPr>
          <w:rFonts w:ascii="Congenial" w:hAnsi="Congenial"/>
        </w:rPr>
      </w:pPr>
    </w:p>
    <w:p w14:paraId="6CD50963" w14:textId="77777777" w:rsidR="00F3266D" w:rsidRDefault="00F3266D" w:rsidP="0092750F">
      <w:pPr>
        <w:rPr>
          <w:rFonts w:ascii="Congenial" w:hAnsi="Congenial"/>
        </w:rPr>
      </w:pPr>
    </w:p>
    <w:p w14:paraId="785368BC" w14:textId="77777777" w:rsidR="00E57E26" w:rsidRDefault="00E57E26" w:rsidP="0092750F">
      <w:pPr>
        <w:rPr>
          <w:rFonts w:ascii="Congenial" w:hAnsi="Congenial"/>
        </w:rPr>
      </w:pPr>
    </w:p>
    <w:p w14:paraId="08642C5E" w14:textId="77777777" w:rsidR="00F3266D" w:rsidRDefault="00F3266D" w:rsidP="0092750F">
      <w:pPr>
        <w:rPr>
          <w:rFonts w:ascii="Congenial" w:hAnsi="Congenial"/>
        </w:rPr>
      </w:pPr>
    </w:p>
    <w:p w14:paraId="4E95E8C0" w14:textId="77777777" w:rsidR="00F3266D" w:rsidRDefault="00F3266D" w:rsidP="0092750F">
      <w:pPr>
        <w:rPr>
          <w:rFonts w:ascii="Congenial" w:hAnsi="Congenial"/>
        </w:rPr>
      </w:pPr>
    </w:p>
    <w:p w14:paraId="711FC276" w14:textId="01E28D91" w:rsidR="008A6E9B" w:rsidRPr="002C4D17" w:rsidRDefault="008A6E9B" w:rsidP="002C4D17">
      <w:pPr>
        <w:rPr>
          <w:rFonts w:ascii="Congenial" w:hAnsi="Congenial" w:cs="Times New Roman"/>
          <w:kern w:val="0"/>
        </w:rPr>
      </w:pPr>
    </w:p>
    <w:sectPr w:rsidR="008A6E9B" w:rsidRPr="002C4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042A" w14:textId="77777777" w:rsidR="00660789" w:rsidRDefault="00660789" w:rsidP="00D55F1E">
      <w:pPr>
        <w:spacing w:after="0" w:line="240" w:lineRule="auto"/>
      </w:pPr>
      <w:r>
        <w:separator/>
      </w:r>
    </w:p>
  </w:endnote>
  <w:endnote w:type="continuationSeparator" w:id="0">
    <w:p w14:paraId="3639C023" w14:textId="77777777" w:rsidR="00660789" w:rsidRDefault="00660789" w:rsidP="00D55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enial">
    <w:charset w:val="00"/>
    <w:family w:val="auto"/>
    <w:pitch w:val="variable"/>
    <w:sig w:usb0="8000002F" w:usb1="10002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51976" w14:textId="77777777" w:rsidR="00660789" w:rsidRDefault="00660789" w:rsidP="00D55F1E">
      <w:pPr>
        <w:spacing w:after="0" w:line="240" w:lineRule="auto"/>
      </w:pPr>
      <w:r>
        <w:separator/>
      </w:r>
    </w:p>
  </w:footnote>
  <w:footnote w:type="continuationSeparator" w:id="0">
    <w:p w14:paraId="666ED31C" w14:textId="77777777" w:rsidR="00660789" w:rsidRDefault="00660789" w:rsidP="00D55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393"/>
    <w:multiLevelType w:val="hybridMultilevel"/>
    <w:tmpl w:val="0AEAF0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311CE6"/>
    <w:multiLevelType w:val="hybridMultilevel"/>
    <w:tmpl w:val="887472A4"/>
    <w:lvl w:ilvl="0" w:tplc="AB36C33C">
      <w:start w:val="20"/>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7322218">
    <w:abstractNumId w:val="0"/>
  </w:num>
  <w:num w:numId="2" w16cid:durableId="622928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50F"/>
    <w:rsid w:val="00001A9A"/>
    <w:rsid w:val="00017965"/>
    <w:rsid w:val="00023BF3"/>
    <w:rsid w:val="00025DBC"/>
    <w:rsid w:val="00061002"/>
    <w:rsid w:val="00065F7D"/>
    <w:rsid w:val="00070F20"/>
    <w:rsid w:val="00073FA0"/>
    <w:rsid w:val="00075008"/>
    <w:rsid w:val="000D7C83"/>
    <w:rsid w:val="000F6978"/>
    <w:rsid w:val="00116158"/>
    <w:rsid w:val="00116480"/>
    <w:rsid w:val="00121DBA"/>
    <w:rsid w:val="00131966"/>
    <w:rsid w:val="00133A31"/>
    <w:rsid w:val="00143506"/>
    <w:rsid w:val="001563DF"/>
    <w:rsid w:val="00172F65"/>
    <w:rsid w:val="00175D67"/>
    <w:rsid w:val="0018210E"/>
    <w:rsid w:val="001A3896"/>
    <w:rsid w:val="001F2DE9"/>
    <w:rsid w:val="00204F0D"/>
    <w:rsid w:val="00212729"/>
    <w:rsid w:val="0023174D"/>
    <w:rsid w:val="0023505A"/>
    <w:rsid w:val="00250480"/>
    <w:rsid w:val="00251649"/>
    <w:rsid w:val="00252770"/>
    <w:rsid w:val="00265ED1"/>
    <w:rsid w:val="00276043"/>
    <w:rsid w:val="00291F67"/>
    <w:rsid w:val="002A0764"/>
    <w:rsid w:val="002C4D17"/>
    <w:rsid w:val="002E47E8"/>
    <w:rsid w:val="002F5971"/>
    <w:rsid w:val="0031217A"/>
    <w:rsid w:val="00343486"/>
    <w:rsid w:val="003A6058"/>
    <w:rsid w:val="003B7598"/>
    <w:rsid w:val="003D67BF"/>
    <w:rsid w:val="003D6BE9"/>
    <w:rsid w:val="003E1CB6"/>
    <w:rsid w:val="003E5A6A"/>
    <w:rsid w:val="003F5748"/>
    <w:rsid w:val="00401320"/>
    <w:rsid w:val="0041356D"/>
    <w:rsid w:val="00431678"/>
    <w:rsid w:val="00433CAC"/>
    <w:rsid w:val="00436544"/>
    <w:rsid w:val="00442C67"/>
    <w:rsid w:val="00483055"/>
    <w:rsid w:val="004A5127"/>
    <w:rsid w:val="004A79AC"/>
    <w:rsid w:val="004D344D"/>
    <w:rsid w:val="004D7D51"/>
    <w:rsid w:val="004E33E6"/>
    <w:rsid w:val="004F64A5"/>
    <w:rsid w:val="00520384"/>
    <w:rsid w:val="00521E0F"/>
    <w:rsid w:val="00541CF8"/>
    <w:rsid w:val="00562802"/>
    <w:rsid w:val="005B5DB0"/>
    <w:rsid w:val="005D0DF8"/>
    <w:rsid w:val="005D4810"/>
    <w:rsid w:val="005E18E5"/>
    <w:rsid w:val="005E2127"/>
    <w:rsid w:val="005E5CA0"/>
    <w:rsid w:val="0060202F"/>
    <w:rsid w:val="006167B4"/>
    <w:rsid w:val="00623123"/>
    <w:rsid w:val="00631FDE"/>
    <w:rsid w:val="0063518D"/>
    <w:rsid w:val="0063675D"/>
    <w:rsid w:val="00660789"/>
    <w:rsid w:val="00674080"/>
    <w:rsid w:val="006D259E"/>
    <w:rsid w:val="006D2AAE"/>
    <w:rsid w:val="006F3740"/>
    <w:rsid w:val="006F4460"/>
    <w:rsid w:val="006F52FA"/>
    <w:rsid w:val="0075334D"/>
    <w:rsid w:val="00761004"/>
    <w:rsid w:val="0076194A"/>
    <w:rsid w:val="00775975"/>
    <w:rsid w:val="007B7774"/>
    <w:rsid w:val="007D4955"/>
    <w:rsid w:val="007D50CB"/>
    <w:rsid w:val="007D5292"/>
    <w:rsid w:val="007E7129"/>
    <w:rsid w:val="00815154"/>
    <w:rsid w:val="008500FF"/>
    <w:rsid w:val="00865045"/>
    <w:rsid w:val="0087045F"/>
    <w:rsid w:val="008A6E9B"/>
    <w:rsid w:val="008F35E0"/>
    <w:rsid w:val="008F7D7C"/>
    <w:rsid w:val="009076F5"/>
    <w:rsid w:val="00913EAF"/>
    <w:rsid w:val="0092750F"/>
    <w:rsid w:val="009311EA"/>
    <w:rsid w:val="00972AF6"/>
    <w:rsid w:val="00973BD6"/>
    <w:rsid w:val="009A2C61"/>
    <w:rsid w:val="009B2F8D"/>
    <w:rsid w:val="009B4A16"/>
    <w:rsid w:val="009C3962"/>
    <w:rsid w:val="009C5682"/>
    <w:rsid w:val="009D1267"/>
    <w:rsid w:val="009D5A09"/>
    <w:rsid w:val="009F3CF7"/>
    <w:rsid w:val="00A0024F"/>
    <w:rsid w:val="00A656F9"/>
    <w:rsid w:val="00A76F3F"/>
    <w:rsid w:val="00A83AD7"/>
    <w:rsid w:val="00A85843"/>
    <w:rsid w:val="00A86A8B"/>
    <w:rsid w:val="00AA5354"/>
    <w:rsid w:val="00AA75DE"/>
    <w:rsid w:val="00AA78EF"/>
    <w:rsid w:val="00AF4253"/>
    <w:rsid w:val="00B21C33"/>
    <w:rsid w:val="00B65DE5"/>
    <w:rsid w:val="00BA0301"/>
    <w:rsid w:val="00BA07BA"/>
    <w:rsid w:val="00BD6B8A"/>
    <w:rsid w:val="00BD73E8"/>
    <w:rsid w:val="00BE1405"/>
    <w:rsid w:val="00BF4AAD"/>
    <w:rsid w:val="00C024F6"/>
    <w:rsid w:val="00C04436"/>
    <w:rsid w:val="00C47E52"/>
    <w:rsid w:val="00C6270B"/>
    <w:rsid w:val="00C72A68"/>
    <w:rsid w:val="00CB282B"/>
    <w:rsid w:val="00CC2639"/>
    <w:rsid w:val="00CF725B"/>
    <w:rsid w:val="00D00F16"/>
    <w:rsid w:val="00D11154"/>
    <w:rsid w:val="00D11DDA"/>
    <w:rsid w:val="00D24F0F"/>
    <w:rsid w:val="00D41FD3"/>
    <w:rsid w:val="00D55F1E"/>
    <w:rsid w:val="00D62FD0"/>
    <w:rsid w:val="00D85D64"/>
    <w:rsid w:val="00DF5B62"/>
    <w:rsid w:val="00E036F5"/>
    <w:rsid w:val="00E22321"/>
    <w:rsid w:val="00E33478"/>
    <w:rsid w:val="00E5041F"/>
    <w:rsid w:val="00E57E26"/>
    <w:rsid w:val="00E8283B"/>
    <w:rsid w:val="00EA1313"/>
    <w:rsid w:val="00EA2CCC"/>
    <w:rsid w:val="00EC2215"/>
    <w:rsid w:val="00EC581A"/>
    <w:rsid w:val="00F03966"/>
    <w:rsid w:val="00F10C52"/>
    <w:rsid w:val="00F173FC"/>
    <w:rsid w:val="00F3266D"/>
    <w:rsid w:val="00F35678"/>
    <w:rsid w:val="00F74407"/>
    <w:rsid w:val="00F80DC4"/>
    <w:rsid w:val="00F90D11"/>
    <w:rsid w:val="00FA2C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61C1"/>
  <w15:docId w15:val="{C68F8E90-61A6-470A-A954-2E3C870D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5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5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5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5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5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5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5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5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5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5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50F"/>
    <w:rPr>
      <w:rFonts w:eastAsiaTheme="majorEastAsia" w:cstheme="majorBidi"/>
      <w:color w:val="272727" w:themeColor="text1" w:themeTint="D8"/>
    </w:rPr>
  </w:style>
  <w:style w:type="paragraph" w:styleId="Title">
    <w:name w:val="Title"/>
    <w:basedOn w:val="Normal"/>
    <w:next w:val="Normal"/>
    <w:link w:val="TitleChar"/>
    <w:uiPriority w:val="10"/>
    <w:qFormat/>
    <w:rsid w:val="00927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50F"/>
    <w:pPr>
      <w:spacing w:before="160"/>
      <w:jc w:val="center"/>
    </w:pPr>
    <w:rPr>
      <w:i/>
      <w:iCs/>
      <w:color w:val="404040" w:themeColor="text1" w:themeTint="BF"/>
    </w:rPr>
  </w:style>
  <w:style w:type="character" w:customStyle="1" w:styleId="QuoteChar">
    <w:name w:val="Quote Char"/>
    <w:basedOn w:val="DefaultParagraphFont"/>
    <w:link w:val="Quote"/>
    <w:uiPriority w:val="29"/>
    <w:rsid w:val="0092750F"/>
    <w:rPr>
      <w:i/>
      <w:iCs/>
      <w:color w:val="404040" w:themeColor="text1" w:themeTint="BF"/>
    </w:rPr>
  </w:style>
  <w:style w:type="paragraph" w:styleId="ListParagraph">
    <w:name w:val="List Paragraph"/>
    <w:basedOn w:val="Normal"/>
    <w:uiPriority w:val="34"/>
    <w:qFormat/>
    <w:rsid w:val="0092750F"/>
    <w:pPr>
      <w:ind w:left="720"/>
      <w:contextualSpacing/>
    </w:pPr>
  </w:style>
  <w:style w:type="character" w:styleId="IntenseEmphasis">
    <w:name w:val="Intense Emphasis"/>
    <w:basedOn w:val="DefaultParagraphFont"/>
    <w:uiPriority w:val="21"/>
    <w:qFormat/>
    <w:rsid w:val="0092750F"/>
    <w:rPr>
      <w:i/>
      <w:iCs/>
      <w:color w:val="2F5496" w:themeColor="accent1" w:themeShade="BF"/>
    </w:rPr>
  </w:style>
  <w:style w:type="paragraph" w:styleId="IntenseQuote">
    <w:name w:val="Intense Quote"/>
    <w:basedOn w:val="Normal"/>
    <w:next w:val="Normal"/>
    <w:link w:val="IntenseQuoteChar"/>
    <w:uiPriority w:val="30"/>
    <w:qFormat/>
    <w:rsid w:val="00927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50F"/>
    <w:rPr>
      <w:i/>
      <w:iCs/>
      <w:color w:val="2F5496" w:themeColor="accent1" w:themeShade="BF"/>
    </w:rPr>
  </w:style>
  <w:style w:type="character" w:styleId="IntenseReference">
    <w:name w:val="Intense Reference"/>
    <w:basedOn w:val="DefaultParagraphFont"/>
    <w:uiPriority w:val="32"/>
    <w:qFormat/>
    <w:rsid w:val="0092750F"/>
    <w:rPr>
      <w:b/>
      <w:bCs/>
      <w:smallCaps/>
      <w:color w:val="2F5496" w:themeColor="accent1" w:themeShade="BF"/>
      <w:spacing w:val="5"/>
    </w:rPr>
  </w:style>
  <w:style w:type="character" w:customStyle="1" w:styleId="essay-topic">
    <w:name w:val="essay-topic"/>
    <w:basedOn w:val="DefaultParagraphFont"/>
    <w:rsid w:val="0092750F"/>
  </w:style>
  <w:style w:type="paragraph" w:styleId="Header">
    <w:name w:val="header"/>
    <w:basedOn w:val="Normal"/>
    <w:link w:val="HeaderChar"/>
    <w:uiPriority w:val="99"/>
    <w:unhideWhenUsed/>
    <w:rsid w:val="00D55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5F1E"/>
  </w:style>
  <w:style w:type="paragraph" w:styleId="Footer">
    <w:name w:val="footer"/>
    <w:basedOn w:val="Normal"/>
    <w:link w:val="FooterChar"/>
    <w:uiPriority w:val="99"/>
    <w:unhideWhenUsed/>
    <w:rsid w:val="00D55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5F1E"/>
  </w:style>
  <w:style w:type="paragraph" w:styleId="Bibliography">
    <w:name w:val="Bibliography"/>
    <w:basedOn w:val="Normal"/>
    <w:next w:val="Normal"/>
    <w:uiPriority w:val="37"/>
    <w:unhideWhenUsed/>
    <w:rsid w:val="00483055"/>
  </w:style>
  <w:style w:type="character" w:styleId="Hyperlink">
    <w:name w:val="Hyperlink"/>
    <w:basedOn w:val="DefaultParagraphFont"/>
    <w:uiPriority w:val="99"/>
    <w:unhideWhenUsed/>
    <w:rsid w:val="00AA5354"/>
    <w:rPr>
      <w:color w:val="0563C1" w:themeColor="hyperlink"/>
      <w:u w:val="single"/>
    </w:rPr>
  </w:style>
  <w:style w:type="character" w:styleId="UnresolvedMention">
    <w:name w:val="Unresolved Mention"/>
    <w:basedOn w:val="DefaultParagraphFont"/>
    <w:uiPriority w:val="99"/>
    <w:semiHidden/>
    <w:unhideWhenUsed/>
    <w:rsid w:val="00AA5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78452">
      <w:bodyDiv w:val="1"/>
      <w:marLeft w:val="0"/>
      <w:marRight w:val="0"/>
      <w:marTop w:val="0"/>
      <w:marBottom w:val="0"/>
      <w:divBdr>
        <w:top w:val="none" w:sz="0" w:space="0" w:color="auto"/>
        <w:left w:val="none" w:sz="0" w:space="0" w:color="auto"/>
        <w:bottom w:val="none" w:sz="0" w:space="0" w:color="auto"/>
        <w:right w:val="none" w:sz="0" w:space="0" w:color="auto"/>
      </w:divBdr>
      <w:divsChild>
        <w:div w:id="1073430222">
          <w:marLeft w:val="0"/>
          <w:marRight w:val="0"/>
          <w:marTop w:val="0"/>
          <w:marBottom w:val="0"/>
          <w:divBdr>
            <w:top w:val="none" w:sz="0" w:space="0" w:color="auto"/>
            <w:left w:val="none" w:sz="0" w:space="0" w:color="auto"/>
            <w:bottom w:val="none" w:sz="0" w:space="0" w:color="auto"/>
            <w:right w:val="none" w:sz="0" w:space="0" w:color="auto"/>
          </w:divBdr>
          <w:divsChild>
            <w:div w:id="12035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4348">
      <w:bodyDiv w:val="1"/>
      <w:marLeft w:val="0"/>
      <w:marRight w:val="0"/>
      <w:marTop w:val="0"/>
      <w:marBottom w:val="0"/>
      <w:divBdr>
        <w:top w:val="none" w:sz="0" w:space="0" w:color="auto"/>
        <w:left w:val="none" w:sz="0" w:space="0" w:color="auto"/>
        <w:bottom w:val="none" w:sz="0" w:space="0" w:color="auto"/>
        <w:right w:val="none" w:sz="0" w:space="0" w:color="auto"/>
      </w:divBdr>
      <w:divsChild>
        <w:div w:id="782966774">
          <w:marLeft w:val="0"/>
          <w:marRight w:val="0"/>
          <w:marTop w:val="0"/>
          <w:marBottom w:val="0"/>
          <w:divBdr>
            <w:top w:val="none" w:sz="0" w:space="0" w:color="auto"/>
            <w:left w:val="none" w:sz="0" w:space="0" w:color="auto"/>
            <w:bottom w:val="none" w:sz="0" w:space="0" w:color="auto"/>
            <w:right w:val="none" w:sz="0" w:space="0" w:color="auto"/>
          </w:divBdr>
          <w:divsChild>
            <w:div w:id="14689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7639">
      <w:bodyDiv w:val="1"/>
      <w:marLeft w:val="0"/>
      <w:marRight w:val="0"/>
      <w:marTop w:val="0"/>
      <w:marBottom w:val="0"/>
      <w:divBdr>
        <w:top w:val="none" w:sz="0" w:space="0" w:color="auto"/>
        <w:left w:val="none" w:sz="0" w:space="0" w:color="auto"/>
        <w:bottom w:val="none" w:sz="0" w:space="0" w:color="auto"/>
        <w:right w:val="none" w:sz="0" w:space="0" w:color="auto"/>
      </w:divBdr>
      <w:divsChild>
        <w:div w:id="504394631">
          <w:marLeft w:val="0"/>
          <w:marRight w:val="0"/>
          <w:marTop w:val="0"/>
          <w:marBottom w:val="0"/>
          <w:divBdr>
            <w:top w:val="none" w:sz="0" w:space="0" w:color="auto"/>
            <w:left w:val="none" w:sz="0" w:space="0" w:color="auto"/>
            <w:bottom w:val="none" w:sz="0" w:space="0" w:color="auto"/>
            <w:right w:val="none" w:sz="0" w:space="0" w:color="auto"/>
          </w:divBdr>
          <w:divsChild>
            <w:div w:id="2617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4165">
      <w:bodyDiv w:val="1"/>
      <w:marLeft w:val="0"/>
      <w:marRight w:val="0"/>
      <w:marTop w:val="0"/>
      <w:marBottom w:val="0"/>
      <w:divBdr>
        <w:top w:val="none" w:sz="0" w:space="0" w:color="auto"/>
        <w:left w:val="none" w:sz="0" w:space="0" w:color="auto"/>
        <w:bottom w:val="none" w:sz="0" w:space="0" w:color="auto"/>
        <w:right w:val="none" w:sz="0" w:space="0" w:color="auto"/>
      </w:divBdr>
      <w:divsChild>
        <w:div w:id="148644704">
          <w:marLeft w:val="0"/>
          <w:marRight w:val="0"/>
          <w:marTop w:val="0"/>
          <w:marBottom w:val="0"/>
          <w:divBdr>
            <w:top w:val="none" w:sz="0" w:space="0" w:color="auto"/>
            <w:left w:val="none" w:sz="0" w:space="0" w:color="auto"/>
            <w:bottom w:val="none" w:sz="0" w:space="0" w:color="auto"/>
            <w:right w:val="none" w:sz="0" w:space="0" w:color="auto"/>
          </w:divBdr>
          <w:divsChild>
            <w:div w:id="26018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65779">
      <w:bodyDiv w:val="1"/>
      <w:marLeft w:val="0"/>
      <w:marRight w:val="0"/>
      <w:marTop w:val="0"/>
      <w:marBottom w:val="0"/>
      <w:divBdr>
        <w:top w:val="none" w:sz="0" w:space="0" w:color="auto"/>
        <w:left w:val="none" w:sz="0" w:space="0" w:color="auto"/>
        <w:bottom w:val="none" w:sz="0" w:space="0" w:color="auto"/>
        <w:right w:val="none" w:sz="0" w:space="0" w:color="auto"/>
      </w:divBdr>
      <w:divsChild>
        <w:div w:id="749234718">
          <w:marLeft w:val="0"/>
          <w:marRight w:val="0"/>
          <w:marTop w:val="0"/>
          <w:marBottom w:val="0"/>
          <w:divBdr>
            <w:top w:val="none" w:sz="0" w:space="0" w:color="auto"/>
            <w:left w:val="none" w:sz="0" w:space="0" w:color="auto"/>
            <w:bottom w:val="none" w:sz="0" w:space="0" w:color="auto"/>
            <w:right w:val="none" w:sz="0" w:space="0" w:color="auto"/>
          </w:divBdr>
          <w:divsChild>
            <w:div w:id="12392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1451">
      <w:bodyDiv w:val="1"/>
      <w:marLeft w:val="0"/>
      <w:marRight w:val="0"/>
      <w:marTop w:val="0"/>
      <w:marBottom w:val="0"/>
      <w:divBdr>
        <w:top w:val="none" w:sz="0" w:space="0" w:color="auto"/>
        <w:left w:val="none" w:sz="0" w:space="0" w:color="auto"/>
        <w:bottom w:val="none" w:sz="0" w:space="0" w:color="auto"/>
        <w:right w:val="none" w:sz="0" w:space="0" w:color="auto"/>
      </w:divBdr>
      <w:divsChild>
        <w:div w:id="1503161804">
          <w:marLeft w:val="0"/>
          <w:marRight w:val="0"/>
          <w:marTop w:val="0"/>
          <w:marBottom w:val="0"/>
          <w:divBdr>
            <w:top w:val="none" w:sz="0" w:space="0" w:color="auto"/>
            <w:left w:val="none" w:sz="0" w:space="0" w:color="auto"/>
            <w:bottom w:val="none" w:sz="0" w:space="0" w:color="auto"/>
            <w:right w:val="none" w:sz="0" w:space="0" w:color="auto"/>
          </w:divBdr>
          <w:divsChild>
            <w:div w:id="19476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4062">
      <w:bodyDiv w:val="1"/>
      <w:marLeft w:val="0"/>
      <w:marRight w:val="0"/>
      <w:marTop w:val="0"/>
      <w:marBottom w:val="0"/>
      <w:divBdr>
        <w:top w:val="none" w:sz="0" w:space="0" w:color="auto"/>
        <w:left w:val="none" w:sz="0" w:space="0" w:color="auto"/>
        <w:bottom w:val="none" w:sz="0" w:space="0" w:color="auto"/>
        <w:right w:val="none" w:sz="0" w:space="0" w:color="auto"/>
      </w:divBdr>
      <w:divsChild>
        <w:div w:id="388109852">
          <w:marLeft w:val="0"/>
          <w:marRight w:val="0"/>
          <w:marTop w:val="0"/>
          <w:marBottom w:val="0"/>
          <w:divBdr>
            <w:top w:val="none" w:sz="0" w:space="0" w:color="auto"/>
            <w:left w:val="none" w:sz="0" w:space="0" w:color="auto"/>
            <w:bottom w:val="none" w:sz="0" w:space="0" w:color="auto"/>
            <w:right w:val="none" w:sz="0" w:space="0" w:color="auto"/>
          </w:divBdr>
          <w:divsChild>
            <w:div w:id="7370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7718">
      <w:bodyDiv w:val="1"/>
      <w:marLeft w:val="0"/>
      <w:marRight w:val="0"/>
      <w:marTop w:val="0"/>
      <w:marBottom w:val="0"/>
      <w:divBdr>
        <w:top w:val="none" w:sz="0" w:space="0" w:color="auto"/>
        <w:left w:val="none" w:sz="0" w:space="0" w:color="auto"/>
        <w:bottom w:val="none" w:sz="0" w:space="0" w:color="auto"/>
        <w:right w:val="none" w:sz="0" w:space="0" w:color="auto"/>
      </w:divBdr>
      <w:divsChild>
        <w:div w:id="735199623">
          <w:marLeft w:val="0"/>
          <w:marRight w:val="0"/>
          <w:marTop w:val="0"/>
          <w:marBottom w:val="0"/>
          <w:divBdr>
            <w:top w:val="none" w:sz="0" w:space="0" w:color="auto"/>
            <w:left w:val="none" w:sz="0" w:space="0" w:color="auto"/>
            <w:bottom w:val="none" w:sz="0" w:space="0" w:color="auto"/>
            <w:right w:val="none" w:sz="0" w:space="0" w:color="auto"/>
          </w:divBdr>
          <w:divsChild>
            <w:div w:id="9812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343">
      <w:bodyDiv w:val="1"/>
      <w:marLeft w:val="0"/>
      <w:marRight w:val="0"/>
      <w:marTop w:val="0"/>
      <w:marBottom w:val="0"/>
      <w:divBdr>
        <w:top w:val="none" w:sz="0" w:space="0" w:color="auto"/>
        <w:left w:val="none" w:sz="0" w:space="0" w:color="auto"/>
        <w:bottom w:val="none" w:sz="0" w:space="0" w:color="auto"/>
        <w:right w:val="none" w:sz="0" w:space="0" w:color="auto"/>
      </w:divBdr>
      <w:divsChild>
        <w:div w:id="809791159">
          <w:marLeft w:val="0"/>
          <w:marRight w:val="0"/>
          <w:marTop w:val="0"/>
          <w:marBottom w:val="0"/>
          <w:divBdr>
            <w:top w:val="none" w:sz="0" w:space="0" w:color="auto"/>
            <w:left w:val="none" w:sz="0" w:space="0" w:color="auto"/>
            <w:bottom w:val="none" w:sz="0" w:space="0" w:color="auto"/>
            <w:right w:val="none" w:sz="0" w:space="0" w:color="auto"/>
          </w:divBdr>
          <w:divsChild>
            <w:div w:id="14216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i.org/10.1002/cpe.7286"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who.int/europe/emergencies/situations/covid-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statista.com/statistics/1111036/fashion-weekly-online-revenue-growth-in-the-uk/"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worldometers.info/coronavirus/countries-where-coronavirus-has-spread/"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ov.uk/government/publications/the-impact-of-covid-19-lockdowns-on-crime-demand-and-charge-volumes/the-impact-of-covid-19-lockdowns-on-crime-demand-and-charge-volumes-in-england-and-wal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proquest.com/docview/2427595124/citation/1D069DEA0D4D46C3PQ/1" TargetMode="External"/><Relationship Id="rId30" Type="http://schemas.openxmlformats.org/officeDocument/2006/relationships/hyperlink" Target="https://doi.org/10.31217/p.36.1.4"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4538</Words>
  <Characters>25867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Mukuve</dc:creator>
  <cp:keywords/>
  <dc:description/>
  <cp:lastModifiedBy>Trevor Mukuve</cp:lastModifiedBy>
  <cp:revision>2</cp:revision>
  <dcterms:created xsi:type="dcterms:W3CDTF">2025-01-20T22:59:00Z</dcterms:created>
  <dcterms:modified xsi:type="dcterms:W3CDTF">2025-01-20T22:59:00Z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id="SmWdomrc"/&gt;&lt;style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