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C3D33" w14:textId="764C6716" w:rsidR="00441298" w:rsidRPr="00441298" w:rsidRDefault="00441298" w:rsidP="00441298">
      <w:r w:rsidRPr="00441298">
        <w:rPr>
          <w:b/>
          <w:bCs/>
        </w:rPr>
        <w:t>EEG Classification Project Report</w:t>
      </w:r>
    </w:p>
    <w:p w14:paraId="56E4BEBE" w14:textId="7D4A369A" w:rsidR="00441298" w:rsidRPr="00441298" w:rsidRDefault="00441298" w:rsidP="00441298">
      <w:pPr>
        <w:rPr>
          <w:b/>
          <w:bCs/>
        </w:rPr>
      </w:pPr>
      <w:r w:rsidRPr="00441298">
        <w:rPr>
          <w:b/>
          <w:bCs/>
        </w:rPr>
        <w:t>Project Overview</w:t>
      </w:r>
    </w:p>
    <w:p w14:paraId="20766A8C" w14:textId="77777777" w:rsidR="00441298" w:rsidRPr="00441298" w:rsidRDefault="00441298" w:rsidP="00441298">
      <w:r w:rsidRPr="00441298">
        <w:t>This project focuses on classifying EEG signals using two distinct approaches:</w:t>
      </w:r>
    </w:p>
    <w:p w14:paraId="79E2496F" w14:textId="77777777" w:rsidR="00441298" w:rsidRPr="00441298" w:rsidRDefault="00441298" w:rsidP="00441298">
      <w:pPr>
        <w:numPr>
          <w:ilvl w:val="0"/>
          <w:numId w:val="1"/>
        </w:numPr>
      </w:pPr>
      <w:r w:rsidRPr="00441298">
        <w:rPr>
          <w:b/>
          <w:bCs/>
        </w:rPr>
        <w:t>Logistic Regression</w:t>
      </w:r>
      <w:r w:rsidRPr="00441298">
        <w:t xml:space="preserve"> with log-variance features</w:t>
      </w:r>
    </w:p>
    <w:p w14:paraId="79281996" w14:textId="77777777" w:rsidR="00441298" w:rsidRPr="00441298" w:rsidRDefault="00441298" w:rsidP="00441298">
      <w:pPr>
        <w:numPr>
          <w:ilvl w:val="0"/>
          <w:numId w:val="1"/>
        </w:numPr>
      </w:pPr>
      <w:proofErr w:type="spellStart"/>
      <w:r w:rsidRPr="00441298">
        <w:rPr>
          <w:b/>
          <w:bCs/>
        </w:rPr>
        <w:t>EEGNet</w:t>
      </w:r>
      <w:proofErr w:type="spellEnd"/>
      <w:r w:rsidRPr="00441298">
        <w:t>, a compact deep learning architecture tailored for EEG data</w:t>
      </w:r>
    </w:p>
    <w:p w14:paraId="126A8FD9" w14:textId="77777777" w:rsidR="00441298" w:rsidRPr="00441298" w:rsidRDefault="00441298" w:rsidP="00441298">
      <w:r w:rsidRPr="00441298">
        <w:t>The goal is to evaluate and compare their performance across multiple cross-validation folds.</w:t>
      </w:r>
    </w:p>
    <w:p w14:paraId="1D1D3128" w14:textId="77777777" w:rsidR="00441298" w:rsidRPr="00441298" w:rsidRDefault="00441298" w:rsidP="00441298">
      <w:r w:rsidRPr="00441298">
        <w:pict w14:anchorId="0EEA1B0E">
          <v:rect id="_x0000_i1080" style="width:0;height:1.5pt" o:hralign="center" o:hrstd="t" o:hr="t" fillcolor="#a0a0a0" stroked="f"/>
        </w:pict>
      </w:r>
    </w:p>
    <w:p w14:paraId="03F37D4A" w14:textId="43EF3D12" w:rsidR="00441298" w:rsidRPr="00441298" w:rsidRDefault="00441298" w:rsidP="00441298">
      <w:pPr>
        <w:rPr>
          <w:b/>
          <w:bCs/>
        </w:rPr>
      </w:pPr>
      <w:r w:rsidRPr="00441298">
        <w:rPr>
          <w:b/>
          <w:bCs/>
        </w:rPr>
        <w:t>Dataset &amp; Preprocessing</w:t>
      </w:r>
    </w:p>
    <w:p w14:paraId="2F1A2460" w14:textId="77777777" w:rsidR="00441298" w:rsidRPr="00441298" w:rsidRDefault="00441298" w:rsidP="00441298">
      <w:pPr>
        <w:numPr>
          <w:ilvl w:val="0"/>
          <w:numId w:val="2"/>
        </w:numPr>
      </w:pPr>
      <w:r w:rsidRPr="00441298">
        <w:rPr>
          <w:b/>
          <w:bCs/>
        </w:rPr>
        <w:t>Input shape</w:t>
      </w:r>
      <w:r w:rsidRPr="00441298">
        <w:t xml:space="preserve">: EEG epochs of shape (N, C, T) </w:t>
      </w:r>
    </w:p>
    <w:p w14:paraId="18F23BF6" w14:textId="77777777" w:rsidR="00441298" w:rsidRPr="00441298" w:rsidRDefault="00441298" w:rsidP="00441298">
      <w:pPr>
        <w:numPr>
          <w:ilvl w:val="1"/>
          <w:numId w:val="2"/>
        </w:numPr>
      </w:pPr>
      <w:r w:rsidRPr="00441298">
        <w:t>N: number of samples</w:t>
      </w:r>
    </w:p>
    <w:p w14:paraId="1FF311FA" w14:textId="77777777" w:rsidR="00441298" w:rsidRPr="00441298" w:rsidRDefault="00441298" w:rsidP="00441298">
      <w:pPr>
        <w:numPr>
          <w:ilvl w:val="1"/>
          <w:numId w:val="2"/>
        </w:numPr>
      </w:pPr>
      <w:r w:rsidRPr="00441298">
        <w:t>C: number of channels</w:t>
      </w:r>
    </w:p>
    <w:p w14:paraId="4B0573D8" w14:textId="77777777" w:rsidR="00441298" w:rsidRPr="00441298" w:rsidRDefault="00441298" w:rsidP="00441298">
      <w:pPr>
        <w:numPr>
          <w:ilvl w:val="1"/>
          <w:numId w:val="2"/>
        </w:numPr>
      </w:pPr>
      <w:r w:rsidRPr="00441298">
        <w:t>T: number of time points</w:t>
      </w:r>
    </w:p>
    <w:p w14:paraId="2B39FF02" w14:textId="77777777" w:rsidR="00441298" w:rsidRPr="00441298" w:rsidRDefault="00441298" w:rsidP="00441298">
      <w:pPr>
        <w:numPr>
          <w:ilvl w:val="0"/>
          <w:numId w:val="2"/>
        </w:numPr>
      </w:pPr>
      <w:r w:rsidRPr="00441298">
        <w:rPr>
          <w:b/>
          <w:bCs/>
        </w:rPr>
        <w:t>Preprocessing</w:t>
      </w:r>
      <w:r w:rsidRPr="00441298">
        <w:t xml:space="preserve">: </w:t>
      </w:r>
    </w:p>
    <w:p w14:paraId="6AF8CBE3" w14:textId="77777777" w:rsidR="00441298" w:rsidRPr="00441298" w:rsidRDefault="00441298" w:rsidP="00441298">
      <w:pPr>
        <w:numPr>
          <w:ilvl w:val="1"/>
          <w:numId w:val="2"/>
        </w:numPr>
      </w:pPr>
      <w:r w:rsidRPr="00441298">
        <w:t>Band-pass filtering</w:t>
      </w:r>
    </w:p>
    <w:p w14:paraId="65B2AD56" w14:textId="77777777" w:rsidR="00441298" w:rsidRPr="00441298" w:rsidRDefault="00441298" w:rsidP="00441298">
      <w:pPr>
        <w:numPr>
          <w:ilvl w:val="1"/>
          <w:numId w:val="2"/>
        </w:numPr>
      </w:pPr>
      <w:r w:rsidRPr="00441298">
        <w:t>Epoch extraction</w:t>
      </w:r>
    </w:p>
    <w:p w14:paraId="12B0AF69" w14:textId="77777777" w:rsidR="00441298" w:rsidRPr="00441298" w:rsidRDefault="00441298" w:rsidP="00441298">
      <w:pPr>
        <w:numPr>
          <w:ilvl w:val="1"/>
          <w:numId w:val="2"/>
        </w:numPr>
      </w:pPr>
      <w:r w:rsidRPr="00441298">
        <w:t>Feature extraction (log-variance for Logistic Regression)</w:t>
      </w:r>
    </w:p>
    <w:p w14:paraId="1F460997" w14:textId="77777777" w:rsidR="00441298" w:rsidRPr="00441298" w:rsidRDefault="00441298" w:rsidP="00441298">
      <w:r w:rsidRPr="00441298">
        <w:pict w14:anchorId="461CB03E">
          <v:rect id="_x0000_i1081" style="width:0;height:1.5pt" o:hralign="center" o:hrstd="t" o:hr="t" fillcolor="#a0a0a0" stroked="f"/>
        </w:pict>
      </w:r>
    </w:p>
    <w:p w14:paraId="5CEAB368" w14:textId="77777777" w:rsidR="00441298" w:rsidRPr="00441298" w:rsidRDefault="00441298" w:rsidP="00441298">
      <w:pPr>
        <w:rPr>
          <w:b/>
          <w:bCs/>
        </w:rPr>
      </w:pPr>
      <w:r w:rsidRPr="00441298">
        <w:rPr>
          <w:rFonts w:ascii="Segoe UI Emoji" w:hAnsi="Segoe UI Emoji" w:cs="Segoe UI Emoji"/>
          <w:b/>
          <w:bCs/>
        </w:rPr>
        <w:t>⚙️</w:t>
      </w:r>
      <w:r w:rsidRPr="00441298">
        <w:rPr>
          <w:b/>
          <w:bCs/>
        </w:rPr>
        <w:t xml:space="preserve"> Models</w:t>
      </w:r>
    </w:p>
    <w:p w14:paraId="32F1768C" w14:textId="77777777" w:rsidR="00441298" w:rsidRPr="00441298" w:rsidRDefault="00441298" w:rsidP="00441298">
      <w:pPr>
        <w:rPr>
          <w:b/>
          <w:bCs/>
        </w:rPr>
      </w:pPr>
      <w:r w:rsidRPr="00441298">
        <w:rPr>
          <w:b/>
          <w:bCs/>
        </w:rPr>
        <w:t>1. Logistic Regression</w:t>
      </w:r>
    </w:p>
    <w:p w14:paraId="745DA38F" w14:textId="77777777" w:rsidR="00441298" w:rsidRPr="00441298" w:rsidRDefault="00441298" w:rsidP="00441298">
      <w:pPr>
        <w:numPr>
          <w:ilvl w:val="0"/>
          <w:numId w:val="3"/>
        </w:numPr>
      </w:pPr>
      <w:r w:rsidRPr="00441298">
        <w:t>Features: Log-variance across channels</w:t>
      </w:r>
    </w:p>
    <w:p w14:paraId="4758A8D3" w14:textId="77777777" w:rsidR="00441298" w:rsidRPr="00441298" w:rsidRDefault="00441298" w:rsidP="00441298">
      <w:pPr>
        <w:numPr>
          <w:ilvl w:val="0"/>
          <w:numId w:val="3"/>
        </w:numPr>
      </w:pPr>
      <w:r w:rsidRPr="00441298">
        <w:t>Optimizer: Momentum-based gradient descent</w:t>
      </w:r>
    </w:p>
    <w:p w14:paraId="2F517481" w14:textId="77777777" w:rsidR="00441298" w:rsidRPr="00441298" w:rsidRDefault="00441298" w:rsidP="00441298">
      <w:pPr>
        <w:numPr>
          <w:ilvl w:val="0"/>
          <w:numId w:val="3"/>
        </w:numPr>
      </w:pPr>
      <w:r w:rsidRPr="00441298">
        <w:t>Regularization: L2 penalty</w:t>
      </w:r>
    </w:p>
    <w:p w14:paraId="62EF4823" w14:textId="77777777" w:rsidR="00441298" w:rsidRPr="00441298" w:rsidRDefault="00441298" w:rsidP="00441298">
      <w:pPr>
        <w:numPr>
          <w:ilvl w:val="0"/>
          <w:numId w:val="3"/>
        </w:numPr>
      </w:pPr>
      <w:r w:rsidRPr="00441298">
        <w:t xml:space="preserve">Hyperparameters: </w:t>
      </w:r>
    </w:p>
    <w:p w14:paraId="10AF474D" w14:textId="758CEE8A" w:rsidR="00441298" w:rsidRPr="00441298" w:rsidRDefault="00441298" w:rsidP="00441298">
      <w:pPr>
        <w:numPr>
          <w:ilvl w:val="1"/>
          <w:numId w:val="3"/>
        </w:numPr>
      </w:pPr>
      <w:r w:rsidRPr="00441298">
        <w:t xml:space="preserve">Epochs: </w:t>
      </w:r>
      <w:r>
        <w:t>1000</w:t>
      </w:r>
    </w:p>
    <w:p w14:paraId="2F4F0D9F" w14:textId="5BC0F471" w:rsidR="00441298" w:rsidRPr="00441298" w:rsidRDefault="00441298" w:rsidP="00441298">
      <w:pPr>
        <w:numPr>
          <w:ilvl w:val="1"/>
          <w:numId w:val="3"/>
        </w:numPr>
      </w:pPr>
      <w:r w:rsidRPr="00441298">
        <w:t>Learning rate: 0.0</w:t>
      </w:r>
      <w:r>
        <w:t>1</w:t>
      </w:r>
    </w:p>
    <w:p w14:paraId="06CA4C88" w14:textId="402A3721" w:rsidR="00441298" w:rsidRPr="00441298" w:rsidRDefault="00441298" w:rsidP="00441298">
      <w:pPr>
        <w:numPr>
          <w:ilvl w:val="1"/>
          <w:numId w:val="3"/>
        </w:numPr>
      </w:pPr>
      <w:r w:rsidRPr="00441298">
        <w:t xml:space="preserve">Batch size: </w:t>
      </w:r>
      <w:r>
        <w:t>8</w:t>
      </w:r>
    </w:p>
    <w:p w14:paraId="19E6A0A0" w14:textId="299C83A8" w:rsidR="00441298" w:rsidRPr="00441298" w:rsidRDefault="00441298" w:rsidP="00441298">
      <w:pPr>
        <w:numPr>
          <w:ilvl w:val="1"/>
          <w:numId w:val="3"/>
        </w:numPr>
      </w:pPr>
      <w:r w:rsidRPr="00441298">
        <w:lastRenderedPageBreak/>
        <w:t>L2: 1e-</w:t>
      </w:r>
      <w:r>
        <w:t>5</w:t>
      </w:r>
    </w:p>
    <w:p w14:paraId="657A860B" w14:textId="77777777" w:rsidR="00441298" w:rsidRPr="00441298" w:rsidRDefault="00441298" w:rsidP="00441298">
      <w:pPr>
        <w:rPr>
          <w:b/>
          <w:bCs/>
        </w:rPr>
      </w:pPr>
      <w:r w:rsidRPr="00441298">
        <w:rPr>
          <w:b/>
          <w:bCs/>
        </w:rPr>
        <w:t xml:space="preserve">2. </w:t>
      </w:r>
      <w:proofErr w:type="spellStart"/>
      <w:r w:rsidRPr="00441298">
        <w:rPr>
          <w:b/>
          <w:bCs/>
        </w:rPr>
        <w:t>EEGNet</w:t>
      </w:r>
      <w:proofErr w:type="spellEnd"/>
    </w:p>
    <w:p w14:paraId="28754404" w14:textId="77777777" w:rsidR="00441298" w:rsidRPr="00441298" w:rsidRDefault="00441298" w:rsidP="00441298">
      <w:pPr>
        <w:numPr>
          <w:ilvl w:val="0"/>
          <w:numId w:val="4"/>
        </w:numPr>
      </w:pPr>
      <w:r w:rsidRPr="00441298">
        <w:t xml:space="preserve">Architecture: </w:t>
      </w:r>
      <w:proofErr w:type="spellStart"/>
      <w:r w:rsidRPr="00441298">
        <w:t>Depthwise</w:t>
      </w:r>
      <w:proofErr w:type="spellEnd"/>
      <w:r w:rsidRPr="00441298">
        <w:t xml:space="preserve"> and separable convolutions</w:t>
      </w:r>
    </w:p>
    <w:p w14:paraId="35BF1622" w14:textId="77777777" w:rsidR="00441298" w:rsidRPr="00441298" w:rsidRDefault="00441298" w:rsidP="00441298">
      <w:pPr>
        <w:numPr>
          <w:ilvl w:val="0"/>
          <w:numId w:val="4"/>
        </w:numPr>
      </w:pPr>
      <w:r w:rsidRPr="00441298">
        <w:t>Input: Raw EEG epochs</w:t>
      </w:r>
    </w:p>
    <w:p w14:paraId="7EC0F788" w14:textId="77777777" w:rsidR="00441298" w:rsidRPr="00441298" w:rsidRDefault="00441298" w:rsidP="00441298">
      <w:pPr>
        <w:numPr>
          <w:ilvl w:val="0"/>
          <w:numId w:val="4"/>
        </w:numPr>
      </w:pPr>
      <w:r w:rsidRPr="00441298">
        <w:t>Optimizer: Adam</w:t>
      </w:r>
    </w:p>
    <w:p w14:paraId="4BE50CCC" w14:textId="77777777" w:rsidR="00441298" w:rsidRPr="00441298" w:rsidRDefault="00441298" w:rsidP="00441298">
      <w:pPr>
        <w:numPr>
          <w:ilvl w:val="0"/>
          <w:numId w:val="4"/>
        </w:numPr>
      </w:pPr>
      <w:r w:rsidRPr="00441298">
        <w:t xml:space="preserve">Loss: </w:t>
      </w:r>
      <w:proofErr w:type="spellStart"/>
      <w:r w:rsidRPr="00441298">
        <w:t>CrossEntropy</w:t>
      </w:r>
      <w:proofErr w:type="spellEnd"/>
      <w:r w:rsidRPr="00441298">
        <w:t xml:space="preserve"> with label smoothing</w:t>
      </w:r>
    </w:p>
    <w:p w14:paraId="2D28D9A2" w14:textId="77777777" w:rsidR="00441298" w:rsidRPr="00441298" w:rsidRDefault="00441298" w:rsidP="00441298">
      <w:pPr>
        <w:numPr>
          <w:ilvl w:val="0"/>
          <w:numId w:val="4"/>
        </w:numPr>
      </w:pPr>
      <w:r w:rsidRPr="00441298">
        <w:t xml:space="preserve">Hyperparameters: </w:t>
      </w:r>
    </w:p>
    <w:p w14:paraId="1331E86E" w14:textId="0D7A3F5E" w:rsidR="00441298" w:rsidRPr="00441298" w:rsidRDefault="00441298" w:rsidP="00441298">
      <w:pPr>
        <w:numPr>
          <w:ilvl w:val="1"/>
          <w:numId w:val="4"/>
        </w:numPr>
      </w:pPr>
      <w:r w:rsidRPr="00441298">
        <w:t>Epochs: 1</w:t>
      </w:r>
      <w:r>
        <w:t>0</w:t>
      </w:r>
      <w:r w:rsidRPr="00441298">
        <w:t>0</w:t>
      </w:r>
    </w:p>
    <w:p w14:paraId="7CAE8FDC" w14:textId="5EBE502E" w:rsidR="00441298" w:rsidRPr="00441298" w:rsidRDefault="00441298" w:rsidP="00441298">
      <w:pPr>
        <w:numPr>
          <w:ilvl w:val="1"/>
          <w:numId w:val="4"/>
        </w:numPr>
      </w:pPr>
      <w:r w:rsidRPr="00441298">
        <w:t xml:space="preserve">Learning rate: </w:t>
      </w:r>
      <w:r>
        <w:t>5</w:t>
      </w:r>
      <w:r w:rsidRPr="00441298">
        <w:t>e-</w:t>
      </w:r>
      <w:r>
        <w:t>4</w:t>
      </w:r>
    </w:p>
    <w:p w14:paraId="4FD1EB33" w14:textId="0E35969C" w:rsidR="00441298" w:rsidRPr="00441298" w:rsidRDefault="00441298" w:rsidP="00441298">
      <w:pPr>
        <w:numPr>
          <w:ilvl w:val="1"/>
          <w:numId w:val="4"/>
        </w:numPr>
      </w:pPr>
      <w:r w:rsidRPr="00441298">
        <w:t xml:space="preserve">Batch size: </w:t>
      </w:r>
      <w:r>
        <w:t>32</w:t>
      </w:r>
    </w:p>
    <w:p w14:paraId="4338DC2B" w14:textId="725B7FF8" w:rsidR="00441298" w:rsidRPr="00441298" w:rsidRDefault="00441298" w:rsidP="00441298">
      <w:pPr>
        <w:numPr>
          <w:ilvl w:val="1"/>
          <w:numId w:val="4"/>
        </w:numPr>
      </w:pPr>
      <w:r w:rsidRPr="00441298">
        <w:t>Dropout: 0.</w:t>
      </w:r>
      <w:r>
        <w:t>0</w:t>
      </w:r>
    </w:p>
    <w:p w14:paraId="776332E3" w14:textId="77777777" w:rsidR="00441298" w:rsidRPr="00441298" w:rsidRDefault="00441298" w:rsidP="00441298">
      <w:pPr>
        <w:numPr>
          <w:ilvl w:val="1"/>
          <w:numId w:val="4"/>
        </w:numPr>
      </w:pPr>
      <w:r w:rsidRPr="00441298">
        <w:t>Early stopping: Patience = 20</w:t>
      </w:r>
    </w:p>
    <w:p w14:paraId="33A4236E" w14:textId="77777777" w:rsidR="00441298" w:rsidRPr="00441298" w:rsidRDefault="00441298" w:rsidP="00441298">
      <w:r w:rsidRPr="00441298">
        <w:pict w14:anchorId="55A2114A">
          <v:rect id="_x0000_i1082" style="width:0;height:1.5pt" o:hralign="center" o:hrstd="t" o:hr="t" fillcolor="#a0a0a0" stroked="f"/>
        </w:pict>
      </w:r>
    </w:p>
    <w:p w14:paraId="3AEFFB44" w14:textId="38C237E7" w:rsidR="00441298" w:rsidRPr="00441298" w:rsidRDefault="00441298" w:rsidP="00441298">
      <w:pPr>
        <w:rPr>
          <w:b/>
          <w:bCs/>
        </w:rPr>
      </w:pPr>
      <w:r w:rsidRPr="00441298">
        <w:rPr>
          <w:b/>
          <w:bCs/>
        </w:rPr>
        <w:t>Results</w:t>
      </w:r>
    </w:p>
    <w:p w14:paraId="23874469" w14:textId="77777777" w:rsidR="00441298" w:rsidRPr="00441298" w:rsidRDefault="00441298" w:rsidP="00441298">
      <w:pPr>
        <w:rPr>
          <w:b/>
          <w:bCs/>
        </w:rPr>
      </w:pPr>
      <w:r w:rsidRPr="00441298">
        <w:rPr>
          <w:b/>
          <w:bCs/>
        </w:rPr>
        <w:t>Logistic Regression</w:t>
      </w:r>
    </w:p>
    <w:p w14:paraId="1758286B" w14:textId="43674E50" w:rsidR="00441298" w:rsidRPr="00441298" w:rsidRDefault="00441298" w:rsidP="00441298">
      <w:pPr>
        <w:numPr>
          <w:ilvl w:val="0"/>
          <w:numId w:val="5"/>
        </w:numPr>
      </w:pPr>
      <w:r w:rsidRPr="00441298">
        <w:rPr>
          <w:b/>
          <w:bCs/>
        </w:rPr>
        <w:t>Mean Accuracy</w:t>
      </w:r>
      <w:r w:rsidRPr="00441298">
        <w:t>: 0.6076 ± 0.0299</w:t>
      </w:r>
    </w:p>
    <w:p w14:paraId="2C135429" w14:textId="0130E2F9" w:rsidR="00441298" w:rsidRPr="00441298" w:rsidRDefault="00441298" w:rsidP="00441298">
      <w:pPr>
        <w:numPr>
          <w:ilvl w:val="0"/>
          <w:numId w:val="5"/>
        </w:numPr>
      </w:pPr>
      <w:r w:rsidRPr="00441298">
        <w:rPr>
          <w:b/>
          <w:bCs/>
        </w:rPr>
        <w:lastRenderedPageBreak/>
        <w:t>Accuracy per Fold</w:t>
      </w:r>
      <w:r w:rsidRPr="00441298">
        <w:t>:</w:t>
      </w:r>
      <w:r w:rsidRPr="00441298">
        <w:br/>
      </w:r>
      <w:r>
        <w:rPr>
          <w:noProof/>
        </w:rPr>
        <w:drawing>
          <wp:inline distT="0" distB="0" distL="0" distR="0" wp14:anchorId="4B801D55" wp14:editId="41A33CDD">
            <wp:extent cx="5486411" cy="3657607"/>
            <wp:effectExtent l="0" t="0" r="0" b="0"/>
            <wp:docPr id="11245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56785" name="Picture 1124567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60B6" w14:textId="280EC09B" w:rsidR="00441298" w:rsidRPr="00441298" w:rsidRDefault="00441298" w:rsidP="00441298">
      <w:pPr>
        <w:numPr>
          <w:ilvl w:val="0"/>
          <w:numId w:val="5"/>
        </w:numPr>
      </w:pPr>
      <w:r w:rsidRPr="00441298">
        <w:rPr>
          <w:b/>
          <w:bCs/>
        </w:rPr>
        <w:lastRenderedPageBreak/>
        <w:t>Confusion Matrices</w:t>
      </w:r>
      <w:r w:rsidRPr="00441298">
        <w:t>:</w:t>
      </w:r>
      <w:r w:rsidRPr="00441298">
        <w:br/>
      </w:r>
      <w:r>
        <w:rPr>
          <w:noProof/>
        </w:rPr>
        <w:drawing>
          <wp:inline distT="0" distB="0" distL="0" distR="0" wp14:anchorId="4E77CFCE" wp14:editId="44E609E9">
            <wp:extent cx="5852172" cy="4389129"/>
            <wp:effectExtent l="0" t="0" r="0" b="0"/>
            <wp:docPr id="1530132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32603" name="Picture 1530132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78D424" wp14:editId="48171519">
            <wp:extent cx="5852172" cy="4389129"/>
            <wp:effectExtent l="0" t="0" r="0" b="0"/>
            <wp:docPr id="1419846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46553" name="Picture 14198465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FFB26E" wp14:editId="389137AD">
            <wp:extent cx="5852172" cy="4389129"/>
            <wp:effectExtent l="0" t="0" r="0" b="0"/>
            <wp:docPr id="487197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97599" name="Picture 48719759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32AF" w14:textId="77777777" w:rsidR="00441298" w:rsidRPr="00441298" w:rsidRDefault="00441298" w:rsidP="00441298">
      <w:r w:rsidRPr="00441298">
        <w:pict w14:anchorId="457E2AC2">
          <v:rect id="_x0000_i1083" style="width:0;height:1.5pt" o:hralign="center" o:hrstd="t" o:hr="t" fillcolor="#a0a0a0" stroked="f"/>
        </w:pict>
      </w:r>
    </w:p>
    <w:p w14:paraId="7934341E" w14:textId="77777777" w:rsidR="00441298" w:rsidRPr="00441298" w:rsidRDefault="00441298" w:rsidP="00441298">
      <w:pPr>
        <w:rPr>
          <w:b/>
          <w:bCs/>
        </w:rPr>
      </w:pPr>
      <w:proofErr w:type="spellStart"/>
      <w:r w:rsidRPr="00441298">
        <w:rPr>
          <w:b/>
          <w:bCs/>
        </w:rPr>
        <w:t>EEGNet</w:t>
      </w:r>
      <w:proofErr w:type="spellEnd"/>
    </w:p>
    <w:p w14:paraId="62C06D37" w14:textId="49D94F4D" w:rsidR="00441298" w:rsidRPr="00441298" w:rsidRDefault="00441298" w:rsidP="00441298">
      <w:pPr>
        <w:numPr>
          <w:ilvl w:val="0"/>
          <w:numId w:val="6"/>
        </w:numPr>
      </w:pPr>
      <w:r w:rsidRPr="00441298">
        <w:rPr>
          <w:b/>
          <w:bCs/>
        </w:rPr>
        <w:t>Mean Accuracy</w:t>
      </w:r>
      <w:r w:rsidRPr="00441298">
        <w:t>: 0.5833 ± 0.0225</w:t>
      </w:r>
    </w:p>
    <w:p w14:paraId="0B2ABCD0" w14:textId="17D9AA2A" w:rsidR="00441298" w:rsidRPr="00441298" w:rsidRDefault="00441298" w:rsidP="00441298">
      <w:pPr>
        <w:numPr>
          <w:ilvl w:val="0"/>
          <w:numId w:val="6"/>
        </w:numPr>
      </w:pPr>
      <w:r w:rsidRPr="00441298">
        <w:rPr>
          <w:b/>
          <w:bCs/>
        </w:rPr>
        <w:lastRenderedPageBreak/>
        <w:t>Accuracy per Fold</w:t>
      </w:r>
      <w:r w:rsidRPr="00441298">
        <w:t>:</w:t>
      </w:r>
      <w:r w:rsidRPr="00441298">
        <w:br/>
      </w:r>
      <w:r>
        <w:rPr>
          <w:noProof/>
        </w:rPr>
        <w:drawing>
          <wp:inline distT="0" distB="0" distL="0" distR="0" wp14:anchorId="1461CAC7" wp14:editId="32FF19D5">
            <wp:extent cx="5486411" cy="3657607"/>
            <wp:effectExtent l="0" t="0" r="0" b="0"/>
            <wp:docPr id="11502295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29507" name="Picture 11502295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2546" w14:textId="36FB2787" w:rsidR="00441298" w:rsidRPr="00441298" w:rsidRDefault="00441298" w:rsidP="00441298">
      <w:pPr>
        <w:numPr>
          <w:ilvl w:val="0"/>
          <w:numId w:val="6"/>
        </w:numPr>
      </w:pPr>
      <w:r w:rsidRPr="00441298">
        <w:rPr>
          <w:b/>
          <w:bCs/>
        </w:rPr>
        <w:lastRenderedPageBreak/>
        <w:t>Confusion Matrices</w:t>
      </w:r>
      <w:r w:rsidRPr="00441298">
        <w:t>:</w:t>
      </w:r>
      <w:r w:rsidRPr="00441298">
        <w:br/>
      </w:r>
      <w:r>
        <w:rPr>
          <w:noProof/>
        </w:rPr>
        <w:drawing>
          <wp:inline distT="0" distB="0" distL="0" distR="0" wp14:anchorId="436C33D8" wp14:editId="4EC47A5A">
            <wp:extent cx="5852172" cy="4389129"/>
            <wp:effectExtent l="0" t="0" r="0" b="0"/>
            <wp:docPr id="17772548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54881" name="Picture 17772548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F10365" wp14:editId="6296BBA4">
            <wp:extent cx="5852172" cy="4389129"/>
            <wp:effectExtent l="0" t="0" r="0" b="0"/>
            <wp:docPr id="779617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17435" name="Picture 7796174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284606" wp14:editId="4BA96076">
            <wp:extent cx="5852172" cy="4389129"/>
            <wp:effectExtent l="0" t="0" r="0" b="0"/>
            <wp:docPr id="19918446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44673" name="Picture 199184467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9A44" w14:textId="77777777" w:rsidR="00441298" w:rsidRPr="00441298" w:rsidRDefault="00441298" w:rsidP="00441298">
      <w:r w:rsidRPr="00441298">
        <w:pict w14:anchorId="143B3D61">
          <v:rect id="_x0000_i1084" style="width:0;height:1.5pt" o:hralign="center" o:hrstd="t" o:hr="t" fillcolor="#a0a0a0" stroked="f"/>
        </w:pict>
      </w:r>
    </w:p>
    <w:p w14:paraId="0CEEE026" w14:textId="013344C9" w:rsidR="00441298" w:rsidRPr="00441298" w:rsidRDefault="00441298" w:rsidP="00441298">
      <w:pPr>
        <w:rPr>
          <w:b/>
          <w:bCs/>
        </w:rPr>
      </w:pPr>
      <w:r w:rsidRPr="00441298">
        <w:rPr>
          <w:b/>
          <w:bCs/>
        </w:rPr>
        <w:t>Comparison &amp; Insights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646"/>
        <w:gridCol w:w="1438"/>
      </w:tblGrid>
      <w:tr w:rsidR="00370999" w:rsidRPr="00441298" w14:paraId="5C74B657" w14:textId="77777777" w:rsidTr="003709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19CEAF" w14:textId="77777777" w:rsidR="00370999" w:rsidRPr="00441298" w:rsidRDefault="00370999" w:rsidP="00441298">
            <w:pPr>
              <w:rPr>
                <w:b/>
                <w:bCs/>
              </w:rPr>
            </w:pPr>
            <w:r w:rsidRPr="00441298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01AEC99" w14:textId="77777777" w:rsidR="00370999" w:rsidRPr="00441298" w:rsidRDefault="00370999" w:rsidP="00441298">
            <w:pPr>
              <w:rPr>
                <w:b/>
                <w:bCs/>
              </w:rPr>
            </w:pPr>
            <w:r w:rsidRPr="00441298">
              <w:rPr>
                <w:b/>
                <w:bCs/>
              </w:rPr>
              <w:t>Mean Accuracy</w:t>
            </w:r>
          </w:p>
        </w:tc>
        <w:tc>
          <w:tcPr>
            <w:tcW w:w="0" w:type="auto"/>
            <w:vAlign w:val="center"/>
            <w:hideMark/>
          </w:tcPr>
          <w:p w14:paraId="33F383A6" w14:textId="77777777" w:rsidR="00370999" w:rsidRPr="00441298" w:rsidRDefault="00370999" w:rsidP="00441298">
            <w:pPr>
              <w:rPr>
                <w:b/>
                <w:bCs/>
              </w:rPr>
            </w:pPr>
            <w:r w:rsidRPr="00441298">
              <w:rPr>
                <w:b/>
                <w:bCs/>
              </w:rPr>
              <w:t>Training Time</w:t>
            </w:r>
          </w:p>
        </w:tc>
      </w:tr>
      <w:tr w:rsidR="00370999" w:rsidRPr="00441298" w14:paraId="25A75009" w14:textId="77777777" w:rsidTr="00370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41D52" w14:textId="77777777" w:rsidR="00370999" w:rsidRPr="00441298" w:rsidRDefault="00370999" w:rsidP="00441298">
            <w:r w:rsidRPr="00441298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5B6593FA" w14:textId="7F172A43" w:rsidR="00370999" w:rsidRPr="00441298" w:rsidRDefault="00370999" w:rsidP="00441298">
            <w:r w:rsidRPr="00370999">
              <w:t>0.6076 ± 0.0299</w:t>
            </w:r>
          </w:p>
        </w:tc>
        <w:tc>
          <w:tcPr>
            <w:tcW w:w="0" w:type="auto"/>
            <w:vAlign w:val="center"/>
            <w:hideMark/>
          </w:tcPr>
          <w:p w14:paraId="62EAB8B5" w14:textId="77777777" w:rsidR="00370999" w:rsidRPr="00441298" w:rsidRDefault="00370999" w:rsidP="00441298">
            <w:r w:rsidRPr="00441298">
              <w:t>Fast</w:t>
            </w:r>
          </w:p>
        </w:tc>
      </w:tr>
      <w:tr w:rsidR="00370999" w:rsidRPr="00441298" w14:paraId="6639DA31" w14:textId="77777777" w:rsidTr="003709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63CBE" w14:textId="77777777" w:rsidR="00370999" w:rsidRPr="00441298" w:rsidRDefault="00370999" w:rsidP="00441298">
            <w:proofErr w:type="spellStart"/>
            <w:r w:rsidRPr="00441298">
              <w:t>EEGNet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505D6" w14:textId="2E5BA241" w:rsidR="00370999" w:rsidRPr="00441298" w:rsidRDefault="00370999" w:rsidP="00441298">
            <w:r w:rsidRPr="00370999">
              <w:t>0.5833 ± 0.0225</w:t>
            </w:r>
          </w:p>
        </w:tc>
        <w:tc>
          <w:tcPr>
            <w:tcW w:w="0" w:type="auto"/>
            <w:vAlign w:val="center"/>
            <w:hideMark/>
          </w:tcPr>
          <w:p w14:paraId="02FDC128" w14:textId="77777777" w:rsidR="00370999" w:rsidRPr="00441298" w:rsidRDefault="00370999" w:rsidP="00441298">
            <w:r w:rsidRPr="00441298">
              <w:t>Longer</w:t>
            </w:r>
          </w:p>
        </w:tc>
      </w:tr>
    </w:tbl>
    <w:p w14:paraId="547485E2" w14:textId="77777777" w:rsidR="00441298" w:rsidRPr="00441298" w:rsidRDefault="00441298" w:rsidP="00441298">
      <w:pPr>
        <w:numPr>
          <w:ilvl w:val="0"/>
          <w:numId w:val="7"/>
        </w:numPr>
      </w:pPr>
      <w:r w:rsidRPr="00441298">
        <w:t>Logistic Regression is lightweight and interpretable.</w:t>
      </w:r>
    </w:p>
    <w:p w14:paraId="15410127" w14:textId="77777777" w:rsidR="00441298" w:rsidRPr="00441298" w:rsidRDefault="00441298" w:rsidP="00441298">
      <w:pPr>
        <w:numPr>
          <w:ilvl w:val="0"/>
          <w:numId w:val="7"/>
        </w:numPr>
      </w:pPr>
      <w:proofErr w:type="spellStart"/>
      <w:r w:rsidRPr="00441298">
        <w:t>EEGNet</w:t>
      </w:r>
      <w:proofErr w:type="spellEnd"/>
      <w:r w:rsidRPr="00441298">
        <w:t xml:space="preserve"> captures temporal and spatial patterns more effectively.</w:t>
      </w:r>
    </w:p>
    <w:p w14:paraId="79A58755" w14:textId="3DD4A3CE" w:rsidR="00856E52" w:rsidRDefault="00441298">
      <w:r w:rsidRPr="00441298">
        <w:pict w14:anchorId="073263F1">
          <v:rect id="_x0000_i1087" style="width:0;height:1.5pt" o:hralign="center" o:hrstd="t" o:hr="t" fillcolor="#a0a0a0" stroked="f"/>
        </w:pict>
      </w:r>
    </w:p>
    <w:sectPr w:rsidR="0085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B15"/>
    <w:multiLevelType w:val="multilevel"/>
    <w:tmpl w:val="3998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41873"/>
    <w:multiLevelType w:val="multilevel"/>
    <w:tmpl w:val="6CEA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80AF6"/>
    <w:multiLevelType w:val="multilevel"/>
    <w:tmpl w:val="836A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C6D97"/>
    <w:multiLevelType w:val="multilevel"/>
    <w:tmpl w:val="2CD8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B5C06"/>
    <w:multiLevelType w:val="multilevel"/>
    <w:tmpl w:val="5806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511DB"/>
    <w:multiLevelType w:val="multilevel"/>
    <w:tmpl w:val="592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10A50"/>
    <w:multiLevelType w:val="multilevel"/>
    <w:tmpl w:val="ADF4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F5FBA"/>
    <w:multiLevelType w:val="multilevel"/>
    <w:tmpl w:val="69AED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148639">
    <w:abstractNumId w:val="6"/>
  </w:num>
  <w:num w:numId="2" w16cid:durableId="1986469050">
    <w:abstractNumId w:val="3"/>
  </w:num>
  <w:num w:numId="3" w16cid:durableId="1668167839">
    <w:abstractNumId w:val="2"/>
  </w:num>
  <w:num w:numId="4" w16cid:durableId="842277704">
    <w:abstractNumId w:val="5"/>
  </w:num>
  <w:num w:numId="5" w16cid:durableId="1295941310">
    <w:abstractNumId w:val="4"/>
  </w:num>
  <w:num w:numId="6" w16cid:durableId="2058121349">
    <w:abstractNumId w:val="0"/>
  </w:num>
  <w:num w:numId="7" w16cid:durableId="715155840">
    <w:abstractNumId w:val="7"/>
  </w:num>
  <w:num w:numId="8" w16cid:durableId="395669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98"/>
    <w:rsid w:val="00370999"/>
    <w:rsid w:val="00441298"/>
    <w:rsid w:val="006D7590"/>
    <w:rsid w:val="00856E52"/>
    <w:rsid w:val="00C36BCA"/>
    <w:rsid w:val="00C45D23"/>
    <w:rsid w:val="00E1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2D3F"/>
  <w15:chartTrackingRefBased/>
  <w15:docId w15:val="{BB705E74-CC6D-4B7C-A8E7-FAE24D80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Aziz</dc:creator>
  <cp:keywords/>
  <dc:description/>
  <cp:lastModifiedBy>Aqib Aziz</cp:lastModifiedBy>
  <cp:revision>1</cp:revision>
  <dcterms:created xsi:type="dcterms:W3CDTF">2025-08-10T19:58:00Z</dcterms:created>
  <dcterms:modified xsi:type="dcterms:W3CDTF">2025-08-10T20:14:00Z</dcterms:modified>
</cp:coreProperties>
</file>