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B863D" w14:textId="77777777" w:rsidR="009B4DDE" w:rsidRPr="007C6B41" w:rsidRDefault="009B4DDE" w:rsidP="009B4DDE">
      <w:pPr>
        <w:jc w:val="center"/>
        <w:rPr>
          <w:rFonts w:ascii="宋体" w:hAnsi="宋体" w:hint="eastAsia"/>
          <w:sz w:val="30"/>
        </w:rPr>
      </w:pPr>
      <w:r w:rsidRPr="007C6B41">
        <w:rPr>
          <w:rFonts w:ascii="宋体" w:hAnsi="宋体"/>
          <w:noProof/>
          <w:sz w:val="20"/>
        </w:rPr>
        <w:object w:dxaOrig="0" w:dyaOrig="0" w14:anchorId="254FB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99pt;margin-top:0;width:236.8pt;height:74.65pt;z-index:251659264;visibility:visible;mso-wrap-edited:f">
            <v:imagedata r:id="rId7" o:title="" grayscale="t" bilevel="t"/>
            <w10:wrap type="topAndBottom"/>
          </v:shape>
          <o:OLEObject Type="Embed" ProgID="Word.Picture.8" ShapeID="_x0000_s2051" DrawAspect="Content" ObjectID="_1699192629" r:id="rId8"/>
        </w:object>
      </w:r>
    </w:p>
    <w:p w14:paraId="7C99BAAF" w14:textId="77777777" w:rsidR="009B4DDE" w:rsidRPr="00D02D6C" w:rsidRDefault="009B4DDE" w:rsidP="009B4DDE">
      <w:pPr>
        <w:jc w:val="center"/>
        <w:rPr>
          <w:rFonts w:ascii="宋体" w:hAnsi="宋体" w:hint="eastAsia"/>
          <w:sz w:val="44"/>
          <w:szCs w:val="44"/>
        </w:rPr>
      </w:pPr>
      <w:r>
        <w:rPr>
          <w:rFonts w:ascii="宋体" w:hAnsi="宋体" w:hint="eastAsia"/>
          <w:sz w:val="44"/>
          <w:szCs w:val="44"/>
        </w:rPr>
        <w:t xml:space="preserve"> </w:t>
      </w:r>
      <w:r w:rsidRPr="00D02D6C">
        <w:rPr>
          <w:rFonts w:ascii="宋体" w:hAnsi="宋体" w:hint="eastAsia"/>
          <w:sz w:val="44"/>
          <w:szCs w:val="44"/>
        </w:rPr>
        <w:t>硕</w:t>
      </w:r>
      <w:r w:rsidRPr="00D02D6C">
        <w:rPr>
          <w:rFonts w:ascii="宋体" w:hAnsi="宋体" w:hint="eastAsia"/>
          <w:sz w:val="44"/>
          <w:szCs w:val="44"/>
        </w:rPr>
        <w:t xml:space="preserve"> </w:t>
      </w:r>
      <w:r w:rsidRPr="00D02D6C">
        <w:rPr>
          <w:rFonts w:ascii="宋体" w:hAnsi="宋体" w:hint="eastAsia"/>
          <w:sz w:val="44"/>
          <w:szCs w:val="44"/>
        </w:rPr>
        <w:t>士</w:t>
      </w:r>
      <w:r w:rsidRPr="00D02D6C">
        <w:rPr>
          <w:rFonts w:ascii="宋体" w:hAnsi="宋体" w:hint="eastAsia"/>
          <w:sz w:val="44"/>
          <w:szCs w:val="44"/>
        </w:rPr>
        <w:t xml:space="preserve"> </w:t>
      </w:r>
      <w:proofErr w:type="gramStart"/>
      <w:r w:rsidRPr="00D02D6C">
        <w:rPr>
          <w:rFonts w:ascii="宋体" w:hAnsi="宋体" w:hint="eastAsia"/>
          <w:sz w:val="44"/>
          <w:szCs w:val="44"/>
        </w:rPr>
        <w:t>研</w:t>
      </w:r>
      <w:proofErr w:type="gramEnd"/>
      <w:r w:rsidRPr="00D02D6C">
        <w:rPr>
          <w:rFonts w:ascii="宋体" w:hAnsi="宋体" w:hint="eastAsia"/>
          <w:sz w:val="44"/>
          <w:szCs w:val="44"/>
        </w:rPr>
        <w:t xml:space="preserve"> </w:t>
      </w:r>
      <w:r w:rsidRPr="00D02D6C">
        <w:rPr>
          <w:rFonts w:ascii="宋体" w:hAnsi="宋体" w:hint="eastAsia"/>
          <w:sz w:val="44"/>
          <w:szCs w:val="44"/>
        </w:rPr>
        <w:t>究</w:t>
      </w:r>
      <w:r w:rsidRPr="00D02D6C">
        <w:rPr>
          <w:rFonts w:ascii="宋体" w:hAnsi="宋体" w:hint="eastAsia"/>
          <w:sz w:val="44"/>
          <w:szCs w:val="44"/>
        </w:rPr>
        <w:t xml:space="preserve"> </w:t>
      </w:r>
      <w:r w:rsidRPr="00D02D6C">
        <w:rPr>
          <w:rFonts w:ascii="宋体" w:hAnsi="宋体" w:hint="eastAsia"/>
          <w:sz w:val="44"/>
          <w:szCs w:val="44"/>
        </w:rPr>
        <w:t>生</w:t>
      </w:r>
      <w:r w:rsidRPr="00D02D6C">
        <w:rPr>
          <w:rFonts w:ascii="宋体" w:hAnsi="宋体" w:hint="eastAsia"/>
          <w:sz w:val="44"/>
          <w:szCs w:val="44"/>
        </w:rPr>
        <w:t xml:space="preserve"> </w:t>
      </w:r>
      <w:r w:rsidRPr="00D02D6C">
        <w:rPr>
          <w:rFonts w:ascii="宋体" w:hAnsi="宋体" w:hint="eastAsia"/>
          <w:sz w:val="44"/>
          <w:szCs w:val="44"/>
        </w:rPr>
        <w:t>读</w:t>
      </w:r>
      <w:r w:rsidRPr="00D02D6C">
        <w:rPr>
          <w:rFonts w:ascii="宋体" w:hAnsi="宋体" w:hint="eastAsia"/>
          <w:sz w:val="44"/>
          <w:szCs w:val="44"/>
        </w:rPr>
        <w:t xml:space="preserve"> </w:t>
      </w:r>
      <w:r w:rsidRPr="00D02D6C">
        <w:rPr>
          <w:rFonts w:ascii="宋体" w:hAnsi="宋体" w:hint="eastAsia"/>
          <w:sz w:val="44"/>
          <w:szCs w:val="44"/>
        </w:rPr>
        <w:t>书</w:t>
      </w:r>
      <w:r w:rsidRPr="00D02D6C">
        <w:rPr>
          <w:rFonts w:ascii="宋体" w:hAnsi="宋体" w:hint="eastAsia"/>
          <w:sz w:val="44"/>
          <w:szCs w:val="44"/>
        </w:rPr>
        <w:t xml:space="preserve"> </w:t>
      </w:r>
      <w:r w:rsidRPr="00D02D6C">
        <w:rPr>
          <w:rFonts w:ascii="宋体" w:hAnsi="宋体" w:hint="eastAsia"/>
          <w:sz w:val="44"/>
          <w:szCs w:val="44"/>
        </w:rPr>
        <w:t>报</w:t>
      </w:r>
      <w:r w:rsidRPr="00D02D6C">
        <w:rPr>
          <w:rFonts w:ascii="宋体" w:hAnsi="宋体" w:hint="eastAsia"/>
          <w:sz w:val="44"/>
          <w:szCs w:val="44"/>
        </w:rPr>
        <w:t xml:space="preserve"> </w:t>
      </w:r>
      <w:r w:rsidRPr="00D02D6C">
        <w:rPr>
          <w:rFonts w:ascii="宋体" w:hAnsi="宋体" w:hint="eastAsia"/>
          <w:sz w:val="44"/>
          <w:szCs w:val="44"/>
        </w:rPr>
        <w:t>告</w:t>
      </w:r>
    </w:p>
    <w:p w14:paraId="309BB466" w14:textId="77777777" w:rsidR="009B4DDE" w:rsidRPr="007C6B41" w:rsidRDefault="009B4DDE" w:rsidP="009B4DDE">
      <w:pPr>
        <w:ind w:leftChars="-72" w:hangingChars="36" w:hanging="173"/>
        <w:jc w:val="center"/>
        <w:rPr>
          <w:rFonts w:ascii="宋体" w:hAnsi="宋体" w:hint="eastAsia"/>
          <w:b/>
          <w:sz w:val="48"/>
        </w:rPr>
      </w:pPr>
    </w:p>
    <w:p w14:paraId="60648B63" w14:textId="3B070709" w:rsidR="009B4DDE" w:rsidRPr="007C6B41" w:rsidRDefault="009B4DDE" w:rsidP="009B4DDE">
      <w:pPr>
        <w:ind w:leftChars="-72" w:left="-58" w:hangingChars="36" w:hanging="115"/>
        <w:jc w:val="center"/>
        <w:rPr>
          <w:rFonts w:ascii="宋体" w:hAnsi="宋体" w:hint="eastAsia"/>
          <w:sz w:val="44"/>
        </w:rPr>
      </w:pPr>
      <w:r w:rsidRPr="007C6B41">
        <w:rPr>
          <w:rFonts w:ascii="宋体" w:hAnsi="宋体" w:hint="eastAsia"/>
          <w:noProof/>
          <w:sz w:val="32"/>
        </w:rPr>
        <w:drawing>
          <wp:inline distT="0" distB="0" distL="0" distR="0" wp14:anchorId="7E00F331" wp14:editId="1A86A8D1">
            <wp:extent cx="1066800" cy="106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0C44491B" w14:textId="77777777" w:rsidR="009B4DDE" w:rsidRPr="007C6B41" w:rsidRDefault="009B4DDE" w:rsidP="009B4DDE">
      <w:pPr>
        <w:jc w:val="center"/>
        <w:rPr>
          <w:rFonts w:ascii="宋体" w:hAnsi="宋体" w:hint="eastAsia"/>
          <w:sz w:val="44"/>
        </w:rPr>
      </w:pPr>
    </w:p>
    <w:p w14:paraId="32B5591E" w14:textId="1130FAE3" w:rsidR="009B4DDE" w:rsidRPr="000434A5" w:rsidRDefault="009B4DDE" w:rsidP="0008465E">
      <w:pPr>
        <w:tabs>
          <w:tab w:val="left" w:pos="1980"/>
        </w:tabs>
        <w:ind w:leftChars="1012" w:left="3419" w:hangingChars="300" w:hanging="990"/>
        <w:rPr>
          <w:rFonts w:ascii="仿宋_GB2312" w:eastAsia="仿宋_GB2312" w:hAnsi="宋体" w:hint="eastAsia"/>
          <w:spacing w:val="5"/>
          <w:kern w:val="0"/>
          <w:sz w:val="32"/>
          <w:szCs w:val="32"/>
        </w:rPr>
      </w:pPr>
      <w:r w:rsidRPr="000434A5">
        <w:rPr>
          <w:rFonts w:ascii="仿宋_GB2312" w:eastAsia="仿宋_GB2312" w:hAnsi="宋体" w:hint="eastAsia"/>
          <w:spacing w:val="5"/>
          <w:kern w:val="0"/>
          <w:sz w:val="32"/>
          <w:szCs w:val="32"/>
        </w:rPr>
        <w:t>题目</w:t>
      </w:r>
      <w:r w:rsidR="003852D5" w:rsidRPr="003852D5">
        <w:rPr>
          <w:rFonts w:ascii="仿宋_GB2312" w:eastAsia="仿宋_GB2312" w:hAnsi="宋体"/>
          <w:spacing w:val="5"/>
          <w:kern w:val="0"/>
          <w:sz w:val="32"/>
          <w:szCs w:val="32"/>
          <w:u w:val="single"/>
        </w:rPr>
        <w:t>Capturing Detailed Deformations of Moving Human Bodies</w:t>
      </w:r>
    </w:p>
    <w:p w14:paraId="7228923C" w14:textId="77777777" w:rsidR="009B4DDE" w:rsidRPr="00CC0C35" w:rsidRDefault="009B4DDE" w:rsidP="009B4DDE">
      <w:pPr>
        <w:tabs>
          <w:tab w:val="left" w:pos="1980"/>
        </w:tabs>
        <w:rPr>
          <w:rFonts w:ascii="宋体" w:hAnsi="宋体" w:hint="eastAsia"/>
          <w:u w:val="single"/>
        </w:rPr>
      </w:pPr>
    </w:p>
    <w:p w14:paraId="197F0CCC" w14:textId="4355DDFB" w:rsidR="009B4DDE" w:rsidRPr="000434A5" w:rsidRDefault="009B4DDE" w:rsidP="009B4DDE">
      <w:pPr>
        <w:tabs>
          <w:tab w:val="left" w:pos="1980"/>
        </w:tabs>
        <w:ind w:leftChars="1012" w:left="2429"/>
        <w:rPr>
          <w:rFonts w:ascii="仿宋_GB2312" w:eastAsia="仿宋_GB2312" w:hAnsi="楷体" w:hint="eastAsia"/>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李秋惠</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p>
    <w:p w14:paraId="3A1AB178" w14:textId="021D9125" w:rsidR="009B4DDE" w:rsidRPr="000434A5" w:rsidRDefault="009B4DDE" w:rsidP="009B4DDE">
      <w:pPr>
        <w:tabs>
          <w:tab w:val="left" w:pos="1980"/>
        </w:tabs>
        <w:ind w:leftChars="1012" w:left="2429"/>
        <w:rPr>
          <w:rFonts w:ascii="仿宋_GB2312" w:eastAsia="仿宋_GB2312" w:hAnsi="楷体" w:hint="eastAsia"/>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22151233</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p>
    <w:p w14:paraId="2D172DC0" w14:textId="62729E51" w:rsidR="009B4DDE" w:rsidRPr="000434A5" w:rsidRDefault="009B4DDE" w:rsidP="009B4DDE">
      <w:pPr>
        <w:tabs>
          <w:tab w:val="left" w:pos="1980"/>
        </w:tabs>
        <w:ind w:leftChars="1012" w:left="2429"/>
        <w:rPr>
          <w:rFonts w:ascii="仿宋_GB2312" w:eastAsia="仿宋_GB2312" w:hAnsi="宋体" w:hint="eastAsia"/>
          <w:sz w:val="32"/>
          <w:u w:val="single"/>
        </w:rPr>
      </w:pPr>
      <w:r w:rsidRPr="000434A5">
        <w:rPr>
          <w:rFonts w:ascii="仿宋_GB2312" w:eastAsia="仿宋_GB2312" w:hAnsi="宋体" w:hint="eastAsia"/>
          <w:spacing w:val="5"/>
          <w:kern w:val="0"/>
          <w:sz w:val="28"/>
          <w:szCs w:val="28"/>
        </w:rPr>
        <w:t xml:space="preserve">指导教师 </w:t>
      </w:r>
      <w:r w:rsidRPr="009B4DDE">
        <w:rPr>
          <w:rFonts w:ascii="仿宋_GB2312" w:eastAsia="仿宋_GB2312" w:hAnsi="宋体"/>
          <w:spacing w:val="5"/>
          <w:kern w:val="0"/>
          <w:sz w:val="30"/>
          <w:u w:val="single"/>
        </w:rPr>
        <w:t xml:space="preserve">     李</w:t>
      </w:r>
      <w:r>
        <w:rPr>
          <w:rFonts w:ascii="仿宋_GB2312" w:eastAsia="仿宋_GB2312" w:hAnsi="宋体" w:hint="eastAsia"/>
          <w:spacing w:val="5"/>
          <w:kern w:val="0"/>
          <w:sz w:val="30"/>
          <w:u w:val="single"/>
        </w:rPr>
        <w:t>启雷</w:t>
      </w:r>
      <w:r w:rsidRPr="009B4DDE">
        <w:rPr>
          <w:rFonts w:ascii="仿宋_GB2312" w:eastAsia="仿宋_GB2312" w:hAnsi="宋体"/>
          <w:spacing w:val="5"/>
          <w:kern w:val="0"/>
          <w:sz w:val="30"/>
          <w:u w:val="single"/>
        </w:rPr>
        <w:t xml:space="preserve">    </w:t>
      </w:r>
      <w:r>
        <w:rPr>
          <w:rFonts w:ascii="仿宋_GB2312" w:eastAsia="仿宋_GB2312" w:hAnsi="宋体"/>
          <w:spacing w:val="5"/>
          <w:kern w:val="0"/>
          <w:sz w:val="30"/>
          <w:u w:val="single"/>
        </w:rPr>
        <w:t xml:space="preserve">  </w:t>
      </w:r>
      <w:r w:rsidRPr="009B4DDE">
        <w:rPr>
          <w:rFonts w:ascii="仿宋_GB2312" w:eastAsia="仿宋_GB2312" w:hAnsi="宋体"/>
          <w:spacing w:val="5"/>
          <w:kern w:val="0"/>
          <w:sz w:val="30"/>
          <w:u w:val="single"/>
        </w:rPr>
        <w:t xml:space="preserve">  </w:t>
      </w:r>
    </w:p>
    <w:p w14:paraId="6D42DA77" w14:textId="626D4174" w:rsidR="009B4DDE" w:rsidRPr="000434A5" w:rsidRDefault="009B4DDE" w:rsidP="009B4DDE">
      <w:pPr>
        <w:tabs>
          <w:tab w:val="left" w:pos="1980"/>
        </w:tabs>
        <w:ind w:leftChars="1012" w:left="2429"/>
        <w:rPr>
          <w:rFonts w:ascii="仿宋_GB2312" w:eastAsia="仿宋_GB2312" w:hAnsi="楷体" w:hint="eastAsia"/>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软件工程</w:t>
      </w:r>
      <w:r w:rsidRPr="000434A5">
        <w:rPr>
          <w:rFonts w:ascii="仿宋_GB2312" w:eastAsia="仿宋_GB2312" w:hAnsi="宋体" w:hint="eastAsia"/>
          <w:sz w:val="30"/>
          <w:u w:val="single"/>
        </w:rPr>
        <w:t xml:space="preserve"> </w:t>
      </w:r>
      <w:r>
        <w:rPr>
          <w:rFonts w:ascii="仿宋_GB2312" w:eastAsia="仿宋_GB2312" w:hAnsi="宋体"/>
          <w:sz w:val="30"/>
          <w:u w:val="single"/>
        </w:rPr>
        <w:t xml:space="preserve">  </w:t>
      </w:r>
      <w:r w:rsidRPr="000434A5">
        <w:rPr>
          <w:rFonts w:ascii="仿宋_GB2312" w:eastAsia="仿宋_GB2312" w:hAnsi="楷体" w:hint="eastAsia"/>
          <w:sz w:val="28"/>
          <w:szCs w:val="28"/>
          <w:u w:val="single"/>
        </w:rPr>
        <w:t xml:space="preserve">    </w:t>
      </w:r>
    </w:p>
    <w:p w14:paraId="38C3FE84" w14:textId="5031C019" w:rsidR="009B4DDE" w:rsidRPr="000434A5" w:rsidRDefault="009B4DDE" w:rsidP="009B4DDE">
      <w:pPr>
        <w:tabs>
          <w:tab w:val="left" w:pos="1980"/>
        </w:tabs>
        <w:ind w:leftChars="1012" w:left="2429"/>
        <w:rPr>
          <w:rFonts w:ascii="仿宋_GB2312" w:eastAsia="仿宋_GB2312" w:hAnsi="宋体" w:hint="eastAsia"/>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w:t>
      </w:r>
      <w:r>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软件学院      </w:t>
      </w:r>
    </w:p>
    <w:p w14:paraId="5207EE63" w14:textId="56720803" w:rsidR="009B4DDE" w:rsidRPr="000434A5" w:rsidRDefault="009B4DDE" w:rsidP="009B4DDE">
      <w:pPr>
        <w:tabs>
          <w:tab w:val="left" w:pos="1980"/>
        </w:tabs>
        <w:ind w:leftChars="1012" w:left="2429"/>
        <w:rPr>
          <w:rFonts w:ascii="仿宋_GB2312" w:eastAsia="仿宋_GB2312" w:hAnsi="宋体" w:hint="eastAsia"/>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u w:val="single"/>
        </w:rPr>
        <w:t>2</w:t>
      </w:r>
      <w:r>
        <w:rPr>
          <w:rFonts w:ascii="仿宋_GB2312" w:eastAsia="仿宋_GB2312" w:hAnsi="宋体"/>
          <w:spacing w:val="5"/>
          <w:kern w:val="0"/>
          <w:sz w:val="28"/>
          <w:szCs w:val="28"/>
          <w:u w:val="single"/>
        </w:rPr>
        <w:t>021</w:t>
      </w:r>
      <w:r w:rsidRPr="000434A5">
        <w:rPr>
          <w:rFonts w:ascii="仿宋_GB2312" w:eastAsia="仿宋_GB2312" w:hAnsi="宋体" w:hint="eastAsia"/>
          <w:spacing w:val="5"/>
          <w:kern w:val="0"/>
          <w:sz w:val="28"/>
          <w:szCs w:val="28"/>
          <w:u w:val="single"/>
        </w:rPr>
        <w:t xml:space="preserve">  年  月  </w:t>
      </w:r>
      <w:r>
        <w:rPr>
          <w:rFonts w:ascii="仿宋_GB2312" w:eastAsia="仿宋_GB2312" w:hAnsi="宋体" w:hint="eastAsia"/>
          <w:spacing w:val="5"/>
          <w:kern w:val="0"/>
          <w:sz w:val="28"/>
          <w:szCs w:val="28"/>
          <w:u w:val="single"/>
        </w:rPr>
        <w:t xml:space="preserve">日 </w:t>
      </w:r>
      <w:r w:rsidRPr="000434A5">
        <w:rPr>
          <w:rFonts w:ascii="仿宋_GB2312" w:eastAsia="仿宋_GB2312" w:hAnsi="宋体" w:hint="eastAsia"/>
          <w:spacing w:val="5"/>
          <w:kern w:val="0"/>
          <w:sz w:val="28"/>
          <w:szCs w:val="28"/>
        </w:rPr>
        <w:t xml:space="preserve"> </w:t>
      </w:r>
    </w:p>
    <w:p w14:paraId="463D2B66" w14:textId="244B72BE" w:rsidR="003904CA" w:rsidRDefault="003904CA" w:rsidP="0083716D">
      <w:pPr>
        <w:rPr>
          <w:rFonts w:eastAsia="宋体"/>
        </w:rPr>
      </w:pPr>
    </w:p>
    <w:p w14:paraId="7D7D9F1D" w14:textId="77777777" w:rsidR="003904CA" w:rsidRDefault="003904CA">
      <w:pPr>
        <w:widowControl/>
        <w:jc w:val="left"/>
        <w:rPr>
          <w:rFonts w:eastAsia="宋体"/>
        </w:rPr>
      </w:pPr>
      <w:r>
        <w:rPr>
          <w:rFonts w:eastAsia="宋体"/>
        </w:rPr>
        <w:br w:type="page"/>
      </w:r>
    </w:p>
    <w:p w14:paraId="0852EAEF" w14:textId="7419AF71" w:rsidR="00DD19AB" w:rsidRDefault="006D0F7F" w:rsidP="00DD19AB">
      <w:pPr>
        <w:jc w:val="center"/>
        <w:rPr>
          <w:rFonts w:eastAsia="黑体" w:cs="Times New Roman"/>
          <w:sz w:val="30"/>
          <w:szCs w:val="30"/>
        </w:rPr>
      </w:pPr>
      <w:r w:rsidRPr="006D0F7F">
        <w:rPr>
          <w:rFonts w:ascii="Palatino Linotype" w:eastAsia="黑体" w:hAnsi="Palatino Linotype" w:cs="Times New Roman"/>
          <w:sz w:val="30"/>
          <w:szCs w:val="30"/>
        </w:rPr>
        <w:lastRenderedPageBreak/>
        <w:t>Capturing Detailed Deformations of Moving Human Bodies</w:t>
      </w:r>
    </w:p>
    <w:p w14:paraId="7A24515E" w14:textId="186C6E06" w:rsidR="00DD19AB" w:rsidRDefault="00DD19AB" w:rsidP="00DD19AB">
      <w:pPr>
        <w:jc w:val="center"/>
        <w:rPr>
          <w:rFonts w:ascii="Palatino Linotype" w:eastAsia="黑体" w:hAnsi="Palatino Linotype"/>
          <w:sz w:val="30"/>
          <w:szCs w:val="44"/>
        </w:rPr>
      </w:pPr>
      <w:r>
        <w:rPr>
          <w:rFonts w:ascii="Palatino Linotype" w:eastAsia="黑体" w:hAnsi="Palatino Linotype"/>
          <w:sz w:val="30"/>
          <w:szCs w:val="44"/>
        </w:rPr>
        <w:t>A Dissertation Submitted to</w:t>
      </w:r>
    </w:p>
    <w:p w14:paraId="12C5AC48" w14:textId="77777777" w:rsidR="006D0F7F" w:rsidRDefault="006D0F7F" w:rsidP="00DD19AB">
      <w:pPr>
        <w:jc w:val="center"/>
        <w:rPr>
          <w:rFonts w:ascii="Palatino Linotype" w:eastAsia="黑体" w:hAnsi="Palatino Linotype"/>
          <w:sz w:val="30"/>
          <w:szCs w:val="44"/>
        </w:rPr>
      </w:pPr>
    </w:p>
    <w:p w14:paraId="5E526FA5" w14:textId="77777777" w:rsidR="00DD19AB" w:rsidRDefault="00DD19AB" w:rsidP="00DD19AB">
      <w:pPr>
        <w:jc w:val="center"/>
        <w:rPr>
          <w:rFonts w:ascii="Palatino Linotype" w:eastAsia="黑体" w:hAnsi="Palatino Linotype"/>
          <w:sz w:val="30"/>
          <w:szCs w:val="44"/>
        </w:rPr>
      </w:pPr>
      <w:r>
        <w:rPr>
          <w:rFonts w:ascii="Palatino Linotype" w:eastAsia="黑体" w:hAnsi="Palatino Linotype"/>
          <w:sz w:val="30"/>
          <w:szCs w:val="44"/>
        </w:rPr>
        <w:t xml:space="preserve"> Zhejiang University</w:t>
      </w:r>
    </w:p>
    <w:p w14:paraId="1B91E762" w14:textId="77777777" w:rsidR="00DD19AB" w:rsidRDefault="00DD19AB" w:rsidP="00DD19AB">
      <w:pPr>
        <w:jc w:val="center"/>
        <w:rPr>
          <w:rFonts w:ascii="Palatino Linotype" w:eastAsia="黑体" w:hAnsi="Palatino Linotype"/>
          <w:sz w:val="30"/>
          <w:szCs w:val="44"/>
        </w:rPr>
      </w:pPr>
      <w:r>
        <w:rPr>
          <w:rFonts w:ascii="Palatino Linotype" w:eastAsia="黑体" w:hAnsi="Palatino Linotype"/>
          <w:sz w:val="30"/>
          <w:szCs w:val="44"/>
        </w:rPr>
        <w:t xml:space="preserve"> in partial fulfillment of the requirements for </w:t>
      </w:r>
    </w:p>
    <w:p w14:paraId="4766574B" w14:textId="77777777" w:rsidR="00DD19AB" w:rsidRDefault="00DD19AB" w:rsidP="00DD19AB">
      <w:pPr>
        <w:jc w:val="center"/>
        <w:rPr>
          <w:rFonts w:ascii="Palatino Linotype" w:eastAsia="黑体" w:hAnsi="Palatino Linotype"/>
          <w:sz w:val="30"/>
          <w:szCs w:val="44"/>
        </w:rPr>
      </w:pPr>
      <w:r>
        <w:rPr>
          <w:rFonts w:ascii="Palatino Linotype" w:eastAsia="黑体" w:hAnsi="Palatino Linotype"/>
          <w:sz w:val="30"/>
          <w:szCs w:val="44"/>
        </w:rPr>
        <w:t xml:space="preserve">the degree of </w:t>
      </w:r>
    </w:p>
    <w:p w14:paraId="3C2FB708" w14:textId="77777777" w:rsidR="00DD19AB" w:rsidRDefault="00DD19AB" w:rsidP="00DD19AB">
      <w:pPr>
        <w:jc w:val="center"/>
        <w:rPr>
          <w:rFonts w:ascii="Palatino Linotype" w:eastAsia="黑体" w:hAnsi="Palatino Linotype"/>
          <w:sz w:val="30"/>
          <w:szCs w:val="44"/>
        </w:rPr>
      </w:pPr>
      <w:r>
        <w:rPr>
          <w:rFonts w:ascii="Palatino Linotype" w:eastAsia="黑体" w:hAnsi="Palatino Linotype"/>
          <w:sz w:val="30"/>
          <w:szCs w:val="44"/>
        </w:rPr>
        <w:t>Master of Engineering</w:t>
      </w:r>
    </w:p>
    <w:p w14:paraId="547A12E7" w14:textId="77777777" w:rsidR="00DD19AB" w:rsidRPr="00DD19AB" w:rsidRDefault="00DD19AB" w:rsidP="00DD19AB">
      <w:pPr>
        <w:rPr>
          <w:rFonts w:eastAsia="黑体" w:cs="Times New Roman"/>
          <w:sz w:val="28"/>
          <w:szCs w:val="28"/>
        </w:rPr>
      </w:pPr>
    </w:p>
    <w:p w14:paraId="6A340666" w14:textId="77777777" w:rsidR="00DD19AB" w:rsidRDefault="00DD19AB" w:rsidP="00DD19AB">
      <w:pPr>
        <w:rPr>
          <w:rFonts w:eastAsia="黑体" w:cs="Times New Roman"/>
          <w:sz w:val="28"/>
          <w:szCs w:val="28"/>
        </w:rPr>
      </w:pPr>
    </w:p>
    <w:p w14:paraId="68E67921" w14:textId="77777777" w:rsidR="00DD19AB" w:rsidRPr="00DD19AB" w:rsidRDefault="00DD19AB" w:rsidP="00DD19AB">
      <w:pPr>
        <w:jc w:val="center"/>
        <w:rPr>
          <w:rFonts w:ascii="Palatino Linotype" w:eastAsia="黑体" w:hAnsi="Palatino Linotype" w:cs="Times New Roman"/>
          <w:sz w:val="28"/>
          <w:szCs w:val="28"/>
        </w:rPr>
      </w:pPr>
      <w:r w:rsidRPr="00DD19AB">
        <w:rPr>
          <w:rFonts w:ascii="Palatino Linotype" w:eastAsia="黑体" w:hAnsi="Palatino Linotype" w:cs="Times New Roman"/>
          <w:sz w:val="28"/>
          <w:szCs w:val="28"/>
        </w:rPr>
        <w:t xml:space="preserve"> Major Subject: Software Engineering </w:t>
      </w:r>
    </w:p>
    <w:p w14:paraId="6CC1CD6A" w14:textId="34677F40" w:rsidR="00DD19AB" w:rsidRPr="00DD19AB" w:rsidRDefault="00DD19AB" w:rsidP="00DD19AB">
      <w:pPr>
        <w:jc w:val="center"/>
        <w:rPr>
          <w:rFonts w:ascii="Palatino Linotype" w:eastAsia="黑体" w:hAnsi="Palatino Linotype" w:cs="Times New Roman"/>
          <w:sz w:val="28"/>
          <w:szCs w:val="28"/>
        </w:rPr>
      </w:pPr>
      <w:r w:rsidRPr="00DD19AB">
        <w:rPr>
          <w:rFonts w:ascii="Palatino Linotype" w:eastAsia="黑体" w:hAnsi="Palatino Linotype" w:cs="Times New Roman"/>
          <w:sz w:val="28"/>
          <w:szCs w:val="28"/>
        </w:rPr>
        <w:t xml:space="preserve"> Advisor: </w:t>
      </w:r>
      <w:proofErr w:type="spellStart"/>
      <w:r w:rsidRPr="00DD19AB">
        <w:rPr>
          <w:rFonts w:ascii="Palatino Linotype" w:eastAsia="黑体" w:hAnsi="Palatino Linotype" w:cs="Times New Roman"/>
          <w:sz w:val="28"/>
          <w:szCs w:val="28"/>
        </w:rPr>
        <w:t>Qi</w:t>
      </w:r>
      <w:r>
        <w:rPr>
          <w:rFonts w:ascii="Palatino Linotype" w:eastAsia="黑体" w:hAnsi="Palatino Linotype" w:cs="Times New Roman" w:hint="eastAsia"/>
          <w:sz w:val="28"/>
          <w:szCs w:val="28"/>
        </w:rPr>
        <w:t>l</w:t>
      </w:r>
      <w:r w:rsidRPr="00DD19AB">
        <w:rPr>
          <w:rFonts w:ascii="Palatino Linotype" w:eastAsia="黑体" w:hAnsi="Palatino Linotype" w:cs="Times New Roman"/>
          <w:sz w:val="28"/>
          <w:szCs w:val="28"/>
        </w:rPr>
        <w:t>ei</w:t>
      </w:r>
      <w:proofErr w:type="spellEnd"/>
      <w:r>
        <w:rPr>
          <w:rFonts w:ascii="Palatino Linotype" w:eastAsia="黑体" w:hAnsi="Palatino Linotype" w:cs="Times New Roman"/>
          <w:sz w:val="28"/>
          <w:szCs w:val="28"/>
        </w:rPr>
        <w:t xml:space="preserve"> </w:t>
      </w:r>
      <w:r>
        <w:rPr>
          <w:rFonts w:ascii="Palatino Linotype" w:eastAsia="黑体" w:hAnsi="Palatino Linotype" w:cs="Times New Roman" w:hint="eastAsia"/>
          <w:sz w:val="28"/>
          <w:szCs w:val="28"/>
        </w:rPr>
        <w:t>Li</w:t>
      </w:r>
    </w:p>
    <w:p w14:paraId="61F240F6" w14:textId="77777777" w:rsidR="00DD19AB" w:rsidRDefault="00DD19AB" w:rsidP="00DD19AB">
      <w:pPr>
        <w:jc w:val="center"/>
        <w:rPr>
          <w:rFonts w:eastAsia="黑体" w:cs="Times New Roman"/>
          <w:sz w:val="28"/>
          <w:szCs w:val="28"/>
        </w:rPr>
      </w:pPr>
    </w:p>
    <w:p w14:paraId="4423B1F5" w14:textId="77777777" w:rsidR="00DD19AB" w:rsidRDefault="00DD19AB" w:rsidP="00DD19AB">
      <w:pPr>
        <w:rPr>
          <w:rFonts w:eastAsia="黑体" w:cs="Times New Roman"/>
          <w:sz w:val="28"/>
          <w:szCs w:val="28"/>
        </w:rPr>
      </w:pPr>
    </w:p>
    <w:p w14:paraId="286EE5A3" w14:textId="77777777" w:rsidR="00DD19AB" w:rsidRPr="00DD19AB" w:rsidRDefault="00DD19AB" w:rsidP="00DD19AB">
      <w:pPr>
        <w:jc w:val="center"/>
        <w:rPr>
          <w:rFonts w:ascii="Palatino Linotype" w:eastAsia="黑体" w:hAnsi="Palatino Linotype" w:cs="Times New Roman"/>
          <w:sz w:val="28"/>
          <w:szCs w:val="28"/>
        </w:rPr>
      </w:pPr>
      <w:r w:rsidRPr="00DD19AB">
        <w:rPr>
          <w:rFonts w:ascii="Palatino Linotype" w:eastAsia="黑体" w:hAnsi="Palatino Linotype" w:cs="Times New Roman"/>
          <w:sz w:val="28"/>
          <w:szCs w:val="28"/>
        </w:rPr>
        <w:t>By</w:t>
      </w:r>
    </w:p>
    <w:p w14:paraId="416C6BB1" w14:textId="5D6C8DF5" w:rsidR="00DD19AB" w:rsidRPr="00DD19AB" w:rsidRDefault="006D0F7F" w:rsidP="00DD19AB">
      <w:pPr>
        <w:jc w:val="center"/>
        <w:rPr>
          <w:rFonts w:ascii="Palatino Linotype" w:eastAsia="黑体" w:hAnsi="Palatino Linotype" w:cs="Times New Roman"/>
          <w:sz w:val="28"/>
          <w:szCs w:val="28"/>
        </w:rPr>
      </w:pPr>
      <w:proofErr w:type="spellStart"/>
      <w:r>
        <w:rPr>
          <w:rFonts w:ascii="Palatino Linotype" w:eastAsia="黑体" w:hAnsi="Palatino Linotype" w:cs="Times New Roman"/>
          <w:sz w:val="28"/>
          <w:szCs w:val="28"/>
        </w:rPr>
        <w:t>Q</w:t>
      </w:r>
      <w:r>
        <w:rPr>
          <w:rFonts w:ascii="Palatino Linotype" w:eastAsia="黑体" w:hAnsi="Palatino Linotype" w:cs="Times New Roman" w:hint="eastAsia"/>
          <w:sz w:val="28"/>
          <w:szCs w:val="28"/>
        </w:rPr>
        <w:t>iuhu</w:t>
      </w:r>
      <w:r>
        <w:rPr>
          <w:rFonts w:ascii="Palatino Linotype" w:eastAsia="黑体" w:hAnsi="Palatino Linotype" w:cs="Times New Roman"/>
          <w:sz w:val="28"/>
          <w:szCs w:val="28"/>
        </w:rPr>
        <w:t>i</w:t>
      </w:r>
      <w:proofErr w:type="spellEnd"/>
      <w:r w:rsidR="00DD19AB">
        <w:rPr>
          <w:rFonts w:ascii="Palatino Linotype" w:eastAsia="黑体" w:hAnsi="Palatino Linotype" w:cs="Times New Roman"/>
          <w:sz w:val="28"/>
          <w:szCs w:val="28"/>
        </w:rPr>
        <w:t xml:space="preserve"> </w:t>
      </w:r>
      <w:r w:rsidR="00DD19AB">
        <w:rPr>
          <w:rFonts w:ascii="Palatino Linotype" w:eastAsia="黑体" w:hAnsi="Palatino Linotype" w:cs="Times New Roman" w:hint="eastAsia"/>
          <w:sz w:val="28"/>
          <w:szCs w:val="28"/>
        </w:rPr>
        <w:t>Li</w:t>
      </w:r>
    </w:p>
    <w:p w14:paraId="776C3818" w14:textId="77777777" w:rsidR="00DD19AB" w:rsidRPr="00DD19AB" w:rsidRDefault="00DD19AB" w:rsidP="00DD19AB">
      <w:pPr>
        <w:jc w:val="center"/>
        <w:rPr>
          <w:rFonts w:ascii="Palatino Linotype" w:eastAsia="黑体" w:hAnsi="Palatino Linotype" w:cs="Times New Roman"/>
          <w:sz w:val="28"/>
          <w:szCs w:val="28"/>
        </w:rPr>
      </w:pPr>
      <w:r w:rsidRPr="00DD19AB">
        <w:rPr>
          <w:rFonts w:ascii="Palatino Linotype" w:eastAsia="黑体" w:hAnsi="Palatino Linotype" w:cs="Times New Roman"/>
          <w:sz w:val="28"/>
          <w:szCs w:val="28"/>
        </w:rPr>
        <w:t>Zhejiang University, P.R. China</w:t>
      </w:r>
    </w:p>
    <w:p w14:paraId="0DB0E5E9" w14:textId="17AD930D" w:rsidR="00DD19AB" w:rsidRPr="00DD19AB" w:rsidRDefault="00DD19AB" w:rsidP="00DD19AB">
      <w:pPr>
        <w:jc w:val="center"/>
        <w:rPr>
          <w:rFonts w:ascii="Palatino Linotype" w:eastAsia="黑体" w:hAnsi="Palatino Linotype" w:cs="Times New Roman"/>
          <w:sz w:val="28"/>
          <w:szCs w:val="28"/>
        </w:rPr>
      </w:pPr>
      <w:r w:rsidRPr="00DD19AB">
        <w:rPr>
          <w:rFonts w:ascii="Palatino Linotype" w:eastAsia="黑体" w:hAnsi="Palatino Linotype" w:cs="Times New Roman"/>
          <w:sz w:val="28"/>
          <w:szCs w:val="28"/>
        </w:rPr>
        <w:t>20</w:t>
      </w:r>
      <w:r>
        <w:rPr>
          <w:rFonts w:ascii="Palatino Linotype" w:eastAsia="黑体" w:hAnsi="Palatino Linotype" w:cs="Times New Roman" w:hint="eastAsia"/>
          <w:sz w:val="28"/>
          <w:szCs w:val="28"/>
        </w:rPr>
        <w:t>2</w:t>
      </w:r>
      <w:r w:rsidR="00051AE5">
        <w:rPr>
          <w:rFonts w:ascii="Palatino Linotype" w:eastAsia="黑体" w:hAnsi="Palatino Linotype" w:cs="Times New Roman"/>
          <w:sz w:val="28"/>
          <w:szCs w:val="28"/>
        </w:rPr>
        <w:t>1</w:t>
      </w:r>
    </w:p>
    <w:p w14:paraId="1BBFB33A" w14:textId="77777777" w:rsidR="0083716D" w:rsidRPr="00DD19AB" w:rsidRDefault="0083716D" w:rsidP="0083716D">
      <w:pPr>
        <w:rPr>
          <w:rFonts w:eastAsia="宋体"/>
          <w:b/>
        </w:rPr>
      </w:pPr>
    </w:p>
    <w:p w14:paraId="33B6B4A2" w14:textId="77777777" w:rsidR="0083716D" w:rsidRDefault="0083716D" w:rsidP="0083716D">
      <w:pPr>
        <w:widowControl/>
        <w:jc w:val="left"/>
        <w:rPr>
          <w:rFonts w:eastAsia="宋体"/>
        </w:rPr>
      </w:pPr>
      <w:r>
        <w:rPr>
          <w:rFonts w:eastAsia="宋体"/>
          <w:kern w:val="0"/>
        </w:rPr>
        <w:br w:type="page"/>
      </w:r>
    </w:p>
    <w:p w14:paraId="3AFC6588" w14:textId="77777777" w:rsidR="00A74F54" w:rsidRPr="00953022" w:rsidRDefault="00A74F54" w:rsidP="00EA5124">
      <w:pPr>
        <w:pStyle w:val="1"/>
        <w:jc w:val="center"/>
      </w:pPr>
      <w:r w:rsidRPr="00953022">
        <w:rPr>
          <w:rFonts w:hint="eastAsia"/>
        </w:rPr>
        <w:lastRenderedPageBreak/>
        <w:t>摘要</w:t>
      </w:r>
    </w:p>
    <w:p w14:paraId="6916A97A" w14:textId="1D6EFD6F" w:rsidR="00A74F54" w:rsidRPr="00DD19AB" w:rsidRDefault="00D669EE" w:rsidP="00711385">
      <w:pPr>
        <w:ind w:firstLineChars="200" w:firstLine="480"/>
        <w:rPr>
          <w:rFonts w:ascii="仿宋" w:hAnsi="仿宋"/>
          <w:szCs w:val="24"/>
        </w:rPr>
      </w:pPr>
      <w:r w:rsidRPr="00D669EE">
        <w:rPr>
          <w:rFonts w:ascii="仿宋" w:hAnsi="仿宋" w:hint="eastAsia"/>
          <w:szCs w:val="24"/>
        </w:rPr>
        <w:t>文章</w:t>
      </w:r>
      <w:r w:rsidR="00804626">
        <w:rPr>
          <w:rFonts w:ascii="仿宋" w:hAnsi="仿宋" w:hint="eastAsia"/>
          <w:szCs w:val="24"/>
        </w:rPr>
        <w:t>提出</w:t>
      </w:r>
      <w:r w:rsidRPr="00D669EE">
        <w:rPr>
          <w:rFonts w:ascii="仿宋" w:hAnsi="仿宋" w:hint="eastAsia"/>
          <w:szCs w:val="24"/>
        </w:rPr>
        <w:t>了一个</w:t>
      </w:r>
      <w:r w:rsidR="00611C84">
        <w:rPr>
          <w:rFonts w:ascii="仿宋" w:hAnsi="仿宋" w:hint="eastAsia"/>
          <w:szCs w:val="24"/>
        </w:rPr>
        <w:t>基于</w:t>
      </w:r>
      <w:r w:rsidRPr="00D669EE">
        <w:rPr>
          <w:rFonts w:ascii="仿宋" w:hAnsi="仿宋" w:hint="eastAsia"/>
          <w:szCs w:val="24"/>
        </w:rPr>
        <w:t>新型运动捕捉套装</w:t>
      </w:r>
      <w:r w:rsidR="00E94934">
        <w:rPr>
          <w:rFonts w:ascii="仿宋" w:hAnsi="仿宋" w:hint="eastAsia"/>
          <w:szCs w:val="24"/>
        </w:rPr>
        <w:t>和神经网络</w:t>
      </w:r>
      <w:r w:rsidR="00611C84">
        <w:rPr>
          <w:rFonts w:ascii="仿宋" w:hAnsi="仿宋" w:hint="eastAsia"/>
          <w:szCs w:val="24"/>
        </w:rPr>
        <w:t>的人体动作捕捉方法。</w:t>
      </w:r>
      <w:r w:rsidR="00940A31">
        <w:rPr>
          <w:rFonts w:ascii="仿宋" w:hAnsi="仿宋" w:hint="eastAsia"/>
          <w:szCs w:val="24"/>
        </w:rPr>
        <w:t>新型动作捕捉</w:t>
      </w:r>
      <w:r w:rsidRPr="00D669EE">
        <w:rPr>
          <w:rFonts w:ascii="仿宋" w:hAnsi="仿宋" w:hint="eastAsia"/>
          <w:szCs w:val="24"/>
        </w:rPr>
        <w:t>套装的图案由黑白棋盘和白色</w:t>
      </w:r>
      <w:r w:rsidR="00BA7202">
        <w:rPr>
          <w:rFonts w:ascii="仿宋" w:hAnsi="仿宋" w:hint="eastAsia"/>
          <w:szCs w:val="24"/>
        </w:rPr>
        <w:t>棋盘格角</w:t>
      </w:r>
      <w:r w:rsidRPr="00D669EE">
        <w:rPr>
          <w:rFonts w:ascii="仿宋" w:hAnsi="仿宋" w:hint="eastAsia"/>
          <w:szCs w:val="24"/>
        </w:rPr>
        <w:t>上的两个字母代码构成。通过多摄像头系统采集</w:t>
      </w:r>
      <w:r w:rsidRPr="00D669EE">
        <w:rPr>
          <w:rFonts w:ascii="仿宋" w:hAnsi="仿宋"/>
          <w:szCs w:val="24"/>
        </w:rPr>
        <w:t>2D图像，由</w:t>
      </w:r>
      <w:r w:rsidR="001B37CB">
        <w:rPr>
          <w:rFonts w:ascii="仿宋" w:hAnsi="仿宋" w:hint="eastAsia"/>
          <w:szCs w:val="24"/>
        </w:rPr>
        <w:t>一系列</w:t>
      </w:r>
      <w:r w:rsidRPr="00D669EE">
        <w:rPr>
          <w:rFonts w:ascii="仿宋" w:hAnsi="仿宋"/>
          <w:szCs w:val="24"/>
        </w:rPr>
        <w:t>神经网络处理图像以</w:t>
      </w:r>
      <w:proofErr w:type="gramStart"/>
      <w:r w:rsidRPr="00D669EE">
        <w:rPr>
          <w:rFonts w:ascii="仿宋" w:hAnsi="仿宋"/>
          <w:szCs w:val="24"/>
        </w:rPr>
        <w:t>定位角点并</w:t>
      </w:r>
      <w:proofErr w:type="gramEnd"/>
      <w:r w:rsidRPr="00D669EE">
        <w:rPr>
          <w:rFonts w:ascii="仿宋" w:hAnsi="仿宋"/>
          <w:szCs w:val="24"/>
        </w:rPr>
        <w:t>识别上面的字母代码，由此捕获到演员身体上</w:t>
      </w:r>
      <w:proofErr w:type="gramStart"/>
      <w:r w:rsidRPr="00D669EE">
        <w:rPr>
          <w:rFonts w:ascii="仿宋" w:hAnsi="仿宋"/>
          <w:szCs w:val="24"/>
        </w:rPr>
        <w:t>1000多个角点并</w:t>
      </w:r>
      <w:proofErr w:type="gramEnd"/>
      <w:r w:rsidRPr="00D669EE">
        <w:rPr>
          <w:rFonts w:ascii="仿宋" w:hAnsi="仿宋"/>
          <w:szCs w:val="24"/>
        </w:rPr>
        <w:t>自动为每个点指定唯一的标签。点的位置和唯一标签仅从单个2D输入图像推断，使得捕获的点轨迹包含输入图像的所有细节，包括呼吸、肌肉收缩和肌肉变形引起的运动。系统对身体的伸展和自我遮挡具有鲁棒性，</w:t>
      </w:r>
      <w:r w:rsidR="007577B2">
        <w:rPr>
          <w:rFonts w:ascii="仿宋" w:hAnsi="仿宋" w:hint="eastAsia"/>
          <w:szCs w:val="24"/>
        </w:rPr>
        <w:t>而</w:t>
      </w:r>
      <w:r w:rsidRPr="00D669EE">
        <w:rPr>
          <w:rFonts w:ascii="仿宋" w:hAnsi="仿宋"/>
          <w:szCs w:val="24"/>
        </w:rPr>
        <w:t>且仅依赖于标准RGB或单色传感器、全被动照明和被动防护服，易于复制、部署和使用。文章最后展示了对各种人体姿势</w:t>
      </w:r>
      <w:r w:rsidRPr="00D669EE">
        <w:rPr>
          <w:rFonts w:ascii="仿宋" w:hAnsi="仿宋" w:hint="eastAsia"/>
          <w:szCs w:val="24"/>
        </w:rPr>
        <w:t>的高度精确捕捉，包括挑战性动作，如瑜伽、体操或在地面上滚动。</w:t>
      </w:r>
    </w:p>
    <w:p w14:paraId="3D6F4574" w14:textId="0EAC31FC" w:rsidR="003E1D22" w:rsidRPr="00DD19AB" w:rsidRDefault="00A74F54" w:rsidP="00DD19AB">
      <w:pPr>
        <w:ind w:firstLineChars="200" w:firstLine="482"/>
        <w:rPr>
          <w:rFonts w:ascii="仿宋" w:hAnsi="仿宋"/>
          <w:szCs w:val="24"/>
        </w:rPr>
      </w:pPr>
      <w:r w:rsidRPr="00DD19AB">
        <w:rPr>
          <w:rFonts w:ascii="仿宋" w:hAnsi="仿宋" w:hint="eastAsia"/>
          <w:b/>
          <w:szCs w:val="24"/>
        </w:rPr>
        <w:t>关键词</w:t>
      </w:r>
      <w:r w:rsidRPr="00DD19AB">
        <w:rPr>
          <w:rFonts w:ascii="仿宋" w:hAnsi="仿宋" w:hint="eastAsia"/>
          <w:szCs w:val="24"/>
        </w:rPr>
        <w:t>：</w:t>
      </w:r>
      <w:r w:rsidR="004E3390" w:rsidRPr="004E3390">
        <w:rPr>
          <w:rFonts w:ascii="仿宋" w:hAnsi="仿宋" w:hint="eastAsia"/>
          <w:szCs w:val="24"/>
        </w:rPr>
        <w:t>人体动画</w:t>
      </w:r>
      <w:r w:rsidR="004E3390">
        <w:rPr>
          <w:rFonts w:ascii="仿宋" w:hAnsi="仿宋" w:hint="eastAsia"/>
          <w:szCs w:val="24"/>
        </w:rPr>
        <w:t xml:space="preserve"> </w:t>
      </w:r>
      <w:r w:rsidR="004E3390" w:rsidRPr="004E3390">
        <w:rPr>
          <w:rFonts w:ascii="仿宋" w:hAnsi="仿宋" w:hint="eastAsia"/>
          <w:szCs w:val="24"/>
        </w:rPr>
        <w:t>运动捕捉</w:t>
      </w:r>
      <w:r w:rsidR="004E3390">
        <w:rPr>
          <w:rFonts w:ascii="仿宋" w:hAnsi="仿宋" w:hint="eastAsia"/>
          <w:szCs w:val="24"/>
        </w:rPr>
        <w:t xml:space="preserve"> </w:t>
      </w:r>
    </w:p>
    <w:p w14:paraId="4F950DD7" w14:textId="77777777" w:rsidR="003E1D22" w:rsidRDefault="003E1D22">
      <w:pPr>
        <w:widowControl/>
        <w:jc w:val="left"/>
        <w:rPr>
          <w:rFonts w:ascii="仿宋" w:hAnsi="仿宋"/>
        </w:rPr>
      </w:pPr>
      <w:r>
        <w:rPr>
          <w:rFonts w:ascii="仿宋" w:hAnsi="仿宋"/>
        </w:rPr>
        <w:br w:type="page"/>
      </w:r>
    </w:p>
    <w:p w14:paraId="542CC8CC" w14:textId="77777777" w:rsidR="003E1D22" w:rsidRDefault="003E1D22" w:rsidP="00EA5124">
      <w:pPr>
        <w:pStyle w:val="1"/>
        <w:jc w:val="center"/>
      </w:pPr>
      <w:r>
        <w:lastRenderedPageBreak/>
        <w:t>Abstract</w:t>
      </w:r>
    </w:p>
    <w:p w14:paraId="190F6F0E" w14:textId="09A8D38A" w:rsidR="003E1D22" w:rsidRDefault="00C2277F" w:rsidP="00D236E4">
      <w:pPr>
        <w:ind w:firstLine="420"/>
        <w:rPr>
          <w:rFonts w:eastAsia="黑体" w:cs="Times New Roman"/>
          <w:color w:val="222222"/>
          <w:kern w:val="0"/>
          <w:szCs w:val="24"/>
          <w:lang w:val="en"/>
        </w:rPr>
      </w:pPr>
      <w:r w:rsidRPr="00C2277F">
        <w:rPr>
          <w:rFonts w:eastAsia="黑体" w:cs="Times New Roman"/>
          <w:color w:val="222222"/>
          <w:kern w:val="0"/>
          <w:szCs w:val="24"/>
          <w:lang w:val="en"/>
        </w:rPr>
        <w:t xml:space="preserve">This paper presents a human motion capture method based on a new motion capture suit and neural network. The pattern of the new motion capture suit is composed of a black-and-white chessboard and two letter codes on white points (corners). The 2D image is collected through the multi camera system, and a series of neural networks process the image to locate the corner points and identify the above letter code, so as to capture more than 1000 corner points on the actor's body and automatically assign a unique label to each point. The position and unique label of the point are inferred only from a single 2D input image, so that the captured point trajectory contains all the details of the input image, including the movement caused by respiration, muscle contraction and muscle deformation. The system is robust to body stretching and </w:t>
      </w:r>
      <w:proofErr w:type="spellStart"/>
      <w:r w:rsidRPr="00C2277F">
        <w:rPr>
          <w:rFonts w:eastAsia="黑体" w:cs="Times New Roman"/>
          <w:color w:val="222222"/>
          <w:kern w:val="0"/>
          <w:szCs w:val="24"/>
          <w:lang w:val="en"/>
        </w:rPr>
        <w:t>self shielding</w:t>
      </w:r>
      <w:proofErr w:type="spellEnd"/>
      <w:r w:rsidRPr="00C2277F">
        <w:rPr>
          <w:rFonts w:eastAsia="黑体" w:cs="Times New Roman"/>
          <w:color w:val="222222"/>
          <w:kern w:val="0"/>
          <w:szCs w:val="24"/>
          <w:lang w:val="en"/>
        </w:rPr>
        <w:t>, and only depends on standard RGB or monochrome sensors, all passive lighting and passive protective clothing, which is easy to copy, deploy and use. Finally, the article shows the highly accurate capture of various human postures, including challenging movements, such as yoga, gymnastics or rolling on the ground.</w:t>
      </w:r>
      <w:r w:rsidR="00D236E4" w:rsidRPr="00D236E4">
        <w:rPr>
          <w:rFonts w:eastAsia="黑体" w:cs="Times New Roman"/>
          <w:color w:val="222222"/>
          <w:kern w:val="0"/>
          <w:szCs w:val="24"/>
          <w:lang w:val="en"/>
        </w:rPr>
        <w:t xml:space="preserve"> </w:t>
      </w:r>
    </w:p>
    <w:p w14:paraId="00243020" w14:textId="7CD1E1E1" w:rsidR="003E1D22" w:rsidRDefault="003E1D22" w:rsidP="003E1D22">
      <w:pPr>
        <w:ind w:firstLineChars="200" w:firstLine="482"/>
        <w:rPr>
          <w:rFonts w:eastAsia="黑体" w:cs="Times New Roman"/>
          <w:color w:val="222222"/>
          <w:kern w:val="0"/>
          <w:szCs w:val="24"/>
          <w:lang w:val="en"/>
        </w:rPr>
      </w:pPr>
      <w:r>
        <w:rPr>
          <w:rFonts w:eastAsia="黑体" w:cs="Times New Roman"/>
          <w:b/>
          <w:color w:val="222222"/>
          <w:kern w:val="0"/>
          <w:szCs w:val="24"/>
          <w:lang w:val="en"/>
        </w:rPr>
        <w:t>Keywords</w:t>
      </w:r>
      <w:r>
        <w:rPr>
          <w:rFonts w:eastAsia="黑体" w:cs="Times New Roman"/>
          <w:color w:val="222222"/>
          <w:kern w:val="0"/>
          <w:szCs w:val="24"/>
          <w:lang w:val="en"/>
        </w:rPr>
        <w:t xml:space="preserve">: </w:t>
      </w:r>
      <w:r w:rsidR="00520962" w:rsidRPr="00520962">
        <w:rPr>
          <w:rFonts w:eastAsia="黑体" w:cs="Times New Roman"/>
          <w:color w:val="222222"/>
          <w:kern w:val="0"/>
          <w:szCs w:val="24"/>
          <w:lang w:val="en"/>
        </w:rPr>
        <w:t>human animation, motion capture, skin deformation</w:t>
      </w:r>
    </w:p>
    <w:p w14:paraId="6720F153" w14:textId="3007D96B" w:rsidR="003E1D22" w:rsidRDefault="003E1D22" w:rsidP="00A74F54">
      <w:pPr>
        <w:ind w:firstLineChars="200" w:firstLine="480"/>
        <w:rPr>
          <w:rFonts w:ascii="仿宋" w:hAnsi="仿宋"/>
          <w:lang w:val="en"/>
        </w:rPr>
      </w:pPr>
    </w:p>
    <w:p w14:paraId="382C99BD" w14:textId="77777777" w:rsidR="003E1D22" w:rsidRDefault="003E1D22">
      <w:pPr>
        <w:widowControl/>
        <w:jc w:val="left"/>
        <w:rPr>
          <w:rFonts w:ascii="仿宋" w:hAnsi="仿宋"/>
          <w:lang w:val="en"/>
        </w:rPr>
      </w:pPr>
      <w:r>
        <w:rPr>
          <w:rFonts w:ascii="仿宋" w:hAnsi="仿宋"/>
          <w:lang w:val="en"/>
        </w:rPr>
        <w:br w:type="page"/>
      </w:r>
    </w:p>
    <w:p w14:paraId="04B11257" w14:textId="407DA6EE" w:rsidR="00EA0687" w:rsidRDefault="000A10D1" w:rsidP="000A10D1">
      <w:pPr>
        <w:pStyle w:val="1"/>
      </w:pPr>
      <w:r>
        <w:rPr>
          <w:rFonts w:hint="eastAsia"/>
        </w:rPr>
        <w:lastRenderedPageBreak/>
        <w:t>1</w:t>
      </w:r>
      <w:r>
        <w:t xml:space="preserve">. </w:t>
      </w:r>
      <w:r w:rsidR="00DD19AB">
        <w:rPr>
          <w:rFonts w:hint="eastAsia"/>
        </w:rPr>
        <w:t>引言</w:t>
      </w:r>
    </w:p>
    <w:p w14:paraId="62DF59CE" w14:textId="77777777" w:rsidR="00606AB4" w:rsidRDefault="00606AB4" w:rsidP="00606AB4">
      <w:pPr>
        <w:ind w:firstLineChars="200" w:firstLine="480"/>
        <w:rPr>
          <w:rFonts w:hint="eastAsia"/>
        </w:rPr>
      </w:pPr>
      <w:r>
        <w:rPr>
          <w:rFonts w:hint="eastAsia"/>
        </w:rPr>
        <w:t>在大多数现实世界的图像中，人体会被衣服遮挡，使得精确的身体动作捕捉变得困难当需要精确测量时，传统的工作采用附在动作捕捉服上或粘在皮肤上的反光标记或者在皮肤上绘制彩色图案来进行标记，存在一定的局限性，不能</w:t>
      </w:r>
      <w:proofErr w:type="gramStart"/>
      <w:r>
        <w:rPr>
          <w:rFonts w:hint="eastAsia"/>
        </w:rPr>
        <w:t>捕捉因</w:t>
      </w:r>
      <w:proofErr w:type="gramEnd"/>
      <w:r>
        <w:rPr>
          <w:rFonts w:hint="eastAsia"/>
        </w:rPr>
        <w:t>呼吸而导致的肌肉变形或运动的细节。</w:t>
      </w:r>
    </w:p>
    <w:p w14:paraId="2D8512C6" w14:textId="77777777" w:rsidR="00606AB4" w:rsidRDefault="00606AB4" w:rsidP="00302F77">
      <w:pPr>
        <w:ind w:firstLineChars="200" w:firstLine="480"/>
        <w:rPr>
          <w:rFonts w:hint="eastAsia"/>
        </w:rPr>
      </w:pPr>
      <w:r>
        <w:rPr>
          <w:rFonts w:hint="eastAsia"/>
        </w:rPr>
        <w:t>为了捕捉具有高细节的运动物体，</w:t>
      </w:r>
      <w:r>
        <w:rPr>
          <w:rFonts w:hint="eastAsia"/>
        </w:rPr>
        <w:t>Bogo</w:t>
      </w:r>
      <w:r>
        <w:rPr>
          <w:rFonts w:hint="eastAsia"/>
        </w:rPr>
        <w:t>等人提出了</w:t>
      </w:r>
      <w:r>
        <w:rPr>
          <w:rFonts w:hint="eastAsia"/>
        </w:rPr>
        <w:t>DFAUST</w:t>
      </w:r>
      <w:r>
        <w:rPr>
          <w:rFonts w:hint="eastAsia"/>
        </w:rPr>
        <w:t>方法：首先从几何角度将模板人体模型注册到</w:t>
      </w:r>
      <w:r>
        <w:rPr>
          <w:rFonts w:hint="eastAsia"/>
        </w:rPr>
        <w:t>3D</w:t>
      </w:r>
      <w:r>
        <w:rPr>
          <w:rFonts w:hint="eastAsia"/>
        </w:rPr>
        <w:t>扫描，然后使用皮肤上的彩色图案通过光流获得高精度的时间对应。</w:t>
      </w:r>
      <w:r>
        <w:rPr>
          <w:rFonts w:hint="eastAsia"/>
        </w:rPr>
        <w:t>DFAUST</w:t>
      </w:r>
      <w:r>
        <w:rPr>
          <w:rFonts w:hint="eastAsia"/>
        </w:rPr>
        <w:t>方法依赖于初始几何配准和时间跟踪，这可能会受到误差累积的影响，并可能在更具挑战性的姿势或快速运动中导致不正确的局部极小值。另外，</w:t>
      </w:r>
      <w:r>
        <w:rPr>
          <w:rFonts w:hint="eastAsia"/>
        </w:rPr>
        <w:t>DFAUST</w:t>
      </w:r>
      <w:r>
        <w:rPr>
          <w:rFonts w:hint="eastAsia"/>
        </w:rPr>
        <w:t>数据集虽然包含各种高度详细的人体动画，但仅限于直立站立类型的运动。</w:t>
      </w:r>
    </w:p>
    <w:p w14:paraId="2F79DFCA" w14:textId="57F90076" w:rsidR="00606AB4" w:rsidRDefault="00606AB4" w:rsidP="00302F77">
      <w:pPr>
        <w:ind w:firstLineChars="200" w:firstLine="480"/>
      </w:pPr>
      <w:r>
        <w:rPr>
          <w:rFonts w:hint="eastAsia"/>
        </w:rPr>
        <w:t>文章提出了一个基于新型运动捕捉套装和神经网络的人体动作捕捉方法。新型动作捕捉套装的图案由黑白棋盘和白色棋盘格角上的两个字母代码构成，能够精确定位身体表面的点，并允许通过识别代码直接标记角落，这是</w:t>
      </w:r>
      <w:r>
        <w:rPr>
          <w:rFonts w:hint="eastAsia"/>
        </w:rPr>
        <w:t>DFAUST</w:t>
      </w:r>
      <w:r>
        <w:rPr>
          <w:rFonts w:hint="eastAsia"/>
        </w:rPr>
        <w:t>方法做不到的。文章还展示了更广泛的各种运动的捕捉，包括体操练习、瑜伽姿势或在地面上滚动。</w:t>
      </w:r>
    </w:p>
    <w:p w14:paraId="06939958" w14:textId="77777777" w:rsidR="009F2151" w:rsidRPr="00606AB4" w:rsidRDefault="009F2151" w:rsidP="00377878">
      <w:pPr>
        <w:rPr>
          <w:rFonts w:hint="eastAsia"/>
        </w:rPr>
      </w:pPr>
    </w:p>
    <w:p w14:paraId="43BAED08" w14:textId="1F9FA7FD" w:rsidR="00A4065A" w:rsidRDefault="000A10D1" w:rsidP="000A10D1">
      <w:pPr>
        <w:pStyle w:val="1"/>
      </w:pPr>
      <w:r>
        <w:rPr>
          <w:rFonts w:hint="eastAsia"/>
        </w:rPr>
        <w:t>2</w:t>
      </w:r>
      <w:r>
        <w:t xml:space="preserve">. </w:t>
      </w:r>
      <w:r w:rsidR="00A048B8">
        <w:rPr>
          <w:rFonts w:hint="eastAsia"/>
        </w:rPr>
        <w:t>内容</w:t>
      </w:r>
      <w:r w:rsidR="00383CD7">
        <w:rPr>
          <w:rFonts w:hint="eastAsia"/>
        </w:rPr>
        <w:t>介绍</w:t>
      </w:r>
    </w:p>
    <w:p w14:paraId="4AFC6349" w14:textId="22D6D277" w:rsidR="00B712A6" w:rsidRPr="007B5A3C" w:rsidRDefault="00454A6A" w:rsidP="007B5A3C">
      <w:pPr>
        <w:pStyle w:val="2"/>
        <w:spacing w:before="156" w:after="156"/>
      </w:pPr>
      <w:r w:rsidRPr="00B74B09">
        <w:rPr>
          <w:rFonts w:hint="eastAsia"/>
        </w:rPr>
        <w:t>2</w:t>
      </w:r>
      <w:r w:rsidRPr="00B74B09">
        <w:t xml:space="preserve">.1 </w:t>
      </w:r>
      <w:r w:rsidR="00DA6784">
        <w:rPr>
          <w:rFonts w:hint="eastAsia"/>
        </w:rPr>
        <w:t>新型运动捕捉</w:t>
      </w:r>
      <w:r w:rsidRPr="00B74B09">
        <w:rPr>
          <w:rFonts w:hint="eastAsia"/>
        </w:rPr>
        <w:t>套装</w:t>
      </w:r>
    </w:p>
    <w:p w14:paraId="7A1CDADB" w14:textId="159C4D9C" w:rsidR="00454A6A" w:rsidRDefault="00B60F00" w:rsidP="004E6265">
      <w:pPr>
        <w:jc w:val="center"/>
      </w:pPr>
      <w:r>
        <w:rPr>
          <w:noProof/>
        </w:rPr>
        <w:drawing>
          <wp:inline distT="0" distB="0" distL="0" distR="0" wp14:anchorId="7A02D2A9" wp14:editId="0A8B2323">
            <wp:extent cx="2073535" cy="236709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3379" cy="2378328"/>
                    </a:xfrm>
                    <a:prstGeom prst="rect">
                      <a:avLst/>
                    </a:prstGeom>
                  </pic:spPr>
                </pic:pic>
              </a:graphicData>
            </a:graphic>
          </wp:inline>
        </w:drawing>
      </w:r>
    </w:p>
    <w:p w14:paraId="285A1158" w14:textId="0606FE3E" w:rsidR="004E6265" w:rsidRPr="002769E2" w:rsidRDefault="004E6265" w:rsidP="004E6265">
      <w:pPr>
        <w:jc w:val="center"/>
        <w:rPr>
          <w:rFonts w:hint="eastAsia"/>
        </w:rPr>
      </w:pPr>
      <w:r>
        <w:rPr>
          <w:rFonts w:hint="eastAsia"/>
        </w:rPr>
        <w:t>图</w:t>
      </w:r>
      <w:r>
        <w:rPr>
          <w:rFonts w:hint="eastAsia"/>
        </w:rPr>
        <w:t>2-</w:t>
      </w:r>
      <w:r>
        <w:t xml:space="preserve">1 </w:t>
      </w:r>
      <w:r>
        <w:rPr>
          <w:rFonts w:hint="eastAsia"/>
        </w:rPr>
        <w:t>新型运动捕捉套装</w:t>
      </w:r>
    </w:p>
    <w:p w14:paraId="461B2589" w14:textId="309E52CB" w:rsidR="00B74B09" w:rsidRDefault="00217C85" w:rsidP="009007F7">
      <w:pPr>
        <w:ind w:firstLine="480"/>
      </w:pPr>
      <w:r>
        <w:rPr>
          <w:rFonts w:hint="eastAsia"/>
        </w:rPr>
        <w:lastRenderedPageBreak/>
        <w:t>如图</w:t>
      </w:r>
      <w:r>
        <w:rPr>
          <w:rFonts w:hint="eastAsia"/>
        </w:rPr>
        <w:t>2-</w:t>
      </w:r>
      <w:r>
        <w:t>1</w:t>
      </w:r>
      <w:r>
        <w:rPr>
          <w:rFonts w:hint="eastAsia"/>
        </w:rPr>
        <w:t>所示，</w:t>
      </w:r>
      <w:r w:rsidRPr="00866D51">
        <w:rPr>
          <w:rFonts w:hint="eastAsia"/>
        </w:rPr>
        <w:t>新型的运动捕捉套装带有特殊的基准标记，由棋盘形的角组成，用于精确的局部定位，两个字母代码用于唯一的标记。</w:t>
      </w:r>
      <w:r w:rsidR="004A522A" w:rsidRPr="004A522A">
        <w:rPr>
          <w:rFonts w:hint="eastAsia"/>
        </w:rPr>
        <w:t>即使衣服有明显的拉伸，</w:t>
      </w:r>
      <w:r w:rsidR="002F5AB4" w:rsidRPr="00CD3DBB">
        <w:rPr>
          <w:rFonts w:hint="eastAsia"/>
        </w:rPr>
        <w:t>棋盘格状的</w:t>
      </w:r>
      <w:proofErr w:type="gramStart"/>
      <w:r w:rsidR="002F5AB4" w:rsidRPr="00CD3DBB">
        <w:rPr>
          <w:rFonts w:hint="eastAsia"/>
        </w:rPr>
        <w:t>角仍然</w:t>
      </w:r>
      <w:proofErr w:type="gramEnd"/>
      <w:r w:rsidR="002F5AB4" w:rsidRPr="00CD3DBB">
        <w:rPr>
          <w:rFonts w:hint="eastAsia"/>
        </w:rPr>
        <w:t>是棋盘格状的，</w:t>
      </w:r>
      <w:r w:rsidR="004609B6">
        <w:rPr>
          <w:rFonts w:hint="eastAsia"/>
        </w:rPr>
        <w:t>因此</w:t>
      </w:r>
      <w:r w:rsidR="00641F9A" w:rsidRPr="00641F9A">
        <w:rPr>
          <w:rFonts w:hint="eastAsia"/>
        </w:rPr>
        <w:t>新型的运动捕捉套装</w:t>
      </w:r>
      <w:proofErr w:type="gramStart"/>
      <w:r w:rsidR="001755AE">
        <w:rPr>
          <w:rFonts w:hint="eastAsia"/>
        </w:rPr>
        <w:t>对</w:t>
      </w:r>
      <w:r w:rsidR="004609B6" w:rsidRPr="00CD3DBB">
        <w:rPr>
          <w:rFonts w:hint="eastAsia"/>
        </w:rPr>
        <w:t>显著</w:t>
      </w:r>
      <w:proofErr w:type="gramEnd"/>
      <w:r w:rsidR="004609B6" w:rsidRPr="00CD3DBB">
        <w:rPr>
          <w:rFonts w:hint="eastAsia"/>
        </w:rPr>
        <w:t>拉伸以及投影失真具有鲁棒性</w:t>
      </w:r>
      <w:r w:rsidR="0051353A">
        <w:rPr>
          <w:rFonts w:hint="eastAsia"/>
        </w:rPr>
        <w:t>。</w:t>
      </w:r>
    </w:p>
    <w:p w14:paraId="60A838F7" w14:textId="1B5EF528" w:rsidR="009007F7" w:rsidRDefault="009007F7" w:rsidP="007B5A3C">
      <w:pPr>
        <w:pStyle w:val="2"/>
        <w:spacing w:before="156" w:after="156"/>
      </w:pPr>
      <w:r>
        <w:t>2.</w:t>
      </w:r>
      <w:r w:rsidR="00BC7B96">
        <w:t xml:space="preserve">2 </w:t>
      </w:r>
      <w:r w:rsidR="00B6156B">
        <w:rPr>
          <w:rFonts w:hint="eastAsia"/>
        </w:rPr>
        <w:t>数据采集</w:t>
      </w:r>
    </w:p>
    <w:p w14:paraId="24EFD121" w14:textId="2D95E34B" w:rsidR="005C522F" w:rsidRDefault="006432D3" w:rsidP="0000298C">
      <w:pPr>
        <w:ind w:firstLine="480"/>
      </w:pPr>
      <w:r>
        <w:rPr>
          <w:rFonts w:hint="eastAsia"/>
        </w:rPr>
        <w:t>通过</w:t>
      </w:r>
      <w:r w:rsidR="008562ED" w:rsidRPr="00463B73">
        <w:rPr>
          <w:rFonts w:hint="eastAsia"/>
        </w:rPr>
        <w:t>多</w:t>
      </w:r>
      <w:r w:rsidR="00710C19">
        <w:rPr>
          <w:rFonts w:hint="eastAsia"/>
        </w:rPr>
        <w:t>摄像机</w:t>
      </w:r>
      <w:r w:rsidR="008562ED" w:rsidRPr="00463B73">
        <w:rPr>
          <w:rFonts w:hint="eastAsia"/>
        </w:rPr>
        <w:t>系统中各个摄像机之间的对应关系</w:t>
      </w:r>
      <w:r w:rsidR="008C1CB9">
        <w:rPr>
          <w:rFonts w:hint="eastAsia"/>
        </w:rPr>
        <w:t>来</w:t>
      </w:r>
      <w:proofErr w:type="gramStart"/>
      <w:r w:rsidR="008C1CB9">
        <w:rPr>
          <w:rFonts w:hint="eastAsia"/>
        </w:rPr>
        <w:t>建立</w:t>
      </w:r>
      <w:r w:rsidR="008C1CB9" w:rsidRPr="008C1CB9">
        <w:rPr>
          <w:rFonts w:hint="eastAsia"/>
        </w:rPr>
        <w:t>角点标签</w:t>
      </w:r>
      <w:proofErr w:type="gramEnd"/>
      <w:r w:rsidR="008C1CB9" w:rsidRPr="008C1CB9">
        <w:rPr>
          <w:rFonts w:hint="eastAsia"/>
        </w:rPr>
        <w:t>建立了时间和空间上的对应关系</w:t>
      </w:r>
      <w:r w:rsidR="008562ED" w:rsidRPr="00463B73">
        <w:rPr>
          <w:rFonts w:hint="eastAsia"/>
        </w:rPr>
        <w:t>，</w:t>
      </w:r>
      <w:r w:rsidR="00CA7912">
        <w:rPr>
          <w:rFonts w:hint="eastAsia"/>
        </w:rPr>
        <w:t>由此</w:t>
      </w:r>
      <w:r w:rsidR="008562ED" w:rsidRPr="00463B73">
        <w:rPr>
          <w:rFonts w:hint="eastAsia"/>
        </w:rPr>
        <w:t>将二</w:t>
      </w:r>
      <w:proofErr w:type="gramStart"/>
      <w:r w:rsidR="008562ED" w:rsidRPr="00463B73">
        <w:rPr>
          <w:rFonts w:hint="eastAsia"/>
        </w:rPr>
        <w:t>维角点</w:t>
      </w:r>
      <w:proofErr w:type="gramEnd"/>
      <w:r w:rsidR="008562ED" w:rsidRPr="00463B73">
        <w:rPr>
          <w:rFonts w:hint="eastAsia"/>
        </w:rPr>
        <w:t>位置三角化为三维点。</w:t>
      </w:r>
      <w:r w:rsidR="00CB1090" w:rsidRPr="00CB1090">
        <w:rPr>
          <w:rFonts w:hint="eastAsia"/>
        </w:rPr>
        <w:t>多摄像机设置包含</w:t>
      </w:r>
      <w:r w:rsidR="00CB1090" w:rsidRPr="00CB1090">
        <w:rPr>
          <w:rFonts w:hint="eastAsia"/>
        </w:rPr>
        <w:t>16</w:t>
      </w:r>
      <w:r w:rsidR="00CB1090" w:rsidRPr="00CB1090">
        <w:rPr>
          <w:rFonts w:hint="eastAsia"/>
        </w:rPr>
        <w:t>个标准（</w:t>
      </w:r>
      <w:r w:rsidR="00CB1090" w:rsidRPr="00CB1090">
        <w:rPr>
          <w:rFonts w:hint="eastAsia"/>
        </w:rPr>
        <w:t>RGB</w:t>
      </w:r>
      <w:r w:rsidR="00CB1090" w:rsidRPr="00CB1090">
        <w:rPr>
          <w:rFonts w:hint="eastAsia"/>
        </w:rPr>
        <w:t>）摄像机，这些摄像机围绕捕获体积排列成一个圆圈。每台摄像机以</w:t>
      </w:r>
      <w:r w:rsidR="00CB1090" w:rsidRPr="00CB1090">
        <w:rPr>
          <w:rFonts w:hint="eastAsia"/>
        </w:rPr>
        <w:t>30 FPS</w:t>
      </w:r>
      <w:r w:rsidR="00CB1090" w:rsidRPr="00CB1090">
        <w:rPr>
          <w:rFonts w:hint="eastAsia"/>
        </w:rPr>
        <w:t>的速度以原始格式拍摄</w:t>
      </w:r>
      <w:r w:rsidR="00CB1090" w:rsidRPr="00CB1090">
        <w:rPr>
          <w:rFonts w:hint="eastAsia"/>
        </w:rPr>
        <w:t>4000</w:t>
      </w:r>
      <w:r w:rsidR="00CB1090" w:rsidRPr="00CB1090">
        <w:rPr>
          <w:rFonts w:hint="eastAsia"/>
        </w:rPr>
        <w:t>×</w:t>
      </w:r>
      <w:r w:rsidR="00CB1090" w:rsidRPr="00CB1090">
        <w:rPr>
          <w:rFonts w:hint="eastAsia"/>
        </w:rPr>
        <w:t>2160</w:t>
      </w:r>
      <w:r w:rsidR="00CB1090" w:rsidRPr="00CB1090">
        <w:rPr>
          <w:rFonts w:hint="eastAsia"/>
        </w:rPr>
        <w:t>张图像。围绕着捕获体积，放置了</w:t>
      </w:r>
      <w:r w:rsidR="00CB1090" w:rsidRPr="00CB1090">
        <w:rPr>
          <w:rFonts w:hint="eastAsia"/>
        </w:rPr>
        <w:t>32</w:t>
      </w:r>
      <w:r w:rsidR="00CB1090" w:rsidRPr="00CB1090">
        <w:rPr>
          <w:rFonts w:hint="eastAsia"/>
        </w:rPr>
        <w:t>个软盒，它们产生均匀的漫射光。通过在其中一个摄像机上</w:t>
      </w:r>
      <w:r w:rsidR="00CA4CF1">
        <w:rPr>
          <w:rFonts w:hint="eastAsia"/>
        </w:rPr>
        <w:t>的</w:t>
      </w:r>
      <w:r w:rsidR="00CB1090" w:rsidRPr="00CB1090">
        <w:rPr>
          <w:rFonts w:hint="eastAsia"/>
        </w:rPr>
        <w:t>传统的校准棋盘来校准摄像机，使用光束调整进一步细化相机参数和世界坐标中的</w:t>
      </w:r>
      <w:r w:rsidR="00CB1090" w:rsidRPr="00CB1090">
        <w:rPr>
          <w:rFonts w:hint="eastAsia"/>
        </w:rPr>
        <w:t>3D</w:t>
      </w:r>
      <w:r w:rsidR="00CB1090" w:rsidRPr="00CB1090">
        <w:rPr>
          <w:rFonts w:hint="eastAsia"/>
        </w:rPr>
        <w:t>棋盘格角位置</w:t>
      </w:r>
      <w:r w:rsidR="002D308B">
        <w:rPr>
          <w:rFonts w:hint="eastAsia"/>
        </w:rPr>
        <w:t>。</w:t>
      </w:r>
    </w:p>
    <w:p w14:paraId="186D20F4" w14:textId="244FB4A6" w:rsidR="0000298C" w:rsidRDefault="000266D5" w:rsidP="0000298C">
      <w:pPr>
        <w:ind w:firstLine="480"/>
      </w:pPr>
      <w:r w:rsidRPr="00463B73">
        <w:rPr>
          <w:rFonts w:hint="eastAsia"/>
        </w:rPr>
        <w:t>然而，由于自遮挡和摄像机数量有限，三维重建（三角化）点不可避免地会</w:t>
      </w:r>
      <w:r w:rsidR="00521812">
        <w:rPr>
          <w:rFonts w:hint="eastAsia"/>
        </w:rPr>
        <w:t>缺失</w:t>
      </w:r>
      <w:r w:rsidRPr="00463B73">
        <w:rPr>
          <w:rFonts w:hint="eastAsia"/>
        </w:rPr>
        <w:t>观测</w:t>
      </w:r>
      <w:r w:rsidR="00B74290">
        <w:rPr>
          <w:rFonts w:hint="eastAsia"/>
        </w:rPr>
        <w:t>，如图</w:t>
      </w:r>
      <w:r w:rsidR="00B74290">
        <w:rPr>
          <w:rFonts w:hint="eastAsia"/>
        </w:rPr>
        <w:t>2-</w:t>
      </w:r>
      <w:r w:rsidR="00B74290">
        <w:t>2</w:t>
      </w:r>
      <w:r w:rsidR="00B74290">
        <w:rPr>
          <w:rFonts w:hint="eastAsia"/>
        </w:rPr>
        <w:t>所示。</w:t>
      </w:r>
      <w:r w:rsidR="00F0558C" w:rsidRPr="00F0558C">
        <w:rPr>
          <w:rFonts w:hint="eastAsia"/>
        </w:rPr>
        <w:t>为了填补（插值）这些缺失的观测值，首先拟合</w:t>
      </w:r>
      <w:r w:rsidR="0049468F">
        <w:rPr>
          <w:rFonts w:hint="eastAsia"/>
        </w:rPr>
        <w:t>S</w:t>
      </w:r>
      <w:r w:rsidR="0049468F">
        <w:t>TAR</w:t>
      </w:r>
      <w:r w:rsidR="00F0558C" w:rsidRPr="00F0558C">
        <w:rPr>
          <w:rFonts w:hint="eastAsia"/>
        </w:rPr>
        <w:t>模型，然后捕获的</w:t>
      </w:r>
      <w:r w:rsidR="002713BC" w:rsidRPr="002713BC">
        <w:rPr>
          <w:rFonts w:hint="eastAsia"/>
        </w:rPr>
        <w:t>健美操式动作序列</w:t>
      </w:r>
      <w:r w:rsidR="00F0558C" w:rsidRPr="00F0558C">
        <w:rPr>
          <w:rFonts w:hint="eastAsia"/>
        </w:rPr>
        <w:t>中的点轨迹</w:t>
      </w:r>
      <w:r w:rsidR="00A177B3">
        <w:rPr>
          <w:rFonts w:hint="eastAsia"/>
        </w:rPr>
        <w:t>，并</w:t>
      </w:r>
      <w:r w:rsidR="00F0558C" w:rsidRPr="00F0558C">
        <w:rPr>
          <w:rFonts w:hint="eastAsia"/>
        </w:rPr>
        <w:t>为每个演员细化它</w:t>
      </w:r>
      <w:r w:rsidR="00BF3859">
        <w:rPr>
          <w:rFonts w:hint="eastAsia"/>
        </w:rPr>
        <w:t>，</w:t>
      </w:r>
      <w:r w:rsidR="00141FF2">
        <w:rPr>
          <w:rFonts w:hint="eastAsia"/>
        </w:rPr>
        <w:t>然后</w:t>
      </w:r>
      <w:r w:rsidR="008709EA" w:rsidRPr="008709EA">
        <w:rPr>
          <w:rFonts w:hint="eastAsia"/>
        </w:rPr>
        <w:t>使用这种改进的身体模型来插值静止姿势中缺失的角点，从而生成没有任何孔的最终网格</w:t>
      </w:r>
      <w:r w:rsidR="00F0558C" w:rsidRPr="00F0558C">
        <w:rPr>
          <w:rFonts w:hint="eastAsia"/>
        </w:rPr>
        <w:t>。</w:t>
      </w:r>
    </w:p>
    <w:p w14:paraId="0CDC2055" w14:textId="5C99D2C3" w:rsidR="00DE7274" w:rsidRDefault="00DE7274" w:rsidP="000734A0">
      <w:pPr>
        <w:jc w:val="center"/>
      </w:pPr>
      <w:r>
        <w:rPr>
          <w:noProof/>
        </w:rPr>
        <w:drawing>
          <wp:inline distT="0" distB="0" distL="0" distR="0" wp14:anchorId="28772EB5" wp14:editId="77C85CB7">
            <wp:extent cx="1257144" cy="2855422"/>
            <wp:effectExtent l="0" t="0" r="63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3135" cy="2869030"/>
                    </a:xfrm>
                    <a:prstGeom prst="rect">
                      <a:avLst/>
                    </a:prstGeom>
                  </pic:spPr>
                </pic:pic>
              </a:graphicData>
            </a:graphic>
          </wp:inline>
        </w:drawing>
      </w:r>
    </w:p>
    <w:p w14:paraId="14376D77" w14:textId="04EC6133" w:rsidR="000734A0" w:rsidRDefault="000734A0" w:rsidP="000734A0">
      <w:pPr>
        <w:jc w:val="center"/>
        <w:rPr>
          <w:rFonts w:hint="eastAsia"/>
        </w:rPr>
      </w:pPr>
      <w:r>
        <w:rPr>
          <w:rFonts w:hint="eastAsia"/>
        </w:rPr>
        <w:t>图</w:t>
      </w:r>
      <w:r>
        <w:rPr>
          <w:rFonts w:hint="eastAsia"/>
        </w:rPr>
        <w:t>2-</w:t>
      </w:r>
      <w:r>
        <w:t xml:space="preserve">2 </w:t>
      </w:r>
      <w:r w:rsidR="001E1A28">
        <w:rPr>
          <w:rFonts w:hint="eastAsia"/>
        </w:rPr>
        <w:t>观测</w:t>
      </w:r>
      <w:r w:rsidR="0010178F">
        <w:rPr>
          <w:rFonts w:hint="eastAsia"/>
        </w:rPr>
        <w:t>缺失</w:t>
      </w:r>
    </w:p>
    <w:p w14:paraId="1040DB7E" w14:textId="122BF768" w:rsidR="005C522F" w:rsidRPr="005C522F" w:rsidRDefault="005C522F" w:rsidP="00EC10EC">
      <w:pPr>
        <w:pStyle w:val="2"/>
        <w:spacing w:before="156" w:after="156"/>
        <w:rPr>
          <w:rFonts w:hint="eastAsia"/>
        </w:rPr>
      </w:pPr>
      <w:r>
        <w:rPr>
          <w:rFonts w:hint="eastAsia"/>
        </w:rPr>
        <w:lastRenderedPageBreak/>
        <w:t>2</w:t>
      </w:r>
      <w:r>
        <w:t xml:space="preserve">.3 </w:t>
      </w:r>
      <w:r w:rsidR="005B2314">
        <w:rPr>
          <w:rFonts w:hint="eastAsia"/>
        </w:rPr>
        <w:t>图像处理</w:t>
      </w:r>
    </w:p>
    <w:p w14:paraId="42A692F4" w14:textId="59FB50F9" w:rsidR="00BC7B96" w:rsidRDefault="00472905" w:rsidP="003B7AF4">
      <w:pPr>
        <w:ind w:firstLine="480"/>
      </w:pPr>
      <w:r>
        <w:rPr>
          <w:rFonts w:hint="eastAsia"/>
        </w:rPr>
        <w:t>文章</w:t>
      </w:r>
      <w:r w:rsidR="00C74FB3" w:rsidRPr="00C74FB3">
        <w:rPr>
          <w:rFonts w:hint="eastAsia"/>
        </w:rPr>
        <w:t>将三个卷积神经网络与几何算法相结合</w:t>
      </w:r>
      <w:r w:rsidR="00CC214E">
        <w:rPr>
          <w:rFonts w:hint="eastAsia"/>
        </w:rPr>
        <w:t>进行图像处理</w:t>
      </w:r>
      <w:r w:rsidR="00C74FB3" w:rsidRPr="00C74FB3">
        <w:rPr>
          <w:rFonts w:hint="eastAsia"/>
        </w:rPr>
        <w:t>。卷积神经网络（</w:t>
      </w:r>
      <w:r w:rsidR="00C74FB3" w:rsidRPr="00C74FB3">
        <w:rPr>
          <w:rFonts w:hint="eastAsia"/>
        </w:rPr>
        <w:t>CNNs</w:t>
      </w:r>
      <w:r w:rsidR="00C74FB3" w:rsidRPr="00C74FB3">
        <w:rPr>
          <w:rFonts w:hint="eastAsia"/>
        </w:rPr>
        <w:t>）的第一个是</w:t>
      </w:r>
      <w:proofErr w:type="gramStart"/>
      <w:r w:rsidR="00C74FB3" w:rsidRPr="00C74FB3">
        <w:rPr>
          <w:rFonts w:hint="eastAsia"/>
        </w:rPr>
        <w:t>一个角点检测器</w:t>
      </w:r>
      <w:proofErr w:type="gramEnd"/>
      <w:r w:rsidR="00C74FB3" w:rsidRPr="00C74FB3">
        <w:rPr>
          <w:rFonts w:hint="eastAsia"/>
        </w:rPr>
        <w:t>，它定位输入图像（</w:t>
      </w:r>
      <w:r w:rsidR="00C74FB3" w:rsidRPr="00C74FB3">
        <w:rPr>
          <w:rFonts w:hint="eastAsia"/>
        </w:rPr>
        <w:t>4000</w:t>
      </w:r>
      <w:r w:rsidR="00C74FB3" w:rsidRPr="00C74FB3">
        <w:rPr>
          <w:rFonts w:hint="eastAsia"/>
        </w:rPr>
        <w:t>×</w:t>
      </w:r>
      <w:r w:rsidR="00C74FB3" w:rsidRPr="00C74FB3">
        <w:rPr>
          <w:rFonts w:hint="eastAsia"/>
        </w:rPr>
        <w:t>2160</w:t>
      </w:r>
      <w:r w:rsidR="00C74FB3" w:rsidRPr="00C74FB3">
        <w:rPr>
          <w:rFonts w:hint="eastAsia"/>
        </w:rPr>
        <w:t>）中的所有角点。为了纠正白色方块内部两个字母代码的失真，将四个角元组连接成四边形（</w:t>
      </w:r>
      <w:r w:rsidR="00C74FB3" w:rsidRPr="00C74FB3">
        <w:rPr>
          <w:rFonts w:hint="eastAsia"/>
        </w:rPr>
        <w:t>quads</w:t>
      </w:r>
      <w:r w:rsidR="00C74FB3" w:rsidRPr="00C74FB3">
        <w:rPr>
          <w:rFonts w:hint="eastAsia"/>
        </w:rPr>
        <w:t>），并应用单应变换来纠正拉伸和投影失真。</w:t>
      </w:r>
      <w:proofErr w:type="spellStart"/>
      <w:r w:rsidR="00C74FB3" w:rsidRPr="00C74FB3">
        <w:rPr>
          <w:rFonts w:hint="eastAsia"/>
        </w:rPr>
        <w:t>RejectorNet</w:t>
      </w:r>
      <w:proofErr w:type="spellEnd"/>
      <w:r w:rsidR="003B7AF4">
        <w:rPr>
          <w:rFonts w:hint="eastAsia"/>
        </w:rPr>
        <w:t>用于</w:t>
      </w:r>
      <w:r w:rsidR="00C74FB3" w:rsidRPr="00C74FB3">
        <w:rPr>
          <w:rFonts w:hint="eastAsia"/>
        </w:rPr>
        <w:t>质量控制和</w:t>
      </w:r>
      <w:r w:rsidR="0043134D">
        <w:rPr>
          <w:rFonts w:hint="eastAsia"/>
        </w:rPr>
        <w:t>处理</w:t>
      </w:r>
      <w:r w:rsidR="00C74FB3" w:rsidRPr="00C74FB3">
        <w:rPr>
          <w:rFonts w:hint="eastAsia"/>
        </w:rPr>
        <w:t>清晰、垂直的</w:t>
      </w:r>
      <w:r w:rsidR="00063B74">
        <w:rPr>
          <w:rFonts w:hint="eastAsia"/>
        </w:rPr>
        <w:t>字母</w:t>
      </w:r>
      <w:r w:rsidR="00C74FB3" w:rsidRPr="00C74FB3">
        <w:rPr>
          <w:rFonts w:hint="eastAsia"/>
        </w:rPr>
        <w:t>代码。其余的代码被传递给</w:t>
      </w:r>
      <w:proofErr w:type="spellStart"/>
      <w:r w:rsidR="00C74FB3" w:rsidRPr="00C74FB3">
        <w:rPr>
          <w:rFonts w:hint="eastAsia"/>
        </w:rPr>
        <w:t>RecogNet</w:t>
      </w:r>
      <w:proofErr w:type="spellEnd"/>
      <w:r w:rsidR="00C74FB3" w:rsidRPr="00C74FB3">
        <w:rPr>
          <w:rFonts w:hint="eastAsia"/>
        </w:rPr>
        <w:t>，</w:t>
      </w:r>
      <w:proofErr w:type="spellStart"/>
      <w:r w:rsidR="00C74FB3" w:rsidRPr="00C74FB3">
        <w:rPr>
          <w:rFonts w:hint="eastAsia"/>
        </w:rPr>
        <w:t>RecogNet</w:t>
      </w:r>
      <w:proofErr w:type="spellEnd"/>
      <w:r w:rsidR="00C74FB3" w:rsidRPr="00C74FB3">
        <w:rPr>
          <w:rFonts w:hint="eastAsia"/>
        </w:rPr>
        <w:t>读取两个字母代码中的字符。</w:t>
      </w:r>
    </w:p>
    <w:p w14:paraId="7116A05D" w14:textId="39A974F2" w:rsidR="00E71FC6" w:rsidRDefault="00E71FC6" w:rsidP="002F18FD">
      <w:pPr>
        <w:jc w:val="center"/>
      </w:pPr>
      <w:r>
        <w:rPr>
          <w:noProof/>
        </w:rPr>
        <w:drawing>
          <wp:inline distT="0" distB="0" distL="0" distR="0" wp14:anchorId="0268D5A9" wp14:editId="5BDFF39F">
            <wp:extent cx="5274310" cy="16370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37030"/>
                    </a:xfrm>
                    <a:prstGeom prst="rect">
                      <a:avLst/>
                    </a:prstGeom>
                  </pic:spPr>
                </pic:pic>
              </a:graphicData>
            </a:graphic>
          </wp:inline>
        </w:drawing>
      </w:r>
    </w:p>
    <w:p w14:paraId="34F84C2B" w14:textId="360D8B44" w:rsidR="00BA2222" w:rsidRDefault="00F86841" w:rsidP="002F18FD">
      <w:pPr>
        <w:jc w:val="center"/>
        <w:rPr>
          <w:rFonts w:hint="eastAsia"/>
        </w:rPr>
      </w:pPr>
      <w:r>
        <w:rPr>
          <w:rFonts w:hint="eastAsia"/>
        </w:rPr>
        <w:t>图</w:t>
      </w:r>
      <w:r>
        <w:rPr>
          <w:rFonts w:hint="eastAsia"/>
        </w:rPr>
        <w:t>2-</w:t>
      </w:r>
      <w:r>
        <w:t xml:space="preserve">3 </w:t>
      </w:r>
      <w:r w:rsidR="00AF78B8">
        <w:rPr>
          <w:rFonts w:hint="eastAsia"/>
        </w:rPr>
        <w:t>图像处理</w:t>
      </w:r>
      <w:r w:rsidR="00A21010">
        <w:rPr>
          <w:rFonts w:hint="eastAsia"/>
        </w:rPr>
        <w:t>模块结构</w:t>
      </w:r>
    </w:p>
    <w:p w14:paraId="44526B8B" w14:textId="77777777" w:rsidR="00634107" w:rsidRPr="009007F7" w:rsidRDefault="00634107" w:rsidP="009007F7">
      <w:pPr>
        <w:rPr>
          <w:rFonts w:hint="eastAsia"/>
        </w:rPr>
      </w:pPr>
    </w:p>
    <w:p w14:paraId="1B61134C" w14:textId="4419AC40" w:rsidR="00467ABE" w:rsidRDefault="000A10D1" w:rsidP="000A10D1">
      <w:pPr>
        <w:pStyle w:val="1"/>
      </w:pPr>
      <w:r>
        <w:rPr>
          <w:rFonts w:hint="eastAsia"/>
        </w:rPr>
        <w:t>3</w:t>
      </w:r>
      <w:r>
        <w:t xml:space="preserve">. </w:t>
      </w:r>
      <w:r w:rsidR="00C24884">
        <w:rPr>
          <w:rFonts w:hint="eastAsia"/>
        </w:rPr>
        <w:t>创新点</w:t>
      </w:r>
      <w:r w:rsidR="00BA0283">
        <w:rPr>
          <w:rFonts w:hint="eastAsia"/>
        </w:rPr>
        <w:t>及应用</w:t>
      </w:r>
    </w:p>
    <w:p w14:paraId="3667D04F" w14:textId="77777777" w:rsidR="008D0AB5" w:rsidRDefault="003379C5" w:rsidP="004111BA">
      <w:r w:rsidRPr="006B399B">
        <w:rPr>
          <w:rFonts w:hint="eastAsia"/>
        </w:rPr>
        <w:t>（</w:t>
      </w:r>
      <w:r w:rsidRPr="006B399B">
        <w:rPr>
          <w:rFonts w:hint="eastAsia"/>
        </w:rPr>
        <w:t>1</w:t>
      </w:r>
      <w:r w:rsidRPr="006B399B">
        <w:rPr>
          <w:rFonts w:hint="eastAsia"/>
        </w:rPr>
        <w:t>）</w:t>
      </w:r>
      <w:r w:rsidR="00A3743B">
        <w:rPr>
          <w:rFonts w:hint="eastAsia"/>
        </w:rPr>
        <w:t>文章</w:t>
      </w:r>
      <w:r w:rsidRPr="006B399B">
        <w:rPr>
          <w:rFonts w:hint="eastAsia"/>
        </w:rPr>
        <w:t>提出了一种新的方法来测量每一帧的三维标记位置，并自动推断相应的标记标签。这是在没有任何人体形状或运动学先验知识的情况下实现的</w:t>
      </w:r>
      <w:r w:rsidR="002A06FF">
        <w:rPr>
          <w:rFonts w:hint="eastAsia"/>
        </w:rPr>
        <w:t>，也就是说，文章的</w:t>
      </w:r>
      <w:r w:rsidRPr="006B399B">
        <w:rPr>
          <w:rFonts w:hint="eastAsia"/>
        </w:rPr>
        <w:t>数据是“原始测量”，不受任何类型的建模或归纳偏见的影响。</w:t>
      </w:r>
    </w:p>
    <w:p w14:paraId="65DCB30E" w14:textId="0C28931A" w:rsidR="009F13FD" w:rsidRDefault="003379C5" w:rsidP="004111BA">
      <w:r w:rsidRPr="006B399B">
        <w:rPr>
          <w:rFonts w:hint="eastAsia"/>
        </w:rPr>
        <w:t>（</w:t>
      </w:r>
      <w:r w:rsidRPr="006B399B">
        <w:rPr>
          <w:rFonts w:hint="eastAsia"/>
        </w:rPr>
        <w:t>2</w:t>
      </w:r>
      <w:r w:rsidRPr="006B399B">
        <w:rPr>
          <w:rFonts w:hint="eastAsia"/>
        </w:rPr>
        <w:t>）</w:t>
      </w:r>
      <w:r w:rsidR="00B638DC">
        <w:rPr>
          <w:rFonts w:hint="eastAsia"/>
        </w:rPr>
        <w:t>文章</w:t>
      </w:r>
      <w:r w:rsidRPr="006B399B">
        <w:rPr>
          <w:rFonts w:hint="eastAsia"/>
        </w:rPr>
        <w:t>介绍了一种新型的基准标记和</w:t>
      </w:r>
      <w:r w:rsidR="002A79DC">
        <w:rPr>
          <w:rFonts w:hint="eastAsia"/>
        </w:rPr>
        <w:t>运动</w:t>
      </w:r>
      <w:r w:rsidR="008974D7">
        <w:rPr>
          <w:rFonts w:hint="eastAsia"/>
        </w:rPr>
        <w:t>捕捉</w:t>
      </w:r>
      <w:r w:rsidRPr="006B399B">
        <w:rPr>
          <w:rFonts w:hint="eastAsia"/>
        </w:rPr>
        <w:t>套装，它仅使用局部图像块实现标记定位和唯一标记。</w:t>
      </w:r>
      <w:r w:rsidR="003D18A0">
        <w:rPr>
          <w:rFonts w:hint="eastAsia"/>
        </w:rPr>
        <w:t>由于</w:t>
      </w:r>
      <w:r w:rsidRPr="006B399B">
        <w:rPr>
          <w:rFonts w:hint="eastAsia"/>
        </w:rPr>
        <w:t>不使用时间跟踪，</w:t>
      </w:r>
      <w:r w:rsidR="003F3E50">
        <w:rPr>
          <w:rFonts w:hint="eastAsia"/>
        </w:rPr>
        <w:t>该套装</w:t>
      </w:r>
      <w:r w:rsidRPr="006B399B">
        <w:rPr>
          <w:rFonts w:hint="eastAsia"/>
        </w:rPr>
        <w:t>对标记的遮挡具有鲁棒性，并且还</w:t>
      </w:r>
      <w:r w:rsidR="00F66E48">
        <w:rPr>
          <w:rFonts w:hint="eastAsia"/>
        </w:rPr>
        <w:t>可以</w:t>
      </w:r>
      <w:r w:rsidRPr="006B399B">
        <w:rPr>
          <w:rFonts w:hint="eastAsia"/>
        </w:rPr>
        <w:t>并行处理，因为</w:t>
      </w:r>
      <w:proofErr w:type="gramStart"/>
      <w:r w:rsidRPr="006B399B">
        <w:rPr>
          <w:rFonts w:hint="eastAsia"/>
        </w:rPr>
        <w:t>每个帧都可以</w:t>
      </w:r>
      <w:proofErr w:type="gramEnd"/>
      <w:r w:rsidRPr="006B399B">
        <w:rPr>
          <w:rFonts w:hint="eastAsia"/>
        </w:rPr>
        <w:t>独立处理。</w:t>
      </w:r>
    </w:p>
    <w:p w14:paraId="23C83B40" w14:textId="6A1A132B" w:rsidR="003379C5" w:rsidRDefault="003379C5" w:rsidP="004111BA">
      <w:r w:rsidRPr="006B399B">
        <w:rPr>
          <w:rFonts w:hint="eastAsia"/>
        </w:rPr>
        <w:t>（</w:t>
      </w:r>
      <w:r w:rsidRPr="006B399B">
        <w:rPr>
          <w:rFonts w:hint="eastAsia"/>
        </w:rPr>
        <w:t>3</w:t>
      </w:r>
      <w:r w:rsidRPr="006B399B">
        <w:rPr>
          <w:rFonts w:hint="eastAsia"/>
        </w:rPr>
        <w:t>）</w:t>
      </w:r>
      <w:r w:rsidR="00BC7C07">
        <w:rPr>
          <w:rFonts w:hint="eastAsia"/>
        </w:rPr>
        <w:t>文章</w:t>
      </w:r>
      <w:r w:rsidRPr="006B399B">
        <w:rPr>
          <w:rFonts w:hint="eastAsia"/>
        </w:rPr>
        <w:t>中的所有结果都是通过使用</w:t>
      </w:r>
      <w:r w:rsidRPr="006B399B">
        <w:rPr>
          <w:rFonts w:hint="eastAsia"/>
        </w:rPr>
        <w:t>16</w:t>
      </w:r>
      <w:r w:rsidRPr="006B399B">
        <w:rPr>
          <w:rFonts w:hint="eastAsia"/>
        </w:rPr>
        <w:t>台商品</w:t>
      </w:r>
      <w:r w:rsidRPr="006B399B">
        <w:rPr>
          <w:rFonts w:hint="eastAsia"/>
        </w:rPr>
        <w:t>RGB</w:t>
      </w:r>
      <w:r w:rsidRPr="006B399B">
        <w:rPr>
          <w:rFonts w:hint="eastAsia"/>
        </w:rPr>
        <w:t>摄像机和被动照明的实验多摄像机系统获得的。</w:t>
      </w:r>
      <w:r w:rsidR="00E379DE">
        <w:rPr>
          <w:rFonts w:hint="eastAsia"/>
        </w:rPr>
        <w:t>与</w:t>
      </w:r>
      <w:r w:rsidRPr="006B399B">
        <w:rPr>
          <w:rFonts w:hint="eastAsia"/>
        </w:rPr>
        <w:t>需要大量的硬件投资和工程专业知识</w:t>
      </w:r>
      <w:r w:rsidR="003F2190">
        <w:rPr>
          <w:rFonts w:hint="eastAsia"/>
        </w:rPr>
        <w:t>的系统</w:t>
      </w:r>
      <w:r w:rsidRPr="006B399B">
        <w:rPr>
          <w:rFonts w:hint="eastAsia"/>
        </w:rPr>
        <w:t>相比，</w:t>
      </w:r>
      <w:r w:rsidR="00AE598F">
        <w:rPr>
          <w:rFonts w:hint="eastAsia"/>
        </w:rPr>
        <w:t>该</w:t>
      </w:r>
      <w:r w:rsidRPr="006B399B">
        <w:rPr>
          <w:rFonts w:hint="eastAsia"/>
        </w:rPr>
        <w:t>系统很容易从廉价的现成部件构建</w:t>
      </w:r>
      <w:r w:rsidR="00D2555C">
        <w:rPr>
          <w:rFonts w:hint="eastAsia"/>
        </w:rPr>
        <w:t>，易于</w:t>
      </w:r>
      <w:r w:rsidR="00C23878">
        <w:rPr>
          <w:rFonts w:hint="eastAsia"/>
        </w:rPr>
        <w:t>复制、部署和使用。</w:t>
      </w:r>
    </w:p>
    <w:p w14:paraId="055E408D" w14:textId="2BEA5F9B" w:rsidR="00444AA9" w:rsidRDefault="00444AA9" w:rsidP="004111BA">
      <w:pPr>
        <w:rPr>
          <w:rFonts w:hint="eastAsia"/>
        </w:rPr>
      </w:pPr>
      <w:r>
        <w:rPr>
          <w:rFonts w:hint="eastAsia"/>
        </w:rPr>
        <w:t>（</w:t>
      </w:r>
      <w:r>
        <w:rPr>
          <w:rFonts w:hint="eastAsia"/>
        </w:rPr>
        <w:t>4</w:t>
      </w:r>
      <w:r>
        <w:rPr>
          <w:rFonts w:hint="eastAsia"/>
        </w:rPr>
        <w:t>）</w:t>
      </w:r>
      <w:r w:rsidRPr="00444AA9">
        <w:rPr>
          <w:rFonts w:hint="eastAsia"/>
        </w:rPr>
        <w:t>文章</w:t>
      </w:r>
      <w:r w:rsidR="007911B3">
        <w:rPr>
          <w:rFonts w:hint="eastAsia"/>
        </w:rPr>
        <w:t>提出的方法可用于</w:t>
      </w:r>
      <w:r w:rsidRPr="00444AA9">
        <w:rPr>
          <w:rFonts w:hint="eastAsia"/>
        </w:rPr>
        <w:t>对各种人体姿势的高度精确捕捉，包括挑战性动作，如瑜伽、体操或在地面上滚动</w:t>
      </w:r>
      <w:r w:rsidR="00DE6DF3">
        <w:rPr>
          <w:rFonts w:hint="eastAsia"/>
        </w:rPr>
        <w:t>。</w:t>
      </w:r>
    </w:p>
    <w:p w14:paraId="0386ABA3" w14:textId="77777777" w:rsidR="005D314C" w:rsidRDefault="005D314C" w:rsidP="00AE697D">
      <w:pPr>
        <w:rPr>
          <w:rFonts w:hint="eastAsia"/>
        </w:rPr>
      </w:pPr>
    </w:p>
    <w:p w14:paraId="45663F17" w14:textId="7C9C0DAD" w:rsidR="00AE697D" w:rsidRDefault="00AE697D" w:rsidP="00FC5D2E">
      <w:pPr>
        <w:pStyle w:val="1"/>
      </w:pPr>
      <w:r>
        <w:rPr>
          <w:rFonts w:hint="eastAsia"/>
        </w:rPr>
        <w:lastRenderedPageBreak/>
        <w:t>4</w:t>
      </w:r>
      <w:r>
        <w:t xml:space="preserve">. </w:t>
      </w:r>
      <w:r w:rsidR="007F337E">
        <w:rPr>
          <w:rFonts w:hint="eastAsia"/>
        </w:rPr>
        <w:t>局限性</w:t>
      </w:r>
    </w:p>
    <w:p w14:paraId="09C59AD0" w14:textId="471A02A9" w:rsidR="00837DE1" w:rsidRDefault="00E45E4B" w:rsidP="00837DE1">
      <w:r>
        <w:rPr>
          <w:rFonts w:hint="eastAsia"/>
        </w:rPr>
        <w:t>（</w:t>
      </w:r>
      <w:r>
        <w:rPr>
          <w:rFonts w:hint="eastAsia"/>
        </w:rPr>
        <w:t>1</w:t>
      </w:r>
      <w:r>
        <w:rPr>
          <w:rFonts w:hint="eastAsia"/>
        </w:rPr>
        <w:t>）</w:t>
      </w:r>
      <w:r w:rsidRPr="00AE74C4">
        <w:rPr>
          <w:rFonts w:hint="eastAsia"/>
        </w:rPr>
        <w:t>必须穿一套特殊的动作捕捉服</w:t>
      </w:r>
      <w:r w:rsidR="004C243D">
        <w:rPr>
          <w:rFonts w:hint="eastAsia"/>
        </w:rPr>
        <w:t>。</w:t>
      </w:r>
    </w:p>
    <w:p w14:paraId="708ABD3A" w14:textId="68FB5D55" w:rsidR="007B358A" w:rsidRDefault="007B358A" w:rsidP="00837DE1">
      <w:r>
        <w:rPr>
          <w:rFonts w:hint="eastAsia"/>
        </w:rPr>
        <w:t>（</w:t>
      </w:r>
      <w:r>
        <w:rPr>
          <w:rFonts w:hint="eastAsia"/>
        </w:rPr>
        <w:t>2</w:t>
      </w:r>
      <w:r>
        <w:rPr>
          <w:rFonts w:hint="eastAsia"/>
        </w:rPr>
        <w:t>）</w:t>
      </w:r>
      <w:r w:rsidR="006A4C8E">
        <w:rPr>
          <w:rFonts w:hint="eastAsia"/>
        </w:rPr>
        <w:t>如果</w:t>
      </w:r>
      <w:r w:rsidR="00A976EC" w:rsidRPr="00A976EC">
        <w:rPr>
          <w:rFonts w:hint="eastAsia"/>
        </w:rPr>
        <w:t>对裸露的皮肤进行成像，当前的相机分辨率（</w:t>
      </w:r>
      <w:r w:rsidR="00A976EC" w:rsidRPr="00A976EC">
        <w:rPr>
          <w:rFonts w:hint="eastAsia"/>
        </w:rPr>
        <w:t>4000</w:t>
      </w:r>
      <w:r w:rsidR="00A976EC" w:rsidRPr="00A976EC">
        <w:rPr>
          <w:rFonts w:hint="eastAsia"/>
        </w:rPr>
        <w:t>×</w:t>
      </w:r>
      <w:r w:rsidR="00A976EC" w:rsidRPr="00A976EC">
        <w:rPr>
          <w:rFonts w:hint="eastAsia"/>
        </w:rPr>
        <w:t>2160</w:t>
      </w:r>
      <w:r w:rsidR="00A976EC" w:rsidRPr="00A976EC">
        <w:rPr>
          <w:rFonts w:hint="eastAsia"/>
        </w:rPr>
        <w:t>）无法从皮肤获得足够的细节</w:t>
      </w:r>
      <w:r w:rsidR="004C243D">
        <w:rPr>
          <w:rFonts w:hint="eastAsia"/>
        </w:rPr>
        <w:t>。</w:t>
      </w:r>
    </w:p>
    <w:p w14:paraId="0E3885B6" w14:textId="3F622BB7" w:rsidR="00D60571" w:rsidRDefault="00D60571" w:rsidP="00837DE1">
      <w:r>
        <w:rPr>
          <w:rFonts w:hint="eastAsia"/>
        </w:rPr>
        <w:t>（</w:t>
      </w:r>
      <w:r>
        <w:rPr>
          <w:rFonts w:hint="eastAsia"/>
        </w:rPr>
        <w:t>3</w:t>
      </w:r>
      <w:r>
        <w:rPr>
          <w:rFonts w:hint="eastAsia"/>
        </w:rPr>
        <w:t>）</w:t>
      </w:r>
      <w:r w:rsidR="00BD7914" w:rsidRPr="0069171E">
        <w:rPr>
          <w:rFonts w:hint="eastAsia"/>
        </w:rPr>
        <w:t>关注</w:t>
      </w:r>
      <w:r w:rsidR="00F244EB">
        <w:rPr>
          <w:rFonts w:hint="eastAsia"/>
        </w:rPr>
        <w:t>点在与</w:t>
      </w:r>
      <w:r w:rsidR="00BD7914" w:rsidRPr="0069171E">
        <w:rPr>
          <w:rFonts w:hint="eastAsia"/>
        </w:rPr>
        <w:t>身体</w:t>
      </w:r>
      <w:r w:rsidR="00F244EB">
        <w:rPr>
          <w:rFonts w:hint="eastAsia"/>
        </w:rPr>
        <w:t>的运动捕捉</w:t>
      </w:r>
      <w:r w:rsidR="00BD7914" w:rsidRPr="0069171E">
        <w:rPr>
          <w:rFonts w:hint="eastAsia"/>
        </w:rPr>
        <w:t>，忽略了脸部和手</w:t>
      </w:r>
      <w:r w:rsidR="00790BA8">
        <w:rPr>
          <w:rFonts w:hint="eastAsia"/>
        </w:rPr>
        <w:t>部</w:t>
      </w:r>
      <w:r w:rsidR="00BD7914" w:rsidRPr="0069171E">
        <w:rPr>
          <w:rFonts w:hint="eastAsia"/>
        </w:rPr>
        <w:t>的运动</w:t>
      </w:r>
      <w:r w:rsidR="00790BA8">
        <w:rPr>
          <w:rFonts w:hint="eastAsia"/>
        </w:rPr>
        <w:t>捕捉。</w:t>
      </w:r>
    </w:p>
    <w:p w14:paraId="76F849B5" w14:textId="05332A88" w:rsidR="007B358A" w:rsidRPr="00837DE1" w:rsidRDefault="00640CB6" w:rsidP="00837DE1">
      <w:pPr>
        <w:rPr>
          <w:rFonts w:hint="eastAsia"/>
        </w:rPr>
      </w:pPr>
      <w:r>
        <w:rPr>
          <w:rFonts w:hint="eastAsia"/>
        </w:rPr>
        <w:t>（</w:t>
      </w:r>
      <w:r>
        <w:rPr>
          <w:rFonts w:hint="eastAsia"/>
        </w:rPr>
        <w:t>4</w:t>
      </w:r>
      <w:r>
        <w:rPr>
          <w:rFonts w:hint="eastAsia"/>
        </w:rPr>
        <w:t>）</w:t>
      </w:r>
      <w:r w:rsidR="00922BE4">
        <w:rPr>
          <w:rFonts w:hint="eastAsia"/>
        </w:rPr>
        <w:t>文章的</w:t>
      </w:r>
      <w:r w:rsidR="0079138F" w:rsidRPr="0079138F">
        <w:rPr>
          <w:rFonts w:hint="eastAsia"/>
        </w:rPr>
        <w:t>数据处理是离线的</w:t>
      </w:r>
      <w:r w:rsidR="00BC0823">
        <w:rPr>
          <w:rFonts w:hint="eastAsia"/>
        </w:rPr>
        <w:t>，</w:t>
      </w:r>
      <w:r w:rsidR="0079138F" w:rsidRPr="0079138F">
        <w:rPr>
          <w:rFonts w:hint="eastAsia"/>
        </w:rPr>
        <w:t>将来可以创建</w:t>
      </w:r>
      <w:r w:rsidR="00490C56">
        <w:rPr>
          <w:rFonts w:hint="eastAsia"/>
        </w:rPr>
        <w:t>一个</w:t>
      </w:r>
      <w:r w:rsidR="0079138F" w:rsidRPr="0079138F">
        <w:rPr>
          <w:rFonts w:hint="eastAsia"/>
        </w:rPr>
        <w:t>实时</w:t>
      </w:r>
      <w:r w:rsidR="00490C56">
        <w:rPr>
          <w:rFonts w:hint="eastAsia"/>
        </w:rPr>
        <w:t>的</w:t>
      </w:r>
      <w:r w:rsidR="0079138F" w:rsidRPr="0079138F">
        <w:rPr>
          <w:rFonts w:hint="eastAsia"/>
        </w:rPr>
        <w:t>版本</w:t>
      </w:r>
      <w:r w:rsidR="00E238A4">
        <w:rPr>
          <w:rFonts w:hint="eastAsia"/>
        </w:rPr>
        <w:t>。</w:t>
      </w:r>
    </w:p>
    <w:p w14:paraId="42498845" w14:textId="2F89BD58" w:rsidR="00366685" w:rsidRDefault="00366685" w:rsidP="00366685">
      <w:pPr>
        <w:pStyle w:val="a9"/>
        <w:spacing w:before="0" w:after="0" w:line="360" w:lineRule="auto"/>
        <w:rPr>
          <w:rFonts w:eastAsia="仿宋"/>
          <w:b w:val="0"/>
          <w:sz w:val="30"/>
          <w:szCs w:val="30"/>
        </w:rPr>
      </w:pPr>
      <w:r>
        <w:rPr>
          <w:rFonts w:eastAsia="仿宋" w:hint="eastAsia"/>
          <w:b w:val="0"/>
          <w:sz w:val="30"/>
          <w:szCs w:val="30"/>
        </w:rPr>
        <w:lastRenderedPageBreak/>
        <w:t>参考文献</w:t>
      </w:r>
    </w:p>
    <w:p w14:paraId="4285F387" w14:textId="3516CB2B" w:rsidR="00D86E2F" w:rsidRPr="00366685" w:rsidRDefault="00366685" w:rsidP="009824EB">
      <w:pPr>
        <w:pStyle w:val="aa"/>
        <w:ind w:firstLineChars="0" w:firstLine="0"/>
        <w:rPr>
          <w:rFonts w:ascii="仿宋" w:hAnsi="仿宋"/>
          <w:szCs w:val="24"/>
        </w:rPr>
      </w:pPr>
      <w:r>
        <w:rPr>
          <w:rFonts w:ascii="仿宋" w:hAnsi="仿宋" w:hint="eastAsia"/>
          <w:szCs w:val="24"/>
        </w:rPr>
        <w:t>[</w:t>
      </w:r>
      <w:r>
        <w:rPr>
          <w:rFonts w:ascii="仿宋" w:hAnsi="仿宋"/>
          <w:szCs w:val="24"/>
        </w:rPr>
        <w:t>1].</w:t>
      </w:r>
      <w:r w:rsidR="009824EB" w:rsidRPr="009824EB">
        <w:t xml:space="preserve"> </w:t>
      </w:r>
      <w:r w:rsidR="009824EB" w:rsidRPr="009824EB">
        <w:t xml:space="preserve">Chen H, Park H, </w:t>
      </w:r>
      <w:proofErr w:type="spellStart"/>
      <w:r w:rsidR="009824EB" w:rsidRPr="009824EB">
        <w:t>Macit</w:t>
      </w:r>
      <w:proofErr w:type="spellEnd"/>
      <w:r w:rsidR="009824EB" w:rsidRPr="009824EB">
        <w:t xml:space="preserve"> K, et al. Capturing Detailed Deformations of Moving Human Bodies[J]. ACM Transactions on Graphics (TOG), 2021, 40(4): 1-18.</w:t>
      </w:r>
    </w:p>
    <w:sectPr w:rsidR="00D86E2F" w:rsidRPr="003666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BC776" w14:textId="77777777" w:rsidR="00870F93" w:rsidRDefault="00870F93" w:rsidP="0083716D">
      <w:r>
        <w:separator/>
      </w:r>
    </w:p>
  </w:endnote>
  <w:endnote w:type="continuationSeparator" w:id="0">
    <w:p w14:paraId="3B548093" w14:textId="77777777" w:rsidR="00870F93" w:rsidRDefault="00870F93" w:rsidP="0083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C79C9" w14:textId="77777777" w:rsidR="00870F93" w:rsidRDefault="00870F93" w:rsidP="0083716D">
      <w:r>
        <w:separator/>
      </w:r>
    </w:p>
  </w:footnote>
  <w:footnote w:type="continuationSeparator" w:id="0">
    <w:p w14:paraId="7B65DE74" w14:textId="77777777" w:rsidR="00870F93" w:rsidRDefault="00870F93" w:rsidP="00837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B14DE3"/>
    <w:multiLevelType w:val="hybridMultilevel"/>
    <w:tmpl w:val="7038AE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6D1E2A"/>
    <w:multiLevelType w:val="hybridMultilevel"/>
    <w:tmpl w:val="EB6047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41B0936"/>
    <w:multiLevelType w:val="hybridMultilevel"/>
    <w:tmpl w:val="F6E8E140"/>
    <w:lvl w:ilvl="0" w:tplc="020A9310">
      <w:start w:val="1"/>
      <w:numFmt w:val="decimal"/>
      <w:lvlText w:val="%1、"/>
      <w:lvlJc w:val="left"/>
      <w:pPr>
        <w:ind w:left="763" w:hanging="48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CCD"/>
    <w:rsid w:val="0000298C"/>
    <w:rsid w:val="00012371"/>
    <w:rsid w:val="000266D5"/>
    <w:rsid w:val="000428BE"/>
    <w:rsid w:val="00051AE5"/>
    <w:rsid w:val="00055BF3"/>
    <w:rsid w:val="00063B74"/>
    <w:rsid w:val="00064B0D"/>
    <w:rsid w:val="00066ACB"/>
    <w:rsid w:val="000734A0"/>
    <w:rsid w:val="00083D36"/>
    <w:rsid w:val="0008465E"/>
    <w:rsid w:val="000A10D1"/>
    <w:rsid w:val="000A3E9D"/>
    <w:rsid w:val="000A486B"/>
    <w:rsid w:val="000A5668"/>
    <w:rsid w:val="000C4CE3"/>
    <w:rsid w:val="000F66D0"/>
    <w:rsid w:val="0010178F"/>
    <w:rsid w:val="00122E50"/>
    <w:rsid w:val="00141FF2"/>
    <w:rsid w:val="001755AE"/>
    <w:rsid w:val="00176C24"/>
    <w:rsid w:val="00181662"/>
    <w:rsid w:val="00187F54"/>
    <w:rsid w:val="001B37CB"/>
    <w:rsid w:val="001E1A28"/>
    <w:rsid w:val="001E673D"/>
    <w:rsid w:val="001F7EDB"/>
    <w:rsid w:val="00217C85"/>
    <w:rsid w:val="00220893"/>
    <w:rsid w:val="00220D2F"/>
    <w:rsid w:val="00221643"/>
    <w:rsid w:val="002360BA"/>
    <w:rsid w:val="00236430"/>
    <w:rsid w:val="002367E0"/>
    <w:rsid w:val="00241DA9"/>
    <w:rsid w:val="002713BC"/>
    <w:rsid w:val="00275C16"/>
    <w:rsid w:val="002769E2"/>
    <w:rsid w:val="002949ED"/>
    <w:rsid w:val="00296F9A"/>
    <w:rsid w:val="002A06FF"/>
    <w:rsid w:val="002A79DC"/>
    <w:rsid w:val="002B25BC"/>
    <w:rsid w:val="002D308B"/>
    <w:rsid w:val="002F0CC5"/>
    <w:rsid w:val="002F18FD"/>
    <w:rsid w:val="002F3B0D"/>
    <w:rsid w:val="002F5AB4"/>
    <w:rsid w:val="00302F77"/>
    <w:rsid w:val="003300E6"/>
    <w:rsid w:val="00333BC8"/>
    <w:rsid w:val="003379C5"/>
    <w:rsid w:val="00342CEC"/>
    <w:rsid w:val="00360716"/>
    <w:rsid w:val="00361DCC"/>
    <w:rsid w:val="00366685"/>
    <w:rsid w:val="00371BD5"/>
    <w:rsid w:val="00376A1B"/>
    <w:rsid w:val="00377878"/>
    <w:rsid w:val="00383CD7"/>
    <w:rsid w:val="003852D5"/>
    <w:rsid w:val="003904CA"/>
    <w:rsid w:val="003B7AF4"/>
    <w:rsid w:val="003D18A0"/>
    <w:rsid w:val="003E1D22"/>
    <w:rsid w:val="003F2190"/>
    <w:rsid w:val="003F3E50"/>
    <w:rsid w:val="004111BA"/>
    <w:rsid w:val="00412B16"/>
    <w:rsid w:val="00417B85"/>
    <w:rsid w:val="00425AE2"/>
    <w:rsid w:val="0043134D"/>
    <w:rsid w:val="00431F02"/>
    <w:rsid w:val="00444AA9"/>
    <w:rsid w:val="00454A6A"/>
    <w:rsid w:val="00457269"/>
    <w:rsid w:val="004609B6"/>
    <w:rsid w:val="00467ABE"/>
    <w:rsid w:val="00472905"/>
    <w:rsid w:val="0047295D"/>
    <w:rsid w:val="00490C56"/>
    <w:rsid w:val="004916EA"/>
    <w:rsid w:val="0049207C"/>
    <w:rsid w:val="00493FD0"/>
    <w:rsid w:val="0049468F"/>
    <w:rsid w:val="00496AFE"/>
    <w:rsid w:val="004A0820"/>
    <w:rsid w:val="004A4625"/>
    <w:rsid w:val="004A522A"/>
    <w:rsid w:val="004C243D"/>
    <w:rsid w:val="004E3390"/>
    <w:rsid w:val="004E6265"/>
    <w:rsid w:val="004F144D"/>
    <w:rsid w:val="0051353A"/>
    <w:rsid w:val="00520962"/>
    <w:rsid w:val="00521812"/>
    <w:rsid w:val="005301C3"/>
    <w:rsid w:val="005349A5"/>
    <w:rsid w:val="0058265B"/>
    <w:rsid w:val="005B2314"/>
    <w:rsid w:val="005B4AD4"/>
    <w:rsid w:val="005C522F"/>
    <w:rsid w:val="005D314C"/>
    <w:rsid w:val="005E680D"/>
    <w:rsid w:val="005E7A97"/>
    <w:rsid w:val="005F2B0C"/>
    <w:rsid w:val="00606AB4"/>
    <w:rsid w:val="00611C84"/>
    <w:rsid w:val="00634107"/>
    <w:rsid w:val="00640CB6"/>
    <w:rsid w:val="00641F75"/>
    <w:rsid w:val="00641F9A"/>
    <w:rsid w:val="006432D3"/>
    <w:rsid w:val="00654914"/>
    <w:rsid w:val="006725CA"/>
    <w:rsid w:val="006A4C8E"/>
    <w:rsid w:val="006C193F"/>
    <w:rsid w:val="006C239A"/>
    <w:rsid w:val="006C4562"/>
    <w:rsid w:val="006D0F7F"/>
    <w:rsid w:val="006F09B9"/>
    <w:rsid w:val="006F7EC5"/>
    <w:rsid w:val="00710C19"/>
    <w:rsid w:val="00711385"/>
    <w:rsid w:val="00711747"/>
    <w:rsid w:val="007159CC"/>
    <w:rsid w:val="00723B05"/>
    <w:rsid w:val="0073171F"/>
    <w:rsid w:val="007577B2"/>
    <w:rsid w:val="00771F7E"/>
    <w:rsid w:val="00772837"/>
    <w:rsid w:val="00790BA8"/>
    <w:rsid w:val="007911B3"/>
    <w:rsid w:val="0079138F"/>
    <w:rsid w:val="007B358A"/>
    <w:rsid w:val="007B5A3C"/>
    <w:rsid w:val="007C4280"/>
    <w:rsid w:val="007F337E"/>
    <w:rsid w:val="00800511"/>
    <w:rsid w:val="00800801"/>
    <w:rsid w:val="00804626"/>
    <w:rsid w:val="0081242D"/>
    <w:rsid w:val="00820BE8"/>
    <w:rsid w:val="008360E8"/>
    <w:rsid w:val="0083716D"/>
    <w:rsid w:val="00837DE1"/>
    <w:rsid w:val="00846718"/>
    <w:rsid w:val="008562ED"/>
    <w:rsid w:val="008709EA"/>
    <w:rsid w:val="00870F93"/>
    <w:rsid w:val="008774B1"/>
    <w:rsid w:val="008974D7"/>
    <w:rsid w:val="008B1D0C"/>
    <w:rsid w:val="008B51AB"/>
    <w:rsid w:val="008C1CB9"/>
    <w:rsid w:val="008D0AB5"/>
    <w:rsid w:val="009007F7"/>
    <w:rsid w:val="00901FA1"/>
    <w:rsid w:val="00906FED"/>
    <w:rsid w:val="00922BE4"/>
    <w:rsid w:val="0093225F"/>
    <w:rsid w:val="00940A31"/>
    <w:rsid w:val="00941742"/>
    <w:rsid w:val="00953022"/>
    <w:rsid w:val="009710E2"/>
    <w:rsid w:val="0098094A"/>
    <w:rsid w:val="009824EB"/>
    <w:rsid w:val="009B4DDE"/>
    <w:rsid w:val="009C024A"/>
    <w:rsid w:val="009F13FD"/>
    <w:rsid w:val="009F2151"/>
    <w:rsid w:val="00A048B8"/>
    <w:rsid w:val="00A177B3"/>
    <w:rsid w:val="00A21010"/>
    <w:rsid w:val="00A33948"/>
    <w:rsid w:val="00A3743B"/>
    <w:rsid w:val="00A400A8"/>
    <w:rsid w:val="00A4065A"/>
    <w:rsid w:val="00A533E5"/>
    <w:rsid w:val="00A56B46"/>
    <w:rsid w:val="00A61DA5"/>
    <w:rsid w:val="00A72BF1"/>
    <w:rsid w:val="00A74F54"/>
    <w:rsid w:val="00A82393"/>
    <w:rsid w:val="00A9055D"/>
    <w:rsid w:val="00A947A1"/>
    <w:rsid w:val="00A95EF1"/>
    <w:rsid w:val="00A976EC"/>
    <w:rsid w:val="00AD1106"/>
    <w:rsid w:val="00AE025A"/>
    <w:rsid w:val="00AE598F"/>
    <w:rsid w:val="00AE697D"/>
    <w:rsid w:val="00AF78B8"/>
    <w:rsid w:val="00B14278"/>
    <w:rsid w:val="00B14DCE"/>
    <w:rsid w:val="00B16434"/>
    <w:rsid w:val="00B30447"/>
    <w:rsid w:val="00B342F3"/>
    <w:rsid w:val="00B41DA9"/>
    <w:rsid w:val="00B46C7A"/>
    <w:rsid w:val="00B60F00"/>
    <w:rsid w:val="00B6156B"/>
    <w:rsid w:val="00B622CF"/>
    <w:rsid w:val="00B62AA5"/>
    <w:rsid w:val="00B638DC"/>
    <w:rsid w:val="00B712A6"/>
    <w:rsid w:val="00B74290"/>
    <w:rsid w:val="00B74B09"/>
    <w:rsid w:val="00B93DBB"/>
    <w:rsid w:val="00BA0283"/>
    <w:rsid w:val="00BA2222"/>
    <w:rsid w:val="00BA7202"/>
    <w:rsid w:val="00BB2959"/>
    <w:rsid w:val="00BB4A55"/>
    <w:rsid w:val="00BB68AC"/>
    <w:rsid w:val="00BB7954"/>
    <w:rsid w:val="00BC0823"/>
    <w:rsid w:val="00BC3EB7"/>
    <w:rsid w:val="00BC7B96"/>
    <w:rsid w:val="00BC7C07"/>
    <w:rsid w:val="00BD00C2"/>
    <w:rsid w:val="00BD1FC1"/>
    <w:rsid w:val="00BD7914"/>
    <w:rsid w:val="00BF3859"/>
    <w:rsid w:val="00C2277F"/>
    <w:rsid w:val="00C23878"/>
    <w:rsid w:val="00C24884"/>
    <w:rsid w:val="00C30DFE"/>
    <w:rsid w:val="00C364D8"/>
    <w:rsid w:val="00C74CCD"/>
    <w:rsid w:val="00C74FB3"/>
    <w:rsid w:val="00C9114E"/>
    <w:rsid w:val="00CA4CF1"/>
    <w:rsid w:val="00CA7912"/>
    <w:rsid w:val="00CB1090"/>
    <w:rsid w:val="00CC214E"/>
    <w:rsid w:val="00CD7066"/>
    <w:rsid w:val="00D1552B"/>
    <w:rsid w:val="00D236E4"/>
    <w:rsid w:val="00D2555C"/>
    <w:rsid w:val="00D43F59"/>
    <w:rsid w:val="00D60571"/>
    <w:rsid w:val="00D669EE"/>
    <w:rsid w:val="00D77AA4"/>
    <w:rsid w:val="00D86E2F"/>
    <w:rsid w:val="00D872D0"/>
    <w:rsid w:val="00DA55BB"/>
    <w:rsid w:val="00DA6784"/>
    <w:rsid w:val="00DB33F2"/>
    <w:rsid w:val="00DD19AB"/>
    <w:rsid w:val="00DE2E33"/>
    <w:rsid w:val="00DE6DF3"/>
    <w:rsid w:val="00DE7274"/>
    <w:rsid w:val="00DF7E57"/>
    <w:rsid w:val="00E00025"/>
    <w:rsid w:val="00E238A4"/>
    <w:rsid w:val="00E379DE"/>
    <w:rsid w:val="00E45E4B"/>
    <w:rsid w:val="00E60293"/>
    <w:rsid w:val="00E65480"/>
    <w:rsid w:val="00E7143A"/>
    <w:rsid w:val="00E71FC6"/>
    <w:rsid w:val="00E94934"/>
    <w:rsid w:val="00EA0687"/>
    <w:rsid w:val="00EA5124"/>
    <w:rsid w:val="00EA5237"/>
    <w:rsid w:val="00EB4E49"/>
    <w:rsid w:val="00EB6E2C"/>
    <w:rsid w:val="00EC0088"/>
    <w:rsid w:val="00EC10EC"/>
    <w:rsid w:val="00F054C5"/>
    <w:rsid w:val="00F0558C"/>
    <w:rsid w:val="00F12E50"/>
    <w:rsid w:val="00F12EFC"/>
    <w:rsid w:val="00F1410B"/>
    <w:rsid w:val="00F244EB"/>
    <w:rsid w:val="00F24B2B"/>
    <w:rsid w:val="00F30303"/>
    <w:rsid w:val="00F3310C"/>
    <w:rsid w:val="00F34EAE"/>
    <w:rsid w:val="00F47FF9"/>
    <w:rsid w:val="00F66E48"/>
    <w:rsid w:val="00F71399"/>
    <w:rsid w:val="00F74496"/>
    <w:rsid w:val="00F75B32"/>
    <w:rsid w:val="00F86841"/>
    <w:rsid w:val="00F872A1"/>
    <w:rsid w:val="00FC5D2E"/>
    <w:rsid w:val="00FC6855"/>
    <w:rsid w:val="00FF0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AFF6EAE"/>
  <w15:chartTrackingRefBased/>
  <w15:docId w15:val="{213634E2-4644-4603-AB49-2CDC5CE2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6AB4"/>
    <w:pPr>
      <w:widowControl w:val="0"/>
      <w:spacing w:line="360" w:lineRule="auto"/>
      <w:jc w:val="both"/>
    </w:pPr>
    <w:rPr>
      <w:rFonts w:ascii="Times New Roman" w:eastAsia="仿宋" w:hAnsi="Times New Roman"/>
      <w:sz w:val="24"/>
    </w:rPr>
  </w:style>
  <w:style w:type="paragraph" w:styleId="1">
    <w:name w:val="heading 1"/>
    <w:basedOn w:val="a"/>
    <w:next w:val="a"/>
    <w:link w:val="10"/>
    <w:uiPriority w:val="9"/>
    <w:qFormat/>
    <w:rsid w:val="00FC5D2E"/>
    <w:pPr>
      <w:jc w:val="left"/>
      <w:outlineLvl w:val="0"/>
    </w:pPr>
    <w:rPr>
      <w:b/>
      <w:sz w:val="30"/>
      <w:szCs w:val="30"/>
    </w:rPr>
  </w:style>
  <w:style w:type="paragraph" w:styleId="2">
    <w:name w:val="heading 2"/>
    <w:basedOn w:val="a"/>
    <w:next w:val="a"/>
    <w:link w:val="20"/>
    <w:uiPriority w:val="9"/>
    <w:unhideWhenUsed/>
    <w:qFormat/>
    <w:rsid w:val="007B5A3C"/>
    <w:pPr>
      <w:spacing w:beforeLines="50" w:before="50" w:afterLines="50" w:after="50"/>
      <w:outlineLvl w:val="1"/>
    </w:pPr>
    <w:rPr>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1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716D"/>
    <w:rPr>
      <w:sz w:val="18"/>
      <w:szCs w:val="18"/>
    </w:rPr>
  </w:style>
  <w:style w:type="paragraph" w:styleId="a5">
    <w:name w:val="footer"/>
    <w:basedOn w:val="a"/>
    <w:link w:val="a6"/>
    <w:uiPriority w:val="99"/>
    <w:unhideWhenUsed/>
    <w:rsid w:val="0083716D"/>
    <w:pPr>
      <w:tabs>
        <w:tab w:val="center" w:pos="4153"/>
        <w:tab w:val="right" w:pos="8306"/>
      </w:tabs>
      <w:snapToGrid w:val="0"/>
      <w:jc w:val="left"/>
    </w:pPr>
    <w:rPr>
      <w:sz w:val="18"/>
      <w:szCs w:val="18"/>
    </w:rPr>
  </w:style>
  <w:style w:type="character" w:customStyle="1" w:styleId="a6">
    <w:name w:val="页脚 字符"/>
    <w:basedOn w:val="a0"/>
    <w:link w:val="a5"/>
    <w:uiPriority w:val="99"/>
    <w:rsid w:val="0083716D"/>
    <w:rPr>
      <w:sz w:val="18"/>
      <w:szCs w:val="18"/>
    </w:rPr>
  </w:style>
  <w:style w:type="character" w:customStyle="1" w:styleId="10">
    <w:name w:val="标题 1 字符"/>
    <w:basedOn w:val="a0"/>
    <w:link w:val="1"/>
    <w:uiPriority w:val="9"/>
    <w:qFormat/>
    <w:rsid w:val="00FC5D2E"/>
    <w:rPr>
      <w:rFonts w:ascii="Times New Roman" w:eastAsia="仿宋" w:hAnsi="Times New Roman"/>
      <w:b/>
      <w:sz w:val="30"/>
      <w:szCs w:val="30"/>
    </w:rPr>
  </w:style>
  <w:style w:type="character" w:customStyle="1" w:styleId="20">
    <w:name w:val="标题 2 字符"/>
    <w:basedOn w:val="a0"/>
    <w:link w:val="2"/>
    <w:uiPriority w:val="9"/>
    <w:rsid w:val="007B5A3C"/>
    <w:rPr>
      <w:rFonts w:ascii="Times New Roman" w:eastAsia="仿宋" w:hAnsi="Times New Roman"/>
      <w:b/>
      <w:sz w:val="28"/>
      <w:szCs w:val="24"/>
    </w:rPr>
  </w:style>
  <w:style w:type="character" w:styleId="a7">
    <w:name w:val="Placeholder Text"/>
    <w:basedOn w:val="a0"/>
    <w:uiPriority w:val="99"/>
    <w:semiHidden/>
    <w:rsid w:val="00C9114E"/>
    <w:rPr>
      <w:color w:val="808080"/>
    </w:rPr>
  </w:style>
  <w:style w:type="character" w:customStyle="1" w:styleId="a8">
    <w:name w:val="标题 字符"/>
    <w:aliases w:val="章标题(无序号) 字符"/>
    <w:basedOn w:val="a0"/>
    <w:link w:val="a9"/>
    <w:locked/>
    <w:rsid w:val="00366685"/>
    <w:rPr>
      <w:rFonts w:ascii="Times New Roman" w:eastAsia="黑体" w:hAnsi="Times New Roman" w:cs="Times New Roman"/>
      <w:b/>
      <w:sz w:val="36"/>
    </w:rPr>
  </w:style>
  <w:style w:type="paragraph" w:styleId="a9">
    <w:name w:val="Title"/>
    <w:aliases w:val="章标题(无序号)"/>
    <w:next w:val="aa"/>
    <w:link w:val="a8"/>
    <w:qFormat/>
    <w:rsid w:val="00366685"/>
    <w:pPr>
      <w:keepLines/>
      <w:pageBreakBefore/>
      <w:widowControl w:val="0"/>
      <w:spacing w:before="240" w:after="120"/>
      <w:jc w:val="center"/>
      <w:outlineLvl w:val="0"/>
    </w:pPr>
    <w:rPr>
      <w:rFonts w:ascii="Times New Roman" w:eastAsia="黑体" w:hAnsi="Times New Roman" w:cs="Times New Roman"/>
      <w:b/>
      <w:sz w:val="36"/>
    </w:rPr>
  </w:style>
  <w:style w:type="character" w:customStyle="1" w:styleId="11">
    <w:name w:val="标题 字符1"/>
    <w:basedOn w:val="a0"/>
    <w:uiPriority w:val="10"/>
    <w:rsid w:val="00366685"/>
    <w:rPr>
      <w:rFonts w:asciiTheme="majorHAnsi" w:eastAsiaTheme="majorEastAsia" w:hAnsiTheme="majorHAnsi" w:cstheme="majorBidi"/>
      <w:b/>
      <w:bCs/>
      <w:sz w:val="32"/>
      <w:szCs w:val="32"/>
    </w:rPr>
  </w:style>
  <w:style w:type="paragraph" w:styleId="ab">
    <w:name w:val="Body Text"/>
    <w:basedOn w:val="a"/>
    <w:link w:val="ac"/>
    <w:uiPriority w:val="99"/>
    <w:semiHidden/>
    <w:unhideWhenUsed/>
    <w:rsid w:val="00366685"/>
    <w:pPr>
      <w:spacing w:after="120"/>
    </w:pPr>
  </w:style>
  <w:style w:type="character" w:customStyle="1" w:styleId="ac">
    <w:name w:val="正文文本 字符"/>
    <w:basedOn w:val="a0"/>
    <w:link w:val="ab"/>
    <w:uiPriority w:val="99"/>
    <w:semiHidden/>
    <w:rsid w:val="00366685"/>
  </w:style>
  <w:style w:type="paragraph" w:styleId="aa">
    <w:name w:val="Body Text First Indent"/>
    <w:basedOn w:val="ab"/>
    <w:link w:val="ad"/>
    <w:uiPriority w:val="99"/>
    <w:unhideWhenUsed/>
    <w:rsid w:val="00366685"/>
    <w:pPr>
      <w:ind w:firstLineChars="100" w:firstLine="420"/>
    </w:pPr>
  </w:style>
  <w:style w:type="character" w:customStyle="1" w:styleId="ad">
    <w:name w:val="正文文本首行缩进 字符"/>
    <w:basedOn w:val="ac"/>
    <w:link w:val="aa"/>
    <w:uiPriority w:val="99"/>
    <w:rsid w:val="00366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57981">
      <w:bodyDiv w:val="1"/>
      <w:marLeft w:val="0"/>
      <w:marRight w:val="0"/>
      <w:marTop w:val="0"/>
      <w:marBottom w:val="0"/>
      <w:divBdr>
        <w:top w:val="none" w:sz="0" w:space="0" w:color="auto"/>
        <w:left w:val="none" w:sz="0" w:space="0" w:color="auto"/>
        <w:bottom w:val="none" w:sz="0" w:space="0" w:color="auto"/>
        <w:right w:val="none" w:sz="0" w:space="0" w:color="auto"/>
      </w:divBdr>
    </w:div>
    <w:div w:id="122162197">
      <w:bodyDiv w:val="1"/>
      <w:marLeft w:val="0"/>
      <w:marRight w:val="0"/>
      <w:marTop w:val="0"/>
      <w:marBottom w:val="0"/>
      <w:divBdr>
        <w:top w:val="none" w:sz="0" w:space="0" w:color="auto"/>
        <w:left w:val="none" w:sz="0" w:space="0" w:color="auto"/>
        <w:bottom w:val="none" w:sz="0" w:space="0" w:color="auto"/>
        <w:right w:val="none" w:sz="0" w:space="0" w:color="auto"/>
      </w:divBdr>
    </w:div>
    <w:div w:id="123547633">
      <w:bodyDiv w:val="1"/>
      <w:marLeft w:val="0"/>
      <w:marRight w:val="0"/>
      <w:marTop w:val="0"/>
      <w:marBottom w:val="0"/>
      <w:divBdr>
        <w:top w:val="none" w:sz="0" w:space="0" w:color="auto"/>
        <w:left w:val="none" w:sz="0" w:space="0" w:color="auto"/>
        <w:bottom w:val="none" w:sz="0" w:space="0" w:color="auto"/>
        <w:right w:val="none" w:sz="0" w:space="0" w:color="auto"/>
      </w:divBdr>
    </w:div>
    <w:div w:id="245649718">
      <w:bodyDiv w:val="1"/>
      <w:marLeft w:val="0"/>
      <w:marRight w:val="0"/>
      <w:marTop w:val="0"/>
      <w:marBottom w:val="0"/>
      <w:divBdr>
        <w:top w:val="none" w:sz="0" w:space="0" w:color="auto"/>
        <w:left w:val="none" w:sz="0" w:space="0" w:color="auto"/>
        <w:bottom w:val="none" w:sz="0" w:space="0" w:color="auto"/>
        <w:right w:val="none" w:sz="0" w:space="0" w:color="auto"/>
      </w:divBdr>
    </w:div>
    <w:div w:id="544220411">
      <w:bodyDiv w:val="1"/>
      <w:marLeft w:val="0"/>
      <w:marRight w:val="0"/>
      <w:marTop w:val="0"/>
      <w:marBottom w:val="0"/>
      <w:divBdr>
        <w:top w:val="none" w:sz="0" w:space="0" w:color="auto"/>
        <w:left w:val="none" w:sz="0" w:space="0" w:color="auto"/>
        <w:bottom w:val="none" w:sz="0" w:space="0" w:color="auto"/>
        <w:right w:val="none" w:sz="0" w:space="0" w:color="auto"/>
      </w:divBdr>
      <w:divsChild>
        <w:div w:id="2031182478">
          <w:marLeft w:val="0"/>
          <w:marRight w:val="0"/>
          <w:marTop w:val="0"/>
          <w:marBottom w:val="0"/>
          <w:divBdr>
            <w:top w:val="none" w:sz="0" w:space="0" w:color="auto"/>
            <w:left w:val="none" w:sz="0" w:space="0" w:color="auto"/>
            <w:bottom w:val="none" w:sz="0" w:space="0" w:color="auto"/>
            <w:right w:val="none" w:sz="0" w:space="0" w:color="auto"/>
          </w:divBdr>
          <w:divsChild>
            <w:div w:id="911282090">
              <w:marLeft w:val="0"/>
              <w:marRight w:val="0"/>
              <w:marTop w:val="0"/>
              <w:marBottom w:val="0"/>
              <w:divBdr>
                <w:top w:val="none" w:sz="0" w:space="0" w:color="auto"/>
                <w:left w:val="none" w:sz="0" w:space="0" w:color="auto"/>
                <w:bottom w:val="none" w:sz="0" w:space="0" w:color="auto"/>
                <w:right w:val="none" w:sz="0" w:space="0" w:color="auto"/>
              </w:divBdr>
            </w:div>
          </w:divsChild>
        </w:div>
        <w:div w:id="805124698">
          <w:marLeft w:val="0"/>
          <w:marRight w:val="0"/>
          <w:marTop w:val="100"/>
          <w:marBottom w:val="0"/>
          <w:divBdr>
            <w:top w:val="none" w:sz="0" w:space="0" w:color="auto"/>
            <w:left w:val="none" w:sz="0" w:space="0" w:color="auto"/>
            <w:bottom w:val="none" w:sz="0" w:space="0" w:color="auto"/>
            <w:right w:val="none" w:sz="0" w:space="0" w:color="auto"/>
          </w:divBdr>
          <w:divsChild>
            <w:div w:id="345449635">
              <w:marLeft w:val="0"/>
              <w:marRight w:val="0"/>
              <w:marTop w:val="0"/>
              <w:marBottom w:val="0"/>
              <w:divBdr>
                <w:top w:val="none" w:sz="0" w:space="0" w:color="auto"/>
                <w:left w:val="none" w:sz="0" w:space="0" w:color="auto"/>
                <w:bottom w:val="none" w:sz="0" w:space="0" w:color="auto"/>
                <w:right w:val="none" w:sz="0" w:space="0" w:color="auto"/>
              </w:divBdr>
              <w:divsChild>
                <w:div w:id="59597968">
                  <w:marLeft w:val="0"/>
                  <w:marRight w:val="0"/>
                  <w:marTop w:val="0"/>
                  <w:marBottom w:val="0"/>
                  <w:divBdr>
                    <w:top w:val="none" w:sz="0" w:space="0" w:color="auto"/>
                    <w:left w:val="none" w:sz="0" w:space="0" w:color="auto"/>
                    <w:bottom w:val="none" w:sz="0" w:space="0" w:color="auto"/>
                    <w:right w:val="none" w:sz="0" w:space="0" w:color="auto"/>
                  </w:divBdr>
                  <w:divsChild>
                    <w:div w:id="933517101">
                      <w:marLeft w:val="0"/>
                      <w:marRight w:val="0"/>
                      <w:marTop w:val="0"/>
                      <w:marBottom w:val="0"/>
                      <w:divBdr>
                        <w:top w:val="none" w:sz="0" w:space="0" w:color="auto"/>
                        <w:left w:val="none" w:sz="0" w:space="0" w:color="auto"/>
                        <w:bottom w:val="none" w:sz="0" w:space="0" w:color="auto"/>
                        <w:right w:val="none" w:sz="0" w:space="0" w:color="auto"/>
                      </w:divBdr>
                      <w:divsChild>
                        <w:div w:id="20781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12552">
              <w:marLeft w:val="0"/>
              <w:marRight w:val="0"/>
              <w:marTop w:val="60"/>
              <w:marBottom w:val="0"/>
              <w:divBdr>
                <w:top w:val="none" w:sz="0" w:space="0" w:color="auto"/>
                <w:left w:val="none" w:sz="0" w:space="0" w:color="auto"/>
                <w:bottom w:val="none" w:sz="0" w:space="0" w:color="auto"/>
                <w:right w:val="none" w:sz="0" w:space="0" w:color="auto"/>
              </w:divBdr>
            </w:div>
          </w:divsChild>
        </w:div>
        <w:div w:id="1759134075">
          <w:marLeft w:val="0"/>
          <w:marRight w:val="0"/>
          <w:marTop w:val="0"/>
          <w:marBottom w:val="0"/>
          <w:divBdr>
            <w:top w:val="none" w:sz="0" w:space="0" w:color="auto"/>
            <w:left w:val="none" w:sz="0" w:space="0" w:color="auto"/>
            <w:bottom w:val="none" w:sz="0" w:space="0" w:color="auto"/>
            <w:right w:val="none" w:sz="0" w:space="0" w:color="auto"/>
          </w:divBdr>
          <w:divsChild>
            <w:div w:id="2109815231">
              <w:marLeft w:val="0"/>
              <w:marRight w:val="0"/>
              <w:marTop w:val="0"/>
              <w:marBottom w:val="0"/>
              <w:divBdr>
                <w:top w:val="none" w:sz="0" w:space="0" w:color="auto"/>
                <w:left w:val="none" w:sz="0" w:space="0" w:color="auto"/>
                <w:bottom w:val="none" w:sz="0" w:space="0" w:color="auto"/>
                <w:right w:val="none" w:sz="0" w:space="0" w:color="auto"/>
              </w:divBdr>
              <w:divsChild>
                <w:div w:id="5255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93373">
      <w:bodyDiv w:val="1"/>
      <w:marLeft w:val="0"/>
      <w:marRight w:val="0"/>
      <w:marTop w:val="0"/>
      <w:marBottom w:val="0"/>
      <w:divBdr>
        <w:top w:val="none" w:sz="0" w:space="0" w:color="auto"/>
        <w:left w:val="none" w:sz="0" w:space="0" w:color="auto"/>
        <w:bottom w:val="none" w:sz="0" w:space="0" w:color="auto"/>
        <w:right w:val="none" w:sz="0" w:space="0" w:color="auto"/>
      </w:divBdr>
    </w:div>
    <w:div w:id="980622832">
      <w:bodyDiv w:val="1"/>
      <w:marLeft w:val="0"/>
      <w:marRight w:val="0"/>
      <w:marTop w:val="0"/>
      <w:marBottom w:val="0"/>
      <w:divBdr>
        <w:top w:val="none" w:sz="0" w:space="0" w:color="auto"/>
        <w:left w:val="none" w:sz="0" w:space="0" w:color="auto"/>
        <w:bottom w:val="none" w:sz="0" w:space="0" w:color="auto"/>
        <w:right w:val="none" w:sz="0" w:space="0" w:color="auto"/>
      </w:divBdr>
    </w:div>
    <w:div w:id="1043365382">
      <w:bodyDiv w:val="1"/>
      <w:marLeft w:val="0"/>
      <w:marRight w:val="0"/>
      <w:marTop w:val="0"/>
      <w:marBottom w:val="0"/>
      <w:divBdr>
        <w:top w:val="none" w:sz="0" w:space="0" w:color="auto"/>
        <w:left w:val="none" w:sz="0" w:space="0" w:color="auto"/>
        <w:bottom w:val="none" w:sz="0" w:space="0" w:color="auto"/>
        <w:right w:val="none" w:sz="0" w:space="0" w:color="auto"/>
      </w:divBdr>
    </w:div>
    <w:div w:id="1143039383">
      <w:bodyDiv w:val="1"/>
      <w:marLeft w:val="0"/>
      <w:marRight w:val="0"/>
      <w:marTop w:val="0"/>
      <w:marBottom w:val="0"/>
      <w:divBdr>
        <w:top w:val="none" w:sz="0" w:space="0" w:color="auto"/>
        <w:left w:val="none" w:sz="0" w:space="0" w:color="auto"/>
        <w:bottom w:val="none" w:sz="0" w:space="0" w:color="auto"/>
        <w:right w:val="none" w:sz="0" w:space="0" w:color="auto"/>
      </w:divBdr>
    </w:div>
    <w:div w:id="1183787067">
      <w:bodyDiv w:val="1"/>
      <w:marLeft w:val="0"/>
      <w:marRight w:val="0"/>
      <w:marTop w:val="0"/>
      <w:marBottom w:val="0"/>
      <w:divBdr>
        <w:top w:val="none" w:sz="0" w:space="0" w:color="auto"/>
        <w:left w:val="none" w:sz="0" w:space="0" w:color="auto"/>
        <w:bottom w:val="none" w:sz="0" w:space="0" w:color="auto"/>
        <w:right w:val="none" w:sz="0" w:space="0" w:color="auto"/>
      </w:divBdr>
    </w:div>
    <w:div w:id="1528368954">
      <w:bodyDiv w:val="1"/>
      <w:marLeft w:val="0"/>
      <w:marRight w:val="0"/>
      <w:marTop w:val="0"/>
      <w:marBottom w:val="0"/>
      <w:divBdr>
        <w:top w:val="none" w:sz="0" w:space="0" w:color="auto"/>
        <w:left w:val="none" w:sz="0" w:space="0" w:color="auto"/>
        <w:bottom w:val="none" w:sz="0" w:space="0" w:color="auto"/>
        <w:right w:val="none" w:sz="0" w:space="0" w:color="auto"/>
      </w:divBdr>
    </w:div>
    <w:div w:id="188713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9</Pages>
  <Words>596</Words>
  <Characters>3403</Characters>
  <Application>Microsoft Office Word</Application>
  <DocSecurity>0</DocSecurity>
  <Lines>28</Lines>
  <Paragraphs>7</Paragraphs>
  <ScaleCrop>false</ScaleCrop>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haoze li</dc:creator>
  <cp:keywords/>
  <dc:description/>
  <cp:lastModifiedBy>秋惠 李</cp:lastModifiedBy>
  <cp:revision>266</cp:revision>
  <dcterms:created xsi:type="dcterms:W3CDTF">2020-12-25T08:42:00Z</dcterms:created>
  <dcterms:modified xsi:type="dcterms:W3CDTF">2021-11-23T09:07:00Z</dcterms:modified>
</cp:coreProperties>
</file>