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3E" w:rsidRDefault="0009253E">
      <w:pPr>
        <w:rPr>
          <w:b/>
          <w:sz w:val="24"/>
          <w:szCs w:val="24"/>
        </w:rPr>
      </w:pPr>
      <w:proofErr w:type="spellStart"/>
      <w:r w:rsidRPr="0009253E">
        <w:rPr>
          <w:b/>
          <w:sz w:val="24"/>
          <w:szCs w:val="24"/>
        </w:rPr>
        <w:t>Duabi</w:t>
      </w:r>
      <w:proofErr w:type="spellEnd"/>
      <w:r w:rsidRPr="0009253E">
        <w:rPr>
          <w:b/>
          <w:sz w:val="24"/>
          <w:szCs w:val="24"/>
        </w:rPr>
        <w:t xml:space="preserve"> Package - 4 Nights / 5 Days</w:t>
      </w:r>
      <w:r w:rsidR="00CC53E4">
        <w:rPr>
          <w:b/>
          <w:sz w:val="24"/>
          <w:szCs w:val="24"/>
        </w:rPr>
        <w:t xml:space="preserve"> </w:t>
      </w:r>
    </w:p>
    <w:p w:rsidR="00CC53E4" w:rsidRDefault="004B6FAC" w:rsidP="00CC53E4">
      <w:pPr>
        <w:pStyle w:val="NoSpacing"/>
      </w:pPr>
      <w:r>
        <w:t>3 Star</w:t>
      </w:r>
      <w:r w:rsidR="00CC53E4">
        <w:t xml:space="preserve"> twin sharing basis</w:t>
      </w:r>
      <w:r>
        <w:t xml:space="preserve"> </w:t>
      </w:r>
      <w:r w:rsidR="00CC53E4">
        <w:t xml:space="preserve">- </w:t>
      </w:r>
      <w:r>
        <w:t>Starts from USD</w:t>
      </w:r>
      <w:r w:rsidR="00CC53E4">
        <w:t>900.00</w:t>
      </w:r>
    </w:p>
    <w:p w:rsidR="00CC53E4" w:rsidRDefault="00CC53E4" w:rsidP="00CC53E4">
      <w:pPr>
        <w:pStyle w:val="NoSpacing"/>
      </w:pPr>
      <w:r>
        <w:t>4 Star twin sharing basis - Starts from USD950.00</w:t>
      </w:r>
    </w:p>
    <w:p w:rsidR="00CC53E4" w:rsidRDefault="00CC53E4" w:rsidP="00CC53E4">
      <w:pPr>
        <w:pStyle w:val="NoSpacing"/>
      </w:pPr>
      <w:r>
        <w:t>5 Star twin sharing basis - Starts from USD1,270.00</w:t>
      </w:r>
      <w:bookmarkStart w:id="0" w:name="_GoBack"/>
      <w:bookmarkEnd w:id="0"/>
    </w:p>
    <w:p w:rsidR="004B6FAC" w:rsidRPr="0009253E" w:rsidRDefault="004B6FAC">
      <w:pPr>
        <w:rPr>
          <w:b/>
          <w:sz w:val="24"/>
          <w:szCs w:val="24"/>
        </w:rPr>
      </w:pPr>
      <w:r>
        <w:rPr>
          <w:b/>
          <w:sz w:val="24"/>
          <w:szCs w:val="24"/>
        </w:rPr>
        <w:t xml:space="preserve"> </w:t>
      </w:r>
    </w:p>
    <w:p w:rsidR="0009253E" w:rsidRDefault="0009253E">
      <w:r>
        <w:t>Package Includes:</w:t>
      </w:r>
    </w:p>
    <w:p w:rsidR="0009253E" w:rsidRDefault="0009253E">
      <w:pPr>
        <w:rPr>
          <w:b/>
          <w:u w:val="single"/>
        </w:rPr>
      </w:pPr>
      <w:r>
        <w:t>Hotel, Transfers, Dhow Cruise, Desert Safari, Visa, 4 breakfast, 2 Dinners &amp; for more please click on details</w:t>
      </w:r>
    </w:p>
    <w:p w:rsidR="0009253E" w:rsidRPr="0009253E" w:rsidRDefault="0009253E">
      <w:pPr>
        <w:rPr>
          <w:b/>
          <w:u w:val="single"/>
        </w:rPr>
      </w:pPr>
      <w:r w:rsidRPr="0009253E">
        <w:rPr>
          <w:b/>
          <w:u w:val="single"/>
        </w:rPr>
        <w:t>Details</w:t>
      </w:r>
    </w:p>
    <w:p w:rsidR="00625096" w:rsidRDefault="0007760F">
      <w:r>
        <w:t>Day 1 – Arrival &amp; Dhow Cruise</w:t>
      </w:r>
    </w:p>
    <w:p w:rsidR="0007760F" w:rsidRDefault="0007760F" w:rsidP="0007760F">
      <w:r>
        <w:t>Meet &amp; Assist - Transfer to Hotel, rest time.</w:t>
      </w:r>
    </w:p>
    <w:p w:rsidR="0007760F" w:rsidRDefault="00245F13" w:rsidP="00245F13">
      <w:r>
        <w:t>4</w:t>
      </w:r>
      <w:r w:rsidR="0007760F">
        <w:t xml:space="preserve">:00 pm Pick up for Dhow Cruise. </w:t>
      </w:r>
    </w:p>
    <w:p w:rsidR="0009253E" w:rsidRPr="0009253E" w:rsidRDefault="0009253E" w:rsidP="0009253E">
      <w:pPr>
        <w:spacing w:after="0" w:line="240" w:lineRule="auto"/>
        <w:rPr>
          <w:rFonts w:ascii="Times New Roman" w:eastAsia="Times New Roman" w:hAnsi="Times New Roman" w:cs="Times New Roman"/>
          <w:sz w:val="24"/>
          <w:szCs w:val="24"/>
        </w:rPr>
      </w:pPr>
      <w:r w:rsidRPr="0009253E">
        <w:rPr>
          <w:rFonts w:ascii="Helvetica" w:eastAsia="Times New Roman" w:hAnsi="Helvetica" w:cs="Helvetica"/>
          <w:color w:val="666666"/>
          <w:sz w:val="20"/>
          <w:szCs w:val="20"/>
          <w:shd w:val="clear" w:color="auto" w:fill="FFFFFF"/>
        </w:rPr>
        <w:t>Enjoy an amazing romantic dinner aboard a traditional Arabic Dhow that glides silently along the creek of Dubai under a starry moonlit sky. Feast your eyes upon the spectacular view of this amazing city. You will see many other wooden vessels, still braving the open seas to deliver its goods to faraway places, as well as the super state of the art modern yacht's and ships.</w:t>
      </w:r>
    </w:p>
    <w:p w:rsidR="0009253E" w:rsidRPr="0009253E" w:rsidRDefault="0009253E" w:rsidP="0009253E">
      <w:pPr>
        <w:shd w:val="clear" w:color="auto" w:fill="FFFFFF"/>
        <w:spacing w:after="0" w:line="270" w:lineRule="atLeast"/>
        <w:rPr>
          <w:rFonts w:ascii="Helvetica" w:eastAsia="Times New Roman" w:hAnsi="Helvetica" w:cs="Helvetica"/>
          <w:color w:val="666666"/>
          <w:sz w:val="20"/>
          <w:szCs w:val="20"/>
        </w:rPr>
      </w:pPr>
    </w:p>
    <w:p w:rsidR="0009253E" w:rsidRPr="0009253E" w:rsidRDefault="0009253E" w:rsidP="0009253E">
      <w:pPr>
        <w:shd w:val="clear" w:color="auto" w:fill="FFFFFF"/>
        <w:spacing w:after="135" w:line="270" w:lineRule="atLeast"/>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Enjoy the night sceneries of this beautifully lit city, a truly mesmerizing sight. Admire the architecture of places such as the Dubai Creek Golf and Yacht club, the spectacular Chamber of Commerce building and also Sheikh Saeed's house, the birthplace of Sheikh Rashid. An extravagant dinner including continental and oriental dishes is served whilst you cruise along. Enjoy the delicious taste of true Arabian hospitality.</w:t>
      </w:r>
    </w:p>
    <w:p w:rsidR="0009253E" w:rsidRPr="0007760F" w:rsidRDefault="0009253E" w:rsidP="00245F13">
      <w:pPr>
        <w:rPr>
          <w:rFonts w:ascii="Helvetica" w:eastAsia="Times New Roman" w:hAnsi="Helvetica" w:cs="Helvetica"/>
          <w:color w:val="666666"/>
          <w:sz w:val="20"/>
          <w:szCs w:val="20"/>
        </w:rPr>
      </w:pPr>
    </w:p>
    <w:p w:rsidR="0007760F" w:rsidRDefault="0007760F" w:rsidP="00245F13">
      <w:pPr>
        <w:pStyle w:val="NoSpacing"/>
      </w:pPr>
      <w:r>
        <w:t>Day 2 – Desert Safar</w:t>
      </w:r>
    </w:p>
    <w:p w:rsidR="0007760F" w:rsidRDefault="00245F13" w:rsidP="00245F13">
      <w:pPr>
        <w:pStyle w:val="NoSpacing"/>
      </w:pPr>
      <w:r>
        <w:t xml:space="preserve">07.00 – 0900 Buffet </w:t>
      </w:r>
      <w:r w:rsidR="0007760F">
        <w:t>Breakfast</w:t>
      </w:r>
      <w:r>
        <w:t xml:space="preserve"> in hotel restaurant.  </w:t>
      </w:r>
    </w:p>
    <w:p w:rsidR="0007760F" w:rsidRDefault="0009253E" w:rsidP="00245F13">
      <w:pPr>
        <w:pStyle w:val="NoSpacing"/>
      </w:pPr>
      <w:r>
        <w:t>15:00</w:t>
      </w:r>
      <w:r w:rsidR="00245F13">
        <w:t xml:space="preserve"> pick up for Desert Safari. </w:t>
      </w:r>
    </w:p>
    <w:p w:rsidR="0009253E" w:rsidRDefault="0009253E" w:rsidP="00245F13">
      <w:pPr>
        <w:pStyle w:val="NoSpacing"/>
      </w:pPr>
    </w:p>
    <w:p w:rsidR="0009253E" w:rsidRPr="0009253E" w:rsidRDefault="0009253E" w:rsidP="0009253E">
      <w:pPr>
        <w:shd w:val="clear" w:color="auto" w:fill="FFFFFF"/>
        <w:spacing w:after="0" w:line="270" w:lineRule="atLeast"/>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Of course no visit to Dubai would be complete without venturing into the desert, giving you a taste of the true heartland of Arabia, our safari tour takes you right into the heart of the desert, where colossal sand dunes await eagerly to test the will and strength of men, it is here that you will experience the thrill of dune bashing, pause to enjoy the glorious view of the timeless desert with endless borders extending through the horizon as you watch the sun set over this tranquil solitude. We then head to our typical Bedouin style campsite.</w:t>
      </w:r>
    </w:p>
    <w:p w:rsidR="0009253E" w:rsidRPr="0009253E" w:rsidRDefault="0009253E" w:rsidP="0009253E">
      <w:pPr>
        <w:shd w:val="clear" w:color="auto" w:fill="FFFFFF"/>
        <w:spacing w:after="0" w:line="270" w:lineRule="atLeast"/>
        <w:rPr>
          <w:rFonts w:ascii="Helvetica" w:eastAsia="Times New Roman" w:hAnsi="Helvetica" w:cs="Helvetica"/>
          <w:color w:val="666666"/>
          <w:sz w:val="20"/>
          <w:szCs w:val="20"/>
        </w:rPr>
      </w:pPr>
    </w:p>
    <w:p w:rsidR="0009253E" w:rsidRPr="0009253E" w:rsidRDefault="0009253E" w:rsidP="0009253E">
      <w:pPr>
        <w:shd w:val="clear" w:color="auto" w:fill="FFFFFF"/>
        <w:spacing w:after="135" w:line="270" w:lineRule="atLeast"/>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On arrival you will enjoy traditional Arab hospitality, we will welcome you with Arabic coffee and dates, followed by the thrilling experience of camel riding. For women we have a special delight kept aside. Creative henna designers await your arrival to grace your hands with strikingly beautiful designs. And guests can take photographs wearing traditional Arabic clothes.</w:t>
      </w:r>
    </w:p>
    <w:p w:rsidR="00245F13" w:rsidRDefault="0009253E" w:rsidP="0009253E">
      <w:pPr>
        <w:pStyle w:val="NoSpacing"/>
        <w:rPr>
          <w:rFonts w:ascii="Helvetica" w:eastAsia="Times New Roman" w:hAnsi="Helvetica" w:cs="Helvetica"/>
          <w:color w:val="666666"/>
          <w:sz w:val="20"/>
          <w:szCs w:val="20"/>
          <w:shd w:val="clear" w:color="auto" w:fill="FFFFFF"/>
        </w:rPr>
      </w:pPr>
      <w:r w:rsidRPr="0009253E">
        <w:rPr>
          <w:rFonts w:ascii="Helvetica" w:eastAsia="Times New Roman" w:hAnsi="Helvetica" w:cs="Helvetica"/>
          <w:color w:val="666666"/>
          <w:sz w:val="20"/>
          <w:szCs w:val="20"/>
          <w:shd w:val="clear" w:color="auto" w:fill="FFFFFF"/>
        </w:rPr>
        <w:t>This is what we will include in your package</w:t>
      </w:r>
      <w:proofErr w:type="gramStart"/>
      <w:r w:rsidRPr="0009253E">
        <w:rPr>
          <w:rFonts w:ascii="Helvetica" w:eastAsia="Times New Roman" w:hAnsi="Helvetica" w:cs="Helvetica"/>
          <w:color w:val="666666"/>
          <w:sz w:val="20"/>
          <w:szCs w:val="20"/>
          <w:shd w:val="clear" w:color="auto" w:fill="FFFFFF"/>
        </w:rPr>
        <w:t>:</w:t>
      </w:r>
      <w:proofErr w:type="gramEnd"/>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1. Your driver will pick up from your Hotel (Dubai only)</w:t>
      </w:r>
      <w:r>
        <w:rPr>
          <w:rFonts w:ascii="Helvetica" w:eastAsia="Times New Roman" w:hAnsi="Helvetica" w:cs="Helvetica"/>
          <w:color w:val="666666"/>
          <w:sz w:val="20"/>
          <w:szCs w:val="20"/>
          <w:shd w:val="clear" w:color="auto" w:fill="FFFFFF"/>
        </w:rPr>
        <w:t>.</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2. Free soft drinks for the duration of your tour.</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3. Free starters, main course, desserts, coffee and tea at our own Private Camp</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lastRenderedPageBreak/>
        <w:t>4. Free Sand Boarding</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5. Free Camel Rides</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6. Free Henna Tattoo</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7. Free Group Souvenir Photo </w:t>
      </w:r>
      <w:r w:rsidRPr="0009253E">
        <w:rPr>
          <w:rFonts w:ascii="Helvetica" w:eastAsia="Times New Roman" w:hAnsi="Helvetica" w:cs="Helvetica"/>
          <w:color w:val="666666"/>
          <w:sz w:val="20"/>
          <w:szCs w:val="20"/>
        </w:rPr>
        <w:br/>
      </w:r>
      <w:r w:rsidRPr="0009253E">
        <w:rPr>
          <w:rFonts w:ascii="Helvetica" w:eastAsia="Times New Roman" w:hAnsi="Helvetica" w:cs="Helvetica"/>
          <w:color w:val="666666"/>
          <w:sz w:val="20"/>
          <w:szCs w:val="20"/>
          <w:shd w:val="clear" w:color="auto" w:fill="FFFFFF"/>
        </w:rPr>
        <w:t>8. Return to your Hotel</w:t>
      </w:r>
    </w:p>
    <w:p w:rsidR="0009253E" w:rsidRDefault="0009253E" w:rsidP="0009253E">
      <w:pPr>
        <w:pStyle w:val="NoSpacing"/>
      </w:pPr>
    </w:p>
    <w:p w:rsidR="00245F13" w:rsidRDefault="00245F13" w:rsidP="00245F13">
      <w:pPr>
        <w:pStyle w:val="NoSpacing"/>
      </w:pPr>
      <w:r>
        <w:t>Day 3 – City Tour</w:t>
      </w:r>
    </w:p>
    <w:p w:rsidR="00245F13" w:rsidRDefault="00245F13" w:rsidP="00245F13">
      <w:pPr>
        <w:pStyle w:val="NoSpacing"/>
      </w:pPr>
      <w:r>
        <w:t xml:space="preserve">07.00 – 0900 Buffet Breakfast in hotel restaurant.  </w:t>
      </w:r>
    </w:p>
    <w:p w:rsidR="0009253E" w:rsidRDefault="0009253E" w:rsidP="0009253E">
      <w:pPr>
        <w:spacing w:after="0" w:line="240" w:lineRule="auto"/>
        <w:rPr>
          <w:rFonts w:ascii="Helvetica" w:eastAsia="Times New Roman" w:hAnsi="Helvetica" w:cs="Helvetica"/>
          <w:color w:val="666666"/>
          <w:sz w:val="20"/>
          <w:szCs w:val="20"/>
          <w:shd w:val="clear" w:color="auto" w:fill="FFFFFF"/>
        </w:rPr>
      </w:pPr>
      <w:r>
        <w:rPr>
          <w:rFonts w:ascii="Helvetica" w:eastAsia="Times New Roman" w:hAnsi="Helvetica" w:cs="Helvetica"/>
          <w:color w:val="666666"/>
          <w:sz w:val="20"/>
          <w:szCs w:val="20"/>
          <w:shd w:val="clear" w:color="auto" w:fill="FFFFFF"/>
        </w:rPr>
        <w:t xml:space="preserve">09.00 pickup for City Tour. </w:t>
      </w:r>
    </w:p>
    <w:p w:rsidR="0009253E" w:rsidRPr="0009253E" w:rsidRDefault="0009253E" w:rsidP="0009253E">
      <w:pPr>
        <w:spacing w:after="0" w:line="240" w:lineRule="auto"/>
        <w:jc w:val="both"/>
        <w:rPr>
          <w:rFonts w:ascii="Times New Roman" w:eastAsia="Times New Roman" w:hAnsi="Times New Roman" w:cs="Times New Roman"/>
          <w:sz w:val="24"/>
          <w:szCs w:val="24"/>
        </w:rPr>
      </w:pPr>
      <w:r w:rsidRPr="0009253E">
        <w:rPr>
          <w:rFonts w:ascii="Helvetica" w:eastAsia="Times New Roman" w:hAnsi="Helvetica" w:cs="Helvetica"/>
          <w:color w:val="666666"/>
          <w:sz w:val="20"/>
          <w:szCs w:val="20"/>
          <w:shd w:val="clear" w:color="auto" w:fill="FFFFFF"/>
        </w:rPr>
        <w:t xml:space="preserve">Experience all the sides to one of the world’s most modern cities entrenched in rich Middle Eastern history. We begin our tour with a photo stop at </w:t>
      </w:r>
      <w:proofErr w:type="spellStart"/>
      <w:r w:rsidRPr="0009253E">
        <w:rPr>
          <w:rFonts w:ascii="Helvetica" w:eastAsia="Times New Roman" w:hAnsi="Helvetica" w:cs="Helvetica"/>
          <w:color w:val="666666"/>
          <w:sz w:val="20"/>
          <w:szCs w:val="20"/>
          <w:shd w:val="clear" w:color="auto" w:fill="FFFFFF"/>
        </w:rPr>
        <w:t>Burj</w:t>
      </w:r>
      <w:proofErr w:type="spellEnd"/>
      <w:r w:rsidRPr="0009253E">
        <w:rPr>
          <w:rFonts w:ascii="Helvetica" w:eastAsia="Times New Roman" w:hAnsi="Helvetica" w:cs="Helvetica"/>
          <w:color w:val="666666"/>
          <w:sz w:val="20"/>
          <w:szCs w:val="20"/>
          <w:shd w:val="clear" w:color="auto" w:fill="FFFFFF"/>
        </w:rPr>
        <w:t xml:space="preserve"> Al Arab, renowned for being the top rated hotel in the world with its stellar authentic design. </w:t>
      </w:r>
    </w:p>
    <w:p w:rsidR="0009253E" w:rsidRPr="0009253E" w:rsidRDefault="0009253E" w:rsidP="0009253E">
      <w:pPr>
        <w:shd w:val="clear" w:color="auto" w:fill="FFFFFF"/>
        <w:spacing w:after="135" w:line="270" w:lineRule="atLeast"/>
        <w:jc w:val="both"/>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 xml:space="preserve">Our route takes us then to the magnificent </w:t>
      </w:r>
      <w:proofErr w:type="spellStart"/>
      <w:r w:rsidRPr="0009253E">
        <w:rPr>
          <w:rFonts w:ascii="Helvetica" w:eastAsia="Times New Roman" w:hAnsi="Helvetica" w:cs="Helvetica"/>
          <w:color w:val="666666"/>
          <w:sz w:val="20"/>
          <w:szCs w:val="20"/>
        </w:rPr>
        <w:t>Jumeirah</w:t>
      </w:r>
      <w:proofErr w:type="spellEnd"/>
      <w:r w:rsidRPr="0009253E">
        <w:rPr>
          <w:rFonts w:ascii="Helvetica" w:eastAsia="Times New Roman" w:hAnsi="Helvetica" w:cs="Helvetica"/>
          <w:color w:val="666666"/>
          <w:sz w:val="20"/>
          <w:szCs w:val="20"/>
        </w:rPr>
        <w:t xml:space="preserve"> Mosque – a testament to the beauty of modern Islamic architecture. We then drive through the ever buzzing with life Sheikh </w:t>
      </w:r>
      <w:proofErr w:type="spellStart"/>
      <w:r w:rsidRPr="0009253E">
        <w:rPr>
          <w:rFonts w:ascii="Helvetica" w:eastAsia="Times New Roman" w:hAnsi="Helvetica" w:cs="Helvetica"/>
          <w:color w:val="666666"/>
          <w:sz w:val="20"/>
          <w:szCs w:val="20"/>
        </w:rPr>
        <w:t>Zayed</w:t>
      </w:r>
      <w:proofErr w:type="spellEnd"/>
      <w:r w:rsidRPr="0009253E">
        <w:rPr>
          <w:rFonts w:ascii="Helvetica" w:eastAsia="Times New Roman" w:hAnsi="Helvetica" w:cs="Helvetica"/>
          <w:color w:val="666666"/>
          <w:sz w:val="20"/>
          <w:szCs w:val="20"/>
        </w:rPr>
        <w:t xml:space="preserve"> Road known for its towering skyscrapers followed by a stopover at </w:t>
      </w:r>
      <w:proofErr w:type="spellStart"/>
      <w:r w:rsidRPr="0009253E">
        <w:rPr>
          <w:rFonts w:ascii="Helvetica" w:eastAsia="Times New Roman" w:hAnsi="Helvetica" w:cs="Helvetica"/>
          <w:color w:val="666666"/>
          <w:sz w:val="20"/>
          <w:szCs w:val="20"/>
        </w:rPr>
        <w:t>Burj</w:t>
      </w:r>
      <w:proofErr w:type="spellEnd"/>
      <w:r w:rsidRPr="0009253E">
        <w:rPr>
          <w:rFonts w:ascii="Helvetica" w:eastAsia="Times New Roman" w:hAnsi="Helvetica" w:cs="Helvetica"/>
          <w:color w:val="666666"/>
          <w:sz w:val="20"/>
          <w:szCs w:val="20"/>
        </w:rPr>
        <w:t xml:space="preserve"> </w:t>
      </w:r>
      <w:proofErr w:type="spellStart"/>
      <w:r w:rsidRPr="0009253E">
        <w:rPr>
          <w:rFonts w:ascii="Helvetica" w:eastAsia="Times New Roman" w:hAnsi="Helvetica" w:cs="Helvetica"/>
          <w:color w:val="666666"/>
          <w:sz w:val="20"/>
          <w:szCs w:val="20"/>
        </w:rPr>
        <w:t>Khalifa</w:t>
      </w:r>
      <w:proofErr w:type="spellEnd"/>
      <w:r w:rsidRPr="0009253E">
        <w:rPr>
          <w:rFonts w:ascii="Helvetica" w:eastAsia="Times New Roman" w:hAnsi="Helvetica" w:cs="Helvetica"/>
          <w:color w:val="666666"/>
          <w:sz w:val="20"/>
          <w:szCs w:val="20"/>
        </w:rPr>
        <w:t xml:space="preserve"> –the record setting tallest</w:t>
      </w:r>
      <w:r w:rsidRPr="0009253E">
        <w:rPr>
          <w:rFonts w:ascii="Helvetica" w:eastAsia="Times New Roman" w:hAnsi="Helvetica" w:cs="Helvetica"/>
          <w:color w:val="666666"/>
          <w:sz w:val="20"/>
          <w:szCs w:val="20"/>
        </w:rPr>
        <w:br/>
        <w:t>man made structure in the world, on the way we will pass by the royal palaces of Dubai’s ruling family.</w:t>
      </w:r>
    </w:p>
    <w:p w:rsidR="0009253E" w:rsidRPr="0009253E" w:rsidRDefault="0009253E" w:rsidP="0009253E">
      <w:pPr>
        <w:shd w:val="clear" w:color="auto" w:fill="FFFFFF"/>
        <w:spacing w:after="135" w:line="270" w:lineRule="atLeast"/>
        <w:jc w:val="both"/>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 xml:space="preserve">Our next destination will be the oldest part of the city, </w:t>
      </w:r>
      <w:proofErr w:type="spellStart"/>
      <w:r w:rsidRPr="0009253E">
        <w:rPr>
          <w:rFonts w:ascii="Helvetica" w:eastAsia="Times New Roman" w:hAnsi="Helvetica" w:cs="Helvetica"/>
          <w:color w:val="666666"/>
          <w:sz w:val="20"/>
          <w:szCs w:val="20"/>
        </w:rPr>
        <w:t>Bastakia</w:t>
      </w:r>
      <w:proofErr w:type="spellEnd"/>
      <w:r w:rsidRPr="0009253E">
        <w:rPr>
          <w:rFonts w:ascii="Helvetica" w:eastAsia="Times New Roman" w:hAnsi="Helvetica" w:cs="Helvetica"/>
          <w:color w:val="666666"/>
          <w:sz w:val="20"/>
          <w:szCs w:val="20"/>
        </w:rPr>
        <w:t xml:space="preserve"> where ancient old wind-towered</w:t>
      </w:r>
      <w:r w:rsidRPr="0009253E">
        <w:rPr>
          <w:rFonts w:ascii="Helvetica" w:eastAsia="Times New Roman" w:hAnsi="Helvetica" w:cs="Helvetica"/>
          <w:color w:val="666666"/>
          <w:sz w:val="20"/>
          <w:szCs w:val="20"/>
        </w:rPr>
        <w:br/>
        <w:t>houses of wealthy merchants can still be seen. Close by we visit the enthralling Dubai</w:t>
      </w:r>
      <w:r w:rsidRPr="0009253E">
        <w:rPr>
          <w:rFonts w:ascii="Helvetica" w:eastAsia="Times New Roman" w:hAnsi="Helvetica" w:cs="Helvetica"/>
          <w:color w:val="666666"/>
          <w:sz w:val="20"/>
          <w:szCs w:val="20"/>
        </w:rPr>
        <w:br/>
        <w:t xml:space="preserve">Museum in the Al </w:t>
      </w:r>
      <w:proofErr w:type="spellStart"/>
      <w:r w:rsidRPr="0009253E">
        <w:rPr>
          <w:rFonts w:ascii="Helvetica" w:eastAsia="Times New Roman" w:hAnsi="Helvetica" w:cs="Helvetica"/>
          <w:color w:val="666666"/>
          <w:sz w:val="20"/>
          <w:szCs w:val="20"/>
        </w:rPr>
        <w:t>Fahidi</w:t>
      </w:r>
      <w:proofErr w:type="spellEnd"/>
      <w:r w:rsidRPr="0009253E">
        <w:rPr>
          <w:rFonts w:ascii="Helvetica" w:eastAsia="Times New Roman" w:hAnsi="Helvetica" w:cs="Helvetica"/>
          <w:color w:val="666666"/>
          <w:sz w:val="20"/>
          <w:szCs w:val="20"/>
        </w:rPr>
        <w:t xml:space="preserve"> Fort, which stood there for almost two centuries defending the</w:t>
      </w:r>
      <w:r w:rsidRPr="0009253E">
        <w:rPr>
          <w:rFonts w:ascii="Helvetica" w:eastAsia="Times New Roman" w:hAnsi="Helvetica" w:cs="Helvetica"/>
          <w:color w:val="666666"/>
          <w:sz w:val="20"/>
          <w:szCs w:val="20"/>
        </w:rPr>
        <w:br/>
        <w:t xml:space="preserve">old settlers against their enemies. We continue our journey through the textile market and aboard </w:t>
      </w:r>
      <w:proofErr w:type="spellStart"/>
      <w:r w:rsidRPr="0009253E">
        <w:rPr>
          <w:rFonts w:ascii="Helvetica" w:eastAsia="Times New Roman" w:hAnsi="Helvetica" w:cs="Helvetica"/>
          <w:color w:val="666666"/>
          <w:sz w:val="20"/>
          <w:szCs w:val="20"/>
        </w:rPr>
        <w:t>Abra</w:t>
      </w:r>
      <w:proofErr w:type="spellEnd"/>
      <w:r w:rsidRPr="0009253E">
        <w:rPr>
          <w:rFonts w:ascii="Helvetica" w:eastAsia="Times New Roman" w:hAnsi="Helvetica" w:cs="Helvetica"/>
          <w:color w:val="666666"/>
          <w:sz w:val="20"/>
          <w:szCs w:val="20"/>
        </w:rPr>
        <w:t xml:space="preserve"> - local water taxis, carrying us across the Creek to the lively area of spice and gold souks. </w:t>
      </w:r>
    </w:p>
    <w:p w:rsidR="0009253E" w:rsidRPr="0009253E" w:rsidRDefault="0009253E" w:rsidP="0009253E">
      <w:pPr>
        <w:shd w:val="clear" w:color="auto" w:fill="FFFFFF"/>
        <w:spacing w:after="135" w:line="270" w:lineRule="atLeast"/>
        <w:jc w:val="both"/>
        <w:rPr>
          <w:rFonts w:ascii="Helvetica" w:eastAsia="Times New Roman" w:hAnsi="Helvetica" w:cs="Helvetica"/>
          <w:color w:val="666666"/>
          <w:sz w:val="20"/>
          <w:szCs w:val="20"/>
        </w:rPr>
      </w:pPr>
      <w:r w:rsidRPr="0009253E">
        <w:rPr>
          <w:rFonts w:ascii="Helvetica" w:eastAsia="Times New Roman" w:hAnsi="Helvetica" w:cs="Helvetica"/>
          <w:color w:val="666666"/>
          <w:sz w:val="20"/>
          <w:szCs w:val="20"/>
        </w:rPr>
        <w:t>As the final destination of this four hour excursion, we will walk through the bustling alleys of these souks, immersed in the mystical aromas of numerous spices and the breath-taking amount of dazzling jewelry varying from traditional to latest international designs at an amazingly affordable</w:t>
      </w:r>
      <w:proofErr w:type="gramStart"/>
      <w:r w:rsidRPr="0009253E">
        <w:rPr>
          <w:rFonts w:ascii="Helvetica" w:eastAsia="Times New Roman" w:hAnsi="Helvetica" w:cs="Helvetica"/>
          <w:color w:val="666666"/>
          <w:sz w:val="20"/>
          <w:szCs w:val="20"/>
        </w:rPr>
        <w:t>  prices</w:t>
      </w:r>
      <w:proofErr w:type="gramEnd"/>
      <w:r w:rsidRPr="0009253E">
        <w:rPr>
          <w:rFonts w:ascii="Helvetica" w:eastAsia="Times New Roman" w:hAnsi="Helvetica" w:cs="Helvetica"/>
          <w:color w:val="666666"/>
          <w:sz w:val="20"/>
          <w:szCs w:val="20"/>
        </w:rPr>
        <w:t>.</w:t>
      </w:r>
    </w:p>
    <w:p w:rsidR="0009253E" w:rsidRDefault="0009253E"/>
    <w:p w:rsidR="0009253E" w:rsidRDefault="0009253E"/>
    <w:p w:rsidR="00245F13" w:rsidRDefault="0009253E">
      <w:r>
        <w:t>Day 4 – Personal Activities</w:t>
      </w:r>
    </w:p>
    <w:p w:rsidR="0009253E" w:rsidRDefault="0009253E" w:rsidP="0009253E">
      <w:pPr>
        <w:pStyle w:val="NoSpacing"/>
      </w:pPr>
      <w:r>
        <w:t xml:space="preserve">07.00 – 0900 Buffet Breakfast in hotel restaurant.  </w:t>
      </w:r>
    </w:p>
    <w:p w:rsidR="0009253E" w:rsidRDefault="0009253E">
      <w:r>
        <w:t>Free time at your own</w:t>
      </w:r>
    </w:p>
    <w:p w:rsidR="0009253E" w:rsidRDefault="0009253E"/>
    <w:p w:rsidR="0009253E" w:rsidRDefault="0009253E">
      <w:r>
        <w:t>Day 5 – Check out</w:t>
      </w:r>
    </w:p>
    <w:p w:rsidR="0009253E" w:rsidRDefault="0009253E" w:rsidP="0009253E">
      <w:pPr>
        <w:pStyle w:val="NoSpacing"/>
      </w:pPr>
      <w:r>
        <w:t xml:space="preserve">07.00 – 0900 Buffet Breakfast in hotel restaurant.  </w:t>
      </w:r>
    </w:p>
    <w:p w:rsidR="0009253E" w:rsidRDefault="0009253E">
      <w:r>
        <w:t>Transfer to Airport</w:t>
      </w:r>
    </w:p>
    <w:p w:rsidR="0009253E" w:rsidRDefault="0009253E"/>
    <w:sectPr w:rsidR="0009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0F"/>
    <w:rsid w:val="0007760F"/>
    <w:rsid w:val="0009253E"/>
    <w:rsid w:val="00245F13"/>
    <w:rsid w:val="004B6FAC"/>
    <w:rsid w:val="00625096"/>
    <w:rsid w:val="00CC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8E03D-12FE-461B-B233-DE5334A7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F13"/>
    <w:pPr>
      <w:spacing w:after="0" w:line="240" w:lineRule="auto"/>
    </w:pPr>
  </w:style>
  <w:style w:type="paragraph" w:styleId="NormalWeb">
    <w:name w:val="Normal (Web)"/>
    <w:basedOn w:val="Normal"/>
    <w:uiPriority w:val="99"/>
    <w:semiHidden/>
    <w:unhideWhenUsed/>
    <w:rsid w:val="000925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3983">
      <w:bodyDiv w:val="1"/>
      <w:marLeft w:val="0"/>
      <w:marRight w:val="0"/>
      <w:marTop w:val="0"/>
      <w:marBottom w:val="0"/>
      <w:divBdr>
        <w:top w:val="none" w:sz="0" w:space="0" w:color="auto"/>
        <w:left w:val="none" w:sz="0" w:space="0" w:color="auto"/>
        <w:bottom w:val="none" w:sz="0" w:space="0" w:color="auto"/>
        <w:right w:val="none" w:sz="0" w:space="0" w:color="auto"/>
      </w:divBdr>
      <w:divsChild>
        <w:div w:id="751512793">
          <w:marLeft w:val="0"/>
          <w:marRight w:val="0"/>
          <w:marTop w:val="0"/>
          <w:marBottom w:val="0"/>
          <w:divBdr>
            <w:top w:val="none" w:sz="0" w:space="0" w:color="auto"/>
            <w:left w:val="none" w:sz="0" w:space="0" w:color="auto"/>
            <w:bottom w:val="none" w:sz="0" w:space="0" w:color="auto"/>
            <w:right w:val="none" w:sz="0" w:space="0" w:color="auto"/>
          </w:divBdr>
          <w:divsChild>
            <w:div w:id="421068941">
              <w:marLeft w:val="0"/>
              <w:marRight w:val="0"/>
              <w:marTop w:val="0"/>
              <w:marBottom w:val="0"/>
              <w:divBdr>
                <w:top w:val="none" w:sz="0" w:space="0" w:color="auto"/>
                <w:left w:val="none" w:sz="0" w:space="0" w:color="auto"/>
                <w:bottom w:val="none" w:sz="0" w:space="0" w:color="auto"/>
                <w:right w:val="none" w:sz="0" w:space="0" w:color="auto"/>
              </w:divBdr>
              <w:divsChild>
                <w:div w:id="1462115767">
                  <w:marLeft w:val="0"/>
                  <w:marRight w:val="0"/>
                  <w:marTop w:val="0"/>
                  <w:marBottom w:val="0"/>
                  <w:divBdr>
                    <w:top w:val="none" w:sz="0" w:space="0" w:color="auto"/>
                    <w:left w:val="none" w:sz="0" w:space="0" w:color="auto"/>
                    <w:bottom w:val="none" w:sz="0" w:space="0" w:color="auto"/>
                    <w:right w:val="none" w:sz="0" w:space="0" w:color="auto"/>
                  </w:divBdr>
                  <w:divsChild>
                    <w:div w:id="17861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7811">
      <w:bodyDiv w:val="1"/>
      <w:marLeft w:val="0"/>
      <w:marRight w:val="0"/>
      <w:marTop w:val="0"/>
      <w:marBottom w:val="0"/>
      <w:divBdr>
        <w:top w:val="none" w:sz="0" w:space="0" w:color="auto"/>
        <w:left w:val="none" w:sz="0" w:space="0" w:color="auto"/>
        <w:bottom w:val="none" w:sz="0" w:space="0" w:color="auto"/>
        <w:right w:val="none" w:sz="0" w:space="0" w:color="auto"/>
      </w:divBdr>
      <w:divsChild>
        <w:div w:id="1340499809">
          <w:marLeft w:val="0"/>
          <w:marRight w:val="0"/>
          <w:marTop w:val="0"/>
          <w:marBottom w:val="0"/>
          <w:divBdr>
            <w:top w:val="none" w:sz="0" w:space="0" w:color="auto"/>
            <w:left w:val="none" w:sz="0" w:space="0" w:color="auto"/>
            <w:bottom w:val="none" w:sz="0" w:space="0" w:color="auto"/>
            <w:right w:val="none" w:sz="0" w:space="0" w:color="auto"/>
          </w:divBdr>
          <w:divsChild>
            <w:div w:id="882713821">
              <w:marLeft w:val="0"/>
              <w:marRight w:val="0"/>
              <w:marTop w:val="0"/>
              <w:marBottom w:val="0"/>
              <w:divBdr>
                <w:top w:val="none" w:sz="0" w:space="0" w:color="auto"/>
                <w:left w:val="none" w:sz="0" w:space="0" w:color="auto"/>
                <w:bottom w:val="none" w:sz="0" w:space="0" w:color="auto"/>
                <w:right w:val="none" w:sz="0" w:space="0" w:color="auto"/>
              </w:divBdr>
              <w:divsChild>
                <w:div w:id="1615404315">
                  <w:marLeft w:val="0"/>
                  <w:marRight w:val="0"/>
                  <w:marTop w:val="0"/>
                  <w:marBottom w:val="0"/>
                  <w:divBdr>
                    <w:top w:val="none" w:sz="0" w:space="0" w:color="auto"/>
                    <w:left w:val="none" w:sz="0" w:space="0" w:color="auto"/>
                    <w:bottom w:val="none" w:sz="0" w:space="0" w:color="auto"/>
                    <w:right w:val="none" w:sz="0" w:space="0" w:color="auto"/>
                  </w:divBdr>
                  <w:divsChild>
                    <w:div w:id="8231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7462">
      <w:bodyDiv w:val="1"/>
      <w:marLeft w:val="0"/>
      <w:marRight w:val="0"/>
      <w:marTop w:val="0"/>
      <w:marBottom w:val="0"/>
      <w:divBdr>
        <w:top w:val="none" w:sz="0" w:space="0" w:color="auto"/>
        <w:left w:val="none" w:sz="0" w:space="0" w:color="auto"/>
        <w:bottom w:val="none" w:sz="0" w:space="0" w:color="auto"/>
        <w:right w:val="none" w:sz="0" w:space="0" w:color="auto"/>
      </w:divBdr>
      <w:divsChild>
        <w:div w:id="1005402835">
          <w:marLeft w:val="0"/>
          <w:marRight w:val="0"/>
          <w:marTop w:val="0"/>
          <w:marBottom w:val="0"/>
          <w:divBdr>
            <w:top w:val="none" w:sz="0" w:space="0" w:color="auto"/>
            <w:left w:val="none" w:sz="0" w:space="0" w:color="auto"/>
            <w:bottom w:val="none" w:sz="0" w:space="0" w:color="auto"/>
            <w:right w:val="none" w:sz="0" w:space="0" w:color="auto"/>
          </w:divBdr>
          <w:divsChild>
            <w:div w:id="1934437070">
              <w:marLeft w:val="0"/>
              <w:marRight w:val="0"/>
              <w:marTop w:val="0"/>
              <w:marBottom w:val="0"/>
              <w:divBdr>
                <w:top w:val="none" w:sz="0" w:space="0" w:color="auto"/>
                <w:left w:val="none" w:sz="0" w:space="0" w:color="auto"/>
                <w:bottom w:val="none" w:sz="0" w:space="0" w:color="auto"/>
                <w:right w:val="none" w:sz="0" w:space="0" w:color="auto"/>
              </w:divBdr>
              <w:divsChild>
                <w:div w:id="1467704533">
                  <w:marLeft w:val="0"/>
                  <w:marRight w:val="0"/>
                  <w:marTop w:val="0"/>
                  <w:marBottom w:val="0"/>
                  <w:divBdr>
                    <w:top w:val="none" w:sz="0" w:space="0" w:color="auto"/>
                    <w:left w:val="none" w:sz="0" w:space="0" w:color="auto"/>
                    <w:bottom w:val="none" w:sz="0" w:space="0" w:color="auto"/>
                    <w:right w:val="none" w:sz="0" w:space="0" w:color="auto"/>
                  </w:divBdr>
                  <w:divsChild>
                    <w:div w:id="2080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3805">
      <w:bodyDiv w:val="1"/>
      <w:marLeft w:val="0"/>
      <w:marRight w:val="0"/>
      <w:marTop w:val="0"/>
      <w:marBottom w:val="0"/>
      <w:divBdr>
        <w:top w:val="none" w:sz="0" w:space="0" w:color="auto"/>
        <w:left w:val="none" w:sz="0" w:space="0" w:color="auto"/>
        <w:bottom w:val="none" w:sz="0" w:space="0" w:color="auto"/>
        <w:right w:val="none" w:sz="0" w:space="0" w:color="auto"/>
      </w:divBdr>
      <w:divsChild>
        <w:div w:id="1985886261">
          <w:marLeft w:val="0"/>
          <w:marRight w:val="0"/>
          <w:marTop w:val="0"/>
          <w:marBottom w:val="0"/>
          <w:divBdr>
            <w:top w:val="none" w:sz="0" w:space="0" w:color="auto"/>
            <w:left w:val="none" w:sz="0" w:space="0" w:color="auto"/>
            <w:bottom w:val="none" w:sz="0" w:space="0" w:color="auto"/>
            <w:right w:val="none" w:sz="0" w:space="0" w:color="auto"/>
          </w:divBdr>
          <w:divsChild>
            <w:div w:id="816147540">
              <w:marLeft w:val="0"/>
              <w:marRight w:val="0"/>
              <w:marTop w:val="0"/>
              <w:marBottom w:val="0"/>
              <w:divBdr>
                <w:top w:val="none" w:sz="0" w:space="0" w:color="auto"/>
                <w:left w:val="none" w:sz="0" w:space="0" w:color="auto"/>
                <w:bottom w:val="none" w:sz="0" w:space="0" w:color="auto"/>
                <w:right w:val="none" w:sz="0" w:space="0" w:color="auto"/>
              </w:divBdr>
              <w:divsChild>
                <w:div w:id="647562805">
                  <w:marLeft w:val="0"/>
                  <w:marRight w:val="0"/>
                  <w:marTop w:val="0"/>
                  <w:marBottom w:val="0"/>
                  <w:divBdr>
                    <w:top w:val="none" w:sz="0" w:space="0" w:color="auto"/>
                    <w:left w:val="none" w:sz="0" w:space="0" w:color="auto"/>
                    <w:bottom w:val="none" w:sz="0" w:space="0" w:color="auto"/>
                    <w:right w:val="none" w:sz="0" w:space="0" w:color="auto"/>
                  </w:divBdr>
                  <w:divsChild>
                    <w:div w:id="1504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3916">
      <w:bodyDiv w:val="1"/>
      <w:marLeft w:val="0"/>
      <w:marRight w:val="0"/>
      <w:marTop w:val="0"/>
      <w:marBottom w:val="0"/>
      <w:divBdr>
        <w:top w:val="none" w:sz="0" w:space="0" w:color="auto"/>
        <w:left w:val="none" w:sz="0" w:space="0" w:color="auto"/>
        <w:bottom w:val="none" w:sz="0" w:space="0" w:color="auto"/>
        <w:right w:val="none" w:sz="0" w:space="0" w:color="auto"/>
      </w:divBdr>
      <w:divsChild>
        <w:div w:id="1803500537">
          <w:marLeft w:val="0"/>
          <w:marRight w:val="0"/>
          <w:marTop w:val="0"/>
          <w:marBottom w:val="0"/>
          <w:divBdr>
            <w:top w:val="none" w:sz="0" w:space="0" w:color="auto"/>
            <w:left w:val="none" w:sz="0" w:space="0" w:color="auto"/>
            <w:bottom w:val="none" w:sz="0" w:space="0" w:color="auto"/>
            <w:right w:val="none" w:sz="0" w:space="0" w:color="auto"/>
          </w:divBdr>
          <w:divsChild>
            <w:div w:id="575630523">
              <w:marLeft w:val="0"/>
              <w:marRight w:val="0"/>
              <w:marTop w:val="0"/>
              <w:marBottom w:val="0"/>
              <w:divBdr>
                <w:top w:val="none" w:sz="0" w:space="0" w:color="auto"/>
                <w:left w:val="none" w:sz="0" w:space="0" w:color="auto"/>
                <w:bottom w:val="none" w:sz="0" w:space="0" w:color="auto"/>
                <w:right w:val="none" w:sz="0" w:space="0" w:color="auto"/>
              </w:divBdr>
              <w:divsChild>
                <w:div w:id="525604132">
                  <w:marLeft w:val="0"/>
                  <w:marRight w:val="0"/>
                  <w:marTop w:val="0"/>
                  <w:marBottom w:val="0"/>
                  <w:divBdr>
                    <w:top w:val="none" w:sz="0" w:space="0" w:color="auto"/>
                    <w:left w:val="none" w:sz="0" w:space="0" w:color="auto"/>
                    <w:bottom w:val="none" w:sz="0" w:space="0" w:color="auto"/>
                    <w:right w:val="none" w:sz="0" w:space="0" w:color="auto"/>
                  </w:divBdr>
                  <w:divsChild>
                    <w:div w:id="18677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2</cp:revision>
  <dcterms:created xsi:type="dcterms:W3CDTF">2014-12-20T06:57:00Z</dcterms:created>
  <dcterms:modified xsi:type="dcterms:W3CDTF">2014-12-20T09:21:00Z</dcterms:modified>
</cp:coreProperties>
</file>