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23" w:rsidRPr="00274F23" w:rsidRDefault="00274F23" w:rsidP="00274F23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4D91"/>
          <w:spacing w:val="-15"/>
          <w:sz w:val="27"/>
          <w:szCs w:val="27"/>
        </w:rPr>
      </w:pPr>
      <w:r w:rsidRPr="00274F23">
        <w:rPr>
          <w:rFonts w:ascii="Arial" w:eastAsia="Times New Roman" w:hAnsi="Arial" w:cs="Arial"/>
          <w:b/>
          <w:bCs/>
          <w:color w:val="004D91"/>
          <w:spacing w:val="-15"/>
          <w:sz w:val="27"/>
          <w:szCs w:val="27"/>
        </w:rPr>
        <w:t>An outline itinerary for Taste of Nepal Tour</w:t>
      </w:r>
    </w:p>
    <w:p w:rsidR="00274F23" w:rsidRP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Nepal Panorama tour 7 night 8 days, Kathmandu -</w:t>
      </w:r>
      <w:r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 </w:t>
      </w:r>
      <w:proofErr w:type="spell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Nagarkot</w:t>
      </w:r>
      <w:proofErr w:type="spellEnd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 </w:t>
      </w:r>
      <w:proofErr w:type="spell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Pokhara</w:t>
      </w:r>
      <w:proofErr w:type="spellEnd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 and </w:t>
      </w:r>
      <w:proofErr w:type="spell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Chitwan</w:t>
      </w:r>
      <w:proofErr w:type="spellEnd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br/>
      </w:r>
    </w:p>
    <w:p w:rsidR="00274F23" w:rsidRP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Day 1: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>Arrival Kathmandu, pick up from airport by Earthbound Expeditions representative and Check into hotel rest day</w:t>
      </w:r>
    </w:p>
    <w:p w:rsidR="00274F23" w:rsidRP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Day 2 : 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Kathmandu sightseeing and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Nagarkot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:  After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brekfast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go to see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Swayambhu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nath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known as Monkey Temple - one of the oldest Buddhist Stupa in Valley,  Shiva Temple of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Pashupatinath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- the cremation places of Hindu death body,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Boudhanath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- the biggest Buddhist temple,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Patan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Durbar Square- the finest example of metal and stone carving back to 14th century,  later we drive up to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Nagarkot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( 7, 200ft) - a beautiful hill station, which in a clear day provides magnificent Mountain panorama, from Everest in the east to Annapurna in the west, eight of the world's tallest Mountain in a peaceful rural settings. </w:t>
      </w: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b/>
          <w:bCs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noProof/>
          <w:color w:val="45474B"/>
          <w:sz w:val="18"/>
          <w:szCs w:val="18"/>
        </w:rPr>
        <w:drawing>
          <wp:inline distT="0" distB="0" distL="0" distR="0" wp14:anchorId="1DFCAE00" wp14:editId="2F4AEB92">
            <wp:extent cx="3048000" cy="2143125"/>
            <wp:effectExtent l="0" t="0" r="0" b="9525"/>
            <wp:docPr id="1" name="imgleft" descr="Chitwan 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left" descr="Chitwan Safa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b/>
          <w:bCs/>
          <w:color w:val="45474B"/>
          <w:sz w:val="18"/>
          <w:szCs w:val="18"/>
        </w:rPr>
      </w:pP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Day </w:t>
      </w:r>
      <w:proofErr w:type="gram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3 :</w:t>
      </w:r>
      <w:proofErr w:type="gramEnd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  Early morning sunrise and mountain view </w:t>
      </w:r>
      <w:proofErr w:type="spell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and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>drive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to  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Bhaktapur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the World heritage town and later drive to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Chitwan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National Park by bus about 5 hours.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Chitwan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once the hunting ground of British and Nepalese aristocrats. Today, the animals - Elephant, Rhinoceros, Tiger, leopard and deer - are protected, not shot.  It is listed in UNESCO world heritage sights and one of the first finest National park in Asia.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br/>
        <w:t>The greatest thrill here is to scout for wildlife on the back of an elephant.</w:t>
      </w:r>
    </w:p>
    <w:p w:rsidR="00274F23" w:rsidRP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Day 4 :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  We spent Full day at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Chitwan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National Park  for the Jungle safari  activities includes jungle walk, elephant riding, village visit, canoeing, bird-watching, Elephant bathing etc.</w:t>
      </w: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bookmarkStart w:id="0" w:name="_GoBack"/>
      <w:bookmarkEnd w:id="0"/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b/>
          <w:bCs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noProof/>
          <w:color w:val="45474B"/>
          <w:sz w:val="18"/>
          <w:szCs w:val="18"/>
        </w:rPr>
        <w:drawing>
          <wp:inline distT="0" distB="0" distL="0" distR="0" wp14:anchorId="01ABFBFD" wp14:editId="6658FBD1">
            <wp:extent cx="2857500" cy="2276475"/>
            <wp:effectExtent l="0" t="0" r="0" b="9525"/>
            <wp:docPr id="2" name="imgright" descr="Nagarko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right" descr="Nagarkot 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23" w:rsidRDefault="00274F23" w:rsidP="00274F23">
      <w:pPr>
        <w:spacing w:after="0" w:line="270" w:lineRule="atLeast"/>
        <w:jc w:val="both"/>
        <w:rPr>
          <w:rFonts w:ascii="Arial" w:eastAsia="Times New Roman" w:hAnsi="Arial" w:cs="Arial"/>
          <w:b/>
          <w:bCs/>
          <w:color w:val="45474B"/>
          <w:sz w:val="18"/>
          <w:szCs w:val="18"/>
        </w:rPr>
      </w:pPr>
    </w:p>
    <w:p w:rsidR="00274F23" w:rsidRDefault="00274F23" w:rsidP="00274F23">
      <w:pPr>
        <w:spacing w:after="0" w:line="270" w:lineRule="atLeast"/>
        <w:jc w:val="both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Day 5: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After breakfast we drive to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Pokhara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- 200 km west of Kathmandu - at least 5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hours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drive.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br/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Pokhara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is a famous sightseeing point for travelers with beautiful lake and mountain ranges. One of the most beautiful lake cities in the world. Overnight in hotel. </w:t>
      </w:r>
    </w:p>
    <w:p w:rsidR="00274F23" w:rsidRPr="00274F23" w:rsidRDefault="00274F23" w:rsidP="00274F23">
      <w:pPr>
        <w:spacing w:after="0" w:line="270" w:lineRule="atLeast"/>
        <w:jc w:val="both"/>
        <w:rPr>
          <w:rFonts w:ascii="Arial" w:eastAsia="Times New Roman" w:hAnsi="Arial" w:cs="Arial"/>
          <w:color w:val="45474B"/>
          <w:sz w:val="18"/>
          <w:szCs w:val="18"/>
        </w:rPr>
      </w:pPr>
    </w:p>
    <w:p w:rsidR="00274F23" w:rsidRP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Day </w:t>
      </w:r>
      <w:proofErr w:type="gram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6 :</w:t>
      </w:r>
      <w:proofErr w:type="gramEnd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 Early morning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drive to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Sarangkot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– 6500ft. a hill top view point for sunrise and close-up view of Annapurna &amp; Fishtail</w:t>
      </w:r>
      <w:r>
        <w:rPr>
          <w:rFonts w:ascii="Arial" w:eastAsia="Times New Roman" w:hAnsi="Arial" w:cs="Arial"/>
          <w:color w:val="45474B"/>
          <w:sz w:val="18"/>
          <w:szCs w:val="18"/>
        </w:rPr>
        <w:t xml:space="preserve"> 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>Mountain.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br/>
        <w:t xml:space="preserve">After breakfast full day in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Pokhara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excursions and sight-seeing in </w:t>
      </w:r>
      <w:proofErr w:type="spellStart"/>
      <w:proofErr w:type="gram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Pokhara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:</w:t>
      </w:r>
      <w:proofErr w:type="gram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David’s fall,  boating in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Phewa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 lake and temple visit. Stay in </w:t>
      </w:r>
      <w:proofErr w:type="spellStart"/>
      <w:r w:rsidRPr="00274F23">
        <w:rPr>
          <w:rFonts w:ascii="Arial" w:eastAsia="Times New Roman" w:hAnsi="Arial" w:cs="Arial"/>
          <w:color w:val="45474B"/>
          <w:sz w:val="18"/>
          <w:szCs w:val="18"/>
        </w:rPr>
        <w:t>Pokhara</w:t>
      </w:r>
      <w:proofErr w:type="spellEnd"/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. </w:t>
      </w: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 xml:space="preserve">Day </w:t>
      </w:r>
      <w:proofErr w:type="gram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7 :</w:t>
      </w:r>
      <w:proofErr w:type="gramEnd"/>
      <w:r w:rsidRPr="00274F23">
        <w:rPr>
          <w:rFonts w:ascii="Arial" w:eastAsia="Times New Roman" w:hAnsi="Arial" w:cs="Arial"/>
          <w:color w:val="45474B"/>
          <w:sz w:val="18"/>
          <w:szCs w:val="18"/>
        </w:rPr>
        <w:t> After breakfast drive back to Kathmandu  by bus (or have option to fly USD 115 per person extra).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br/>
        <w:t>A half-day shopping or free and enjoy a typical Nepali cultural show and dinner in evening.</w:t>
      </w:r>
    </w:p>
    <w:p w:rsid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</w:p>
    <w:p w:rsidR="00274F23" w:rsidRPr="00274F23" w:rsidRDefault="00274F23" w:rsidP="00274F23">
      <w:pPr>
        <w:spacing w:after="0" w:line="270" w:lineRule="atLeast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Day </w:t>
      </w:r>
      <w:proofErr w:type="gramStart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8 :</w:t>
      </w:r>
      <w:proofErr w:type="gramEnd"/>
      <w:r w:rsidRPr="00274F23">
        <w:rPr>
          <w:rFonts w:ascii="Arial" w:eastAsia="Times New Roman" w:hAnsi="Arial" w:cs="Arial"/>
          <w:b/>
          <w:bCs/>
          <w:color w:val="45474B"/>
          <w:sz w:val="18"/>
          <w:szCs w:val="18"/>
        </w:rPr>
        <w:t> </w:t>
      </w:r>
      <w:r w:rsidRPr="00274F23">
        <w:rPr>
          <w:rFonts w:ascii="Arial" w:eastAsia="Times New Roman" w:hAnsi="Arial" w:cs="Arial"/>
          <w:color w:val="45474B"/>
          <w:sz w:val="18"/>
          <w:szCs w:val="18"/>
        </w:rPr>
        <w:t xml:space="preserve"> Airport drive for departure to home. </w:t>
      </w:r>
    </w:p>
    <w:p w:rsidR="00274F23" w:rsidRPr="00274F23" w:rsidRDefault="00274F23" w:rsidP="00274F23">
      <w:pPr>
        <w:spacing w:after="0" w:line="270" w:lineRule="atLeast"/>
        <w:jc w:val="both"/>
        <w:rPr>
          <w:rFonts w:ascii="Arial" w:eastAsia="Times New Roman" w:hAnsi="Arial" w:cs="Arial"/>
          <w:color w:val="45474B"/>
          <w:sz w:val="18"/>
          <w:szCs w:val="18"/>
        </w:rPr>
      </w:pPr>
      <w:r w:rsidRPr="00274F23">
        <w:rPr>
          <w:rFonts w:ascii="Arial" w:eastAsia="Times New Roman" w:hAnsi="Arial" w:cs="Arial"/>
          <w:color w:val="45474B"/>
          <w:sz w:val="18"/>
          <w:szCs w:val="18"/>
        </w:rPr>
        <w:t> </w:t>
      </w:r>
    </w:p>
    <w:p w:rsidR="0096191A" w:rsidRDefault="0096191A"/>
    <w:sectPr w:rsidR="0096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23"/>
    <w:rsid w:val="00274F23"/>
    <w:rsid w:val="009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BBCFD-2587-4409-A80E-0046A74C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2014-12-28T11:21:00Z</dcterms:created>
  <dcterms:modified xsi:type="dcterms:W3CDTF">2014-12-28T11:26:00Z</dcterms:modified>
</cp:coreProperties>
</file>