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40"/>
          <w:szCs w:val="40"/>
          <w:u w:val="single"/>
        </w:rPr>
      </w:pPr>
      <w:r w:rsidRPr="00CC703F">
        <w:rPr>
          <w:rFonts w:ascii="Tahoma" w:eastAsia="Times New Roman" w:hAnsi="Tahoma" w:cs="Tahoma"/>
          <w:b/>
          <w:bCs/>
          <w:color w:val="333333"/>
          <w:spacing w:val="-5"/>
          <w:sz w:val="40"/>
          <w:szCs w:val="40"/>
          <w:u w:val="single"/>
        </w:rPr>
        <w:t>Uzbekistan tour 6 Nights / 7 Days</w:t>
      </w:r>
      <w:bookmarkStart w:id="0" w:name="_GoBack"/>
      <w:bookmarkEnd w:id="0"/>
    </w:p>
    <w:p w:rsid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Pr>
          <w:rFonts w:ascii="Tahoma" w:eastAsia="Times New Roman" w:hAnsi="Tahoma" w:cs="Tahoma"/>
          <w:b/>
          <w:bCs/>
          <w:color w:val="333333"/>
          <w:spacing w:val="-5"/>
          <w:sz w:val="29"/>
          <w:szCs w:val="29"/>
        </w:rPr>
        <w:t>Start from USD900.00</w:t>
      </w:r>
    </w:p>
    <w:p w:rsid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noProof/>
          <w:color w:val="333333"/>
          <w:spacing w:val="-5"/>
          <w:sz w:val="29"/>
          <w:szCs w:val="29"/>
        </w:rPr>
        <w:drawing>
          <wp:inline distT="0" distB="0" distL="0" distR="0">
            <wp:extent cx="2257425" cy="1885950"/>
            <wp:effectExtent l="0" t="0" r="9525" b="0"/>
            <wp:docPr id="1" name="Picture 1" descr="C:\Users\Nadeem\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em\Desktop\imag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7425" cy="1885950"/>
                    </a:xfrm>
                    <a:prstGeom prst="rect">
                      <a:avLst/>
                    </a:prstGeom>
                    <a:noFill/>
                    <a:ln>
                      <a:noFill/>
                    </a:ln>
                  </pic:spPr>
                </pic:pic>
              </a:graphicData>
            </a:graphic>
          </wp:inline>
        </w:drawing>
      </w:r>
      <w:r w:rsidRPr="00CC703F">
        <w:rPr>
          <w:rFonts w:ascii="Tahoma" w:eastAsia="Times New Roman" w:hAnsi="Tahoma" w:cs="Tahoma"/>
          <w:b/>
          <w:bCs/>
          <w:noProof/>
          <w:color w:val="333333"/>
          <w:spacing w:val="-5"/>
          <w:sz w:val="29"/>
          <w:szCs w:val="29"/>
        </w:rPr>
        <w:drawing>
          <wp:inline distT="0" distB="0" distL="0" distR="0">
            <wp:extent cx="1895475" cy="1876425"/>
            <wp:effectExtent l="0" t="0" r="9525" b="9525"/>
            <wp:docPr id="2" name="Picture 2" descr="C:\Users\Nadeem\Desktop\Raqs-Dance-Bukhara-Uzbekistan-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eem\Desktop\Raqs-Dance-Bukhara-Uzbekistan-200x2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5475" cy="1876425"/>
                    </a:xfrm>
                    <a:prstGeom prst="rect">
                      <a:avLst/>
                    </a:prstGeom>
                    <a:noFill/>
                    <a:ln>
                      <a:noFill/>
                    </a:ln>
                  </pic:spPr>
                </pic:pic>
              </a:graphicData>
            </a:graphic>
          </wp:inline>
        </w:drawing>
      </w:r>
      <w:r w:rsidRPr="00CC703F">
        <w:rPr>
          <w:rFonts w:ascii="Tahoma" w:eastAsia="Times New Roman" w:hAnsi="Tahoma" w:cs="Tahoma"/>
          <w:b/>
          <w:bCs/>
          <w:noProof/>
          <w:color w:val="333333"/>
          <w:spacing w:val="-5"/>
          <w:sz w:val="29"/>
          <w:szCs w:val="29"/>
        </w:rPr>
        <w:drawing>
          <wp:inline distT="0" distB="0" distL="0" distR="0">
            <wp:extent cx="1724025" cy="1905000"/>
            <wp:effectExtent l="0" t="0" r="9525" b="0"/>
            <wp:docPr id="4" name="Picture 4" descr="C:\Users\Nadeem\Desktop\bukhara-camel-walls-2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eem\Desktop\bukhara-camel-walls-200x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905000"/>
                    </a:xfrm>
                    <a:prstGeom prst="rect">
                      <a:avLst/>
                    </a:prstGeom>
                    <a:noFill/>
                    <a:ln>
                      <a:noFill/>
                    </a:ln>
                  </pic:spPr>
                </pic:pic>
              </a:graphicData>
            </a:graphic>
          </wp:inline>
        </w:drawing>
      </w:r>
    </w:p>
    <w:p w:rsid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1          Tashkent-</w:t>
      </w:r>
      <w:proofErr w:type="spellStart"/>
      <w:r w:rsidRPr="00CC703F">
        <w:rPr>
          <w:rFonts w:ascii="Tahoma" w:eastAsia="Times New Roman" w:hAnsi="Tahoma" w:cs="Tahoma"/>
          <w:b/>
          <w:bCs/>
          <w:color w:val="333333"/>
          <w:spacing w:val="-5"/>
          <w:sz w:val="29"/>
          <w:szCs w:val="29"/>
        </w:rPr>
        <w:t>Urgench</w:t>
      </w:r>
      <w:proofErr w:type="spellEnd"/>
      <w:r w:rsidRPr="00CC703F">
        <w:rPr>
          <w:rFonts w:ascii="Tahoma" w:eastAsia="Times New Roman" w:hAnsi="Tahoma" w:cs="Tahoma"/>
          <w:b/>
          <w:bCs/>
          <w:color w:val="333333"/>
          <w:spacing w:val="-5"/>
          <w:sz w:val="29"/>
          <w:szCs w:val="29"/>
        </w:rPr>
        <w:t>-Khiva</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Upon morning arrival at Tashkent International airport you will be met and transferred to hotel for rest. In the evening you will be picked up from your hotel lobby and transferred to Tashkent’s domestic airport for flight to </w:t>
      </w:r>
      <w:proofErr w:type="spellStart"/>
      <w:r w:rsidRPr="00CC703F">
        <w:rPr>
          <w:rFonts w:ascii="Tahoma" w:eastAsia="Times New Roman" w:hAnsi="Tahoma" w:cs="Tahoma"/>
          <w:color w:val="333333"/>
          <w:sz w:val="20"/>
          <w:szCs w:val="20"/>
        </w:rPr>
        <w:t>Urgench</w:t>
      </w:r>
      <w:proofErr w:type="spellEnd"/>
      <w:r w:rsidRPr="00CC703F">
        <w:rPr>
          <w:rFonts w:ascii="Tahoma" w:eastAsia="Times New Roman" w:hAnsi="Tahoma" w:cs="Tahoma"/>
          <w:color w:val="333333"/>
          <w:sz w:val="20"/>
          <w:szCs w:val="20"/>
        </w:rPr>
        <w:t xml:space="preserve">. On arrival at </w:t>
      </w:r>
      <w:proofErr w:type="spellStart"/>
      <w:r w:rsidRPr="00CC703F">
        <w:rPr>
          <w:rFonts w:ascii="Tahoma" w:eastAsia="Times New Roman" w:hAnsi="Tahoma" w:cs="Tahoma"/>
          <w:color w:val="333333"/>
          <w:sz w:val="20"/>
          <w:szCs w:val="20"/>
        </w:rPr>
        <w:t>Urgench</w:t>
      </w:r>
      <w:proofErr w:type="spellEnd"/>
      <w:r w:rsidRPr="00CC703F">
        <w:rPr>
          <w:rFonts w:ascii="Tahoma" w:eastAsia="Times New Roman" w:hAnsi="Tahoma" w:cs="Tahoma"/>
          <w:color w:val="333333"/>
          <w:sz w:val="20"/>
          <w:szCs w:val="20"/>
        </w:rPr>
        <w:t xml:space="preserve"> airport you will be met with your name on the nameplate by driver and transferred to Khiva (30 km, 40 </w:t>
      </w:r>
      <w:proofErr w:type="spellStart"/>
      <w:r w:rsidRPr="00CC703F">
        <w:rPr>
          <w:rFonts w:ascii="Tahoma" w:eastAsia="Times New Roman" w:hAnsi="Tahoma" w:cs="Tahoma"/>
          <w:color w:val="333333"/>
          <w:sz w:val="20"/>
          <w:szCs w:val="20"/>
        </w:rPr>
        <w:t>minutes drive</w:t>
      </w:r>
      <w:proofErr w:type="spellEnd"/>
      <w:r w:rsidRPr="00CC703F">
        <w:rPr>
          <w:rFonts w:ascii="Tahoma" w:eastAsia="Times New Roman" w:hAnsi="Tahoma" w:cs="Tahoma"/>
          <w:color w:val="333333"/>
          <w:sz w:val="20"/>
          <w:szCs w:val="20"/>
        </w:rPr>
        <w:t>). </w:t>
      </w:r>
      <w:r w:rsidRPr="00CC703F">
        <w:rPr>
          <w:rFonts w:ascii="Tahoma" w:eastAsia="Times New Roman" w:hAnsi="Tahoma" w:cs="Tahoma"/>
          <w:b/>
          <w:bCs/>
          <w:color w:val="333333"/>
          <w:sz w:val="20"/>
          <w:szCs w:val="20"/>
        </w:rPr>
        <w:t>Overnight in Khiva.</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2          Khiva-</w:t>
      </w:r>
      <w:proofErr w:type="spellStart"/>
      <w:r w:rsidRPr="00CC703F">
        <w:rPr>
          <w:rFonts w:ascii="Tahoma" w:eastAsia="Times New Roman" w:hAnsi="Tahoma" w:cs="Tahoma"/>
          <w:b/>
          <w:bCs/>
          <w:color w:val="333333"/>
          <w:spacing w:val="-5"/>
          <w:sz w:val="29"/>
          <w:szCs w:val="29"/>
        </w:rPr>
        <w:t>Urgench</w:t>
      </w:r>
      <w:proofErr w:type="spellEnd"/>
      <w:r w:rsidRPr="00CC703F">
        <w:rPr>
          <w:rFonts w:ascii="Tahoma" w:eastAsia="Times New Roman" w:hAnsi="Tahoma" w:cs="Tahoma"/>
          <w:b/>
          <w:bCs/>
          <w:color w:val="333333"/>
          <w:spacing w:val="-5"/>
          <w:sz w:val="29"/>
          <w:szCs w:val="29"/>
        </w:rPr>
        <w:t>-Bukhara</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After breakfast your expert, foreign speaking guide will meet you in the hotel lobby and start your personal Khiva tour visiting </w:t>
      </w:r>
      <w:proofErr w:type="spellStart"/>
      <w:r w:rsidRPr="00CC703F">
        <w:rPr>
          <w:rFonts w:ascii="Tahoma" w:eastAsia="Times New Roman" w:hAnsi="Tahoma" w:cs="Tahoma"/>
          <w:color w:val="333333"/>
          <w:sz w:val="20"/>
          <w:szCs w:val="20"/>
        </w:rPr>
        <w:t>Ichan-Qala</w:t>
      </w:r>
      <w:proofErr w:type="spellEnd"/>
      <w:r w:rsidRPr="00CC703F">
        <w:rPr>
          <w:rFonts w:ascii="Tahoma" w:eastAsia="Times New Roman" w:hAnsi="Tahoma" w:cs="Tahoma"/>
          <w:color w:val="333333"/>
          <w:sz w:val="20"/>
          <w:szCs w:val="20"/>
        </w:rPr>
        <w:t xml:space="preserve"> (the Inner Fortress), where you will see Muhammad Amin madrasah, unfinished </w:t>
      </w:r>
      <w:proofErr w:type="spellStart"/>
      <w:r w:rsidRPr="00CC703F">
        <w:rPr>
          <w:rFonts w:ascii="Tahoma" w:eastAsia="Times New Roman" w:hAnsi="Tahoma" w:cs="Tahoma"/>
          <w:color w:val="333333"/>
          <w:sz w:val="20"/>
          <w:szCs w:val="20"/>
        </w:rPr>
        <w:t>Kalta</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Minar</w:t>
      </w:r>
      <w:proofErr w:type="spellEnd"/>
      <w:r w:rsidRPr="00CC703F">
        <w:rPr>
          <w:rFonts w:ascii="Tahoma" w:eastAsia="Times New Roman" w:hAnsi="Tahoma" w:cs="Tahoma"/>
          <w:color w:val="333333"/>
          <w:sz w:val="20"/>
          <w:szCs w:val="20"/>
        </w:rPr>
        <w:t xml:space="preserve">, Kunya Ark, </w:t>
      </w:r>
      <w:proofErr w:type="spellStart"/>
      <w:r w:rsidRPr="00CC703F">
        <w:rPr>
          <w:rFonts w:ascii="Tahoma" w:eastAsia="Times New Roman" w:hAnsi="Tahoma" w:cs="Tahoma"/>
          <w:color w:val="333333"/>
          <w:sz w:val="20"/>
          <w:szCs w:val="20"/>
        </w:rPr>
        <w:t>Pahlavan</w:t>
      </w:r>
      <w:proofErr w:type="spellEnd"/>
      <w:r w:rsidRPr="00CC703F">
        <w:rPr>
          <w:rFonts w:ascii="Tahoma" w:eastAsia="Times New Roman" w:hAnsi="Tahoma" w:cs="Tahoma"/>
          <w:color w:val="333333"/>
          <w:sz w:val="20"/>
          <w:szCs w:val="20"/>
        </w:rPr>
        <w:t xml:space="preserve"> Mahmud mausoleum, Islam </w:t>
      </w:r>
      <w:proofErr w:type="spellStart"/>
      <w:r w:rsidRPr="00CC703F">
        <w:rPr>
          <w:rFonts w:ascii="Tahoma" w:eastAsia="Times New Roman" w:hAnsi="Tahoma" w:cs="Tahoma"/>
          <w:color w:val="333333"/>
          <w:sz w:val="20"/>
          <w:szCs w:val="20"/>
        </w:rPr>
        <w:t>Khodja</w:t>
      </w:r>
      <w:proofErr w:type="spellEnd"/>
      <w:r w:rsidRPr="00CC703F">
        <w:rPr>
          <w:rFonts w:ascii="Tahoma" w:eastAsia="Times New Roman" w:hAnsi="Tahoma" w:cs="Tahoma"/>
          <w:color w:val="333333"/>
          <w:sz w:val="20"/>
          <w:szCs w:val="20"/>
        </w:rPr>
        <w:t xml:space="preserve"> complex and Friday mosque. PM free time to explore the town independently. In the evening you will be transferred to </w:t>
      </w:r>
      <w:proofErr w:type="spellStart"/>
      <w:r w:rsidRPr="00CC703F">
        <w:rPr>
          <w:rFonts w:ascii="Tahoma" w:eastAsia="Times New Roman" w:hAnsi="Tahoma" w:cs="Tahoma"/>
          <w:color w:val="333333"/>
          <w:sz w:val="20"/>
          <w:szCs w:val="20"/>
        </w:rPr>
        <w:t>Urgench</w:t>
      </w:r>
      <w:proofErr w:type="spellEnd"/>
      <w:r w:rsidRPr="00CC703F">
        <w:rPr>
          <w:rFonts w:ascii="Tahoma" w:eastAsia="Times New Roman" w:hAnsi="Tahoma" w:cs="Tahoma"/>
          <w:color w:val="333333"/>
          <w:sz w:val="20"/>
          <w:szCs w:val="20"/>
        </w:rPr>
        <w:t xml:space="preserve"> Airport for flight to </w:t>
      </w:r>
      <w:proofErr w:type="gramStart"/>
      <w:r w:rsidRPr="00CC703F">
        <w:rPr>
          <w:rFonts w:ascii="Tahoma" w:eastAsia="Times New Roman" w:hAnsi="Tahoma" w:cs="Tahoma"/>
          <w:color w:val="333333"/>
          <w:sz w:val="20"/>
          <w:szCs w:val="20"/>
        </w:rPr>
        <w:t>Bukhara</w:t>
      </w:r>
      <w:r w:rsidRPr="00CC703F">
        <w:rPr>
          <w:rFonts w:ascii="Tahoma" w:eastAsia="Times New Roman" w:hAnsi="Tahoma" w:cs="Tahoma"/>
          <w:i/>
          <w:iCs/>
          <w:color w:val="333333"/>
          <w:sz w:val="20"/>
          <w:szCs w:val="20"/>
        </w:rPr>
        <w:t>(</w:t>
      </w:r>
      <w:proofErr w:type="gramEnd"/>
      <w:r w:rsidRPr="00CC703F">
        <w:rPr>
          <w:rFonts w:ascii="Tahoma" w:eastAsia="Times New Roman" w:hAnsi="Tahoma" w:cs="Tahoma"/>
          <w:i/>
          <w:iCs/>
          <w:color w:val="333333"/>
          <w:sz w:val="20"/>
          <w:szCs w:val="20"/>
        </w:rPr>
        <w:t xml:space="preserve">the flight between </w:t>
      </w:r>
      <w:proofErr w:type="spellStart"/>
      <w:r w:rsidRPr="00CC703F">
        <w:rPr>
          <w:rFonts w:ascii="Tahoma" w:eastAsia="Times New Roman" w:hAnsi="Tahoma" w:cs="Tahoma"/>
          <w:i/>
          <w:iCs/>
          <w:color w:val="333333"/>
          <w:sz w:val="20"/>
          <w:szCs w:val="20"/>
        </w:rPr>
        <w:t>Urgench</w:t>
      </w:r>
      <w:proofErr w:type="spellEnd"/>
      <w:r w:rsidRPr="00CC703F">
        <w:rPr>
          <w:rFonts w:ascii="Tahoma" w:eastAsia="Times New Roman" w:hAnsi="Tahoma" w:cs="Tahoma"/>
          <w:i/>
          <w:iCs/>
          <w:color w:val="333333"/>
          <w:sz w:val="20"/>
          <w:szCs w:val="20"/>
        </w:rPr>
        <w:t xml:space="preserve"> and Bukhara operates only on Sundays during tourist season and the flight schedule is subject to change without prior notice). </w:t>
      </w:r>
      <w:r w:rsidRPr="00CC703F">
        <w:rPr>
          <w:rFonts w:ascii="Tahoma" w:eastAsia="Times New Roman" w:hAnsi="Tahoma" w:cs="Tahoma"/>
          <w:color w:val="333333"/>
          <w:sz w:val="20"/>
          <w:szCs w:val="20"/>
        </w:rPr>
        <w:t>On arrival in Bukhara meeting with your name plate and transfer to hotel for overnight.</w:t>
      </w:r>
      <w:r w:rsidRPr="00CC703F">
        <w:rPr>
          <w:rFonts w:ascii="Tahoma" w:eastAsia="Times New Roman" w:hAnsi="Tahoma" w:cs="Tahoma"/>
          <w:b/>
          <w:bCs/>
          <w:color w:val="333333"/>
          <w:sz w:val="20"/>
          <w:szCs w:val="20"/>
        </w:rPr>
        <w:t> Overnight in Bukhara.</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3          Bukhara</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After breakfast your expert, foreign speaking guide will meet you in the hotel lobby and start walking tour of Bukhara including visit to </w:t>
      </w:r>
      <w:proofErr w:type="spellStart"/>
      <w:r w:rsidRPr="00CC703F">
        <w:rPr>
          <w:rFonts w:ascii="Tahoma" w:eastAsia="Times New Roman" w:hAnsi="Tahoma" w:cs="Tahoma"/>
          <w:color w:val="333333"/>
          <w:sz w:val="20"/>
          <w:szCs w:val="20"/>
        </w:rPr>
        <w:t>Lyabi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Hauz</w:t>
      </w:r>
      <w:proofErr w:type="spellEnd"/>
      <w:r w:rsidRPr="00CC703F">
        <w:rPr>
          <w:rFonts w:ascii="Tahoma" w:eastAsia="Times New Roman" w:hAnsi="Tahoma" w:cs="Tahoma"/>
          <w:color w:val="333333"/>
          <w:sz w:val="20"/>
          <w:szCs w:val="20"/>
        </w:rPr>
        <w:t xml:space="preserve">, Trade domes, Poi </w:t>
      </w:r>
      <w:proofErr w:type="spellStart"/>
      <w:r w:rsidRPr="00CC703F">
        <w:rPr>
          <w:rFonts w:ascii="Tahoma" w:eastAsia="Times New Roman" w:hAnsi="Tahoma" w:cs="Tahoma"/>
          <w:color w:val="333333"/>
          <w:sz w:val="20"/>
          <w:szCs w:val="20"/>
        </w:rPr>
        <w:t>Kalon</w:t>
      </w:r>
      <w:proofErr w:type="spellEnd"/>
      <w:r w:rsidRPr="00CC703F">
        <w:rPr>
          <w:rFonts w:ascii="Tahoma" w:eastAsia="Times New Roman" w:hAnsi="Tahoma" w:cs="Tahoma"/>
          <w:color w:val="333333"/>
          <w:sz w:val="20"/>
          <w:szCs w:val="20"/>
        </w:rPr>
        <w:t xml:space="preserve"> Ensemble of Kalan Minaret, Kalan mosque and Mir Arab Madrasah, the Ark Fortress and Bolo </w:t>
      </w:r>
      <w:proofErr w:type="spellStart"/>
      <w:r w:rsidRPr="00CC703F">
        <w:rPr>
          <w:rFonts w:ascii="Tahoma" w:eastAsia="Times New Roman" w:hAnsi="Tahoma" w:cs="Tahoma"/>
          <w:color w:val="333333"/>
          <w:sz w:val="20"/>
          <w:szCs w:val="20"/>
        </w:rPr>
        <w:t>Hauz</w:t>
      </w:r>
      <w:proofErr w:type="spellEnd"/>
      <w:r w:rsidRPr="00CC703F">
        <w:rPr>
          <w:rFonts w:ascii="Tahoma" w:eastAsia="Times New Roman" w:hAnsi="Tahoma" w:cs="Tahoma"/>
          <w:color w:val="333333"/>
          <w:sz w:val="20"/>
          <w:szCs w:val="20"/>
        </w:rPr>
        <w:t xml:space="preserve"> mosque. Your guide will recommend a good local </w:t>
      </w:r>
      <w:r w:rsidRPr="00CC703F">
        <w:rPr>
          <w:rFonts w:ascii="Tahoma" w:eastAsia="Times New Roman" w:hAnsi="Tahoma" w:cs="Tahoma"/>
          <w:color w:val="333333"/>
          <w:sz w:val="20"/>
          <w:szCs w:val="20"/>
        </w:rPr>
        <w:lastRenderedPageBreak/>
        <w:t>restaurant for lunch in Bukhara and time permitting take you shopping of local handicrafts too. </w:t>
      </w:r>
      <w:r w:rsidRPr="00CC703F">
        <w:rPr>
          <w:rFonts w:ascii="Tahoma" w:eastAsia="Times New Roman" w:hAnsi="Tahoma" w:cs="Tahoma"/>
          <w:b/>
          <w:bCs/>
          <w:color w:val="333333"/>
          <w:sz w:val="20"/>
          <w:szCs w:val="20"/>
        </w:rPr>
        <w:t>Overnight in Bukhara.</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4"/>
          <w:szCs w:val="24"/>
        </w:rPr>
      </w:pPr>
      <w:r w:rsidRPr="00CC703F">
        <w:rPr>
          <w:rFonts w:ascii="Tahoma" w:eastAsia="Times New Roman" w:hAnsi="Tahoma" w:cs="Tahoma"/>
          <w:b/>
          <w:bCs/>
          <w:color w:val="333333"/>
          <w:spacing w:val="-5"/>
          <w:sz w:val="24"/>
          <w:szCs w:val="24"/>
        </w:rPr>
        <w:t>Day 4          Bukhara</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Today you will continue tour of Bukhara with your expert, foreign speaking guide and transport. Visit Ismail </w:t>
      </w:r>
      <w:proofErr w:type="spellStart"/>
      <w:r w:rsidRPr="00CC703F">
        <w:rPr>
          <w:rFonts w:ascii="Tahoma" w:eastAsia="Times New Roman" w:hAnsi="Tahoma" w:cs="Tahoma"/>
          <w:color w:val="333333"/>
          <w:sz w:val="20"/>
          <w:szCs w:val="20"/>
        </w:rPr>
        <w:t>Samani</w:t>
      </w:r>
      <w:proofErr w:type="spellEnd"/>
      <w:r w:rsidRPr="00CC703F">
        <w:rPr>
          <w:rFonts w:ascii="Tahoma" w:eastAsia="Times New Roman" w:hAnsi="Tahoma" w:cs="Tahoma"/>
          <w:color w:val="333333"/>
          <w:sz w:val="20"/>
          <w:szCs w:val="20"/>
        </w:rPr>
        <w:t xml:space="preserve"> Mausoleum, </w:t>
      </w:r>
      <w:proofErr w:type="spellStart"/>
      <w:r w:rsidRPr="00CC703F">
        <w:rPr>
          <w:rFonts w:ascii="Tahoma" w:eastAsia="Times New Roman" w:hAnsi="Tahoma" w:cs="Tahoma"/>
          <w:color w:val="333333"/>
          <w:sz w:val="20"/>
          <w:szCs w:val="20"/>
        </w:rPr>
        <w:t>Chashmai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Ayub</w:t>
      </w:r>
      <w:proofErr w:type="spellEnd"/>
      <w:r w:rsidRPr="00CC703F">
        <w:rPr>
          <w:rFonts w:ascii="Tahoma" w:eastAsia="Times New Roman" w:hAnsi="Tahoma" w:cs="Tahoma"/>
          <w:color w:val="333333"/>
          <w:sz w:val="20"/>
          <w:szCs w:val="20"/>
        </w:rPr>
        <w:t xml:space="preserve">, </w:t>
      </w:r>
      <w:proofErr w:type="spellStart"/>
      <w:proofErr w:type="gramStart"/>
      <w:r w:rsidRPr="00CC703F">
        <w:rPr>
          <w:rFonts w:ascii="Tahoma" w:eastAsia="Times New Roman" w:hAnsi="Tahoma" w:cs="Tahoma"/>
          <w:color w:val="333333"/>
          <w:sz w:val="20"/>
          <w:szCs w:val="20"/>
        </w:rPr>
        <w:t>Bahovuddin</w:t>
      </w:r>
      <w:proofErr w:type="spellEnd"/>
      <w:proofErr w:type="gramEnd"/>
      <w:r w:rsidRPr="00CC703F">
        <w:rPr>
          <w:rFonts w:ascii="Tahoma" w:eastAsia="Times New Roman" w:hAnsi="Tahoma" w:cs="Tahoma"/>
          <w:color w:val="333333"/>
          <w:sz w:val="20"/>
          <w:szCs w:val="20"/>
        </w:rPr>
        <w:t xml:space="preserve"> Naqshbandi complex to learn about Sufism, the Summer Palace of last Bukhara rulers “</w:t>
      </w:r>
      <w:proofErr w:type="spellStart"/>
      <w:r w:rsidRPr="00CC703F">
        <w:rPr>
          <w:rFonts w:ascii="Tahoma" w:eastAsia="Times New Roman" w:hAnsi="Tahoma" w:cs="Tahoma"/>
          <w:color w:val="333333"/>
          <w:sz w:val="20"/>
          <w:szCs w:val="20"/>
        </w:rPr>
        <w:t>Sitorai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Mokhi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Hosa</w:t>
      </w:r>
      <w:proofErr w:type="spellEnd"/>
      <w:r w:rsidRPr="00CC703F">
        <w:rPr>
          <w:rFonts w:ascii="Tahoma" w:eastAsia="Times New Roman" w:hAnsi="Tahoma" w:cs="Tahoma"/>
          <w:color w:val="333333"/>
          <w:sz w:val="20"/>
          <w:szCs w:val="20"/>
        </w:rPr>
        <w:t xml:space="preserve">” and beautiful site </w:t>
      </w:r>
      <w:proofErr w:type="spellStart"/>
      <w:r w:rsidRPr="00CC703F">
        <w:rPr>
          <w:rFonts w:ascii="Tahoma" w:eastAsia="Times New Roman" w:hAnsi="Tahoma" w:cs="Tahoma"/>
          <w:color w:val="333333"/>
          <w:sz w:val="20"/>
          <w:szCs w:val="20"/>
        </w:rPr>
        <w:t>Chor</w:t>
      </w:r>
      <w:proofErr w:type="spellEnd"/>
      <w:r w:rsidRPr="00CC703F">
        <w:rPr>
          <w:rFonts w:ascii="Tahoma" w:eastAsia="Times New Roman" w:hAnsi="Tahoma" w:cs="Tahoma"/>
          <w:color w:val="333333"/>
          <w:sz w:val="20"/>
          <w:szCs w:val="20"/>
        </w:rPr>
        <w:t xml:space="preserve"> Minor hidden in old town neighborhood. Later afternoon free time to explore the area independently. </w:t>
      </w:r>
      <w:r w:rsidRPr="00CC703F">
        <w:rPr>
          <w:rFonts w:ascii="Tahoma" w:eastAsia="Times New Roman" w:hAnsi="Tahoma" w:cs="Tahoma"/>
          <w:b/>
          <w:bCs/>
          <w:color w:val="333333"/>
          <w:sz w:val="20"/>
          <w:szCs w:val="20"/>
        </w:rPr>
        <w:t>Overnight in Bukhara.</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5          Bukhara-Samarkand</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After early breakfast in the hotel, you will be picked up and transferred to Kagan Railway Station. Take a journey to Samarkand on ”</w:t>
      </w:r>
      <w:proofErr w:type="spellStart"/>
      <w:r w:rsidRPr="00CC703F">
        <w:rPr>
          <w:rFonts w:ascii="Tahoma" w:eastAsia="Times New Roman" w:hAnsi="Tahoma" w:cs="Tahoma"/>
          <w:color w:val="333333"/>
          <w:sz w:val="20"/>
          <w:szCs w:val="20"/>
        </w:rPr>
        <w:t>Sharq</w:t>
      </w:r>
      <w:proofErr w:type="spellEnd"/>
      <w:r w:rsidRPr="00CC703F">
        <w:rPr>
          <w:rFonts w:ascii="Tahoma" w:eastAsia="Times New Roman" w:hAnsi="Tahoma" w:cs="Tahoma"/>
          <w:color w:val="333333"/>
          <w:sz w:val="20"/>
          <w:szCs w:val="20"/>
        </w:rPr>
        <w:t xml:space="preserve">” Express Train and arrive at Samarkand Railway Station, where you will be met with your name on the nameplate by your expert, foreign speaking guide and driver for your personal day sightseeing tour of Samarkand. The tour includes visits to Gur Emir Mausoleum, final resting place of the Great warlord and statesman Amir </w:t>
      </w:r>
      <w:proofErr w:type="spellStart"/>
      <w:r w:rsidRPr="00CC703F">
        <w:rPr>
          <w:rFonts w:ascii="Tahoma" w:eastAsia="Times New Roman" w:hAnsi="Tahoma" w:cs="Tahoma"/>
          <w:color w:val="333333"/>
          <w:sz w:val="20"/>
          <w:szCs w:val="20"/>
        </w:rPr>
        <w:t>Temur</w:t>
      </w:r>
      <w:proofErr w:type="spellEnd"/>
      <w:r w:rsidRPr="00CC703F">
        <w:rPr>
          <w:rFonts w:ascii="Tahoma" w:eastAsia="Times New Roman" w:hAnsi="Tahoma" w:cs="Tahoma"/>
          <w:color w:val="333333"/>
          <w:sz w:val="20"/>
          <w:szCs w:val="20"/>
        </w:rPr>
        <w:t xml:space="preserve"> (Tamerlane) and his dynasty. See </w:t>
      </w:r>
      <w:proofErr w:type="spellStart"/>
      <w:r w:rsidRPr="00CC703F">
        <w:rPr>
          <w:rFonts w:ascii="Tahoma" w:eastAsia="Times New Roman" w:hAnsi="Tahoma" w:cs="Tahoma"/>
          <w:color w:val="333333"/>
          <w:sz w:val="20"/>
          <w:szCs w:val="20"/>
        </w:rPr>
        <w:t>Registan</w:t>
      </w:r>
      <w:proofErr w:type="spellEnd"/>
      <w:r w:rsidRPr="00CC703F">
        <w:rPr>
          <w:rFonts w:ascii="Tahoma" w:eastAsia="Times New Roman" w:hAnsi="Tahoma" w:cs="Tahoma"/>
          <w:color w:val="333333"/>
          <w:sz w:val="20"/>
          <w:szCs w:val="20"/>
        </w:rPr>
        <w:t xml:space="preserve"> Square and shop for local handicrafts in Samarkand. </w:t>
      </w:r>
      <w:r w:rsidRPr="00CC703F">
        <w:rPr>
          <w:rFonts w:ascii="Tahoma" w:eastAsia="Times New Roman" w:hAnsi="Tahoma" w:cs="Tahoma"/>
          <w:b/>
          <w:bCs/>
          <w:color w:val="333333"/>
          <w:sz w:val="20"/>
          <w:szCs w:val="20"/>
        </w:rPr>
        <w:t>Overnight in Samarkand.</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6          Samarkand-Tashkent</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After the breakfast in the hotel, discover one of the largest in the Central Asian medieval </w:t>
      </w:r>
      <w:proofErr w:type="spellStart"/>
      <w:proofErr w:type="gramStart"/>
      <w:r w:rsidRPr="00CC703F">
        <w:rPr>
          <w:rFonts w:ascii="Tahoma" w:eastAsia="Times New Roman" w:hAnsi="Tahoma" w:cs="Tahoma"/>
          <w:color w:val="333333"/>
          <w:sz w:val="20"/>
          <w:szCs w:val="20"/>
        </w:rPr>
        <w:t>friday</w:t>
      </w:r>
      <w:proofErr w:type="spellEnd"/>
      <w:proofErr w:type="gramEnd"/>
      <w:r w:rsidRPr="00CC703F">
        <w:rPr>
          <w:rFonts w:ascii="Tahoma" w:eastAsia="Times New Roman" w:hAnsi="Tahoma" w:cs="Tahoma"/>
          <w:color w:val="333333"/>
          <w:sz w:val="20"/>
          <w:szCs w:val="20"/>
        </w:rPr>
        <w:t xml:space="preserve"> Mosque of </w:t>
      </w:r>
      <w:proofErr w:type="spellStart"/>
      <w:r w:rsidRPr="00CC703F">
        <w:rPr>
          <w:rFonts w:ascii="Tahoma" w:eastAsia="Times New Roman" w:hAnsi="Tahoma" w:cs="Tahoma"/>
          <w:color w:val="333333"/>
          <w:sz w:val="20"/>
          <w:szCs w:val="20"/>
        </w:rPr>
        <w:t>Bibi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Khanum</w:t>
      </w:r>
      <w:proofErr w:type="spellEnd"/>
      <w:r w:rsidRPr="00CC703F">
        <w:rPr>
          <w:rFonts w:ascii="Tahoma" w:eastAsia="Times New Roman" w:hAnsi="Tahoma" w:cs="Tahoma"/>
          <w:color w:val="333333"/>
          <w:sz w:val="20"/>
          <w:szCs w:val="20"/>
        </w:rPr>
        <w:t xml:space="preserve"> and explore </w:t>
      </w:r>
      <w:proofErr w:type="spellStart"/>
      <w:r w:rsidRPr="00CC703F">
        <w:rPr>
          <w:rFonts w:ascii="Tahoma" w:eastAsia="Times New Roman" w:hAnsi="Tahoma" w:cs="Tahoma"/>
          <w:color w:val="333333"/>
          <w:sz w:val="20"/>
          <w:szCs w:val="20"/>
        </w:rPr>
        <w:t>Siyab</w:t>
      </w:r>
      <w:proofErr w:type="spellEnd"/>
      <w:r w:rsidRPr="00CC703F">
        <w:rPr>
          <w:rFonts w:ascii="Tahoma" w:eastAsia="Times New Roman" w:hAnsi="Tahoma" w:cs="Tahoma"/>
          <w:color w:val="333333"/>
          <w:sz w:val="20"/>
          <w:szCs w:val="20"/>
        </w:rPr>
        <w:t xml:space="preserve"> Bazaar in Samarkand. Also visit </w:t>
      </w:r>
      <w:proofErr w:type="spellStart"/>
      <w:r w:rsidRPr="00CC703F">
        <w:rPr>
          <w:rFonts w:ascii="Tahoma" w:eastAsia="Times New Roman" w:hAnsi="Tahoma" w:cs="Tahoma"/>
          <w:color w:val="333333"/>
          <w:sz w:val="20"/>
          <w:szCs w:val="20"/>
        </w:rPr>
        <w:t>Shahi</w:t>
      </w:r>
      <w:proofErr w:type="spellEnd"/>
      <w:r w:rsidRPr="00CC703F">
        <w:rPr>
          <w:rFonts w:ascii="Tahoma" w:eastAsia="Times New Roman" w:hAnsi="Tahoma" w:cs="Tahoma"/>
          <w:color w:val="333333"/>
          <w:sz w:val="20"/>
          <w:szCs w:val="20"/>
        </w:rPr>
        <w:t xml:space="preserve"> </w:t>
      </w:r>
      <w:proofErr w:type="spellStart"/>
      <w:r w:rsidRPr="00CC703F">
        <w:rPr>
          <w:rFonts w:ascii="Tahoma" w:eastAsia="Times New Roman" w:hAnsi="Tahoma" w:cs="Tahoma"/>
          <w:color w:val="333333"/>
          <w:sz w:val="20"/>
          <w:szCs w:val="20"/>
        </w:rPr>
        <w:t>Zinda</w:t>
      </w:r>
      <w:proofErr w:type="spellEnd"/>
      <w:r w:rsidRPr="00CC703F">
        <w:rPr>
          <w:rFonts w:ascii="Tahoma" w:eastAsia="Times New Roman" w:hAnsi="Tahoma" w:cs="Tahoma"/>
          <w:color w:val="333333"/>
          <w:sz w:val="20"/>
          <w:szCs w:val="20"/>
        </w:rPr>
        <w:t xml:space="preserve"> Complex with many mausoleums displaying beautiful tile work, the remains of the medieval </w:t>
      </w:r>
      <w:proofErr w:type="spellStart"/>
      <w:r w:rsidRPr="00CC703F">
        <w:rPr>
          <w:rFonts w:ascii="Tahoma" w:eastAsia="Times New Roman" w:hAnsi="Tahoma" w:cs="Tahoma"/>
          <w:color w:val="333333"/>
          <w:sz w:val="20"/>
          <w:szCs w:val="20"/>
        </w:rPr>
        <w:t>Ulughbek</w:t>
      </w:r>
      <w:proofErr w:type="spellEnd"/>
      <w:r w:rsidRPr="00CC703F">
        <w:rPr>
          <w:rFonts w:ascii="Tahoma" w:eastAsia="Times New Roman" w:hAnsi="Tahoma" w:cs="Tahoma"/>
          <w:color w:val="333333"/>
          <w:sz w:val="20"/>
          <w:szCs w:val="20"/>
        </w:rPr>
        <w:t xml:space="preserve"> Observatory and </w:t>
      </w:r>
      <w:proofErr w:type="spellStart"/>
      <w:r w:rsidRPr="00CC703F">
        <w:rPr>
          <w:rFonts w:ascii="Tahoma" w:eastAsia="Times New Roman" w:hAnsi="Tahoma" w:cs="Tahoma"/>
          <w:color w:val="333333"/>
          <w:sz w:val="20"/>
          <w:szCs w:val="20"/>
        </w:rPr>
        <w:t>Afrosiyob</w:t>
      </w:r>
      <w:proofErr w:type="spellEnd"/>
      <w:r w:rsidRPr="00CC703F">
        <w:rPr>
          <w:rFonts w:ascii="Tahoma" w:eastAsia="Times New Roman" w:hAnsi="Tahoma" w:cs="Tahoma"/>
          <w:color w:val="333333"/>
          <w:sz w:val="20"/>
          <w:szCs w:val="20"/>
        </w:rPr>
        <w:t xml:space="preserve"> Museum in the middle of ancient city ruins. After day tour</w:t>
      </w:r>
      <w:proofErr w:type="gramStart"/>
      <w:r w:rsidRPr="00CC703F">
        <w:rPr>
          <w:rFonts w:ascii="Tahoma" w:eastAsia="Times New Roman" w:hAnsi="Tahoma" w:cs="Tahoma"/>
          <w:color w:val="333333"/>
          <w:sz w:val="20"/>
          <w:szCs w:val="20"/>
        </w:rPr>
        <w:t>  you</w:t>
      </w:r>
      <w:proofErr w:type="gramEnd"/>
      <w:r w:rsidRPr="00CC703F">
        <w:rPr>
          <w:rFonts w:ascii="Tahoma" w:eastAsia="Times New Roman" w:hAnsi="Tahoma" w:cs="Tahoma"/>
          <w:color w:val="333333"/>
          <w:sz w:val="20"/>
          <w:szCs w:val="20"/>
        </w:rPr>
        <w:t xml:space="preserve"> will be transferred to Samarkand Railway Station where you will take fast train </w:t>
      </w:r>
      <w:proofErr w:type="spellStart"/>
      <w:r w:rsidRPr="00CC703F">
        <w:rPr>
          <w:rFonts w:ascii="Tahoma" w:eastAsia="Times New Roman" w:hAnsi="Tahoma" w:cs="Tahoma"/>
          <w:color w:val="333333"/>
          <w:sz w:val="20"/>
          <w:szCs w:val="20"/>
        </w:rPr>
        <w:t>Afrosiyob</w:t>
      </w:r>
      <w:proofErr w:type="spellEnd"/>
      <w:r w:rsidRPr="00CC703F">
        <w:rPr>
          <w:rFonts w:ascii="Tahoma" w:eastAsia="Times New Roman" w:hAnsi="Tahoma" w:cs="Tahoma"/>
          <w:color w:val="333333"/>
          <w:sz w:val="20"/>
          <w:szCs w:val="20"/>
        </w:rPr>
        <w:t xml:space="preserve"> to Tashkent. On arrival in Tashkent you will be met with nameplate by driver and transferred to your hotel. </w:t>
      </w:r>
      <w:r w:rsidRPr="00CC703F">
        <w:rPr>
          <w:rFonts w:ascii="Tahoma" w:eastAsia="Times New Roman" w:hAnsi="Tahoma" w:cs="Tahoma"/>
          <w:b/>
          <w:bCs/>
          <w:color w:val="333333"/>
          <w:sz w:val="20"/>
          <w:szCs w:val="20"/>
        </w:rPr>
        <w:t>Overnight in Tashkent.</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 7          Tashkent – Departure</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 xml:space="preserve">After the breakfast in the hotel, meet in the lobby your expert, foreign speaking guide for Tashkent city tour. The capital city of Uzbekistan is a cosmopolitan, green city with wide streets, a lots of parks, fountains, museums and theaters. During tour visit Amir </w:t>
      </w:r>
      <w:proofErr w:type="spellStart"/>
      <w:r w:rsidRPr="00CC703F">
        <w:rPr>
          <w:rFonts w:ascii="Tahoma" w:eastAsia="Times New Roman" w:hAnsi="Tahoma" w:cs="Tahoma"/>
          <w:color w:val="333333"/>
          <w:sz w:val="20"/>
          <w:szCs w:val="20"/>
        </w:rPr>
        <w:t>Temur</w:t>
      </w:r>
      <w:proofErr w:type="spellEnd"/>
      <w:r w:rsidRPr="00CC703F">
        <w:rPr>
          <w:rFonts w:ascii="Tahoma" w:eastAsia="Times New Roman" w:hAnsi="Tahoma" w:cs="Tahoma"/>
          <w:color w:val="333333"/>
          <w:sz w:val="20"/>
          <w:szCs w:val="20"/>
        </w:rPr>
        <w:t xml:space="preserve"> Park, Earthquake monument, </w:t>
      </w:r>
      <w:proofErr w:type="spellStart"/>
      <w:r w:rsidRPr="00CC703F">
        <w:rPr>
          <w:rFonts w:ascii="Tahoma" w:eastAsia="Times New Roman" w:hAnsi="Tahoma" w:cs="Tahoma"/>
          <w:color w:val="333333"/>
          <w:sz w:val="20"/>
          <w:szCs w:val="20"/>
        </w:rPr>
        <w:t>Khazrati</w:t>
      </w:r>
      <w:proofErr w:type="spellEnd"/>
      <w:r w:rsidRPr="00CC703F">
        <w:rPr>
          <w:rFonts w:ascii="Tahoma" w:eastAsia="Times New Roman" w:hAnsi="Tahoma" w:cs="Tahoma"/>
          <w:color w:val="333333"/>
          <w:sz w:val="20"/>
          <w:szCs w:val="20"/>
        </w:rPr>
        <w:t xml:space="preserve"> Imam </w:t>
      </w:r>
      <w:proofErr w:type="gramStart"/>
      <w:r w:rsidRPr="00CC703F">
        <w:rPr>
          <w:rFonts w:ascii="Tahoma" w:eastAsia="Times New Roman" w:hAnsi="Tahoma" w:cs="Tahoma"/>
          <w:color w:val="333333"/>
          <w:sz w:val="20"/>
          <w:szCs w:val="20"/>
        </w:rPr>
        <w:t>complex</w:t>
      </w:r>
      <w:proofErr w:type="gramEnd"/>
      <w:r w:rsidRPr="00CC703F">
        <w:rPr>
          <w:rFonts w:ascii="Tahoma" w:eastAsia="Times New Roman" w:hAnsi="Tahoma" w:cs="Tahoma"/>
          <w:color w:val="333333"/>
          <w:sz w:val="20"/>
          <w:szCs w:val="20"/>
        </w:rPr>
        <w:t xml:space="preserve"> in the old part of city, Applied Art Museum.</w:t>
      </w:r>
      <w:r w:rsidRPr="00CC703F">
        <w:rPr>
          <w:rFonts w:ascii="Tahoma" w:eastAsia="Times New Roman" w:hAnsi="Tahoma" w:cs="Tahoma"/>
          <w:b/>
          <w:bCs/>
          <w:color w:val="333333"/>
          <w:sz w:val="20"/>
          <w:szCs w:val="20"/>
        </w:rPr>
        <w:t> </w:t>
      </w:r>
      <w:r w:rsidRPr="00CC703F">
        <w:rPr>
          <w:rFonts w:ascii="Tahoma" w:eastAsia="Times New Roman" w:hAnsi="Tahoma" w:cs="Tahoma"/>
          <w:color w:val="333333"/>
          <w:sz w:val="20"/>
          <w:szCs w:val="20"/>
        </w:rPr>
        <w:t>Transfer to Tashkent International airport for departure flight.</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b/>
          <w:bCs/>
          <w:color w:val="333333"/>
          <w:sz w:val="20"/>
          <w:szCs w:val="20"/>
        </w:rPr>
        <w:t xml:space="preserve">Meeting </w:t>
      </w:r>
      <w:proofErr w:type="gramStart"/>
      <w:r w:rsidRPr="00CC703F">
        <w:rPr>
          <w:rFonts w:ascii="Tahoma" w:eastAsia="Times New Roman" w:hAnsi="Tahoma" w:cs="Tahoma"/>
          <w:b/>
          <w:bCs/>
          <w:color w:val="333333"/>
          <w:sz w:val="20"/>
          <w:szCs w:val="20"/>
        </w:rPr>
        <w:t>point</w:t>
      </w:r>
      <w:r w:rsidRPr="00CC703F">
        <w:rPr>
          <w:rFonts w:ascii="Tahoma" w:eastAsia="Times New Roman" w:hAnsi="Tahoma" w:cs="Tahoma"/>
          <w:color w:val="333333"/>
          <w:sz w:val="20"/>
          <w:szCs w:val="20"/>
        </w:rPr>
        <w:t> :</w:t>
      </w:r>
      <w:proofErr w:type="gramEnd"/>
      <w:r w:rsidRPr="00CC703F">
        <w:rPr>
          <w:rFonts w:ascii="Tahoma" w:eastAsia="Times New Roman" w:hAnsi="Tahoma" w:cs="Tahoma"/>
          <w:color w:val="333333"/>
          <w:sz w:val="20"/>
          <w:szCs w:val="20"/>
        </w:rPr>
        <w:t xml:space="preserve"> Your hotel or other preferred point in Tashkent or in Khiva if pre-tour arrangements are made.</w:t>
      </w:r>
    </w:p>
    <w:p w:rsidR="00CC703F" w:rsidRPr="00CC703F" w:rsidRDefault="00CC703F" w:rsidP="00CC703F">
      <w:pPr>
        <w:shd w:val="clear" w:color="auto" w:fill="FFFFFF"/>
        <w:spacing w:before="375" w:after="150" w:line="330" w:lineRule="atLeast"/>
        <w:outlineLvl w:val="3"/>
        <w:rPr>
          <w:rFonts w:ascii="Tahoma" w:eastAsia="Times New Roman" w:hAnsi="Tahoma" w:cs="Tahoma"/>
          <w:b/>
          <w:bCs/>
          <w:color w:val="333333"/>
          <w:spacing w:val="-5"/>
          <w:sz w:val="29"/>
          <w:szCs w:val="29"/>
        </w:rPr>
      </w:pPr>
      <w:r w:rsidRPr="00CC703F">
        <w:rPr>
          <w:rFonts w:ascii="Tahoma" w:eastAsia="Times New Roman" w:hAnsi="Tahoma" w:cs="Tahoma"/>
          <w:b/>
          <w:bCs/>
          <w:color w:val="333333"/>
          <w:spacing w:val="-5"/>
          <w:sz w:val="29"/>
          <w:szCs w:val="29"/>
        </w:rPr>
        <w:t>Days of Operation:</w:t>
      </w:r>
    </w:p>
    <w:p w:rsidR="00CC703F" w:rsidRPr="00CC703F" w:rsidRDefault="00CC703F" w:rsidP="00CC703F">
      <w:pPr>
        <w:shd w:val="clear" w:color="auto" w:fill="FFFFFF"/>
        <w:spacing w:before="60" w:after="180" w:line="293" w:lineRule="atLeast"/>
        <w:jc w:val="both"/>
        <w:rPr>
          <w:rFonts w:ascii="Tahoma" w:eastAsia="Times New Roman" w:hAnsi="Tahoma" w:cs="Tahoma"/>
          <w:color w:val="333333"/>
          <w:sz w:val="20"/>
          <w:szCs w:val="20"/>
        </w:rPr>
      </w:pPr>
      <w:r w:rsidRPr="00CC703F">
        <w:rPr>
          <w:rFonts w:ascii="Tahoma" w:eastAsia="Times New Roman" w:hAnsi="Tahoma" w:cs="Tahoma"/>
          <w:color w:val="333333"/>
          <w:sz w:val="20"/>
          <w:szCs w:val="20"/>
        </w:rPr>
        <w:t>The tour will start on Saturday and end on next Friday. Please make advance booking with us. Please feel free to ask your question and request changes.</w:t>
      </w:r>
    </w:p>
    <w:p w:rsidR="00850B2D" w:rsidRDefault="00850B2D"/>
    <w:sectPr w:rsidR="0085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03F"/>
    <w:rsid w:val="00850B2D"/>
    <w:rsid w:val="00CC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D71DD-9D1F-4C49-B90A-4A43E8FA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2014-12-28T10:17:00Z</dcterms:created>
  <dcterms:modified xsi:type="dcterms:W3CDTF">2014-12-28T10:26:00Z</dcterms:modified>
</cp:coreProperties>
</file>