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FFC" w:rsidRDefault="00C77632">
      <w:pPr>
        <w:spacing w:before="80" w:after="120" w:line="314" w:lineRule="auto"/>
      </w:pPr>
      <w:bookmarkStart w:id="0" w:name="_GoBack"/>
      <w:bookmarkEnd w:id="0"/>
      <w:r>
        <w:rPr>
          <w:rFonts w:ascii="Open Sans" w:eastAsia="Open Sans" w:hAnsi="Open Sans" w:cs="Open Sans"/>
          <w:color w:val="FF0000"/>
          <w:sz w:val="20"/>
          <w:highlight w:val="white"/>
        </w:rPr>
        <w:t>****Delete/add content as appropriate***</w:t>
      </w:r>
      <w:r>
        <w:rPr>
          <w:noProof/>
        </w:rPr>
        <w:drawing>
          <wp:anchor distT="114300" distB="114300" distL="114300" distR="114300" simplePos="0" relativeHeight="251658240" behindDoc="0" locked="0" layoutInCell="0" hidden="0" allowOverlap="0">
            <wp:simplePos x="0" y="0"/>
            <wp:positionH relativeFrom="margin">
              <wp:posOffset>3852863</wp:posOffset>
            </wp:positionH>
            <wp:positionV relativeFrom="paragraph">
              <wp:posOffset>0</wp:posOffset>
            </wp:positionV>
            <wp:extent cx="2614613" cy="729246"/>
            <wp:effectExtent l="0" t="0" r="0" b="0"/>
            <wp:wrapTopAndBottom distT="114300" distB="114300"/>
            <wp:docPr id="1" name="image01.png" descr="CoderDojo Logo Transparent.png"/>
            <wp:cNvGraphicFramePr/>
            <a:graphic xmlns:a="http://schemas.openxmlformats.org/drawingml/2006/main">
              <a:graphicData uri="http://schemas.openxmlformats.org/drawingml/2006/picture">
                <pic:pic xmlns:pic="http://schemas.openxmlformats.org/drawingml/2006/picture">
                  <pic:nvPicPr>
                    <pic:cNvPr id="0" name="image01.png" descr="CoderDojo Logo Transparent.png"/>
                    <pic:cNvPicPr preferRelativeResize="0"/>
                  </pic:nvPicPr>
                  <pic:blipFill>
                    <a:blip r:embed="rId5"/>
                    <a:srcRect/>
                    <a:stretch>
                      <a:fillRect/>
                    </a:stretch>
                  </pic:blipFill>
                  <pic:spPr>
                    <a:xfrm>
                      <a:off x="0" y="0"/>
                      <a:ext cx="2614613" cy="729246"/>
                    </a:xfrm>
                    <a:prstGeom prst="rect">
                      <a:avLst/>
                    </a:prstGeom>
                    <a:ln/>
                  </pic:spPr>
                </pic:pic>
              </a:graphicData>
            </a:graphic>
          </wp:anchor>
        </w:drawing>
      </w:r>
    </w:p>
    <w:p w:rsidR="00456FFC" w:rsidRDefault="00C77632">
      <w:pPr>
        <w:spacing w:before="80" w:after="120" w:line="314" w:lineRule="auto"/>
      </w:pPr>
      <w:r>
        <w:rPr>
          <w:rFonts w:ascii="Open Sans" w:eastAsia="Open Sans" w:hAnsi="Open Sans" w:cs="Open Sans"/>
          <w:sz w:val="20"/>
          <w:highlight w:val="white"/>
        </w:rPr>
        <w:t xml:space="preserve">To Whom It May Concern, </w:t>
      </w:r>
    </w:p>
    <w:p w:rsidR="00456FFC" w:rsidRDefault="00C77632">
      <w:pPr>
        <w:spacing w:before="80" w:after="120" w:line="314" w:lineRule="auto"/>
      </w:pPr>
      <w:r>
        <w:rPr>
          <w:rFonts w:ascii="Open Sans" w:eastAsia="Open Sans" w:hAnsi="Open Sans" w:cs="Open Sans"/>
          <w:sz w:val="20"/>
          <w:highlight w:val="white"/>
        </w:rPr>
        <w:tab/>
        <w:t xml:space="preserve">I am the Champion of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w:t>
      </w:r>
      <w:r>
        <w:rPr>
          <w:rFonts w:ascii="Open Sans" w:eastAsia="Open Sans" w:hAnsi="Open Sans" w:cs="Open Sans"/>
          <w:color w:val="FF0000"/>
          <w:sz w:val="20"/>
          <w:highlight w:val="white"/>
        </w:rPr>
        <w:t>*****</w:t>
      </w:r>
      <w:r>
        <w:rPr>
          <w:rFonts w:ascii="Open Sans" w:eastAsia="Open Sans" w:hAnsi="Open Sans" w:cs="Open Sans"/>
          <w:sz w:val="20"/>
          <w:highlight w:val="white"/>
        </w:rPr>
        <w:t>,</w:t>
      </w:r>
      <w:r>
        <w:rPr>
          <w:rFonts w:ascii="Open Sans" w:eastAsia="Open Sans" w:hAnsi="Open Sans" w:cs="Open Sans"/>
          <w:color w:val="FF0000"/>
          <w:sz w:val="20"/>
          <w:highlight w:val="white"/>
        </w:rPr>
        <w:t xml:space="preserve"> </w:t>
      </w:r>
      <w:r>
        <w:rPr>
          <w:rFonts w:ascii="Open Sans" w:eastAsia="Open Sans" w:hAnsi="Open Sans" w:cs="Open Sans"/>
          <w:sz w:val="20"/>
          <w:highlight w:val="white"/>
        </w:rPr>
        <w:t xml:space="preserve">the local chapter of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a global movement which in 3 years has grown to over 450 Dojos in 47 countries around the world. </w:t>
      </w:r>
    </w:p>
    <w:p w:rsidR="00456FFC" w:rsidRDefault="00C77632">
      <w:pPr>
        <w:widowControl w:val="0"/>
        <w:ind w:firstLine="720"/>
      </w:pP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is a volunteer-led community of free local programming clubs for young people. At a Dojo, young people between 7 and 17 learn how to code, develop websites, apps, programs, games and explore technology using MIT Scratch, HTML, </w:t>
      </w:r>
      <w:proofErr w:type="spellStart"/>
      <w:r>
        <w:rPr>
          <w:rFonts w:ascii="Open Sans" w:eastAsia="Open Sans" w:hAnsi="Open Sans" w:cs="Open Sans"/>
          <w:sz w:val="20"/>
          <w:highlight w:val="white"/>
        </w:rPr>
        <w:t>Javascript</w:t>
      </w:r>
      <w:proofErr w:type="spellEnd"/>
      <w:r>
        <w:rPr>
          <w:rFonts w:ascii="Open Sans" w:eastAsia="Open Sans" w:hAnsi="Open Sans" w:cs="Open Sans"/>
          <w:sz w:val="20"/>
          <w:highlight w:val="white"/>
        </w:rPr>
        <w:t xml:space="preserve">, Python </w:t>
      </w:r>
      <w:r>
        <w:rPr>
          <w:rFonts w:ascii="Open Sans" w:eastAsia="Open Sans" w:hAnsi="Open Sans" w:cs="Open Sans"/>
          <w:sz w:val="20"/>
          <w:highlight w:val="white"/>
        </w:rPr>
        <w:t xml:space="preserve">and more! </w:t>
      </w:r>
    </w:p>
    <w:p w:rsidR="00456FFC" w:rsidRDefault="00456FFC">
      <w:pPr>
        <w:widowControl w:val="0"/>
        <w:ind w:firstLine="720"/>
      </w:pPr>
    </w:p>
    <w:p w:rsidR="00456FFC" w:rsidRDefault="00C77632">
      <w:pPr>
        <w:widowControl w:val="0"/>
        <w:ind w:firstLine="720"/>
      </w:pPr>
      <w:r>
        <w:rPr>
          <w:rFonts w:ascii="Open Sans" w:eastAsia="Open Sans" w:hAnsi="Open Sans" w:cs="Open Sans"/>
          <w:sz w:val="20"/>
          <w:highlight w:val="white"/>
        </w:rPr>
        <w:t xml:space="preserve">There is a focus on community, collaborative creativity and </w:t>
      </w:r>
      <w:proofErr w:type="spellStart"/>
      <w:r>
        <w:rPr>
          <w:rFonts w:ascii="Open Sans" w:eastAsia="Open Sans" w:hAnsi="Open Sans" w:cs="Open Sans"/>
          <w:sz w:val="20"/>
          <w:highlight w:val="white"/>
        </w:rPr>
        <w:t>self led</w:t>
      </w:r>
      <w:proofErr w:type="spellEnd"/>
      <w:r>
        <w:rPr>
          <w:rFonts w:ascii="Open Sans" w:eastAsia="Open Sans" w:hAnsi="Open Sans" w:cs="Open Sans"/>
          <w:sz w:val="20"/>
          <w:highlight w:val="white"/>
        </w:rPr>
        <w:t xml:space="preserve"> learning with an emphasis on helping others and showing how coding is a force for change in the world! </w:t>
      </w:r>
      <w:r>
        <w:rPr>
          <w:rFonts w:ascii="Open Sans" w:eastAsia="Open Sans" w:hAnsi="Open Sans" w:cs="Open Sans"/>
          <w:sz w:val="20"/>
        </w:rPr>
        <w:t xml:space="preserve">Most importantly </w:t>
      </w:r>
      <w:proofErr w:type="spellStart"/>
      <w:r>
        <w:rPr>
          <w:rFonts w:ascii="Open Sans" w:eastAsia="Open Sans" w:hAnsi="Open Sans" w:cs="Open Sans"/>
          <w:sz w:val="20"/>
        </w:rPr>
        <w:t>CoderDojo</w:t>
      </w:r>
      <w:proofErr w:type="spellEnd"/>
      <w:r>
        <w:rPr>
          <w:rFonts w:ascii="Open Sans" w:eastAsia="Open Sans" w:hAnsi="Open Sans" w:cs="Open Sans"/>
          <w:sz w:val="20"/>
        </w:rPr>
        <w:t xml:space="preserve"> is about encouraging creativity and having fu</w:t>
      </w:r>
      <w:r>
        <w:rPr>
          <w:rFonts w:ascii="Open Sans" w:eastAsia="Open Sans" w:hAnsi="Open Sans" w:cs="Open Sans"/>
          <w:sz w:val="20"/>
        </w:rPr>
        <w:t xml:space="preserve">n in a social environment.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makes development and learning to code a fun, sociable, kick ass experience.</w:t>
      </w:r>
    </w:p>
    <w:p w:rsidR="00456FFC" w:rsidRDefault="00456FFC">
      <w:pPr>
        <w:widowControl w:val="0"/>
        <w:ind w:firstLine="720"/>
      </w:pPr>
    </w:p>
    <w:p w:rsidR="00456FFC" w:rsidRDefault="00C77632">
      <w:pPr>
        <w:spacing w:before="80" w:after="120" w:line="314" w:lineRule="auto"/>
      </w:pPr>
      <w:r>
        <w:rPr>
          <w:rFonts w:ascii="Open Sans" w:eastAsia="Open Sans" w:hAnsi="Open Sans" w:cs="Open Sans"/>
          <w:sz w:val="20"/>
          <w:highlight w:val="white"/>
        </w:rPr>
        <w:t xml:space="preserve">Dojos are organised, run and mentored by volunteers and since </w:t>
      </w:r>
      <w:proofErr w:type="spellStart"/>
      <w:r>
        <w:rPr>
          <w:rFonts w:ascii="Open Sans" w:eastAsia="Open Sans" w:hAnsi="Open Sans" w:cs="Open Sans"/>
          <w:sz w:val="20"/>
          <w:highlight w:val="white"/>
        </w:rPr>
        <w:t>CoderDojo’s</w:t>
      </w:r>
      <w:proofErr w:type="spellEnd"/>
      <w:r>
        <w:rPr>
          <w:rFonts w:ascii="Open Sans" w:eastAsia="Open Sans" w:hAnsi="Open Sans" w:cs="Open Sans"/>
          <w:sz w:val="20"/>
          <w:highlight w:val="white"/>
        </w:rPr>
        <w:t xml:space="preserve"> inception all Dojos have been completely free and open to all young</w:t>
      </w:r>
      <w:r>
        <w:rPr>
          <w:rFonts w:ascii="Open Sans" w:eastAsia="Open Sans" w:hAnsi="Open Sans" w:cs="Open Sans"/>
          <w:sz w:val="20"/>
          <w:highlight w:val="white"/>
        </w:rPr>
        <w:t xml:space="preserve"> people who wish to attend. In order to enable this local Dojos are encouraged to reach out to businesses and organisations in their area to sponsor them and cover any costs that may occur. </w:t>
      </w:r>
    </w:p>
    <w:p w:rsidR="00456FFC" w:rsidRDefault="00C77632">
      <w:pPr>
        <w:spacing w:before="80" w:after="120" w:line="314" w:lineRule="auto"/>
      </w:pPr>
      <w:r>
        <w:rPr>
          <w:rFonts w:ascii="Open Sans" w:eastAsia="Open Sans" w:hAnsi="Open Sans" w:cs="Open Sans"/>
          <w:sz w:val="20"/>
          <w:highlight w:val="white"/>
        </w:rPr>
        <w:tab/>
        <w:t>There are a number of ways which your organisation could support</w:t>
      </w:r>
      <w:r>
        <w:rPr>
          <w:rFonts w:ascii="Open Sans" w:eastAsia="Open Sans" w:hAnsi="Open Sans" w:cs="Open Sans"/>
          <w:sz w:val="20"/>
          <w:highlight w:val="white"/>
        </w:rPr>
        <w:t xml:space="preserve"> us:</w:t>
      </w:r>
    </w:p>
    <w:p w:rsidR="00456FFC" w:rsidRDefault="00C77632">
      <w:pPr>
        <w:numPr>
          <w:ilvl w:val="0"/>
          <w:numId w:val="2"/>
        </w:numPr>
        <w:spacing w:before="80" w:after="120" w:line="314" w:lineRule="auto"/>
        <w:ind w:hanging="359"/>
        <w:contextualSpacing/>
        <w:rPr>
          <w:rFonts w:ascii="Open Sans" w:eastAsia="Open Sans" w:hAnsi="Open Sans" w:cs="Open Sans"/>
          <w:sz w:val="20"/>
          <w:highlight w:val="white"/>
        </w:rPr>
      </w:pPr>
      <w:r>
        <w:rPr>
          <w:rFonts w:ascii="Open Sans" w:eastAsia="Open Sans" w:hAnsi="Open Sans" w:cs="Open Sans"/>
          <w:sz w:val="20"/>
          <w:highlight w:val="white"/>
        </w:rPr>
        <w:t xml:space="preserve">Sponsorship in kind: Donation of a venue, insurance services, equipment, </w:t>
      </w:r>
    </w:p>
    <w:p w:rsidR="00456FFC" w:rsidRDefault="00C77632">
      <w:pPr>
        <w:numPr>
          <w:ilvl w:val="0"/>
          <w:numId w:val="2"/>
        </w:numPr>
        <w:spacing w:before="80" w:after="120" w:line="314" w:lineRule="auto"/>
        <w:ind w:hanging="359"/>
        <w:contextualSpacing/>
        <w:rPr>
          <w:rFonts w:ascii="Open Sans" w:eastAsia="Open Sans" w:hAnsi="Open Sans" w:cs="Open Sans"/>
          <w:sz w:val="20"/>
          <w:highlight w:val="white"/>
        </w:rPr>
      </w:pPr>
      <w:r>
        <w:rPr>
          <w:rFonts w:ascii="Open Sans" w:eastAsia="Open Sans" w:hAnsi="Open Sans" w:cs="Open Sans"/>
          <w:sz w:val="20"/>
          <w:highlight w:val="white"/>
        </w:rPr>
        <w:t>Fiscal sponsorship: A monetary donation to cover specific or general Dojo costs (</w:t>
      </w:r>
      <w:proofErr w:type="spellStart"/>
      <w:r>
        <w:rPr>
          <w:rFonts w:ascii="Open Sans" w:eastAsia="Open Sans" w:hAnsi="Open Sans" w:cs="Open Sans"/>
          <w:sz w:val="20"/>
          <w:highlight w:val="white"/>
        </w:rPr>
        <w:t>eg</w:t>
      </w:r>
      <w:proofErr w:type="spellEnd"/>
      <w:r>
        <w:rPr>
          <w:rFonts w:ascii="Open Sans" w:eastAsia="Open Sans" w:hAnsi="Open Sans" w:cs="Open Sans"/>
          <w:sz w:val="20"/>
          <w:highlight w:val="white"/>
        </w:rPr>
        <w:t>. Donation to cover insurance costs).</w:t>
      </w:r>
    </w:p>
    <w:p w:rsidR="00456FFC" w:rsidRDefault="00C77632">
      <w:pPr>
        <w:numPr>
          <w:ilvl w:val="0"/>
          <w:numId w:val="2"/>
        </w:numPr>
        <w:spacing w:before="80" w:after="120" w:line="314" w:lineRule="auto"/>
        <w:ind w:hanging="359"/>
        <w:contextualSpacing/>
        <w:rPr>
          <w:rFonts w:ascii="Open Sans" w:eastAsia="Open Sans" w:hAnsi="Open Sans" w:cs="Open Sans"/>
          <w:sz w:val="20"/>
          <w:highlight w:val="white"/>
        </w:rPr>
      </w:pPr>
      <w:r>
        <w:rPr>
          <w:rFonts w:ascii="Open Sans" w:eastAsia="Open Sans" w:hAnsi="Open Sans" w:cs="Open Sans"/>
          <w:sz w:val="20"/>
          <w:highlight w:val="white"/>
        </w:rPr>
        <w:t xml:space="preserve">Provision of technical mentors to assist with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w:t>
      </w:r>
      <w:r>
        <w:rPr>
          <w:rFonts w:ascii="Open Sans" w:eastAsia="Open Sans" w:hAnsi="Open Sans" w:cs="Open Sans"/>
          <w:sz w:val="20"/>
          <w:highlight w:val="white"/>
        </w:rPr>
        <w:t>sessions</w:t>
      </w:r>
    </w:p>
    <w:p w:rsidR="00456FFC" w:rsidRDefault="00C77632">
      <w:pPr>
        <w:spacing w:before="80" w:after="120" w:line="314" w:lineRule="auto"/>
      </w:pPr>
      <w:r>
        <w:rPr>
          <w:rFonts w:ascii="Open Sans" w:eastAsia="Open Sans" w:hAnsi="Open Sans" w:cs="Open Sans"/>
          <w:sz w:val="20"/>
          <w:highlight w:val="white"/>
        </w:rPr>
        <w:tab/>
        <w:t xml:space="preserve">There are a lot of benefits for you in sponsoring your local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chapter,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w:t>
      </w:r>
      <w:r>
        <w:rPr>
          <w:rFonts w:ascii="Open Sans" w:eastAsia="Open Sans" w:hAnsi="Open Sans" w:cs="Open Sans"/>
          <w:color w:val="FF0000"/>
          <w:sz w:val="20"/>
          <w:highlight w:val="white"/>
        </w:rPr>
        <w:t>******</w:t>
      </w:r>
      <w:r>
        <w:rPr>
          <w:rFonts w:ascii="Open Sans" w:eastAsia="Open Sans" w:hAnsi="Open Sans" w:cs="Open Sans"/>
          <w:sz w:val="20"/>
          <w:highlight w:val="white"/>
        </w:rPr>
        <w:t>:</w:t>
      </w:r>
    </w:p>
    <w:p w:rsidR="00456FFC" w:rsidRDefault="00C77632">
      <w:pPr>
        <w:numPr>
          <w:ilvl w:val="0"/>
          <w:numId w:val="1"/>
        </w:numPr>
        <w:spacing w:before="80" w:after="120" w:line="314" w:lineRule="auto"/>
        <w:ind w:hanging="359"/>
        <w:contextualSpacing/>
        <w:rPr>
          <w:rFonts w:ascii="Open Sans" w:eastAsia="Open Sans" w:hAnsi="Open Sans" w:cs="Open Sans"/>
          <w:sz w:val="20"/>
          <w:highlight w:val="white"/>
        </w:rPr>
      </w:pPr>
      <w:r>
        <w:rPr>
          <w:rFonts w:ascii="Open Sans" w:eastAsia="Open Sans" w:hAnsi="Open Sans" w:cs="Open Sans"/>
          <w:sz w:val="20"/>
          <w:highlight w:val="white"/>
        </w:rPr>
        <w:t xml:space="preserve">Your logo will be featured on our Zen listing page, Zen in the global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database which is viewable at zen.coderdojo.com</w:t>
      </w:r>
    </w:p>
    <w:p w:rsidR="00456FFC" w:rsidRDefault="00C77632">
      <w:pPr>
        <w:numPr>
          <w:ilvl w:val="0"/>
          <w:numId w:val="1"/>
        </w:numPr>
        <w:spacing w:before="80" w:after="120" w:line="314" w:lineRule="auto"/>
        <w:ind w:hanging="359"/>
        <w:contextualSpacing/>
        <w:rPr>
          <w:rFonts w:ascii="Open Sans" w:eastAsia="Open Sans" w:hAnsi="Open Sans" w:cs="Open Sans"/>
          <w:sz w:val="20"/>
          <w:highlight w:val="white"/>
        </w:rPr>
      </w:pPr>
      <w:r>
        <w:rPr>
          <w:rFonts w:ascii="Open Sans" w:eastAsia="Open Sans" w:hAnsi="Open Sans" w:cs="Open Sans"/>
          <w:sz w:val="20"/>
          <w:highlight w:val="white"/>
        </w:rPr>
        <w:t>Your logo and detail</w:t>
      </w:r>
      <w:r>
        <w:rPr>
          <w:rFonts w:ascii="Open Sans" w:eastAsia="Open Sans" w:hAnsi="Open Sans" w:cs="Open Sans"/>
          <w:sz w:val="20"/>
          <w:highlight w:val="white"/>
        </w:rPr>
        <w:t xml:space="preserve">s would be featured on our website, social media and Eventbrite listings. </w:t>
      </w:r>
    </w:p>
    <w:p w:rsidR="00456FFC" w:rsidRDefault="00C77632">
      <w:pPr>
        <w:numPr>
          <w:ilvl w:val="0"/>
          <w:numId w:val="1"/>
        </w:numPr>
        <w:spacing w:before="80" w:after="120" w:line="314" w:lineRule="auto"/>
        <w:ind w:hanging="359"/>
        <w:contextualSpacing/>
        <w:rPr>
          <w:rFonts w:ascii="Open Sans" w:eastAsia="Open Sans" w:hAnsi="Open Sans" w:cs="Open Sans"/>
          <w:sz w:val="20"/>
          <w:highlight w:val="white"/>
        </w:rPr>
      </w:pPr>
      <w:r>
        <w:rPr>
          <w:rFonts w:ascii="Open Sans" w:eastAsia="Open Sans" w:hAnsi="Open Sans" w:cs="Open Sans"/>
          <w:sz w:val="20"/>
          <w:highlight w:val="white"/>
        </w:rPr>
        <w:t xml:space="preserve">You will be able to reference your support of a growing global initiative that is supporting the digital creators of tomorrow in your newsletters, publications and reports etc. </w:t>
      </w:r>
    </w:p>
    <w:p w:rsidR="00456FFC" w:rsidRDefault="00C77632">
      <w:pPr>
        <w:spacing w:before="80" w:after="120" w:line="314" w:lineRule="auto"/>
      </w:pPr>
      <w:r>
        <w:rPr>
          <w:rFonts w:ascii="Open Sans" w:eastAsia="Open Sans" w:hAnsi="Open Sans" w:cs="Open Sans"/>
          <w:sz w:val="20"/>
          <w:highlight w:val="white"/>
        </w:rPr>
        <w:tab/>
        <w:t>Th</w:t>
      </w:r>
      <w:r>
        <w:rPr>
          <w:rFonts w:ascii="Open Sans" w:eastAsia="Open Sans" w:hAnsi="Open Sans" w:cs="Open Sans"/>
          <w:sz w:val="20"/>
          <w:highlight w:val="white"/>
        </w:rPr>
        <w:t xml:space="preserve">ank you for taking the time to read this. If you are interested in getting involved and supporting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w:t>
      </w:r>
      <w:r>
        <w:rPr>
          <w:rFonts w:ascii="Open Sans" w:eastAsia="Open Sans" w:hAnsi="Open Sans" w:cs="Open Sans"/>
          <w:color w:val="FF0000"/>
          <w:sz w:val="20"/>
          <w:highlight w:val="white"/>
        </w:rPr>
        <w:t>*****</w:t>
      </w:r>
      <w:r>
        <w:rPr>
          <w:rFonts w:ascii="Open Sans" w:eastAsia="Open Sans" w:hAnsi="Open Sans" w:cs="Open Sans"/>
          <w:sz w:val="20"/>
          <w:highlight w:val="white"/>
        </w:rPr>
        <w:t xml:space="preserve"> you can contact me at </w:t>
      </w:r>
      <w:r>
        <w:rPr>
          <w:rFonts w:ascii="Open Sans" w:eastAsia="Open Sans" w:hAnsi="Open Sans" w:cs="Open Sans"/>
          <w:color w:val="FF0000"/>
          <w:sz w:val="20"/>
          <w:highlight w:val="white"/>
        </w:rPr>
        <w:t>*************************</w:t>
      </w:r>
      <w:r>
        <w:rPr>
          <w:rFonts w:ascii="Open Sans" w:eastAsia="Open Sans" w:hAnsi="Open Sans" w:cs="Open Sans"/>
          <w:sz w:val="20"/>
          <w:highlight w:val="white"/>
        </w:rPr>
        <w:t xml:space="preserve">. For more information on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please see </w:t>
      </w:r>
      <w:hyperlink r:id="rId6">
        <w:r>
          <w:rPr>
            <w:rFonts w:ascii="Open Sans" w:eastAsia="Open Sans" w:hAnsi="Open Sans" w:cs="Open Sans"/>
            <w:color w:val="1155CC"/>
            <w:sz w:val="20"/>
            <w:highlight w:val="white"/>
            <w:u w:val="single"/>
          </w:rPr>
          <w:t>http:/</w:t>
        </w:r>
        <w:r>
          <w:rPr>
            <w:rFonts w:ascii="Open Sans" w:eastAsia="Open Sans" w:hAnsi="Open Sans" w:cs="Open Sans"/>
            <w:color w:val="1155CC"/>
            <w:sz w:val="20"/>
            <w:highlight w:val="white"/>
            <w:u w:val="single"/>
          </w:rPr>
          <w:t>/coderdojo.com/</w:t>
        </w:r>
      </w:hyperlink>
      <w:r>
        <w:rPr>
          <w:rFonts w:ascii="Open Sans" w:eastAsia="Open Sans" w:hAnsi="Open Sans" w:cs="Open Sans"/>
          <w:sz w:val="20"/>
          <w:highlight w:val="white"/>
        </w:rPr>
        <w:t>.</w:t>
      </w:r>
    </w:p>
    <w:p w:rsidR="00456FFC" w:rsidRDefault="00456FFC">
      <w:pPr>
        <w:spacing w:before="80" w:after="120" w:line="314" w:lineRule="auto"/>
      </w:pPr>
    </w:p>
    <w:p w:rsidR="00456FFC" w:rsidRDefault="00C77632">
      <w:pPr>
        <w:spacing w:before="80" w:after="120" w:line="314" w:lineRule="auto"/>
      </w:pPr>
      <w:r>
        <w:rPr>
          <w:rFonts w:ascii="Open Sans" w:eastAsia="Open Sans" w:hAnsi="Open Sans" w:cs="Open Sans"/>
          <w:sz w:val="20"/>
          <w:highlight w:val="white"/>
        </w:rPr>
        <w:lastRenderedPageBreak/>
        <w:t xml:space="preserve">Kind regards, </w:t>
      </w:r>
    </w:p>
    <w:p w:rsidR="00456FFC" w:rsidRDefault="00C77632">
      <w:pPr>
        <w:spacing w:before="80" w:after="120" w:line="314" w:lineRule="auto"/>
      </w:pPr>
      <w:r>
        <w:rPr>
          <w:rFonts w:ascii="Open Sans" w:eastAsia="Open Sans" w:hAnsi="Open Sans" w:cs="Open Sans"/>
          <w:sz w:val="20"/>
          <w:highlight w:val="white"/>
        </w:rPr>
        <w:t>************</w:t>
      </w:r>
    </w:p>
    <w:p w:rsidR="00456FFC" w:rsidRDefault="00C77632">
      <w:pPr>
        <w:spacing w:before="80" w:after="120" w:line="314" w:lineRule="auto"/>
      </w:pPr>
      <w:r>
        <w:rPr>
          <w:rFonts w:ascii="Open Sans" w:eastAsia="Open Sans" w:hAnsi="Open Sans" w:cs="Open Sans"/>
          <w:sz w:val="20"/>
          <w:highlight w:val="white"/>
        </w:rPr>
        <w:t xml:space="preserve">Champion, </w:t>
      </w:r>
      <w:proofErr w:type="spellStart"/>
      <w:r>
        <w:rPr>
          <w:rFonts w:ascii="Open Sans" w:eastAsia="Open Sans" w:hAnsi="Open Sans" w:cs="Open Sans"/>
          <w:sz w:val="20"/>
          <w:highlight w:val="white"/>
        </w:rPr>
        <w:t>CoderDojo</w:t>
      </w:r>
      <w:proofErr w:type="spellEnd"/>
      <w:r>
        <w:rPr>
          <w:rFonts w:ascii="Open Sans" w:eastAsia="Open Sans" w:hAnsi="Open Sans" w:cs="Open Sans"/>
          <w:sz w:val="20"/>
          <w:highlight w:val="white"/>
        </w:rPr>
        <w:t xml:space="preserve"> *******</w:t>
      </w:r>
    </w:p>
    <w:sectPr w:rsidR="00456FFC">
      <w:pgSz w:w="12240" w:h="15840"/>
      <w:pgMar w:top="567" w:right="1440" w:bottom="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5882"/>
    <w:multiLevelType w:val="multilevel"/>
    <w:tmpl w:val="6E2882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49FA43CC"/>
    <w:multiLevelType w:val="multilevel"/>
    <w:tmpl w:val="4CDAD5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56FFC"/>
    <w:rsid w:val="00456FFC"/>
    <w:rsid w:val="00491174"/>
    <w:rsid w:val="00C776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A30B1C-AB30-4D84-A0E1-74781B5F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rdoj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Template Letter for Corporate Sponsorship.docx</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Letter for Corporate Sponsorship.docx</dc:title>
  <dc:creator>Laura</dc:creator>
  <cp:lastModifiedBy>Laura</cp:lastModifiedBy>
  <cp:revision>2</cp:revision>
  <dcterms:created xsi:type="dcterms:W3CDTF">2015-01-28T10:57:00Z</dcterms:created>
  <dcterms:modified xsi:type="dcterms:W3CDTF">2015-01-28T10:57:00Z</dcterms:modified>
</cp:coreProperties>
</file>