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EC" w:rsidRDefault="007B1BBF" w:rsidP="00832CEC">
      <w:pPr>
        <w:pStyle w:val="SushiNormal"/>
        <w:ind w:left="-288"/>
        <w:rPr>
          <w:rStyle w:val="Hyperlink"/>
        </w:rPr>
      </w:pPr>
      <w:bookmarkStart w:id="0" w:name="_GoBack"/>
      <w:bookmarkEnd w:id="0"/>
      <w:r w:rsidRPr="005D4F8F">
        <w:rPr>
          <w:rStyle w:val="SushiSectionNumber"/>
        </w:rPr>
        <w:t>1</w:t>
      </w:r>
      <w:r w:rsidR="00CC3184">
        <w:t xml:space="preserve"> </w:t>
      </w:r>
      <w:r w:rsidR="000E61F7">
        <w:t>Before using your Arduino you need to download software and drive</w:t>
      </w:r>
      <w:r w:rsidR="004E1C62">
        <w:t>r</w:t>
      </w:r>
      <w:r w:rsidR="000E61F7">
        <w:t>s from the Arduino web site</w:t>
      </w:r>
      <w:r w:rsidR="00832CEC">
        <w:t xml:space="preserve"> </w:t>
      </w:r>
      <w:hyperlink r:id="rId7" w:history="1">
        <w:r w:rsidR="000E61F7" w:rsidRPr="00087A0E">
          <w:rPr>
            <w:rStyle w:val="Hyperlink"/>
          </w:rPr>
          <w:t>https://www.arduino.cc/en/Main/Software</w:t>
        </w:r>
      </w:hyperlink>
      <w:r w:rsidR="00832CEC">
        <w:rPr>
          <w:rStyle w:val="Hyperlink"/>
        </w:rPr>
        <w:t xml:space="preserve">. </w:t>
      </w:r>
    </w:p>
    <w:p w:rsidR="00832CEC" w:rsidRDefault="004E1C62" w:rsidP="00832CEC">
      <w:pPr>
        <w:pStyle w:val="SushiNormal"/>
        <w:ind w:left="-284"/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</w:pPr>
      <w:r w:rsidRPr="00832CEC"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 xml:space="preserve">Depending on the Arduino model you are using you may need to install additional FTDI or CH340 drivers. </w:t>
      </w:r>
      <w:r w:rsidR="00832CEC"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 xml:space="preserve">Follow the Windows installation instructions </w:t>
      </w:r>
    </w:p>
    <w:p w:rsidR="00832CEC" w:rsidRDefault="005933ED" w:rsidP="00832CEC">
      <w:pPr>
        <w:pStyle w:val="SushiNormal"/>
        <w:ind w:left="-284"/>
      </w:pPr>
      <w:hyperlink r:id="rId8" w:anchor="toc4" w:history="1">
        <w:r w:rsidR="00832CEC" w:rsidRPr="00B655EA">
          <w:rPr>
            <w:rStyle w:val="Hyperlink"/>
          </w:rPr>
          <w:t>https://www.arduino.cc/en/Guide/Windows#toc4</w:t>
        </w:r>
      </w:hyperlink>
    </w:p>
    <w:p w:rsidR="004E1C62" w:rsidRPr="00832CEC" w:rsidRDefault="004E1C62" w:rsidP="00832CEC">
      <w:pPr>
        <w:pStyle w:val="SushiNormal"/>
        <w:ind w:left="-288"/>
        <w:rPr>
          <w:rStyle w:val="SushiSectionNumber"/>
          <w:rFonts w:ascii="Arial" w:eastAsia="Arial" w:hAnsi="Arial" w:cs="Arial"/>
          <w:i/>
          <w:color w:val="0563C1" w:themeColor="hyperlink"/>
          <w:sz w:val="24"/>
          <w:u w:val="single"/>
          <w:shd w:val="clear" w:color="auto" w:fill="auto"/>
        </w:rPr>
      </w:pPr>
    </w:p>
    <w:p w:rsidR="000E61F7" w:rsidRDefault="000E61F7" w:rsidP="000E61F7">
      <w:pPr>
        <w:pStyle w:val="SushiNormal"/>
        <w:ind w:left="-288"/>
      </w:pPr>
      <w:r>
        <w:rPr>
          <w:rStyle w:val="SushiSectionNumber"/>
        </w:rPr>
        <w:t>2</w:t>
      </w:r>
      <w:r>
        <w:t xml:space="preserve"> Now we can connect our Arduino to the PC using the USB lead</w:t>
      </w:r>
    </w:p>
    <w:p w:rsidR="000E61F7" w:rsidRDefault="000E61F7" w:rsidP="00B65F5D">
      <w:pPr>
        <w:pStyle w:val="SushiNormal"/>
        <w:rPr>
          <w:rStyle w:val="SushiSectionNumber"/>
        </w:rPr>
      </w:pPr>
      <w:r>
        <w:rPr>
          <w:rFonts w:ascii="TyponineSans Regular 18" w:hAnsi="TyponineSans Regular 18"/>
          <w:noProof/>
        </w:rPr>
        <w:drawing>
          <wp:inline distT="0" distB="0" distL="0" distR="0">
            <wp:extent cx="2381885" cy="2381885"/>
            <wp:effectExtent l="0" t="0" r="0" b="0"/>
            <wp:docPr id="44" name="Picture 44" descr="https://www.arduino.cc/en/uploads/Guide/USB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arduino.cc/en/uploads/Guide/USBC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yponineSans Regular 18" w:hAnsi="TyponineSans Regular 18"/>
          <w:noProof/>
        </w:rPr>
        <w:drawing>
          <wp:inline distT="0" distB="0" distL="0" distR="0">
            <wp:extent cx="2943031" cy="1935126"/>
            <wp:effectExtent l="0" t="0" r="0" b="8255"/>
            <wp:docPr id="43" name="Picture 43" descr="https://www.arduino.cc/en/uploads/Main/ArduinoUno_R3_Front_4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arduino.cc/en/uploads/Main/ArduinoUno_R3_Front_450p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95" cy="19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F7" w:rsidRDefault="000E61F7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</w:rPr>
        <w:t>3</w:t>
      </w:r>
      <w:r>
        <w:t xml:space="preserve"> Now we can make a simple circuit using the Arduino</w:t>
      </w:r>
      <w:r w:rsidR="004C6DDD">
        <w:t xml:space="preserve"> and a breadboard. The sample Arduino program expects an LED on to be wired on Pin 13.</w:t>
      </w:r>
    </w:p>
    <w:p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09265" cy="1510030"/>
            <wp:effectExtent l="0" t="0" r="635" b="0"/>
            <wp:docPr id="42" name="Picture 42" descr="Image result for Arduino and lead pictur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Arduino and lead pictur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F7" w:rsidRDefault="000E61F7">
      <w:pPr>
        <w:spacing w:after="160"/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br w:type="page"/>
      </w:r>
    </w:p>
    <w:p w:rsidR="000E61F7" w:rsidRDefault="000E61F7" w:rsidP="000E61F7">
      <w:pPr>
        <w:pStyle w:val="SushiNormal"/>
        <w:ind w:left="-284"/>
      </w:pPr>
      <w:r>
        <w:rPr>
          <w:rStyle w:val="SushiSectionNumber"/>
        </w:rPr>
        <w:lastRenderedPageBreak/>
        <w:t>4</w:t>
      </w:r>
      <w:r w:rsidR="00832CEC">
        <w:t xml:space="preserve"> Now we can take a look at</w:t>
      </w:r>
      <w:r>
        <w:t xml:space="preserve"> a simple program to make the LED Blink</w:t>
      </w:r>
      <w:r w:rsidR="004E1C62">
        <w:t>.</w:t>
      </w:r>
      <w:r w:rsidR="004C6DDD">
        <w:t xml:space="preserve"> For the Arduino programs are called Sketches.</w:t>
      </w:r>
      <w:r w:rsidR="004E1C62">
        <w:t xml:space="preserve"> Open up the Arduino software and use</w:t>
      </w:r>
      <w:r w:rsidR="004C6DDD">
        <w:t xml:space="preserve"> the Open Icon to look at the sketch </w:t>
      </w:r>
      <w:r w:rsidR="004E1C62">
        <w:t>Blink</w:t>
      </w:r>
      <w:r w:rsidR="00832CEC">
        <w:t xml:space="preserve"> </w:t>
      </w:r>
      <w:r w:rsidR="004C6DDD">
        <w:t xml:space="preserve">in </w:t>
      </w:r>
      <w:r w:rsidR="00832CEC">
        <w:t>the examples folder</w:t>
      </w:r>
    </w:p>
    <w:p w:rsidR="009F33CD" w:rsidRDefault="009F33CD" w:rsidP="000E61F7">
      <w:pPr>
        <w:pStyle w:val="SushiNormal"/>
        <w:ind w:left="-284"/>
      </w:pPr>
    </w:p>
    <w:p w:rsidR="009F33CD" w:rsidRDefault="009F33CD" w:rsidP="000E61F7">
      <w:pPr>
        <w:pStyle w:val="SushiNormal"/>
        <w:ind w:left="-284"/>
      </w:pPr>
      <w:r>
        <w:rPr>
          <w:noProof/>
          <w:color w:val="0000FF"/>
        </w:rPr>
        <w:drawing>
          <wp:inline distT="0" distB="0" distL="0" distR="0">
            <wp:extent cx="5893219" cy="6660107"/>
            <wp:effectExtent l="0" t="0" r="0" b="7620"/>
            <wp:docPr id="45" name="Picture 45" descr="http://www.robotshop.com/blog/en/files/arduino-blink-led-basic-code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blog/en/files/arduino-blink-led-basic-code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1" cy="667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62" w:rsidRDefault="004E1C62" w:rsidP="000E61F7">
      <w:pPr>
        <w:pStyle w:val="SushiNormal"/>
        <w:ind w:left="-284"/>
      </w:pPr>
    </w:p>
    <w:p w:rsidR="00832CEC" w:rsidRDefault="00832CEC" w:rsidP="000E61F7">
      <w:pPr>
        <w:pStyle w:val="SushiNormal"/>
        <w:ind w:left="-284"/>
      </w:pPr>
      <w:r>
        <w:rPr>
          <w:rStyle w:val="SushiSectionNumber"/>
        </w:rPr>
        <w:t>5</w:t>
      </w:r>
      <w:r>
        <w:t xml:space="preserve"> Now we can select the correct board and serial port to which your Arduino is attached, your port should be visible under the Tools | Port menu.</w:t>
      </w:r>
    </w:p>
    <w:p w:rsidR="004E1C62" w:rsidRDefault="004E1C62" w:rsidP="000E61F7">
      <w:pPr>
        <w:pStyle w:val="SushiNormal"/>
        <w:ind w:left="-284"/>
      </w:pPr>
    </w:p>
    <w:p w:rsidR="00832CEC" w:rsidRDefault="00832CEC" w:rsidP="00832CEC">
      <w:pPr>
        <w:pStyle w:val="SushiNormal"/>
        <w:ind w:left="-284"/>
      </w:pPr>
      <w:r>
        <w:rPr>
          <w:rStyle w:val="SushiSectionNumber"/>
        </w:rPr>
        <w:t>6</w:t>
      </w:r>
      <w:r>
        <w:t xml:space="preserve"> Now click the Upload icon to load the program to the Arduino. You will see the RX and TX lights on the Arduino flicker and a confirmation message. A few seconds later you should see your program in action!</w:t>
      </w:r>
    </w:p>
    <w:p w:rsidR="00832CEC" w:rsidRDefault="00832CEC" w:rsidP="000E61F7">
      <w:pPr>
        <w:pStyle w:val="SushiNormal"/>
        <w:ind w:left="-284"/>
      </w:pPr>
    </w:p>
    <w:p w:rsidR="00832CEC" w:rsidRDefault="00832CEC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  <w:r>
        <w:t>For more information and additional lessons try the following useful links:</w:t>
      </w:r>
    </w:p>
    <w:p w:rsidR="004E1C62" w:rsidRDefault="004E1C62" w:rsidP="004E1C62">
      <w:pPr>
        <w:pStyle w:val="SushiNormal"/>
      </w:pPr>
    </w:p>
    <w:p w:rsidR="004E1C62" w:rsidRDefault="005933ED" w:rsidP="00832CEC">
      <w:pPr>
        <w:pStyle w:val="SushiNormal"/>
        <w:ind w:left="-284"/>
      </w:pPr>
      <w:hyperlink r:id="rId15" w:anchor="toc4" w:history="1">
        <w:r w:rsidR="00832CEC" w:rsidRPr="00B655EA">
          <w:rPr>
            <w:rStyle w:val="Hyperlink"/>
          </w:rPr>
          <w:t>https://www.arduino.cc/en/Guide/Windows#toc4</w:t>
        </w:r>
      </w:hyperlink>
    </w:p>
    <w:p w:rsidR="004E1C62" w:rsidRDefault="005933ED" w:rsidP="000E61F7">
      <w:pPr>
        <w:pStyle w:val="SushiNormal"/>
        <w:ind w:left="-284"/>
      </w:pPr>
      <w:hyperlink r:id="rId16" w:history="1">
        <w:r w:rsidR="004E1C62" w:rsidRPr="00B655EA">
          <w:rPr>
            <w:rStyle w:val="Hyperlink"/>
          </w:rPr>
          <w:t>http://www.robotshop.com/blog/en/arduino-5-minute-tutorials-lesson-2-basic-code-blink-led-2-3639</w:t>
        </w:r>
      </w:hyperlink>
    </w:p>
    <w:p w:rsidR="004E1C62" w:rsidRDefault="005933ED" w:rsidP="004E1C62">
      <w:pPr>
        <w:pStyle w:val="SushiNormal"/>
        <w:ind w:left="-284"/>
      </w:pPr>
      <w:hyperlink r:id="rId17" w:history="1">
        <w:r w:rsidR="00832CEC" w:rsidRPr="00B655EA">
          <w:rPr>
            <w:rStyle w:val="Hyperlink"/>
          </w:rPr>
          <w:t>http://kiguino.moos.io/2014/12/31/how-to-use-arduino-nano-mini-pro-with-CH340G-on-mac-osx-yosemite.html</w:t>
        </w:r>
      </w:hyperlink>
    </w:p>
    <w:p w:rsidR="00832CEC" w:rsidRDefault="00832CEC" w:rsidP="004E1C62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sectPr w:rsidR="004E1C62" w:rsidSect="00C9184F">
      <w:headerReference w:type="default" r:id="rId18"/>
      <w:footerReference w:type="default" r:id="rId19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3ED" w:rsidRDefault="005933ED" w:rsidP="007B1BBF">
      <w:pPr>
        <w:spacing w:line="240" w:lineRule="auto"/>
      </w:pPr>
      <w:r>
        <w:separator/>
      </w:r>
    </w:p>
  </w:endnote>
  <w:endnote w:type="continuationSeparator" w:id="0">
    <w:p w:rsidR="005933ED" w:rsidRDefault="005933ED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yponineSans Regular 18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75689" wp14:editId="177FC141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7B3D4" wp14:editId="002A9081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CA16B" wp14:editId="446963D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9E4B1" wp14:editId="2A571DBD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27D2229B" wp14:editId="438652CD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132348AF" wp14:editId="4BA81C9E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3ED" w:rsidRDefault="005933ED" w:rsidP="007B1BBF">
      <w:pPr>
        <w:spacing w:line="240" w:lineRule="auto"/>
      </w:pPr>
      <w:r>
        <w:separator/>
      </w:r>
    </w:p>
  </w:footnote>
  <w:footnote w:type="continuationSeparator" w:id="0">
    <w:p w:rsidR="005933ED" w:rsidRDefault="005933ED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63441" wp14:editId="3AFFA1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774556" w:rsidRPr="00774556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774556" w:rsidRPr="00774556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B63441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774556" w:rsidRPr="00774556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774556" w:rsidRPr="00774556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6B68F" wp14:editId="58C63E73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6ABF3" wp14:editId="400F71E1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5933ED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F33CD">
                                <w:rPr>
                                  <w:rStyle w:val="SushiHeaderTextChar"/>
                                  <w:b w:val="0"/>
                                </w:rPr>
                                <w:t>Making an LED Blink</w:t>
                              </w:r>
                            </w:sdtContent>
                          </w:sdt>
                        </w:p>
                        <w:p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751823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F33CD">
                          <w:rPr>
                            <w:rStyle w:val="SushiHeaderTextChar"/>
                            <w:b w:val="0"/>
                          </w:rPr>
                          <w:t>Making an LED Blink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570A8"/>
    <w:rsid w:val="001841F6"/>
    <w:rsid w:val="001A0953"/>
    <w:rsid w:val="001A25CD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B4A58"/>
    <w:rsid w:val="008C105D"/>
    <w:rsid w:val="008C2F42"/>
    <w:rsid w:val="008F7632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Guide/Windows" TargetMode="External"/><Relationship Id="rId13" Type="http://schemas.openxmlformats.org/officeDocument/2006/relationships/hyperlink" Target="http://www.google.ie/url?sa=i&amp;rct=j&amp;q=&amp;esrc=s&amp;source=images&amp;cd=&amp;cad=rja&amp;uact=8&amp;ved=0ahUKEwjLh67iwqLJAhXHvRQKHaV5By8QjRwIBw&amp;url=http://www.robotshop.com/blog/en/arduino-5-minute-tutorials-lesson-2-basic-code-blink-led-2-3639&amp;psig=AFQjCNEjiMS-wScYgIHYY1tOAIgmjlbwoA&amp;ust=1448229854832405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kiguino.moos.io/2014/12/31/how-to-use-arduino-nano-mini-pro-with-CH340G-on-mac-osx-yosemi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obotshop.com/blog/en/arduino-5-minute-tutorials-lesson-2-basic-code-blink-led-2-363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oogle.ie/imgres?imgurl=http://highschoolmaker.com/wp-content/uploads/2014/12/Breadboard-with-LED.png&amp;imgrefurl=http://electronics.flosscience.com/Home_LE/unit-3---introduction-to-arduino/breadboard---introduction-to-arduino&amp;h=854&amp;w=1689&amp;tbnid=H7B-ZPEvkp4DZM:&amp;docid=Nra2hxLkv90sCM&amp;ei=xehQVsSzNsHYPKCGvqgL&amp;tbm=isch&amp;ved=0ahUKEwiEqtaewaLJAhVBLA8KHSCDD7UQMwhgKDowO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rduino.cc/en/Guide/Windows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89ED-9788-4E6D-B57C-F2E3047F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53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an LED Blink</dc:subject>
  <dc:creator>new</dc:creator>
  <cp:keywords/>
  <cp:lastModifiedBy>Francis Reed</cp:lastModifiedBy>
  <cp:revision>9</cp:revision>
  <cp:lastPrinted>2016-01-24T00:32:00Z</cp:lastPrinted>
  <dcterms:created xsi:type="dcterms:W3CDTF">2015-11-21T21:54:00Z</dcterms:created>
  <dcterms:modified xsi:type="dcterms:W3CDTF">2016-01-24T00:33:00Z</dcterms:modified>
</cp:coreProperties>
</file>