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星桥计划</w:t>
      </w:r>
    </w:p>
    <w:p>
      <w:r>
        <w:t>星桥计划的核心识别码是 QZ-7294。项目负责人是林舟，目标是在 2032 年完成三阶段知识迁移。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