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E63" w:rsidRPr="006A48F2" w:rsidRDefault="003E2E63" w:rsidP="003D7669">
      <w:pPr>
        <w:spacing w:line="360" w:lineRule="auto"/>
        <w:jc w:val="center"/>
        <w:rPr>
          <w:rFonts w:ascii="宋体" w:eastAsia="宋体" w:hAnsi="宋体" w:cs="宋体"/>
          <w:b/>
          <w:kern w:val="0"/>
          <w:sz w:val="28"/>
          <w:szCs w:val="28"/>
        </w:rPr>
      </w:pPr>
      <w:r w:rsidRPr="006A48F2">
        <w:rPr>
          <w:rFonts w:ascii="宋体" w:eastAsia="宋体" w:hAnsi="宋体" w:cs="宋体" w:hint="eastAsia"/>
          <w:b/>
          <w:kern w:val="0"/>
          <w:sz w:val="28"/>
          <w:szCs w:val="28"/>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5740DB" w:rsidRPr="005740DB">
        <w:rPr>
          <w:rFonts w:ascii="宋体" w:eastAsia="宋体" w:hAnsi="宋体" w:cs="宋体" w:hint="eastAsia"/>
          <w:kern w:val="0"/>
          <w:sz w:val="28"/>
          <w:szCs w:val="28"/>
        </w:rPr>
        <w:t>佰钧成移动应用平台</w:t>
      </w:r>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EE29C1" w:rsidRDefault="00EE29C1" w:rsidP="00EE29C1">
      <w:pPr>
        <w:pStyle w:val="-"/>
        <w:ind w:firstLine="480"/>
      </w:pPr>
      <w:r>
        <w:t>在时间碎片化、场景碎片化、终端多样化、业务多样化的移动互联时代,加快移动化转型升级步伐已经成为几乎所有大中型企业的共识。企业移动信息化研究中心数据显示，未来企业移动信息化市场规模将以每年30%以上的速度增长</w:t>
      </w:r>
      <w:r>
        <w:rPr>
          <w:rFonts w:hint="eastAsia"/>
        </w:rPr>
        <w:t>。</w:t>
      </w:r>
    </w:p>
    <w:p w:rsidR="00EE29C1" w:rsidRDefault="00EE29C1" w:rsidP="00515007">
      <w:pPr>
        <w:pStyle w:val="-"/>
        <w:ind w:firstLine="480"/>
        <w:rPr>
          <w:rFonts w:ascii="Verdana" w:hAnsi="Verdana" w:cs="宋体"/>
          <w:kern w:val="0"/>
        </w:rPr>
      </w:pPr>
      <w:r w:rsidRPr="006F222A">
        <w:rPr>
          <w:rFonts w:ascii="Verdana" w:hAnsi="Verdana" w:cs="宋体"/>
          <w:kern w:val="0"/>
        </w:rPr>
        <w:t>近年来随着移动技术的进步，与此相关的产业政策出台也逐步密集并更加具体，仅</w:t>
      </w:r>
      <w:r w:rsidRPr="006F222A">
        <w:rPr>
          <w:rFonts w:ascii="Verdana" w:hAnsi="Verdana" w:cs="宋体"/>
          <w:kern w:val="0"/>
        </w:rPr>
        <w:t>2015</w:t>
      </w:r>
      <w:r w:rsidRPr="006F222A">
        <w:rPr>
          <w:rFonts w:ascii="Verdana" w:hAnsi="Verdana" w:cs="宋体"/>
          <w:kern w:val="0"/>
        </w:rPr>
        <w:t>年就有多达</w:t>
      </w:r>
      <w:r w:rsidRPr="006F222A">
        <w:rPr>
          <w:rFonts w:ascii="Verdana" w:hAnsi="Verdana" w:cs="宋体"/>
          <w:kern w:val="0"/>
        </w:rPr>
        <w:t>29</w:t>
      </w:r>
      <w:r w:rsidRPr="006F222A">
        <w:rPr>
          <w:rFonts w:ascii="Verdana" w:hAnsi="Verdana" w:cs="宋体"/>
          <w:kern w:val="0"/>
        </w:rPr>
        <w:t>项移动信息化相关政策出台。因此，在这种日趋成熟的环境中，企业也开始逐渐把移动信息化建设作为重点工作，并把移动信息化建设费用正式纳入企业预算。据移动信息化研究中心数据显示，</w:t>
      </w:r>
      <w:r w:rsidRPr="006F222A">
        <w:rPr>
          <w:rFonts w:ascii="Verdana" w:hAnsi="Verdana" w:cs="宋体"/>
          <w:kern w:val="0"/>
        </w:rPr>
        <w:t>2015</w:t>
      </w:r>
      <w:r w:rsidRPr="006F222A">
        <w:rPr>
          <w:rFonts w:ascii="Verdana" w:hAnsi="Verdana" w:cs="宋体"/>
          <w:kern w:val="0"/>
        </w:rPr>
        <w:t>年，有</w:t>
      </w:r>
      <w:r w:rsidRPr="006F222A">
        <w:rPr>
          <w:rFonts w:ascii="Verdana" w:hAnsi="Verdana" w:cs="宋体"/>
          <w:kern w:val="0"/>
        </w:rPr>
        <w:t>84.5%</w:t>
      </w:r>
      <w:r w:rsidRPr="006F222A">
        <w:rPr>
          <w:rFonts w:ascii="Verdana" w:hAnsi="Verdana" w:cs="宋体"/>
          <w:kern w:val="0"/>
        </w:rPr>
        <w:t>的企业已经部署或者计划在一年内实现移动化部署，其中贴近业务支撑的移动应用成为当年企业用户首次部署的方向。</w:t>
      </w:r>
    </w:p>
    <w:p w:rsidR="00EE29C1" w:rsidRDefault="00EE29C1" w:rsidP="00EE29C1">
      <w:pPr>
        <w:pStyle w:val="-"/>
        <w:ind w:firstLineChars="0" w:firstLine="0"/>
        <w:rPr>
          <w:rFonts w:ascii="Verdana" w:hAnsi="Verdana" w:cs="宋体"/>
          <w:kern w:val="0"/>
        </w:rPr>
      </w:pPr>
      <w:r>
        <w:rPr>
          <w:noProof/>
        </w:rPr>
        <w:drawing>
          <wp:anchor distT="0" distB="0" distL="114300" distR="114300" simplePos="0" relativeHeight="251659264" behindDoc="1" locked="0" layoutInCell="1" allowOverlap="1">
            <wp:simplePos x="0" y="0"/>
            <wp:positionH relativeFrom="column">
              <wp:posOffset>534670</wp:posOffset>
            </wp:positionH>
            <wp:positionV relativeFrom="paragraph">
              <wp:posOffset>201295</wp:posOffset>
            </wp:positionV>
            <wp:extent cx="4305300" cy="2609850"/>
            <wp:effectExtent l="0" t="0" r="0" b="0"/>
            <wp:wrapTight wrapText="bothSides">
              <wp:wrapPolygon edited="0">
                <wp:start x="7359" y="631"/>
                <wp:lineTo x="2007" y="3469"/>
                <wp:lineTo x="2007" y="4257"/>
                <wp:lineTo x="6212" y="5991"/>
                <wp:lineTo x="7933" y="5991"/>
                <wp:lineTo x="3441" y="6622"/>
                <wp:lineTo x="3441" y="7568"/>
                <wp:lineTo x="7933" y="8514"/>
                <wp:lineTo x="2294" y="9775"/>
                <wp:lineTo x="2294" y="10879"/>
                <wp:lineTo x="7933" y="11036"/>
                <wp:lineTo x="382" y="12455"/>
                <wp:lineTo x="382" y="13559"/>
                <wp:lineTo x="3536" y="13717"/>
                <wp:lineTo x="3536" y="14820"/>
                <wp:lineTo x="7933" y="16082"/>
                <wp:lineTo x="4110" y="16397"/>
                <wp:lineTo x="4110" y="17343"/>
                <wp:lineTo x="7837" y="18604"/>
                <wp:lineTo x="4970" y="19235"/>
                <wp:lineTo x="4970" y="20023"/>
                <wp:lineTo x="6595" y="20339"/>
                <wp:lineTo x="11851" y="20339"/>
                <wp:lineTo x="12138" y="19393"/>
                <wp:lineTo x="11660" y="19077"/>
                <wp:lineTo x="21027" y="18447"/>
                <wp:lineTo x="21027" y="17185"/>
                <wp:lineTo x="8411" y="16082"/>
                <wp:lineTo x="9366" y="16082"/>
                <wp:lineTo x="13667" y="14032"/>
                <wp:lineTo x="13667" y="13559"/>
                <wp:lineTo x="15196" y="11036"/>
                <wp:lineTo x="16917" y="10879"/>
                <wp:lineTo x="16535" y="9302"/>
                <wp:lineTo x="8411" y="8514"/>
                <wp:lineTo x="9653" y="8514"/>
                <wp:lineTo x="12616" y="6780"/>
                <wp:lineTo x="12520" y="5991"/>
                <wp:lineTo x="12998" y="3469"/>
                <wp:lineTo x="13572" y="3469"/>
                <wp:lineTo x="14623" y="1734"/>
                <wp:lineTo x="14527" y="631"/>
                <wp:lineTo x="7359" y="631"/>
              </wp:wrapPolygon>
            </wp:wrapTight>
            <wp:docPr id="3" name="图片 3" descr="说明: http://cimage.tianjimedia.com/uploadImages/2016032309333725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说明: http://cimage.tianjimedia.com/uploadImages/20160323093337250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3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9C1" w:rsidRPr="006F222A"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Pr="006F222A" w:rsidRDefault="00EE29C1" w:rsidP="00EE29C1">
      <w:pPr>
        <w:pStyle w:val="-"/>
        <w:ind w:firstLineChars="0" w:firstLine="0"/>
        <w:rPr>
          <w:rFonts w:ascii="Verdana" w:hAnsi="Verdana" w:cs="宋体"/>
          <w:kern w:val="0"/>
        </w:rPr>
      </w:pPr>
    </w:p>
    <w:p w:rsidR="00EE29C1" w:rsidRDefault="00EE29C1" w:rsidP="00EE29C1">
      <w:pPr>
        <w:pStyle w:val="-"/>
        <w:ind w:firstLine="480"/>
        <w:rPr>
          <w:rFonts w:ascii="Verdana" w:hAnsi="Verdana" w:cs="宋体"/>
          <w:kern w:val="0"/>
        </w:rPr>
      </w:pPr>
      <w:r w:rsidRPr="006F222A">
        <w:rPr>
          <w:rFonts w:ascii="Verdana" w:hAnsi="Verdana" w:cs="宋体"/>
          <w:kern w:val="0"/>
        </w:rPr>
        <w:t>与此同时，企业用户移动应用需求已经从解决因出差、外勤等原因造成的业务流转的停滞，转向满足优化或构建新业务模式的深度应用需求。帮助业务提升、强化内部沟通正成为企业移动化实现的关键目标。</w:t>
      </w:r>
    </w:p>
    <w:p w:rsidR="00EE29C1" w:rsidRDefault="00EE29C1" w:rsidP="00EE29C1">
      <w:pPr>
        <w:pStyle w:val="-"/>
        <w:ind w:firstLineChars="0" w:firstLine="0"/>
        <w:rPr>
          <w:rFonts w:ascii="Verdana" w:hAnsi="Verdana" w:cs="宋体"/>
          <w:kern w:val="0"/>
        </w:rPr>
      </w:pPr>
      <w:r>
        <w:rPr>
          <w:noProof/>
        </w:rPr>
        <w:lastRenderedPageBreak/>
        <w:drawing>
          <wp:anchor distT="0" distB="0" distL="114300" distR="114300" simplePos="0" relativeHeight="251660288" behindDoc="1" locked="0" layoutInCell="1" allowOverlap="1">
            <wp:simplePos x="0" y="0"/>
            <wp:positionH relativeFrom="column">
              <wp:posOffset>1344295</wp:posOffset>
            </wp:positionH>
            <wp:positionV relativeFrom="paragraph">
              <wp:posOffset>128905</wp:posOffset>
            </wp:positionV>
            <wp:extent cx="2691765" cy="2520315"/>
            <wp:effectExtent l="0" t="0" r="0" b="0"/>
            <wp:wrapTight wrapText="bothSides">
              <wp:wrapPolygon edited="0">
                <wp:start x="6573" y="327"/>
                <wp:lineTo x="459" y="3102"/>
                <wp:lineTo x="0" y="8163"/>
                <wp:lineTo x="306" y="8490"/>
                <wp:lineTo x="2904" y="8490"/>
                <wp:lineTo x="611" y="9959"/>
                <wp:lineTo x="611" y="10776"/>
                <wp:lineTo x="2904" y="11102"/>
                <wp:lineTo x="611" y="12245"/>
                <wp:lineTo x="611" y="12898"/>
                <wp:lineTo x="2904" y="13714"/>
                <wp:lineTo x="611" y="14857"/>
                <wp:lineTo x="611" y="15347"/>
                <wp:lineTo x="2752" y="16327"/>
                <wp:lineTo x="611" y="17143"/>
                <wp:lineTo x="611" y="17633"/>
                <wp:lineTo x="2904" y="18939"/>
                <wp:lineTo x="611" y="19265"/>
                <wp:lineTo x="917" y="21224"/>
                <wp:lineTo x="11465" y="21388"/>
                <wp:lineTo x="19108" y="21388"/>
                <wp:lineTo x="19567" y="20571"/>
                <wp:lineTo x="13146" y="19265"/>
                <wp:lineTo x="3669" y="18939"/>
                <wp:lineTo x="10854" y="17796"/>
                <wp:lineTo x="10854" y="16816"/>
                <wp:lineTo x="3669" y="16327"/>
                <wp:lineTo x="11312" y="15673"/>
                <wp:lineTo x="11312" y="14531"/>
                <wp:lineTo x="3669" y="13714"/>
                <wp:lineTo x="12994" y="13224"/>
                <wp:lineTo x="12994" y="12408"/>
                <wp:lineTo x="3669" y="11102"/>
                <wp:lineTo x="11924" y="11102"/>
                <wp:lineTo x="13911" y="10612"/>
                <wp:lineTo x="12994" y="8490"/>
                <wp:lineTo x="14369" y="8490"/>
                <wp:lineTo x="17732" y="6531"/>
                <wp:lineTo x="18038" y="5878"/>
                <wp:lineTo x="20790" y="3265"/>
                <wp:lineTo x="15134" y="327"/>
                <wp:lineTo x="6573" y="327"/>
              </wp:wrapPolygon>
            </wp:wrapTight>
            <wp:docPr id="2" name="图片 2" descr="说明: http://cimage.tianjimedia.com/uploadImages/20160323093337778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http://cimage.tianjimedia.com/uploadImages/20160323093337778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65" cy="252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Default="00EE29C1" w:rsidP="00EE29C1">
      <w:pPr>
        <w:pStyle w:val="-"/>
        <w:ind w:firstLineChars="0" w:firstLine="0"/>
        <w:rPr>
          <w:rFonts w:ascii="Verdana" w:hAnsi="Verdana" w:cs="宋体"/>
          <w:kern w:val="0"/>
        </w:rPr>
      </w:pPr>
    </w:p>
    <w:p w:rsidR="00EE29C1" w:rsidRPr="006F222A" w:rsidRDefault="00EE29C1" w:rsidP="00EE29C1">
      <w:pPr>
        <w:pStyle w:val="-"/>
        <w:ind w:firstLineChars="0" w:firstLine="0"/>
        <w:rPr>
          <w:rFonts w:ascii="Verdana" w:hAnsi="Verdana" w:cs="宋体"/>
          <w:kern w:val="0"/>
        </w:rPr>
      </w:pPr>
    </w:p>
    <w:p w:rsidR="00EE29C1" w:rsidRPr="006F222A" w:rsidRDefault="00EE29C1" w:rsidP="00EE29C1">
      <w:pPr>
        <w:pStyle w:val="-"/>
        <w:ind w:firstLine="480"/>
        <w:rPr>
          <w:rFonts w:ascii="Verdana" w:hAnsi="Verdana" w:cs="宋体"/>
          <w:kern w:val="0"/>
        </w:rPr>
      </w:pPr>
    </w:p>
    <w:p w:rsidR="00EE29C1" w:rsidRPr="006F222A" w:rsidRDefault="00EE29C1" w:rsidP="00EE29C1">
      <w:pPr>
        <w:pStyle w:val="-"/>
        <w:ind w:firstLine="480"/>
        <w:rPr>
          <w:rFonts w:ascii="Verdana" w:hAnsi="Verdana" w:cs="宋体"/>
          <w:kern w:val="0"/>
        </w:rPr>
      </w:pPr>
      <w:r w:rsidRPr="006F222A">
        <w:rPr>
          <w:rFonts w:ascii="Verdana" w:hAnsi="Verdana" w:cs="宋体"/>
          <w:kern w:val="0"/>
        </w:rPr>
        <w:t>目前，移动信息化建设已经深入到政府、金融、交通、教育、制造、能源等全行业并将主要围绕</w:t>
      </w:r>
      <w:r w:rsidRPr="006F222A">
        <w:rPr>
          <w:rFonts w:ascii="Verdana" w:hAnsi="Verdana" w:cs="宋体"/>
          <w:kern w:val="0"/>
        </w:rPr>
        <w:t>“</w:t>
      </w:r>
      <w:r w:rsidRPr="006F222A">
        <w:rPr>
          <w:rFonts w:ascii="Verdana" w:hAnsi="Verdana" w:cs="宋体"/>
          <w:kern w:val="0"/>
        </w:rPr>
        <w:t>生产控制、营销服务、办公管理</w:t>
      </w:r>
      <w:r w:rsidRPr="006F222A">
        <w:rPr>
          <w:rFonts w:ascii="Verdana" w:hAnsi="Verdana" w:cs="宋体"/>
          <w:kern w:val="0"/>
        </w:rPr>
        <w:t>”</w:t>
      </w:r>
      <w:r w:rsidRPr="006F222A">
        <w:rPr>
          <w:rFonts w:ascii="Verdana" w:hAnsi="Verdana" w:cs="宋体"/>
          <w:kern w:val="0"/>
        </w:rPr>
        <w:t>构建。但由于行业背景及需求千差万别且随着企业移动应用的增多，多数行业将开始进阶到多业务应用阶段，单一的应用入口向门户转变将成为未来企业移动信息化建设的必然趋势。</w:t>
      </w:r>
    </w:p>
    <w:p w:rsidR="00EE29C1" w:rsidRDefault="00EE29C1" w:rsidP="00EE29C1">
      <w:pPr>
        <w:pStyle w:val="-"/>
        <w:ind w:firstLine="480"/>
        <w:rPr>
          <w:rFonts w:ascii="Verdana" w:hAnsi="Verdana"/>
        </w:rPr>
      </w:pPr>
      <w:r>
        <w:rPr>
          <w:rFonts w:ascii="Verdana" w:hAnsi="Verdana"/>
        </w:rPr>
        <w:t>尽管移动化建设已经日趋成为企业信息化建设标配，但企业用户高速推进的移动信息化过程中仍然存在很多坑。企业在进行移动化规划时，</w:t>
      </w:r>
      <w:r>
        <w:rPr>
          <w:rFonts w:ascii="Verdana" w:hAnsi="Verdana"/>
        </w:rPr>
        <w:t>77.3%</w:t>
      </w:r>
      <w:r>
        <w:rPr>
          <w:rFonts w:ascii="Verdana" w:hAnsi="Verdana"/>
        </w:rPr>
        <w:t>的企业希望在原有的信息化系统上进行</w:t>
      </w:r>
      <w:r>
        <w:rPr>
          <w:rFonts w:ascii="Verdana" w:hAnsi="Verdana"/>
        </w:rPr>
        <w:t>“</w:t>
      </w:r>
      <w:r>
        <w:rPr>
          <w:rFonts w:ascii="Verdana" w:hAnsi="Verdana"/>
        </w:rPr>
        <w:t>移动化</w:t>
      </w:r>
      <w:r>
        <w:rPr>
          <w:rFonts w:ascii="Verdana" w:hAnsi="Verdana"/>
        </w:rPr>
        <w:t>”</w:t>
      </w:r>
      <w:r>
        <w:rPr>
          <w:rFonts w:ascii="Verdana" w:hAnsi="Verdana"/>
        </w:rPr>
        <w:t>升级，实现原有信息化系统与移动终端对接与融合。</w:t>
      </w:r>
    </w:p>
    <w:p w:rsidR="00EE29C1" w:rsidRDefault="00EE29C1" w:rsidP="00EE29C1">
      <w:pPr>
        <w:pStyle w:val="-"/>
        <w:ind w:firstLineChars="0" w:firstLine="0"/>
        <w:rPr>
          <w:rFonts w:ascii="Verdana" w:hAnsi="Verdana"/>
        </w:rPr>
      </w:pPr>
      <w:r>
        <w:rPr>
          <w:noProof/>
        </w:rPr>
        <w:drawing>
          <wp:anchor distT="0" distB="0" distL="114300" distR="114300" simplePos="0" relativeHeight="251661312" behindDoc="1" locked="0" layoutInCell="1" allowOverlap="1">
            <wp:simplePos x="0" y="0"/>
            <wp:positionH relativeFrom="column">
              <wp:posOffset>496570</wp:posOffset>
            </wp:positionH>
            <wp:positionV relativeFrom="paragraph">
              <wp:posOffset>153670</wp:posOffset>
            </wp:positionV>
            <wp:extent cx="4572000" cy="2914650"/>
            <wp:effectExtent l="0" t="0" r="0" b="0"/>
            <wp:wrapTight wrapText="bothSides">
              <wp:wrapPolygon edited="0">
                <wp:start x="5220" y="282"/>
                <wp:lineTo x="4860" y="1129"/>
                <wp:lineTo x="4950" y="1976"/>
                <wp:lineTo x="10800" y="2824"/>
                <wp:lineTo x="810" y="3106"/>
                <wp:lineTo x="270" y="3247"/>
                <wp:lineTo x="360" y="7341"/>
                <wp:lineTo x="4050" y="9600"/>
                <wp:lineTo x="2070" y="9600"/>
                <wp:lineTo x="720" y="10447"/>
                <wp:lineTo x="720" y="12565"/>
                <wp:lineTo x="1440" y="14118"/>
                <wp:lineTo x="1800" y="14118"/>
                <wp:lineTo x="900" y="15388"/>
                <wp:lineTo x="540" y="16094"/>
                <wp:lineTo x="540" y="17929"/>
                <wp:lineTo x="4410" y="18635"/>
                <wp:lineTo x="11970" y="18635"/>
                <wp:lineTo x="450" y="19906"/>
                <wp:lineTo x="450" y="21035"/>
                <wp:lineTo x="9630" y="21318"/>
                <wp:lineTo x="9990" y="21318"/>
                <wp:lineTo x="18270" y="20894"/>
                <wp:lineTo x="20970" y="19906"/>
                <wp:lineTo x="20700" y="14118"/>
                <wp:lineTo x="21510" y="11435"/>
                <wp:lineTo x="21510" y="8329"/>
                <wp:lineTo x="20790" y="7765"/>
                <wp:lineTo x="18180" y="7200"/>
                <wp:lineTo x="17280" y="5506"/>
                <wp:lineTo x="17820" y="4941"/>
                <wp:lineTo x="17280" y="2965"/>
                <wp:lineTo x="13860" y="2682"/>
                <wp:lineTo x="15930" y="1835"/>
                <wp:lineTo x="15750" y="282"/>
                <wp:lineTo x="5220" y="282"/>
              </wp:wrapPolygon>
            </wp:wrapTight>
            <wp:docPr id="1" name="图片 1" descr="说明: http://cimage.tianjimedia.com/uploadImages/2016032309333761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说明: http://cimage.tianjimedia.com/uploadImages/20160323093337612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14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9C1" w:rsidRDefault="00EE29C1" w:rsidP="00EE29C1">
      <w:pPr>
        <w:pStyle w:val="-"/>
        <w:ind w:firstLineChars="0" w:firstLine="0"/>
        <w:rPr>
          <w:rFonts w:ascii="Verdana" w:hAnsi="Verdana"/>
        </w:rPr>
      </w:pPr>
    </w:p>
    <w:p w:rsidR="00EE29C1" w:rsidRDefault="00EE29C1" w:rsidP="00EE29C1">
      <w:pPr>
        <w:pStyle w:val="-"/>
        <w:ind w:firstLineChars="0" w:firstLine="0"/>
        <w:rPr>
          <w:rFonts w:ascii="Verdana" w:hAnsi="Verdana"/>
        </w:rPr>
      </w:pPr>
    </w:p>
    <w:p w:rsidR="00EE29C1" w:rsidRDefault="00EE29C1" w:rsidP="00EE29C1">
      <w:pPr>
        <w:pStyle w:val="-"/>
        <w:ind w:firstLineChars="0" w:firstLine="0"/>
        <w:rPr>
          <w:rFonts w:ascii="Verdana" w:hAnsi="Verdana"/>
        </w:rPr>
      </w:pPr>
    </w:p>
    <w:p w:rsidR="00EE29C1" w:rsidRDefault="00EE29C1" w:rsidP="00EE29C1">
      <w:pPr>
        <w:pStyle w:val="-"/>
        <w:ind w:firstLineChars="0" w:firstLine="0"/>
        <w:rPr>
          <w:rFonts w:ascii="Verdana" w:hAnsi="Verdana"/>
        </w:rPr>
      </w:pPr>
    </w:p>
    <w:p w:rsidR="00EE29C1" w:rsidRDefault="00EE29C1" w:rsidP="00EE29C1">
      <w:pPr>
        <w:pStyle w:val="-"/>
        <w:ind w:firstLineChars="0" w:firstLine="0"/>
        <w:rPr>
          <w:rFonts w:ascii="Verdana" w:hAnsi="Verdana"/>
        </w:rPr>
      </w:pPr>
    </w:p>
    <w:p w:rsidR="00EE29C1" w:rsidRDefault="00EE29C1" w:rsidP="00EE29C1">
      <w:pPr>
        <w:pStyle w:val="-"/>
        <w:ind w:firstLineChars="0" w:firstLine="0"/>
        <w:rPr>
          <w:rFonts w:ascii="Verdana" w:hAnsi="Verdana"/>
        </w:rPr>
      </w:pPr>
    </w:p>
    <w:p w:rsidR="00EE29C1" w:rsidRDefault="00EE29C1" w:rsidP="00515007">
      <w:pPr>
        <w:pStyle w:val="-"/>
        <w:ind w:firstLineChars="0" w:firstLine="0"/>
        <w:rPr>
          <w:rFonts w:ascii="Verdana" w:hAnsi="Verdana"/>
        </w:rPr>
      </w:pPr>
    </w:p>
    <w:p w:rsidR="00EE29C1" w:rsidRDefault="00EE29C1" w:rsidP="00EE29C1">
      <w:pPr>
        <w:pStyle w:val="-"/>
        <w:ind w:firstLine="480"/>
        <w:rPr>
          <w:rFonts w:ascii="Verdana" w:hAnsi="Verdana"/>
        </w:rPr>
      </w:pPr>
      <w:r>
        <w:rPr>
          <w:rFonts w:ascii="Verdana" w:hAnsi="Verdana"/>
        </w:rPr>
        <w:lastRenderedPageBreak/>
        <w:t>但由于标准缺失、传统应用的开发方式无法有效实现数据互通、效率提升、业务协同、构建一体化的目标，因此如何与原有系统平滑对接，实现从</w:t>
      </w:r>
      <w:r>
        <w:rPr>
          <w:rFonts w:ascii="Verdana" w:hAnsi="Verdana"/>
        </w:rPr>
        <w:t>PC</w:t>
      </w:r>
      <w:r>
        <w:rPr>
          <w:rFonts w:ascii="Verdana" w:hAnsi="Verdana"/>
        </w:rPr>
        <w:t>端向移动端延展，实现包含传统和移动化的整体平台化</w:t>
      </w:r>
      <w:r>
        <w:rPr>
          <w:rFonts w:ascii="Verdana" w:hAnsi="Verdana"/>
        </w:rPr>
        <w:t>IT</w:t>
      </w:r>
      <w:r>
        <w:rPr>
          <w:rFonts w:ascii="Verdana" w:hAnsi="Verdana"/>
        </w:rPr>
        <w:t>治理是成为企业移动化规划阶段的主要痛点，对当前移动信息化的发展造成了实际障碍。</w:t>
      </w:r>
    </w:p>
    <w:p w:rsidR="00EE29C1" w:rsidRDefault="00EE29C1" w:rsidP="00EE29C1">
      <w:pPr>
        <w:pStyle w:val="-"/>
        <w:ind w:firstLine="480"/>
        <w:rPr>
          <w:rFonts w:ascii="Verdana" w:hAnsi="Verdana"/>
        </w:rPr>
      </w:pPr>
      <w:r>
        <w:rPr>
          <w:rFonts w:ascii="Verdana" w:hAnsi="Verdana"/>
        </w:rPr>
        <w:t>面对这些挑战和趋势，企业尝试通过以点带面的方式展开移动信息化，应用是主流。而随着复杂移动环境的出现，企业需要平台化治理，并将尝试打通开发与管控直至最后实现个性化需求的满足。</w:t>
      </w:r>
    </w:p>
    <w:p w:rsidR="0019677B" w:rsidRPr="00EE29C1" w:rsidRDefault="00EE29C1" w:rsidP="00EE29C1">
      <w:pPr>
        <w:pStyle w:val="-"/>
        <w:ind w:firstLine="480"/>
      </w:pPr>
      <w:r>
        <w:rPr>
          <w:rFonts w:ascii="Verdana" w:hAnsi="Verdana" w:hint="eastAsia"/>
        </w:rPr>
        <w:t>佰钧成在多年服务全球领先</w:t>
      </w:r>
      <w:r>
        <w:rPr>
          <w:rFonts w:ascii="Verdana" w:hAnsi="Verdana" w:hint="eastAsia"/>
        </w:rPr>
        <w:t>IT</w:t>
      </w:r>
      <w:r>
        <w:rPr>
          <w:rFonts w:ascii="Verdana" w:hAnsi="Verdana" w:hint="eastAsia"/>
        </w:rPr>
        <w:t>企业的过程中，帮助客户在应对上述挑战的同时，逐步沉淀并形成了企业移动应用平台整体解决方案，致力于解决企业移动信息化过程中的移动应用孤岛、对原信息化系统高侵入式的集成、对移动信息化构建无平台化规划等硬伤，为企业打造一个在低侵入式高效重组企业信息化业务流程基础之上快速构建移动应用并统一部署管控企业所有移动应用的平台。</w:t>
      </w:r>
    </w:p>
    <w:p w:rsidR="00B10ED1" w:rsidRDefault="003E2E63" w:rsidP="00515007">
      <w:pPr>
        <w:pStyle w:val="1"/>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A15465" w:rsidRDefault="00EE29C1" w:rsidP="00A15465">
      <w:pPr>
        <w:pStyle w:val="-"/>
        <w:ind w:firstLine="480"/>
      </w:pPr>
      <w:r w:rsidRPr="00D87C2C">
        <w:rPr>
          <w:rFonts w:hint="eastAsia"/>
        </w:rPr>
        <w:t>本项目研发的主要内容是建设一个从前端到后台的一站式移动应用快速开发和集成定制平台。</w:t>
      </w:r>
    </w:p>
    <w:p w:rsidR="00EE29C1" w:rsidRDefault="00EE29C1" w:rsidP="00A15465">
      <w:pPr>
        <w:pStyle w:val="-"/>
        <w:ind w:firstLine="480"/>
      </w:pPr>
      <w:r>
        <w:rPr>
          <w:rFonts w:hint="eastAsia"/>
        </w:rPr>
        <w:t>（1）系统的架构</w:t>
      </w:r>
    </w:p>
    <w:p w:rsidR="00EE29C1" w:rsidRPr="00D87C2C" w:rsidRDefault="00EE29C1" w:rsidP="00EE29C1">
      <w:pPr>
        <w:pStyle w:val="-"/>
        <w:ind w:firstLine="480"/>
      </w:pPr>
      <w:r w:rsidRPr="00D87C2C">
        <w:rPr>
          <w:rFonts w:hint="eastAsia"/>
        </w:rPr>
        <w:t>平台主要包含三大部分：</w:t>
      </w:r>
    </w:p>
    <w:p w:rsidR="00EE29C1" w:rsidRPr="00D87C2C" w:rsidRDefault="00EE29C1" w:rsidP="00EE29C1">
      <w:pPr>
        <w:pStyle w:val="-"/>
        <w:numPr>
          <w:ilvl w:val="0"/>
          <w:numId w:val="18"/>
        </w:numPr>
        <w:ind w:firstLineChars="0"/>
      </w:pPr>
      <w:r w:rsidRPr="00D87C2C">
        <w:rPr>
          <w:rFonts w:hint="eastAsia"/>
        </w:rPr>
        <w:t>移动前端开发框架</w:t>
      </w:r>
    </w:p>
    <w:p w:rsidR="00EE29C1" w:rsidRDefault="00EE29C1" w:rsidP="00EE29C1">
      <w:pPr>
        <w:pStyle w:val="-"/>
        <w:ind w:firstLine="480"/>
      </w:pPr>
      <w:r w:rsidRPr="00D87C2C">
        <w:rPr>
          <w:rFonts w:hint="eastAsia"/>
        </w:rPr>
        <w:t>移动前端开发框架用来开发面向移动终端用户的界面。移动终端支持</w:t>
      </w:r>
      <w:r w:rsidRPr="00D87C2C">
        <w:t>IOS</w:t>
      </w:r>
      <w:r w:rsidRPr="00D87C2C">
        <w:rPr>
          <w:rFonts w:hint="eastAsia"/>
        </w:rPr>
        <w:t>、</w:t>
      </w:r>
      <w:r w:rsidRPr="00D87C2C">
        <w:t>Android</w:t>
      </w:r>
      <w:r w:rsidRPr="00D87C2C">
        <w:rPr>
          <w:rFonts w:hint="eastAsia"/>
        </w:rPr>
        <w:t>、</w:t>
      </w:r>
      <w:r w:rsidRPr="00D87C2C">
        <w:t>WindowsPhone</w:t>
      </w:r>
      <w:r w:rsidRPr="00D87C2C">
        <w:rPr>
          <w:rFonts w:hint="eastAsia"/>
        </w:rPr>
        <w:t>等主流移动操作系统，支持手机、平板等设备，支持大、中、小等各种分辨率的屏幕。移动前端既可以以</w:t>
      </w:r>
      <w:r w:rsidRPr="00D87C2C">
        <w:t>Hybrid</w:t>
      </w:r>
      <w:r w:rsidRPr="00D87C2C">
        <w:rPr>
          <w:rFonts w:hint="eastAsia"/>
        </w:rPr>
        <w:t>模式打包成独立</w:t>
      </w:r>
      <w:r w:rsidRPr="00D87C2C">
        <w:t>APP</w:t>
      </w:r>
      <w:r w:rsidRPr="00D87C2C">
        <w:rPr>
          <w:rFonts w:hint="eastAsia"/>
        </w:rPr>
        <w:t>，</w:t>
      </w:r>
      <w:r w:rsidRPr="00D87C2C">
        <w:rPr>
          <w:rFonts w:hint="eastAsia"/>
        </w:rPr>
        <w:lastRenderedPageBreak/>
        <w:t>也可以以</w:t>
      </w:r>
      <w:r w:rsidRPr="00D87C2C">
        <w:t>Web</w:t>
      </w:r>
      <w:r w:rsidRPr="00D87C2C">
        <w:rPr>
          <w:rFonts w:hint="eastAsia"/>
        </w:rPr>
        <w:t>模式发布应用，还可以方便地与第三方开放公众平台对接。移动前端经由移动互联网访问基于基础平台的后台服务。</w:t>
      </w:r>
    </w:p>
    <w:p w:rsidR="00A15465" w:rsidRDefault="00A15465" w:rsidP="00515007">
      <w:pPr>
        <w:pStyle w:val="-"/>
        <w:numPr>
          <w:ilvl w:val="0"/>
          <w:numId w:val="38"/>
        </w:numPr>
        <w:ind w:left="0" w:firstLine="480"/>
      </w:pPr>
      <w:r>
        <w:rPr>
          <w:rFonts w:hint="eastAsia"/>
        </w:rPr>
        <w:t>可视化UI设计</w:t>
      </w:r>
    </w:p>
    <w:p w:rsidR="00A15465" w:rsidRDefault="00A15465" w:rsidP="00515007">
      <w:pPr>
        <w:pStyle w:val="-"/>
        <w:numPr>
          <w:ilvl w:val="0"/>
          <w:numId w:val="38"/>
        </w:numPr>
        <w:ind w:left="0" w:firstLine="480"/>
      </w:pPr>
      <w:r>
        <w:rPr>
          <w:rFonts w:hint="eastAsia"/>
        </w:rPr>
        <w:t>丰富页面模板</w:t>
      </w:r>
    </w:p>
    <w:p w:rsidR="00A15465" w:rsidRDefault="00A15465" w:rsidP="00515007">
      <w:pPr>
        <w:pStyle w:val="-"/>
        <w:numPr>
          <w:ilvl w:val="0"/>
          <w:numId w:val="38"/>
        </w:numPr>
        <w:ind w:left="0" w:firstLine="480"/>
      </w:pPr>
      <w:r>
        <w:rPr>
          <w:rFonts w:hint="eastAsia"/>
        </w:rPr>
        <w:t>智能编码感知</w:t>
      </w:r>
    </w:p>
    <w:p w:rsidR="00A15465" w:rsidRDefault="00A15465" w:rsidP="00515007">
      <w:pPr>
        <w:pStyle w:val="-"/>
        <w:numPr>
          <w:ilvl w:val="0"/>
          <w:numId w:val="38"/>
        </w:numPr>
        <w:ind w:left="0" w:firstLine="480"/>
      </w:pPr>
      <w:r>
        <w:rPr>
          <w:rFonts w:hint="eastAsia"/>
        </w:rPr>
        <w:t>JavaScrip调试</w:t>
      </w:r>
    </w:p>
    <w:p w:rsidR="00A15465" w:rsidRDefault="00A15465" w:rsidP="00515007">
      <w:pPr>
        <w:pStyle w:val="-"/>
        <w:numPr>
          <w:ilvl w:val="0"/>
          <w:numId w:val="38"/>
        </w:numPr>
        <w:ind w:left="0" w:firstLine="480"/>
      </w:pPr>
      <w:r>
        <w:rPr>
          <w:rFonts w:hint="eastAsia"/>
        </w:rPr>
        <w:t>仿真移动终端</w:t>
      </w:r>
    </w:p>
    <w:p w:rsidR="00EE29C1" w:rsidRPr="00D87C2C" w:rsidRDefault="00EE29C1" w:rsidP="00EE29C1">
      <w:pPr>
        <w:pStyle w:val="-"/>
        <w:numPr>
          <w:ilvl w:val="0"/>
          <w:numId w:val="18"/>
        </w:numPr>
        <w:ind w:firstLineChars="0"/>
      </w:pPr>
      <w:r w:rsidRPr="00D87C2C">
        <w:rPr>
          <w:rFonts w:hint="eastAsia"/>
        </w:rPr>
        <w:t>业务基础平台</w:t>
      </w:r>
    </w:p>
    <w:p w:rsidR="00EE29C1" w:rsidRPr="00D87C2C" w:rsidRDefault="00EE29C1" w:rsidP="00EE29C1">
      <w:pPr>
        <w:pStyle w:val="-"/>
        <w:ind w:firstLine="480"/>
      </w:pPr>
      <w:r w:rsidRPr="00D87C2C">
        <w:rPr>
          <w:rFonts w:hint="eastAsia"/>
        </w:rPr>
        <w:t>业务基础平台面向移动终端用户，向移动终端用户提供服务。</w:t>
      </w:r>
    </w:p>
    <w:p w:rsidR="00EE29C1" w:rsidRPr="00D87C2C" w:rsidRDefault="00EE29C1" w:rsidP="00EE29C1">
      <w:pPr>
        <w:pStyle w:val="-"/>
        <w:ind w:firstLine="480"/>
      </w:pPr>
      <w:r w:rsidRPr="00D87C2C">
        <w:rPr>
          <w:rFonts w:hint="eastAsia"/>
        </w:rPr>
        <w:t>业务基础平台提供了基于</w:t>
      </w:r>
      <w:r w:rsidRPr="00D87C2C">
        <w:t>MVC</w:t>
      </w:r>
      <w:r w:rsidRPr="00D87C2C">
        <w:rPr>
          <w:rFonts w:hint="eastAsia"/>
        </w:rPr>
        <w:t>架构的业务开发框架，通过控制器路由对请求或者消息进行响应。业务基础平通过负载均衡（</w:t>
      </w:r>
      <w:r w:rsidRPr="00D87C2C">
        <w:t>Load Balance</w:t>
      </w:r>
      <w:r w:rsidRPr="00D87C2C">
        <w:rPr>
          <w:rFonts w:hint="eastAsia"/>
        </w:rPr>
        <w:t>）等技术提供高可用性。</w:t>
      </w:r>
    </w:p>
    <w:p w:rsidR="00EE29C1" w:rsidRPr="00D87C2C" w:rsidRDefault="00EE29C1" w:rsidP="00EE29C1">
      <w:pPr>
        <w:pStyle w:val="-"/>
        <w:ind w:firstLine="480"/>
      </w:pPr>
      <w:r w:rsidRPr="00D87C2C">
        <w:rPr>
          <w:rFonts w:hint="eastAsia"/>
        </w:rPr>
        <w:t>业务基础平台可以针对企业新增的业务需求独立开发新的应用系统，也可以通过应用集成总线网关为终端用户提供类似门户的服务融合。</w:t>
      </w:r>
    </w:p>
    <w:p w:rsidR="00EE29C1" w:rsidRPr="00D87C2C" w:rsidRDefault="00EE29C1" w:rsidP="00EE29C1">
      <w:pPr>
        <w:pStyle w:val="-"/>
        <w:numPr>
          <w:ilvl w:val="0"/>
          <w:numId w:val="18"/>
        </w:numPr>
        <w:ind w:firstLineChars="0"/>
      </w:pPr>
      <w:r w:rsidRPr="00D87C2C">
        <w:rPr>
          <w:rFonts w:hint="eastAsia"/>
        </w:rPr>
        <w:t>应用集成总线网关</w:t>
      </w:r>
    </w:p>
    <w:p w:rsidR="00EE29C1" w:rsidRPr="00D87C2C" w:rsidRDefault="00EE29C1" w:rsidP="00EE29C1">
      <w:pPr>
        <w:pStyle w:val="-"/>
        <w:ind w:firstLine="480"/>
      </w:pPr>
      <w:r w:rsidRPr="00D87C2C">
        <w:rPr>
          <w:rFonts w:hint="eastAsia"/>
        </w:rPr>
        <w:t>应用集成总线网关对企业信息化系统进行深度融合。它基于企业总线（</w:t>
      </w:r>
      <w:r w:rsidRPr="00D87C2C">
        <w:t>ESB</w:t>
      </w:r>
      <w:r w:rsidRPr="00D87C2C">
        <w:rPr>
          <w:rFonts w:hint="eastAsia"/>
        </w:rPr>
        <w:t>），进行数据转换和服务编排，将各个独立的系统连接起来，使各个系统不再是信息和企业业务流程中的孤岛，实现企业内部信息的互通和业务流程的再造。</w:t>
      </w:r>
    </w:p>
    <w:p w:rsidR="00EE29C1" w:rsidRDefault="00EE29C1" w:rsidP="00EE29C1">
      <w:pPr>
        <w:pStyle w:val="-"/>
        <w:ind w:firstLineChars="0" w:firstLine="0"/>
      </w:pPr>
      <w:r>
        <w:rPr>
          <w:noProof/>
        </w:rPr>
        <w:drawing>
          <wp:anchor distT="0" distB="0" distL="114300" distR="114300" simplePos="0" relativeHeight="251663360" behindDoc="1" locked="0" layoutInCell="1" allowOverlap="1">
            <wp:simplePos x="0" y="0"/>
            <wp:positionH relativeFrom="column">
              <wp:posOffset>375285</wp:posOffset>
            </wp:positionH>
            <wp:positionV relativeFrom="paragraph">
              <wp:posOffset>73025</wp:posOffset>
            </wp:positionV>
            <wp:extent cx="4604385" cy="2879725"/>
            <wp:effectExtent l="0" t="0" r="5715" b="0"/>
            <wp:wrapTight wrapText="bothSides">
              <wp:wrapPolygon edited="0">
                <wp:start x="0" y="0"/>
                <wp:lineTo x="0" y="21433"/>
                <wp:lineTo x="21537" y="21433"/>
                <wp:lineTo x="2153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385" cy="2879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9C1" w:rsidRDefault="00EE29C1" w:rsidP="00EE29C1">
      <w:pPr>
        <w:pStyle w:val="-"/>
        <w:ind w:firstLine="480"/>
        <w:jc w:val="center"/>
      </w:pPr>
      <w:r>
        <w:rPr>
          <w:rFonts w:hint="eastAsia"/>
        </w:rPr>
        <w:lastRenderedPageBreak/>
        <w:t>图 系统架构图</w:t>
      </w:r>
    </w:p>
    <w:p w:rsidR="00EE29C1" w:rsidRDefault="00EE29C1" w:rsidP="00EE29C1">
      <w:pPr>
        <w:pStyle w:val="-"/>
        <w:ind w:firstLineChars="0" w:firstLine="0"/>
      </w:pPr>
      <w:r>
        <w:rPr>
          <w:rFonts w:hint="eastAsia"/>
        </w:rPr>
        <w:t>（2）</w:t>
      </w:r>
      <w:r w:rsidRPr="00D87C2C">
        <w:rPr>
          <w:rFonts w:hint="eastAsia"/>
        </w:rPr>
        <w:t>系统的体系框架</w:t>
      </w:r>
    </w:p>
    <w:p w:rsidR="00EE29C1" w:rsidRPr="00D87C2C" w:rsidRDefault="00EE29C1" w:rsidP="00EE29C1">
      <w:pPr>
        <w:pStyle w:val="-"/>
        <w:ind w:firstLine="480"/>
      </w:pPr>
      <w:r w:rsidRPr="00D87C2C">
        <w:rPr>
          <w:rFonts w:hint="eastAsia"/>
        </w:rPr>
        <w:t>系统的体系框架分为四层，依次是前端展现层、基础平台层、总线层、服务整合层。</w:t>
      </w:r>
    </w:p>
    <w:p w:rsidR="00EE29C1" w:rsidRPr="00D87C2C" w:rsidRDefault="00EE29C1" w:rsidP="00EE29C1">
      <w:pPr>
        <w:pStyle w:val="-"/>
        <w:numPr>
          <w:ilvl w:val="0"/>
          <w:numId w:val="18"/>
        </w:numPr>
        <w:ind w:firstLineChars="0"/>
      </w:pPr>
      <w:r w:rsidRPr="00D87C2C">
        <w:rPr>
          <w:rFonts w:hint="eastAsia"/>
        </w:rPr>
        <w:t>前端展现层</w:t>
      </w:r>
    </w:p>
    <w:p w:rsidR="00EE29C1" w:rsidRPr="00D87C2C" w:rsidRDefault="00EE29C1" w:rsidP="00EE29C1">
      <w:pPr>
        <w:pStyle w:val="-"/>
        <w:ind w:firstLine="480"/>
      </w:pPr>
      <w:r w:rsidRPr="00D87C2C">
        <w:rPr>
          <w:rFonts w:hint="eastAsia"/>
        </w:rPr>
        <w:t>前端展现层走的是</w:t>
      </w:r>
      <w:r w:rsidRPr="00D87C2C">
        <w:t>Hybrid</w:t>
      </w:r>
      <w:r w:rsidRPr="00D87C2C">
        <w:rPr>
          <w:rFonts w:hint="eastAsia"/>
        </w:rPr>
        <w:t>路线，采用</w:t>
      </w:r>
      <w:r w:rsidRPr="00D87C2C">
        <w:t>web</w:t>
      </w:r>
      <w:r w:rsidRPr="00D87C2C">
        <w:rPr>
          <w:rFonts w:hint="eastAsia"/>
        </w:rPr>
        <w:t>开发技术，如</w:t>
      </w:r>
      <w:r w:rsidRPr="00D87C2C">
        <w:t>HTML5</w:t>
      </w:r>
      <w:r w:rsidRPr="00D87C2C">
        <w:rPr>
          <w:rFonts w:hint="eastAsia"/>
        </w:rPr>
        <w:t>、</w:t>
      </w:r>
      <w:r w:rsidRPr="00D87C2C">
        <w:t>javascript</w:t>
      </w:r>
      <w:r w:rsidRPr="00D87C2C">
        <w:rPr>
          <w:rFonts w:hint="eastAsia"/>
        </w:rPr>
        <w:t>、</w:t>
      </w:r>
      <w:r w:rsidRPr="00D87C2C">
        <w:t>CSS3</w:t>
      </w:r>
      <w:r w:rsidRPr="00D87C2C">
        <w:rPr>
          <w:rFonts w:hint="eastAsia"/>
        </w:rPr>
        <w:t>等，然后采用跨平台技术进行打包。</w:t>
      </w:r>
    </w:p>
    <w:p w:rsidR="00EE29C1" w:rsidRPr="00D87C2C" w:rsidRDefault="00EE29C1" w:rsidP="00EE29C1">
      <w:pPr>
        <w:pStyle w:val="-"/>
        <w:ind w:firstLine="480"/>
      </w:pPr>
      <w:r w:rsidRPr="00D87C2C">
        <w:rPr>
          <w:rFonts w:hint="eastAsia"/>
        </w:rPr>
        <w:t>前端层包括五大技术框架，分别是</w:t>
      </w:r>
      <w:r w:rsidRPr="00D87C2C">
        <w:t>MVC</w:t>
      </w:r>
      <w:r w:rsidRPr="00D87C2C">
        <w:rPr>
          <w:rFonts w:hint="eastAsia"/>
        </w:rPr>
        <w:t>框架模式、页面模块技术</w:t>
      </w:r>
      <w:r w:rsidRPr="00D87C2C">
        <w:t>(Template)</w:t>
      </w:r>
      <w:r w:rsidRPr="00D87C2C">
        <w:rPr>
          <w:rFonts w:hint="eastAsia"/>
        </w:rPr>
        <w:t>、主题样式框架</w:t>
      </w:r>
      <w:r w:rsidRPr="00D87C2C">
        <w:t>(Theme)</w:t>
      </w:r>
      <w:r w:rsidRPr="00D87C2C">
        <w:rPr>
          <w:rFonts w:hint="eastAsia"/>
        </w:rPr>
        <w:t>、页面可视化制作工具</w:t>
      </w:r>
      <w:r w:rsidRPr="00D87C2C">
        <w:t>(Page customization)</w:t>
      </w:r>
      <w:r w:rsidRPr="00D87C2C">
        <w:rPr>
          <w:rFonts w:hint="eastAsia"/>
        </w:rPr>
        <w:t>、跨平台打包技术</w:t>
      </w:r>
      <w:r w:rsidRPr="00D87C2C">
        <w:t>(Cordova)</w:t>
      </w:r>
      <w:r w:rsidRPr="00D87C2C">
        <w:rPr>
          <w:rFonts w:hint="eastAsia"/>
        </w:rPr>
        <w:t>。</w:t>
      </w:r>
    </w:p>
    <w:p w:rsidR="00EE29C1" w:rsidRPr="00D87C2C" w:rsidRDefault="00EE29C1" w:rsidP="00EE29C1">
      <w:pPr>
        <w:pStyle w:val="-"/>
        <w:numPr>
          <w:ilvl w:val="0"/>
          <w:numId w:val="19"/>
        </w:numPr>
        <w:ind w:firstLineChars="0"/>
      </w:pPr>
      <w:r w:rsidRPr="00D87C2C">
        <w:t>MVC</w:t>
      </w:r>
    </w:p>
    <w:p w:rsidR="00EE29C1" w:rsidRPr="00D87C2C" w:rsidRDefault="00EE29C1" w:rsidP="00EE29C1">
      <w:pPr>
        <w:pStyle w:val="-"/>
        <w:ind w:firstLine="480"/>
      </w:pPr>
      <w:r w:rsidRPr="00D87C2C">
        <w:t>MVC</w:t>
      </w:r>
      <w:r w:rsidRPr="00D87C2C">
        <w:rPr>
          <w:rFonts w:hint="eastAsia"/>
        </w:rPr>
        <w:t>是模型</w:t>
      </w:r>
      <w:r w:rsidRPr="00D87C2C">
        <w:t>(model)</w:t>
      </w:r>
      <w:r w:rsidRPr="00D87C2C">
        <w:rPr>
          <w:rFonts w:hint="eastAsia"/>
        </w:rPr>
        <w:t>－视图</w:t>
      </w:r>
      <w:r w:rsidRPr="00D87C2C">
        <w:t>(view)</w:t>
      </w:r>
      <w:r w:rsidRPr="00D87C2C">
        <w:rPr>
          <w:rFonts w:hint="eastAsia"/>
        </w:rPr>
        <w:t>－控制器</w:t>
      </w:r>
      <w:r w:rsidRPr="00D87C2C">
        <w:t>(controller)</w:t>
      </w:r>
      <w:r w:rsidRPr="00D87C2C">
        <w:rPr>
          <w:rFonts w:hint="eastAsia"/>
        </w:rPr>
        <w:t>的缩写，一种软件设计典范，用一种业务逻辑、数据、界面显示分离的方法组织代码，将业务逻辑聚集到一个部件里面，在改进和个性化定制界面及用户交互的同时，不需要重新编写业务逻辑。</w:t>
      </w:r>
      <w:r w:rsidRPr="00D87C2C">
        <w:t>MVC</w:t>
      </w:r>
      <w:r w:rsidRPr="00D87C2C">
        <w:rPr>
          <w:rFonts w:hint="eastAsia"/>
        </w:rPr>
        <w:t>被独特的发展起来用于映射传统的输入、处理和输出功能在一个逻辑的图形化用户界面的结构中。</w:t>
      </w:r>
    </w:p>
    <w:p w:rsidR="00EE29C1" w:rsidRPr="00D87C2C" w:rsidRDefault="00EE29C1" w:rsidP="00EE29C1">
      <w:pPr>
        <w:pStyle w:val="-"/>
        <w:ind w:firstLine="480"/>
      </w:pPr>
      <w:r w:rsidRPr="00D87C2C">
        <w:rPr>
          <w:rFonts w:hint="eastAsia"/>
        </w:rPr>
        <w:t>在我们的</w:t>
      </w:r>
      <w:r w:rsidRPr="00D87C2C">
        <w:t>MVC</w:t>
      </w:r>
      <w:r w:rsidRPr="00D87C2C">
        <w:rPr>
          <w:rFonts w:hint="eastAsia"/>
        </w:rPr>
        <w:t>模式中，以模型为核心，将实现业务逻辑、数据、界面的完全分离。</w:t>
      </w:r>
    </w:p>
    <w:p w:rsidR="00EE29C1" w:rsidRPr="00D87C2C" w:rsidRDefault="00EE29C1" w:rsidP="00EE29C1">
      <w:pPr>
        <w:pStyle w:val="-"/>
        <w:numPr>
          <w:ilvl w:val="0"/>
          <w:numId w:val="19"/>
        </w:numPr>
        <w:ind w:firstLineChars="0"/>
      </w:pPr>
      <w:r w:rsidRPr="00D87C2C">
        <w:rPr>
          <w:rFonts w:hint="eastAsia"/>
        </w:rPr>
        <w:t>页面模板技术</w:t>
      </w:r>
    </w:p>
    <w:p w:rsidR="00EE29C1" w:rsidRPr="00D87C2C" w:rsidRDefault="00EE29C1" w:rsidP="00EE29C1">
      <w:pPr>
        <w:pStyle w:val="-"/>
        <w:ind w:firstLine="480"/>
      </w:pPr>
      <w:r w:rsidRPr="00D87C2C">
        <w:rPr>
          <w:rFonts w:hint="eastAsia"/>
        </w:rPr>
        <w:t>页面模板技术是平台页面可视化制作的技术基础。平台内置强大的模板引擎，细到每一个组件、大到系统的每一个页面，都可以通过模板定制生成。</w:t>
      </w:r>
    </w:p>
    <w:p w:rsidR="00EE29C1" w:rsidRPr="00D87C2C" w:rsidRDefault="00EE29C1" w:rsidP="00EE29C1">
      <w:pPr>
        <w:pStyle w:val="-"/>
        <w:numPr>
          <w:ilvl w:val="0"/>
          <w:numId w:val="19"/>
        </w:numPr>
        <w:ind w:firstLineChars="0"/>
      </w:pPr>
      <w:r w:rsidRPr="00D87C2C">
        <w:rPr>
          <w:rFonts w:hint="eastAsia"/>
        </w:rPr>
        <w:t>主题样式框架</w:t>
      </w:r>
    </w:p>
    <w:p w:rsidR="00EE29C1" w:rsidRPr="00D87C2C" w:rsidRDefault="00EE29C1" w:rsidP="00EE29C1">
      <w:pPr>
        <w:pStyle w:val="-"/>
        <w:ind w:firstLine="480"/>
      </w:pPr>
      <w:r w:rsidRPr="00D87C2C">
        <w:rPr>
          <w:rFonts w:hint="eastAsia"/>
        </w:rPr>
        <w:t>基于</w:t>
      </w:r>
      <w:r w:rsidRPr="00D87C2C">
        <w:t>LESS</w:t>
      </w:r>
      <w:r w:rsidRPr="00D87C2C">
        <w:rPr>
          <w:rFonts w:hint="eastAsia"/>
        </w:rPr>
        <w:t>和</w:t>
      </w:r>
      <w:r w:rsidRPr="00D87C2C">
        <w:t>SASS</w:t>
      </w:r>
      <w:r w:rsidRPr="00D87C2C">
        <w:rPr>
          <w:rFonts w:hint="eastAsia"/>
        </w:rPr>
        <w:t>技术，平台提供并能够自定义丰富的主题样式，适合各个行业的需求。</w:t>
      </w:r>
    </w:p>
    <w:p w:rsidR="00EE29C1" w:rsidRPr="00D87C2C" w:rsidRDefault="00EE29C1" w:rsidP="00EE29C1">
      <w:pPr>
        <w:pStyle w:val="-"/>
        <w:numPr>
          <w:ilvl w:val="0"/>
          <w:numId w:val="19"/>
        </w:numPr>
        <w:ind w:firstLineChars="0"/>
      </w:pPr>
      <w:r w:rsidRPr="00D87C2C">
        <w:rPr>
          <w:rFonts w:hint="eastAsia"/>
        </w:rPr>
        <w:lastRenderedPageBreak/>
        <w:t>页面可视化制作工具</w:t>
      </w:r>
    </w:p>
    <w:p w:rsidR="00EE29C1" w:rsidRPr="00D87C2C" w:rsidRDefault="00EE29C1" w:rsidP="00EE29C1">
      <w:pPr>
        <w:pStyle w:val="-"/>
        <w:ind w:firstLine="480"/>
      </w:pPr>
      <w:r w:rsidRPr="00D87C2C">
        <w:rPr>
          <w:rFonts w:hint="eastAsia"/>
        </w:rPr>
        <w:t>平台提供所见即所得的页面模板编辑工具，实现页面组件拖拽摆放，并通过简单的配置便可完成主要开发工作，无须或者只需编写少量自定义代码。</w:t>
      </w:r>
    </w:p>
    <w:p w:rsidR="00EE29C1" w:rsidRPr="00D87C2C" w:rsidRDefault="00EE29C1" w:rsidP="00EE29C1">
      <w:pPr>
        <w:pStyle w:val="-"/>
        <w:numPr>
          <w:ilvl w:val="0"/>
          <w:numId w:val="19"/>
        </w:numPr>
        <w:ind w:firstLineChars="0"/>
      </w:pPr>
      <w:r w:rsidRPr="00D87C2C">
        <w:t>Cordova</w:t>
      </w:r>
    </w:p>
    <w:p w:rsidR="00EE29C1" w:rsidRPr="00D87C2C" w:rsidRDefault="00EE29C1" w:rsidP="00EE29C1">
      <w:pPr>
        <w:pStyle w:val="-"/>
        <w:ind w:firstLine="480"/>
      </w:pPr>
      <w:r w:rsidRPr="00D87C2C">
        <w:t>Cordova</w:t>
      </w:r>
      <w:r w:rsidRPr="00D87C2C">
        <w:rPr>
          <w:rFonts w:hint="eastAsia"/>
        </w:rPr>
        <w:t>提供了一组设备相关的</w:t>
      </w:r>
      <w:r w:rsidRPr="00D87C2C">
        <w:t>API</w:t>
      </w:r>
      <w:r w:rsidRPr="00D87C2C">
        <w:rPr>
          <w:rFonts w:hint="eastAsia"/>
        </w:rPr>
        <w:t>，通过这组</w:t>
      </w:r>
      <w:r w:rsidRPr="00D87C2C">
        <w:t>API</w:t>
      </w:r>
      <w:r w:rsidRPr="00D87C2C">
        <w:rPr>
          <w:rFonts w:hint="eastAsia"/>
        </w:rPr>
        <w:t>，移动应用能够以</w:t>
      </w:r>
      <w:r w:rsidRPr="00D87C2C">
        <w:t>JavaScript</w:t>
      </w:r>
      <w:r w:rsidRPr="00D87C2C">
        <w:rPr>
          <w:rFonts w:hint="eastAsia"/>
        </w:rPr>
        <w:t>访问原生的设备功能，如摄像头、麦克风等。</w:t>
      </w:r>
      <w:r w:rsidRPr="00D87C2C">
        <w:t>Cordova</w:t>
      </w:r>
      <w:r w:rsidRPr="00D87C2C">
        <w:rPr>
          <w:rFonts w:hint="eastAsia"/>
        </w:rPr>
        <w:t>还提供了一组统一的</w:t>
      </w:r>
      <w:r w:rsidRPr="00D87C2C">
        <w:t>JavaScript</w:t>
      </w:r>
      <w:r w:rsidRPr="00D87C2C">
        <w:rPr>
          <w:rFonts w:hint="eastAsia"/>
        </w:rPr>
        <w:t>类库，以及为这些类库所用的设备相关的原生后台代码。利用</w:t>
      </w:r>
      <w:r w:rsidRPr="00D87C2C">
        <w:t>Cordova</w:t>
      </w:r>
      <w:r w:rsidRPr="00D87C2C">
        <w:rPr>
          <w:rFonts w:hint="eastAsia"/>
        </w:rPr>
        <w:t>可以构建适应于不同平台的应用。</w:t>
      </w:r>
    </w:p>
    <w:p w:rsidR="00EE29C1" w:rsidRPr="00D87C2C" w:rsidRDefault="00EE29C1" w:rsidP="00EE29C1">
      <w:pPr>
        <w:pStyle w:val="-"/>
        <w:numPr>
          <w:ilvl w:val="0"/>
          <w:numId w:val="20"/>
        </w:numPr>
        <w:ind w:firstLineChars="0"/>
      </w:pPr>
      <w:r w:rsidRPr="00D87C2C">
        <w:rPr>
          <w:rFonts w:hint="eastAsia"/>
        </w:rPr>
        <w:t>基础平台层</w:t>
      </w:r>
    </w:p>
    <w:p w:rsidR="00EE29C1" w:rsidRPr="00D87C2C" w:rsidRDefault="00EE29C1" w:rsidP="00EE29C1">
      <w:pPr>
        <w:pStyle w:val="-"/>
        <w:ind w:firstLine="480"/>
      </w:pPr>
      <w:r w:rsidRPr="00D87C2C">
        <w:rPr>
          <w:rFonts w:hint="eastAsia"/>
        </w:rPr>
        <w:t>我们使用</w:t>
      </w:r>
      <w:r w:rsidRPr="00D87C2C">
        <w:t>ODOO</w:t>
      </w:r>
      <w:r w:rsidRPr="00D87C2C">
        <w:rPr>
          <w:rFonts w:hint="eastAsia"/>
        </w:rPr>
        <w:t>作为基础平台，使用</w:t>
      </w:r>
      <w:r w:rsidRPr="00D87C2C">
        <w:t>python</w:t>
      </w:r>
      <w:r w:rsidRPr="00D87C2C">
        <w:rPr>
          <w:rFonts w:hint="eastAsia"/>
        </w:rPr>
        <w:t>语言进行开发。</w:t>
      </w:r>
    </w:p>
    <w:p w:rsidR="00EE29C1" w:rsidRPr="00D87C2C" w:rsidRDefault="00EE29C1" w:rsidP="00EE29C1">
      <w:pPr>
        <w:pStyle w:val="-"/>
        <w:ind w:firstLine="480"/>
      </w:pPr>
      <w:r w:rsidRPr="00D87C2C">
        <w:rPr>
          <w:rFonts w:hint="eastAsia"/>
        </w:rPr>
        <w:t>基础平台高度模块化，应用模块可以根据所需自由便捷地动态进行添加、升级和卸载操作。模块间可设置依赖关系，提高模块的重用性。</w:t>
      </w:r>
    </w:p>
    <w:p w:rsidR="00EE29C1" w:rsidRPr="00D87C2C" w:rsidRDefault="00EE29C1" w:rsidP="00EE29C1">
      <w:pPr>
        <w:pStyle w:val="-"/>
        <w:ind w:firstLine="480"/>
      </w:pPr>
      <w:r w:rsidRPr="00D87C2C">
        <w:rPr>
          <w:rFonts w:hint="eastAsia"/>
        </w:rPr>
        <w:t>基础平台具有简洁易用的用户接口界面。</w:t>
      </w:r>
    </w:p>
    <w:p w:rsidR="00EE29C1" w:rsidRPr="00D87C2C" w:rsidRDefault="00EE29C1" w:rsidP="00EE29C1">
      <w:pPr>
        <w:pStyle w:val="-"/>
        <w:ind w:firstLine="480"/>
      </w:pPr>
      <w:r w:rsidRPr="00D87C2C">
        <w:rPr>
          <w:rFonts w:hint="eastAsia"/>
        </w:rPr>
        <w:t>基础平台具有强大的授权机制，可以灵活地在实体、域、记录的多个维度设置访问权限。</w:t>
      </w:r>
    </w:p>
    <w:p w:rsidR="00EE29C1" w:rsidRPr="00D87C2C" w:rsidRDefault="00EE29C1" w:rsidP="00EE29C1">
      <w:pPr>
        <w:pStyle w:val="-"/>
        <w:ind w:firstLine="480"/>
      </w:pPr>
      <w:r w:rsidRPr="00D87C2C">
        <w:rPr>
          <w:rFonts w:hint="eastAsia"/>
        </w:rPr>
        <w:t>基础平台具有通用的</w:t>
      </w:r>
      <w:r w:rsidRPr="00D87C2C">
        <w:t>MVC</w:t>
      </w:r>
      <w:r w:rsidRPr="00D87C2C">
        <w:rPr>
          <w:rFonts w:hint="eastAsia"/>
        </w:rPr>
        <w:t>、</w:t>
      </w:r>
      <w:r w:rsidRPr="00D87C2C">
        <w:t>ORM</w:t>
      </w:r>
      <w:r w:rsidRPr="00D87C2C">
        <w:rPr>
          <w:rFonts w:hint="eastAsia"/>
        </w:rPr>
        <w:t>架构，以模型为核心，模型可方便地进行继承和扩展。视图层采用模板引擎，可方便的编制视图界面。</w:t>
      </w:r>
    </w:p>
    <w:p w:rsidR="00EE29C1" w:rsidRPr="00D87C2C" w:rsidRDefault="00EE29C1" w:rsidP="00EE29C1">
      <w:pPr>
        <w:pStyle w:val="-"/>
        <w:ind w:firstLine="480"/>
      </w:pPr>
      <w:r w:rsidRPr="00D87C2C">
        <w:rPr>
          <w:rFonts w:hint="eastAsia"/>
        </w:rPr>
        <w:t>基础平台内置数据缓存机制，加速数据访问。</w:t>
      </w:r>
    </w:p>
    <w:p w:rsidR="00EE29C1" w:rsidRPr="00D87C2C" w:rsidRDefault="00EE29C1" w:rsidP="00EE29C1">
      <w:pPr>
        <w:pStyle w:val="-"/>
        <w:ind w:firstLine="480"/>
      </w:pPr>
      <w:r w:rsidRPr="00D87C2C">
        <w:rPr>
          <w:rFonts w:hint="eastAsia"/>
        </w:rPr>
        <w:t>基础平台具有强大的国际化支持。</w:t>
      </w:r>
    </w:p>
    <w:p w:rsidR="00EE29C1" w:rsidRPr="00D87C2C" w:rsidRDefault="00EE29C1" w:rsidP="00EE29C1">
      <w:pPr>
        <w:pStyle w:val="-"/>
        <w:numPr>
          <w:ilvl w:val="0"/>
          <w:numId w:val="20"/>
        </w:numPr>
        <w:ind w:firstLineChars="0"/>
      </w:pPr>
      <w:r w:rsidRPr="00D87C2C">
        <w:rPr>
          <w:rFonts w:hint="eastAsia"/>
        </w:rPr>
        <w:t>总线层</w:t>
      </w:r>
    </w:p>
    <w:p w:rsidR="00EE29C1" w:rsidRPr="00D87C2C" w:rsidRDefault="00EE29C1" w:rsidP="00EE29C1">
      <w:pPr>
        <w:pStyle w:val="-"/>
        <w:ind w:firstLine="480"/>
      </w:pPr>
      <w:r w:rsidRPr="00D87C2C">
        <w:rPr>
          <w:rFonts w:hint="eastAsia"/>
        </w:rPr>
        <w:t>我们使用</w:t>
      </w:r>
      <w:r w:rsidRPr="00D87C2C">
        <w:t>ZATO</w:t>
      </w:r>
      <w:r w:rsidRPr="00D87C2C">
        <w:rPr>
          <w:rFonts w:hint="eastAsia"/>
        </w:rPr>
        <w:t>作为总线层，使用</w:t>
      </w:r>
      <w:r w:rsidRPr="00D87C2C">
        <w:t>python</w:t>
      </w:r>
      <w:r w:rsidRPr="00D87C2C">
        <w:rPr>
          <w:rFonts w:hint="eastAsia"/>
        </w:rPr>
        <w:t>语言进行开发。</w:t>
      </w:r>
    </w:p>
    <w:p w:rsidR="00EE29C1" w:rsidRPr="00D87C2C" w:rsidRDefault="00EE29C1" w:rsidP="00EE29C1">
      <w:pPr>
        <w:pStyle w:val="-"/>
        <w:ind w:firstLine="480"/>
      </w:pPr>
      <w:r w:rsidRPr="00D87C2C">
        <w:rPr>
          <w:rFonts w:hint="eastAsia"/>
        </w:rPr>
        <w:t>总线层采用</w:t>
      </w:r>
      <w:r w:rsidRPr="00D87C2C">
        <w:t>SOA</w:t>
      </w:r>
      <w:r w:rsidRPr="00D87C2C">
        <w:rPr>
          <w:rFonts w:hint="eastAsia"/>
        </w:rPr>
        <w:t>架构，轻量级的服务整合平台</w:t>
      </w:r>
    </w:p>
    <w:p w:rsidR="00EE29C1" w:rsidRPr="00D87C2C" w:rsidRDefault="00EE29C1" w:rsidP="00EE29C1">
      <w:pPr>
        <w:pStyle w:val="-"/>
        <w:ind w:firstLine="480"/>
      </w:pPr>
      <w:r w:rsidRPr="00D87C2C">
        <w:rPr>
          <w:rFonts w:hint="eastAsia"/>
        </w:rPr>
        <w:t>总线层具有高可用性、负载均衡、热部署</w:t>
      </w:r>
    </w:p>
    <w:p w:rsidR="00EE29C1" w:rsidRPr="00D87C2C" w:rsidRDefault="00EE29C1" w:rsidP="00EE29C1">
      <w:pPr>
        <w:pStyle w:val="-"/>
        <w:ind w:firstLine="480"/>
      </w:pPr>
      <w:r w:rsidRPr="00D87C2C">
        <w:rPr>
          <w:rFonts w:hint="eastAsia"/>
        </w:rPr>
        <w:t>应用程序可以使用多种协议进行集成，支持标准协议及格式，</w:t>
      </w:r>
      <w:r w:rsidRPr="00D87C2C">
        <w:t xml:space="preserve">HTTP, JSON, </w:t>
      </w:r>
      <w:r w:rsidRPr="00D87C2C">
        <w:lastRenderedPageBreak/>
        <w:t>SOAP, AMQP, JMS WebSphere MQ, ZeroMQ, Redis, SQL, FTP</w:t>
      </w:r>
      <w:r w:rsidRPr="00D87C2C">
        <w:rPr>
          <w:rFonts w:hint="eastAsia"/>
        </w:rPr>
        <w:t>。</w:t>
      </w:r>
    </w:p>
    <w:p w:rsidR="00EE29C1" w:rsidRPr="00D87C2C" w:rsidRDefault="00EE29C1" w:rsidP="00EE29C1">
      <w:pPr>
        <w:pStyle w:val="-"/>
        <w:ind w:firstLine="480"/>
      </w:pPr>
      <w:r w:rsidRPr="00D87C2C">
        <w:rPr>
          <w:rFonts w:hint="eastAsia"/>
        </w:rPr>
        <w:t>同一服务可以在</w:t>
      </w:r>
      <w:r w:rsidRPr="00D87C2C">
        <w:t>HTTP</w:t>
      </w:r>
      <w:r w:rsidRPr="00D87C2C">
        <w:rPr>
          <w:rFonts w:hint="eastAsia"/>
        </w:rPr>
        <w:t>、</w:t>
      </w:r>
      <w:r w:rsidRPr="00D87C2C">
        <w:t>AMQP</w:t>
      </w:r>
      <w:r w:rsidRPr="00D87C2C">
        <w:rPr>
          <w:rFonts w:hint="eastAsia"/>
        </w:rPr>
        <w:t>、</w:t>
      </w:r>
      <w:r w:rsidRPr="00D87C2C">
        <w:t>JMS WebSphere MQ</w:t>
      </w:r>
      <w:r w:rsidRPr="00D87C2C">
        <w:rPr>
          <w:rFonts w:hint="eastAsia"/>
        </w:rPr>
        <w:t>、</w:t>
      </w:r>
      <w:r w:rsidRPr="00D87C2C">
        <w:t>ZeroMQ</w:t>
      </w:r>
      <w:r w:rsidRPr="00D87C2C">
        <w:rPr>
          <w:rFonts w:hint="eastAsia"/>
        </w:rPr>
        <w:t>和调度器上暴露，而不需要修改任何代码，也不需要重启服务器。</w:t>
      </w:r>
    </w:p>
    <w:p w:rsidR="00EE29C1" w:rsidRPr="00D87C2C" w:rsidRDefault="00EE29C1" w:rsidP="00EE29C1">
      <w:pPr>
        <w:pStyle w:val="-"/>
        <w:ind w:firstLine="480"/>
      </w:pPr>
      <w:r w:rsidRPr="00D87C2C">
        <w:rPr>
          <w:rFonts w:hint="eastAsia"/>
        </w:rPr>
        <w:t>支持</w:t>
      </w:r>
      <w:r w:rsidRPr="00D87C2C">
        <w:t>SSL/TLS</w:t>
      </w:r>
      <w:r w:rsidRPr="00D87C2C">
        <w:rPr>
          <w:rFonts w:hint="eastAsia"/>
        </w:rPr>
        <w:t>，支持各种安全机制（</w:t>
      </w:r>
      <w:r w:rsidRPr="00D87C2C">
        <w:t>HTTP Basic Auth, RBAC, OAuth, WS-Security, CAS</w:t>
      </w:r>
      <w:r w:rsidRPr="00D87C2C">
        <w:rPr>
          <w:rFonts w:hint="eastAsia"/>
        </w:rPr>
        <w:t>），并且服务和安全机制完全解耦。</w:t>
      </w:r>
    </w:p>
    <w:p w:rsidR="00EE29C1" w:rsidRPr="00D87C2C" w:rsidRDefault="00EE29C1" w:rsidP="00EE29C1">
      <w:pPr>
        <w:pStyle w:val="-"/>
        <w:ind w:firstLine="480"/>
      </w:pPr>
      <w:r w:rsidRPr="00D87C2C">
        <w:rPr>
          <w:rFonts w:hint="eastAsia"/>
        </w:rPr>
        <w:t>基于浏览器的</w:t>
      </w:r>
      <w:r w:rsidRPr="00D87C2C">
        <w:t>GUI</w:t>
      </w:r>
      <w:r w:rsidRPr="00D87C2C">
        <w:rPr>
          <w:rFonts w:hint="eastAsia"/>
        </w:rPr>
        <w:t>、</w:t>
      </w:r>
      <w:r w:rsidRPr="00D87C2C">
        <w:t>CLI</w:t>
      </w:r>
      <w:r w:rsidRPr="00D87C2C">
        <w:rPr>
          <w:rFonts w:hint="eastAsia"/>
        </w:rPr>
        <w:t>、</w:t>
      </w:r>
      <w:r w:rsidRPr="00D87C2C">
        <w:t>API</w:t>
      </w:r>
      <w:r w:rsidRPr="00D87C2C">
        <w:rPr>
          <w:rFonts w:hint="eastAsia"/>
        </w:rPr>
        <w:t>、安全、统计、作业调度、负载均衡和热部署。</w:t>
      </w:r>
    </w:p>
    <w:p w:rsidR="00EE29C1" w:rsidRPr="00D87C2C" w:rsidRDefault="00EE29C1" w:rsidP="00EE29C1">
      <w:pPr>
        <w:pStyle w:val="-"/>
        <w:numPr>
          <w:ilvl w:val="0"/>
          <w:numId w:val="20"/>
        </w:numPr>
        <w:ind w:firstLineChars="0"/>
      </w:pPr>
      <w:r w:rsidRPr="00D87C2C">
        <w:rPr>
          <w:rFonts w:hint="eastAsia"/>
        </w:rPr>
        <w:t>服务整合层</w:t>
      </w:r>
    </w:p>
    <w:p w:rsidR="00EE29C1" w:rsidRPr="00D87C2C" w:rsidRDefault="00EE29C1" w:rsidP="00EE29C1">
      <w:pPr>
        <w:pStyle w:val="-"/>
        <w:ind w:firstLine="480"/>
      </w:pPr>
      <w:r w:rsidRPr="00D87C2C">
        <w:rPr>
          <w:rFonts w:hint="eastAsia"/>
        </w:rPr>
        <w:t>服务整合层使用</w:t>
      </w:r>
      <w:r w:rsidRPr="00D87C2C">
        <w:t>python</w:t>
      </w:r>
      <w:r w:rsidRPr="00D87C2C">
        <w:rPr>
          <w:rFonts w:hint="eastAsia"/>
        </w:rPr>
        <w:t>进行开发。</w:t>
      </w:r>
    </w:p>
    <w:p w:rsidR="00EE29C1" w:rsidRPr="00D87C2C" w:rsidRDefault="00EE29C1" w:rsidP="00EE29C1">
      <w:pPr>
        <w:pStyle w:val="-"/>
        <w:ind w:firstLine="480"/>
      </w:pPr>
      <w:r w:rsidRPr="00D87C2C">
        <w:rPr>
          <w:rFonts w:hint="eastAsia"/>
        </w:rPr>
        <w:t>服务整合层主要部分是一个业务流程编排引擎，内嵌在总线服务中。另外，服务整合层还提供安全、分布式事务、计划任务的支持。</w:t>
      </w:r>
    </w:p>
    <w:p w:rsidR="00EE29C1" w:rsidRDefault="00EE29C1" w:rsidP="00515007">
      <w:pPr>
        <w:pStyle w:val="-"/>
        <w:ind w:firstLine="480"/>
      </w:pPr>
      <w:r w:rsidRPr="00D87C2C">
        <w:rPr>
          <w:rFonts w:hint="eastAsia"/>
        </w:rPr>
        <w:t>业务流程编排引擎包含数据转换、服务流程编制两大模块，另外还提供可视化编排工具。</w:t>
      </w:r>
    </w:p>
    <w:p w:rsidR="00EE29C1" w:rsidRDefault="00EE29C1" w:rsidP="00EE29C1">
      <w:pPr>
        <w:pStyle w:val="-"/>
        <w:ind w:firstLineChars="0" w:firstLine="0"/>
        <w:jc w:val="center"/>
      </w:pPr>
      <w:r>
        <w:rPr>
          <w:noProof/>
        </w:rPr>
        <w:drawing>
          <wp:anchor distT="0" distB="0" distL="114300" distR="114300" simplePos="0" relativeHeight="251664384" behindDoc="1" locked="0" layoutInCell="1" allowOverlap="1">
            <wp:simplePos x="0" y="0"/>
            <wp:positionH relativeFrom="column">
              <wp:posOffset>-53340</wp:posOffset>
            </wp:positionH>
            <wp:positionV relativeFrom="paragraph">
              <wp:posOffset>57150</wp:posOffset>
            </wp:positionV>
            <wp:extent cx="5257800" cy="2809875"/>
            <wp:effectExtent l="0" t="0" r="0" b="9525"/>
            <wp:wrapTight wrapText="bothSides">
              <wp:wrapPolygon edited="0">
                <wp:start x="0" y="0"/>
                <wp:lineTo x="0" y="21527"/>
                <wp:lineTo x="21522" y="21527"/>
                <wp:lineTo x="2152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780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 系统的体系架构图</w:t>
      </w:r>
    </w:p>
    <w:p w:rsidR="00EE29C1" w:rsidRDefault="00EE29C1" w:rsidP="00EE29C1">
      <w:pPr>
        <w:pStyle w:val="-"/>
        <w:ind w:firstLineChars="0" w:firstLine="0"/>
      </w:pPr>
      <w:r>
        <w:rPr>
          <w:rFonts w:hint="eastAsia"/>
        </w:rPr>
        <w:t>（3）</w:t>
      </w:r>
      <w:r w:rsidRPr="00D87C2C">
        <w:rPr>
          <w:rFonts w:hint="eastAsia"/>
        </w:rPr>
        <w:t>系统的组件结构</w:t>
      </w:r>
    </w:p>
    <w:p w:rsidR="00EE29C1" w:rsidRDefault="00EE29C1" w:rsidP="00EE29C1">
      <w:pPr>
        <w:pStyle w:val="-"/>
        <w:ind w:firstLineChars="0" w:firstLine="0"/>
      </w:pPr>
      <w:r>
        <w:rPr>
          <w:noProof/>
        </w:rPr>
        <w:lastRenderedPageBreak/>
        <w:drawing>
          <wp:anchor distT="0" distB="0" distL="114300" distR="114300" simplePos="0" relativeHeight="251665408" behindDoc="1" locked="0" layoutInCell="1" allowOverlap="1">
            <wp:simplePos x="0" y="0"/>
            <wp:positionH relativeFrom="column">
              <wp:posOffset>556260</wp:posOffset>
            </wp:positionH>
            <wp:positionV relativeFrom="paragraph">
              <wp:posOffset>212090</wp:posOffset>
            </wp:positionV>
            <wp:extent cx="4029710" cy="2520315"/>
            <wp:effectExtent l="0" t="0" r="8890" b="0"/>
            <wp:wrapTight wrapText="bothSides">
              <wp:wrapPolygon edited="0">
                <wp:start x="0" y="0"/>
                <wp:lineTo x="0" y="21388"/>
                <wp:lineTo x="21546" y="21388"/>
                <wp:lineTo x="21546"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710" cy="2520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29C1" w:rsidRDefault="00EE29C1" w:rsidP="00EE29C1">
      <w:pPr>
        <w:pStyle w:val="-"/>
        <w:ind w:firstLineChars="0" w:firstLine="0"/>
      </w:pPr>
    </w:p>
    <w:p w:rsidR="00EE29C1" w:rsidRDefault="00EE29C1" w:rsidP="00EE29C1">
      <w:pPr>
        <w:pStyle w:val="-"/>
        <w:ind w:firstLineChars="0" w:firstLine="0"/>
      </w:pPr>
    </w:p>
    <w:p w:rsidR="00EE29C1" w:rsidRDefault="00EE29C1" w:rsidP="00EE29C1">
      <w:pPr>
        <w:pStyle w:val="-"/>
        <w:ind w:firstLineChars="0" w:firstLine="0"/>
      </w:pPr>
    </w:p>
    <w:p w:rsidR="00EE29C1" w:rsidRDefault="00EE29C1" w:rsidP="00EE29C1">
      <w:pPr>
        <w:pStyle w:val="-"/>
        <w:ind w:firstLineChars="0" w:firstLine="0"/>
      </w:pPr>
    </w:p>
    <w:p w:rsidR="00EE29C1" w:rsidRDefault="00EE29C1" w:rsidP="00EE29C1">
      <w:pPr>
        <w:pStyle w:val="-"/>
        <w:ind w:firstLineChars="0" w:firstLine="0"/>
      </w:pPr>
    </w:p>
    <w:p w:rsidR="00EE29C1" w:rsidRDefault="00EE29C1" w:rsidP="00EE29C1">
      <w:pPr>
        <w:pStyle w:val="-"/>
        <w:ind w:firstLineChars="0" w:firstLine="0"/>
      </w:pPr>
    </w:p>
    <w:p w:rsidR="00EE29C1" w:rsidRDefault="00EE29C1" w:rsidP="00EE29C1">
      <w:pPr>
        <w:pStyle w:val="-"/>
        <w:ind w:firstLineChars="0" w:firstLine="0"/>
      </w:pPr>
    </w:p>
    <w:p w:rsidR="00EE29C1" w:rsidRDefault="00EE29C1" w:rsidP="00EE29C1">
      <w:pPr>
        <w:pStyle w:val="-"/>
        <w:ind w:firstLineChars="0" w:firstLine="0"/>
        <w:jc w:val="center"/>
      </w:pPr>
      <w:r>
        <w:rPr>
          <w:rFonts w:hint="eastAsia"/>
        </w:rPr>
        <w:t>图 系统的组建结构</w:t>
      </w:r>
    </w:p>
    <w:p w:rsidR="00EE29C1" w:rsidRPr="00D87C2C" w:rsidRDefault="00EE29C1" w:rsidP="00EE29C1">
      <w:pPr>
        <w:pStyle w:val="-"/>
        <w:numPr>
          <w:ilvl w:val="0"/>
          <w:numId w:val="20"/>
        </w:numPr>
        <w:ind w:firstLineChars="0"/>
      </w:pPr>
      <w:r w:rsidRPr="00D87C2C">
        <w:rPr>
          <w:rFonts w:hint="eastAsia"/>
        </w:rPr>
        <w:t>移动前端组件</w:t>
      </w:r>
    </w:p>
    <w:p w:rsidR="00EE29C1" w:rsidRPr="00D87C2C" w:rsidRDefault="00EE29C1" w:rsidP="00EE29C1">
      <w:pPr>
        <w:pStyle w:val="-"/>
        <w:numPr>
          <w:ilvl w:val="0"/>
          <w:numId w:val="21"/>
        </w:numPr>
        <w:ind w:firstLineChars="0"/>
      </w:pPr>
      <w:r w:rsidRPr="00D87C2C">
        <w:rPr>
          <w:rFonts w:hint="eastAsia"/>
        </w:rPr>
        <w:t>前端</w:t>
      </w:r>
      <w:r w:rsidRPr="00D87C2C">
        <w:t>MVC</w:t>
      </w:r>
      <w:r w:rsidRPr="00D87C2C">
        <w:rPr>
          <w:rFonts w:hint="eastAsia"/>
        </w:rPr>
        <w:t>组件</w:t>
      </w:r>
    </w:p>
    <w:p w:rsidR="00EE29C1" w:rsidRPr="00D87C2C" w:rsidRDefault="00EE29C1" w:rsidP="00EE29C1">
      <w:pPr>
        <w:pStyle w:val="-"/>
        <w:ind w:firstLine="480"/>
      </w:pPr>
      <w:r w:rsidRPr="00D87C2C">
        <w:rPr>
          <w:rFonts w:hint="eastAsia"/>
        </w:rPr>
        <w:t>数据模型组件：是</w:t>
      </w:r>
      <w:r w:rsidRPr="00D87C2C">
        <w:t>MVC</w:t>
      </w:r>
      <w:r w:rsidRPr="00D87C2C">
        <w:rPr>
          <w:rFonts w:hint="eastAsia"/>
        </w:rPr>
        <w:t>框架的核心，数据模型组件进一步实现模型、服务访问协议、数据格式的分离。可以针对模型组件实例进行配置，指定以何种协议、何种数据格式与远程服务资源进行绑定。</w:t>
      </w:r>
    </w:p>
    <w:p w:rsidR="00EE29C1" w:rsidRPr="00D87C2C" w:rsidRDefault="00EE29C1" w:rsidP="00EE29C1">
      <w:pPr>
        <w:pStyle w:val="-"/>
        <w:ind w:firstLine="480"/>
      </w:pPr>
      <w:r w:rsidRPr="00D87C2C">
        <w:rPr>
          <w:rFonts w:hint="eastAsia"/>
        </w:rPr>
        <w:t>数据模型组件支持</w:t>
      </w:r>
      <w:r w:rsidRPr="00D87C2C">
        <w:t>http</w:t>
      </w:r>
      <w:r w:rsidRPr="00D87C2C">
        <w:rPr>
          <w:rFonts w:hint="eastAsia"/>
        </w:rPr>
        <w:t>、</w:t>
      </w:r>
      <w:r w:rsidRPr="00D87C2C">
        <w:t>soap</w:t>
      </w:r>
      <w:r w:rsidRPr="00D87C2C">
        <w:rPr>
          <w:rFonts w:hint="eastAsia"/>
        </w:rPr>
        <w:t>、</w:t>
      </w:r>
      <w:r w:rsidRPr="00D87C2C">
        <w:t>rpc</w:t>
      </w:r>
      <w:r w:rsidRPr="00D87C2C">
        <w:rPr>
          <w:rFonts w:hint="eastAsia"/>
        </w:rPr>
        <w:t>等多种服务访问协议，支持</w:t>
      </w:r>
      <w:r w:rsidRPr="00D87C2C">
        <w:t>html</w:t>
      </w:r>
      <w:r w:rsidRPr="00D87C2C">
        <w:rPr>
          <w:rFonts w:hint="eastAsia"/>
        </w:rPr>
        <w:t>、</w:t>
      </w:r>
      <w:r w:rsidRPr="00D87C2C">
        <w:t>json</w:t>
      </w:r>
      <w:r w:rsidRPr="00D87C2C">
        <w:rPr>
          <w:rFonts w:hint="eastAsia"/>
        </w:rPr>
        <w:t>、</w:t>
      </w:r>
      <w:r w:rsidRPr="00D87C2C">
        <w:t>xml</w:t>
      </w:r>
      <w:r w:rsidRPr="00D87C2C">
        <w:rPr>
          <w:rFonts w:hint="eastAsia"/>
        </w:rPr>
        <w:t>等多种数据格式。</w:t>
      </w:r>
    </w:p>
    <w:p w:rsidR="00EE29C1" w:rsidRPr="00D87C2C" w:rsidRDefault="00EE29C1" w:rsidP="00EE29C1">
      <w:pPr>
        <w:pStyle w:val="-"/>
        <w:ind w:firstLine="480"/>
      </w:pPr>
      <w:r w:rsidRPr="00D87C2C">
        <w:rPr>
          <w:rFonts w:hint="eastAsia"/>
        </w:rPr>
        <w:t>视图组件：平台提供了一套丰富的</w:t>
      </w:r>
      <w:r w:rsidRPr="00D87C2C">
        <w:t>UI</w:t>
      </w:r>
      <w:r w:rsidRPr="00D87C2C">
        <w:rPr>
          <w:rFonts w:hint="eastAsia"/>
        </w:rPr>
        <w:t>组件，这些组件不仅能适应各种主流浏览器、各种主流设备尺寸，并且能适应不同应用环境下（</w:t>
      </w:r>
      <w:r w:rsidRPr="00D87C2C">
        <w:t>APP</w:t>
      </w:r>
      <w:r w:rsidRPr="00D87C2C">
        <w:rPr>
          <w:rFonts w:hint="eastAsia"/>
        </w:rPr>
        <w:t>、微信等）对设备底层调用之间的差异。提供的视图组件有表单、列表、轮播、日历、时间、进度条、</w:t>
      </w:r>
      <w:r w:rsidRPr="00D87C2C">
        <w:t>tab</w:t>
      </w:r>
      <w:r w:rsidRPr="00D87C2C">
        <w:rPr>
          <w:rFonts w:hint="eastAsia"/>
        </w:rPr>
        <w:t>页、表单元素、按钮等等。</w:t>
      </w:r>
    </w:p>
    <w:p w:rsidR="00EE29C1" w:rsidRPr="00D87C2C" w:rsidRDefault="00EE29C1" w:rsidP="00EE29C1">
      <w:pPr>
        <w:pStyle w:val="-"/>
        <w:ind w:firstLine="480"/>
      </w:pPr>
      <w:r w:rsidRPr="00D87C2C">
        <w:rPr>
          <w:rFonts w:hint="eastAsia"/>
        </w:rPr>
        <w:t>控制组件：分容器类和控件类的控制组件。容器类控制组件负责内部控件生命周期的管理，控件类的控制组件则实现控件的数据、行为和展现的控制。</w:t>
      </w:r>
    </w:p>
    <w:p w:rsidR="00EE29C1" w:rsidRPr="00D87C2C" w:rsidRDefault="00EE29C1" w:rsidP="00EE29C1">
      <w:pPr>
        <w:pStyle w:val="-"/>
        <w:ind w:firstLine="480"/>
      </w:pPr>
      <w:r w:rsidRPr="00D87C2C">
        <w:rPr>
          <w:rFonts w:hint="eastAsia"/>
        </w:rPr>
        <w:t>事件组件：实现前端的消息总线，提供了事件定义、触发、传播和处理的机制。</w:t>
      </w:r>
    </w:p>
    <w:p w:rsidR="00EE29C1" w:rsidRPr="00D87C2C" w:rsidRDefault="00EE29C1" w:rsidP="00EE29C1">
      <w:pPr>
        <w:pStyle w:val="-"/>
        <w:numPr>
          <w:ilvl w:val="0"/>
          <w:numId w:val="21"/>
        </w:numPr>
        <w:ind w:firstLineChars="0"/>
      </w:pPr>
      <w:r w:rsidRPr="00D87C2C">
        <w:rPr>
          <w:rFonts w:hint="eastAsia"/>
        </w:rPr>
        <w:lastRenderedPageBreak/>
        <w:t>模板引擎</w:t>
      </w:r>
    </w:p>
    <w:p w:rsidR="00EE29C1" w:rsidRPr="00D87C2C" w:rsidRDefault="00EE29C1" w:rsidP="00EE29C1">
      <w:pPr>
        <w:pStyle w:val="-"/>
        <w:ind w:firstLine="480"/>
      </w:pPr>
      <w:r w:rsidRPr="00D87C2C">
        <w:rPr>
          <w:rFonts w:hint="eastAsia"/>
        </w:rPr>
        <w:t>模板引擎提供了一套模板标签语言，由模板引擎解析，实现数据和页面模板的动态绑定，支持判断、循环等控制。实现从</w:t>
      </w:r>
      <w:r w:rsidRPr="00D87C2C">
        <w:t>UI</w:t>
      </w:r>
      <w:r w:rsidRPr="00D87C2C">
        <w:rPr>
          <w:rFonts w:hint="eastAsia"/>
        </w:rPr>
        <w:t>组件到整个页面的组件化定制。</w:t>
      </w:r>
    </w:p>
    <w:p w:rsidR="00EE29C1" w:rsidRPr="00D87C2C" w:rsidRDefault="00EE29C1" w:rsidP="00EE29C1">
      <w:pPr>
        <w:pStyle w:val="-"/>
        <w:numPr>
          <w:ilvl w:val="0"/>
          <w:numId w:val="21"/>
        </w:numPr>
        <w:ind w:firstLineChars="0"/>
      </w:pPr>
      <w:r w:rsidRPr="00D87C2C">
        <w:rPr>
          <w:rFonts w:hint="eastAsia"/>
        </w:rPr>
        <w:t>主题定制</w:t>
      </w:r>
    </w:p>
    <w:p w:rsidR="00EE29C1" w:rsidRPr="00D87C2C" w:rsidRDefault="00EE29C1" w:rsidP="00EE29C1">
      <w:pPr>
        <w:pStyle w:val="-"/>
        <w:ind w:firstLine="480"/>
      </w:pPr>
      <w:r w:rsidRPr="00D87C2C">
        <w:rPr>
          <w:rFonts w:hint="eastAsia"/>
        </w:rPr>
        <w:t>基于</w:t>
      </w:r>
      <w:r w:rsidRPr="00D87C2C">
        <w:t>LESS</w:t>
      </w:r>
      <w:r w:rsidRPr="00D87C2C">
        <w:rPr>
          <w:rFonts w:hint="eastAsia"/>
        </w:rPr>
        <w:t>或者</w:t>
      </w:r>
      <w:r w:rsidRPr="00D87C2C">
        <w:t>SASS</w:t>
      </w:r>
      <w:r w:rsidRPr="00D87C2C">
        <w:rPr>
          <w:rFonts w:hint="eastAsia"/>
        </w:rPr>
        <w:t>技术，轻松实现主题定制和换肤。</w:t>
      </w:r>
    </w:p>
    <w:p w:rsidR="00EE29C1" w:rsidRPr="00D87C2C" w:rsidRDefault="00EE29C1" w:rsidP="00EE29C1">
      <w:pPr>
        <w:pStyle w:val="-"/>
        <w:numPr>
          <w:ilvl w:val="0"/>
          <w:numId w:val="21"/>
        </w:numPr>
        <w:ind w:firstLineChars="0"/>
      </w:pPr>
      <w:r w:rsidRPr="00D87C2C">
        <w:rPr>
          <w:rFonts w:hint="eastAsia"/>
        </w:rPr>
        <w:t>可视化制作工具</w:t>
      </w:r>
    </w:p>
    <w:p w:rsidR="00EE29C1" w:rsidRPr="00D87C2C" w:rsidRDefault="00EE29C1" w:rsidP="00EE29C1">
      <w:pPr>
        <w:pStyle w:val="-"/>
        <w:ind w:firstLine="480"/>
      </w:pPr>
      <w:r w:rsidRPr="00D87C2C">
        <w:rPr>
          <w:rFonts w:hint="eastAsia"/>
        </w:rPr>
        <w:t>可视化制作工具基于</w:t>
      </w:r>
      <w:r w:rsidRPr="00D87C2C">
        <w:t>BS</w:t>
      </w:r>
      <w:r w:rsidRPr="00D87C2C">
        <w:rPr>
          <w:rFonts w:hint="eastAsia"/>
        </w:rPr>
        <w:t>，在平台的丰富的</w:t>
      </w:r>
      <w:r w:rsidRPr="00D87C2C">
        <w:t>UI</w:t>
      </w:r>
      <w:r w:rsidRPr="00D87C2C">
        <w:rPr>
          <w:rFonts w:hint="eastAsia"/>
        </w:rPr>
        <w:t>组件的基础上，实现可视化拖拽布局，并通过配置实现组件的数据绑定和事件处理。</w:t>
      </w:r>
    </w:p>
    <w:p w:rsidR="00EE29C1" w:rsidRPr="00D87C2C" w:rsidRDefault="00EE29C1" w:rsidP="00EE29C1">
      <w:pPr>
        <w:pStyle w:val="-"/>
        <w:numPr>
          <w:ilvl w:val="0"/>
          <w:numId w:val="21"/>
        </w:numPr>
        <w:ind w:firstLineChars="0"/>
      </w:pPr>
      <w:r w:rsidRPr="00D87C2C">
        <w:rPr>
          <w:rFonts w:hint="eastAsia"/>
        </w:rPr>
        <w:t>设备底层相关组件</w:t>
      </w:r>
    </w:p>
    <w:p w:rsidR="00EE29C1" w:rsidRPr="00D87C2C" w:rsidRDefault="00EE29C1" w:rsidP="00EE29C1">
      <w:pPr>
        <w:pStyle w:val="-"/>
        <w:ind w:firstLine="480"/>
      </w:pPr>
      <w:r w:rsidRPr="00D87C2C">
        <w:rPr>
          <w:rFonts w:hint="eastAsia"/>
        </w:rPr>
        <w:t>设备底层相关组件是需要调用设备底层</w:t>
      </w:r>
      <w:r w:rsidRPr="00D87C2C">
        <w:t>API</w:t>
      </w:r>
      <w:r w:rsidRPr="00D87C2C">
        <w:rPr>
          <w:rFonts w:hint="eastAsia"/>
        </w:rPr>
        <w:t>的组件。对于独立</w:t>
      </w:r>
      <w:r w:rsidRPr="00D87C2C">
        <w:t>APP</w:t>
      </w:r>
      <w:r w:rsidRPr="00D87C2C">
        <w:rPr>
          <w:rFonts w:hint="eastAsia"/>
        </w:rPr>
        <w:t>，我们利用</w:t>
      </w:r>
      <w:r w:rsidRPr="00D87C2C">
        <w:t>Cordova</w:t>
      </w:r>
      <w:r w:rsidRPr="00D87C2C">
        <w:rPr>
          <w:rFonts w:hint="eastAsia"/>
        </w:rPr>
        <w:t>的</w:t>
      </w:r>
      <w:r w:rsidRPr="00D87C2C">
        <w:t>api</w:t>
      </w:r>
      <w:r w:rsidRPr="00D87C2C">
        <w:rPr>
          <w:rFonts w:hint="eastAsia"/>
        </w:rPr>
        <w:t>库来达到我们的目的，对于微信等第三方开放平台，我们使用第三方平台的</w:t>
      </w:r>
      <w:r w:rsidRPr="00D87C2C">
        <w:t>jsapi</w:t>
      </w:r>
      <w:r w:rsidRPr="00D87C2C">
        <w:rPr>
          <w:rFonts w:hint="eastAsia"/>
        </w:rPr>
        <w:t>来完成。我们的组件封装了不同平台</w:t>
      </w:r>
      <w:r w:rsidRPr="00D87C2C">
        <w:t>api</w:t>
      </w:r>
      <w:r w:rsidRPr="00D87C2C">
        <w:rPr>
          <w:rFonts w:hint="eastAsia"/>
        </w:rPr>
        <w:t>之间的差异，从而使同样的代码可以适用于不同的环境。</w:t>
      </w:r>
    </w:p>
    <w:p w:rsidR="00EE29C1" w:rsidRPr="00D87C2C" w:rsidRDefault="00EE29C1" w:rsidP="00EE29C1">
      <w:pPr>
        <w:pStyle w:val="-"/>
        <w:numPr>
          <w:ilvl w:val="0"/>
          <w:numId w:val="20"/>
        </w:numPr>
        <w:ind w:firstLineChars="0"/>
      </w:pPr>
      <w:r w:rsidRPr="00D87C2C">
        <w:rPr>
          <w:rFonts w:hint="eastAsia"/>
        </w:rPr>
        <w:t>基础平台组件</w:t>
      </w:r>
    </w:p>
    <w:p w:rsidR="00EE29C1" w:rsidRPr="00D87C2C" w:rsidRDefault="00EE29C1" w:rsidP="00EE29C1">
      <w:pPr>
        <w:pStyle w:val="-"/>
        <w:numPr>
          <w:ilvl w:val="0"/>
          <w:numId w:val="22"/>
        </w:numPr>
        <w:ind w:firstLineChars="0"/>
      </w:pPr>
      <w:r w:rsidRPr="00D87C2C">
        <w:rPr>
          <w:rFonts w:hint="eastAsia"/>
        </w:rPr>
        <w:t>开发框架</w:t>
      </w:r>
    </w:p>
    <w:p w:rsidR="00EE29C1" w:rsidRPr="00D87C2C" w:rsidRDefault="00EE29C1" w:rsidP="00EE29C1">
      <w:pPr>
        <w:pStyle w:val="-"/>
        <w:ind w:firstLine="480"/>
      </w:pPr>
      <w:r w:rsidRPr="00D87C2C">
        <w:rPr>
          <w:rFonts w:hint="eastAsia"/>
        </w:rPr>
        <w:t>提供了业务开发所需的基本开发组件支持。如</w:t>
      </w:r>
      <w:r w:rsidRPr="00D87C2C">
        <w:t>MVC</w:t>
      </w:r>
      <w:r w:rsidRPr="00D87C2C">
        <w:rPr>
          <w:rFonts w:hint="eastAsia"/>
        </w:rPr>
        <w:t>、</w:t>
      </w:r>
      <w:r w:rsidRPr="00D87C2C">
        <w:t>ORM</w:t>
      </w:r>
      <w:r w:rsidRPr="00D87C2C">
        <w:rPr>
          <w:rFonts w:hint="eastAsia"/>
        </w:rPr>
        <w:t>、</w:t>
      </w:r>
      <w:r w:rsidRPr="00D87C2C">
        <w:t>Cache</w:t>
      </w:r>
      <w:r w:rsidRPr="00D87C2C">
        <w:rPr>
          <w:rFonts w:hint="eastAsia"/>
        </w:rPr>
        <w:t>、分布式的支持。</w:t>
      </w:r>
    </w:p>
    <w:p w:rsidR="00EE29C1" w:rsidRPr="00D87C2C" w:rsidRDefault="00EE29C1" w:rsidP="00EE29C1">
      <w:pPr>
        <w:pStyle w:val="-"/>
        <w:ind w:firstLine="480"/>
      </w:pPr>
      <w:r w:rsidRPr="00D87C2C">
        <w:rPr>
          <w:rFonts w:hint="eastAsia"/>
        </w:rPr>
        <w:t>开发框架以模型（</w:t>
      </w:r>
      <w:r w:rsidRPr="00D87C2C">
        <w:t>M-Model</w:t>
      </w:r>
      <w:r w:rsidRPr="00D87C2C">
        <w:rPr>
          <w:rFonts w:hint="eastAsia"/>
        </w:rPr>
        <w:t>）为核心。控制层（</w:t>
      </w:r>
      <w:r w:rsidRPr="00D87C2C">
        <w:t>C-Controller</w:t>
      </w:r>
      <w:r w:rsidRPr="00D87C2C">
        <w:rPr>
          <w:rFonts w:hint="eastAsia"/>
        </w:rPr>
        <w:t>）进行必要的安全控制及路由分发，交由模型层处理。模型层进行数据访问范围的限定，进行业务逻辑的处理，并实现数据的持久化。视图层（</w:t>
      </w:r>
      <w:r w:rsidRPr="00D87C2C">
        <w:t>V-View</w:t>
      </w:r>
      <w:r w:rsidRPr="00D87C2C">
        <w:rPr>
          <w:rFonts w:hint="eastAsia"/>
        </w:rPr>
        <w:t>）负责响应消息的格式化（主要是</w:t>
      </w:r>
      <w:r w:rsidRPr="00D87C2C">
        <w:t>JSON</w:t>
      </w:r>
      <w:r w:rsidRPr="00D87C2C">
        <w:rPr>
          <w:rFonts w:hint="eastAsia"/>
        </w:rPr>
        <w:t>及</w:t>
      </w:r>
      <w:r w:rsidRPr="00D87C2C">
        <w:t>XML</w:t>
      </w:r>
      <w:r w:rsidRPr="00D87C2C">
        <w:rPr>
          <w:rFonts w:hint="eastAsia"/>
        </w:rPr>
        <w:t>格式），并对用户的请求作出响应。</w:t>
      </w:r>
    </w:p>
    <w:p w:rsidR="00EE29C1" w:rsidRPr="00D87C2C" w:rsidRDefault="00EE29C1" w:rsidP="00EE29C1">
      <w:pPr>
        <w:pStyle w:val="-"/>
        <w:ind w:firstLine="480"/>
      </w:pPr>
      <w:r w:rsidRPr="00D87C2C">
        <w:rPr>
          <w:rFonts w:hint="eastAsia"/>
        </w:rPr>
        <w:t>开发框架采用</w:t>
      </w:r>
      <w:r w:rsidRPr="00D87C2C">
        <w:t>POSTGRESSQL</w:t>
      </w:r>
      <w:r w:rsidRPr="00D87C2C">
        <w:rPr>
          <w:rFonts w:hint="eastAsia"/>
        </w:rPr>
        <w:t>作为数据库，并使用</w:t>
      </w:r>
      <w:r w:rsidRPr="00D87C2C">
        <w:t>ORM</w:t>
      </w:r>
      <w:r w:rsidRPr="00D87C2C">
        <w:rPr>
          <w:rFonts w:hint="eastAsia"/>
        </w:rPr>
        <w:t>技术进一步屏蔽数据库的差异。</w:t>
      </w:r>
    </w:p>
    <w:p w:rsidR="00EE29C1" w:rsidRPr="00D87C2C" w:rsidRDefault="00EE29C1" w:rsidP="00EE29C1">
      <w:pPr>
        <w:pStyle w:val="-"/>
        <w:ind w:firstLine="480"/>
      </w:pPr>
      <w:r w:rsidRPr="00D87C2C">
        <w:rPr>
          <w:rFonts w:hint="eastAsia"/>
        </w:rPr>
        <w:t>开发框架采用</w:t>
      </w:r>
      <w:r w:rsidRPr="00D87C2C">
        <w:t>Cache</w:t>
      </w:r>
      <w:r w:rsidRPr="00D87C2C">
        <w:rPr>
          <w:rFonts w:hint="eastAsia"/>
        </w:rPr>
        <w:t>技术，进一步提升数据访问的速度和性能。</w:t>
      </w:r>
    </w:p>
    <w:p w:rsidR="00EE29C1" w:rsidRPr="00D87C2C" w:rsidRDefault="00EE29C1" w:rsidP="00EE29C1">
      <w:pPr>
        <w:pStyle w:val="-"/>
        <w:ind w:firstLine="480"/>
      </w:pPr>
      <w:r w:rsidRPr="00D87C2C">
        <w:rPr>
          <w:rFonts w:hint="eastAsia"/>
        </w:rPr>
        <w:lastRenderedPageBreak/>
        <w:t>开发框架支持发布式部署，从而实现系统的高可用性、高扩展性。</w:t>
      </w:r>
    </w:p>
    <w:p w:rsidR="00EE29C1" w:rsidRPr="00D87C2C" w:rsidRDefault="00EE29C1" w:rsidP="00EE29C1">
      <w:pPr>
        <w:pStyle w:val="-"/>
        <w:numPr>
          <w:ilvl w:val="0"/>
          <w:numId w:val="23"/>
        </w:numPr>
        <w:ind w:firstLineChars="0"/>
      </w:pPr>
      <w:r w:rsidRPr="00D87C2C">
        <w:rPr>
          <w:rFonts w:hint="eastAsia"/>
        </w:rPr>
        <w:t>应用管理</w:t>
      </w:r>
    </w:p>
    <w:p w:rsidR="00EE29C1" w:rsidRPr="00D87C2C" w:rsidRDefault="00EE29C1" w:rsidP="00EE29C1">
      <w:pPr>
        <w:pStyle w:val="-"/>
        <w:ind w:firstLine="480"/>
      </w:pPr>
      <w:r w:rsidRPr="00D87C2C">
        <w:rPr>
          <w:rFonts w:hint="eastAsia"/>
        </w:rPr>
        <w:t>基础平台采用模块化架构，每个应用就是平台的一个模块。平台管理应用的发布、升级和卸载。部分应用之间存在依赖关系，平台可以识别应用之间的关系，并在发生变化时由平台自动进行更新。</w:t>
      </w:r>
    </w:p>
    <w:p w:rsidR="00EE29C1" w:rsidRPr="00D87C2C" w:rsidRDefault="00EE29C1" w:rsidP="00EE29C1">
      <w:pPr>
        <w:pStyle w:val="-"/>
        <w:numPr>
          <w:ilvl w:val="0"/>
          <w:numId w:val="24"/>
        </w:numPr>
        <w:ind w:firstLineChars="0"/>
      </w:pPr>
      <w:r w:rsidRPr="00D87C2C">
        <w:rPr>
          <w:rFonts w:hint="eastAsia"/>
        </w:rPr>
        <w:t>安全管理</w:t>
      </w:r>
    </w:p>
    <w:p w:rsidR="00EE29C1" w:rsidRPr="00D87C2C" w:rsidRDefault="00EE29C1" w:rsidP="00EE29C1">
      <w:pPr>
        <w:pStyle w:val="-"/>
        <w:ind w:firstLine="480"/>
      </w:pPr>
      <w:r w:rsidRPr="00D87C2C">
        <w:rPr>
          <w:rFonts w:hint="eastAsia"/>
        </w:rPr>
        <w:t>基础平台实现了基础的组织、角色和用户管理，基于组织和用户角色创建身份认证和鉴权体系，有力的保证了系统的用户安全和数据安全。</w:t>
      </w:r>
    </w:p>
    <w:p w:rsidR="00EE29C1" w:rsidRPr="00D87C2C" w:rsidRDefault="00EE29C1" w:rsidP="00EE29C1">
      <w:pPr>
        <w:pStyle w:val="-"/>
        <w:numPr>
          <w:ilvl w:val="0"/>
          <w:numId w:val="25"/>
        </w:numPr>
        <w:ind w:firstLineChars="0"/>
      </w:pPr>
      <w:r w:rsidRPr="00D87C2C">
        <w:rPr>
          <w:rFonts w:hint="eastAsia"/>
        </w:rPr>
        <w:t>运维管理</w:t>
      </w:r>
    </w:p>
    <w:p w:rsidR="00EE29C1" w:rsidRPr="00D87C2C" w:rsidRDefault="00EE29C1" w:rsidP="00EE29C1">
      <w:pPr>
        <w:pStyle w:val="-"/>
        <w:ind w:firstLine="480"/>
      </w:pPr>
      <w:r w:rsidRPr="00D87C2C">
        <w:rPr>
          <w:rFonts w:hint="eastAsia"/>
        </w:rPr>
        <w:t>基础平台提供了基于</w:t>
      </w:r>
      <w:r w:rsidRPr="00D87C2C">
        <w:t>BS</w:t>
      </w:r>
      <w:r w:rsidRPr="00D87C2C">
        <w:rPr>
          <w:rFonts w:hint="eastAsia"/>
        </w:rPr>
        <w:t>的运维管理系统。管理员可以方便的进行系统管理，查看系统的运行状况，并通过日志来分析系统各方面问题。</w:t>
      </w:r>
    </w:p>
    <w:p w:rsidR="00EE29C1" w:rsidRPr="00D87C2C" w:rsidRDefault="00EE29C1" w:rsidP="00EE29C1">
      <w:pPr>
        <w:pStyle w:val="-"/>
        <w:numPr>
          <w:ilvl w:val="0"/>
          <w:numId w:val="26"/>
        </w:numPr>
        <w:ind w:firstLineChars="0"/>
      </w:pPr>
      <w:r w:rsidRPr="00D87C2C">
        <w:rPr>
          <w:rFonts w:hint="eastAsia"/>
        </w:rPr>
        <w:t>服务总线网关组件</w:t>
      </w:r>
    </w:p>
    <w:p w:rsidR="00EE29C1" w:rsidRPr="00D87C2C" w:rsidRDefault="00EE29C1" w:rsidP="00EE29C1">
      <w:pPr>
        <w:pStyle w:val="-"/>
        <w:numPr>
          <w:ilvl w:val="0"/>
          <w:numId w:val="27"/>
        </w:numPr>
        <w:ind w:firstLineChars="0"/>
      </w:pPr>
      <w:r w:rsidRPr="00D87C2C">
        <w:rPr>
          <w:rFonts w:hint="eastAsia"/>
        </w:rPr>
        <w:t>服务总线</w:t>
      </w:r>
    </w:p>
    <w:p w:rsidR="00EE29C1" w:rsidRPr="00D87C2C" w:rsidRDefault="00EE29C1" w:rsidP="00EE29C1">
      <w:pPr>
        <w:pStyle w:val="-"/>
        <w:ind w:firstLine="480"/>
      </w:pPr>
      <w:r w:rsidRPr="00D87C2C">
        <w:rPr>
          <w:rFonts w:hint="eastAsia"/>
        </w:rPr>
        <w:t>服务总线包括：</w:t>
      </w:r>
    </w:p>
    <w:p w:rsidR="00EE29C1" w:rsidRPr="00D87C2C" w:rsidRDefault="00EE29C1" w:rsidP="00EE29C1">
      <w:pPr>
        <w:pStyle w:val="-"/>
        <w:ind w:firstLine="480"/>
      </w:pPr>
      <w:r w:rsidRPr="00D87C2C">
        <w:rPr>
          <w:rFonts w:hint="eastAsia"/>
        </w:rPr>
        <w:t>服务的发布、更新和授权</w:t>
      </w:r>
    </w:p>
    <w:p w:rsidR="00EE29C1" w:rsidRPr="00D87C2C" w:rsidRDefault="00EE29C1" w:rsidP="00EE29C1">
      <w:pPr>
        <w:pStyle w:val="-"/>
        <w:ind w:firstLine="480"/>
      </w:pPr>
      <w:r w:rsidRPr="00D87C2C">
        <w:rPr>
          <w:rFonts w:hint="eastAsia"/>
        </w:rPr>
        <w:t>各种服务协议的支持，如</w:t>
      </w:r>
      <w:r w:rsidRPr="00D87C2C">
        <w:t>HTTP</w:t>
      </w:r>
      <w:r w:rsidRPr="00D87C2C">
        <w:rPr>
          <w:rFonts w:hint="eastAsia"/>
        </w:rPr>
        <w:t>、</w:t>
      </w:r>
      <w:r w:rsidRPr="00D87C2C">
        <w:t>SOAP</w:t>
      </w:r>
      <w:r w:rsidRPr="00D87C2C">
        <w:rPr>
          <w:rFonts w:hint="eastAsia"/>
        </w:rPr>
        <w:t>、</w:t>
      </w:r>
      <w:r w:rsidRPr="00D87C2C">
        <w:t>RPC</w:t>
      </w:r>
      <w:r w:rsidRPr="00D87C2C">
        <w:rPr>
          <w:rFonts w:hint="eastAsia"/>
        </w:rPr>
        <w:t>、</w:t>
      </w:r>
      <w:r w:rsidRPr="00D87C2C">
        <w:t>FTP</w:t>
      </w:r>
      <w:r w:rsidRPr="00D87C2C">
        <w:rPr>
          <w:rFonts w:hint="eastAsia"/>
        </w:rPr>
        <w:t>、</w:t>
      </w:r>
      <w:r w:rsidRPr="00D87C2C">
        <w:t>SQL</w:t>
      </w:r>
      <w:r w:rsidRPr="00D87C2C">
        <w:rPr>
          <w:rFonts w:hint="eastAsia"/>
        </w:rPr>
        <w:t>等</w:t>
      </w:r>
    </w:p>
    <w:p w:rsidR="00EE29C1" w:rsidRPr="00D87C2C" w:rsidRDefault="00EE29C1" w:rsidP="00EE29C1">
      <w:pPr>
        <w:pStyle w:val="-"/>
        <w:ind w:firstLine="480"/>
      </w:pPr>
      <w:r w:rsidRPr="00D87C2C">
        <w:rPr>
          <w:rFonts w:hint="eastAsia"/>
        </w:rPr>
        <w:t>运行期支持，包括协议转换、格式转换、安全传输、消息传递等</w:t>
      </w:r>
    </w:p>
    <w:p w:rsidR="00EE29C1" w:rsidRPr="00D87C2C" w:rsidRDefault="00EE29C1" w:rsidP="00EE29C1">
      <w:pPr>
        <w:pStyle w:val="-"/>
        <w:ind w:firstLine="480"/>
      </w:pPr>
      <w:r w:rsidRPr="00D87C2C">
        <w:rPr>
          <w:rFonts w:hint="eastAsia"/>
        </w:rPr>
        <w:t>监管，包括系统的日志及分析，异常问题的告警，系统运行的干预和处理等</w:t>
      </w:r>
    </w:p>
    <w:p w:rsidR="00EE29C1" w:rsidRPr="00D87C2C" w:rsidRDefault="00EE29C1" w:rsidP="00EE29C1">
      <w:pPr>
        <w:pStyle w:val="-"/>
        <w:numPr>
          <w:ilvl w:val="0"/>
          <w:numId w:val="28"/>
        </w:numPr>
        <w:ind w:firstLineChars="0"/>
      </w:pPr>
      <w:r w:rsidRPr="00D87C2C">
        <w:rPr>
          <w:rFonts w:hint="eastAsia"/>
        </w:rPr>
        <w:t>服务编排引擎</w:t>
      </w:r>
    </w:p>
    <w:p w:rsidR="00EE29C1" w:rsidRPr="00D87C2C" w:rsidRDefault="00EE29C1" w:rsidP="00EE29C1">
      <w:pPr>
        <w:pStyle w:val="-"/>
        <w:ind w:firstLine="480"/>
      </w:pPr>
      <w:r w:rsidRPr="00D87C2C">
        <w:rPr>
          <w:rFonts w:hint="eastAsia"/>
        </w:rPr>
        <w:t>服务编排引擎包括数据转换组件和服务编排组件。</w:t>
      </w:r>
    </w:p>
    <w:p w:rsidR="00EE29C1" w:rsidRPr="00D87C2C" w:rsidRDefault="00EE29C1" w:rsidP="00EE29C1">
      <w:pPr>
        <w:pStyle w:val="-"/>
        <w:ind w:firstLine="480"/>
      </w:pPr>
      <w:r w:rsidRPr="00D87C2C">
        <w:rPr>
          <w:rFonts w:hint="eastAsia"/>
        </w:rPr>
        <w:t>数据转换组件对输入的数据进行处理，包括对数据的过滤、组合、拆分、转换等，输出成为符合要求的数据结构。其处理结果作为第三方系统服务调用的输入，或者作为整个服务流程的结果输出。</w:t>
      </w:r>
    </w:p>
    <w:p w:rsidR="00EE29C1" w:rsidRPr="00D87C2C" w:rsidRDefault="00EE29C1" w:rsidP="00EE29C1">
      <w:pPr>
        <w:pStyle w:val="-"/>
        <w:ind w:firstLine="480"/>
      </w:pPr>
      <w:r w:rsidRPr="00D87C2C">
        <w:rPr>
          <w:rFonts w:hint="eastAsia"/>
        </w:rPr>
        <w:t>服务编排组件将不同第三方系统的各种服务基于业务流程进行编排。支持多</w:t>
      </w:r>
      <w:r w:rsidRPr="00D87C2C">
        <w:rPr>
          <w:rFonts w:hint="eastAsia"/>
        </w:rPr>
        <w:lastRenderedPageBreak/>
        <w:t>种</w:t>
      </w:r>
      <w:r w:rsidRPr="00D87C2C">
        <w:t>RPC</w:t>
      </w:r>
      <w:r w:rsidRPr="00D87C2C">
        <w:rPr>
          <w:rFonts w:hint="eastAsia"/>
        </w:rPr>
        <w:t>协议，支持多种数据格式，支持分支、循环、顺序执行、并发执行等多种方式，支持异常处理，支持分布式事务。</w:t>
      </w:r>
    </w:p>
    <w:p w:rsidR="00EE29C1" w:rsidRPr="00D87C2C" w:rsidRDefault="00EE29C1" w:rsidP="00EE29C1">
      <w:pPr>
        <w:pStyle w:val="-"/>
        <w:numPr>
          <w:ilvl w:val="0"/>
          <w:numId w:val="29"/>
        </w:numPr>
        <w:ind w:firstLineChars="0"/>
      </w:pPr>
      <w:r w:rsidRPr="00D87C2C">
        <w:rPr>
          <w:rFonts w:hint="eastAsia"/>
        </w:rPr>
        <w:t>服务编排可视化工具</w:t>
      </w:r>
    </w:p>
    <w:p w:rsidR="0019677B" w:rsidRPr="00EE29C1" w:rsidRDefault="00EE29C1" w:rsidP="00EE29C1">
      <w:pPr>
        <w:pStyle w:val="-"/>
        <w:ind w:firstLine="480"/>
      </w:pPr>
      <w:r w:rsidRPr="00D87C2C">
        <w:rPr>
          <w:rFonts w:hint="eastAsia"/>
        </w:rPr>
        <w:t>服务编排可视化工具提供人性化的编排界面，提高编排的简易性和操作性，降低了服务编排的学习难度和技术要求。开发人员可直接拖拽各种流程节点，配置成业务流程图，并发布。</w:t>
      </w:r>
    </w:p>
    <w:p w:rsidR="003E2E63" w:rsidRDefault="003E2E63" w:rsidP="003D7669">
      <w:pPr>
        <w:pStyle w:val="1"/>
      </w:pPr>
      <w:r w:rsidRPr="003E2E63">
        <w:rPr>
          <w:rFonts w:hint="eastAsia"/>
        </w:rPr>
        <w:t>三、解决的关键技术和创新之处</w:t>
      </w:r>
      <w:r w:rsidR="00DB0387">
        <w:rPr>
          <w:rFonts w:hint="eastAsia"/>
        </w:rPr>
        <w:t>(500字)</w:t>
      </w:r>
    </w:p>
    <w:p w:rsidR="00EE29C1" w:rsidRPr="00603165" w:rsidRDefault="00EE29C1" w:rsidP="00EE29C1">
      <w:pPr>
        <w:pStyle w:val="-"/>
        <w:ind w:firstLine="480"/>
      </w:pPr>
      <w:r>
        <w:rPr>
          <w:rFonts w:hint="eastAsia"/>
        </w:rPr>
        <w:t>（1）</w:t>
      </w:r>
      <w:r w:rsidRPr="00603165">
        <w:rPr>
          <w:rFonts w:hint="eastAsia"/>
        </w:rPr>
        <w:t>前端模型层的细分</w:t>
      </w:r>
    </w:p>
    <w:p w:rsidR="00EE29C1" w:rsidRPr="00603165" w:rsidRDefault="00EE29C1" w:rsidP="00EE29C1">
      <w:pPr>
        <w:pStyle w:val="-"/>
        <w:ind w:firstLine="480"/>
      </w:pPr>
      <w:r w:rsidRPr="00603165">
        <w:rPr>
          <w:rFonts w:hint="eastAsia"/>
        </w:rPr>
        <w:t>前端数据模型组件进一步细分，实现模型、服务访问协议、数据格式的分离。可以针对模型组件实例进行配置，指定以何种协议、何种数据格式与远程服务资源进行绑定。在三者之中任何一个发生变化，只要修改相应的配置，而无需修改代码。</w:t>
      </w:r>
    </w:p>
    <w:p w:rsidR="00EE29C1" w:rsidRPr="00603165" w:rsidRDefault="00EE29C1" w:rsidP="00EE29C1">
      <w:pPr>
        <w:pStyle w:val="-"/>
        <w:ind w:firstLine="480"/>
      </w:pPr>
      <w:r>
        <w:rPr>
          <w:rFonts w:hint="eastAsia"/>
        </w:rPr>
        <w:t>（2）</w:t>
      </w:r>
      <w:r w:rsidRPr="00603165">
        <w:rPr>
          <w:rFonts w:hint="eastAsia"/>
        </w:rPr>
        <w:t>前端对不同环境下底层调用组件的二次封装</w:t>
      </w:r>
    </w:p>
    <w:p w:rsidR="00EE29C1" w:rsidRPr="00603165" w:rsidRDefault="00EE29C1" w:rsidP="00EE29C1">
      <w:pPr>
        <w:pStyle w:val="-"/>
        <w:ind w:firstLine="480"/>
      </w:pPr>
      <w:r w:rsidRPr="00603165">
        <w:rPr>
          <w:rFonts w:hint="eastAsia"/>
        </w:rPr>
        <w:t>我们采用</w:t>
      </w:r>
      <w:r w:rsidRPr="00603165">
        <w:t>Hybrid</w:t>
      </w:r>
      <w:r w:rsidRPr="00603165">
        <w:rPr>
          <w:rFonts w:hint="eastAsia"/>
        </w:rPr>
        <w:t>开发模式。但是在不同环境中需要采用不同的设备底层相关组件。例如，需要调用移动终端的照片库时，对于独立</w:t>
      </w:r>
      <w:r w:rsidRPr="00603165">
        <w:t>APP</w:t>
      </w:r>
      <w:r w:rsidRPr="00603165">
        <w:rPr>
          <w:rFonts w:hint="eastAsia"/>
        </w:rPr>
        <w:t>，我们利用</w:t>
      </w:r>
      <w:r w:rsidRPr="00603165">
        <w:t>Cordova</w:t>
      </w:r>
      <w:r w:rsidRPr="00603165">
        <w:rPr>
          <w:rFonts w:hint="eastAsia"/>
        </w:rPr>
        <w:t>的</w:t>
      </w:r>
      <w:r w:rsidRPr="00603165">
        <w:t>api</w:t>
      </w:r>
      <w:r w:rsidRPr="00603165">
        <w:rPr>
          <w:rFonts w:hint="eastAsia"/>
        </w:rPr>
        <w:t>库；而对于微信开放平台，我们使用微信的</w:t>
      </w:r>
      <w:r w:rsidRPr="00603165">
        <w:t>jsapi</w:t>
      </w:r>
      <w:r w:rsidRPr="00603165">
        <w:rPr>
          <w:rFonts w:hint="eastAsia"/>
        </w:rPr>
        <w:t>接口。而两个环境下的</w:t>
      </w:r>
      <w:r w:rsidRPr="00603165">
        <w:t>api</w:t>
      </w:r>
      <w:r w:rsidRPr="00603165">
        <w:rPr>
          <w:rFonts w:hint="eastAsia"/>
        </w:rPr>
        <w:t>是不同的。我们的组件封装了不同平台</w:t>
      </w:r>
      <w:r w:rsidRPr="00603165">
        <w:t>api</w:t>
      </w:r>
      <w:r w:rsidRPr="00603165">
        <w:rPr>
          <w:rFonts w:hint="eastAsia"/>
        </w:rPr>
        <w:t>之间的差异，从而使同样的调用代码可以适用于不同的环境。</w:t>
      </w:r>
    </w:p>
    <w:p w:rsidR="00EE29C1" w:rsidRPr="00603165" w:rsidRDefault="00EE29C1" w:rsidP="00EE29C1">
      <w:pPr>
        <w:pStyle w:val="-"/>
        <w:ind w:firstLine="480"/>
      </w:pPr>
      <w:r>
        <w:rPr>
          <w:rFonts w:hint="eastAsia"/>
        </w:rPr>
        <w:t>（3）</w:t>
      </w:r>
      <w:r w:rsidRPr="00603165">
        <w:rPr>
          <w:rFonts w:hint="eastAsia"/>
        </w:rPr>
        <w:t>业务流程引擎增强了数据转换</w:t>
      </w:r>
    </w:p>
    <w:p w:rsidR="00EE29C1" w:rsidRPr="00603165" w:rsidRDefault="00EE29C1" w:rsidP="00EE29C1">
      <w:pPr>
        <w:pStyle w:val="-"/>
        <w:ind w:firstLine="480"/>
      </w:pPr>
      <w:r w:rsidRPr="00603165">
        <w:rPr>
          <w:rFonts w:hint="eastAsia"/>
        </w:rPr>
        <w:t>业务流程引擎中的数据转换较为强大，支持结构化数据、文档型数据等数据的处理，支持数据的过滤、拆分、组合、转换，支持数据的各种运算。</w:t>
      </w:r>
    </w:p>
    <w:p w:rsidR="00EE29C1" w:rsidRPr="00603165" w:rsidRDefault="00EE29C1" w:rsidP="00EE29C1">
      <w:pPr>
        <w:pStyle w:val="-"/>
        <w:ind w:firstLine="480"/>
      </w:pPr>
      <w:r>
        <w:rPr>
          <w:rFonts w:hint="eastAsia"/>
        </w:rPr>
        <w:t>（4）</w:t>
      </w:r>
      <w:r w:rsidRPr="00603165">
        <w:rPr>
          <w:rFonts w:hint="eastAsia"/>
        </w:rPr>
        <w:t>业务流程引擎扩大了对服务的支持</w:t>
      </w:r>
    </w:p>
    <w:p w:rsidR="00EE29C1" w:rsidRPr="00603165" w:rsidRDefault="00EE29C1" w:rsidP="00EE29C1">
      <w:pPr>
        <w:pStyle w:val="-"/>
        <w:ind w:firstLine="480"/>
      </w:pPr>
      <w:r w:rsidRPr="00603165">
        <w:rPr>
          <w:rFonts w:hint="eastAsia"/>
        </w:rPr>
        <w:t>已有的</w:t>
      </w:r>
      <w:r w:rsidRPr="00603165">
        <w:t>WS-BPEL</w:t>
      </w:r>
      <w:r w:rsidRPr="00603165">
        <w:rPr>
          <w:rFonts w:hint="eastAsia"/>
        </w:rPr>
        <w:t>协议是关于业务流程编排的协议，但是仅限于</w:t>
      </w:r>
      <w:r w:rsidRPr="00603165">
        <w:t>WEB-service</w:t>
      </w:r>
      <w:r w:rsidRPr="00603165">
        <w:rPr>
          <w:rFonts w:hint="eastAsia"/>
        </w:rPr>
        <w:t>领域。本平台的业务流程引擎将支持的服务外延到基本所有的服务。</w:t>
      </w:r>
    </w:p>
    <w:p w:rsidR="00EE29C1" w:rsidRPr="00603165" w:rsidRDefault="00EE29C1" w:rsidP="00EE29C1">
      <w:pPr>
        <w:pStyle w:val="-"/>
        <w:ind w:firstLine="480"/>
      </w:pPr>
      <w:r>
        <w:rPr>
          <w:rFonts w:hint="eastAsia"/>
        </w:rPr>
        <w:lastRenderedPageBreak/>
        <w:t>（5）</w:t>
      </w:r>
      <w:r w:rsidRPr="00603165">
        <w:rPr>
          <w:rFonts w:hint="eastAsia"/>
        </w:rPr>
        <w:t>分布式事务</w:t>
      </w:r>
    </w:p>
    <w:p w:rsidR="0019677B" w:rsidRDefault="00EE29C1" w:rsidP="00EE29C1">
      <w:pPr>
        <w:pStyle w:val="-"/>
        <w:ind w:firstLine="480"/>
      </w:pPr>
      <w:r w:rsidRPr="00603165">
        <w:rPr>
          <w:rFonts w:hint="eastAsia"/>
        </w:rPr>
        <w:t>提供各种全局事务协调机制，包括</w:t>
      </w:r>
      <w:r w:rsidRPr="00603165">
        <w:t>XA</w:t>
      </w:r>
      <w:r w:rsidRPr="00603165">
        <w:rPr>
          <w:rFonts w:hint="eastAsia"/>
        </w:rPr>
        <w:t>、</w:t>
      </w:r>
      <w:r w:rsidRPr="00603165">
        <w:t>WS-AT</w:t>
      </w:r>
      <w:r w:rsidRPr="00603165">
        <w:rPr>
          <w:rFonts w:hint="eastAsia"/>
        </w:rPr>
        <w:t>、</w:t>
      </w:r>
      <w:r w:rsidRPr="00603165">
        <w:t>TCC</w:t>
      </w:r>
      <w:r w:rsidRPr="00603165">
        <w:rPr>
          <w:rFonts w:hint="eastAsia"/>
        </w:rPr>
        <w:t>等。提供了一个更高层次的事务协调器，并有完善的补偿机制。</w:t>
      </w:r>
    </w:p>
    <w:p w:rsidR="00EA6D0E" w:rsidRPr="008C4229" w:rsidRDefault="006E1DF2" w:rsidP="008C4229">
      <w:pPr>
        <w:pStyle w:val="-"/>
        <w:numPr>
          <w:ilvl w:val="0"/>
          <w:numId w:val="41"/>
        </w:numPr>
        <w:ind w:firstLineChars="0"/>
      </w:pPr>
      <w:r w:rsidRPr="008C4229">
        <w:t>强大的功能</w:t>
      </w:r>
      <w:r w:rsidR="005D07CB" w:rsidRPr="008C4229">
        <w:rPr>
          <w:rFonts w:hint="eastAsia"/>
        </w:rPr>
        <w:t>和</w:t>
      </w:r>
      <w:r w:rsidR="005D07CB" w:rsidRPr="008C4229">
        <w:t>优异的性能</w:t>
      </w:r>
    </w:p>
    <w:p w:rsidR="00EA6D0E" w:rsidRPr="008C4229" w:rsidRDefault="00EA6D0E" w:rsidP="008C4229">
      <w:pPr>
        <w:pStyle w:val="-"/>
        <w:numPr>
          <w:ilvl w:val="0"/>
          <w:numId w:val="42"/>
        </w:numPr>
        <w:ind w:firstLineChars="0"/>
      </w:pPr>
      <w:r w:rsidRPr="008C4229">
        <w:rPr>
          <w:rFonts w:hint="eastAsia"/>
        </w:rPr>
        <w:t>苛刻的安全保障体系</w:t>
      </w:r>
    </w:p>
    <w:p w:rsidR="00EA6D0E" w:rsidRPr="008C4229" w:rsidRDefault="00EA6D0E" w:rsidP="008C4229">
      <w:pPr>
        <w:pStyle w:val="-"/>
        <w:ind w:firstLine="480"/>
      </w:pPr>
      <w:r w:rsidRPr="008C4229">
        <w:rPr>
          <w:rFonts w:hint="eastAsia"/>
        </w:rPr>
        <w:t>从传输层、终端层、应用层、提供多层安全机制，全面保障信息安全。</w:t>
      </w:r>
    </w:p>
    <w:p w:rsidR="00EA6D0E" w:rsidRPr="008C4229" w:rsidRDefault="00EA6D0E" w:rsidP="008C4229">
      <w:pPr>
        <w:pStyle w:val="-"/>
        <w:numPr>
          <w:ilvl w:val="0"/>
          <w:numId w:val="42"/>
        </w:numPr>
        <w:ind w:firstLineChars="0"/>
      </w:pPr>
      <w:r w:rsidRPr="008C4229">
        <w:rPr>
          <w:rFonts w:hint="eastAsia"/>
        </w:rPr>
        <w:t>传输层安全机制</w:t>
      </w:r>
    </w:p>
    <w:p w:rsidR="00EA6D0E" w:rsidRPr="008C4229" w:rsidRDefault="00EA6D0E" w:rsidP="008C4229">
      <w:pPr>
        <w:pStyle w:val="-"/>
        <w:ind w:firstLineChars="282" w:firstLine="677"/>
      </w:pPr>
      <w:r w:rsidRPr="008C4229">
        <w:rPr>
          <w:rFonts w:hint="eastAsia"/>
        </w:rPr>
        <w:t>支持使用</w:t>
      </w:r>
      <w:r w:rsidRPr="008C4229">
        <w:t>HTTPS</w:t>
      </w:r>
      <w:r w:rsidRPr="008C4229">
        <w:rPr>
          <w:rFonts w:hint="eastAsia"/>
        </w:rPr>
        <w:t>安全通道进行数据传输。</w:t>
      </w:r>
    </w:p>
    <w:p w:rsidR="00EA6D0E" w:rsidRPr="008C4229" w:rsidRDefault="00EA6D0E" w:rsidP="008C4229">
      <w:pPr>
        <w:pStyle w:val="-"/>
        <w:ind w:firstLineChars="0" w:firstLine="0"/>
      </w:pPr>
      <w:r w:rsidRPr="008C4229">
        <w:t xml:space="preserve"> </w:t>
      </w:r>
      <w:r w:rsidR="008C4229">
        <w:rPr>
          <w:rFonts w:hint="eastAsia"/>
        </w:rPr>
        <w:t xml:space="preserve">    </w:t>
      </w:r>
      <w:r w:rsidRPr="008C4229">
        <w:rPr>
          <w:rFonts w:hint="eastAsia"/>
        </w:rPr>
        <w:t>使得</w:t>
      </w:r>
      <w:r w:rsidR="00A24D00" w:rsidRPr="008C4229">
        <w:t>系统</w:t>
      </w:r>
      <w:r w:rsidRPr="008C4229">
        <w:rPr>
          <w:rFonts w:hint="eastAsia"/>
        </w:rPr>
        <w:t>动态加密通道，数据进行动态加密传输。</w:t>
      </w:r>
    </w:p>
    <w:p w:rsidR="00EA6D0E" w:rsidRPr="008C4229" w:rsidRDefault="00EA6D0E" w:rsidP="008C4229">
      <w:pPr>
        <w:pStyle w:val="-"/>
        <w:numPr>
          <w:ilvl w:val="0"/>
          <w:numId w:val="42"/>
        </w:numPr>
        <w:ind w:firstLineChars="0"/>
      </w:pPr>
      <w:r w:rsidRPr="008C4229">
        <w:rPr>
          <w:rFonts w:hint="eastAsia"/>
        </w:rPr>
        <w:t>应用层安全机制</w:t>
      </w:r>
    </w:p>
    <w:p w:rsidR="00EA6D0E" w:rsidRPr="008C4229" w:rsidRDefault="00A24D00" w:rsidP="008C4229">
      <w:pPr>
        <w:pStyle w:val="-"/>
        <w:ind w:firstLine="480"/>
      </w:pPr>
      <w:r w:rsidRPr="008C4229">
        <w:rPr>
          <w:rFonts w:hint="eastAsia"/>
        </w:rPr>
        <w:t>系统</w:t>
      </w:r>
      <w:r w:rsidR="00EA6D0E" w:rsidRPr="008C4229">
        <w:rPr>
          <w:rFonts w:hint="eastAsia"/>
        </w:rPr>
        <w:t>提供了多种应用层安全机制，包括但不限于：防止系统密码穷举、高强度密码限制、密码失效时限。</w:t>
      </w:r>
    </w:p>
    <w:p w:rsidR="00EA6D0E" w:rsidRPr="008C4229" w:rsidRDefault="00EA6D0E" w:rsidP="008C4229">
      <w:pPr>
        <w:pStyle w:val="-"/>
        <w:numPr>
          <w:ilvl w:val="0"/>
          <w:numId w:val="42"/>
        </w:numPr>
        <w:ind w:firstLineChars="0"/>
      </w:pPr>
      <w:r w:rsidRPr="008C4229">
        <w:rPr>
          <w:rFonts w:hint="eastAsia"/>
        </w:rPr>
        <w:t>完备的系统管控功能</w:t>
      </w:r>
    </w:p>
    <w:p w:rsidR="00EA6D0E" w:rsidRPr="008C4229" w:rsidRDefault="00A24D00" w:rsidP="008C4229">
      <w:pPr>
        <w:pStyle w:val="-"/>
        <w:ind w:firstLine="480"/>
      </w:pPr>
      <w:r w:rsidRPr="008C4229">
        <w:rPr>
          <w:rFonts w:hint="eastAsia"/>
        </w:rPr>
        <w:t>系统</w:t>
      </w:r>
      <w:r w:rsidR="00EA6D0E" w:rsidRPr="008C4229">
        <w:rPr>
          <w:rFonts w:hint="eastAsia"/>
        </w:rPr>
        <w:t>提供了完备的系统管控功能，帮助企业进行全面的业务监控与运营分析，主要包括：用户信息监控、应用信息监控、设备信息监控。</w:t>
      </w:r>
    </w:p>
    <w:p w:rsidR="00EA6D0E" w:rsidRPr="008C4229" w:rsidRDefault="00EA6D0E" w:rsidP="008C4229">
      <w:pPr>
        <w:pStyle w:val="-"/>
        <w:numPr>
          <w:ilvl w:val="0"/>
          <w:numId w:val="42"/>
        </w:numPr>
        <w:ind w:firstLineChars="0"/>
        <w:rPr>
          <w:b/>
        </w:rPr>
      </w:pPr>
      <w:r w:rsidRPr="008C4229">
        <w:rPr>
          <w:rFonts w:hint="eastAsia"/>
        </w:rPr>
        <w:t>全面的数据集成技术</w:t>
      </w:r>
    </w:p>
    <w:p w:rsidR="00EA6D0E" w:rsidRPr="008C4229" w:rsidRDefault="00A24D00" w:rsidP="008C4229">
      <w:pPr>
        <w:pStyle w:val="-"/>
        <w:ind w:firstLine="480"/>
      </w:pPr>
      <w:r w:rsidRPr="008C4229">
        <w:rPr>
          <w:rFonts w:hint="eastAsia"/>
        </w:rPr>
        <w:t>系统</w:t>
      </w:r>
      <w:r w:rsidR="00EA6D0E" w:rsidRPr="008C4229">
        <w:rPr>
          <w:rFonts w:hint="eastAsia"/>
        </w:rPr>
        <w:t>提供多种数据集成技术，帮助企业快速的集成已有的IT系统。</w:t>
      </w:r>
      <w:r w:rsidRPr="008C4229">
        <w:rPr>
          <w:rFonts w:hint="eastAsia"/>
        </w:rPr>
        <w:t>系统</w:t>
      </w:r>
      <w:r w:rsidR="00EA6D0E" w:rsidRPr="008C4229">
        <w:rPr>
          <w:rFonts w:hint="eastAsia"/>
        </w:rPr>
        <w:t>集成技术包括：B/S适配集成、接口集成、DB集成。</w:t>
      </w:r>
    </w:p>
    <w:p w:rsidR="00EA6D0E" w:rsidRPr="008C4229" w:rsidRDefault="00EA6D0E" w:rsidP="008C4229">
      <w:pPr>
        <w:pStyle w:val="-"/>
        <w:numPr>
          <w:ilvl w:val="0"/>
          <w:numId w:val="42"/>
        </w:numPr>
        <w:ind w:firstLineChars="0"/>
      </w:pPr>
      <w:r w:rsidRPr="008C4229">
        <w:rPr>
          <w:rFonts w:hint="eastAsia"/>
        </w:rPr>
        <w:t>统一的移动应用门户</w:t>
      </w:r>
    </w:p>
    <w:p w:rsidR="00EA6D0E" w:rsidRPr="008C4229" w:rsidRDefault="00A24D00" w:rsidP="008C4229">
      <w:pPr>
        <w:pStyle w:val="-"/>
        <w:ind w:firstLine="480"/>
      </w:pPr>
      <w:r w:rsidRPr="008C4229">
        <w:rPr>
          <w:rFonts w:hint="eastAsia"/>
        </w:rPr>
        <w:t>系统</w:t>
      </w:r>
      <w:r w:rsidR="00EA6D0E" w:rsidRPr="008C4229">
        <w:rPr>
          <w:rFonts w:hint="eastAsia"/>
        </w:rPr>
        <w:t>提供了企业移动门户，统一了企业移动访问入口， 通过移动应用门户，用户可以添加在企业移动应用中心的发布的其有权限访问的移动应用。统一了应用获取的方式，摆脱了传统应用商店的束缚。</w:t>
      </w:r>
    </w:p>
    <w:p w:rsidR="007632B9" w:rsidRPr="00F741AD" w:rsidRDefault="008C4229" w:rsidP="00515007">
      <w:pPr>
        <w:pStyle w:val="-"/>
        <w:ind w:firstLine="480"/>
        <w:rPr>
          <w:rFonts w:asciiTheme="minorEastAsia" w:eastAsiaTheme="minorEastAsia" w:hAnsiTheme="minorEastAsia"/>
        </w:rPr>
      </w:pPr>
      <w:r>
        <w:rPr>
          <w:rFonts w:asciiTheme="minorEastAsia" w:eastAsiaTheme="minorEastAsia" w:hAnsiTheme="minorEastAsia"/>
          <w:color w:val="111111"/>
        </w:rPr>
        <w:t xml:space="preserve"> </w:t>
      </w:r>
      <w:r w:rsidR="007632B9">
        <w:rPr>
          <w:rFonts w:asciiTheme="minorEastAsia" w:eastAsiaTheme="minorEastAsia" w:hAnsiTheme="minorEastAsia"/>
          <w:color w:val="111111"/>
        </w:rPr>
        <w:t>(</w:t>
      </w:r>
      <w:r>
        <w:rPr>
          <w:rFonts w:asciiTheme="minorEastAsia" w:eastAsiaTheme="minorEastAsia" w:hAnsiTheme="minorEastAsia" w:hint="eastAsia"/>
          <w:color w:val="111111"/>
        </w:rPr>
        <w:t>7</w:t>
      </w:r>
      <w:r w:rsidR="007632B9">
        <w:rPr>
          <w:rFonts w:asciiTheme="minorEastAsia" w:eastAsiaTheme="minorEastAsia" w:hAnsiTheme="minorEastAsia"/>
          <w:color w:val="111111"/>
        </w:rPr>
        <w:t>)</w:t>
      </w:r>
      <w:r w:rsidR="007632B9">
        <w:rPr>
          <w:rFonts w:asciiTheme="minorEastAsia" w:eastAsiaTheme="minorEastAsia" w:hAnsiTheme="minorEastAsia" w:hint="eastAsia"/>
          <w:color w:val="111111"/>
        </w:rPr>
        <w:t>支持</w:t>
      </w:r>
      <w:r w:rsidR="007632B9">
        <w:rPr>
          <w:rFonts w:asciiTheme="minorEastAsia" w:eastAsiaTheme="minorEastAsia" w:hAnsiTheme="minorEastAsia"/>
          <w:color w:val="111111"/>
        </w:rPr>
        <w:t>微信开发，提供微信公众号</w:t>
      </w:r>
      <w:r w:rsidR="00453DCF">
        <w:rPr>
          <w:rFonts w:asciiTheme="minorEastAsia" w:eastAsiaTheme="minorEastAsia" w:hAnsiTheme="minorEastAsia" w:hint="eastAsia"/>
          <w:color w:val="111111"/>
        </w:rPr>
        <w:t>、</w:t>
      </w:r>
      <w:r w:rsidR="00453DCF">
        <w:rPr>
          <w:rFonts w:asciiTheme="minorEastAsia" w:eastAsiaTheme="minorEastAsia" w:hAnsiTheme="minorEastAsia"/>
          <w:color w:val="111111"/>
        </w:rPr>
        <w:t>企业号</w:t>
      </w:r>
      <w:r w:rsidR="00D928D6">
        <w:rPr>
          <w:rFonts w:asciiTheme="minorEastAsia" w:eastAsiaTheme="minorEastAsia" w:hAnsiTheme="minorEastAsia" w:hint="eastAsia"/>
          <w:color w:val="111111"/>
        </w:rPr>
        <w:t>等</w:t>
      </w:r>
      <w:r w:rsidR="00D928D6">
        <w:rPr>
          <w:rFonts w:asciiTheme="minorEastAsia" w:eastAsiaTheme="minorEastAsia" w:hAnsiTheme="minorEastAsia"/>
          <w:color w:val="111111"/>
        </w:rPr>
        <w:t>系统开发。</w:t>
      </w:r>
    </w:p>
    <w:p w:rsidR="003E2E63" w:rsidRDefault="003E2E63" w:rsidP="003D7669">
      <w:pPr>
        <w:pStyle w:val="1"/>
      </w:pPr>
      <w:r w:rsidRPr="003E2E63">
        <w:rPr>
          <w:rFonts w:hint="eastAsia"/>
        </w:rPr>
        <w:t>四、获得的研究成果</w:t>
      </w:r>
      <w:r w:rsidR="00876D66" w:rsidRPr="00DD638D">
        <w:rPr>
          <w:rFonts w:ascii="文星仿宋" w:eastAsia="文星仿宋" w:hAnsi="黑体" w:hint="eastAsia"/>
          <w:color w:val="000000"/>
          <w:sz w:val="32"/>
          <w:szCs w:val="32"/>
        </w:rPr>
        <w:t>（</w:t>
      </w:r>
      <w:r w:rsidR="00876D66" w:rsidRPr="00DD638D">
        <w:rPr>
          <w:rFonts w:hint="eastAsia"/>
        </w:rPr>
        <w:t>达到的技术经济指标；取得的专利、软件著</w:t>
      </w:r>
      <w:r w:rsidR="00876D66" w:rsidRPr="00DD638D">
        <w:rPr>
          <w:rFonts w:hint="eastAsia"/>
        </w:rPr>
        <w:lastRenderedPageBreak/>
        <w:t>作权等知识产权情况；与国内外同类技术或产品的比较等。</w:t>
      </w:r>
      <w:r w:rsidR="00597181" w:rsidRPr="00DD638D">
        <w:rPr>
          <w:rFonts w:ascii="文星仿宋" w:eastAsia="文星仿宋" w:hAnsi="黑体" w:hint="eastAsia"/>
          <w:spacing w:val="8"/>
          <w:sz w:val="32"/>
          <w:szCs w:val="32"/>
        </w:rPr>
        <w:t>）</w:t>
      </w:r>
      <w:bookmarkStart w:id="0" w:name="_GoBack"/>
      <w:bookmarkEnd w:id="0"/>
      <w:r w:rsidR="00DB0387">
        <w:rPr>
          <w:rFonts w:ascii="文星仿宋" w:eastAsia="文星仿宋" w:hAnsi="黑体" w:hint="eastAsia"/>
          <w:spacing w:val="8"/>
          <w:sz w:val="32"/>
          <w:szCs w:val="32"/>
        </w:rPr>
        <w:t>（500字）</w:t>
      </w:r>
    </w:p>
    <w:p w:rsidR="00696842" w:rsidRPr="00A6374D" w:rsidRDefault="00890E03" w:rsidP="00696842">
      <w:pPr>
        <w:pStyle w:val="-"/>
        <w:ind w:firstLine="480"/>
      </w:pPr>
      <w:r>
        <w:rPr>
          <w:rFonts w:hint="eastAsia"/>
        </w:rPr>
        <w:t>平台</w:t>
      </w:r>
      <w:r w:rsidR="00696842" w:rsidRPr="00A6374D">
        <w:rPr>
          <w:rFonts w:hint="eastAsia"/>
        </w:rPr>
        <w:t>可快速进行移动应用的开发和部署，开发周期大大缩短，可令企业在迅猛发展的互联网经济中勇立潮头，比竞争对手更快速抢占高地，进退自如。</w:t>
      </w:r>
    </w:p>
    <w:p w:rsidR="00696842" w:rsidRPr="0034358D" w:rsidRDefault="0034358D" w:rsidP="0034358D">
      <w:pPr>
        <w:pStyle w:val="-"/>
        <w:ind w:firstLine="480"/>
      </w:pPr>
      <w:r w:rsidRPr="0034358D">
        <w:rPr>
          <w:rFonts w:hint="eastAsia"/>
        </w:rPr>
        <w:t>（1）</w:t>
      </w:r>
      <w:r w:rsidR="00696842" w:rsidRPr="0034358D">
        <w:rPr>
          <w:rFonts w:hint="eastAsia"/>
        </w:rPr>
        <w:t>周期缩短带来了开发成本的降低，节约了企业的投入，让企业能够有更多的资金花在更有利的用途；</w:t>
      </w:r>
    </w:p>
    <w:p w:rsidR="00696842" w:rsidRPr="0034358D" w:rsidRDefault="0034358D" w:rsidP="0034358D">
      <w:pPr>
        <w:pStyle w:val="-"/>
        <w:ind w:firstLine="480"/>
      </w:pPr>
      <w:r w:rsidRPr="0034358D">
        <w:rPr>
          <w:rFonts w:hint="eastAsia"/>
        </w:rPr>
        <w:t>（2）</w:t>
      </w:r>
      <w:r w:rsidR="00696842" w:rsidRPr="0034358D">
        <w:rPr>
          <w:rFonts w:hint="eastAsia"/>
        </w:rPr>
        <w:t>利用本平台构建统一的企业移动办公门户，提升工作效率，随时随地办公，缩短企业事务处理周期</w:t>
      </w:r>
    </w:p>
    <w:p w:rsidR="00696842" w:rsidRPr="0034358D" w:rsidRDefault="0034358D" w:rsidP="0034358D">
      <w:pPr>
        <w:pStyle w:val="-"/>
        <w:ind w:firstLine="480"/>
      </w:pPr>
      <w:r w:rsidRPr="0034358D">
        <w:rPr>
          <w:rFonts w:hint="eastAsia"/>
        </w:rPr>
        <w:t>（3）</w:t>
      </w:r>
      <w:r w:rsidR="00696842" w:rsidRPr="0034358D">
        <w:rPr>
          <w:rFonts w:hint="eastAsia"/>
        </w:rPr>
        <w:t>通过服务集成总线网关，可以整合企业已有信息系统。从而保护企业已有</w:t>
      </w:r>
      <w:r w:rsidR="00696842" w:rsidRPr="0034358D">
        <w:t>IT</w:t>
      </w:r>
      <w:r w:rsidR="00696842" w:rsidRPr="0034358D">
        <w:rPr>
          <w:rFonts w:hint="eastAsia"/>
        </w:rPr>
        <w:t>资产，避免重复开发建设。</w:t>
      </w:r>
    </w:p>
    <w:p w:rsidR="00696842" w:rsidRPr="00A6374D" w:rsidRDefault="00696842" w:rsidP="00696842">
      <w:pPr>
        <w:pStyle w:val="-"/>
        <w:ind w:firstLine="480"/>
      </w:pPr>
      <w:r w:rsidRPr="00A6374D">
        <w:rPr>
          <w:rFonts w:hint="eastAsia"/>
        </w:rPr>
        <w:t>本项目的研发对于本企业而言：</w:t>
      </w:r>
    </w:p>
    <w:p w:rsidR="00696842" w:rsidRPr="0034358D" w:rsidRDefault="0034358D" w:rsidP="0034358D">
      <w:pPr>
        <w:pStyle w:val="-"/>
        <w:ind w:firstLine="480"/>
      </w:pPr>
      <w:r w:rsidRPr="0034358D">
        <w:rPr>
          <w:rFonts w:hint="eastAsia"/>
        </w:rPr>
        <w:t>（1）</w:t>
      </w:r>
      <w:r w:rsidR="00696842" w:rsidRPr="0034358D">
        <w:rPr>
          <w:rFonts w:hint="eastAsia"/>
        </w:rPr>
        <w:t>在前端、业务流程引擎等技术上形成了一定创新，提高了企业的创新能力；</w:t>
      </w:r>
    </w:p>
    <w:p w:rsidR="00696842" w:rsidRPr="0034358D" w:rsidRDefault="0034358D" w:rsidP="0034358D">
      <w:pPr>
        <w:pStyle w:val="-"/>
        <w:ind w:firstLine="480"/>
      </w:pPr>
      <w:r w:rsidRPr="0034358D">
        <w:rPr>
          <w:rFonts w:hint="eastAsia"/>
        </w:rPr>
        <w:t>（2）</w:t>
      </w:r>
      <w:r w:rsidR="00696842" w:rsidRPr="0034358D">
        <w:rPr>
          <w:rFonts w:hint="eastAsia"/>
        </w:rPr>
        <w:t>产品具有多个创新点，这些创新点形成了核心竞争力，产品也是很有竞争力的；</w:t>
      </w:r>
    </w:p>
    <w:p w:rsidR="0019677B" w:rsidRPr="0034358D" w:rsidRDefault="0034358D" w:rsidP="0034358D">
      <w:pPr>
        <w:pStyle w:val="-"/>
        <w:ind w:firstLine="480"/>
      </w:pPr>
      <w:r w:rsidRPr="0034358D">
        <w:rPr>
          <w:rFonts w:hint="eastAsia"/>
        </w:rPr>
        <w:t>（3）</w:t>
      </w:r>
      <w:r w:rsidR="00696842" w:rsidRPr="0034358D">
        <w:rPr>
          <w:rFonts w:hint="eastAsia"/>
        </w:rPr>
        <w:t>目前，移动应用市场潜力巨大，特别是企业的需求旺盛。产品使得企业的市场竞争力增强，将使公司在企业移动应用市场占据一席之地。</w:t>
      </w:r>
    </w:p>
    <w:p w:rsidR="00636569" w:rsidRDefault="003E2E63" w:rsidP="00991CFF">
      <w:pPr>
        <w:pStyle w:val="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A9570B" w:rsidRDefault="00A9570B" w:rsidP="00A9570B">
      <w:pPr>
        <w:pStyle w:val="-"/>
        <w:ind w:firstLine="480"/>
        <w:rPr>
          <w:rFonts w:asciiTheme="minorEastAsia" w:eastAsiaTheme="minorEastAsia" w:hAnsiTheme="minorEastAsia"/>
        </w:rPr>
      </w:pPr>
      <w:r>
        <w:rPr>
          <w:rFonts w:asciiTheme="minorEastAsia" w:eastAsiaTheme="minorEastAsia" w:hAnsiTheme="minorEastAsia" w:hint="eastAsia"/>
        </w:rPr>
        <w:t>项目已完成了系统的框架、数据库存储及产品原型的设计工作，系统的体系构建工作以及关键技术研发工作；同时，研发团队还完成了服务总线和服务编排引擎的开发工作。</w:t>
      </w:r>
    </w:p>
    <w:p w:rsidR="00696842" w:rsidRPr="00A9570B" w:rsidRDefault="00392366" w:rsidP="00C32512">
      <w:pPr>
        <w:pStyle w:val="-"/>
        <w:ind w:firstLine="480"/>
      </w:pPr>
      <w:r>
        <w:rPr>
          <w:rFonts w:hint="eastAsia"/>
        </w:rPr>
        <w:lastRenderedPageBreak/>
        <w:t>服务编排可视化工具提供人性化的编排界面，提高编排的简易性和操作性，降低了服务编排的学习难度和技术要求。开发人员可直接拖拽各种流程借点，配置成业务流程图，并发布。</w:t>
      </w:r>
    </w:p>
    <w:sectPr w:rsidR="00696842" w:rsidRPr="00A957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C44" w:rsidRDefault="00B35C44" w:rsidP="004670B2">
      <w:r>
        <w:separator/>
      </w:r>
    </w:p>
  </w:endnote>
  <w:endnote w:type="continuationSeparator" w:id="0">
    <w:p w:rsidR="00B35C44" w:rsidRDefault="00B35C44"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C44" w:rsidRDefault="00B35C44" w:rsidP="004670B2">
      <w:r>
        <w:separator/>
      </w:r>
    </w:p>
  </w:footnote>
  <w:footnote w:type="continuationSeparator" w:id="0">
    <w:p w:rsidR="00B35C44" w:rsidRDefault="00B35C44" w:rsidP="004670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784"/>
    <w:multiLevelType w:val="hybridMultilevel"/>
    <w:tmpl w:val="9D1CD0A6"/>
    <w:lvl w:ilvl="0" w:tplc="E22C4AAE">
      <w:start w:val="6"/>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17F0D6A"/>
    <w:multiLevelType w:val="hybridMultilevel"/>
    <w:tmpl w:val="7F80C920"/>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94D743C"/>
    <w:multiLevelType w:val="hybridMultilevel"/>
    <w:tmpl w:val="C822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0121FC"/>
    <w:multiLevelType w:val="hybridMultilevel"/>
    <w:tmpl w:val="D6004222"/>
    <w:lvl w:ilvl="0" w:tplc="16FC4350">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CF2648C"/>
    <w:multiLevelType w:val="hybridMultilevel"/>
    <w:tmpl w:val="43AC8D3C"/>
    <w:lvl w:ilvl="0" w:tplc="2BF4BB6E">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Wingdings" w:hAnsi="Wingdings" w:hint="default"/>
      </w:rPr>
    </w:lvl>
    <w:lvl w:ilvl="2" w:tplc="F5568DC4" w:tentative="1">
      <w:start w:val="1"/>
      <w:numFmt w:val="bullet"/>
      <w:lvlText w:val=""/>
      <w:lvlJc w:val="left"/>
      <w:pPr>
        <w:tabs>
          <w:tab w:val="num" w:pos="2160"/>
        </w:tabs>
        <w:ind w:left="2160" w:hanging="360"/>
      </w:pPr>
      <w:rPr>
        <w:rFonts w:ascii="Wingdings 2" w:hAnsi="Wingdings 2" w:hint="default"/>
      </w:rPr>
    </w:lvl>
    <w:lvl w:ilvl="3" w:tplc="00C4B8CC" w:tentative="1">
      <w:start w:val="1"/>
      <w:numFmt w:val="bullet"/>
      <w:lvlText w:val=""/>
      <w:lvlJc w:val="left"/>
      <w:pPr>
        <w:tabs>
          <w:tab w:val="num" w:pos="2880"/>
        </w:tabs>
        <w:ind w:left="2880" w:hanging="360"/>
      </w:pPr>
      <w:rPr>
        <w:rFonts w:ascii="Wingdings 2" w:hAnsi="Wingdings 2" w:hint="default"/>
      </w:rPr>
    </w:lvl>
    <w:lvl w:ilvl="4" w:tplc="1BC6C516" w:tentative="1">
      <w:start w:val="1"/>
      <w:numFmt w:val="bullet"/>
      <w:lvlText w:val=""/>
      <w:lvlJc w:val="left"/>
      <w:pPr>
        <w:tabs>
          <w:tab w:val="num" w:pos="3600"/>
        </w:tabs>
        <w:ind w:left="3600" w:hanging="360"/>
      </w:pPr>
      <w:rPr>
        <w:rFonts w:ascii="Wingdings 2" w:hAnsi="Wingdings 2" w:hint="default"/>
      </w:rPr>
    </w:lvl>
    <w:lvl w:ilvl="5" w:tplc="8FD21874" w:tentative="1">
      <w:start w:val="1"/>
      <w:numFmt w:val="bullet"/>
      <w:lvlText w:val=""/>
      <w:lvlJc w:val="left"/>
      <w:pPr>
        <w:tabs>
          <w:tab w:val="num" w:pos="4320"/>
        </w:tabs>
        <w:ind w:left="4320" w:hanging="360"/>
      </w:pPr>
      <w:rPr>
        <w:rFonts w:ascii="Wingdings 2" w:hAnsi="Wingdings 2" w:hint="default"/>
      </w:rPr>
    </w:lvl>
    <w:lvl w:ilvl="6" w:tplc="96C211FC" w:tentative="1">
      <w:start w:val="1"/>
      <w:numFmt w:val="bullet"/>
      <w:lvlText w:val=""/>
      <w:lvlJc w:val="left"/>
      <w:pPr>
        <w:tabs>
          <w:tab w:val="num" w:pos="5040"/>
        </w:tabs>
        <w:ind w:left="5040" w:hanging="360"/>
      </w:pPr>
      <w:rPr>
        <w:rFonts w:ascii="Wingdings 2" w:hAnsi="Wingdings 2" w:hint="default"/>
      </w:rPr>
    </w:lvl>
    <w:lvl w:ilvl="7" w:tplc="402E895A" w:tentative="1">
      <w:start w:val="1"/>
      <w:numFmt w:val="bullet"/>
      <w:lvlText w:val=""/>
      <w:lvlJc w:val="left"/>
      <w:pPr>
        <w:tabs>
          <w:tab w:val="num" w:pos="5760"/>
        </w:tabs>
        <w:ind w:left="5760" w:hanging="360"/>
      </w:pPr>
      <w:rPr>
        <w:rFonts w:ascii="Wingdings 2" w:hAnsi="Wingdings 2" w:hint="default"/>
      </w:rPr>
    </w:lvl>
    <w:lvl w:ilvl="8" w:tplc="C5841430" w:tentative="1">
      <w:start w:val="1"/>
      <w:numFmt w:val="bullet"/>
      <w:lvlText w:val=""/>
      <w:lvlJc w:val="left"/>
      <w:pPr>
        <w:tabs>
          <w:tab w:val="num" w:pos="6480"/>
        </w:tabs>
        <w:ind w:left="6480" w:hanging="360"/>
      </w:pPr>
      <w:rPr>
        <w:rFonts w:ascii="Wingdings 2" w:hAnsi="Wingdings 2" w:hint="default"/>
      </w:rPr>
    </w:lvl>
  </w:abstractNum>
  <w:abstractNum w:abstractNumId="5">
    <w:nsid w:val="0D98372E"/>
    <w:multiLevelType w:val="hybridMultilevel"/>
    <w:tmpl w:val="1F50BD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0FDA5E5C"/>
    <w:multiLevelType w:val="hybridMultilevel"/>
    <w:tmpl w:val="51EE6E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28101B4"/>
    <w:multiLevelType w:val="hybridMultilevel"/>
    <w:tmpl w:val="0102F6E0"/>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1BD16008"/>
    <w:multiLevelType w:val="hybridMultilevel"/>
    <w:tmpl w:val="25E0466E"/>
    <w:lvl w:ilvl="0" w:tplc="F6E68CF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1D295FB6"/>
    <w:multiLevelType w:val="hybridMultilevel"/>
    <w:tmpl w:val="0E9274A6"/>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1F18116C"/>
    <w:multiLevelType w:val="hybridMultilevel"/>
    <w:tmpl w:val="CF90827E"/>
    <w:lvl w:ilvl="0" w:tplc="83B2A6E2">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1353901"/>
    <w:multiLevelType w:val="hybridMultilevel"/>
    <w:tmpl w:val="439E59B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41E477F"/>
    <w:multiLevelType w:val="multilevel"/>
    <w:tmpl w:val="178EF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4C55D5A"/>
    <w:multiLevelType w:val="hybridMultilevel"/>
    <w:tmpl w:val="164A868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25AD1F80"/>
    <w:multiLevelType w:val="hybridMultilevel"/>
    <w:tmpl w:val="75B0468C"/>
    <w:lvl w:ilvl="0" w:tplc="04090009">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7F778A0"/>
    <w:multiLevelType w:val="hybridMultilevel"/>
    <w:tmpl w:val="E06AF24A"/>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2FC5560E"/>
    <w:multiLevelType w:val="hybridMultilevel"/>
    <w:tmpl w:val="5362588C"/>
    <w:lvl w:ilvl="0" w:tplc="0409000B">
      <w:start w:val="1"/>
      <w:numFmt w:val="bullet"/>
      <w:lvlText w:val=""/>
      <w:lvlJc w:val="left"/>
      <w:pPr>
        <w:ind w:left="1200" w:hanging="7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0A265C6"/>
    <w:multiLevelType w:val="hybridMultilevel"/>
    <w:tmpl w:val="4128E694"/>
    <w:lvl w:ilvl="0" w:tplc="2BF4BB6E">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Wingdings" w:hAnsi="Wingdings" w:hint="default"/>
      </w:rPr>
    </w:lvl>
    <w:lvl w:ilvl="2" w:tplc="F5568DC4" w:tentative="1">
      <w:start w:val="1"/>
      <w:numFmt w:val="bullet"/>
      <w:lvlText w:val=""/>
      <w:lvlJc w:val="left"/>
      <w:pPr>
        <w:tabs>
          <w:tab w:val="num" w:pos="2160"/>
        </w:tabs>
        <w:ind w:left="2160" w:hanging="360"/>
      </w:pPr>
      <w:rPr>
        <w:rFonts w:ascii="Wingdings 2" w:hAnsi="Wingdings 2" w:hint="default"/>
      </w:rPr>
    </w:lvl>
    <w:lvl w:ilvl="3" w:tplc="00C4B8CC" w:tentative="1">
      <w:start w:val="1"/>
      <w:numFmt w:val="bullet"/>
      <w:lvlText w:val=""/>
      <w:lvlJc w:val="left"/>
      <w:pPr>
        <w:tabs>
          <w:tab w:val="num" w:pos="2880"/>
        </w:tabs>
        <w:ind w:left="2880" w:hanging="360"/>
      </w:pPr>
      <w:rPr>
        <w:rFonts w:ascii="Wingdings 2" w:hAnsi="Wingdings 2" w:hint="default"/>
      </w:rPr>
    </w:lvl>
    <w:lvl w:ilvl="4" w:tplc="1BC6C516" w:tentative="1">
      <w:start w:val="1"/>
      <w:numFmt w:val="bullet"/>
      <w:lvlText w:val=""/>
      <w:lvlJc w:val="left"/>
      <w:pPr>
        <w:tabs>
          <w:tab w:val="num" w:pos="3600"/>
        </w:tabs>
        <w:ind w:left="3600" w:hanging="360"/>
      </w:pPr>
      <w:rPr>
        <w:rFonts w:ascii="Wingdings 2" w:hAnsi="Wingdings 2" w:hint="default"/>
      </w:rPr>
    </w:lvl>
    <w:lvl w:ilvl="5" w:tplc="8FD21874" w:tentative="1">
      <w:start w:val="1"/>
      <w:numFmt w:val="bullet"/>
      <w:lvlText w:val=""/>
      <w:lvlJc w:val="left"/>
      <w:pPr>
        <w:tabs>
          <w:tab w:val="num" w:pos="4320"/>
        </w:tabs>
        <w:ind w:left="4320" w:hanging="360"/>
      </w:pPr>
      <w:rPr>
        <w:rFonts w:ascii="Wingdings 2" w:hAnsi="Wingdings 2" w:hint="default"/>
      </w:rPr>
    </w:lvl>
    <w:lvl w:ilvl="6" w:tplc="96C211FC" w:tentative="1">
      <w:start w:val="1"/>
      <w:numFmt w:val="bullet"/>
      <w:lvlText w:val=""/>
      <w:lvlJc w:val="left"/>
      <w:pPr>
        <w:tabs>
          <w:tab w:val="num" w:pos="5040"/>
        </w:tabs>
        <w:ind w:left="5040" w:hanging="360"/>
      </w:pPr>
      <w:rPr>
        <w:rFonts w:ascii="Wingdings 2" w:hAnsi="Wingdings 2" w:hint="default"/>
      </w:rPr>
    </w:lvl>
    <w:lvl w:ilvl="7" w:tplc="402E895A" w:tentative="1">
      <w:start w:val="1"/>
      <w:numFmt w:val="bullet"/>
      <w:lvlText w:val=""/>
      <w:lvlJc w:val="left"/>
      <w:pPr>
        <w:tabs>
          <w:tab w:val="num" w:pos="5760"/>
        </w:tabs>
        <w:ind w:left="5760" w:hanging="360"/>
      </w:pPr>
      <w:rPr>
        <w:rFonts w:ascii="Wingdings 2" w:hAnsi="Wingdings 2" w:hint="default"/>
      </w:rPr>
    </w:lvl>
    <w:lvl w:ilvl="8" w:tplc="C5841430" w:tentative="1">
      <w:start w:val="1"/>
      <w:numFmt w:val="bullet"/>
      <w:lvlText w:val=""/>
      <w:lvlJc w:val="left"/>
      <w:pPr>
        <w:tabs>
          <w:tab w:val="num" w:pos="6480"/>
        </w:tabs>
        <w:ind w:left="6480" w:hanging="360"/>
      </w:pPr>
      <w:rPr>
        <w:rFonts w:ascii="Wingdings 2" w:hAnsi="Wingdings 2" w:hint="default"/>
      </w:rPr>
    </w:lvl>
  </w:abstractNum>
  <w:abstractNum w:abstractNumId="18">
    <w:nsid w:val="36A9209A"/>
    <w:multiLevelType w:val="hybridMultilevel"/>
    <w:tmpl w:val="CB3A294E"/>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3C7B7A30"/>
    <w:multiLevelType w:val="hybridMultilevel"/>
    <w:tmpl w:val="81BA623E"/>
    <w:lvl w:ilvl="0" w:tplc="57F75FC6">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0">
    <w:nsid w:val="42DE71BA"/>
    <w:multiLevelType w:val="hybridMultilevel"/>
    <w:tmpl w:val="55C6ED86"/>
    <w:lvl w:ilvl="0" w:tplc="2BF4BB6E">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Wingdings" w:hAnsi="Wingdings" w:hint="default"/>
      </w:rPr>
    </w:lvl>
    <w:lvl w:ilvl="2" w:tplc="F5568DC4" w:tentative="1">
      <w:start w:val="1"/>
      <w:numFmt w:val="bullet"/>
      <w:lvlText w:val=""/>
      <w:lvlJc w:val="left"/>
      <w:pPr>
        <w:tabs>
          <w:tab w:val="num" w:pos="2160"/>
        </w:tabs>
        <w:ind w:left="2160" w:hanging="360"/>
      </w:pPr>
      <w:rPr>
        <w:rFonts w:ascii="Wingdings 2" w:hAnsi="Wingdings 2" w:hint="default"/>
      </w:rPr>
    </w:lvl>
    <w:lvl w:ilvl="3" w:tplc="00C4B8CC" w:tentative="1">
      <w:start w:val="1"/>
      <w:numFmt w:val="bullet"/>
      <w:lvlText w:val=""/>
      <w:lvlJc w:val="left"/>
      <w:pPr>
        <w:tabs>
          <w:tab w:val="num" w:pos="2880"/>
        </w:tabs>
        <w:ind w:left="2880" w:hanging="360"/>
      </w:pPr>
      <w:rPr>
        <w:rFonts w:ascii="Wingdings 2" w:hAnsi="Wingdings 2" w:hint="default"/>
      </w:rPr>
    </w:lvl>
    <w:lvl w:ilvl="4" w:tplc="1BC6C516" w:tentative="1">
      <w:start w:val="1"/>
      <w:numFmt w:val="bullet"/>
      <w:lvlText w:val=""/>
      <w:lvlJc w:val="left"/>
      <w:pPr>
        <w:tabs>
          <w:tab w:val="num" w:pos="3600"/>
        </w:tabs>
        <w:ind w:left="3600" w:hanging="360"/>
      </w:pPr>
      <w:rPr>
        <w:rFonts w:ascii="Wingdings 2" w:hAnsi="Wingdings 2" w:hint="default"/>
      </w:rPr>
    </w:lvl>
    <w:lvl w:ilvl="5" w:tplc="8FD21874" w:tentative="1">
      <w:start w:val="1"/>
      <w:numFmt w:val="bullet"/>
      <w:lvlText w:val=""/>
      <w:lvlJc w:val="left"/>
      <w:pPr>
        <w:tabs>
          <w:tab w:val="num" w:pos="4320"/>
        </w:tabs>
        <w:ind w:left="4320" w:hanging="360"/>
      </w:pPr>
      <w:rPr>
        <w:rFonts w:ascii="Wingdings 2" w:hAnsi="Wingdings 2" w:hint="default"/>
      </w:rPr>
    </w:lvl>
    <w:lvl w:ilvl="6" w:tplc="96C211FC" w:tentative="1">
      <w:start w:val="1"/>
      <w:numFmt w:val="bullet"/>
      <w:lvlText w:val=""/>
      <w:lvlJc w:val="left"/>
      <w:pPr>
        <w:tabs>
          <w:tab w:val="num" w:pos="5040"/>
        </w:tabs>
        <w:ind w:left="5040" w:hanging="360"/>
      </w:pPr>
      <w:rPr>
        <w:rFonts w:ascii="Wingdings 2" w:hAnsi="Wingdings 2" w:hint="default"/>
      </w:rPr>
    </w:lvl>
    <w:lvl w:ilvl="7" w:tplc="402E895A" w:tentative="1">
      <w:start w:val="1"/>
      <w:numFmt w:val="bullet"/>
      <w:lvlText w:val=""/>
      <w:lvlJc w:val="left"/>
      <w:pPr>
        <w:tabs>
          <w:tab w:val="num" w:pos="5760"/>
        </w:tabs>
        <w:ind w:left="5760" w:hanging="360"/>
      </w:pPr>
      <w:rPr>
        <w:rFonts w:ascii="Wingdings 2" w:hAnsi="Wingdings 2" w:hint="default"/>
      </w:rPr>
    </w:lvl>
    <w:lvl w:ilvl="8" w:tplc="C5841430" w:tentative="1">
      <w:start w:val="1"/>
      <w:numFmt w:val="bullet"/>
      <w:lvlText w:val=""/>
      <w:lvlJc w:val="left"/>
      <w:pPr>
        <w:tabs>
          <w:tab w:val="num" w:pos="6480"/>
        </w:tabs>
        <w:ind w:left="6480" w:hanging="360"/>
      </w:pPr>
      <w:rPr>
        <w:rFonts w:ascii="Wingdings 2" w:hAnsi="Wingdings 2" w:hint="default"/>
      </w:rPr>
    </w:lvl>
  </w:abstractNum>
  <w:abstractNum w:abstractNumId="21">
    <w:nsid w:val="4A776E8F"/>
    <w:multiLevelType w:val="hybridMultilevel"/>
    <w:tmpl w:val="7C7280CE"/>
    <w:lvl w:ilvl="0" w:tplc="04090003">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2">
    <w:nsid w:val="4C10558B"/>
    <w:multiLevelType w:val="hybridMultilevel"/>
    <w:tmpl w:val="FFE4539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4E06F97"/>
    <w:multiLevelType w:val="hybridMultilevel"/>
    <w:tmpl w:val="47DA0DD6"/>
    <w:lvl w:ilvl="0" w:tplc="91E20FEC">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nsid w:val="568B6447"/>
    <w:multiLevelType w:val="hybridMultilevel"/>
    <w:tmpl w:val="DA6AB980"/>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57093E83"/>
    <w:multiLevelType w:val="hybridMultilevel"/>
    <w:tmpl w:val="EDC2E354"/>
    <w:lvl w:ilvl="0" w:tplc="04090009">
      <w:start w:val="1"/>
      <w:numFmt w:val="bullet"/>
      <w:lvlText w:val=""/>
      <w:lvlJc w:val="left"/>
      <w:pPr>
        <w:ind w:left="1157" w:hanging="420"/>
      </w:pPr>
      <w:rPr>
        <w:rFonts w:ascii="Wingdings" w:hAnsi="Wingdings" w:hint="default"/>
      </w:rPr>
    </w:lvl>
    <w:lvl w:ilvl="1" w:tplc="04090003" w:tentative="1">
      <w:start w:val="1"/>
      <w:numFmt w:val="bullet"/>
      <w:lvlText w:val=""/>
      <w:lvlJc w:val="left"/>
      <w:pPr>
        <w:ind w:left="1577" w:hanging="420"/>
      </w:pPr>
      <w:rPr>
        <w:rFonts w:ascii="Wingdings" w:hAnsi="Wingdings" w:hint="default"/>
      </w:rPr>
    </w:lvl>
    <w:lvl w:ilvl="2" w:tplc="04090005" w:tentative="1">
      <w:start w:val="1"/>
      <w:numFmt w:val="bullet"/>
      <w:lvlText w:val=""/>
      <w:lvlJc w:val="left"/>
      <w:pPr>
        <w:ind w:left="1997" w:hanging="420"/>
      </w:pPr>
      <w:rPr>
        <w:rFonts w:ascii="Wingdings" w:hAnsi="Wingdings" w:hint="default"/>
      </w:rPr>
    </w:lvl>
    <w:lvl w:ilvl="3" w:tplc="04090001" w:tentative="1">
      <w:start w:val="1"/>
      <w:numFmt w:val="bullet"/>
      <w:lvlText w:val=""/>
      <w:lvlJc w:val="left"/>
      <w:pPr>
        <w:ind w:left="2417" w:hanging="420"/>
      </w:pPr>
      <w:rPr>
        <w:rFonts w:ascii="Wingdings" w:hAnsi="Wingdings" w:hint="default"/>
      </w:rPr>
    </w:lvl>
    <w:lvl w:ilvl="4" w:tplc="04090003" w:tentative="1">
      <w:start w:val="1"/>
      <w:numFmt w:val="bullet"/>
      <w:lvlText w:val=""/>
      <w:lvlJc w:val="left"/>
      <w:pPr>
        <w:ind w:left="2837" w:hanging="420"/>
      </w:pPr>
      <w:rPr>
        <w:rFonts w:ascii="Wingdings" w:hAnsi="Wingdings" w:hint="default"/>
      </w:rPr>
    </w:lvl>
    <w:lvl w:ilvl="5" w:tplc="04090005" w:tentative="1">
      <w:start w:val="1"/>
      <w:numFmt w:val="bullet"/>
      <w:lvlText w:val=""/>
      <w:lvlJc w:val="left"/>
      <w:pPr>
        <w:ind w:left="3257" w:hanging="420"/>
      </w:pPr>
      <w:rPr>
        <w:rFonts w:ascii="Wingdings" w:hAnsi="Wingdings" w:hint="default"/>
      </w:rPr>
    </w:lvl>
    <w:lvl w:ilvl="6" w:tplc="04090001" w:tentative="1">
      <w:start w:val="1"/>
      <w:numFmt w:val="bullet"/>
      <w:lvlText w:val=""/>
      <w:lvlJc w:val="left"/>
      <w:pPr>
        <w:ind w:left="3677" w:hanging="420"/>
      </w:pPr>
      <w:rPr>
        <w:rFonts w:ascii="Wingdings" w:hAnsi="Wingdings" w:hint="default"/>
      </w:rPr>
    </w:lvl>
    <w:lvl w:ilvl="7" w:tplc="04090003" w:tentative="1">
      <w:start w:val="1"/>
      <w:numFmt w:val="bullet"/>
      <w:lvlText w:val=""/>
      <w:lvlJc w:val="left"/>
      <w:pPr>
        <w:ind w:left="4097" w:hanging="420"/>
      </w:pPr>
      <w:rPr>
        <w:rFonts w:ascii="Wingdings" w:hAnsi="Wingdings" w:hint="default"/>
      </w:rPr>
    </w:lvl>
    <w:lvl w:ilvl="8" w:tplc="04090005" w:tentative="1">
      <w:start w:val="1"/>
      <w:numFmt w:val="bullet"/>
      <w:lvlText w:val=""/>
      <w:lvlJc w:val="left"/>
      <w:pPr>
        <w:ind w:left="4517" w:hanging="420"/>
      </w:pPr>
      <w:rPr>
        <w:rFonts w:ascii="Wingdings" w:hAnsi="Wingdings" w:hint="default"/>
      </w:rPr>
    </w:lvl>
  </w:abstractNum>
  <w:abstractNum w:abstractNumId="26">
    <w:nsid w:val="57CA24CA"/>
    <w:multiLevelType w:val="hybridMultilevel"/>
    <w:tmpl w:val="26C6CB7A"/>
    <w:lvl w:ilvl="0" w:tplc="2BF4BB6E">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Wingdings" w:hAnsi="Wingdings" w:hint="default"/>
      </w:rPr>
    </w:lvl>
    <w:lvl w:ilvl="2" w:tplc="F5568DC4" w:tentative="1">
      <w:start w:val="1"/>
      <w:numFmt w:val="bullet"/>
      <w:lvlText w:val=""/>
      <w:lvlJc w:val="left"/>
      <w:pPr>
        <w:tabs>
          <w:tab w:val="num" w:pos="2160"/>
        </w:tabs>
        <w:ind w:left="2160" w:hanging="360"/>
      </w:pPr>
      <w:rPr>
        <w:rFonts w:ascii="Wingdings 2" w:hAnsi="Wingdings 2" w:hint="default"/>
      </w:rPr>
    </w:lvl>
    <w:lvl w:ilvl="3" w:tplc="00C4B8CC" w:tentative="1">
      <w:start w:val="1"/>
      <w:numFmt w:val="bullet"/>
      <w:lvlText w:val=""/>
      <w:lvlJc w:val="left"/>
      <w:pPr>
        <w:tabs>
          <w:tab w:val="num" w:pos="2880"/>
        </w:tabs>
        <w:ind w:left="2880" w:hanging="360"/>
      </w:pPr>
      <w:rPr>
        <w:rFonts w:ascii="Wingdings 2" w:hAnsi="Wingdings 2" w:hint="default"/>
      </w:rPr>
    </w:lvl>
    <w:lvl w:ilvl="4" w:tplc="1BC6C516" w:tentative="1">
      <w:start w:val="1"/>
      <w:numFmt w:val="bullet"/>
      <w:lvlText w:val=""/>
      <w:lvlJc w:val="left"/>
      <w:pPr>
        <w:tabs>
          <w:tab w:val="num" w:pos="3600"/>
        </w:tabs>
        <w:ind w:left="3600" w:hanging="360"/>
      </w:pPr>
      <w:rPr>
        <w:rFonts w:ascii="Wingdings 2" w:hAnsi="Wingdings 2" w:hint="default"/>
      </w:rPr>
    </w:lvl>
    <w:lvl w:ilvl="5" w:tplc="8FD21874" w:tentative="1">
      <w:start w:val="1"/>
      <w:numFmt w:val="bullet"/>
      <w:lvlText w:val=""/>
      <w:lvlJc w:val="left"/>
      <w:pPr>
        <w:tabs>
          <w:tab w:val="num" w:pos="4320"/>
        </w:tabs>
        <w:ind w:left="4320" w:hanging="360"/>
      </w:pPr>
      <w:rPr>
        <w:rFonts w:ascii="Wingdings 2" w:hAnsi="Wingdings 2" w:hint="default"/>
      </w:rPr>
    </w:lvl>
    <w:lvl w:ilvl="6" w:tplc="96C211FC" w:tentative="1">
      <w:start w:val="1"/>
      <w:numFmt w:val="bullet"/>
      <w:lvlText w:val=""/>
      <w:lvlJc w:val="left"/>
      <w:pPr>
        <w:tabs>
          <w:tab w:val="num" w:pos="5040"/>
        </w:tabs>
        <w:ind w:left="5040" w:hanging="360"/>
      </w:pPr>
      <w:rPr>
        <w:rFonts w:ascii="Wingdings 2" w:hAnsi="Wingdings 2" w:hint="default"/>
      </w:rPr>
    </w:lvl>
    <w:lvl w:ilvl="7" w:tplc="402E895A" w:tentative="1">
      <w:start w:val="1"/>
      <w:numFmt w:val="bullet"/>
      <w:lvlText w:val=""/>
      <w:lvlJc w:val="left"/>
      <w:pPr>
        <w:tabs>
          <w:tab w:val="num" w:pos="5760"/>
        </w:tabs>
        <w:ind w:left="5760" w:hanging="360"/>
      </w:pPr>
      <w:rPr>
        <w:rFonts w:ascii="Wingdings 2" w:hAnsi="Wingdings 2" w:hint="default"/>
      </w:rPr>
    </w:lvl>
    <w:lvl w:ilvl="8" w:tplc="C5841430" w:tentative="1">
      <w:start w:val="1"/>
      <w:numFmt w:val="bullet"/>
      <w:lvlText w:val=""/>
      <w:lvlJc w:val="left"/>
      <w:pPr>
        <w:tabs>
          <w:tab w:val="num" w:pos="6480"/>
        </w:tabs>
        <w:ind w:left="6480" w:hanging="360"/>
      </w:pPr>
      <w:rPr>
        <w:rFonts w:ascii="Wingdings 2" w:hAnsi="Wingdings 2" w:hint="default"/>
      </w:rPr>
    </w:lvl>
  </w:abstractNum>
  <w:abstractNum w:abstractNumId="27">
    <w:nsid w:val="57FE7CA0"/>
    <w:multiLevelType w:val="hybridMultilevel"/>
    <w:tmpl w:val="D6A28484"/>
    <w:lvl w:ilvl="0" w:tplc="83B2A6E2">
      <w:start w:val="1"/>
      <w:numFmt w:val="bullet"/>
      <w:lvlText w:val=""/>
      <w:lvlJc w:val="left"/>
      <w:pPr>
        <w:ind w:left="1061" w:hanging="420"/>
      </w:pPr>
      <w:rPr>
        <w:rFonts w:ascii="Wingdings" w:hAnsi="Wingdings" w:hint="default"/>
        <w:color w:val="auto"/>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abstractNum w:abstractNumId="28">
    <w:nsid w:val="5D7D5EC4"/>
    <w:multiLevelType w:val="hybridMultilevel"/>
    <w:tmpl w:val="80442F9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5F772309"/>
    <w:multiLevelType w:val="hybridMultilevel"/>
    <w:tmpl w:val="93E8A00C"/>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5FCB41FD"/>
    <w:multiLevelType w:val="hybridMultilevel"/>
    <w:tmpl w:val="20664C3A"/>
    <w:lvl w:ilvl="0" w:tplc="21867A16">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451435E"/>
    <w:multiLevelType w:val="hybridMultilevel"/>
    <w:tmpl w:val="0066B98C"/>
    <w:lvl w:ilvl="0" w:tplc="83B2A6E2">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D1229E0"/>
    <w:multiLevelType w:val="hybridMultilevel"/>
    <w:tmpl w:val="435695C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6E406937"/>
    <w:multiLevelType w:val="hybridMultilevel"/>
    <w:tmpl w:val="73BC4C58"/>
    <w:lvl w:ilvl="0" w:tplc="83B2A6E2">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nsid w:val="70E30F54"/>
    <w:multiLevelType w:val="hybridMultilevel"/>
    <w:tmpl w:val="16C617DE"/>
    <w:lvl w:ilvl="0" w:tplc="CB146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2951B04"/>
    <w:multiLevelType w:val="hybridMultilevel"/>
    <w:tmpl w:val="32A07D46"/>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nsid w:val="73A66DB1"/>
    <w:multiLevelType w:val="hybridMultilevel"/>
    <w:tmpl w:val="6760698E"/>
    <w:lvl w:ilvl="0" w:tplc="83B2A6E2">
      <w:start w:val="1"/>
      <w:numFmt w:val="bullet"/>
      <w:lvlText w:val=""/>
      <w:lvlJc w:val="left"/>
      <w:pPr>
        <w:ind w:left="900" w:hanging="420"/>
      </w:pPr>
      <w:rPr>
        <w:rFonts w:ascii="Wingdings" w:hAnsi="Wingdings" w:hint="default"/>
        <w:color w:val="auto"/>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nsid w:val="74036EF1"/>
    <w:multiLevelType w:val="hybridMultilevel"/>
    <w:tmpl w:val="CDB062AE"/>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nsid w:val="7457032D"/>
    <w:multiLevelType w:val="hybridMultilevel"/>
    <w:tmpl w:val="F47A9824"/>
    <w:lvl w:ilvl="0" w:tplc="2BF4BB6E">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Wingdings" w:hAnsi="Wingdings" w:hint="default"/>
      </w:rPr>
    </w:lvl>
    <w:lvl w:ilvl="2" w:tplc="F5568DC4" w:tentative="1">
      <w:start w:val="1"/>
      <w:numFmt w:val="bullet"/>
      <w:lvlText w:val=""/>
      <w:lvlJc w:val="left"/>
      <w:pPr>
        <w:tabs>
          <w:tab w:val="num" w:pos="2160"/>
        </w:tabs>
        <w:ind w:left="2160" w:hanging="360"/>
      </w:pPr>
      <w:rPr>
        <w:rFonts w:ascii="Wingdings 2" w:hAnsi="Wingdings 2" w:hint="default"/>
      </w:rPr>
    </w:lvl>
    <w:lvl w:ilvl="3" w:tplc="00C4B8CC" w:tentative="1">
      <w:start w:val="1"/>
      <w:numFmt w:val="bullet"/>
      <w:lvlText w:val=""/>
      <w:lvlJc w:val="left"/>
      <w:pPr>
        <w:tabs>
          <w:tab w:val="num" w:pos="2880"/>
        </w:tabs>
        <w:ind w:left="2880" w:hanging="360"/>
      </w:pPr>
      <w:rPr>
        <w:rFonts w:ascii="Wingdings 2" w:hAnsi="Wingdings 2" w:hint="default"/>
      </w:rPr>
    </w:lvl>
    <w:lvl w:ilvl="4" w:tplc="1BC6C516" w:tentative="1">
      <w:start w:val="1"/>
      <w:numFmt w:val="bullet"/>
      <w:lvlText w:val=""/>
      <w:lvlJc w:val="left"/>
      <w:pPr>
        <w:tabs>
          <w:tab w:val="num" w:pos="3600"/>
        </w:tabs>
        <w:ind w:left="3600" w:hanging="360"/>
      </w:pPr>
      <w:rPr>
        <w:rFonts w:ascii="Wingdings 2" w:hAnsi="Wingdings 2" w:hint="default"/>
      </w:rPr>
    </w:lvl>
    <w:lvl w:ilvl="5" w:tplc="8FD21874" w:tentative="1">
      <w:start w:val="1"/>
      <w:numFmt w:val="bullet"/>
      <w:lvlText w:val=""/>
      <w:lvlJc w:val="left"/>
      <w:pPr>
        <w:tabs>
          <w:tab w:val="num" w:pos="4320"/>
        </w:tabs>
        <w:ind w:left="4320" w:hanging="360"/>
      </w:pPr>
      <w:rPr>
        <w:rFonts w:ascii="Wingdings 2" w:hAnsi="Wingdings 2" w:hint="default"/>
      </w:rPr>
    </w:lvl>
    <w:lvl w:ilvl="6" w:tplc="96C211FC" w:tentative="1">
      <w:start w:val="1"/>
      <w:numFmt w:val="bullet"/>
      <w:lvlText w:val=""/>
      <w:lvlJc w:val="left"/>
      <w:pPr>
        <w:tabs>
          <w:tab w:val="num" w:pos="5040"/>
        </w:tabs>
        <w:ind w:left="5040" w:hanging="360"/>
      </w:pPr>
      <w:rPr>
        <w:rFonts w:ascii="Wingdings 2" w:hAnsi="Wingdings 2" w:hint="default"/>
      </w:rPr>
    </w:lvl>
    <w:lvl w:ilvl="7" w:tplc="402E895A" w:tentative="1">
      <w:start w:val="1"/>
      <w:numFmt w:val="bullet"/>
      <w:lvlText w:val=""/>
      <w:lvlJc w:val="left"/>
      <w:pPr>
        <w:tabs>
          <w:tab w:val="num" w:pos="5760"/>
        </w:tabs>
        <w:ind w:left="5760" w:hanging="360"/>
      </w:pPr>
      <w:rPr>
        <w:rFonts w:ascii="Wingdings 2" w:hAnsi="Wingdings 2" w:hint="default"/>
      </w:rPr>
    </w:lvl>
    <w:lvl w:ilvl="8" w:tplc="C5841430" w:tentative="1">
      <w:start w:val="1"/>
      <w:numFmt w:val="bullet"/>
      <w:lvlText w:val=""/>
      <w:lvlJc w:val="left"/>
      <w:pPr>
        <w:tabs>
          <w:tab w:val="num" w:pos="6480"/>
        </w:tabs>
        <w:ind w:left="6480" w:hanging="360"/>
      </w:pPr>
      <w:rPr>
        <w:rFonts w:ascii="Wingdings 2" w:hAnsi="Wingdings 2" w:hint="default"/>
      </w:rPr>
    </w:lvl>
  </w:abstractNum>
  <w:abstractNum w:abstractNumId="39">
    <w:nsid w:val="757A256E"/>
    <w:multiLevelType w:val="hybridMultilevel"/>
    <w:tmpl w:val="656655CA"/>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75963D4D"/>
    <w:multiLevelType w:val="hybridMultilevel"/>
    <w:tmpl w:val="D2965588"/>
    <w:lvl w:ilvl="0" w:tplc="57F75FC6">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AB07F86"/>
    <w:multiLevelType w:val="hybridMultilevel"/>
    <w:tmpl w:val="0DFA8D12"/>
    <w:lvl w:ilvl="0" w:tplc="83B2A6E2">
      <w:start w:val="1"/>
      <w:numFmt w:val="bullet"/>
      <w:lvlText w:val=""/>
      <w:lvlJc w:val="left"/>
      <w:pPr>
        <w:ind w:left="1061" w:hanging="420"/>
      </w:pPr>
      <w:rPr>
        <w:rFonts w:ascii="Wingdings" w:hAnsi="Wingdings" w:hint="default"/>
        <w:color w:val="auto"/>
      </w:rPr>
    </w:lvl>
    <w:lvl w:ilvl="1" w:tplc="04090003" w:tentative="1">
      <w:start w:val="1"/>
      <w:numFmt w:val="bullet"/>
      <w:lvlText w:val=""/>
      <w:lvlJc w:val="left"/>
      <w:pPr>
        <w:ind w:left="1481" w:hanging="420"/>
      </w:pPr>
      <w:rPr>
        <w:rFonts w:ascii="Wingdings" w:hAnsi="Wingdings" w:hint="default"/>
      </w:rPr>
    </w:lvl>
    <w:lvl w:ilvl="2" w:tplc="04090005" w:tentative="1">
      <w:start w:val="1"/>
      <w:numFmt w:val="bullet"/>
      <w:lvlText w:val=""/>
      <w:lvlJc w:val="left"/>
      <w:pPr>
        <w:ind w:left="1901" w:hanging="420"/>
      </w:pPr>
      <w:rPr>
        <w:rFonts w:ascii="Wingdings" w:hAnsi="Wingdings" w:hint="default"/>
      </w:rPr>
    </w:lvl>
    <w:lvl w:ilvl="3" w:tplc="04090001" w:tentative="1">
      <w:start w:val="1"/>
      <w:numFmt w:val="bullet"/>
      <w:lvlText w:val=""/>
      <w:lvlJc w:val="left"/>
      <w:pPr>
        <w:ind w:left="2321" w:hanging="420"/>
      </w:pPr>
      <w:rPr>
        <w:rFonts w:ascii="Wingdings" w:hAnsi="Wingdings" w:hint="default"/>
      </w:rPr>
    </w:lvl>
    <w:lvl w:ilvl="4" w:tplc="04090003" w:tentative="1">
      <w:start w:val="1"/>
      <w:numFmt w:val="bullet"/>
      <w:lvlText w:val=""/>
      <w:lvlJc w:val="left"/>
      <w:pPr>
        <w:ind w:left="2741" w:hanging="420"/>
      </w:pPr>
      <w:rPr>
        <w:rFonts w:ascii="Wingdings" w:hAnsi="Wingdings" w:hint="default"/>
      </w:rPr>
    </w:lvl>
    <w:lvl w:ilvl="5" w:tplc="04090005" w:tentative="1">
      <w:start w:val="1"/>
      <w:numFmt w:val="bullet"/>
      <w:lvlText w:val=""/>
      <w:lvlJc w:val="left"/>
      <w:pPr>
        <w:ind w:left="3161" w:hanging="420"/>
      </w:pPr>
      <w:rPr>
        <w:rFonts w:ascii="Wingdings" w:hAnsi="Wingdings" w:hint="default"/>
      </w:rPr>
    </w:lvl>
    <w:lvl w:ilvl="6" w:tplc="04090001" w:tentative="1">
      <w:start w:val="1"/>
      <w:numFmt w:val="bullet"/>
      <w:lvlText w:val=""/>
      <w:lvlJc w:val="left"/>
      <w:pPr>
        <w:ind w:left="3581" w:hanging="420"/>
      </w:pPr>
      <w:rPr>
        <w:rFonts w:ascii="Wingdings" w:hAnsi="Wingdings" w:hint="default"/>
      </w:rPr>
    </w:lvl>
    <w:lvl w:ilvl="7" w:tplc="04090003" w:tentative="1">
      <w:start w:val="1"/>
      <w:numFmt w:val="bullet"/>
      <w:lvlText w:val=""/>
      <w:lvlJc w:val="left"/>
      <w:pPr>
        <w:ind w:left="4001" w:hanging="420"/>
      </w:pPr>
      <w:rPr>
        <w:rFonts w:ascii="Wingdings" w:hAnsi="Wingdings" w:hint="default"/>
      </w:rPr>
    </w:lvl>
    <w:lvl w:ilvl="8" w:tplc="04090005" w:tentative="1">
      <w:start w:val="1"/>
      <w:numFmt w:val="bullet"/>
      <w:lvlText w:val=""/>
      <w:lvlJc w:val="left"/>
      <w:pPr>
        <w:ind w:left="4421" w:hanging="420"/>
      </w:pPr>
      <w:rPr>
        <w:rFonts w:ascii="Wingdings" w:hAnsi="Wingdings" w:hint="default"/>
      </w:rPr>
    </w:lvl>
  </w:abstractNum>
  <w:num w:numId="1">
    <w:abstractNumId w:val="41"/>
  </w:num>
  <w:num w:numId="2">
    <w:abstractNumId w:val="27"/>
  </w:num>
  <w:num w:numId="3">
    <w:abstractNumId w:val="36"/>
  </w:num>
  <w:num w:numId="4">
    <w:abstractNumId w:val="11"/>
  </w:num>
  <w:num w:numId="5">
    <w:abstractNumId w:val="6"/>
  </w:num>
  <w:num w:numId="6">
    <w:abstractNumId w:val="34"/>
  </w:num>
  <w:num w:numId="7">
    <w:abstractNumId w:val="7"/>
  </w:num>
  <w:num w:numId="8">
    <w:abstractNumId w:val="29"/>
  </w:num>
  <w:num w:numId="9">
    <w:abstractNumId w:val="3"/>
  </w:num>
  <w:num w:numId="10">
    <w:abstractNumId w:val="25"/>
  </w:num>
  <w:num w:numId="11">
    <w:abstractNumId w:val="5"/>
  </w:num>
  <w:num w:numId="12">
    <w:abstractNumId w:val="14"/>
  </w:num>
  <w:num w:numId="13">
    <w:abstractNumId w:val="23"/>
  </w:num>
  <w:num w:numId="14">
    <w:abstractNumId w:val="8"/>
  </w:num>
  <w:num w:numId="15">
    <w:abstractNumId w:val="13"/>
  </w:num>
  <w:num w:numId="16">
    <w:abstractNumId w:val="30"/>
  </w:num>
  <w:num w:numId="17">
    <w:abstractNumId w:val="18"/>
  </w:num>
  <w:num w:numId="18">
    <w:abstractNumId w:val="31"/>
  </w:num>
  <w:num w:numId="19">
    <w:abstractNumId w:val="24"/>
  </w:num>
  <w:num w:numId="20">
    <w:abstractNumId w:val="10"/>
  </w:num>
  <w:num w:numId="21">
    <w:abstractNumId w:val="19"/>
  </w:num>
  <w:num w:numId="22">
    <w:abstractNumId w:val="39"/>
  </w:num>
  <w:num w:numId="23">
    <w:abstractNumId w:val="35"/>
  </w:num>
  <w:num w:numId="24">
    <w:abstractNumId w:val="40"/>
  </w:num>
  <w:num w:numId="25">
    <w:abstractNumId w:val="1"/>
  </w:num>
  <w:num w:numId="26">
    <w:abstractNumId w:val="33"/>
  </w:num>
  <w:num w:numId="27">
    <w:abstractNumId w:val="37"/>
  </w:num>
  <w:num w:numId="28">
    <w:abstractNumId w:val="9"/>
  </w:num>
  <w:num w:numId="29">
    <w:abstractNumId w:val="15"/>
  </w:num>
  <w:num w:numId="30">
    <w:abstractNumId w:val="32"/>
  </w:num>
  <w:num w:numId="31">
    <w:abstractNumId w:val="22"/>
  </w:num>
  <w:num w:numId="32">
    <w:abstractNumId w:val="4"/>
  </w:num>
  <w:num w:numId="33">
    <w:abstractNumId w:val="17"/>
  </w:num>
  <w:num w:numId="34">
    <w:abstractNumId w:val="26"/>
  </w:num>
  <w:num w:numId="35">
    <w:abstractNumId w:val="20"/>
  </w:num>
  <w:num w:numId="36">
    <w:abstractNumId w:val="38"/>
  </w:num>
  <w:num w:numId="37">
    <w:abstractNumId w:val="12"/>
  </w:num>
  <w:num w:numId="38">
    <w:abstractNumId w:val="2"/>
  </w:num>
  <w:num w:numId="39">
    <w:abstractNumId w:val="28"/>
  </w:num>
  <w:num w:numId="40">
    <w:abstractNumId w:val="21"/>
  </w:num>
  <w:num w:numId="41">
    <w:abstractNumId w:val="0"/>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166"/>
    <w:rsid w:val="00000C9F"/>
    <w:rsid w:val="00003196"/>
    <w:rsid w:val="00003D44"/>
    <w:rsid w:val="00006F36"/>
    <w:rsid w:val="00015133"/>
    <w:rsid w:val="00030684"/>
    <w:rsid w:val="00033ADE"/>
    <w:rsid w:val="00041C07"/>
    <w:rsid w:val="000431C2"/>
    <w:rsid w:val="00050551"/>
    <w:rsid w:val="000513B4"/>
    <w:rsid w:val="00051E2E"/>
    <w:rsid w:val="000530F2"/>
    <w:rsid w:val="00053D42"/>
    <w:rsid w:val="0006134F"/>
    <w:rsid w:val="000619AB"/>
    <w:rsid w:val="000728AD"/>
    <w:rsid w:val="00081BDF"/>
    <w:rsid w:val="0009047A"/>
    <w:rsid w:val="000920CD"/>
    <w:rsid w:val="00093199"/>
    <w:rsid w:val="000A45FF"/>
    <w:rsid w:val="000A6290"/>
    <w:rsid w:val="000B3FBB"/>
    <w:rsid w:val="000C295A"/>
    <w:rsid w:val="000C2F9D"/>
    <w:rsid w:val="000C38BA"/>
    <w:rsid w:val="000C4346"/>
    <w:rsid w:val="000D57F8"/>
    <w:rsid w:val="000D793E"/>
    <w:rsid w:val="000E02FA"/>
    <w:rsid w:val="000E0603"/>
    <w:rsid w:val="000E53AB"/>
    <w:rsid w:val="000E7DCD"/>
    <w:rsid w:val="000F415C"/>
    <w:rsid w:val="00100661"/>
    <w:rsid w:val="0010750A"/>
    <w:rsid w:val="00112DB7"/>
    <w:rsid w:val="00115B22"/>
    <w:rsid w:val="001201B3"/>
    <w:rsid w:val="00125796"/>
    <w:rsid w:val="001318E2"/>
    <w:rsid w:val="00132762"/>
    <w:rsid w:val="001351F7"/>
    <w:rsid w:val="00147AA8"/>
    <w:rsid w:val="00147FD3"/>
    <w:rsid w:val="00162761"/>
    <w:rsid w:val="0016531B"/>
    <w:rsid w:val="00172B99"/>
    <w:rsid w:val="00174DF9"/>
    <w:rsid w:val="0018030F"/>
    <w:rsid w:val="0019677B"/>
    <w:rsid w:val="00197228"/>
    <w:rsid w:val="001A3CEB"/>
    <w:rsid w:val="001C0428"/>
    <w:rsid w:val="001C6893"/>
    <w:rsid w:val="001D176D"/>
    <w:rsid w:val="001D42A9"/>
    <w:rsid w:val="001D6974"/>
    <w:rsid w:val="001E1E9A"/>
    <w:rsid w:val="001E2DBA"/>
    <w:rsid w:val="001F0976"/>
    <w:rsid w:val="001F1F48"/>
    <w:rsid w:val="001F3F43"/>
    <w:rsid w:val="00206F67"/>
    <w:rsid w:val="00214C01"/>
    <w:rsid w:val="00215B6B"/>
    <w:rsid w:val="00223F3C"/>
    <w:rsid w:val="002338DF"/>
    <w:rsid w:val="00234D8E"/>
    <w:rsid w:val="00234DB2"/>
    <w:rsid w:val="002369EA"/>
    <w:rsid w:val="00237283"/>
    <w:rsid w:val="002413B9"/>
    <w:rsid w:val="002448DA"/>
    <w:rsid w:val="00254979"/>
    <w:rsid w:val="0025611F"/>
    <w:rsid w:val="002662A0"/>
    <w:rsid w:val="00274DC2"/>
    <w:rsid w:val="00281894"/>
    <w:rsid w:val="002824F4"/>
    <w:rsid w:val="002901F5"/>
    <w:rsid w:val="002A16C7"/>
    <w:rsid w:val="002A39A0"/>
    <w:rsid w:val="002A6321"/>
    <w:rsid w:val="002B4162"/>
    <w:rsid w:val="002C40B8"/>
    <w:rsid w:val="002C5DA7"/>
    <w:rsid w:val="002D5D4B"/>
    <w:rsid w:val="002D6C01"/>
    <w:rsid w:val="002E1285"/>
    <w:rsid w:val="002E31D2"/>
    <w:rsid w:val="002E64AE"/>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7676"/>
    <w:rsid w:val="003779F7"/>
    <w:rsid w:val="003816A5"/>
    <w:rsid w:val="00383AFB"/>
    <w:rsid w:val="00392366"/>
    <w:rsid w:val="0039401A"/>
    <w:rsid w:val="003A2370"/>
    <w:rsid w:val="003A56BA"/>
    <w:rsid w:val="003C4A2B"/>
    <w:rsid w:val="003C4C8E"/>
    <w:rsid w:val="003D178B"/>
    <w:rsid w:val="003D31E2"/>
    <w:rsid w:val="003D4E1A"/>
    <w:rsid w:val="003D7669"/>
    <w:rsid w:val="003E2E63"/>
    <w:rsid w:val="003F5AA1"/>
    <w:rsid w:val="0040388C"/>
    <w:rsid w:val="00407A0F"/>
    <w:rsid w:val="00414439"/>
    <w:rsid w:val="00414940"/>
    <w:rsid w:val="00416DAD"/>
    <w:rsid w:val="00416ECB"/>
    <w:rsid w:val="004228BB"/>
    <w:rsid w:val="00441665"/>
    <w:rsid w:val="00445BDD"/>
    <w:rsid w:val="00447F93"/>
    <w:rsid w:val="00453230"/>
    <w:rsid w:val="00453DCF"/>
    <w:rsid w:val="00462C6E"/>
    <w:rsid w:val="00462DD6"/>
    <w:rsid w:val="00465F82"/>
    <w:rsid w:val="004670B2"/>
    <w:rsid w:val="00473952"/>
    <w:rsid w:val="00474138"/>
    <w:rsid w:val="004752E7"/>
    <w:rsid w:val="004764F1"/>
    <w:rsid w:val="00476715"/>
    <w:rsid w:val="00482931"/>
    <w:rsid w:val="004A3CCD"/>
    <w:rsid w:val="004A55F4"/>
    <w:rsid w:val="004B69A0"/>
    <w:rsid w:val="004B702B"/>
    <w:rsid w:val="004F7AE4"/>
    <w:rsid w:val="0051383C"/>
    <w:rsid w:val="005142DB"/>
    <w:rsid w:val="00515007"/>
    <w:rsid w:val="00526811"/>
    <w:rsid w:val="00527FAA"/>
    <w:rsid w:val="0053014C"/>
    <w:rsid w:val="00531125"/>
    <w:rsid w:val="00542F50"/>
    <w:rsid w:val="00561802"/>
    <w:rsid w:val="00566ECC"/>
    <w:rsid w:val="0057183A"/>
    <w:rsid w:val="00572940"/>
    <w:rsid w:val="00572FCB"/>
    <w:rsid w:val="005740DB"/>
    <w:rsid w:val="005800B1"/>
    <w:rsid w:val="005806CE"/>
    <w:rsid w:val="005806E5"/>
    <w:rsid w:val="00582178"/>
    <w:rsid w:val="0058549E"/>
    <w:rsid w:val="00587F2E"/>
    <w:rsid w:val="00590D5C"/>
    <w:rsid w:val="00597181"/>
    <w:rsid w:val="005A27F2"/>
    <w:rsid w:val="005B3166"/>
    <w:rsid w:val="005B7EB3"/>
    <w:rsid w:val="005D07CB"/>
    <w:rsid w:val="005D2E45"/>
    <w:rsid w:val="005D379B"/>
    <w:rsid w:val="005D6319"/>
    <w:rsid w:val="005E6717"/>
    <w:rsid w:val="005E79DE"/>
    <w:rsid w:val="005F2758"/>
    <w:rsid w:val="0060605D"/>
    <w:rsid w:val="006111B0"/>
    <w:rsid w:val="00611AF6"/>
    <w:rsid w:val="00612B6C"/>
    <w:rsid w:val="0062053C"/>
    <w:rsid w:val="006322E2"/>
    <w:rsid w:val="00636569"/>
    <w:rsid w:val="00640CFF"/>
    <w:rsid w:val="00642463"/>
    <w:rsid w:val="00646BAB"/>
    <w:rsid w:val="00652B4D"/>
    <w:rsid w:val="006549EE"/>
    <w:rsid w:val="00672656"/>
    <w:rsid w:val="00683670"/>
    <w:rsid w:val="00684E80"/>
    <w:rsid w:val="006937B7"/>
    <w:rsid w:val="00696842"/>
    <w:rsid w:val="006A41ED"/>
    <w:rsid w:val="006A45FE"/>
    <w:rsid w:val="006A48F2"/>
    <w:rsid w:val="006B276A"/>
    <w:rsid w:val="006B5659"/>
    <w:rsid w:val="006C4CDC"/>
    <w:rsid w:val="006C789B"/>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460B"/>
    <w:rsid w:val="0074753D"/>
    <w:rsid w:val="007476AE"/>
    <w:rsid w:val="00750549"/>
    <w:rsid w:val="0076018A"/>
    <w:rsid w:val="007632B9"/>
    <w:rsid w:val="00787189"/>
    <w:rsid w:val="007942A0"/>
    <w:rsid w:val="007979F6"/>
    <w:rsid w:val="007A1135"/>
    <w:rsid w:val="007A1DCF"/>
    <w:rsid w:val="007A3D62"/>
    <w:rsid w:val="007A6E36"/>
    <w:rsid w:val="007B0C2E"/>
    <w:rsid w:val="007B1E0A"/>
    <w:rsid w:val="007B38AA"/>
    <w:rsid w:val="007B4E9A"/>
    <w:rsid w:val="007B56BC"/>
    <w:rsid w:val="007C45C4"/>
    <w:rsid w:val="007C7437"/>
    <w:rsid w:val="007D1F15"/>
    <w:rsid w:val="007E40E8"/>
    <w:rsid w:val="007F0174"/>
    <w:rsid w:val="007F0A87"/>
    <w:rsid w:val="007F142F"/>
    <w:rsid w:val="007F2225"/>
    <w:rsid w:val="007F2C96"/>
    <w:rsid w:val="007F4206"/>
    <w:rsid w:val="007F4697"/>
    <w:rsid w:val="0080005F"/>
    <w:rsid w:val="008003CD"/>
    <w:rsid w:val="00804434"/>
    <w:rsid w:val="00825511"/>
    <w:rsid w:val="008256B2"/>
    <w:rsid w:val="008321F8"/>
    <w:rsid w:val="008411A5"/>
    <w:rsid w:val="00844B09"/>
    <w:rsid w:val="00845D6B"/>
    <w:rsid w:val="0085487F"/>
    <w:rsid w:val="00854A4C"/>
    <w:rsid w:val="00861A74"/>
    <w:rsid w:val="008656A0"/>
    <w:rsid w:val="00872A05"/>
    <w:rsid w:val="00874804"/>
    <w:rsid w:val="00876D66"/>
    <w:rsid w:val="008808FE"/>
    <w:rsid w:val="00881AE1"/>
    <w:rsid w:val="00885AED"/>
    <w:rsid w:val="00890E03"/>
    <w:rsid w:val="00893933"/>
    <w:rsid w:val="008A02BD"/>
    <w:rsid w:val="008A3261"/>
    <w:rsid w:val="008B0B98"/>
    <w:rsid w:val="008B2BC8"/>
    <w:rsid w:val="008C232D"/>
    <w:rsid w:val="008C4229"/>
    <w:rsid w:val="008D60CB"/>
    <w:rsid w:val="008F0A8A"/>
    <w:rsid w:val="008F21C8"/>
    <w:rsid w:val="008F6DED"/>
    <w:rsid w:val="00905950"/>
    <w:rsid w:val="00911766"/>
    <w:rsid w:val="009125DD"/>
    <w:rsid w:val="0091593C"/>
    <w:rsid w:val="00920F5B"/>
    <w:rsid w:val="0093362A"/>
    <w:rsid w:val="00933969"/>
    <w:rsid w:val="009349BF"/>
    <w:rsid w:val="0094225D"/>
    <w:rsid w:val="009521BC"/>
    <w:rsid w:val="00952D66"/>
    <w:rsid w:val="0095568C"/>
    <w:rsid w:val="00956AD0"/>
    <w:rsid w:val="009764B0"/>
    <w:rsid w:val="00983975"/>
    <w:rsid w:val="0098405D"/>
    <w:rsid w:val="00991CFF"/>
    <w:rsid w:val="0099396E"/>
    <w:rsid w:val="009B079E"/>
    <w:rsid w:val="009B4523"/>
    <w:rsid w:val="009C051B"/>
    <w:rsid w:val="009D4289"/>
    <w:rsid w:val="009E1695"/>
    <w:rsid w:val="009E2E50"/>
    <w:rsid w:val="009E4FE5"/>
    <w:rsid w:val="009F0396"/>
    <w:rsid w:val="009F1768"/>
    <w:rsid w:val="009F2CA9"/>
    <w:rsid w:val="009F3FB6"/>
    <w:rsid w:val="009F6005"/>
    <w:rsid w:val="00A01F2C"/>
    <w:rsid w:val="00A046AA"/>
    <w:rsid w:val="00A0599C"/>
    <w:rsid w:val="00A05AB2"/>
    <w:rsid w:val="00A1158B"/>
    <w:rsid w:val="00A13C79"/>
    <w:rsid w:val="00A14BA2"/>
    <w:rsid w:val="00A1509F"/>
    <w:rsid w:val="00A15465"/>
    <w:rsid w:val="00A16506"/>
    <w:rsid w:val="00A20604"/>
    <w:rsid w:val="00A21582"/>
    <w:rsid w:val="00A232A4"/>
    <w:rsid w:val="00A24086"/>
    <w:rsid w:val="00A24D00"/>
    <w:rsid w:val="00A25FB8"/>
    <w:rsid w:val="00A26CC9"/>
    <w:rsid w:val="00A30775"/>
    <w:rsid w:val="00A37233"/>
    <w:rsid w:val="00A455A2"/>
    <w:rsid w:val="00A5136A"/>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E2E10"/>
    <w:rsid w:val="00AF3761"/>
    <w:rsid w:val="00AF5E7E"/>
    <w:rsid w:val="00B03DA7"/>
    <w:rsid w:val="00B10ED1"/>
    <w:rsid w:val="00B11D01"/>
    <w:rsid w:val="00B13D3F"/>
    <w:rsid w:val="00B15256"/>
    <w:rsid w:val="00B21504"/>
    <w:rsid w:val="00B32578"/>
    <w:rsid w:val="00B35C44"/>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747BB"/>
    <w:rsid w:val="00B87519"/>
    <w:rsid w:val="00BA1817"/>
    <w:rsid w:val="00BA5701"/>
    <w:rsid w:val="00BA6497"/>
    <w:rsid w:val="00BA7D4D"/>
    <w:rsid w:val="00BB002F"/>
    <w:rsid w:val="00BB24B5"/>
    <w:rsid w:val="00BB6458"/>
    <w:rsid w:val="00BB782F"/>
    <w:rsid w:val="00BB7C50"/>
    <w:rsid w:val="00BD08D1"/>
    <w:rsid w:val="00BD3B6F"/>
    <w:rsid w:val="00BE2913"/>
    <w:rsid w:val="00BE77AF"/>
    <w:rsid w:val="00BF090B"/>
    <w:rsid w:val="00BF0AE8"/>
    <w:rsid w:val="00BF2D61"/>
    <w:rsid w:val="00BF4502"/>
    <w:rsid w:val="00BF5F96"/>
    <w:rsid w:val="00C15DD2"/>
    <w:rsid w:val="00C24884"/>
    <w:rsid w:val="00C30B7B"/>
    <w:rsid w:val="00C32512"/>
    <w:rsid w:val="00C401E1"/>
    <w:rsid w:val="00C415EE"/>
    <w:rsid w:val="00C4385D"/>
    <w:rsid w:val="00C47B5B"/>
    <w:rsid w:val="00C515C0"/>
    <w:rsid w:val="00C54299"/>
    <w:rsid w:val="00C567DE"/>
    <w:rsid w:val="00C60DE8"/>
    <w:rsid w:val="00C629E5"/>
    <w:rsid w:val="00C63770"/>
    <w:rsid w:val="00C63FA4"/>
    <w:rsid w:val="00C640EC"/>
    <w:rsid w:val="00C6607B"/>
    <w:rsid w:val="00C67797"/>
    <w:rsid w:val="00C75FAE"/>
    <w:rsid w:val="00C933A1"/>
    <w:rsid w:val="00C95581"/>
    <w:rsid w:val="00C955E6"/>
    <w:rsid w:val="00CA677C"/>
    <w:rsid w:val="00CA72F5"/>
    <w:rsid w:val="00CB066C"/>
    <w:rsid w:val="00CC15BE"/>
    <w:rsid w:val="00CC26CC"/>
    <w:rsid w:val="00CC763E"/>
    <w:rsid w:val="00CD6284"/>
    <w:rsid w:val="00CE6F96"/>
    <w:rsid w:val="00CF4EEC"/>
    <w:rsid w:val="00D02455"/>
    <w:rsid w:val="00D04083"/>
    <w:rsid w:val="00D04F77"/>
    <w:rsid w:val="00D066BA"/>
    <w:rsid w:val="00D072DA"/>
    <w:rsid w:val="00D1088F"/>
    <w:rsid w:val="00D11312"/>
    <w:rsid w:val="00D12497"/>
    <w:rsid w:val="00D12A92"/>
    <w:rsid w:val="00D16176"/>
    <w:rsid w:val="00D228FF"/>
    <w:rsid w:val="00D315C0"/>
    <w:rsid w:val="00D5165A"/>
    <w:rsid w:val="00D57E4B"/>
    <w:rsid w:val="00D621C7"/>
    <w:rsid w:val="00D65F46"/>
    <w:rsid w:val="00D76B9E"/>
    <w:rsid w:val="00D76E78"/>
    <w:rsid w:val="00D77AF7"/>
    <w:rsid w:val="00D928D6"/>
    <w:rsid w:val="00D92C32"/>
    <w:rsid w:val="00D97EC0"/>
    <w:rsid w:val="00DA19A9"/>
    <w:rsid w:val="00DA3FBD"/>
    <w:rsid w:val="00DA56FF"/>
    <w:rsid w:val="00DB0387"/>
    <w:rsid w:val="00DB0BBF"/>
    <w:rsid w:val="00DB0EF2"/>
    <w:rsid w:val="00DB7F8F"/>
    <w:rsid w:val="00DC4928"/>
    <w:rsid w:val="00DC4D57"/>
    <w:rsid w:val="00DD0600"/>
    <w:rsid w:val="00DD27D4"/>
    <w:rsid w:val="00DD3410"/>
    <w:rsid w:val="00DD638D"/>
    <w:rsid w:val="00DE1B4E"/>
    <w:rsid w:val="00DE73C7"/>
    <w:rsid w:val="00DE761D"/>
    <w:rsid w:val="00DF091D"/>
    <w:rsid w:val="00DF0C05"/>
    <w:rsid w:val="00DF6D18"/>
    <w:rsid w:val="00E00F2F"/>
    <w:rsid w:val="00E0128D"/>
    <w:rsid w:val="00E01ECB"/>
    <w:rsid w:val="00E07BFE"/>
    <w:rsid w:val="00E103D7"/>
    <w:rsid w:val="00E313FC"/>
    <w:rsid w:val="00E35DB9"/>
    <w:rsid w:val="00E37A40"/>
    <w:rsid w:val="00E40FA7"/>
    <w:rsid w:val="00E42952"/>
    <w:rsid w:val="00E43F29"/>
    <w:rsid w:val="00E53AF9"/>
    <w:rsid w:val="00E5424D"/>
    <w:rsid w:val="00E54A39"/>
    <w:rsid w:val="00E56DFF"/>
    <w:rsid w:val="00E61830"/>
    <w:rsid w:val="00E63A26"/>
    <w:rsid w:val="00E71047"/>
    <w:rsid w:val="00E721CF"/>
    <w:rsid w:val="00E75704"/>
    <w:rsid w:val="00E7675D"/>
    <w:rsid w:val="00E805BB"/>
    <w:rsid w:val="00E8078E"/>
    <w:rsid w:val="00E8515A"/>
    <w:rsid w:val="00E85394"/>
    <w:rsid w:val="00E90250"/>
    <w:rsid w:val="00E97180"/>
    <w:rsid w:val="00EA4EE3"/>
    <w:rsid w:val="00EA6D0E"/>
    <w:rsid w:val="00EB3940"/>
    <w:rsid w:val="00EB40FB"/>
    <w:rsid w:val="00EB712A"/>
    <w:rsid w:val="00EC1007"/>
    <w:rsid w:val="00EC2DC1"/>
    <w:rsid w:val="00ED2A08"/>
    <w:rsid w:val="00EE29C1"/>
    <w:rsid w:val="00EE465C"/>
    <w:rsid w:val="00EE73B3"/>
    <w:rsid w:val="00EF3762"/>
    <w:rsid w:val="00F01E67"/>
    <w:rsid w:val="00F04058"/>
    <w:rsid w:val="00F10DAE"/>
    <w:rsid w:val="00F147EF"/>
    <w:rsid w:val="00F161C5"/>
    <w:rsid w:val="00F167F9"/>
    <w:rsid w:val="00F17775"/>
    <w:rsid w:val="00F17B15"/>
    <w:rsid w:val="00F32E29"/>
    <w:rsid w:val="00F40ED5"/>
    <w:rsid w:val="00F5001E"/>
    <w:rsid w:val="00F51F26"/>
    <w:rsid w:val="00F530A3"/>
    <w:rsid w:val="00F55E4C"/>
    <w:rsid w:val="00F630DF"/>
    <w:rsid w:val="00F70A90"/>
    <w:rsid w:val="00F70D5E"/>
    <w:rsid w:val="00F81BAB"/>
    <w:rsid w:val="00F824B0"/>
    <w:rsid w:val="00F834FB"/>
    <w:rsid w:val="00F83D63"/>
    <w:rsid w:val="00F906C8"/>
    <w:rsid w:val="00F9417C"/>
    <w:rsid w:val="00F9666F"/>
    <w:rsid w:val="00FA7DC3"/>
    <w:rsid w:val="00FB457D"/>
    <w:rsid w:val="00FB4678"/>
    <w:rsid w:val="00FB6118"/>
    <w:rsid w:val="00FC36C7"/>
    <w:rsid w:val="00FD1199"/>
    <w:rsid w:val="00FD312B"/>
    <w:rsid w:val="00FD43AB"/>
    <w:rsid w:val="00FD4FFC"/>
    <w:rsid w:val="00FD5BA0"/>
    <w:rsid w:val="00FD6FE4"/>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3">
    <w:name w:val="heading 3"/>
    <w:basedOn w:val="a"/>
    <w:next w:val="a"/>
    <w:link w:val="3Char"/>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0B2"/>
    <w:rPr>
      <w:sz w:val="18"/>
      <w:szCs w:val="18"/>
    </w:rPr>
  </w:style>
  <w:style w:type="paragraph" w:styleId="a4">
    <w:name w:val="footer"/>
    <w:basedOn w:val="a"/>
    <w:link w:val="Char0"/>
    <w:uiPriority w:val="99"/>
    <w:unhideWhenUsed/>
    <w:rsid w:val="00467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670B2"/>
    <w:rPr>
      <w:sz w:val="18"/>
      <w:szCs w:val="18"/>
    </w:rPr>
  </w:style>
  <w:style w:type="character" w:styleId="a5">
    <w:name w:val="Hyperlink"/>
    <w:basedOn w:val="a0"/>
    <w:uiPriority w:val="99"/>
    <w:semiHidden/>
    <w:unhideWhenUsed/>
    <w:rsid w:val="004670B2"/>
    <w:rPr>
      <w:color w:val="0000FF"/>
      <w:u w:val="single"/>
    </w:rPr>
  </w:style>
  <w:style w:type="paragraph" w:styleId="a6">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8">
    <w:name w:val="List Paragraph"/>
    <w:basedOn w:val="a"/>
    <w:link w:val="Char1"/>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Char1">
    <w:name w:val="列出段落 Char"/>
    <w:link w:val="a8"/>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Char">
    <w:name w:val="标题 3 Char"/>
    <w:basedOn w:val="a0"/>
    <w:link w:val="3"/>
    <w:uiPriority w:val="9"/>
    <w:semiHidden/>
    <w:rsid w:val="00C95581"/>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3">
    <w:name w:val="heading 3"/>
    <w:basedOn w:val="a"/>
    <w:next w:val="a"/>
    <w:link w:val="3Char"/>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0B2"/>
    <w:rPr>
      <w:sz w:val="18"/>
      <w:szCs w:val="18"/>
    </w:rPr>
  </w:style>
  <w:style w:type="paragraph" w:styleId="a4">
    <w:name w:val="footer"/>
    <w:basedOn w:val="a"/>
    <w:link w:val="Char0"/>
    <w:uiPriority w:val="99"/>
    <w:unhideWhenUsed/>
    <w:rsid w:val="004670B2"/>
    <w:pPr>
      <w:tabs>
        <w:tab w:val="center" w:pos="4153"/>
        <w:tab w:val="right" w:pos="8306"/>
      </w:tabs>
      <w:snapToGrid w:val="0"/>
      <w:jc w:val="left"/>
    </w:pPr>
    <w:rPr>
      <w:sz w:val="18"/>
      <w:szCs w:val="18"/>
    </w:rPr>
  </w:style>
  <w:style w:type="character" w:customStyle="1" w:styleId="Char0">
    <w:name w:val="页脚 Char"/>
    <w:basedOn w:val="a0"/>
    <w:link w:val="a4"/>
    <w:uiPriority w:val="99"/>
    <w:rsid w:val="004670B2"/>
    <w:rPr>
      <w:sz w:val="18"/>
      <w:szCs w:val="18"/>
    </w:rPr>
  </w:style>
  <w:style w:type="character" w:styleId="a5">
    <w:name w:val="Hyperlink"/>
    <w:basedOn w:val="a0"/>
    <w:uiPriority w:val="99"/>
    <w:semiHidden/>
    <w:unhideWhenUsed/>
    <w:rsid w:val="004670B2"/>
    <w:rPr>
      <w:color w:val="0000FF"/>
      <w:u w:val="single"/>
    </w:rPr>
  </w:style>
  <w:style w:type="paragraph" w:styleId="a6">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8">
    <w:name w:val="List Paragraph"/>
    <w:basedOn w:val="a"/>
    <w:link w:val="Char1"/>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Char1">
    <w:name w:val="列出段落 Char"/>
    <w:link w:val="a8"/>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Char">
    <w:name w:val="标题 3 Char"/>
    <w:basedOn w:val="a0"/>
    <w:link w:val="3"/>
    <w:uiPriority w:val="9"/>
    <w:semiHidden/>
    <w:rsid w:val="00C9558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1457</TotalTime>
  <Pages>14</Pages>
  <Words>999</Words>
  <Characters>5699</Characters>
  <Application>Microsoft Office Word</Application>
  <DocSecurity>0</DocSecurity>
  <Lines>47</Lines>
  <Paragraphs>13</Paragraphs>
  <ScaleCrop>false</ScaleCrop>
  <Company>微软中国</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hg</cp:lastModifiedBy>
  <cp:revision>110</cp:revision>
  <dcterms:created xsi:type="dcterms:W3CDTF">2017-01-10T09:24:00Z</dcterms:created>
  <dcterms:modified xsi:type="dcterms:W3CDTF">2017-09-18T04:05:00Z</dcterms:modified>
</cp:coreProperties>
</file>