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B83" w:rsidRPr="00DE3E4B" w:rsidRDefault="00656B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56B83" w:rsidRPr="00DE3E4B" w:rsidRDefault="00656B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B83" w:rsidRPr="00AF53B7" w:rsidRDefault="0078242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59579BDACB6549DFA677FAAAFF4321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B8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656B83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656B83">
                                      <w:rPr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656B8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编码</w:t>
                                    </w:r>
                                    <w:r w:rsidR="00656B83"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830BA3EC29A44869882A26A305D2F9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6B83" w:rsidRPr="00AF53B7" w:rsidRDefault="00656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6B83" w:rsidRPr="00AF53B7" w:rsidRDefault="00656B8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656B83" w:rsidRPr="00AF53B7" w:rsidRDefault="00656B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56B83" w:rsidRPr="00AF53B7" w:rsidRDefault="00656B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B22286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2014-11-25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56B83" w:rsidRPr="00AF53B7" w:rsidRDefault="0078242C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59579BDACB6549DFA677FAAAFF4321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6B8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656B83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656B83">
                                <w:rPr>
                                  <w:sz w:val="72"/>
                                  <w:szCs w:val="72"/>
                                </w:rPr>
                                <w:t>_</w:t>
                              </w:r>
                              <w:r w:rsidR="00656B8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编码</w:t>
                              </w:r>
                              <w:r w:rsidR="00656B83"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830BA3EC29A44869882A26A305D2F9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56B83" w:rsidRPr="00AF53B7" w:rsidRDefault="00656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56B83" w:rsidRPr="00AF53B7" w:rsidRDefault="00656B8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656B83" w:rsidRPr="00AF53B7" w:rsidRDefault="00656B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656B83" w:rsidRPr="00AF53B7" w:rsidRDefault="00656B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2286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2014-11-25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2014-11-22</w:t>
            </w:r>
          </w:p>
        </w:tc>
        <w:tc>
          <w:tcPr>
            <w:tcW w:w="1726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27B1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>
              <w:rPr>
                <w:rFonts w:asciiTheme="majorEastAsia" w:eastAsiaTheme="majorEastAsia" w:hAnsiTheme="majorEastAsia"/>
              </w:rP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B222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0.2</w:t>
            </w:r>
          </w:p>
        </w:tc>
        <w:tc>
          <w:tcPr>
            <w:tcW w:w="1726" w:type="dxa"/>
          </w:tcPr>
          <w:p w:rsidR="00FA0A4F" w:rsidRPr="00DE3E4B" w:rsidRDefault="00B2228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2014-11-25</w:t>
            </w:r>
          </w:p>
        </w:tc>
        <w:tc>
          <w:tcPr>
            <w:tcW w:w="1726" w:type="dxa"/>
          </w:tcPr>
          <w:p w:rsidR="00FA0A4F" w:rsidRPr="00DE3E4B" w:rsidRDefault="00B222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B2228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添加命名</w:t>
            </w:r>
            <w:r>
              <w:rPr>
                <w:rFonts w:asciiTheme="majorEastAsia" w:eastAsiaTheme="majorEastAsia" w:hAnsiTheme="majorEastAsia"/>
              </w:rPr>
              <w:t>，</w:t>
            </w:r>
            <w:r>
              <w:rPr>
                <w:rFonts w:asciiTheme="majorEastAsia" w:eastAsiaTheme="majorEastAsia" w:hAnsiTheme="majorEastAsia" w:hint="eastAsia"/>
              </w:rPr>
              <w:t>源文件结构</w:t>
            </w:r>
            <w:r>
              <w:rPr>
                <w:rFonts w:asciiTheme="majorEastAsia" w:eastAsiaTheme="majorEastAsia" w:hAnsiTheme="majorEastAsia"/>
              </w:rPr>
              <w:t>，排版等内容</w:t>
            </w:r>
            <w:bookmarkStart w:id="0" w:name="_GoBack"/>
            <w:bookmarkEnd w:id="0"/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72007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656B83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720079" w:history="1">
            <w:r w:rsidR="00656B83" w:rsidRPr="0040344E">
              <w:rPr>
                <w:rStyle w:val="Hyperlink"/>
                <w:rFonts w:hint="eastAsia"/>
                <w:noProof/>
              </w:rPr>
              <w:t>目录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_Toc404720079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2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文档介绍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3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目的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3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范围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缩写词列表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参考内容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驼峰命名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源文件命名及编码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包命名规范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方法命名规范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常量命名规范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变量命名规范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参数命名规范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源文件结构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项目目录结构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包引入规范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类声明规范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注释规范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变更注释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方法注释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代码内注释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Javadoc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代码排版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括号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缩进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每行字符限制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单行语句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代码行限制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代码书写规范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简单语句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复杂语句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返回语句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条件语句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分支语句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循环语句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异常控制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访问控制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禁止使用</w:t>
            </w:r>
            <w:r w:rsidR="00656B83" w:rsidRPr="0040344E">
              <w:rPr>
                <w:rStyle w:val="Hyperlink"/>
                <w:noProof/>
              </w:rPr>
              <w:t>System.out.println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Log4j</w:t>
            </w:r>
            <w:r w:rsidR="00656B83" w:rsidRPr="0040344E">
              <w:rPr>
                <w:rStyle w:val="Hyperlink"/>
                <w:rFonts w:hint="eastAsia"/>
                <w:noProof/>
              </w:rPr>
              <w:t>配置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日志等级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日志分类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日志格式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日志定义与继承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编程惯例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常量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异常按层次抛出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国际化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字符串生成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Model</w:t>
            </w:r>
            <w:r w:rsidR="00656B83" w:rsidRPr="0040344E">
              <w:rPr>
                <w:rStyle w:val="Hyperlink"/>
                <w:rFonts w:hint="eastAsia"/>
                <w:noProof/>
              </w:rPr>
              <w:t>类建议实现接口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面向接口编程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避免使用自带同步机制的集合类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78242C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变量初始化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C50840" w:rsidRPr="004C6AD1" w:rsidRDefault="00FA0A4F" w:rsidP="004C6AD1">
      <w:pPr>
        <w:pStyle w:val="Heading1"/>
      </w:pPr>
      <w:bookmarkStart w:id="2" w:name="_Toc404720080"/>
      <w:r w:rsidRPr="004C6AD1">
        <w:rPr>
          <w:rFonts w:hint="eastAsia"/>
        </w:rPr>
        <w:t>文档</w:t>
      </w:r>
      <w:r w:rsidRPr="004C6AD1">
        <w:t>介绍</w:t>
      </w:r>
      <w:bookmarkEnd w:id="2"/>
    </w:p>
    <w:p w:rsidR="004C6AD1" w:rsidRDefault="00C50840" w:rsidP="0030023C">
      <w:pPr>
        <w:pStyle w:val="Heading2"/>
      </w:pPr>
      <w:bookmarkStart w:id="3" w:name="_Toc404720081"/>
      <w:r w:rsidRPr="0030023C">
        <w:rPr>
          <w:rFonts w:hint="eastAsia"/>
        </w:rPr>
        <w:t>目的</w:t>
      </w:r>
      <w:bookmarkEnd w:id="3"/>
    </w:p>
    <w:p w:rsidR="00476798" w:rsidRPr="00476798" w:rsidRDefault="00476798" w:rsidP="00476798">
      <w:r>
        <w:rPr>
          <w:rFonts w:hint="eastAsia"/>
        </w:rPr>
        <w:lastRenderedPageBreak/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C50840" w:rsidRDefault="00C50840" w:rsidP="0030023C">
      <w:pPr>
        <w:pStyle w:val="Heading2"/>
      </w:pPr>
      <w:bookmarkStart w:id="4" w:name="_Toc404720082"/>
      <w:r w:rsidRPr="0030023C">
        <w:rPr>
          <w:rFonts w:hint="eastAsia"/>
        </w:rPr>
        <w:t>范围</w:t>
      </w:r>
      <w:bookmarkEnd w:id="4"/>
    </w:p>
    <w:p w:rsidR="0046790C" w:rsidRPr="00323474" w:rsidRDefault="0046790C" w:rsidP="0046790C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>
        <w:rPr>
          <w:rFonts w:hint="eastAsia"/>
        </w:rPr>
        <w:t>文但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 w:rsidR="003E5980">
        <w:rPr>
          <w:rFonts w:hint="eastAsia"/>
        </w:rPr>
        <w:t>使用</w:t>
      </w:r>
      <w:r w:rsidR="00323474">
        <w:rPr>
          <w:rFonts w:ascii="微软雅黑" w:eastAsia="微软雅黑" w:hAnsi="微软雅黑" w:cs="微软雅黑" w:hint="eastAsia"/>
        </w:rPr>
        <w:t>。</w:t>
      </w:r>
    </w:p>
    <w:p w:rsidR="00C50840" w:rsidRDefault="00C50840" w:rsidP="0030023C">
      <w:pPr>
        <w:pStyle w:val="Heading2"/>
      </w:pPr>
      <w:bookmarkStart w:id="5" w:name="_Toc404720083"/>
      <w:r w:rsidRPr="0030023C">
        <w:rPr>
          <w:rFonts w:hint="eastAsia"/>
        </w:rPr>
        <w:t>缩写词列表</w:t>
      </w:r>
      <w:bookmarkEnd w:id="5"/>
    </w:p>
    <w:p w:rsidR="008B105D" w:rsidRPr="008B105D" w:rsidRDefault="008B105D" w:rsidP="008B105D">
      <w:r>
        <w:t>n/a</w:t>
      </w:r>
    </w:p>
    <w:p w:rsidR="00075B48" w:rsidRDefault="00C50840" w:rsidP="00075B48">
      <w:pPr>
        <w:pStyle w:val="Heading2"/>
      </w:pPr>
      <w:bookmarkStart w:id="6" w:name="_Toc404720084"/>
      <w:r w:rsidRPr="0030023C">
        <w:rPr>
          <w:rFonts w:hint="eastAsia"/>
        </w:rPr>
        <w:t>参考内容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700DC9" w:rsidTr="00700DC9">
        <w:tc>
          <w:tcPr>
            <w:tcW w:w="224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700DC9" w:rsidP="00054495">
            <w:r w:rsidRPr="00700DC9">
              <w:t>http://google-styleguide.googlecode.com/svn/trunk/javaguide.html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8B105D" w:rsidP="00054495">
            <w:r w:rsidRPr="008B105D">
              <w:t>http://www.oracle.com/technetwork/articles/javase/codeconvtoc-136057.html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/>
        </w:tc>
        <w:tc>
          <w:tcPr>
            <w:tcW w:w="6385" w:type="dxa"/>
          </w:tcPr>
          <w:p w:rsidR="00700DC9" w:rsidRDefault="00700DC9" w:rsidP="00054495"/>
        </w:tc>
      </w:tr>
    </w:tbl>
    <w:p w:rsidR="00054495" w:rsidRPr="00054495" w:rsidRDefault="00054495" w:rsidP="00054495"/>
    <w:p w:rsidR="00075B48" w:rsidRDefault="00075B48" w:rsidP="00075B48">
      <w:pPr>
        <w:pStyle w:val="Heading1"/>
      </w:pPr>
      <w:bookmarkStart w:id="7" w:name="_Toc404720085"/>
      <w:r>
        <w:rPr>
          <w:rFonts w:hint="eastAsia"/>
        </w:rPr>
        <w:t>命名</w:t>
      </w:r>
      <w:r>
        <w:t>规范</w:t>
      </w:r>
      <w:bookmarkEnd w:id="7"/>
    </w:p>
    <w:p w:rsidR="009D5B85" w:rsidRDefault="009D5B85" w:rsidP="009D5B85">
      <w:pPr>
        <w:pStyle w:val="Heading2"/>
      </w:pPr>
      <w:bookmarkStart w:id="8" w:name="_Toc404720086"/>
      <w:r>
        <w:rPr>
          <w:rFonts w:hint="eastAsia"/>
        </w:rPr>
        <w:t>驼峰</w:t>
      </w:r>
      <w:r>
        <w:t>命名</w:t>
      </w:r>
      <w:bookmarkEnd w:id="8"/>
    </w:p>
    <w:p w:rsidR="008B105D" w:rsidRDefault="008B105D" w:rsidP="008B105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8B105D" w:rsidRDefault="008B105D" w:rsidP="008B105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8B105D" w:rsidRDefault="008B105D" w:rsidP="008B105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 w:rsidR="00931D2B">
        <w:rPr>
          <w:rFonts w:hint="eastAsia"/>
        </w:rPr>
        <w:t>源文件</w:t>
      </w:r>
      <w:r w:rsidR="00931D2B">
        <w:t>，包，</w:t>
      </w:r>
      <w:r>
        <w:t>类，接口</w:t>
      </w:r>
      <w:r w:rsidR="00931D2B">
        <w:rPr>
          <w:rFonts w:hint="eastAsia"/>
        </w:rPr>
        <w:t>定义</w:t>
      </w:r>
      <w:r w:rsidR="00931D2B">
        <w:t>均使用大驼峰命名；而方法，变量使用小驼峰</w:t>
      </w:r>
      <w:r w:rsidR="00931D2B">
        <w:rPr>
          <w:rFonts w:hint="eastAsia"/>
        </w:rPr>
        <w:t>。</w:t>
      </w:r>
    </w:p>
    <w:p w:rsidR="00931D2B" w:rsidRPr="00931D2B" w:rsidRDefault="00931D2B" w:rsidP="008B105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9D5B85" w:rsidRDefault="0022466A" w:rsidP="009D5B85">
      <w:pPr>
        <w:pStyle w:val="Heading2"/>
      </w:pPr>
      <w:bookmarkStart w:id="9" w:name="_Toc404720087"/>
      <w:r>
        <w:rPr>
          <w:rFonts w:hint="eastAsia"/>
        </w:rPr>
        <w:t>源文件命名及</w:t>
      </w:r>
      <w:r>
        <w:t>编码</w:t>
      </w:r>
      <w:bookmarkEnd w:id="9"/>
    </w:p>
    <w:p w:rsidR="00931D2B" w:rsidRPr="00931D2B" w:rsidRDefault="00931D2B" w:rsidP="00931D2B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9D5B85" w:rsidRDefault="009D5B85" w:rsidP="009D5B85">
      <w:pPr>
        <w:pStyle w:val="Heading2"/>
      </w:pPr>
      <w:bookmarkStart w:id="10" w:name="_Toc404720088"/>
      <w:r>
        <w:rPr>
          <w:rFonts w:hint="eastAsia"/>
        </w:rPr>
        <w:t>包</w:t>
      </w:r>
      <w:r>
        <w:t>命名规范</w:t>
      </w:r>
      <w:bookmarkEnd w:id="10"/>
    </w:p>
    <w:p w:rsidR="002069DE" w:rsidRDefault="002069DE" w:rsidP="002069DE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2069DE" w:rsidP="002069DE"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2069DE" w:rsidRDefault="002069DE" w:rsidP="002069DE">
            <w:r>
              <w:t>com.innovaee.eorder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com.innovaee.eorder.util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lastRenderedPageBreak/>
              <w:t>配置包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com.innovaee.eorder.conf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com.innovaee.eorder.model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com.innovaee.eorder.service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com.innovaee.eorder.service.imp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133E79" w:rsidRDefault="00133E79" w:rsidP="002069DE">
            <w:r>
              <w:t>com.innovaee.eorder.controller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133E79" w:rsidRDefault="00133E79" w:rsidP="002069DE">
            <w:r>
              <w:t>com.innovaee.eorder.exception</w:t>
            </w:r>
          </w:p>
        </w:tc>
      </w:tr>
    </w:tbl>
    <w:p w:rsidR="002069DE" w:rsidRPr="002069DE" w:rsidRDefault="002069DE" w:rsidP="002069DE"/>
    <w:p w:rsidR="009D5B85" w:rsidRDefault="009D5B85" w:rsidP="009D5B85">
      <w:pPr>
        <w:pStyle w:val="Heading2"/>
      </w:pPr>
      <w:bookmarkStart w:id="11" w:name="_Toc404720089"/>
      <w:r>
        <w:rPr>
          <w:rFonts w:hint="eastAsia"/>
        </w:rPr>
        <w:t>类</w:t>
      </w:r>
      <w:r>
        <w:t>命名规范</w:t>
      </w:r>
      <w:bookmarkEnd w:id="11"/>
    </w:p>
    <w:p w:rsidR="008C2F21" w:rsidRPr="008C2F21" w:rsidRDefault="008C2F21" w:rsidP="008C2F21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9D5B85" w:rsidRDefault="009D5B85" w:rsidP="009D5B85">
      <w:pPr>
        <w:pStyle w:val="Heading2"/>
      </w:pPr>
      <w:bookmarkStart w:id="12" w:name="_Toc404720090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12"/>
    </w:p>
    <w:p w:rsidR="008C2F21" w:rsidRPr="008C2F21" w:rsidRDefault="008C2F21" w:rsidP="008C2F21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9D5B85" w:rsidRDefault="009D5B85" w:rsidP="009D5B85">
      <w:pPr>
        <w:pStyle w:val="Heading2"/>
      </w:pPr>
      <w:bookmarkStart w:id="13" w:name="_Toc404720091"/>
      <w:r>
        <w:rPr>
          <w:rFonts w:hint="eastAsia"/>
        </w:rPr>
        <w:t>常量</w:t>
      </w:r>
      <w:r>
        <w:t>命名规范</w:t>
      </w:r>
      <w:bookmarkEnd w:id="13"/>
    </w:p>
    <w:p w:rsidR="008C2F21" w:rsidRPr="008C2F21" w:rsidRDefault="008C2F21" w:rsidP="008C2F21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9D5B85" w:rsidRDefault="009D5B85" w:rsidP="009D5B85">
      <w:pPr>
        <w:pStyle w:val="Heading2"/>
      </w:pPr>
      <w:bookmarkStart w:id="14" w:name="_Toc404720092"/>
      <w:r>
        <w:rPr>
          <w:rFonts w:hint="eastAsia"/>
        </w:rPr>
        <w:t>变量</w:t>
      </w:r>
      <w:r>
        <w:t>命名规范</w:t>
      </w:r>
      <w:bookmarkEnd w:id="14"/>
    </w:p>
    <w:p w:rsidR="008C2F21" w:rsidRPr="008C2F21" w:rsidRDefault="008C2F21" w:rsidP="008C2F21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9D5B85" w:rsidRDefault="009D5B85" w:rsidP="009D5B85">
      <w:pPr>
        <w:pStyle w:val="Heading2"/>
      </w:pPr>
      <w:bookmarkStart w:id="15" w:name="_Toc404720093"/>
      <w:r>
        <w:rPr>
          <w:rFonts w:hint="eastAsia"/>
        </w:rPr>
        <w:t>参数</w:t>
      </w:r>
      <w:r>
        <w:t>命名规范</w:t>
      </w:r>
      <w:bookmarkEnd w:id="15"/>
    </w:p>
    <w:p w:rsidR="00567BAD" w:rsidRPr="00567BAD" w:rsidRDefault="00567BAD" w:rsidP="00567BAD">
      <w:r>
        <w:rPr>
          <w:rFonts w:hint="eastAsia"/>
        </w:rPr>
        <w:t>参数</w:t>
      </w:r>
      <w:r>
        <w:t>命名采用小驼峰命名，使用名词。</w:t>
      </w:r>
    </w:p>
    <w:p w:rsidR="009D5B85" w:rsidRDefault="009D5B85" w:rsidP="009D5B85">
      <w:pPr>
        <w:pStyle w:val="Heading1"/>
      </w:pPr>
      <w:bookmarkStart w:id="16" w:name="_Toc404720094"/>
      <w:r>
        <w:rPr>
          <w:rFonts w:hint="eastAsia"/>
        </w:rPr>
        <w:t>源文件</w:t>
      </w:r>
      <w:r>
        <w:t>结构</w:t>
      </w:r>
      <w:bookmarkEnd w:id="16"/>
    </w:p>
    <w:p w:rsidR="00C6338E" w:rsidRDefault="00C6338E" w:rsidP="00726AB3">
      <w:pPr>
        <w:pStyle w:val="Heading2"/>
      </w:pPr>
      <w:bookmarkStart w:id="17" w:name="_Toc404720095"/>
      <w:r>
        <w:rPr>
          <w:rFonts w:hint="eastAsia"/>
        </w:rPr>
        <w:t>项目</w:t>
      </w:r>
      <w:r>
        <w:t>目录结构</w:t>
      </w:r>
      <w:bookmarkEnd w:id="17"/>
    </w:p>
    <w:p w:rsidR="00064554" w:rsidRDefault="00064554" w:rsidP="00064554">
      <w:r>
        <w:rPr>
          <w:rFonts w:hint="eastAsia"/>
        </w:rPr>
        <w:t>项目</w:t>
      </w:r>
      <w:r>
        <w:t>文件夹结构如下</w:t>
      </w:r>
    </w:p>
    <w:p w:rsidR="00C6338E" w:rsidRDefault="00C6338E" w:rsidP="00726AB3">
      <w:pPr>
        <w:pStyle w:val="Heading2"/>
      </w:pPr>
      <w:bookmarkStart w:id="18" w:name="_Toc404720096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18"/>
    </w:p>
    <w:p w:rsidR="00726AB3" w:rsidRDefault="0076106B" w:rsidP="00C6338E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static imports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Java</w:t>
      </w:r>
      <w:r>
        <w:t>包引入</w:t>
      </w:r>
    </w:p>
    <w:p w:rsidR="0076106B" w:rsidRP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26AB3" w:rsidRDefault="00726AB3" w:rsidP="00726AB3">
      <w:pPr>
        <w:pStyle w:val="Heading2"/>
      </w:pPr>
      <w:bookmarkStart w:id="19" w:name="_Toc404720097"/>
      <w:r>
        <w:rPr>
          <w:rFonts w:hint="eastAsia"/>
        </w:rPr>
        <w:t>类</w:t>
      </w:r>
      <w:r>
        <w:t>声明规范</w:t>
      </w:r>
      <w:bookmarkEnd w:id="19"/>
    </w:p>
    <w:p w:rsidR="00495BED" w:rsidRPr="00495BED" w:rsidRDefault="00495BED" w:rsidP="00495BED">
      <w:r>
        <w:rPr>
          <w:rFonts w:hint="eastAsia"/>
        </w:rPr>
        <w:lastRenderedPageBreak/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>
        <w:rPr>
          <w:rFonts w:hint="eastAsia"/>
        </w:rPr>
        <w:t>隐类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将内隐</w:t>
      </w:r>
      <w:r>
        <w:rPr>
          <w:rFonts w:hint="eastAsia"/>
        </w:rPr>
        <w:t>类单独</w:t>
      </w:r>
      <w:r>
        <w:t>列出。</w:t>
      </w:r>
      <w:r>
        <w:rPr>
          <w:rFonts w:hint="eastAsia"/>
        </w:rPr>
        <w:t>对于</w:t>
      </w:r>
      <w:r>
        <w:t>匿名内</w:t>
      </w:r>
      <w:r>
        <w:rPr>
          <w:rFonts w:hint="eastAsia"/>
        </w:rPr>
        <w:t>隐类不做</w:t>
      </w:r>
      <w:r>
        <w:t>要求。</w:t>
      </w:r>
    </w:p>
    <w:p w:rsidR="00C6338E" w:rsidRDefault="00C6338E" w:rsidP="00726AB3">
      <w:pPr>
        <w:pStyle w:val="Heading2"/>
      </w:pPr>
      <w:bookmarkStart w:id="20" w:name="_Toc404720098"/>
      <w:r>
        <w:rPr>
          <w:rFonts w:hint="eastAsia"/>
        </w:rPr>
        <w:t>注释规范</w:t>
      </w:r>
      <w:bookmarkEnd w:id="20"/>
    </w:p>
    <w:p w:rsidR="00097C36" w:rsidRDefault="00097C36" w:rsidP="00097C36">
      <w:pPr>
        <w:pStyle w:val="Heading3"/>
      </w:pPr>
      <w:bookmarkStart w:id="21" w:name="_Toc404720099"/>
      <w:r>
        <w:rPr>
          <w:rFonts w:hint="eastAsia"/>
        </w:rPr>
        <w:t>源文件</w:t>
      </w:r>
      <w:r>
        <w:t>注释</w:t>
      </w:r>
      <w:bookmarkEnd w:id="21"/>
    </w:p>
    <w:p w:rsidR="00390885" w:rsidRPr="00390885" w:rsidRDefault="00390885" w:rsidP="00390885"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关于文件版权声明，作者，创建日期等信息</w:t>
      </w:r>
    </w:p>
    <w:p w:rsidR="00097C36" w:rsidRDefault="00097C36" w:rsidP="00097C36">
      <w:pPr>
        <w:pStyle w:val="Heading3"/>
      </w:pPr>
      <w:bookmarkStart w:id="22" w:name="_Toc404720100"/>
      <w:r>
        <w:rPr>
          <w:rFonts w:hint="eastAsia"/>
        </w:rPr>
        <w:t>类</w:t>
      </w:r>
      <w:r>
        <w:t>注释</w:t>
      </w:r>
      <w:bookmarkEnd w:id="22"/>
    </w:p>
    <w:p w:rsidR="00656B83" w:rsidRPr="00656B83" w:rsidRDefault="00656B83" w:rsidP="00656B83">
      <w:r>
        <w:rPr>
          <w:rFonts w:hint="eastAsia"/>
        </w:rPr>
        <w:t>每个</w:t>
      </w:r>
      <w:r>
        <w:t>类名定义开始位置应有关于类源文件，类简单说明等信息</w:t>
      </w:r>
    </w:p>
    <w:p w:rsidR="007A201F" w:rsidRDefault="007A201F" w:rsidP="007A201F">
      <w:pPr>
        <w:pStyle w:val="Heading3"/>
      </w:pPr>
      <w:bookmarkStart w:id="23" w:name="_Toc404720101"/>
      <w:r>
        <w:t>变更注释</w:t>
      </w:r>
      <w:bookmarkEnd w:id="23"/>
    </w:p>
    <w:p w:rsidR="00656B83" w:rsidRPr="00656B83" w:rsidRDefault="00656B83" w:rsidP="00656B83"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097C36" w:rsidRDefault="00097C36" w:rsidP="00097C36">
      <w:pPr>
        <w:pStyle w:val="Heading3"/>
      </w:pPr>
      <w:bookmarkStart w:id="24" w:name="_Toc404720102"/>
      <w:r>
        <w:rPr>
          <w:rFonts w:hint="eastAsia"/>
        </w:rPr>
        <w:t>方法注释</w:t>
      </w:r>
      <w:bookmarkEnd w:id="24"/>
    </w:p>
    <w:p w:rsidR="00656B83" w:rsidRPr="00656B83" w:rsidRDefault="00656B83" w:rsidP="00656B83"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7A201F" w:rsidRDefault="007A201F" w:rsidP="007A201F">
      <w:pPr>
        <w:pStyle w:val="Heading3"/>
      </w:pPr>
      <w:bookmarkStart w:id="25" w:name="_Toc404720103"/>
      <w:r>
        <w:rPr>
          <w:rFonts w:hint="eastAsia"/>
        </w:rPr>
        <w:t>代码</w:t>
      </w:r>
      <w:r>
        <w:t>内注释</w:t>
      </w:r>
      <w:bookmarkEnd w:id="25"/>
    </w:p>
    <w:p w:rsidR="00656B83" w:rsidRPr="00656B83" w:rsidRDefault="00656B83" w:rsidP="00656B83"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</w:p>
    <w:p w:rsidR="00097C36" w:rsidRDefault="00097C36" w:rsidP="00097C36">
      <w:pPr>
        <w:pStyle w:val="Heading3"/>
      </w:pPr>
      <w:bookmarkStart w:id="26" w:name="_Toc404720104"/>
      <w:r>
        <w:t>Javadoc</w:t>
      </w:r>
      <w:bookmarkEnd w:id="26"/>
    </w:p>
    <w:p w:rsidR="00656B83" w:rsidRPr="00656B83" w:rsidRDefault="00656B83" w:rsidP="00656B83">
      <w:r>
        <w:t>n/a</w:t>
      </w:r>
    </w:p>
    <w:p w:rsidR="00054495" w:rsidRDefault="00054495" w:rsidP="00054495">
      <w:pPr>
        <w:pStyle w:val="Heading1"/>
      </w:pPr>
      <w:bookmarkStart w:id="27" w:name="_Toc404720105"/>
      <w:r>
        <w:rPr>
          <w:rFonts w:hint="eastAsia"/>
        </w:rPr>
        <w:t>代码</w:t>
      </w:r>
      <w:r>
        <w:t>排版</w:t>
      </w:r>
      <w:bookmarkEnd w:id="27"/>
    </w:p>
    <w:p w:rsidR="00726AB3" w:rsidRDefault="00097C36" w:rsidP="00BA2A69">
      <w:pPr>
        <w:pStyle w:val="Heading2"/>
      </w:pPr>
      <w:bookmarkStart w:id="28" w:name="_Toc404720106"/>
      <w:r>
        <w:rPr>
          <w:rFonts w:hint="eastAsia"/>
        </w:rPr>
        <w:t>括号</w:t>
      </w:r>
      <w:bookmarkEnd w:id="28"/>
    </w:p>
    <w:p w:rsidR="00656B83" w:rsidRDefault="00656B83" w:rsidP="00656B83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括号之后紧跟换行符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右</w:t>
      </w:r>
      <w:r>
        <w:t>括号之前换行</w:t>
      </w:r>
    </w:p>
    <w:p w:rsidR="00656B83" w:rsidRDefault="00656B83" w:rsidP="00656B83">
      <w:r>
        <w:rPr>
          <w:rFonts w:hint="eastAsia"/>
        </w:rPr>
        <w:t>例如</w:t>
      </w:r>
      <w:r>
        <w:t>下代码：</w:t>
      </w:r>
    </w:p>
    <w:p w:rsidR="00656B83" w:rsidRDefault="00656B83" w:rsidP="00656B83">
      <w:pPr>
        <w:rPr>
          <w:i/>
        </w:rPr>
      </w:pPr>
      <w:r>
        <w:rPr>
          <w:i/>
        </w:rPr>
        <w:t>while (conditionIsTrue) {</w:t>
      </w:r>
    </w:p>
    <w:p w:rsidR="00656B83" w:rsidRPr="00656B83" w:rsidRDefault="00656B83" w:rsidP="00656B83">
      <w:pPr>
        <w:rPr>
          <w:i/>
        </w:rPr>
      </w:pPr>
      <w:r>
        <w:rPr>
          <w:i/>
        </w:rPr>
        <w:t>}</w:t>
      </w:r>
    </w:p>
    <w:p w:rsidR="00097C36" w:rsidRDefault="00097C36" w:rsidP="00BA2A69">
      <w:pPr>
        <w:pStyle w:val="Heading2"/>
      </w:pPr>
      <w:bookmarkStart w:id="29" w:name="_Toc404720107"/>
      <w:r>
        <w:rPr>
          <w:rFonts w:hint="eastAsia"/>
        </w:rPr>
        <w:t>缩进</w:t>
      </w:r>
      <w:bookmarkEnd w:id="29"/>
    </w:p>
    <w:p w:rsidR="00656B83" w:rsidRPr="00656B83" w:rsidRDefault="00656B83" w:rsidP="00656B83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097C36" w:rsidRDefault="00097C36" w:rsidP="00BA2A69">
      <w:pPr>
        <w:pStyle w:val="Heading2"/>
      </w:pPr>
      <w:bookmarkStart w:id="30" w:name="_Toc404720108"/>
      <w:r>
        <w:rPr>
          <w:rFonts w:hint="eastAsia"/>
        </w:rPr>
        <w:t>每行</w:t>
      </w:r>
      <w:r>
        <w:t>字符</w:t>
      </w:r>
      <w:r w:rsidR="00BA2A69">
        <w:rPr>
          <w:rFonts w:hint="eastAsia"/>
        </w:rPr>
        <w:t>限制</w:t>
      </w:r>
      <w:bookmarkEnd w:id="30"/>
    </w:p>
    <w:p w:rsidR="00656B83" w:rsidRPr="00656B83" w:rsidRDefault="00656B83" w:rsidP="00656B83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097C36" w:rsidRDefault="00097C36" w:rsidP="00BA2A69">
      <w:pPr>
        <w:pStyle w:val="Heading2"/>
      </w:pPr>
      <w:bookmarkStart w:id="31" w:name="_Toc404720109"/>
      <w:r>
        <w:rPr>
          <w:rFonts w:hint="eastAsia"/>
        </w:rPr>
        <w:t>单行</w:t>
      </w:r>
      <w:r>
        <w:t>语句</w:t>
      </w:r>
      <w:bookmarkEnd w:id="31"/>
    </w:p>
    <w:p w:rsidR="00656B83" w:rsidRPr="00656B83" w:rsidRDefault="00656B83" w:rsidP="00656B83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097C36" w:rsidRDefault="00BA2A69" w:rsidP="00726AB3">
      <w:pPr>
        <w:pStyle w:val="Heading2"/>
      </w:pPr>
      <w:bookmarkStart w:id="32" w:name="_Toc404720110"/>
      <w:r>
        <w:rPr>
          <w:rFonts w:hint="eastAsia"/>
        </w:rPr>
        <w:lastRenderedPageBreak/>
        <w:t>代码行</w:t>
      </w:r>
      <w:r>
        <w:t>限制</w:t>
      </w:r>
      <w:bookmarkEnd w:id="32"/>
    </w:p>
    <w:p w:rsidR="00656B83" w:rsidRPr="00656B83" w:rsidRDefault="00656B83" w:rsidP="00656B83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054495" w:rsidRDefault="00054495" w:rsidP="00054495">
      <w:pPr>
        <w:pStyle w:val="Heading1"/>
      </w:pPr>
      <w:bookmarkStart w:id="33" w:name="_Toc404720111"/>
      <w:r>
        <w:rPr>
          <w:rFonts w:hint="eastAsia"/>
        </w:rPr>
        <w:t>代码</w:t>
      </w:r>
      <w:r>
        <w:t>书写规范</w:t>
      </w:r>
      <w:bookmarkEnd w:id="33"/>
    </w:p>
    <w:p w:rsidR="003B15E6" w:rsidRDefault="003B15E6" w:rsidP="00410826">
      <w:pPr>
        <w:pStyle w:val="Heading2"/>
      </w:pPr>
      <w:bookmarkStart w:id="34" w:name="_Toc404720112"/>
      <w:r>
        <w:rPr>
          <w:rFonts w:hint="eastAsia"/>
        </w:rPr>
        <w:t>简单</w:t>
      </w:r>
      <w:r>
        <w:t>语句</w:t>
      </w:r>
      <w:bookmarkEnd w:id="34"/>
    </w:p>
    <w:p w:rsidR="003B15E6" w:rsidRDefault="003B15E6" w:rsidP="00410826">
      <w:pPr>
        <w:pStyle w:val="Heading2"/>
      </w:pPr>
      <w:bookmarkStart w:id="35" w:name="_Toc404720113"/>
      <w:r>
        <w:rPr>
          <w:rFonts w:hint="eastAsia"/>
        </w:rPr>
        <w:t>复杂</w:t>
      </w:r>
      <w:r>
        <w:t>语句</w:t>
      </w:r>
      <w:bookmarkEnd w:id="35"/>
    </w:p>
    <w:p w:rsidR="003B15E6" w:rsidRDefault="003B15E6" w:rsidP="00410826">
      <w:pPr>
        <w:pStyle w:val="Heading2"/>
      </w:pPr>
      <w:bookmarkStart w:id="36" w:name="_Toc404720114"/>
      <w:r>
        <w:rPr>
          <w:rFonts w:hint="eastAsia"/>
        </w:rPr>
        <w:t>返回</w:t>
      </w:r>
      <w:r>
        <w:t>语句</w:t>
      </w:r>
      <w:bookmarkEnd w:id="36"/>
    </w:p>
    <w:p w:rsidR="003B15E6" w:rsidRDefault="003B15E6" w:rsidP="00410826">
      <w:pPr>
        <w:pStyle w:val="Heading2"/>
      </w:pPr>
      <w:bookmarkStart w:id="37" w:name="_Toc404720115"/>
      <w:r>
        <w:rPr>
          <w:rFonts w:hint="eastAsia"/>
        </w:rPr>
        <w:t>条件</w:t>
      </w:r>
      <w:r>
        <w:t>语句</w:t>
      </w:r>
      <w:bookmarkEnd w:id="37"/>
    </w:p>
    <w:p w:rsidR="003B15E6" w:rsidRDefault="003B15E6" w:rsidP="00410826">
      <w:pPr>
        <w:pStyle w:val="Heading2"/>
      </w:pPr>
      <w:bookmarkStart w:id="38" w:name="_Toc404720116"/>
      <w:r>
        <w:rPr>
          <w:rFonts w:hint="eastAsia"/>
        </w:rPr>
        <w:t>分支</w:t>
      </w:r>
      <w:r>
        <w:t>语句</w:t>
      </w:r>
      <w:bookmarkEnd w:id="38"/>
    </w:p>
    <w:p w:rsidR="003B15E6" w:rsidRDefault="003B15E6" w:rsidP="00410826">
      <w:pPr>
        <w:pStyle w:val="Heading2"/>
      </w:pPr>
      <w:bookmarkStart w:id="39" w:name="_Toc404720117"/>
      <w:r>
        <w:rPr>
          <w:rFonts w:hint="eastAsia"/>
        </w:rPr>
        <w:t>循环</w:t>
      </w:r>
      <w:r>
        <w:t>语句</w:t>
      </w:r>
      <w:bookmarkEnd w:id="39"/>
    </w:p>
    <w:p w:rsidR="003B15E6" w:rsidRDefault="003B15E6" w:rsidP="00410826">
      <w:pPr>
        <w:pStyle w:val="Heading2"/>
      </w:pPr>
      <w:bookmarkStart w:id="40" w:name="_Toc404720118"/>
      <w:r>
        <w:rPr>
          <w:rFonts w:hint="eastAsia"/>
        </w:rPr>
        <w:t>异常</w:t>
      </w:r>
      <w:r>
        <w:t>控制</w:t>
      </w:r>
      <w:bookmarkEnd w:id="40"/>
    </w:p>
    <w:p w:rsidR="003B15E6" w:rsidRPr="003B15E6" w:rsidRDefault="003B15E6" w:rsidP="003B15E6">
      <w:pPr>
        <w:pStyle w:val="Heading2"/>
      </w:pPr>
      <w:bookmarkStart w:id="41" w:name="_Toc404720119"/>
      <w:r>
        <w:rPr>
          <w:rFonts w:hint="eastAsia"/>
        </w:rPr>
        <w:t>访问控制</w:t>
      </w:r>
      <w:bookmarkEnd w:id="41"/>
    </w:p>
    <w:p w:rsidR="00075B48" w:rsidRDefault="00075B48" w:rsidP="00075B48">
      <w:pPr>
        <w:pStyle w:val="Heading1"/>
      </w:pPr>
      <w:bookmarkStart w:id="42" w:name="_Toc404720120"/>
      <w:r>
        <w:rPr>
          <w:rFonts w:hint="eastAsia"/>
        </w:rPr>
        <w:t>日志</w:t>
      </w:r>
      <w:r>
        <w:t>规范</w:t>
      </w:r>
      <w:bookmarkEnd w:id="42"/>
    </w:p>
    <w:p w:rsidR="00410826" w:rsidRDefault="00410826" w:rsidP="00410826">
      <w:pPr>
        <w:pStyle w:val="Heading2"/>
      </w:pPr>
      <w:bookmarkStart w:id="43" w:name="_Toc404720121"/>
      <w:r>
        <w:rPr>
          <w:rFonts w:hint="eastAsia"/>
        </w:rPr>
        <w:t>禁止</w:t>
      </w:r>
      <w:r>
        <w:t>使用</w:t>
      </w:r>
      <w:r>
        <w:rPr>
          <w:rFonts w:hint="eastAsia"/>
        </w:rPr>
        <w:t>System.out.println</w:t>
      </w:r>
      <w:bookmarkEnd w:id="43"/>
    </w:p>
    <w:p w:rsidR="00410826" w:rsidRDefault="00410826" w:rsidP="00410826">
      <w:pPr>
        <w:pStyle w:val="Heading2"/>
      </w:pPr>
      <w:bookmarkStart w:id="44" w:name="_Toc404720122"/>
      <w:r>
        <w:t>Log4j</w:t>
      </w:r>
      <w:r>
        <w:rPr>
          <w:rFonts w:hint="eastAsia"/>
        </w:rPr>
        <w:t>配置</w:t>
      </w:r>
      <w:bookmarkEnd w:id="44"/>
    </w:p>
    <w:p w:rsidR="00410826" w:rsidRDefault="00410826" w:rsidP="00410826">
      <w:pPr>
        <w:pStyle w:val="Heading2"/>
      </w:pPr>
      <w:bookmarkStart w:id="45" w:name="_Toc404720123"/>
      <w:r>
        <w:rPr>
          <w:rFonts w:hint="eastAsia"/>
        </w:rPr>
        <w:t>日志</w:t>
      </w:r>
      <w:r>
        <w:t>等级</w:t>
      </w:r>
      <w:bookmarkEnd w:id="45"/>
    </w:p>
    <w:p w:rsidR="00410826" w:rsidRDefault="00410826" w:rsidP="00410826">
      <w:pPr>
        <w:pStyle w:val="Heading2"/>
      </w:pPr>
      <w:bookmarkStart w:id="46" w:name="_Toc404720124"/>
      <w:r>
        <w:rPr>
          <w:rFonts w:hint="eastAsia"/>
        </w:rPr>
        <w:t>日志分类</w:t>
      </w:r>
      <w:bookmarkEnd w:id="46"/>
    </w:p>
    <w:p w:rsidR="00410826" w:rsidRDefault="00410826" w:rsidP="00410826">
      <w:pPr>
        <w:pStyle w:val="Heading2"/>
      </w:pPr>
      <w:bookmarkStart w:id="47" w:name="_Toc404720125"/>
      <w:r>
        <w:rPr>
          <w:rFonts w:hint="eastAsia"/>
        </w:rPr>
        <w:t>日志</w:t>
      </w:r>
      <w:r>
        <w:t>格式</w:t>
      </w:r>
      <w:bookmarkEnd w:id="47"/>
    </w:p>
    <w:p w:rsidR="00410826" w:rsidRPr="00410826" w:rsidRDefault="00410826" w:rsidP="00410826">
      <w:pPr>
        <w:pStyle w:val="Heading2"/>
      </w:pPr>
      <w:bookmarkStart w:id="48" w:name="_Toc404720126"/>
      <w:r>
        <w:rPr>
          <w:rFonts w:hint="eastAsia"/>
        </w:rPr>
        <w:t>日志</w:t>
      </w:r>
      <w:r>
        <w:t>定义与继承</w:t>
      </w:r>
      <w:bookmarkEnd w:id="48"/>
    </w:p>
    <w:p w:rsidR="00C6338E" w:rsidRDefault="00075B48" w:rsidP="00C6338E">
      <w:pPr>
        <w:pStyle w:val="Heading1"/>
      </w:pPr>
      <w:bookmarkStart w:id="49" w:name="_Toc404720127"/>
      <w:r>
        <w:rPr>
          <w:rFonts w:hint="eastAsia"/>
        </w:rPr>
        <w:t>编程</w:t>
      </w:r>
      <w:r w:rsidR="00054495">
        <w:rPr>
          <w:rFonts w:hint="eastAsia"/>
        </w:rPr>
        <w:t>惯例</w:t>
      </w:r>
      <w:bookmarkEnd w:id="49"/>
    </w:p>
    <w:p w:rsidR="00E90BFF" w:rsidRDefault="00E90BFF" w:rsidP="003127EF">
      <w:pPr>
        <w:pStyle w:val="Heading2"/>
      </w:pPr>
      <w:bookmarkStart w:id="50" w:name="_Toc404720128"/>
      <w:r>
        <w:t>常量</w:t>
      </w:r>
      <w:bookmarkEnd w:id="50"/>
    </w:p>
    <w:p w:rsidR="00E90BFF" w:rsidRDefault="00E90BFF" w:rsidP="003127EF">
      <w:pPr>
        <w:pStyle w:val="Heading2"/>
      </w:pPr>
      <w:bookmarkStart w:id="51" w:name="_Toc404720129"/>
      <w:r>
        <w:rPr>
          <w:rFonts w:hint="eastAsia"/>
        </w:rPr>
        <w:t>异常</w:t>
      </w:r>
      <w:r>
        <w:t>按层次抛出</w:t>
      </w:r>
      <w:bookmarkEnd w:id="51"/>
    </w:p>
    <w:p w:rsidR="00E90BFF" w:rsidRDefault="00E90BFF" w:rsidP="003127EF">
      <w:pPr>
        <w:pStyle w:val="Heading2"/>
      </w:pPr>
      <w:bookmarkStart w:id="52" w:name="_Toc404720130"/>
      <w:r>
        <w:rPr>
          <w:rFonts w:hint="eastAsia"/>
        </w:rPr>
        <w:t>国际化</w:t>
      </w:r>
      <w:bookmarkEnd w:id="52"/>
    </w:p>
    <w:p w:rsidR="00E90BFF" w:rsidRDefault="00E90BFF" w:rsidP="003127EF">
      <w:pPr>
        <w:pStyle w:val="Heading2"/>
      </w:pPr>
      <w:bookmarkStart w:id="53" w:name="_Toc404720131"/>
      <w:r>
        <w:rPr>
          <w:rFonts w:hint="eastAsia"/>
        </w:rPr>
        <w:t>字符串</w:t>
      </w:r>
      <w:r>
        <w:t>生成</w:t>
      </w:r>
      <w:bookmarkEnd w:id="53"/>
    </w:p>
    <w:p w:rsidR="00E90BFF" w:rsidRDefault="00E90BFF" w:rsidP="003127EF">
      <w:pPr>
        <w:pStyle w:val="Heading2"/>
      </w:pPr>
      <w:bookmarkStart w:id="54" w:name="_Toc404720132"/>
      <w:r>
        <w:rPr>
          <w:rFonts w:hint="eastAsia"/>
        </w:rPr>
        <w:t>Model</w:t>
      </w:r>
      <w:r>
        <w:t>类建议实现接口</w:t>
      </w:r>
      <w:bookmarkEnd w:id="54"/>
    </w:p>
    <w:p w:rsidR="00E90BFF" w:rsidRDefault="00E90BFF" w:rsidP="003127EF">
      <w:pPr>
        <w:pStyle w:val="Heading2"/>
      </w:pPr>
      <w:bookmarkStart w:id="55" w:name="_Toc404720133"/>
      <w:r>
        <w:rPr>
          <w:rFonts w:hint="eastAsia"/>
        </w:rPr>
        <w:t>面向</w:t>
      </w:r>
      <w:r>
        <w:t>接口编程</w:t>
      </w:r>
      <w:bookmarkEnd w:id="55"/>
    </w:p>
    <w:p w:rsidR="00E90BFF" w:rsidRDefault="00E90BFF" w:rsidP="003127EF">
      <w:pPr>
        <w:pStyle w:val="Heading2"/>
      </w:pPr>
      <w:bookmarkStart w:id="56" w:name="_Toc404720134"/>
      <w:r>
        <w:rPr>
          <w:rFonts w:hint="eastAsia"/>
        </w:rPr>
        <w:t>避免</w:t>
      </w:r>
      <w:r>
        <w:t>使用自带同步机制的集合类</w:t>
      </w:r>
      <w:bookmarkEnd w:id="56"/>
    </w:p>
    <w:p w:rsidR="00E90BFF" w:rsidRDefault="00E90BFF" w:rsidP="003127EF">
      <w:pPr>
        <w:pStyle w:val="Heading2"/>
      </w:pPr>
      <w:bookmarkStart w:id="57" w:name="_Toc404720135"/>
      <w:r>
        <w:rPr>
          <w:rFonts w:hint="eastAsia"/>
        </w:rPr>
        <w:t>变量初始化</w:t>
      </w:r>
      <w:bookmarkEnd w:id="57"/>
    </w:p>
    <w:p w:rsidR="00E90BFF" w:rsidRPr="00E90BFF" w:rsidRDefault="00E90BFF" w:rsidP="00E90BFF"/>
    <w:sectPr w:rsidR="00E90BFF" w:rsidRPr="00E90BFF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2C" w:rsidRDefault="0078242C" w:rsidP="00FA0A4F">
      <w:pPr>
        <w:spacing w:after="0" w:line="240" w:lineRule="auto"/>
      </w:pPr>
      <w:r>
        <w:separator/>
      </w:r>
    </w:p>
  </w:endnote>
  <w:endnote w:type="continuationSeparator" w:id="0">
    <w:p w:rsidR="0078242C" w:rsidRDefault="0078242C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6B83" w:rsidRDefault="00656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28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6B83" w:rsidRDefault="00656B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2C" w:rsidRDefault="0078242C" w:rsidP="00FA0A4F">
      <w:pPr>
        <w:spacing w:after="0" w:line="240" w:lineRule="auto"/>
      </w:pPr>
      <w:r>
        <w:separator/>
      </w:r>
    </w:p>
  </w:footnote>
  <w:footnote w:type="continuationSeparator" w:id="0">
    <w:p w:rsidR="0078242C" w:rsidRDefault="0078242C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3B6AB5B593C4C9DBAAAC20DF5C9530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56B83" w:rsidRDefault="00656B83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3B6AB5B593C4C9DBAAAC20DF5C9530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AC15A7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56B83" w:rsidRDefault="00656B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22286" w:rsidRPr="00B2228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56B83" w:rsidRDefault="00656B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22286" w:rsidRPr="00B2228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>
    <w:nsid w:val="717B3D02"/>
    <w:multiLevelType w:val="multilevel"/>
    <w:tmpl w:val="F4724C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6"/>
  </w:num>
  <w:num w:numId="7">
    <w:abstractNumId w:val="7"/>
  </w:num>
  <w:num w:numId="8">
    <w:abstractNumId w:val="10"/>
  </w:num>
  <w:num w:numId="9">
    <w:abstractNumId w:val="16"/>
  </w:num>
  <w:num w:numId="10">
    <w:abstractNumId w:val="8"/>
  </w:num>
  <w:num w:numId="11">
    <w:abstractNumId w:val="21"/>
  </w:num>
  <w:num w:numId="12">
    <w:abstractNumId w:val="11"/>
  </w:num>
  <w:num w:numId="13">
    <w:abstractNumId w:val="5"/>
  </w:num>
  <w:num w:numId="14">
    <w:abstractNumId w:val="1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5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0"/>
  </w:num>
  <w:num w:numId="40">
    <w:abstractNumId w:val="1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D"/>
    <w:rsid w:val="00045F37"/>
    <w:rsid w:val="00054495"/>
    <w:rsid w:val="00064554"/>
    <w:rsid w:val="00075B48"/>
    <w:rsid w:val="00097C36"/>
    <w:rsid w:val="000B6D9F"/>
    <w:rsid w:val="00133E79"/>
    <w:rsid w:val="002069DE"/>
    <w:rsid w:val="0021390D"/>
    <w:rsid w:val="0022466A"/>
    <w:rsid w:val="0030023C"/>
    <w:rsid w:val="003127EF"/>
    <w:rsid w:val="00314AB3"/>
    <w:rsid w:val="00323474"/>
    <w:rsid w:val="003840EB"/>
    <w:rsid w:val="00390885"/>
    <w:rsid w:val="003B15E6"/>
    <w:rsid w:val="003C26AC"/>
    <w:rsid w:val="003C478E"/>
    <w:rsid w:val="003D3C26"/>
    <w:rsid w:val="003E5980"/>
    <w:rsid w:val="00400414"/>
    <w:rsid w:val="00410826"/>
    <w:rsid w:val="0046790C"/>
    <w:rsid w:val="00476798"/>
    <w:rsid w:val="004863AE"/>
    <w:rsid w:val="00495BED"/>
    <w:rsid w:val="004C1B60"/>
    <w:rsid w:val="004C6AD1"/>
    <w:rsid w:val="004E2ED8"/>
    <w:rsid w:val="005463BC"/>
    <w:rsid w:val="00567BAD"/>
    <w:rsid w:val="00627B1F"/>
    <w:rsid w:val="00656B83"/>
    <w:rsid w:val="006B2CF6"/>
    <w:rsid w:val="00700DC9"/>
    <w:rsid w:val="007104C2"/>
    <w:rsid w:val="00721A92"/>
    <w:rsid w:val="00726AB3"/>
    <w:rsid w:val="00754907"/>
    <w:rsid w:val="0076106B"/>
    <w:rsid w:val="0078242C"/>
    <w:rsid w:val="007A201F"/>
    <w:rsid w:val="007C170D"/>
    <w:rsid w:val="008B1030"/>
    <w:rsid w:val="008B105D"/>
    <w:rsid w:val="008C2F21"/>
    <w:rsid w:val="008E4FD2"/>
    <w:rsid w:val="008F7704"/>
    <w:rsid w:val="00931D2B"/>
    <w:rsid w:val="00997069"/>
    <w:rsid w:val="009D5B85"/>
    <w:rsid w:val="009E44EC"/>
    <w:rsid w:val="00A85AE9"/>
    <w:rsid w:val="00A85F7B"/>
    <w:rsid w:val="00AC15A7"/>
    <w:rsid w:val="00AF53B7"/>
    <w:rsid w:val="00B02B70"/>
    <w:rsid w:val="00B22286"/>
    <w:rsid w:val="00B87F27"/>
    <w:rsid w:val="00BA2A69"/>
    <w:rsid w:val="00BE752A"/>
    <w:rsid w:val="00C50840"/>
    <w:rsid w:val="00C6338E"/>
    <w:rsid w:val="00CE0767"/>
    <w:rsid w:val="00CE3858"/>
    <w:rsid w:val="00CF72CE"/>
    <w:rsid w:val="00D05F32"/>
    <w:rsid w:val="00D353D8"/>
    <w:rsid w:val="00D35A5C"/>
    <w:rsid w:val="00D838F2"/>
    <w:rsid w:val="00DE3E4B"/>
    <w:rsid w:val="00DF7041"/>
    <w:rsid w:val="00E04F19"/>
    <w:rsid w:val="00E327D4"/>
    <w:rsid w:val="00E83437"/>
    <w:rsid w:val="00E90BFF"/>
    <w:rsid w:val="00E92CC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2A04F-9487-4EE6-8490-094C05B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30023C"/>
    <w:pPr>
      <w:numPr>
        <w:ilvl w:val="1"/>
        <w:numId w:val="39"/>
      </w:numPr>
      <w:spacing w:line="240" w:lineRule="auto"/>
      <w:mirrorIndents/>
      <w:outlineLvl w:val="1"/>
    </w:pPr>
    <w:rPr>
      <w:rFonts w:asciiTheme="majorEastAsia" w:hAnsiTheme="majorEastAsia"/>
      <w:sz w:val="26"/>
    </w:rPr>
  </w:style>
  <w:style w:type="paragraph" w:styleId="Heading3">
    <w:name w:val="heading 3"/>
    <w:basedOn w:val="L3"/>
    <w:next w:val="Normal"/>
    <w:link w:val="Heading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23C"/>
    <w:rPr>
      <w:rFonts w:asciiTheme="majorEastAsia" w:hAnsiTheme="majorEastAsia"/>
      <w:sz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79BDACB6549DFA677FAAAFF43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656A-03CA-4912-9792-8B9252B0ED0D}"/>
      </w:docPartPr>
      <w:docPartBody>
        <w:p w:rsidR="002A79BC" w:rsidRDefault="00A942D4">
          <w:pPr>
            <w:pStyle w:val="59579BDACB6549DFA677FAAAFF4321C6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830BA3EC29A44869882A26A305D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D44D-831E-4F92-94D7-AC13FF0B41D5}"/>
      </w:docPartPr>
      <w:docPartBody>
        <w:p w:rsidR="002A79BC" w:rsidRDefault="00A942D4">
          <w:pPr>
            <w:pStyle w:val="6830BA3EC29A44869882A26A305D2F9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3B6AB5B593C4C9DBAAAC20DF5C9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C4925-F247-4912-A8EE-61C514E51F27}"/>
      </w:docPartPr>
      <w:docPartBody>
        <w:p w:rsidR="002A79BC" w:rsidRDefault="00A942D4">
          <w:pPr>
            <w:pStyle w:val="03B6AB5B593C4C9DBAAAC20DF5C9530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D4"/>
    <w:rsid w:val="002A79BC"/>
    <w:rsid w:val="00504C4E"/>
    <w:rsid w:val="008D6633"/>
    <w:rsid w:val="00A942D4"/>
    <w:rsid w:val="00B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9BDACB6549DFA677FAAAFF4321C6">
    <w:name w:val="59579BDACB6549DFA677FAAAFF4321C6"/>
  </w:style>
  <w:style w:type="paragraph" w:customStyle="1" w:styleId="6830BA3EC29A44869882A26A305D2F9E">
    <w:name w:val="6830BA3EC29A44869882A26A305D2F9E"/>
  </w:style>
  <w:style w:type="paragraph" w:customStyle="1" w:styleId="03B6AB5B593C4C9DBAAAC20DF5C95306">
    <w:name w:val="03B6AB5B593C4C9DBAAAC20DF5C9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B3179-0834-4079-B39F-11B17441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274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餐厅订餐系统_编码规范</vt:lpstr>
    </vt:vector>
  </TitlesOfParts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餐厅订餐系统_编码规范</dc:title>
  <dc:subject/>
  <dc:creator>Zhi Luo</dc:creator>
  <cp:keywords/>
  <dc:description/>
  <cp:lastModifiedBy>Luo, Zhi (Aaron, ES-Apps-GD-China-WH)</cp:lastModifiedBy>
  <cp:revision>36</cp:revision>
  <dcterms:created xsi:type="dcterms:W3CDTF">2014-11-22T15:02:00Z</dcterms:created>
  <dcterms:modified xsi:type="dcterms:W3CDTF">2014-11-25T15:15:00Z</dcterms:modified>
</cp:coreProperties>
</file>