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0682" w:type="dxa"/>
        <w:tblInd w:w="1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2626"/>
        <w:gridCol w:w="2194"/>
        <w:gridCol w:w="44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atLeast"/>
        </w:trPr>
        <w:tc>
          <w:tcPr>
            <w:tcW w:w="10682" w:type="dxa"/>
            <w:gridSpan w:val="4"/>
            <w:shd w:val="clear" w:color="auto" w:fill="D9D9D9"/>
          </w:tcPr>
          <w:p>
            <w:pPr>
              <w:pStyle w:val="6"/>
              <w:tabs>
                <w:tab w:val="left" w:pos="4140"/>
                <w:tab w:val="left" w:pos="10684"/>
              </w:tabs>
              <w:spacing w:line="931" w:lineRule="exact"/>
              <w:ind w:right="-15"/>
              <w:rPr>
                <w:sz w:val="60"/>
              </w:rPr>
            </w:pPr>
            <w:r>
              <w:rPr>
                <w:rFonts w:ascii="Times New Roman" w:eastAsia="Times New Roman"/>
                <w:color w:val="414141"/>
                <w:sz w:val="60"/>
                <w:shd w:val="clear" w:color="auto" w:fill="D9D9D9"/>
              </w:rPr>
              <w:t xml:space="preserve"> </w:t>
            </w:r>
            <w:r>
              <w:rPr>
                <w:rFonts w:ascii="Times New Roman" w:eastAsia="Times New Roman"/>
                <w:color w:val="414141"/>
                <w:sz w:val="60"/>
                <w:shd w:val="clear" w:color="auto" w:fill="D9D9D9"/>
              </w:rPr>
              <w:tab/>
            </w:r>
            <w:r>
              <w:rPr>
                <w:color w:val="414141"/>
                <w:sz w:val="60"/>
                <w:shd w:val="clear" w:color="auto" w:fill="D9D9D9"/>
              </w:rPr>
              <w:t>个人简历</w:t>
            </w:r>
            <w:r>
              <w:rPr>
                <w:color w:val="414141"/>
                <w:sz w:val="60"/>
                <w:shd w:val="clear" w:color="auto" w:fill="D9D9D9"/>
              </w:rPr>
              <w:tab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1380" w:type="dxa"/>
          </w:tcPr>
          <w:p>
            <w:pPr>
              <w:pStyle w:val="6"/>
              <w:tabs>
                <w:tab w:val="left" w:pos="632"/>
              </w:tabs>
              <w:spacing w:before="105" w:line="383" w:lineRule="exact"/>
              <w:jc w:val="center"/>
              <w:rPr>
                <w:b/>
                <w:sz w:val="21"/>
              </w:rPr>
            </w:pPr>
            <w:r>
              <w:rPr>
                <w:b/>
                <w:color w:val="414141"/>
                <w:sz w:val="21"/>
              </w:rPr>
              <w:t>姓</w:t>
            </w:r>
            <w:r>
              <w:rPr>
                <w:b/>
                <w:color w:val="414141"/>
                <w:sz w:val="21"/>
              </w:rPr>
              <w:tab/>
            </w:r>
            <w:r>
              <w:rPr>
                <w:b/>
                <w:color w:val="414141"/>
                <w:sz w:val="21"/>
              </w:rPr>
              <w:t>名</w:t>
            </w:r>
          </w:p>
        </w:tc>
        <w:tc>
          <w:tcPr>
            <w:tcW w:w="2626" w:type="dxa"/>
          </w:tcPr>
          <w:p>
            <w:pPr>
              <w:pStyle w:val="6"/>
              <w:spacing w:before="110" w:line="378" w:lineRule="exact"/>
              <w:ind w:left="108"/>
              <w:rPr>
                <w:rFonts w:hint="default" w:eastAsia="微软雅黑"/>
                <w:color w:val="585858" w:themeColor="text1" w:themeTint="A6"/>
                <w:sz w:val="21"/>
                <w:lang w:val="en-US" w:eastAsia="zh-CN"/>
              </w:rPr>
            </w:pPr>
            <w:r>
              <w:rPr>
                <w:rFonts w:hint="eastAsia"/>
                <w:color w:val="585858" w:themeColor="text1" w:themeTint="A6"/>
                <w:sz w:val="21"/>
                <w:lang w:val="en-US" w:eastAsia="zh-CN"/>
              </w:rPr>
              <w:t>方仰诚</w:t>
            </w:r>
          </w:p>
        </w:tc>
        <w:tc>
          <w:tcPr>
            <w:tcW w:w="2194" w:type="dxa"/>
          </w:tcPr>
          <w:p>
            <w:pPr>
              <w:pStyle w:val="6"/>
              <w:spacing w:before="105" w:line="383" w:lineRule="exact"/>
              <w:ind w:right="184"/>
              <w:jc w:val="right"/>
              <w:rPr>
                <w:b/>
                <w:sz w:val="21"/>
              </w:rPr>
            </w:pPr>
            <w:r>
              <w:rPr>
                <w:b/>
                <w:color w:val="414141"/>
                <w:sz w:val="21"/>
              </w:rPr>
              <w:t>出生年月</w:t>
            </w:r>
          </w:p>
        </w:tc>
        <w:tc>
          <w:tcPr>
            <w:tcW w:w="4482" w:type="dxa"/>
          </w:tcPr>
          <w:p>
            <w:pPr>
              <w:pStyle w:val="6"/>
              <w:spacing w:before="110" w:line="378" w:lineRule="exact"/>
              <w:ind w:left="190"/>
              <w:rPr>
                <w:rFonts w:hint="default" w:eastAsia="微软雅黑"/>
                <w:color w:val="585858" w:themeColor="text1" w:themeTint="A6"/>
                <w:sz w:val="21"/>
                <w:lang w:val="en-US" w:eastAsia="zh-CN"/>
              </w:rPr>
            </w:pPr>
            <w:r>
              <w:rPr>
                <w:color w:val="585858" w:themeColor="text1" w:themeTint="A6"/>
                <w:sz w:val="21"/>
              </w:rPr>
              <w:t>1994.</w:t>
            </w:r>
            <w:r>
              <w:rPr>
                <w:rFonts w:hint="eastAsia"/>
                <w:color w:val="585858" w:themeColor="text1" w:themeTint="A6"/>
                <w:sz w:val="21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380" w:type="dxa"/>
          </w:tcPr>
          <w:p>
            <w:pPr>
              <w:pStyle w:val="6"/>
              <w:tabs>
                <w:tab w:val="left" w:pos="632"/>
              </w:tabs>
              <w:spacing w:before="12" w:line="383" w:lineRule="exact"/>
              <w:jc w:val="center"/>
              <w:rPr>
                <w:b/>
                <w:sz w:val="21"/>
              </w:rPr>
            </w:pPr>
            <w:r>
              <w:rPr>
                <w:b/>
                <w:color w:val="414141"/>
                <w:sz w:val="21"/>
              </w:rPr>
              <w:t>户</w:t>
            </w:r>
            <w:r>
              <w:rPr>
                <w:b/>
                <w:color w:val="414141"/>
                <w:sz w:val="21"/>
              </w:rPr>
              <w:tab/>
            </w:r>
            <w:r>
              <w:rPr>
                <w:b/>
                <w:color w:val="414141"/>
                <w:sz w:val="21"/>
              </w:rPr>
              <w:t>籍</w:t>
            </w:r>
          </w:p>
        </w:tc>
        <w:tc>
          <w:tcPr>
            <w:tcW w:w="2626" w:type="dxa"/>
          </w:tcPr>
          <w:p>
            <w:pPr>
              <w:pStyle w:val="6"/>
              <w:spacing w:before="17" w:line="378" w:lineRule="exact"/>
              <w:ind w:left="108"/>
              <w:rPr>
                <w:rFonts w:hint="default" w:eastAsia="微软雅黑"/>
                <w:color w:val="585858" w:themeColor="text1" w:themeTint="A6"/>
                <w:sz w:val="21"/>
                <w:lang w:val="en-US" w:eastAsia="zh-CN"/>
              </w:rPr>
            </w:pPr>
            <w:r>
              <w:rPr>
                <w:rFonts w:hint="eastAsia"/>
                <w:color w:val="585858" w:themeColor="text1" w:themeTint="A6"/>
                <w:sz w:val="21"/>
                <w:lang w:val="en-US" w:eastAsia="zh-CN"/>
              </w:rPr>
              <w:t>广东汕头</w:t>
            </w:r>
          </w:p>
        </w:tc>
        <w:tc>
          <w:tcPr>
            <w:tcW w:w="2194" w:type="dxa"/>
          </w:tcPr>
          <w:p>
            <w:pPr>
              <w:pStyle w:val="6"/>
              <w:tabs>
                <w:tab w:val="left" w:pos="631"/>
              </w:tabs>
              <w:spacing w:before="12" w:line="383" w:lineRule="exact"/>
              <w:ind w:right="184"/>
              <w:jc w:val="right"/>
              <w:rPr>
                <w:b/>
                <w:sz w:val="21"/>
              </w:rPr>
            </w:pPr>
            <w:r>
              <w:rPr>
                <w:b/>
                <w:color w:val="414141"/>
                <w:sz w:val="21"/>
              </w:rPr>
              <w:t>学</w:t>
            </w:r>
            <w:r>
              <w:rPr>
                <w:b/>
                <w:color w:val="414141"/>
                <w:sz w:val="21"/>
              </w:rPr>
              <w:tab/>
            </w:r>
            <w:r>
              <w:rPr>
                <w:b/>
                <w:color w:val="414141"/>
                <w:sz w:val="21"/>
              </w:rPr>
              <w:t>历</w:t>
            </w:r>
          </w:p>
        </w:tc>
        <w:tc>
          <w:tcPr>
            <w:tcW w:w="4482" w:type="dxa"/>
          </w:tcPr>
          <w:p>
            <w:pPr>
              <w:pStyle w:val="6"/>
              <w:spacing w:before="17" w:line="378" w:lineRule="exact"/>
              <w:ind w:left="190"/>
              <w:rPr>
                <w:color w:val="585858" w:themeColor="text1" w:themeTint="A6"/>
                <w:sz w:val="21"/>
              </w:rPr>
            </w:pPr>
            <w:r>
              <w:rPr>
                <w:color w:val="585858" w:themeColor="text1" w:themeTint="A6"/>
                <w:sz w:val="21"/>
              </w:rPr>
              <w:t>本科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380" w:type="dxa"/>
          </w:tcPr>
          <w:p>
            <w:pPr>
              <w:pStyle w:val="6"/>
              <w:tabs>
                <w:tab w:val="left" w:pos="632"/>
              </w:tabs>
              <w:spacing w:before="12" w:line="382" w:lineRule="exact"/>
              <w:jc w:val="center"/>
              <w:rPr>
                <w:b/>
                <w:sz w:val="21"/>
              </w:rPr>
            </w:pPr>
            <w:r>
              <w:rPr>
                <w:b/>
                <w:color w:val="414141"/>
                <w:sz w:val="21"/>
              </w:rPr>
              <w:t>电</w:t>
            </w:r>
            <w:r>
              <w:rPr>
                <w:b/>
                <w:color w:val="414141"/>
                <w:sz w:val="21"/>
              </w:rPr>
              <w:tab/>
            </w:r>
            <w:r>
              <w:rPr>
                <w:b/>
                <w:color w:val="414141"/>
                <w:sz w:val="21"/>
              </w:rPr>
              <w:t>话</w:t>
            </w:r>
          </w:p>
        </w:tc>
        <w:tc>
          <w:tcPr>
            <w:tcW w:w="2626" w:type="dxa"/>
          </w:tcPr>
          <w:p>
            <w:pPr>
              <w:pStyle w:val="6"/>
              <w:spacing w:before="17" w:line="377" w:lineRule="exact"/>
              <w:ind w:left="108"/>
              <w:rPr>
                <w:rFonts w:hint="default" w:eastAsia="微软雅黑"/>
                <w:color w:val="585858" w:themeColor="text1" w:themeTint="A6"/>
                <w:sz w:val="21"/>
                <w:lang w:val="en-US" w:eastAsia="zh-CN"/>
              </w:rPr>
            </w:pPr>
            <w:r>
              <w:rPr>
                <w:rFonts w:hint="eastAsia"/>
                <w:color w:val="585858" w:themeColor="text1" w:themeTint="A6"/>
                <w:sz w:val="21"/>
                <w:lang w:val="en-US" w:eastAsia="zh-CN"/>
              </w:rPr>
              <w:t>18813973781</w:t>
            </w:r>
          </w:p>
        </w:tc>
        <w:tc>
          <w:tcPr>
            <w:tcW w:w="2194" w:type="dxa"/>
          </w:tcPr>
          <w:p>
            <w:pPr>
              <w:pStyle w:val="6"/>
              <w:tabs>
                <w:tab w:val="left" w:pos="631"/>
              </w:tabs>
              <w:spacing w:before="12" w:line="382" w:lineRule="exact"/>
              <w:ind w:right="184"/>
              <w:jc w:val="right"/>
              <w:rPr>
                <w:b/>
                <w:sz w:val="21"/>
              </w:rPr>
            </w:pPr>
            <w:r>
              <w:rPr>
                <w:b/>
                <w:color w:val="414141"/>
                <w:sz w:val="21"/>
              </w:rPr>
              <w:t>邮</w:t>
            </w:r>
            <w:r>
              <w:rPr>
                <w:b/>
                <w:color w:val="414141"/>
                <w:sz w:val="21"/>
              </w:rPr>
              <w:tab/>
            </w:r>
            <w:r>
              <w:rPr>
                <w:b/>
                <w:color w:val="414141"/>
                <w:sz w:val="21"/>
              </w:rPr>
              <w:t>箱</w:t>
            </w:r>
          </w:p>
        </w:tc>
        <w:tc>
          <w:tcPr>
            <w:tcW w:w="4482" w:type="dxa"/>
          </w:tcPr>
          <w:p>
            <w:pPr>
              <w:pStyle w:val="6"/>
              <w:spacing w:before="17" w:line="377" w:lineRule="exact"/>
              <w:ind w:left="190"/>
              <w:rPr>
                <w:color w:val="585858" w:themeColor="text1" w:themeTint="A6"/>
                <w:sz w:val="21"/>
              </w:rPr>
            </w:pPr>
            <w:r>
              <w:rPr>
                <w:color w:val="585858" w:themeColor="text1" w:themeTint="A6"/>
              </w:rPr>
              <w:fldChar w:fldCharType="begin"/>
            </w:r>
            <w:r>
              <w:rPr>
                <w:color w:val="585858" w:themeColor="text1" w:themeTint="A6"/>
              </w:rPr>
              <w:instrText xml:space="preserve"> HYPERLINK "mailto:15765575073@163.com" \h </w:instrText>
            </w:r>
            <w:r>
              <w:rPr>
                <w:color w:val="585858" w:themeColor="text1" w:themeTint="A6"/>
              </w:rPr>
              <w:fldChar w:fldCharType="separate"/>
            </w:r>
            <w:r>
              <w:rPr>
                <w:rFonts w:hint="eastAsia"/>
                <w:color w:val="585858" w:themeColor="text1" w:themeTint="A6"/>
                <w:sz w:val="21"/>
                <w:lang w:val="en-US" w:eastAsia="zh-CN"/>
              </w:rPr>
              <w:t>coderfyc</w:t>
            </w:r>
            <w:r>
              <w:rPr>
                <w:color w:val="585858" w:themeColor="text1" w:themeTint="A6"/>
                <w:sz w:val="21"/>
              </w:rPr>
              <w:t>@163.com</w:t>
            </w:r>
            <w:r>
              <w:rPr>
                <w:color w:val="585858" w:themeColor="text1" w:themeTint="A6"/>
                <w:sz w:val="21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380" w:type="dxa"/>
          </w:tcPr>
          <w:p>
            <w:pPr>
              <w:pStyle w:val="6"/>
              <w:spacing w:before="11"/>
              <w:jc w:val="center"/>
              <w:rPr>
                <w:b/>
                <w:sz w:val="21"/>
              </w:rPr>
            </w:pPr>
            <w:r>
              <w:rPr>
                <w:b/>
                <w:color w:val="414141"/>
                <w:sz w:val="21"/>
              </w:rPr>
              <w:t>求职意向</w:t>
            </w:r>
          </w:p>
        </w:tc>
        <w:tc>
          <w:tcPr>
            <w:tcW w:w="2626" w:type="dxa"/>
          </w:tcPr>
          <w:p>
            <w:pPr>
              <w:pStyle w:val="6"/>
              <w:spacing w:before="15"/>
              <w:ind w:left="108"/>
              <w:rPr>
                <w:color w:val="585858" w:themeColor="text1" w:themeTint="A6"/>
                <w:sz w:val="21"/>
              </w:rPr>
            </w:pPr>
            <w:r>
              <w:rPr>
                <w:rFonts w:hint="eastAsia"/>
                <w:color w:val="585858" w:themeColor="text1" w:themeTint="A6"/>
                <w:sz w:val="21"/>
                <w:lang w:val="en-US" w:eastAsia="zh-CN"/>
              </w:rPr>
              <w:t>PHP</w:t>
            </w:r>
            <w:r>
              <w:rPr>
                <w:color w:val="585858" w:themeColor="text1" w:themeTint="A6"/>
                <w:sz w:val="21"/>
              </w:rPr>
              <w:t>研发工程师</w:t>
            </w:r>
          </w:p>
        </w:tc>
        <w:tc>
          <w:tcPr>
            <w:tcW w:w="2194" w:type="dxa"/>
          </w:tcPr>
          <w:p>
            <w:pPr>
              <w:pStyle w:val="6"/>
              <w:spacing w:before="11"/>
              <w:ind w:right="184"/>
              <w:jc w:val="right"/>
              <w:rPr>
                <w:b/>
                <w:sz w:val="21"/>
              </w:rPr>
            </w:pPr>
            <w:r>
              <w:rPr>
                <w:b/>
                <w:color w:val="414141"/>
                <w:sz w:val="21"/>
              </w:rPr>
              <w:t>毕业院校</w:t>
            </w:r>
          </w:p>
        </w:tc>
        <w:tc>
          <w:tcPr>
            <w:tcW w:w="4482" w:type="dxa"/>
          </w:tcPr>
          <w:p>
            <w:pPr>
              <w:pStyle w:val="6"/>
              <w:spacing w:before="15"/>
              <w:ind w:left="190"/>
              <w:rPr>
                <w:rFonts w:hint="default" w:eastAsia="微软雅黑"/>
                <w:color w:val="585858" w:themeColor="text1" w:themeTint="A6"/>
                <w:sz w:val="21"/>
                <w:lang w:val="en-US" w:eastAsia="zh-CN"/>
              </w:rPr>
            </w:pPr>
            <w:r>
              <w:rPr>
                <w:rFonts w:hint="eastAsia"/>
                <w:color w:val="585858" w:themeColor="text1" w:themeTint="A6"/>
                <w:sz w:val="21"/>
                <w:lang w:val="en-US" w:eastAsia="zh-CN"/>
              </w:rPr>
              <w:t>嘉应学院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380" w:type="dxa"/>
            <w:shd w:val="clear" w:color="auto" w:fill="414141"/>
          </w:tcPr>
          <w:p>
            <w:pPr>
              <w:pStyle w:val="6"/>
              <w:spacing w:line="426" w:lineRule="exact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教育背景</w:t>
            </w:r>
          </w:p>
        </w:tc>
        <w:tc>
          <w:tcPr>
            <w:tcW w:w="2626" w:type="dxa"/>
            <w:shd w:val="clear" w:color="auto" w:fill="D9D9D9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194" w:type="dxa"/>
            <w:shd w:val="clear" w:color="auto" w:fill="D9D9D9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4482" w:type="dxa"/>
            <w:shd w:val="clear" w:color="auto" w:fill="D9D9D9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0682" w:type="dxa"/>
            <w:gridSpan w:val="4"/>
          </w:tcPr>
          <w:p>
            <w:pPr>
              <w:pStyle w:val="6"/>
              <w:tabs>
                <w:tab w:val="left" w:pos="2830"/>
                <w:tab w:val="left" w:pos="6714"/>
              </w:tabs>
              <w:spacing w:before="87"/>
              <w:ind w:left="107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color w:val="585858" w:themeColor="text1" w:themeTint="A6"/>
                <w:sz w:val="21"/>
              </w:rPr>
              <w:t>2013.09-2017.06</w:t>
            </w:r>
            <w:r>
              <w:rPr>
                <w:color w:val="585858" w:themeColor="text1" w:themeTint="A6"/>
                <w:sz w:val="21"/>
              </w:rPr>
              <w:tab/>
            </w:r>
            <w:r>
              <w:rPr>
                <w:rFonts w:hint="eastAsia"/>
                <w:color w:val="585858" w:themeColor="text1" w:themeTint="A6"/>
                <w:sz w:val="21"/>
                <w:lang w:val="en-US" w:eastAsia="zh-CN"/>
              </w:rPr>
              <w:t>嘉应学院</w:t>
            </w:r>
            <w:r>
              <w:rPr>
                <w:color w:val="585858" w:themeColor="text1" w:themeTint="A6"/>
                <w:sz w:val="21"/>
              </w:rPr>
              <w:tab/>
            </w:r>
            <w:r>
              <w:rPr>
                <w:rFonts w:hint="eastAsia"/>
                <w:color w:val="585858" w:themeColor="text1" w:themeTint="A6"/>
                <w:sz w:val="21"/>
                <w:lang w:val="en-US" w:eastAsia="zh-CN"/>
              </w:rPr>
              <w:t>软件工程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380" w:type="dxa"/>
            <w:shd w:val="clear" w:color="auto" w:fill="414141"/>
          </w:tcPr>
          <w:p>
            <w:pPr>
              <w:pStyle w:val="6"/>
              <w:spacing w:line="426" w:lineRule="exact"/>
              <w:ind w:right="1"/>
              <w:jc w:val="center"/>
              <w:rPr>
                <w:rFonts w:hint="default" w:eastAsia="微软雅黑"/>
                <w:b/>
                <w:sz w:val="26"/>
                <w:lang w:val="en-US" w:eastAsia="zh-CN"/>
              </w:rPr>
            </w:pPr>
            <w:r>
              <w:rPr>
                <w:rFonts w:hint="eastAsia"/>
                <w:b/>
                <w:color w:val="FFFFFF"/>
                <w:sz w:val="26"/>
                <w:lang w:val="en-US" w:eastAsia="zh-CN"/>
              </w:rPr>
              <w:t>技能清单</w:t>
            </w:r>
          </w:p>
        </w:tc>
        <w:tc>
          <w:tcPr>
            <w:tcW w:w="2626" w:type="dxa"/>
            <w:shd w:val="clear" w:color="auto" w:fill="D9D9D9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194" w:type="dxa"/>
            <w:shd w:val="clear" w:color="auto" w:fill="D9D9D9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4482" w:type="dxa"/>
            <w:shd w:val="clear" w:color="auto" w:fill="D9D9D9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4" w:hRule="atLeast"/>
        </w:trPr>
        <w:tc>
          <w:tcPr>
            <w:tcW w:w="10682" w:type="dxa"/>
            <w:gridSpan w:val="4"/>
          </w:tcPr>
          <w:p>
            <w:pPr>
              <w:pStyle w:val="6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92" w:after="0" w:line="356" w:lineRule="exact"/>
              <w:ind w:left="468" w:right="0" w:hanging="361"/>
              <w:jc w:val="left"/>
              <w:rPr>
                <w:rFonts w:hint="eastAsia" w:ascii="微软雅黑" w:hAnsi="微软雅黑" w:eastAsia="微软雅黑" w:cs="微软雅黑"/>
                <w:color w:val="585858" w:themeColor="text1" w:themeTint="A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585858" w:themeColor="text1" w:themeTint="A6"/>
                <w:spacing w:val="-2"/>
                <w:sz w:val="20"/>
              </w:rPr>
              <w:t xml:space="preserve">熟练掌握 </w:t>
            </w:r>
            <w:r>
              <w:rPr>
                <w:rFonts w:hint="eastAsia" w:ascii="微软雅黑" w:hAnsi="微软雅黑" w:eastAsia="微软雅黑" w:cs="微软雅黑"/>
                <w:color w:val="585858" w:themeColor="text1" w:themeTint="A6"/>
                <w:sz w:val="20"/>
              </w:rPr>
              <w:t>PHP</w:t>
            </w:r>
            <w:r>
              <w:rPr>
                <w:rFonts w:hint="eastAsia" w:ascii="微软雅黑" w:hAnsi="微软雅黑" w:eastAsia="微软雅黑" w:cs="微软雅黑"/>
                <w:color w:val="585858" w:themeColor="text1" w:themeTint="A6"/>
                <w:spacing w:val="-4"/>
                <w:sz w:val="20"/>
              </w:rPr>
              <w:t xml:space="preserve"> 编程语言及 </w:t>
            </w:r>
            <w:r>
              <w:rPr>
                <w:rFonts w:hint="eastAsia" w:ascii="微软雅黑" w:hAnsi="微软雅黑" w:eastAsia="微软雅黑" w:cs="微软雅黑"/>
                <w:color w:val="585858" w:themeColor="text1" w:themeTint="A6"/>
                <w:sz w:val="20"/>
              </w:rPr>
              <w:t>Yii</w:t>
            </w:r>
            <w:r>
              <w:rPr>
                <w:rFonts w:hint="eastAsia" w:ascii="微软雅黑" w:hAnsi="微软雅黑" w:eastAsia="微软雅黑" w:cs="微软雅黑"/>
                <w:color w:val="585858" w:themeColor="text1" w:themeTint="A6"/>
                <w:sz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color w:val="585858" w:themeColor="text1" w:themeTint="A6"/>
                <w:sz w:val="20"/>
              </w:rPr>
              <w:t>Laravel</w:t>
            </w:r>
            <w:r>
              <w:rPr>
                <w:rFonts w:hint="eastAsia" w:ascii="微软雅黑" w:hAnsi="微软雅黑" w:eastAsia="微软雅黑" w:cs="微软雅黑"/>
                <w:color w:val="585858" w:themeColor="text1" w:themeTint="A6"/>
                <w:spacing w:val="-3"/>
                <w:sz w:val="20"/>
              </w:rPr>
              <w:t xml:space="preserve"> 等主流框架的使用，有良好的编码风格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92" w:after="0" w:line="356" w:lineRule="exact"/>
              <w:ind w:left="468" w:right="0" w:hanging="361"/>
              <w:jc w:val="left"/>
              <w:rPr>
                <w:rFonts w:hint="eastAsia" w:ascii="微软雅黑" w:hAnsi="微软雅黑" w:eastAsia="微软雅黑" w:cs="微软雅黑"/>
                <w:color w:val="585858" w:themeColor="text1" w:themeTint="A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585858" w:themeColor="text1" w:themeTint="A6"/>
                <w:spacing w:val="-3"/>
                <w:sz w:val="20"/>
                <w:lang w:val="en-US" w:eastAsia="zh-CN"/>
              </w:rPr>
              <w:t>熟悉MySQL及相关原理，了解常见的SQL调优、分库、分表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rFonts w:hint="eastAsia" w:ascii="微软雅黑" w:hAnsi="微软雅黑" w:eastAsia="微软雅黑" w:cs="微软雅黑"/>
                <w:color w:val="585858" w:themeColor="text1" w:themeTint="A6"/>
                <w:sz w:val="20"/>
              </w:rPr>
            </w:pPr>
            <w:r>
              <w:rPr>
                <w:rFonts w:hint="eastAsia" w:cs="微软雅黑"/>
                <w:color w:val="585858" w:themeColor="text1" w:themeTint="A6"/>
                <w:sz w:val="20"/>
                <w:lang w:val="en-US" w:eastAsia="zh-CN"/>
              </w:rPr>
              <w:t>了解</w:t>
            </w:r>
            <w:r>
              <w:rPr>
                <w:rFonts w:hint="eastAsia" w:ascii="微软雅黑" w:hAnsi="微软雅黑" w:eastAsia="微软雅黑" w:cs="微软雅黑"/>
                <w:color w:val="585858" w:themeColor="text1" w:themeTint="A6"/>
                <w:sz w:val="20"/>
                <w:lang w:val="en-US" w:eastAsia="zh-CN"/>
              </w:rPr>
              <w:t>Redis</w:t>
            </w:r>
            <w:r>
              <w:rPr>
                <w:rFonts w:hint="eastAsia" w:cs="微软雅黑"/>
                <w:color w:val="585858" w:themeColor="text1" w:themeTint="A6"/>
                <w:sz w:val="20"/>
                <w:lang w:val="en-US" w:eastAsia="zh-CN"/>
              </w:rPr>
              <w:t>，Memcache等nosql的使用</w:t>
            </w:r>
            <w:bookmarkStart w:id="0" w:name="_GoBack"/>
            <w:bookmarkEnd w:id="0"/>
          </w:p>
          <w:p>
            <w:pPr>
              <w:pStyle w:val="6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rFonts w:hint="eastAsia" w:ascii="微软雅黑" w:hAnsi="微软雅黑" w:eastAsia="微软雅黑" w:cs="微软雅黑"/>
                <w:color w:val="585858" w:themeColor="text1" w:themeTint="A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585858" w:themeColor="text1" w:themeTint="A6"/>
                <w:sz w:val="20"/>
                <w:lang w:val="en-US" w:eastAsia="zh-CN"/>
              </w:rPr>
              <w:t>熟悉Linux开发及常用指令，了解Nginx常用配置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rFonts w:hint="eastAsia" w:ascii="微软雅黑" w:hAnsi="微软雅黑" w:eastAsia="微软雅黑" w:cs="微软雅黑"/>
                <w:color w:val="585858" w:themeColor="text1" w:themeTint="A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585858" w:themeColor="text1" w:themeTint="A6"/>
                <w:sz w:val="20"/>
                <w:lang w:val="en-US" w:eastAsia="zh-CN"/>
              </w:rPr>
              <w:t>了解Elasticsearch</w:t>
            </w:r>
            <w:r>
              <w:rPr>
                <w:rFonts w:hint="eastAsia" w:cs="微软雅黑"/>
                <w:color w:val="585858" w:themeColor="text1" w:themeTint="A6"/>
                <w:sz w:val="20"/>
                <w:lang w:val="en-US" w:eastAsia="zh-CN"/>
              </w:rPr>
              <w:t>且应用于项目中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rFonts w:hint="eastAsia" w:ascii="微软雅黑" w:hAnsi="微软雅黑" w:eastAsia="微软雅黑" w:cs="微软雅黑"/>
                <w:color w:val="585858" w:themeColor="text1" w:themeTint="A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585858" w:themeColor="text1" w:themeTint="A6"/>
                <w:sz w:val="20"/>
                <w:lang w:val="en-US" w:eastAsia="zh-CN"/>
              </w:rPr>
              <w:t>了解Go语言，</w:t>
            </w:r>
            <w:r>
              <w:rPr>
                <w:rFonts w:hint="eastAsia" w:cs="微软雅黑"/>
                <w:color w:val="585858" w:themeColor="text1" w:themeTint="A6"/>
                <w:sz w:val="20"/>
                <w:lang w:val="en-US" w:eastAsia="zh-CN"/>
              </w:rPr>
              <w:t>并</w:t>
            </w:r>
            <w:r>
              <w:rPr>
                <w:rFonts w:hint="eastAsia" w:ascii="微软雅黑" w:hAnsi="微软雅黑" w:eastAsia="微软雅黑" w:cs="微软雅黑"/>
                <w:color w:val="585858" w:themeColor="text1" w:themeTint="A6"/>
                <w:sz w:val="20"/>
                <w:lang w:val="en-US" w:eastAsia="zh-CN"/>
              </w:rPr>
              <w:t>有相关项目开发经验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rFonts w:hint="eastAsia" w:ascii="微软雅黑" w:hAnsi="微软雅黑" w:eastAsia="微软雅黑" w:cs="微软雅黑"/>
                <w:color w:val="585858" w:themeColor="text1" w:themeTint="A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585858" w:themeColor="text1" w:themeTint="A6"/>
                <w:sz w:val="20"/>
                <w:lang w:val="en-US" w:eastAsia="zh-CN"/>
              </w:rPr>
              <w:t>熟悉JS/HTML5/CSS/Vue等前端开发技术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585858" w:themeColor="text1" w:themeTint="A6"/>
                <w:sz w:val="20"/>
                <w:lang w:val="en-US" w:eastAsia="zh-CN"/>
              </w:rPr>
              <w:t>熟练掌握SVN,Git版本管理工具的使用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380" w:type="dxa"/>
            <w:shd w:val="clear" w:color="auto" w:fill="414141"/>
          </w:tcPr>
          <w:p>
            <w:pPr>
              <w:pStyle w:val="6"/>
              <w:spacing w:line="424" w:lineRule="exact"/>
              <w:jc w:val="center"/>
              <w:rPr>
                <w:b/>
                <w:sz w:val="26"/>
              </w:rPr>
            </w:pPr>
            <w:r>
              <w:rPr>
                <w:rFonts w:hint="eastAsia"/>
                <w:b/>
                <w:color w:val="FFFFFF"/>
                <w:sz w:val="26"/>
                <w:lang w:val="en-US" w:eastAsia="zh-CN"/>
              </w:rPr>
              <w:t>工作经历</w:t>
            </w:r>
          </w:p>
        </w:tc>
        <w:tc>
          <w:tcPr>
            <w:tcW w:w="2626" w:type="dxa"/>
            <w:shd w:val="clear" w:color="auto" w:fill="D9D9D9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194" w:type="dxa"/>
            <w:shd w:val="clear" w:color="auto" w:fill="D9D9D9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4482" w:type="dxa"/>
            <w:shd w:val="clear" w:color="auto" w:fill="D9D9D9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2" w:hRule="atLeast"/>
        </w:trPr>
        <w:tc>
          <w:tcPr>
            <w:tcW w:w="10682" w:type="dxa"/>
            <w:gridSpan w:val="4"/>
          </w:tcPr>
          <w:p>
            <w:pPr>
              <w:pStyle w:val="6"/>
              <w:tabs>
                <w:tab w:val="left" w:pos="2777"/>
                <w:tab w:val="left" w:pos="6766"/>
              </w:tabs>
              <w:spacing w:before="90" w:line="374" w:lineRule="exact"/>
              <w:ind w:firstLine="210" w:firstLineChars="100"/>
              <w:rPr>
                <w:color w:val="585858" w:themeColor="text1" w:themeTint="A6"/>
                <w:sz w:val="21"/>
              </w:rPr>
            </w:pPr>
            <w:r>
              <w:rPr>
                <w:color w:val="585858" w:themeColor="text1" w:themeTint="A6"/>
                <w:sz w:val="21"/>
              </w:rPr>
              <w:t>201</w:t>
            </w:r>
            <w:r>
              <w:rPr>
                <w:rFonts w:hint="eastAsia"/>
                <w:color w:val="585858" w:themeColor="text1" w:themeTint="A6"/>
                <w:sz w:val="21"/>
                <w:lang w:val="en-US" w:eastAsia="zh-CN"/>
              </w:rPr>
              <w:t>8.11- 至今</w:t>
            </w:r>
            <w:r>
              <w:rPr>
                <w:color w:val="585858" w:themeColor="text1" w:themeTint="A6"/>
                <w:sz w:val="21"/>
              </w:rPr>
              <w:tab/>
            </w:r>
            <w:r>
              <w:rPr>
                <w:rFonts w:hint="eastAsia"/>
                <w:color w:val="585858" w:themeColor="text1" w:themeTint="A6"/>
                <w:sz w:val="21"/>
                <w:lang w:val="en-US" w:eastAsia="zh-CN"/>
              </w:rPr>
              <w:t>深圳市聚领威锋科技股份有限公司</w:t>
            </w:r>
            <w:r>
              <w:rPr>
                <w:color w:val="585858" w:themeColor="text1" w:themeTint="A6"/>
                <w:sz w:val="21"/>
              </w:rPr>
              <w:tab/>
            </w:r>
            <w:r>
              <w:rPr>
                <w:color w:val="585858" w:themeColor="text1" w:themeTint="A6"/>
                <w:sz w:val="21"/>
              </w:rPr>
              <w:t>PHP</w:t>
            </w:r>
            <w:r>
              <w:rPr>
                <w:color w:val="585858" w:themeColor="text1" w:themeTint="A6"/>
                <w:spacing w:val="-11"/>
                <w:sz w:val="21"/>
              </w:rPr>
              <w:t xml:space="preserve"> </w:t>
            </w:r>
            <w:r>
              <w:rPr>
                <w:color w:val="585858" w:themeColor="text1" w:themeTint="A6"/>
                <w:sz w:val="21"/>
              </w:rPr>
              <w:t>研发</w:t>
            </w:r>
            <w:r>
              <w:rPr>
                <w:color w:val="585858" w:themeColor="text1" w:themeTint="A6"/>
                <w:spacing w:val="-3"/>
                <w:sz w:val="21"/>
              </w:rPr>
              <w:t>工</w:t>
            </w:r>
            <w:r>
              <w:rPr>
                <w:color w:val="585858" w:themeColor="text1" w:themeTint="A6"/>
                <w:sz w:val="21"/>
              </w:rPr>
              <w:t>程师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color w:val="585858" w:themeColor="text1" w:themeTint="A6"/>
                <w:sz w:val="20"/>
              </w:rPr>
            </w:pPr>
            <w:r>
              <w:rPr>
                <w:rFonts w:hint="eastAsia"/>
                <w:color w:val="585858" w:themeColor="text1" w:themeTint="A6"/>
                <w:sz w:val="20"/>
                <w:lang w:val="en-US" w:eastAsia="zh-CN"/>
              </w:rPr>
              <w:t>独立</w:t>
            </w:r>
            <w:r>
              <w:rPr>
                <w:color w:val="585858" w:themeColor="text1" w:themeTint="A6"/>
                <w:sz w:val="20"/>
              </w:rPr>
              <w:t>负责</w:t>
            </w:r>
            <w:r>
              <w:rPr>
                <w:rFonts w:hint="eastAsia"/>
                <w:color w:val="585858" w:themeColor="text1" w:themeTint="A6"/>
                <w:sz w:val="20"/>
                <w:lang w:val="en-US" w:eastAsia="zh-CN"/>
              </w:rPr>
              <w:t>兔兔助手Android&amp;IOS后端项目的维护和功能迭代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color w:val="585858" w:themeColor="text1" w:themeTint="A6"/>
                <w:sz w:val="20"/>
              </w:rPr>
            </w:pPr>
            <w:r>
              <w:rPr>
                <w:rFonts w:hint="eastAsia"/>
                <w:color w:val="585858" w:themeColor="text1" w:themeTint="A6"/>
                <w:sz w:val="20"/>
                <w:lang w:val="en-US" w:eastAsia="zh-CN"/>
              </w:rPr>
              <w:t>协助负责支付中心和用户中心的维护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color w:val="585858" w:themeColor="text1" w:themeTint="A6"/>
                <w:sz w:val="20"/>
              </w:rPr>
            </w:pPr>
            <w:r>
              <w:rPr>
                <w:rFonts w:hint="eastAsia"/>
                <w:color w:val="585858" w:themeColor="text1" w:themeTint="A6"/>
                <w:sz w:val="20"/>
                <w:lang w:val="en-US" w:eastAsia="zh-CN"/>
              </w:rPr>
              <w:t xml:space="preserve">对已有项目进行性能优化和稳定性保障     </w:t>
            </w:r>
          </w:p>
          <w:p>
            <w:pPr>
              <w:pStyle w:val="6"/>
              <w:tabs>
                <w:tab w:val="left" w:pos="2777"/>
                <w:tab w:val="left" w:pos="6766"/>
              </w:tabs>
              <w:spacing w:before="90" w:line="374" w:lineRule="exact"/>
              <w:ind w:firstLine="210" w:firstLineChars="100"/>
              <w:rPr>
                <w:color w:val="585858" w:themeColor="text1" w:themeTint="A6"/>
                <w:sz w:val="21"/>
              </w:rPr>
            </w:pPr>
            <w:r>
              <w:rPr>
                <w:color w:val="585858" w:themeColor="text1" w:themeTint="A6"/>
                <w:sz w:val="21"/>
              </w:rPr>
              <w:t>201</w:t>
            </w:r>
            <w:r>
              <w:rPr>
                <w:rFonts w:hint="eastAsia"/>
                <w:color w:val="585858" w:themeColor="text1" w:themeTint="A6"/>
                <w:sz w:val="21"/>
                <w:lang w:val="en-US" w:eastAsia="zh-CN"/>
              </w:rPr>
              <w:t>8.</w:t>
            </w:r>
            <w:r>
              <w:rPr>
                <w:color w:val="585858" w:themeColor="text1" w:themeTint="A6"/>
                <w:sz w:val="21"/>
              </w:rPr>
              <w:t>0</w:t>
            </w:r>
            <w:r>
              <w:rPr>
                <w:rFonts w:hint="eastAsia"/>
                <w:color w:val="585858" w:themeColor="text1" w:themeTint="A6"/>
                <w:sz w:val="21"/>
                <w:lang w:val="en-US" w:eastAsia="zh-CN"/>
              </w:rPr>
              <w:t>2 - 2018.10</w:t>
            </w:r>
            <w:r>
              <w:rPr>
                <w:color w:val="585858" w:themeColor="text1" w:themeTint="A6"/>
                <w:sz w:val="21"/>
              </w:rPr>
              <w:tab/>
            </w:r>
            <w:r>
              <w:rPr>
                <w:rFonts w:hint="eastAsia"/>
                <w:color w:val="585858" w:themeColor="text1" w:themeTint="A6"/>
                <w:sz w:val="21"/>
                <w:lang w:val="en-US" w:eastAsia="zh-CN"/>
              </w:rPr>
              <w:t>深圳市智维网络有限公司</w:t>
            </w:r>
            <w:r>
              <w:rPr>
                <w:color w:val="585858" w:themeColor="text1" w:themeTint="A6"/>
                <w:sz w:val="21"/>
              </w:rPr>
              <w:tab/>
            </w:r>
            <w:r>
              <w:rPr>
                <w:color w:val="585858" w:themeColor="text1" w:themeTint="A6"/>
                <w:sz w:val="21"/>
              </w:rPr>
              <w:t>PHP</w:t>
            </w:r>
            <w:r>
              <w:rPr>
                <w:color w:val="585858" w:themeColor="text1" w:themeTint="A6"/>
                <w:spacing w:val="-11"/>
                <w:sz w:val="21"/>
              </w:rPr>
              <w:t xml:space="preserve"> </w:t>
            </w:r>
            <w:r>
              <w:rPr>
                <w:color w:val="585858" w:themeColor="text1" w:themeTint="A6"/>
                <w:sz w:val="21"/>
              </w:rPr>
              <w:t>研发</w:t>
            </w:r>
            <w:r>
              <w:rPr>
                <w:color w:val="585858" w:themeColor="text1" w:themeTint="A6"/>
                <w:spacing w:val="-3"/>
                <w:sz w:val="21"/>
              </w:rPr>
              <w:t>工</w:t>
            </w:r>
            <w:r>
              <w:rPr>
                <w:color w:val="585858" w:themeColor="text1" w:themeTint="A6"/>
                <w:sz w:val="21"/>
              </w:rPr>
              <w:t>程师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color w:val="585858" w:themeColor="text1" w:themeTint="A6"/>
                <w:sz w:val="20"/>
              </w:rPr>
            </w:pPr>
            <w:r>
              <w:rPr>
                <w:rFonts w:hint="eastAsia"/>
                <w:color w:val="585858" w:themeColor="text1" w:themeTint="A6"/>
                <w:sz w:val="20"/>
                <w:lang w:val="en-US" w:eastAsia="zh-CN"/>
              </w:rPr>
              <w:t>独立负责AEX交易所社区模块从0到1的搭建，包括模块的系统分析和设计，表结构设计，接口设计，接口开发，文档维护等</w:t>
            </w:r>
          </w:p>
          <w:p>
            <w:pPr>
              <w:pStyle w:val="6"/>
              <w:tabs>
                <w:tab w:val="left" w:pos="2830"/>
                <w:tab w:val="left" w:pos="6819"/>
              </w:tabs>
              <w:spacing w:before="76" w:line="374" w:lineRule="exact"/>
              <w:ind w:firstLine="210" w:firstLineChars="100"/>
              <w:rPr>
                <w:rFonts w:hint="default" w:eastAsia="微软雅黑"/>
                <w:color w:val="585858" w:themeColor="text1" w:themeTint="A6"/>
                <w:sz w:val="21"/>
                <w:lang w:val="en-US" w:eastAsia="zh-CN"/>
              </w:rPr>
            </w:pPr>
            <w:r>
              <w:rPr>
                <w:color w:val="585858" w:themeColor="text1" w:themeTint="A6"/>
                <w:sz w:val="21"/>
              </w:rPr>
              <w:t>2016.11-201</w:t>
            </w:r>
            <w:r>
              <w:rPr>
                <w:rFonts w:hint="eastAsia"/>
                <w:color w:val="585858" w:themeColor="text1" w:themeTint="A6"/>
                <w:sz w:val="21"/>
                <w:lang w:val="en-US" w:eastAsia="zh-CN"/>
              </w:rPr>
              <w:t>8</w:t>
            </w:r>
            <w:r>
              <w:rPr>
                <w:color w:val="585858" w:themeColor="text1" w:themeTint="A6"/>
                <w:sz w:val="21"/>
              </w:rPr>
              <w:t>.0</w:t>
            </w:r>
            <w:r>
              <w:rPr>
                <w:rFonts w:hint="eastAsia"/>
                <w:color w:val="585858" w:themeColor="text1" w:themeTint="A6"/>
                <w:sz w:val="21"/>
                <w:lang w:val="en-US" w:eastAsia="zh-CN"/>
              </w:rPr>
              <w:t>2</w:t>
            </w:r>
            <w:r>
              <w:rPr>
                <w:color w:val="585858" w:themeColor="text1" w:themeTint="A6"/>
                <w:sz w:val="21"/>
              </w:rPr>
              <w:tab/>
            </w:r>
            <w:r>
              <w:rPr>
                <w:rFonts w:hint="eastAsia"/>
                <w:color w:val="585858" w:themeColor="text1" w:themeTint="A6"/>
                <w:spacing w:val="-3"/>
                <w:sz w:val="21"/>
                <w:lang w:val="en-US" w:eastAsia="zh-CN"/>
              </w:rPr>
              <w:t>深圳市理才网科技有限公司</w:t>
            </w:r>
            <w:r>
              <w:rPr>
                <w:color w:val="585858" w:themeColor="text1" w:themeTint="A6"/>
                <w:sz w:val="21"/>
              </w:rPr>
              <w:tab/>
            </w:r>
            <w:r>
              <w:rPr>
                <w:rFonts w:hint="eastAsia"/>
                <w:color w:val="585858" w:themeColor="text1" w:themeTint="A6"/>
                <w:sz w:val="21"/>
                <w:lang w:val="en-US" w:eastAsia="zh-CN"/>
              </w:rPr>
              <w:t>Web前端工程师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rFonts w:hint="default"/>
                <w:color w:val="585858" w:themeColor="text1" w:themeTint="A6"/>
                <w:sz w:val="20"/>
                <w:lang w:val="en-US"/>
              </w:rPr>
            </w:pPr>
            <w:r>
              <w:rPr>
                <w:rFonts w:hint="eastAsia"/>
                <w:color w:val="585858" w:themeColor="text1" w:themeTint="A6"/>
                <w:sz w:val="20"/>
                <w:lang w:val="en-US" w:eastAsia="zh-CN"/>
              </w:rPr>
              <w:t>独立负责‘组织人事’，‘职位资格说明书’等模块的前端开发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rFonts w:hint="default"/>
                <w:color w:val="585858" w:themeColor="text1" w:themeTint="A6"/>
                <w:sz w:val="20"/>
                <w:lang w:val="en-US"/>
              </w:rPr>
            </w:pPr>
            <w:r>
              <w:rPr>
                <w:rFonts w:hint="eastAsia"/>
                <w:color w:val="585858" w:themeColor="text1" w:themeTint="A6"/>
                <w:sz w:val="20"/>
                <w:lang w:val="en-US" w:eastAsia="zh-CN"/>
              </w:rPr>
              <w:t>参与完善现有项目的代码和功能迭代，同时进行部分性能优化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rFonts w:hint="default"/>
                <w:color w:val="585858" w:themeColor="text1" w:themeTint="A6"/>
                <w:sz w:val="20"/>
                <w:lang w:val="en-US"/>
              </w:rPr>
            </w:pPr>
            <w:r>
              <w:rPr>
                <w:rFonts w:hint="eastAsia"/>
                <w:color w:val="585858" w:themeColor="text1" w:themeTint="A6"/>
                <w:sz w:val="20"/>
                <w:lang w:val="en-US" w:eastAsia="zh-CN"/>
              </w:rPr>
              <w:t>学习掌握热门技术，并将成熟方案带入项目</w:t>
            </w:r>
          </w:p>
          <w:p>
            <w:pPr>
              <w:pStyle w:val="6"/>
              <w:numPr>
                <w:ilvl w:val="0"/>
                <w:numId w:val="0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right="0" w:rightChars="0"/>
              <w:jc w:val="left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380" w:type="dxa"/>
            <w:shd w:val="clear" w:color="auto" w:fill="414141"/>
          </w:tcPr>
          <w:p>
            <w:pPr>
              <w:pStyle w:val="6"/>
              <w:spacing w:line="426" w:lineRule="exact"/>
              <w:jc w:val="center"/>
              <w:rPr>
                <w:rFonts w:hint="default" w:eastAsia="微软雅黑"/>
                <w:b/>
                <w:sz w:val="26"/>
                <w:lang w:val="en-US" w:eastAsia="zh-CN"/>
              </w:rPr>
            </w:pPr>
            <w:r>
              <w:rPr>
                <w:rFonts w:hint="eastAsia"/>
                <w:b/>
                <w:color w:val="FFFFFF"/>
                <w:sz w:val="26"/>
                <w:lang w:val="en-US" w:eastAsia="zh-CN"/>
              </w:rPr>
              <w:t>项目经历</w:t>
            </w:r>
          </w:p>
        </w:tc>
        <w:tc>
          <w:tcPr>
            <w:tcW w:w="2626" w:type="dxa"/>
            <w:shd w:val="clear" w:color="auto" w:fill="D9D9D9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194" w:type="dxa"/>
            <w:shd w:val="clear" w:color="auto" w:fill="D9D9D9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4482" w:type="dxa"/>
            <w:shd w:val="clear" w:color="auto" w:fill="D9D9D9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6" w:hRule="atLeast"/>
        </w:trPr>
        <w:tc>
          <w:tcPr>
            <w:tcW w:w="10682" w:type="dxa"/>
            <w:gridSpan w:val="4"/>
          </w:tcPr>
          <w:p>
            <w:pPr>
              <w:pStyle w:val="6"/>
              <w:numPr>
                <w:ilvl w:val="0"/>
                <w:numId w:val="0"/>
              </w:numPr>
              <w:tabs>
                <w:tab w:val="left" w:pos="467"/>
                <w:tab w:val="left" w:pos="468"/>
              </w:tabs>
              <w:spacing w:before="0" w:after="0" w:line="322" w:lineRule="exact"/>
              <w:ind w:left="107" w:leftChars="0" w:right="0" w:rightChars="0"/>
              <w:jc w:val="left"/>
              <w:rPr>
                <w:rFonts w:hint="default"/>
                <w:color w:val="585858" w:themeColor="text1" w:themeTint="A6"/>
                <w:sz w:val="20"/>
                <w:lang w:val="en-US" w:eastAsia="zh-CN"/>
              </w:rPr>
            </w:pPr>
            <w:r>
              <w:rPr>
                <w:rFonts w:hint="eastAsia"/>
                <w:color w:val="585858" w:themeColor="text1" w:themeTint="A6"/>
                <w:sz w:val="20"/>
                <w:lang w:val="en-US" w:eastAsia="zh-CN"/>
              </w:rPr>
              <w:t>兔兔助手Android&amp;IOS&amp;Web项目</w:t>
            </w:r>
            <w:r>
              <w:rPr>
                <w:rFonts w:hint="default"/>
                <w:color w:val="585858" w:themeColor="text1" w:themeTint="A6"/>
                <w:sz w:val="20"/>
                <w:lang w:val="en-US" w:eastAsia="zh-CN"/>
              </w:rPr>
              <w:tab/>
            </w:r>
            <w:r>
              <w:rPr>
                <w:rFonts w:hint="default"/>
                <w:color w:val="585858" w:themeColor="text1" w:themeTint="A6"/>
                <w:sz w:val="20"/>
                <w:lang w:val="en-US" w:eastAsia="zh-CN"/>
              </w:rPr>
              <w:t>201</w:t>
            </w:r>
            <w:r>
              <w:rPr>
                <w:rFonts w:hint="eastAsia"/>
                <w:color w:val="585858" w:themeColor="text1" w:themeTint="A6"/>
                <w:sz w:val="20"/>
                <w:lang w:val="en-US" w:eastAsia="zh-CN"/>
              </w:rPr>
              <w:t>9</w:t>
            </w:r>
            <w:r>
              <w:rPr>
                <w:rFonts w:hint="default"/>
                <w:color w:val="585858" w:themeColor="text1" w:themeTint="A6"/>
                <w:sz w:val="20"/>
                <w:lang w:val="en-US" w:eastAsia="zh-CN"/>
              </w:rPr>
              <w:t>.0</w:t>
            </w:r>
            <w:r>
              <w:rPr>
                <w:rFonts w:hint="eastAsia"/>
                <w:color w:val="585858" w:themeColor="text1" w:themeTint="A6"/>
                <w:sz w:val="20"/>
                <w:lang w:val="en-US" w:eastAsia="zh-CN"/>
              </w:rPr>
              <w:t>2</w:t>
            </w:r>
            <w:r>
              <w:rPr>
                <w:rFonts w:hint="default"/>
                <w:color w:val="585858" w:themeColor="text1" w:themeTint="A6"/>
                <w:sz w:val="20"/>
                <w:lang w:val="en-US" w:eastAsia="zh-CN"/>
              </w:rPr>
              <w:t xml:space="preserve"> 至今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rFonts w:hint="default"/>
                <w:color w:val="585858" w:themeColor="text1" w:themeTint="A6"/>
                <w:sz w:val="20"/>
                <w:lang w:val="en-US"/>
              </w:rPr>
            </w:pPr>
            <w:r>
              <w:rPr>
                <w:rFonts w:hint="eastAsia"/>
                <w:color w:val="585858" w:themeColor="text1" w:themeTint="A6"/>
                <w:sz w:val="20"/>
                <w:lang w:val="en-US" w:eastAsia="zh-CN"/>
              </w:rPr>
              <w:t>项目介绍：兔兔助手是一款应用商店，覆盖全球多国语言，支持Android&amp;IOS双平台。用户可通过App搜索，浏览应用基础信息，评论，下载应用等。运营人员可后台调整应用信息，配置各个渠道（热门，推荐）应用，发布专题等。同时也会统计应用分发情况，提供排行榜数据。IOS端只提供会员使用，接入了支付中心的支付功能。兔兔助手中提供的应用资源超150万，日均UV25万左右，最高达到100万。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rFonts w:hint="default"/>
                <w:color w:val="585858" w:themeColor="text1" w:themeTint="A6"/>
                <w:sz w:val="20"/>
                <w:lang w:val="en-US" w:eastAsia="zh-CN"/>
              </w:rPr>
            </w:pPr>
            <w:r>
              <w:rPr>
                <w:rFonts w:hint="eastAsia"/>
                <w:color w:val="585858" w:themeColor="text1" w:themeTint="A6"/>
                <w:sz w:val="20"/>
                <w:lang w:val="en-US" w:eastAsia="zh-CN"/>
              </w:rPr>
              <w:t>工作描述：独立负责该项目维护，进行代码优化重构及新功能迭代。对线上慢SQL进行优化，使用Redis缓存技术替换旧有的文件缓存方式，接口响应速度大大提升。资源分发使用OVH，将资源分发到全球各个OVH节点，加速用户下载资源速度，同时降低服务器成本。项目接入Elaticsearch作为全文搜索，同时也用于日志记录和分析，提供可靠数据给运营人员。</w:t>
            </w:r>
          </w:p>
          <w:p>
            <w:pPr>
              <w:pStyle w:val="6"/>
              <w:numPr>
                <w:ilvl w:val="0"/>
                <w:numId w:val="0"/>
              </w:numPr>
              <w:tabs>
                <w:tab w:val="left" w:pos="467"/>
                <w:tab w:val="left" w:pos="468"/>
              </w:tabs>
              <w:spacing w:before="0" w:after="0" w:line="322" w:lineRule="exact"/>
              <w:ind w:left="107" w:leftChars="0" w:right="0" w:rightChars="0"/>
              <w:jc w:val="left"/>
              <w:rPr>
                <w:rFonts w:hint="default"/>
                <w:color w:val="585858" w:themeColor="text1" w:themeTint="A6"/>
                <w:sz w:val="20"/>
                <w:lang w:val="en-US" w:eastAsia="zh-CN"/>
              </w:rPr>
            </w:pPr>
            <w:r>
              <w:rPr>
                <w:rFonts w:hint="eastAsia"/>
                <w:color w:val="585858" w:themeColor="text1" w:themeTint="A6"/>
                <w:sz w:val="20"/>
                <w:lang w:val="en-US" w:eastAsia="zh-CN"/>
              </w:rPr>
              <w:t>威锋支付中心</w:t>
            </w:r>
            <w:r>
              <w:rPr>
                <w:rFonts w:hint="default"/>
                <w:color w:val="585858" w:themeColor="text1" w:themeTint="A6"/>
                <w:sz w:val="20"/>
                <w:lang w:val="en-US" w:eastAsia="zh-CN"/>
              </w:rPr>
              <w:tab/>
            </w:r>
            <w:r>
              <w:rPr>
                <w:rFonts w:hint="default"/>
                <w:color w:val="585858" w:themeColor="text1" w:themeTint="A6"/>
                <w:sz w:val="20"/>
                <w:lang w:val="en-US" w:eastAsia="zh-CN"/>
              </w:rPr>
              <w:t>201</w:t>
            </w:r>
            <w:r>
              <w:rPr>
                <w:rFonts w:hint="eastAsia"/>
                <w:color w:val="585858" w:themeColor="text1" w:themeTint="A6"/>
                <w:sz w:val="20"/>
                <w:lang w:val="en-US" w:eastAsia="zh-CN"/>
              </w:rPr>
              <w:t>8</w:t>
            </w:r>
            <w:r>
              <w:rPr>
                <w:rFonts w:hint="default"/>
                <w:color w:val="585858" w:themeColor="text1" w:themeTint="A6"/>
                <w:sz w:val="20"/>
                <w:lang w:val="en-US" w:eastAsia="zh-CN"/>
              </w:rPr>
              <w:t>.</w:t>
            </w:r>
            <w:r>
              <w:rPr>
                <w:rFonts w:hint="eastAsia"/>
                <w:color w:val="585858" w:themeColor="text1" w:themeTint="A6"/>
                <w:sz w:val="20"/>
                <w:lang w:val="en-US" w:eastAsia="zh-CN"/>
              </w:rPr>
              <w:t>1</w:t>
            </w:r>
            <w:r>
              <w:rPr>
                <w:rFonts w:hint="default"/>
                <w:color w:val="585858" w:themeColor="text1" w:themeTint="A6"/>
                <w:sz w:val="20"/>
                <w:lang w:val="en-US" w:eastAsia="zh-CN"/>
              </w:rPr>
              <w:t xml:space="preserve">1 </w:t>
            </w:r>
            <w:r>
              <w:rPr>
                <w:rFonts w:hint="eastAsia"/>
                <w:color w:val="585858" w:themeColor="text1" w:themeTint="A6"/>
                <w:sz w:val="20"/>
                <w:lang w:val="en-US" w:eastAsia="zh-CN"/>
              </w:rPr>
              <w:t>- 2019.02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rFonts w:hint="default"/>
                <w:color w:val="585858" w:themeColor="text1" w:themeTint="A6"/>
                <w:sz w:val="20"/>
                <w:lang w:val="en-US"/>
              </w:rPr>
            </w:pPr>
            <w:r>
              <w:rPr>
                <w:rFonts w:hint="eastAsia"/>
                <w:color w:val="585858" w:themeColor="text1" w:themeTint="A6"/>
                <w:sz w:val="20"/>
                <w:lang w:val="en-US" w:eastAsia="zh-CN"/>
              </w:rPr>
              <w:t>项目介绍：该项目为各业务提供基础订单，统一支付，抽象和封装公共处理逻辑，形成统一的基础服务，避免重复研发的成本。支付中心对业务提供统一支付入口（包括微信，支付宝，Paypal，Stripe，Paymentwall及国外银行卡支付），订单通知回调，订单退款通知以及统一的H5支付页面等功能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rFonts w:hint="default"/>
                <w:color w:val="585858" w:themeColor="text1" w:themeTint="A6"/>
                <w:sz w:val="20"/>
                <w:lang w:val="en-US"/>
              </w:rPr>
            </w:pPr>
            <w:r>
              <w:rPr>
                <w:rFonts w:hint="eastAsia"/>
                <w:color w:val="585858" w:themeColor="text1" w:themeTint="A6"/>
                <w:sz w:val="20"/>
                <w:lang w:val="en-US" w:eastAsia="zh-CN"/>
              </w:rPr>
              <w:t>工作描述：协助负责支付中心的维护，主要负责H5统一支付页的维护，接入支付宝H5支付方式，排查支付订单延迟问题，增加订单失败回调处理，以及订单通知失败的补偿措施</w:t>
            </w:r>
          </w:p>
          <w:p>
            <w:pPr>
              <w:pStyle w:val="6"/>
              <w:numPr>
                <w:numId w:val="0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107" w:leftChars="0" w:right="0" w:rightChars="0"/>
              <w:jc w:val="left"/>
              <w:rPr>
                <w:rFonts w:hint="default"/>
                <w:color w:val="585858" w:themeColor="text1" w:themeTint="A6"/>
                <w:sz w:val="20"/>
                <w:lang w:val="en-US"/>
              </w:rPr>
            </w:pPr>
          </w:p>
          <w:p>
            <w:pPr>
              <w:pStyle w:val="6"/>
              <w:numPr>
                <w:ilvl w:val="0"/>
                <w:numId w:val="0"/>
              </w:numPr>
              <w:tabs>
                <w:tab w:val="left" w:pos="467"/>
                <w:tab w:val="left" w:pos="468"/>
              </w:tabs>
              <w:spacing w:before="0" w:after="0" w:line="322" w:lineRule="exact"/>
              <w:ind w:left="107" w:leftChars="0" w:right="0" w:rightChars="0"/>
              <w:jc w:val="left"/>
              <w:rPr>
                <w:rFonts w:hint="default"/>
                <w:color w:val="585858" w:themeColor="text1" w:themeTint="A6"/>
                <w:sz w:val="20"/>
                <w:lang w:val="en-US" w:eastAsia="zh-CN"/>
              </w:rPr>
            </w:pPr>
            <w:r>
              <w:rPr>
                <w:rFonts w:hint="eastAsia"/>
                <w:color w:val="585858" w:themeColor="text1" w:themeTint="A6"/>
                <w:sz w:val="20"/>
                <w:lang w:val="en-US" w:eastAsia="zh-CN"/>
              </w:rPr>
              <w:t>AEX币论社区</w:t>
            </w:r>
            <w:r>
              <w:rPr>
                <w:rFonts w:hint="default"/>
                <w:color w:val="585858" w:themeColor="text1" w:themeTint="A6"/>
                <w:sz w:val="20"/>
                <w:lang w:val="en-US" w:eastAsia="zh-CN"/>
              </w:rPr>
              <w:tab/>
            </w:r>
            <w:r>
              <w:rPr>
                <w:rFonts w:hint="default"/>
                <w:color w:val="585858" w:themeColor="text1" w:themeTint="A6"/>
                <w:sz w:val="20"/>
                <w:lang w:val="en-US" w:eastAsia="zh-CN"/>
              </w:rPr>
              <w:t>201</w:t>
            </w:r>
            <w:r>
              <w:rPr>
                <w:rFonts w:hint="eastAsia"/>
                <w:color w:val="585858" w:themeColor="text1" w:themeTint="A6"/>
                <w:sz w:val="20"/>
                <w:lang w:val="en-US" w:eastAsia="zh-CN"/>
              </w:rPr>
              <w:t>8</w:t>
            </w:r>
            <w:r>
              <w:rPr>
                <w:rFonts w:hint="default"/>
                <w:color w:val="585858" w:themeColor="text1" w:themeTint="A6"/>
                <w:sz w:val="20"/>
                <w:lang w:val="en-US" w:eastAsia="zh-CN"/>
              </w:rPr>
              <w:t>.</w:t>
            </w:r>
            <w:r>
              <w:rPr>
                <w:rFonts w:hint="eastAsia"/>
                <w:color w:val="585858" w:themeColor="text1" w:themeTint="A6"/>
                <w:sz w:val="20"/>
                <w:lang w:val="en-US" w:eastAsia="zh-CN"/>
              </w:rPr>
              <w:t>02</w:t>
            </w:r>
            <w:r>
              <w:rPr>
                <w:rFonts w:hint="default"/>
                <w:color w:val="585858" w:themeColor="text1" w:themeTint="A6"/>
                <w:sz w:val="20"/>
                <w:lang w:val="en-US" w:eastAsia="zh-CN"/>
              </w:rPr>
              <w:t xml:space="preserve"> </w:t>
            </w:r>
            <w:r>
              <w:rPr>
                <w:rFonts w:hint="eastAsia"/>
                <w:color w:val="585858" w:themeColor="text1" w:themeTint="A6"/>
                <w:sz w:val="20"/>
                <w:lang w:val="en-US" w:eastAsia="zh-CN"/>
              </w:rPr>
              <w:t>- 2018.11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rFonts w:hint="default"/>
                <w:color w:val="585858" w:themeColor="text1" w:themeTint="A6"/>
                <w:sz w:val="20"/>
                <w:lang w:val="en-US" w:eastAsia="zh-CN"/>
              </w:rPr>
            </w:pPr>
            <w:r>
              <w:rPr>
                <w:rFonts w:hint="eastAsia"/>
                <w:color w:val="585858" w:themeColor="text1" w:themeTint="A6"/>
                <w:sz w:val="20"/>
                <w:lang w:val="en-US" w:eastAsia="zh-CN"/>
              </w:rPr>
              <w:t>项目介绍：该项目是AEX交易所的社区板块，由官方和KOL产出内容作为咨询提供给用户。具有较完善的权限管理功能，用户产出内容需过审才可展示在首页。用户可发布，删除，评论，点赞，分享文章。还可使用AEX发行的数字货币(GAT)打赏给文章作者。每周产生KOL榜单和热评榜单并自动发放GAT奖励等功能。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rFonts w:hint="default"/>
                <w:color w:val="585858" w:themeColor="text1" w:themeTint="A6"/>
                <w:sz w:val="20"/>
                <w:lang w:val="en-US" w:eastAsia="zh-CN"/>
              </w:rPr>
            </w:pPr>
            <w:r>
              <w:rPr>
                <w:rFonts w:hint="eastAsia"/>
                <w:color w:val="585858" w:themeColor="text1" w:themeTint="A6"/>
                <w:sz w:val="20"/>
                <w:lang w:val="en-US" w:eastAsia="zh-CN"/>
              </w:rPr>
              <w:t>工作描述：负责前期的系统分析和设计，并独立负责系统的后端开发。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0" w:after="0" w:line="343" w:lineRule="exact"/>
              <w:ind w:left="468" w:right="0" w:hanging="361"/>
              <w:jc w:val="left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color w:val="585858" w:themeColor="text1" w:themeTint="A6"/>
                <w:sz w:val="20"/>
                <w:lang w:val="en-US" w:eastAsia="zh-CN"/>
              </w:rPr>
              <w:t>项目收获：1、完善过滤库，防止XSS攻击，了解web安全防范；2、使用crontab做定时任务，完成榜单的生成，发放奖励；3、使用redis为首页和榜单缓存数据，降低网站压力，提高访问速度；4、对于代码的合理性和层次性有了更深的理解。5月份上线，获得好评，活跃交易所，为用户提供获取资讯的好地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380" w:type="dxa"/>
            <w:shd w:val="clear" w:color="auto" w:fill="414141"/>
          </w:tcPr>
          <w:p>
            <w:pPr>
              <w:pStyle w:val="6"/>
              <w:spacing w:line="424" w:lineRule="exact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自我评价</w:t>
            </w:r>
          </w:p>
        </w:tc>
        <w:tc>
          <w:tcPr>
            <w:tcW w:w="2626" w:type="dxa"/>
            <w:shd w:val="clear" w:color="auto" w:fill="D9D9D9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194" w:type="dxa"/>
            <w:shd w:val="clear" w:color="auto" w:fill="D9D9D9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4482" w:type="dxa"/>
            <w:shd w:val="clear" w:color="auto" w:fill="D9D9D9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682" w:type="dxa"/>
            <w:gridSpan w:val="4"/>
          </w:tcPr>
          <w:p>
            <w:pPr>
              <w:pStyle w:val="6"/>
              <w:spacing w:line="278" w:lineRule="exact"/>
              <w:ind w:left="107"/>
              <w:rPr>
                <w:sz w:val="20"/>
              </w:rPr>
            </w:pPr>
            <w:r>
              <w:rPr>
                <w:rFonts w:hint="eastAsia"/>
                <w:color w:val="585858" w:themeColor="text1" w:themeTint="A6"/>
                <w:sz w:val="20"/>
                <w:lang w:val="en-US" w:eastAsia="zh-CN"/>
              </w:rPr>
              <w:t>本人工作态度端正，能够积极主动完成工作，同时具有良好自主学习能力和沟通表达能力，能高效配合团队成员共同完成项目。目前还在持续学习，提升自己的技术知识和技能，希望能够在一家技术氛围浓厚的公司供职。</w:t>
            </w:r>
          </w:p>
        </w:tc>
      </w:tr>
    </w:tbl>
    <w:p/>
    <w:sectPr>
      <w:type w:val="continuous"/>
      <w:pgSz w:w="11910" w:h="16840"/>
      <w:pgMar w:top="820" w:right="500" w:bottom="280" w:left="5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"/>
      <w:lvlJc w:val="left"/>
      <w:pPr>
        <w:ind w:left="468" w:hanging="360"/>
      </w:pPr>
      <w:rPr>
        <w:rFonts w:hint="default" w:ascii="Wingdings" w:hAnsi="Wingdings" w:eastAsia="Wingdings" w:cs="Wingdings"/>
        <w:color w:val="D9D9D9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04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26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57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59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615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637" w:hanging="360"/>
      </w:pPr>
      <w:rPr>
        <w:rFonts w:hint="default"/>
        <w:lang w:val="zh-CN" w:eastAsia="zh-CN" w:bidi="zh-CN"/>
      </w:rPr>
    </w:lvl>
  </w:abstractNum>
  <w:abstractNum w:abstractNumId="1">
    <w:nsid w:val="59ADCABA"/>
    <w:multiLevelType w:val="multilevel"/>
    <w:tmpl w:val="59ADCABA"/>
    <w:lvl w:ilvl="0" w:tentative="0">
      <w:start w:val="0"/>
      <w:numFmt w:val="bullet"/>
      <w:lvlText w:val=""/>
      <w:lvlJc w:val="left"/>
      <w:pPr>
        <w:ind w:left="468" w:hanging="360"/>
      </w:pPr>
      <w:rPr>
        <w:rFonts w:hint="default" w:ascii="Wingdings" w:hAnsi="Wingdings" w:eastAsia="Wingdings" w:cs="Wingdings"/>
        <w:color w:val="D9D9D9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04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26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57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59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615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637" w:hanging="36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0A406F"/>
    <w:rsid w:val="047D5160"/>
    <w:rsid w:val="07547A1D"/>
    <w:rsid w:val="089F7B38"/>
    <w:rsid w:val="0AD12662"/>
    <w:rsid w:val="0F4E5815"/>
    <w:rsid w:val="0F794C84"/>
    <w:rsid w:val="0FB85627"/>
    <w:rsid w:val="1077799D"/>
    <w:rsid w:val="18764C95"/>
    <w:rsid w:val="1CF06F4E"/>
    <w:rsid w:val="1CFF484D"/>
    <w:rsid w:val="1D815684"/>
    <w:rsid w:val="1DBD39C6"/>
    <w:rsid w:val="23FB6E07"/>
    <w:rsid w:val="24B654C6"/>
    <w:rsid w:val="2C8F364C"/>
    <w:rsid w:val="2F7E388C"/>
    <w:rsid w:val="32F13AD0"/>
    <w:rsid w:val="3D0B6811"/>
    <w:rsid w:val="3E0C5886"/>
    <w:rsid w:val="3EEB4D4C"/>
    <w:rsid w:val="3F520A76"/>
    <w:rsid w:val="454931B7"/>
    <w:rsid w:val="48656AC7"/>
    <w:rsid w:val="4F0C44DC"/>
    <w:rsid w:val="53547EEB"/>
    <w:rsid w:val="60363681"/>
    <w:rsid w:val="72C366D9"/>
    <w:rsid w:val="77F12ED0"/>
    <w:rsid w:val="7BE74697"/>
    <w:rsid w:val="7EF02A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  <w:rPr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2019-07-16T02:02:00Z</dcterms:created>
  <dc:creator>admin</dc:creator>
  <cp:lastModifiedBy>小毛驴</cp:lastModifiedBy>
  <dcterms:modified xsi:type="dcterms:W3CDTF">2019-07-23T06:48:30Z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2019-07-16T00:00:00Z</vt:filetime>
  </property>
  <property fmtid="{D5CDD505-2E9C-101B-9397-08002B2CF9AE}" pid="5" name="KSOProductBuildVer">
    <vt:lpwstr>2052-11.1.0.8894</vt:lpwstr>
  </property>
</Properties>
</file>