
<file path=[Content_Types].xml><?xml version="1.0" encoding="utf-8"?>
<Types xmlns="http://schemas.openxmlformats.org/package/2006/content-types">
  <Default Extension="vsd" ContentType="application/vnd.visio"/>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A74A38" w14:textId="77777777" w:rsidR="00B06CC0" w:rsidRPr="00A1378E" w:rsidRDefault="00B06CC0" w:rsidP="00B06CC0">
      <w:pPr>
        <w:pStyle w:val="ac"/>
        <w:spacing w:line="360" w:lineRule="auto"/>
        <w:ind w:firstLineChars="0" w:firstLine="0"/>
        <w:jc w:val="center"/>
        <w:rPr>
          <w:rFonts w:ascii="Times New Roman" w:hAnsi="Times New Roman"/>
          <w:b/>
          <w:sz w:val="36"/>
          <w:szCs w:val="36"/>
        </w:rPr>
      </w:pPr>
    </w:p>
    <w:p w14:paraId="44D747D2" w14:textId="77777777" w:rsidR="00B06CC0" w:rsidRPr="00A1378E" w:rsidRDefault="00B06CC0" w:rsidP="00B06CC0">
      <w:pPr>
        <w:pStyle w:val="ac"/>
        <w:spacing w:line="360" w:lineRule="auto"/>
        <w:ind w:firstLineChars="0" w:firstLine="0"/>
        <w:jc w:val="center"/>
        <w:rPr>
          <w:rFonts w:ascii="Times New Roman" w:hAnsi="Times New Roman"/>
          <w:b/>
          <w:sz w:val="36"/>
          <w:szCs w:val="36"/>
        </w:rPr>
      </w:pPr>
    </w:p>
    <w:p w14:paraId="11EB1856" w14:textId="77777777" w:rsidR="00B06CC0" w:rsidRPr="00A1378E" w:rsidRDefault="00B06CC0" w:rsidP="00B06CC0">
      <w:pPr>
        <w:pStyle w:val="ac"/>
        <w:spacing w:line="360" w:lineRule="auto"/>
        <w:ind w:firstLineChars="0" w:firstLine="0"/>
        <w:jc w:val="center"/>
        <w:rPr>
          <w:rFonts w:ascii="Times New Roman" w:hAnsi="Times New Roman"/>
          <w:b/>
          <w:sz w:val="36"/>
          <w:szCs w:val="36"/>
        </w:rPr>
      </w:pPr>
    </w:p>
    <w:p w14:paraId="031154F1" w14:textId="77777777" w:rsidR="00B06CC0" w:rsidRDefault="00B06CC0" w:rsidP="00B06CC0">
      <w:pPr>
        <w:pStyle w:val="ac"/>
        <w:spacing w:line="360" w:lineRule="auto"/>
        <w:ind w:firstLineChars="0" w:firstLine="0"/>
        <w:jc w:val="center"/>
        <w:rPr>
          <w:rFonts w:ascii="Times New Roman" w:hAnsi="Times New Roman"/>
          <w:b/>
          <w:sz w:val="36"/>
          <w:szCs w:val="36"/>
        </w:rPr>
      </w:pPr>
    </w:p>
    <w:p w14:paraId="4AF44FC8" w14:textId="77777777" w:rsidR="00B06CC0" w:rsidRPr="00A1378E" w:rsidRDefault="00B06CC0" w:rsidP="00B06CC0">
      <w:pPr>
        <w:pStyle w:val="ac"/>
        <w:spacing w:line="360" w:lineRule="auto"/>
        <w:ind w:firstLineChars="0" w:firstLine="0"/>
        <w:jc w:val="center"/>
        <w:rPr>
          <w:rFonts w:ascii="Times New Roman" w:hAnsi="Times New Roman"/>
          <w:b/>
          <w:sz w:val="36"/>
          <w:szCs w:val="36"/>
        </w:rPr>
      </w:pPr>
    </w:p>
    <w:p w14:paraId="19A58846" w14:textId="77777777" w:rsidR="00B06CC0" w:rsidRDefault="00B06CC0" w:rsidP="00B06CC0">
      <w:pPr>
        <w:pStyle w:val="ac"/>
        <w:spacing w:line="360" w:lineRule="auto"/>
        <w:ind w:firstLineChars="0" w:firstLine="0"/>
        <w:jc w:val="center"/>
        <w:rPr>
          <w:rFonts w:ascii="Times New Roman" w:hAnsi="Times New Roman"/>
          <w:b/>
          <w:sz w:val="36"/>
          <w:szCs w:val="36"/>
        </w:rPr>
      </w:pPr>
    </w:p>
    <w:p w14:paraId="7E699D06" w14:textId="77777777" w:rsidR="00B06CC0" w:rsidRDefault="00B06CC0" w:rsidP="00B06CC0">
      <w:pPr>
        <w:pStyle w:val="ac"/>
        <w:spacing w:line="360" w:lineRule="auto"/>
        <w:ind w:firstLineChars="0" w:firstLine="0"/>
        <w:jc w:val="center"/>
        <w:rPr>
          <w:rFonts w:ascii="Times New Roman" w:hAnsi="Times New Roman"/>
          <w:b/>
          <w:sz w:val="36"/>
          <w:szCs w:val="36"/>
        </w:rPr>
      </w:pPr>
    </w:p>
    <w:p w14:paraId="34B9E6D7" w14:textId="77777777" w:rsidR="00B06CC0" w:rsidRPr="00A1378E" w:rsidRDefault="00B06CC0" w:rsidP="00B06CC0">
      <w:pPr>
        <w:pStyle w:val="ac"/>
        <w:spacing w:line="360" w:lineRule="auto"/>
        <w:ind w:firstLineChars="0" w:firstLine="0"/>
        <w:rPr>
          <w:rFonts w:ascii="Times New Roman" w:hAnsi="Times New Roman"/>
          <w:b/>
          <w:sz w:val="36"/>
          <w:szCs w:val="36"/>
        </w:rPr>
      </w:pPr>
    </w:p>
    <w:p w14:paraId="5AD9A317" w14:textId="1DC46095" w:rsidR="00B06CC0" w:rsidRPr="003E36F2" w:rsidRDefault="00B06CC0" w:rsidP="00B06CC0">
      <w:pPr>
        <w:pStyle w:val="ac"/>
        <w:spacing w:line="720" w:lineRule="auto"/>
        <w:ind w:firstLineChars="0" w:firstLine="0"/>
        <w:jc w:val="center"/>
        <w:rPr>
          <w:rFonts w:ascii="Times New Roman" w:hAnsi="Times New Roman"/>
          <w:b/>
          <w:sz w:val="44"/>
          <w:szCs w:val="44"/>
        </w:rPr>
      </w:pPr>
      <w:bookmarkStart w:id="0" w:name="OLE_LINK1"/>
      <w:bookmarkStart w:id="1" w:name="OLE_LINK2"/>
      <w:r w:rsidRPr="003E36F2">
        <w:rPr>
          <w:rFonts w:ascii="Times New Roman" w:hAnsi="Times New Roman" w:hint="eastAsia"/>
          <w:b/>
          <w:sz w:val="44"/>
          <w:szCs w:val="44"/>
        </w:rPr>
        <w:t>Polycis</w:t>
      </w:r>
      <w:r w:rsidR="00C07C33">
        <w:rPr>
          <w:rFonts w:ascii="Times New Roman" w:hAnsi="Times New Roman" w:hint="eastAsia"/>
          <w:b/>
          <w:sz w:val="44"/>
          <w:szCs w:val="44"/>
        </w:rPr>
        <w:t>接入平台</w:t>
      </w:r>
      <w:r w:rsidR="00E360BE" w:rsidRPr="003E36F2">
        <w:rPr>
          <w:rFonts w:ascii="Times New Roman" w:hAnsi="Times New Roman"/>
          <w:b/>
          <w:sz w:val="44"/>
          <w:szCs w:val="44"/>
        </w:rPr>
        <w:t xml:space="preserve"> </w:t>
      </w:r>
    </w:p>
    <w:bookmarkEnd w:id="0"/>
    <w:bookmarkEnd w:id="1"/>
    <w:p w14:paraId="6A529327" w14:textId="77777777" w:rsidR="00B06CC0" w:rsidRPr="003E36F2" w:rsidRDefault="00B06CC0" w:rsidP="00B06CC0">
      <w:pPr>
        <w:pStyle w:val="ac"/>
        <w:spacing w:line="720" w:lineRule="auto"/>
        <w:ind w:firstLineChars="0" w:firstLine="0"/>
        <w:jc w:val="center"/>
        <w:rPr>
          <w:rFonts w:ascii="Times New Roman" w:hAnsi="Times New Roman"/>
          <w:b/>
          <w:sz w:val="44"/>
          <w:szCs w:val="44"/>
        </w:rPr>
      </w:pPr>
      <w:r w:rsidRPr="003E36F2">
        <w:rPr>
          <w:rFonts w:ascii="Times New Roman" w:hAnsi="Times New Roman" w:hint="eastAsia"/>
          <w:b/>
          <w:sz w:val="44"/>
          <w:szCs w:val="44"/>
        </w:rPr>
        <w:t>说明文档</w:t>
      </w:r>
    </w:p>
    <w:p w14:paraId="7CE42B49" w14:textId="77777777" w:rsidR="00B06CC0" w:rsidRPr="00A1378E" w:rsidRDefault="00B06CC0" w:rsidP="00B06CC0">
      <w:pPr>
        <w:pStyle w:val="ac"/>
        <w:spacing w:line="360" w:lineRule="auto"/>
        <w:ind w:firstLineChars="0" w:firstLine="0"/>
        <w:jc w:val="center"/>
        <w:rPr>
          <w:rFonts w:ascii="Times New Roman" w:hAnsi="Times New Roman"/>
          <w:sz w:val="28"/>
          <w:szCs w:val="36"/>
        </w:rPr>
      </w:pPr>
    </w:p>
    <w:p w14:paraId="585D93D7" w14:textId="77777777" w:rsidR="00B06CC0" w:rsidRPr="00A1378E" w:rsidRDefault="00B06CC0" w:rsidP="00B06CC0">
      <w:pPr>
        <w:pStyle w:val="ac"/>
        <w:spacing w:line="360" w:lineRule="auto"/>
        <w:ind w:firstLineChars="0" w:firstLine="0"/>
        <w:jc w:val="center"/>
        <w:rPr>
          <w:rFonts w:ascii="Times New Roman" w:hAnsi="Times New Roman"/>
          <w:sz w:val="28"/>
          <w:szCs w:val="36"/>
        </w:rPr>
      </w:pPr>
    </w:p>
    <w:p w14:paraId="18FD96EB" w14:textId="77777777" w:rsidR="00B06CC0" w:rsidRPr="00A1378E" w:rsidRDefault="00B06CC0" w:rsidP="00B06CC0">
      <w:pPr>
        <w:pStyle w:val="ac"/>
        <w:spacing w:line="360" w:lineRule="auto"/>
        <w:ind w:firstLineChars="0" w:firstLine="0"/>
        <w:jc w:val="center"/>
        <w:rPr>
          <w:rFonts w:ascii="Times New Roman" w:hAnsi="Times New Roman"/>
          <w:sz w:val="28"/>
          <w:szCs w:val="36"/>
        </w:rPr>
      </w:pPr>
    </w:p>
    <w:p w14:paraId="539379DB" w14:textId="77777777" w:rsidR="00B06CC0" w:rsidRPr="00A1378E" w:rsidRDefault="00B06CC0" w:rsidP="00B06CC0">
      <w:pPr>
        <w:pStyle w:val="ac"/>
        <w:spacing w:line="360" w:lineRule="auto"/>
        <w:ind w:firstLineChars="0" w:firstLine="0"/>
        <w:jc w:val="center"/>
        <w:rPr>
          <w:rFonts w:ascii="Times New Roman" w:hAnsi="Times New Roman"/>
          <w:sz w:val="28"/>
          <w:szCs w:val="36"/>
        </w:rPr>
      </w:pPr>
    </w:p>
    <w:p w14:paraId="5BB6A125" w14:textId="77777777" w:rsidR="00B06CC0" w:rsidRPr="00A1378E" w:rsidRDefault="00B06CC0" w:rsidP="00B06CC0">
      <w:pPr>
        <w:pStyle w:val="ac"/>
        <w:spacing w:line="360" w:lineRule="auto"/>
        <w:ind w:firstLineChars="0" w:firstLine="0"/>
        <w:jc w:val="center"/>
        <w:rPr>
          <w:rFonts w:ascii="Times New Roman" w:hAnsi="Times New Roman"/>
          <w:sz w:val="28"/>
          <w:szCs w:val="36"/>
        </w:rPr>
      </w:pPr>
    </w:p>
    <w:p w14:paraId="0850F970" w14:textId="77777777" w:rsidR="00B06CC0" w:rsidRPr="00A1378E" w:rsidRDefault="00B06CC0" w:rsidP="00B06CC0">
      <w:pPr>
        <w:pStyle w:val="ac"/>
        <w:spacing w:line="360" w:lineRule="auto"/>
        <w:ind w:firstLineChars="0" w:firstLine="0"/>
        <w:jc w:val="center"/>
        <w:rPr>
          <w:rFonts w:ascii="Times New Roman" w:hAnsi="Times New Roman"/>
          <w:sz w:val="28"/>
          <w:szCs w:val="36"/>
        </w:rPr>
      </w:pPr>
    </w:p>
    <w:p w14:paraId="257DEDDE" w14:textId="77777777" w:rsidR="00B06CC0" w:rsidRDefault="00B06CC0" w:rsidP="00B06CC0">
      <w:pPr>
        <w:pStyle w:val="ac"/>
        <w:spacing w:line="360" w:lineRule="auto"/>
        <w:ind w:firstLineChars="0" w:firstLine="0"/>
        <w:jc w:val="center"/>
        <w:rPr>
          <w:rFonts w:ascii="Times New Roman" w:hAnsi="Times New Roman"/>
          <w:sz w:val="28"/>
          <w:szCs w:val="36"/>
        </w:rPr>
      </w:pPr>
    </w:p>
    <w:p w14:paraId="6B1B2F9E" w14:textId="77777777" w:rsidR="00B06CC0" w:rsidRDefault="00B06CC0" w:rsidP="00B06CC0">
      <w:pPr>
        <w:pStyle w:val="ac"/>
        <w:spacing w:line="360" w:lineRule="auto"/>
        <w:ind w:firstLineChars="0" w:firstLine="0"/>
        <w:jc w:val="center"/>
        <w:rPr>
          <w:rFonts w:ascii="Times New Roman" w:hAnsi="Times New Roman"/>
          <w:sz w:val="28"/>
          <w:szCs w:val="36"/>
        </w:rPr>
      </w:pPr>
    </w:p>
    <w:p w14:paraId="0CFEB5AA" w14:textId="77777777" w:rsidR="00B06CC0" w:rsidRPr="00A1378E" w:rsidRDefault="00B06CC0" w:rsidP="00B06CC0">
      <w:pPr>
        <w:pStyle w:val="ac"/>
        <w:spacing w:line="360" w:lineRule="auto"/>
        <w:ind w:firstLineChars="0" w:firstLine="0"/>
        <w:jc w:val="center"/>
        <w:rPr>
          <w:rFonts w:ascii="Times New Roman" w:hAnsi="Times New Roman"/>
          <w:sz w:val="28"/>
          <w:szCs w:val="36"/>
        </w:rPr>
      </w:pPr>
    </w:p>
    <w:p w14:paraId="228BF893" w14:textId="77777777" w:rsidR="00B06CC0" w:rsidRDefault="00B06CC0" w:rsidP="00B06CC0">
      <w:pPr>
        <w:pStyle w:val="ac"/>
        <w:spacing w:line="360" w:lineRule="auto"/>
        <w:ind w:firstLineChars="0" w:firstLine="0"/>
        <w:jc w:val="center"/>
        <w:rPr>
          <w:rFonts w:ascii="Times New Roman" w:hAnsi="Times New Roman"/>
          <w:sz w:val="28"/>
          <w:szCs w:val="36"/>
        </w:rPr>
      </w:pPr>
    </w:p>
    <w:p w14:paraId="6ECBF39F" w14:textId="77777777" w:rsidR="00B06CC0" w:rsidRDefault="00B06CC0" w:rsidP="00B06CC0">
      <w:pPr>
        <w:pStyle w:val="ac"/>
        <w:spacing w:line="360" w:lineRule="auto"/>
        <w:ind w:firstLineChars="0" w:firstLine="0"/>
        <w:jc w:val="center"/>
        <w:rPr>
          <w:rFonts w:ascii="Times New Roman" w:hAnsi="Times New Roman"/>
          <w:sz w:val="28"/>
          <w:szCs w:val="36"/>
        </w:rPr>
      </w:pPr>
      <w:r w:rsidRPr="00A1378E">
        <w:rPr>
          <w:rFonts w:ascii="Times New Roman" w:hAnsi="Times New Roman"/>
          <w:sz w:val="28"/>
          <w:szCs w:val="36"/>
        </w:rPr>
        <w:t>北京资信物联科技有限公司</w:t>
      </w:r>
    </w:p>
    <w:p w14:paraId="214DFAE6" w14:textId="77777777" w:rsidR="00B06CC0" w:rsidRDefault="00B06CC0" w:rsidP="00B06CC0">
      <w:pPr>
        <w:pStyle w:val="ac"/>
        <w:spacing w:line="360" w:lineRule="auto"/>
        <w:ind w:firstLineChars="0" w:firstLine="0"/>
        <w:jc w:val="center"/>
        <w:rPr>
          <w:rFonts w:ascii="Times New Roman" w:hAnsi="Times New Roman"/>
          <w:sz w:val="28"/>
          <w:szCs w:val="36"/>
        </w:rPr>
        <w:sectPr w:rsidR="00B06CC0" w:rsidSect="00213231">
          <w:headerReference w:type="even" r:id="rId9"/>
          <w:headerReference w:type="default" r:id="rId10"/>
          <w:footerReference w:type="even" r:id="rId11"/>
          <w:footerReference w:type="default" r:id="rId12"/>
          <w:pgSz w:w="11906" w:h="16838"/>
          <w:pgMar w:top="567" w:right="1701" w:bottom="567" w:left="1701" w:header="851" w:footer="992" w:gutter="0"/>
          <w:cols w:space="720"/>
          <w:docGrid w:type="lines" w:linePitch="312"/>
        </w:sectPr>
      </w:pPr>
    </w:p>
    <w:p w14:paraId="479EFED4" w14:textId="77777777" w:rsidR="00DA247E" w:rsidRPr="00B06CC0" w:rsidRDefault="005845AC" w:rsidP="00DA247E">
      <w:pPr>
        <w:jc w:val="center"/>
        <w:rPr>
          <w:rFonts w:eastAsia="宋体"/>
          <w:b/>
          <w:bCs/>
          <w:sz w:val="32"/>
          <w:szCs w:val="32"/>
        </w:rPr>
      </w:pPr>
      <w:r>
        <w:rPr>
          <w:rFonts w:eastAsia="宋体" w:hint="eastAsia"/>
          <w:b/>
          <w:bCs/>
          <w:sz w:val="32"/>
          <w:szCs w:val="32"/>
        </w:rPr>
        <w:lastRenderedPageBreak/>
        <w:t>目录</w:t>
      </w:r>
    </w:p>
    <w:p w14:paraId="39A2EA7A" w14:textId="77777777" w:rsidR="00882D6C" w:rsidRDefault="00882D6C">
      <w:pPr>
        <w:jc w:val="center"/>
        <w:rPr>
          <w:sz w:val="32"/>
          <w:szCs w:val="32"/>
        </w:rPr>
      </w:pPr>
    </w:p>
    <w:p w14:paraId="3A0A0D88" w14:textId="77777777" w:rsidR="00882D6C" w:rsidRDefault="0072080E">
      <w:pPr>
        <w:pStyle w:val="11"/>
        <w:tabs>
          <w:tab w:val="right" w:leader="dot" w:pos="8300"/>
        </w:tabs>
      </w:pPr>
      <w:r>
        <w:fldChar w:fldCharType="begin"/>
      </w:r>
      <w:r>
        <w:instrText xml:space="preserve">TOC \o "1-3" \h \u </w:instrText>
      </w:r>
      <w:r>
        <w:fldChar w:fldCharType="separate"/>
      </w:r>
      <w:hyperlink w:anchor="_Toc23187" w:history="1">
        <w:r>
          <w:t xml:space="preserve">1. </w:t>
        </w:r>
        <w:r>
          <w:rPr>
            <w:rFonts w:hint="eastAsia"/>
          </w:rPr>
          <w:t>产品综述</w:t>
        </w:r>
        <w:r>
          <w:tab/>
        </w:r>
        <w:r w:rsidR="00F41115">
          <w:fldChar w:fldCharType="begin"/>
        </w:r>
        <w:r w:rsidR="00F41115">
          <w:instrText xml:space="preserve"> PAGEREF _Toc23187 </w:instrText>
        </w:r>
        <w:r w:rsidR="00F41115">
          <w:fldChar w:fldCharType="separate"/>
        </w:r>
        <w:r>
          <w:t>3</w:t>
        </w:r>
        <w:r w:rsidR="00F41115">
          <w:fldChar w:fldCharType="end"/>
        </w:r>
      </w:hyperlink>
    </w:p>
    <w:p w14:paraId="2EB5F1A0" w14:textId="77777777" w:rsidR="00882D6C" w:rsidRDefault="00F41115">
      <w:pPr>
        <w:pStyle w:val="11"/>
        <w:tabs>
          <w:tab w:val="right" w:leader="dot" w:pos="8300"/>
        </w:tabs>
      </w:pPr>
      <w:hyperlink w:anchor="_Toc25030" w:history="1">
        <w:r w:rsidR="0072080E">
          <w:t xml:space="preserve">2. </w:t>
        </w:r>
        <w:r w:rsidR="0072080E">
          <w:rPr>
            <w:rFonts w:hint="eastAsia"/>
          </w:rPr>
          <w:t>功能描述</w:t>
        </w:r>
        <w:r w:rsidR="0072080E">
          <w:tab/>
        </w:r>
        <w:r>
          <w:fldChar w:fldCharType="begin"/>
        </w:r>
        <w:r>
          <w:instrText xml:space="preserve"> PAGEREF _Toc25030 </w:instrText>
        </w:r>
        <w:r>
          <w:fldChar w:fldCharType="separate"/>
        </w:r>
        <w:r w:rsidR="0072080E">
          <w:t>4</w:t>
        </w:r>
        <w:r>
          <w:fldChar w:fldCharType="end"/>
        </w:r>
      </w:hyperlink>
    </w:p>
    <w:p w14:paraId="15034B17" w14:textId="77777777" w:rsidR="00882D6C" w:rsidRDefault="00F41115">
      <w:pPr>
        <w:pStyle w:val="21"/>
        <w:tabs>
          <w:tab w:val="right" w:leader="dot" w:pos="8300"/>
        </w:tabs>
        <w:ind w:left="480"/>
      </w:pPr>
      <w:hyperlink w:anchor="_Toc12088" w:history="1">
        <w:r w:rsidR="0072080E">
          <w:t xml:space="preserve">2.1. </w:t>
        </w:r>
        <w:r w:rsidR="0072080E">
          <w:rPr>
            <w:rFonts w:hint="eastAsia"/>
          </w:rPr>
          <w:t>资源管理功能</w:t>
        </w:r>
        <w:r w:rsidR="0072080E">
          <w:tab/>
        </w:r>
        <w:r>
          <w:fldChar w:fldCharType="begin"/>
        </w:r>
        <w:r>
          <w:instrText xml:space="preserve"> PAGEREF _Toc12088 </w:instrText>
        </w:r>
        <w:r>
          <w:fldChar w:fldCharType="separate"/>
        </w:r>
        <w:r w:rsidR="0072080E">
          <w:t>4</w:t>
        </w:r>
        <w:r>
          <w:fldChar w:fldCharType="end"/>
        </w:r>
      </w:hyperlink>
    </w:p>
    <w:p w14:paraId="3A645B2B" w14:textId="77777777" w:rsidR="00882D6C" w:rsidRDefault="00F41115">
      <w:pPr>
        <w:pStyle w:val="21"/>
        <w:tabs>
          <w:tab w:val="right" w:leader="dot" w:pos="8300"/>
        </w:tabs>
        <w:ind w:left="480"/>
      </w:pPr>
      <w:hyperlink w:anchor="_Toc24561" w:history="1">
        <w:r w:rsidR="0072080E">
          <w:t xml:space="preserve">2.2. </w:t>
        </w:r>
        <w:r w:rsidR="0072080E">
          <w:rPr>
            <w:rFonts w:hint="eastAsia"/>
          </w:rPr>
          <w:t>统一部署功能</w:t>
        </w:r>
        <w:r w:rsidR="0072080E">
          <w:tab/>
        </w:r>
        <w:r>
          <w:fldChar w:fldCharType="begin"/>
        </w:r>
        <w:r>
          <w:instrText xml:space="preserve"> PAGEREF _Toc24561 </w:instrText>
        </w:r>
        <w:r>
          <w:fldChar w:fldCharType="separate"/>
        </w:r>
        <w:r w:rsidR="0072080E">
          <w:t>5</w:t>
        </w:r>
        <w:r>
          <w:fldChar w:fldCharType="end"/>
        </w:r>
      </w:hyperlink>
    </w:p>
    <w:p w14:paraId="370A41BC" w14:textId="77777777" w:rsidR="00882D6C" w:rsidRDefault="00F41115">
      <w:pPr>
        <w:pStyle w:val="21"/>
        <w:tabs>
          <w:tab w:val="right" w:leader="dot" w:pos="8300"/>
        </w:tabs>
        <w:ind w:left="480"/>
      </w:pPr>
      <w:hyperlink w:anchor="_Toc31753" w:history="1">
        <w:r w:rsidR="0072080E">
          <w:t xml:space="preserve">2.3. </w:t>
        </w:r>
        <w:r w:rsidR="0072080E">
          <w:rPr>
            <w:rFonts w:hint="eastAsia"/>
          </w:rPr>
          <w:t>统一配置功能</w:t>
        </w:r>
        <w:r w:rsidR="0072080E">
          <w:tab/>
        </w:r>
        <w:r>
          <w:fldChar w:fldCharType="begin"/>
        </w:r>
        <w:r>
          <w:instrText xml:space="preserve"> PAGEREF _Toc31753 </w:instrText>
        </w:r>
        <w:r>
          <w:fldChar w:fldCharType="separate"/>
        </w:r>
        <w:r w:rsidR="0072080E">
          <w:t>5</w:t>
        </w:r>
        <w:r>
          <w:fldChar w:fldCharType="end"/>
        </w:r>
      </w:hyperlink>
    </w:p>
    <w:p w14:paraId="1F889D38" w14:textId="77777777" w:rsidR="00882D6C" w:rsidRDefault="00F41115">
      <w:pPr>
        <w:pStyle w:val="21"/>
        <w:tabs>
          <w:tab w:val="right" w:leader="dot" w:pos="8300"/>
        </w:tabs>
        <w:ind w:left="480"/>
      </w:pPr>
      <w:hyperlink w:anchor="_Toc28845" w:history="1">
        <w:r w:rsidR="0072080E">
          <w:t xml:space="preserve">2.4. </w:t>
        </w:r>
        <w:r w:rsidR="0072080E">
          <w:rPr>
            <w:rFonts w:hint="eastAsia"/>
          </w:rPr>
          <w:t>监控管理功能</w:t>
        </w:r>
        <w:r w:rsidR="0072080E">
          <w:tab/>
        </w:r>
        <w:r>
          <w:fldChar w:fldCharType="begin"/>
        </w:r>
        <w:r>
          <w:instrText xml:space="preserve"> PAGEREF _Toc28845 </w:instrText>
        </w:r>
        <w:r>
          <w:fldChar w:fldCharType="separate"/>
        </w:r>
        <w:r w:rsidR="0072080E">
          <w:t>6</w:t>
        </w:r>
        <w:r>
          <w:fldChar w:fldCharType="end"/>
        </w:r>
      </w:hyperlink>
    </w:p>
    <w:p w14:paraId="5704319A" w14:textId="77777777" w:rsidR="00882D6C" w:rsidRDefault="00F41115">
      <w:pPr>
        <w:pStyle w:val="21"/>
        <w:tabs>
          <w:tab w:val="right" w:leader="dot" w:pos="8300"/>
        </w:tabs>
        <w:ind w:left="480"/>
      </w:pPr>
      <w:hyperlink w:anchor="_Toc31978" w:history="1">
        <w:r w:rsidR="0072080E">
          <w:t xml:space="preserve">2.5. </w:t>
        </w:r>
        <w:r w:rsidR="0072080E">
          <w:rPr>
            <w:rFonts w:hint="eastAsia"/>
          </w:rPr>
          <w:t>日志管理功能</w:t>
        </w:r>
        <w:r w:rsidR="0072080E">
          <w:tab/>
        </w:r>
        <w:r>
          <w:fldChar w:fldCharType="begin"/>
        </w:r>
        <w:r>
          <w:instrText xml:space="preserve"> PAGEREF _Toc31978 </w:instrText>
        </w:r>
        <w:r>
          <w:fldChar w:fldCharType="separate"/>
        </w:r>
        <w:r w:rsidR="0072080E">
          <w:t>6</w:t>
        </w:r>
        <w:r>
          <w:fldChar w:fldCharType="end"/>
        </w:r>
      </w:hyperlink>
    </w:p>
    <w:p w14:paraId="56EFCCFE" w14:textId="77777777" w:rsidR="00882D6C" w:rsidRDefault="00F41115">
      <w:pPr>
        <w:pStyle w:val="21"/>
        <w:tabs>
          <w:tab w:val="right" w:leader="dot" w:pos="8300"/>
        </w:tabs>
        <w:ind w:left="480"/>
      </w:pPr>
      <w:hyperlink w:anchor="_Toc2788" w:history="1">
        <w:r w:rsidR="0072080E">
          <w:t xml:space="preserve">2.6. </w:t>
        </w:r>
        <w:r w:rsidR="0072080E">
          <w:rPr>
            <w:rFonts w:hint="eastAsia"/>
          </w:rPr>
          <w:t>计划任务功能</w:t>
        </w:r>
        <w:r w:rsidR="0072080E">
          <w:tab/>
        </w:r>
        <w:r>
          <w:fldChar w:fldCharType="begin"/>
        </w:r>
        <w:r>
          <w:instrText xml:space="preserve"> PAGEREF _Toc2788 </w:instrText>
        </w:r>
        <w:r>
          <w:fldChar w:fldCharType="separate"/>
        </w:r>
        <w:r w:rsidR="0072080E">
          <w:t>6</w:t>
        </w:r>
        <w:r>
          <w:fldChar w:fldCharType="end"/>
        </w:r>
      </w:hyperlink>
    </w:p>
    <w:p w14:paraId="48980344" w14:textId="77777777" w:rsidR="00882D6C" w:rsidRDefault="00F41115">
      <w:pPr>
        <w:pStyle w:val="21"/>
        <w:tabs>
          <w:tab w:val="right" w:leader="dot" w:pos="8300"/>
        </w:tabs>
        <w:ind w:left="480"/>
      </w:pPr>
      <w:hyperlink w:anchor="_Toc13653" w:history="1">
        <w:r w:rsidR="0072080E">
          <w:t xml:space="preserve">2.7. </w:t>
        </w:r>
        <w:r w:rsidR="0072080E">
          <w:rPr>
            <w:rFonts w:hint="eastAsia"/>
          </w:rPr>
          <w:t>业务管理功能</w:t>
        </w:r>
        <w:r w:rsidR="0072080E">
          <w:tab/>
        </w:r>
        <w:r>
          <w:fldChar w:fldCharType="begin"/>
        </w:r>
        <w:r>
          <w:instrText xml:space="preserve"> PAGEREF _Toc13653 </w:instrText>
        </w:r>
        <w:r>
          <w:fldChar w:fldCharType="separate"/>
        </w:r>
        <w:r w:rsidR="0072080E">
          <w:t>7</w:t>
        </w:r>
        <w:r>
          <w:fldChar w:fldCharType="end"/>
        </w:r>
      </w:hyperlink>
    </w:p>
    <w:p w14:paraId="0AC21D20" w14:textId="77777777" w:rsidR="00882D6C" w:rsidRDefault="00F41115">
      <w:pPr>
        <w:pStyle w:val="11"/>
        <w:tabs>
          <w:tab w:val="right" w:leader="dot" w:pos="8300"/>
        </w:tabs>
      </w:pPr>
      <w:hyperlink w:anchor="_Toc13204" w:history="1">
        <w:r w:rsidR="0072080E">
          <w:t xml:space="preserve">3. </w:t>
        </w:r>
        <w:r w:rsidR="0072080E">
          <w:rPr>
            <w:rFonts w:hint="eastAsia"/>
          </w:rPr>
          <w:t>智能运维系统说明</w:t>
        </w:r>
        <w:r w:rsidR="0072080E">
          <w:tab/>
        </w:r>
        <w:r>
          <w:fldChar w:fldCharType="begin"/>
        </w:r>
        <w:r>
          <w:instrText xml:space="preserve"> PAGEREF _Toc13204 </w:instrText>
        </w:r>
        <w:r>
          <w:fldChar w:fldCharType="separate"/>
        </w:r>
        <w:r w:rsidR="0072080E">
          <w:t>7</w:t>
        </w:r>
        <w:r>
          <w:fldChar w:fldCharType="end"/>
        </w:r>
      </w:hyperlink>
    </w:p>
    <w:p w14:paraId="53E40ACC" w14:textId="77777777" w:rsidR="00882D6C" w:rsidRDefault="00F41115">
      <w:pPr>
        <w:pStyle w:val="21"/>
        <w:tabs>
          <w:tab w:val="right" w:leader="dot" w:pos="8300"/>
        </w:tabs>
        <w:ind w:left="480"/>
      </w:pPr>
      <w:hyperlink w:anchor="_Toc4110" w:history="1">
        <w:r w:rsidR="0072080E">
          <w:t>3.1. 管理首页</w:t>
        </w:r>
        <w:r w:rsidR="0072080E">
          <w:tab/>
        </w:r>
        <w:r>
          <w:fldChar w:fldCharType="begin"/>
        </w:r>
        <w:r>
          <w:instrText xml:space="preserve"> PAGEREF _Toc4110 </w:instrText>
        </w:r>
        <w:r>
          <w:fldChar w:fldCharType="separate"/>
        </w:r>
        <w:r w:rsidR="0072080E">
          <w:t>7</w:t>
        </w:r>
        <w:r>
          <w:fldChar w:fldCharType="end"/>
        </w:r>
      </w:hyperlink>
    </w:p>
    <w:p w14:paraId="6E7F1A75" w14:textId="77777777" w:rsidR="00882D6C" w:rsidRDefault="00F41115">
      <w:pPr>
        <w:pStyle w:val="21"/>
        <w:tabs>
          <w:tab w:val="right" w:leader="dot" w:pos="8300"/>
        </w:tabs>
        <w:ind w:left="480"/>
      </w:pPr>
      <w:hyperlink w:anchor="_Toc17710" w:history="1">
        <w:r w:rsidR="0072080E">
          <w:t xml:space="preserve">3.2. </w:t>
        </w:r>
        <w:r w:rsidR="0072080E">
          <w:rPr>
            <w:rFonts w:hint="eastAsia"/>
          </w:rPr>
          <w:t>资源管理</w:t>
        </w:r>
        <w:r w:rsidR="0072080E">
          <w:tab/>
        </w:r>
        <w:r>
          <w:fldChar w:fldCharType="begin"/>
        </w:r>
        <w:r>
          <w:instrText xml:space="preserve"> PAGEREF _Toc17710 </w:instrText>
        </w:r>
        <w:r>
          <w:fldChar w:fldCharType="separate"/>
        </w:r>
        <w:r w:rsidR="0072080E">
          <w:t>8</w:t>
        </w:r>
        <w:r>
          <w:fldChar w:fldCharType="end"/>
        </w:r>
      </w:hyperlink>
    </w:p>
    <w:p w14:paraId="1D26FF5B" w14:textId="77777777" w:rsidR="00882D6C" w:rsidRDefault="00F41115">
      <w:pPr>
        <w:pStyle w:val="31"/>
        <w:tabs>
          <w:tab w:val="right" w:leader="dot" w:pos="8300"/>
        </w:tabs>
        <w:ind w:left="960"/>
      </w:pPr>
      <w:hyperlink w:anchor="_Toc5526" w:history="1">
        <w:r w:rsidR="0072080E">
          <w:t xml:space="preserve">3.2.1. </w:t>
        </w:r>
        <w:r w:rsidR="0072080E">
          <w:rPr>
            <w:rFonts w:hint="eastAsia"/>
          </w:rPr>
          <w:t>模板管理</w:t>
        </w:r>
        <w:r w:rsidR="0072080E">
          <w:tab/>
        </w:r>
        <w:r>
          <w:fldChar w:fldCharType="begin"/>
        </w:r>
        <w:r>
          <w:instrText xml:space="preserve"> PAGEREF _Toc5526 </w:instrText>
        </w:r>
        <w:r>
          <w:fldChar w:fldCharType="separate"/>
        </w:r>
        <w:r w:rsidR="0072080E">
          <w:t>8</w:t>
        </w:r>
        <w:r>
          <w:fldChar w:fldCharType="end"/>
        </w:r>
      </w:hyperlink>
    </w:p>
    <w:p w14:paraId="7C1EFB7B" w14:textId="77777777" w:rsidR="00882D6C" w:rsidRDefault="00F41115">
      <w:pPr>
        <w:pStyle w:val="31"/>
        <w:tabs>
          <w:tab w:val="right" w:leader="dot" w:pos="8300"/>
        </w:tabs>
        <w:ind w:left="960"/>
      </w:pPr>
      <w:hyperlink w:anchor="_Toc9907" w:history="1">
        <w:r w:rsidR="0072080E">
          <w:t xml:space="preserve">3.2.2. </w:t>
        </w:r>
        <w:r w:rsidR="0072080E">
          <w:rPr>
            <w:rFonts w:hint="eastAsia"/>
          </w:rPr>
          <w:t>主机</w:t>
        </w:r>
        <w:r w:rsidR="0072080E">
          <w:tab/>
        </w:r>
        <w:r>
          <w:fldChar w:fldCharType="begin"/>
        </w:r>
        <w:r>
          <w:instrText xml:space="preserve"> PAGEREF _Toc9907 </w:instrText>
        </w:r>
        <w:r>
          <w:fldChar w:fldCharType="separate"/>
        </w:r>
        <w:r w:rsidR="0072080E">
          <w:t>12</w:t>
        </w:r>
        <w:r>
          <w:fldChar w:fldCharType="end"/>
        </w:r>
      </w:hyperlink>
    </w:p>
    <w:p w14:paraId="4BA28B14" w14:textId="77777777" w:rsidR="00882D6C" w:rsidRDefault="00F41115">
      <w:pPr>
        <w:pStyle w:val="31"/>
        <w:tabs>
          <w:tab w:val="right" w:leader="dot" w:pos="8300"/>
        </w:tabs>
        <w:ind w:left="960"/>
      </w:pPr>
      <w:hyperlink w:anchor="_Toc14154" w:history="1">
        <w:r w:rsidR="0072080E">
          <w:t xml:space="preserve">3.2.3. </w:t>
        </w:r>
        <w:r w:rsidR="0072080E">
          <w:rPr>
            <w:rFonts w:hint="eastAsia"/>
          </w:rPr>
          <w:t>主机初始化</w:t>
        </w:r>
        <w:r w:rsidR="0072080E">
          <w:tab/>
        </w:r>
        <w:r>
          <w:fldChar w:fldCharType="begin"/>
        </w:r>
        <w:r>
          <w:instrText xml:space="preserve"> PAGEREF _Toc14154 </w:instrText>
        </w:r>
        <w:r>
          <w:fldChar w:fldCharType="separate"/>
        </w:r>
        <w:r w:rsidR="0072080E">
          <w:t>14</w:t>
        </w:r>
        <w:r>
          <w:fldChar w:fldCharType="end"/>
        </w:r>
      </w:hyperlink>
    </w:p>
    <w:p w14:paraId="35BE5F99" w14:textId="77777777" w:rsidR="00882D6C" w:rsidRDefault="00F41115">
      <w:pPr>
        <w:pStyle w:val="31"/>
        <w:tabs>
          <w:tab w:val="right" w:leader="dot" w:pos="8300"/>
        </w:tabs>
        <w:ind w:left="960"/>
      </w:pPr>
      <w:hyperlink w:anchor="_Toc6380" w:history="1">
        <w:r w:rsidR="0072080E">
          <w:t xml:space="preserve">3.2.4. </w:t>
        </w:r>
        <w:r w:rsidR="0072080E">
          <w:rPr>
            <w:rFonts w:hint="eastAsia"/>
          </w:rPr>
          <w:t>群组</w:t>
        </w:r>
        <w:r w:rsidR="0072080E">
          <w:tab/>
        </w:r>
        <w:r>
          <w:fldChar w:fldCharType="begin"/>
        </w:r>
        <w:r>
          <w:instrText xml:space="preserve"> PAGEREF _Toc6380 </w:instrText>
        </w:r>
        <w:r>
          <w:fldChar w:fldCharType="separate"/>
        </w:r>
        <w:r w:rsidR="0072080E">
          <w:t>15</w:t>
        </w:r>
        <w:r>
          <w:fldChar w:fldCharType="end"/>
        </w:r>
      </w:hyperlink>
    </w:p>
    <w:p w14:paraId="6366488C" w14:textId="77777777" w:rsidR="00882D6C" w:rsidRDefault="00F41115">
      <w:pPr>
        <w:pStyle w:val="31"/>
        <w:tabs>
          <w:tab w:val="right" w:leader="dot" w:pos="8300"/>
        </w:tabs>
        <w:ind w:left="960"/>
      </w:pPr>
      <w:hyperlink w:anchor="_Toc23620" w:history="1">
        <w:r w:rsidR="0072080E">
          <w:t xml:space="preserve">3.2.5. </w:t>
        </w:r>
        <w:r w:rsidR="0072080E">
          <w:rPr>
            <w:rFonts w:hint="eastAsia"/>
          </w:rPr>
          <w:t>服务</w:t>
        </w:r>
        <w:r w:rsidR="0072080E">
          <w:tab/>
        </w:r>
        <w:r>
          <w:fldChar w:fldCharType="begin"/>
        </w:r>
        <w:r>
          <w:instrText xml:space="preserve"> PAGEREF _Toc23620 </w:instrText>
        </w:r>
        <w:r>
          <w:fldChar w:fldCharType="separate"/>
        </w:r>
        <w:r w:rsidR="0072080E">
          <w:t>16</w:t>
        </w:r>
        <w:r>
          <w:fldChar w:fldCharType="end"/>
        </w:r>
      </w:hyperlink>
    </w:p>
    <w:p w14:paraId="65FA0623" w14:textId="77777777" w:rsidR="00882D6C" w:rsidRDefault="00F41115">
      <w:pPr>
        <w:pStyle w:val="31"/>
        <w:tabs>
          <w:tab w:val="right" w:leader="dot" w:pos="8300"/>
        </w:tabs>
        <w:ind w:left="960"/>
      </w:pPr>
      <w:hyperlink w:anchor="_Toc12850" w:history="1">
        <w:r w:rsidR="0072080E">
          <w:t xml:space="preserve">3.2.6. </w:t>
        </w:r>
        <w:r w:rsidR="0072080E">
          <w:rPr>
            <w:rFonts w:hint="eastAsia"/>
          </w:rPr>
          <w:t>中间件</w:t>
        </w:r>
        <w:r w:rsidR="0072080E">
          <w:tab/>
        </w:r>
        <w:r>
          <w:fldChar w:fldCharType="begin"/>
        </w:r>
        <w:r>
          <w:instrText xml:space="preserve"> PAGEREF _Toc12850 </w:instrText>
        </w:r>
        <w:r>
          <w:fldChar w:fldCharType="separate"/>
        </w:r>
        <w:r w:rsidR="0072080E">
          <w:t>17</w:t>
        </w:r>
        <w:r>
          <w:fldChar w:fldCharType="end"/>
        </w:r>
      </w:hyperlink>
    </w:p>
    <w:p w14:paraId="43CA6067" w14:textId="77777777" w:rsidR="00882D6C" w:rsidRDefault="00F41115">
      <w:pPr>
        <w:pStyle w:val="21"/>
        <w:tabs>
          <w:tab w:val="right" w:leader="dot" w:pos="8300"/>
        </w:tabs>
        <w:ind w:left="480"/>
      </w:pPr>
      <w:hyperlink w:anchor="_Toc1658" w:history="1">
        <w:r w:rsidR="0072080E">
          <w:t xml:space="preserve">3.3. </w:t>
        </w:r>
        <w:r w:rsidR="0072080E">
          <w:rPr>
            <w:rFonts w:hint="eastAsia"/>
          </w:rPr>
          <w:t>统一部署</w:t>
        </w:r>
        <w:r w:rsidR="0072080E">
          <w:tab/>
        </w:r>
        <w:r>
          <w:fldChar w:fldCharType="begin"/>
        </w:r>
        <w:r>
          <w:instrText xml:space="preserve"> PAGEREF _Toc1658 </w:instrText>
        </w:r>
        <w:r>
          <w:fldChar w:fldCharType="separate"/>
        </w:r>
        <w:r w:rsidR="0072080E">
          <w:t>18</w:t>
        </w:r>
        <w:r>
          <w:fldChar w:fldCharType="end"/>
        </w:r>
      </w:hyperlink>
    </w:p>
    <w:p w14:paraId="45E13AA4" w14:textId="77777777" w:rsidR="00882D6C" w:rsidRDefault="00F41115">
      <w:pPr>
        <w:pStyle w:val="31"/>
        <w:tabs>
          <w:tab w:val="right" w:leader="dot" w:pos="8300"/>
        </w:tabs>
        <w:ind w:left="960"/>
      </w:pPr>
      <w:hyperlink w:anchor="_Toc9628" w:history="1">
        <w:r w:rsidR="0072080E">
          <w:t xml:space="preserve">3.3.1. </w:t>
        </w:r>
        <w:r w:rsidR="0072080E">
          <w:rPr>
            <w:rFonts w:hint="eastAsia"/>
          </w:rPr>
          <w:t>中间件部署</w:t>
        </w:r>
        <w:r w:rsidR="0072080E">
          <w:tab/>
        </w:r>
        <w:r>
          <w:fldChar w:fldCharType="begin"/>
        </w:r>
        <w:r>
          <w:instrText xml:space="preserve"> PAGEREF _Toc9628 </w:instrText>
        </w:r>
        <w:r>
          <w:fldChar w:fldCharType="separate"/>
        </w:r>
        <w:r w:rsidR="0072080E">
          <w:t>18</w:t>
        </w:r>
        <w:r>
          <w:fldChar w:fldCharType="end"/>
        </w:r>
      </w:hyperlink>
    </w:p>
    <w:p w14:paraId="6C937CA4" w14:textId="77777777" w:rsidR="00882D6C" w:rsidRDefault="00F41115">
      <w:pPr>
        <w:pStyle w:val="31"/>
        <w:tabs>
          <w:tab w:val="right" w:leader="dot" w:pos="8300"/>
        </w:tabs>
        <w:ind w:left="960"/>
      </w:pPr>
      <w:hyperlink w:anchor="_Toc22966" w:history="1">
        <w:r w:rsidR="0072080E">
          <w:t xml:space="preserve">3.3.2. </w:t>
        </w:r>
        <w:r w:rsidR="0072080E">
          <w:rPr>
            <w:rFonts w:hint="eastAsia"/>
          </w:rPr>
          <w:t>服务部署</w:t>
        </w:r>
        <w:r w:rsidR="0072080E">
          <w:tab/>
        </w:r>
        <w:r>
          <w:fldChar w:fldCharType="begin"/>
        </w:r>
        <w:r>
          <w:instrText xml:space="preserve"> PAGEREF _Toc22966 </w:instrText>
        </w:r>
        <w:r>
          <w:fldChar w:fldCharType="separate"/>
        </w:r>
        <w:r w:rsidR="0072080E">
          <w:t>19</w:t>
        </w:r>
        <w:r>
          <w:fldChar w:fldCharType="end"/>
        </w:r>
      </w:hyperlink>
    </w:p>
    <w:p w14:paraId="7121A253" w14:textId="77777777" w:rsidR="00882D6C" w:rsidRDefault="00F41115">
      <w:pPr>
        <w:pStyle w:val="31"/>
        <w:tabs>
          <w:tab w:val="right" w:leader="dot" w:pos="8300"/>
        </w:tabs>
        <w:ind w:left="960"/>
      </w:pPr>
      <w:hyperlink w:anchor="_Toc6296" w:history="1">
        <w:r w:rsidR="0072080E">
          <w:t xml:space="preserve">3.3.3. </w:t>
        </w:r>
        <w:r w:rsidR="0072080E">
          <w:rPr>
            <w:rFonts w:hint="eastAsia"/>
          </w:rPr>
          <w:t>任务查看</w:t>
        </w:r>
        <w:r w:rsidR="0072080E">
          <w:tab/>
        </w:r>
        <w:r>
          <w:fldChar w:fldCharType="begin"/>
        </w:r>
        <w:r>
          <w:instrText xml:space="preserve"> PAGEREF _Toc6296 </w:instrText>
        </w:r>
        <w:r>
          <w:fldChar w:fldCharType="separate"/>
        </w:r>
        <w:r w:rsidR="0072080E">
          <w:t>20</w:t>
        </w:r>
        <w:r>
          <w:fldChar w:fldCharType="end"/>
        </w:r>
      </w:hyperlink>
    </w:p>
    <w:p w14:paraId="325D4902" w14:textId="77777777" w:rsidR="00882D6C" w:rsidRDefault="00F41115">
      <w:pPr>
        <w:pStyle w:val="21"/>
        <w:tabs>
          <w:tab w:val="right" w:leader="dot" w:pos="8300"/>
        </w:tabs>
        <w:ind w:left="480"/>
      </w:pPr>
      <w:hyperlink w:anchor="_Toc23378" w:history="1">
        <w:r w:rsidR="0072080E">
          <w:t xml:space="preserve">3.4. </w:t>
        </w:r>
        <w:r w:rsidR="0072080E">
          <w:rPr>
            <w:rFonts w:hint="eastAsia"/>
          </w:rPr>
          <w:t>统一配置</w:t>
        </w:r>
        <w:r w:rsidR="0072080E">
          <w:tab/>
        </w:r>
        <w:r>
          <w:fldChar w:fldCharType="begin"/>
        </w:r>
        <w:r>
          <w:instrText xml:space="preserve"> PAGEREF _Toc23378 </w:instrText>
        </w:r>
        <w:r>
          <w:fldChar w:fldCharType="separate"/>
        </w:r>
        <w:r w:rsidR="0072080E">
          <w:t>22</w:t>
        </w:r>
        <w:r>
          <w:fldChar w:fldCharType="end"/>
        </w:r>
      </w:hyperlink>
    </w:p>
    <w:p w14:paraId="3FC69922" w14:textId="77777777" w:rsidR="00882D6C" w:rsidRDefault="00F41115">
      <w:pPr>
        <w:pStyle w:val="31"/>
        <w:tabs>
          <w:tab w:val="right" w:leader="dot" w:pos="8300"/>
        </w:tabs>
        <w:ind w:left="960"/>
      </w:pPr>
      <w:hyperlink w:anchor="_Toc8751" w:history="1">
        <w:r w:rsidR="0072080E">
          <w:t xml:space="preserve">3.4.1. </w:t>
        </w:r>
        <w:r w:rsidR="0072080E">
          <w:rPr>
            <w:rFonts w:hint="eastAsia"/>
          </w:rPr>
          <w:t>中间件配置</w:t>
        </w:r>
        <w:r w:rsidR="0072080E">
          <w:tab/>
        </w:r>
        <w:r>
          <w:fldChar w:fldCharType="begin"/>
        </w:r>
        <w:r>
          <w:instrText xml:space="preserve"> PAGEREF _Toc8751 </w:instrText>
        </w:r>
        <w:r>
          <w:fldChar w:fldCharType="separate"/>
        </w:r>
        <w:r w:rsidR="0072080E">
          <w:t>22</w:t>
        </w:r>
        <w:r>
          <w:fldChar w:fldCharType="end"/>
        </w:r>
      </w:hyperlink>
    </w:p>
    <w:p w14:paraId="40ED8B29" w14:textId="77777777" w:rsidR="00882D6C" w:rsidRDefault="00F41115">
      <w:pPr>
        <w:pStyle w:val="31"/>
        <w:tabs>
          <w:tab w:val="right" w:leader="dot" w:pos="8300"/>
        </w:tabs>
        <w:ind w:left="960"/>
      </w:pPr>
      <w:hyperlink w:anchor="_Toc14567" w:history="1">
        <w:r w:rsidR="0072080E">
          <w:t xml:space="preserve">3.4.2. </w:t>
        </w:r>
        <w:r w:rsidR="0072080E">
          <w:rPr>
            <w:rFonts w:hint="eastAsia"/>
          </w:rPr>
          <w:t>服务配置</w:t>
        </w:r>
        <w:r w:rsidR="0072080E">
          <w:tab/>
        </w:r>
        <w:r>
          <w:fldChar w:fldCharType="begin"/>
        </w:r>
        <w:r>
          <w:instrText xml:space="preserve"> PAGEREF _Toc14567 </w:instrText>
        </w:r>
        <w:r>
          <w:fldChar w:fldCharType="separate"/>
        </w:r>
        <w:r w:rsidR="0072080E">
          <w:t>23</w:t>
        </w:r>
        <w:r>
          <w:fldChar w:fldCharType="end"/>
        </w:r>
      </w:hyperlink>
    </w:p>
    <w:p w14:paraId="74008D9E" w14:textId="77777777" w:rsidR="00882D6C" w:rsidRDefault="00F41115">
      <w:pPr>
        <w:pStyle w:val="31"/>
        <w:tabs>
          <w:tab w:val="right" w:leader="dot" w:pos="8300"/>
        </w:tabs>
        <w:ind w:left="960"/>
      </w:pPr>
      <w:hyperlink w:anchor="_Toc10630" w:history="1">
        <w:r w:rsidR="0072080E">
          <w:t xml:space="preserve">3.4.3. </w:t>
        </w:r>
        <w:r w:rsidR="0072080E">
          <w:rPr>
            <w:rFonts w:hint="eastAsia"/>
          </w:rPr>
          <w:t>修改主机密码</w:t>
        </w:r>
        <w:r w:rsidR="0072080E">
          <w:tab/>
        </w:r>
        <w:r>
          <w:fldChar w:fldCharType="begin"/>
        </w:r>
        <w:r>
          <w:instrText xml:space="preserve"> PAGEREF _Toc10630 </w:instrText>
        </w:r>
        <w:r>
          <w:fldChar w:fldCharType="separate"/>
        </w:r>
        <w:r w:rsidR="0072080E">
          <w:t>24</w:t>
        </w:r>
        <w:r>
          <w:fldChar w:fldCharType="end"/>
        </w:r>
      </w:hyperlink>
    </w:p>
    <w:p w14:paraId="5445CB8D" w14:textId="77777777" w:rsidR="00882D6C" w:rsidRDefault="00F41115">
      <w:pPr>
        <w:pStyle w:val="31"/>
        <w:tabs>
          <w:tab w:val="right" w:leader="dot" w:pos="8300"/>
        </w:tabs>
        <w:ind w:left="960"/>
      </w:pPr>
      <w:hyperlink w:anchor="_Toc5445" w:history="1">
        <w:r w:rsidR="0072080E">
          <w:t xml:space="preserve">3.4.4. </w:t>
        </w:r>
        <w:r w:rsidR="0072080E">
          <w:rPr>
            <w:rFonts w:hint="eastAsia"/>
          </w:rPr>
          <w:t>任务查看</w:t>
        </w:r>
        <w:r w:rsidR="0072080E">
          <w:tab/>
        </w:r>
        <w:r>
          <w:fldChar w:fldCharType="begin"/>
        </w:r>
        <w:r>
          <w:instrText xml:space="preserve"> PAGEREF _Toc5445 </w:instrText>
        </w:r>
        <w:r>
          <w:fldChar w:fldCharType="separate"/>
        </w:r>
        <w:r w:rsidR="0072080E">
          <w:t>24</w:t>
        </w:r>
        <w:r>
          <w:fldChar w:fldCharType="end"/>
        </w:r>
      </w:hyperlink>
    </w:p>
    <w:p w14:paraId="149EC275" w14:textId="77777777" w:rsidR="00882D6C" w:rsidRDefault="00F41115">
      <w:pPr>
        <w:pStyle w:val="21"/>
        <w:tabs>
          <w:tab w:val="right" w:leader="dot" w:pos="8300"/>
        </w:tabs>
        <w:ind w:left="480"/>
      </w:pPr>
      <w:hyperlink w:anchor="_Toc17759" w:history="1">
        <w:r w:rsidR="0072080E">
          <w:t xml:space="preserve">3.5. </w:t>
        </w:r>
        <w:r w:rsidR="0072080E">
          <w:rPr>
            <w:rFonts w:hint="eastAsia"/>
          </w:rPr>
          <w:t>监控管理</w:t>
        </w:r>
        <w:r w:rsidR="0072080E">
          <w:tab/>
        </w:r>
        <w:r>
          <w:fldChar w:fldCharType="begin"/>
        </w:r>
        <w:r>
          <w:instrText xml:space="preserve"> PAGEREF _Toc17759 </w:instrText>
        </w:r>
        <w:r>
          <w:fldChar w:fldCharType="separate"/>
        </w:r>
        <w:r w:rsidR="0072080E">
          <w:t>26</w:t>
        </w:r>
        <w:r>
          <w:fldChar w:fldCharType="end"/>
        </w:r>
      </w:hyperlink>
    </w:p>
    <w:p w14:paraId="2996BB00" w14:textId="77777777" w:rsidR="00882D6C" w:rsidRDefault="00F41115">
      <w:pPr>
        <w:pStyle w:val="31"/>
        <w:tabs>
          <w:tab w:val="right" w:leader="dot" w:pos="8300"/>
        </w:tabs>
        <w:ind w:left="960"/>
      </w:pPr>
      <w:hyperlink w:anchor="_Toc5753" w:history="1">
        <w:r w:rsidR="0072080E">
          <w:t xml:space="preserve">3.5.1. </w:t>
        </w:r>
        <w:r w:rsidR="0072080E">
          <w:rPr>
            <w:rFonts w:hint="eastAsia"/>
          </w:rPr>
          <w:t>监测中</w:t>
        </w:r>
        <w:r w:rsidR="0072080E">
          <w:tab/>
        </w:r>
        <w:r>
          <w:fldChar w:fldCharType="begin"/>
        </w:r>
        <w:r>
          <w:instrText xml:space="preserve"> PAGEREF _Toc5753 </w:instrText>
        </w:r>
        <w:r>
          <w:fldChar w:fldCharType="separate"/>
        </w:r>
        <w:r w:rsidR="0072080E">
          <w:t>26</w:t>
        </w:r>
        <w:r>
          <w:fldChar w:fldCharType="end"/>
        </w:r>
      </w:hyperlink>
    </w:p>
    <w:p w14:paraId="1690C732" w14:textId="77777777" w:rsidR="00882D6C" w:rsidRDefault="00F41115">
      <w:pPr>
        <w:pStyle w:val="31"/>
        <w:tabs>
          <w:tab w:val="right" w:leader="dot" w:pos="8300"/>
        </w:tabs>
        <w:ind w:left="960"/>
      </w:pPr>
      <w:hyperlink w:anchor="_Toc3237" w:history="1">
        <w:r w:rsidR="0072080E">
          <w:t xml:space="preserve">3.5.2. </w:t>
        </w:r>
        <w:r w:rsidR="0072080E">
          <w:rPr>
            <w:rFonts w:hint="eastAsia"/>
          </w:rPr>
          <w:t>监控配置</w:t>
        </w:r>
        <w:r w:rsidR="0072080E">
          <w:tab/>
        </w:r>
        <w:r>
          <w:fldChar w:fldCharType="begin"/>
        </w:r>
        <w:r>
          <w:instrText xml:space="preserve"> PAGEREF _Toc3237 </w:instrText>
        </w:r>
        <w:r>
          <w:fldChar w:fldCharType="separate"/>
        </w:r>
        <w:r w:rsidR="0072080E">
          <w:t>29</w:t>
        </w:r>
        <w:r>
          <w:fldChar w:fldCharType="end"/>
        </w:r>
      </w:hyperlink>
    </w:p>
    <w:p w14:paraId="4B36749F" w14:textId="77777777" w:rsidR="00882D6C" w:rsidRDefault="00F41115">
      <w:pPr>
        <w:pStyle w:val="31"/>
        <w:tabs>
          <w:tab w:val="right" w:leader="dot" w:pos="8300"/>
        </w:tabs>
        <w:ind w:left="960"/>
      </w:pPr>
      <w:hyperlink w:anchor="_Toc1190" w:history="1">
        <w:r w:rsidR="0072080E">
          <w:t xml:space="preserve">3.5.3. </w:t>
        </w:r>
        <w:r w:rsidR="0072080E">
          <w:rPr>
            <w:rFonts w:hint="eastAsia"/>
          </w:rPr>
          <w:t>管理</w:t>
        </w:r>
        <w:r w:rsidR="0072080E">
          <w:tab/>
        </w:r>
        <w:r>
          <w:fldChar w:fldCharType="begin"/>
        </w:r>
        <w:r>
          <w:instrText xml:space="preserve"> PAGEREF _Toc1190 </w:instrText>
        </w:r>
        <w:r>
          <w:fldChar w:fldCharType="separate"/>
        </w:r>
        <w:r w:rsidR="0072080E">
          <w:t>31</w:t>
        </w:r>
        <w:r>
          <w:fldChar w:fldCharType="end"/>
        </w:r>
      </w:hyperlink>
    </w:p>
    <w:p w14:paraId="0324DF18" w14:textId="77777777" w:rsidR="00882D6C" w:rsidRDefault="00F41115">
      <w:pPr>
        <w:pStyle w:val="21"/>
        <w:tabs>
          <w:tab w:val="right" w:leader="dot" w:pos="8300"/>
        </w:tabs>
        <w:ind w:left="480"/>
      </w:pPr>
      <w:hyperlink w:anchor="_Toc2115" w:history="1">
        <w:r w:rsidR="0072080E">
          <w:t xml:space="preserve">3.6. </w:t>
        </w:r>
        <w:r w:rsidR="0072080E">
          <w:rPr>
            <w:rFonts w:hint="eastAsia"/>
          </w:rPr>
          <w:t>日志管理</w:t>
        </w:r>
        <w:r w:rsidR="0072080E">
          <w:tab/>
        </w:r>
        <w:r>
          <w:fldChar w:fldCharType="begin"/>
        </w:r>
        <w:r>
          <w:instrText xml:space="preserve"> PAGEREF _Toc2115 </w:instrText>
        </w:r>
        <w:r>
          <w:fldChar w:fldCharType="separate"/>
        </w:r>
        <w:r w:rsidR="0072080E">
          <w:t>31</w:t>
        </w:r>
        <w:r>
          <w:fldChar w:fldCharType="end"/>
        </w:r>
      </w:hyperlink>
    </w:p>
    <w:p w14:paraId="388F3B57" w14:textId="77777777" w:rsidR="00882D6C" w:rsidRDefault="00F41115">
      <w:pPr>
        <w:pStyle w:val="31"/>
        <w:tabs>
          <w:tab w:val="right" w:leader="dot" w:pos="8300"/>
        </w:tabs>
        <w:ind w:left="960"/>
      </w:pPr>
      <w:hyperlink w:anchor="_Toc2298" w:history="1">
        <w:r w:rsidR="0072080E">
          <w:t xml:space="preserve">3.6.1. </w:t>
        </w:r>
        <w:r w:rsidR="0072080E">
          <w:rPr>
            <w:rFonts w:hint="eastAsia"/>
          </w:rPr>
          <w:t>日志查询</w:t>
        </w:r>
        <w:r w:rsidR="0072080E">
          <w:tab/>
        </w:r>
        <w:r>
          <w:fldChar w:fldCharType="begin"/>
        </w:r>
        <w:r>
          <w:instrText xml:space="preserve"> PAGEREF _Toc2298 </w:instrText>
        </w:r>
        <w:r>
          <w:fldChar w:fldCharType="separate"/>
        </w:r>
        <w:r w:rsidR="0072080E">
          <w:t>31</w:t>
        </w:r>
        <w:r>
          <w:fldChar w:fldCharType="end"/>
        </w:r>
      </w:hyperlink>
    </w:p>
    <w:p w14:paraId="69E4451B" w14:textId="77777777" w:rsidR="00882D6C" w:rsidRDefault="00F41115">
      <w:pPr>
        <w:pStyle w:val="31"/>
        <w:tabs>
          <w:tab w:val="right" w:leader="dot" w:pos="8300"/>
        </w:tabs>
        <w:ind w:left="960"/>
      </w:pPr>
      <w:hyperlink w:anchor="_Toc14557" w:history="1">
        <w:r w:rsidR="0072080E">
          <w:t xml:space="preserve">3.6.2. </w:t>
        </w:r>
        <w:r w:rsidR="0072080E">
          <w:rPr>
            <w:rFonts w:hint="eastAsia"/>
          </w:rPr>
          <w:t>视图定义</w:t>
        </w:r>
        <w:r w:rsidR="0072080E">
          <w:tab/>
        </w:r>
        <w:r>
          <w:fldChar w:fldCharType="begin"/>
        </w:r>
        <w:r>
          <w:instrText xml:space="preserve"> PAGEREF _Toc14557 </w:instrText>
        </w:r>
        <w:r>
          <w:fldChar w:fldCharType="separate"/>
        </w:r>
        <w:r w:rsidR="0072080E">
          <w:t>32</w:t>
        </w:r>
        <w:r>
          <w:fldChar w:fldCharType="end"/>
        </w:r>
      </w:hyperlink>
    </w:p>
    <w:p w14:paraId="753C1F1B" w14:textId="77777777" w:rsidR="00882D6C" w:rsidRDefault="00F41115">
      <w:pPr>
        <w:pStyle w:val="31"/>
        <w:tabs>
          <w:tab w:val="right" w:leader="dot" w:pos="8300"/>
        </w:tabs>
        <w:ind w:left="960"/>
      </w:pPr>
      <w:hyperlink w:anchor="_Toc21774" w:history="1">
        <w:r w:rsidR="0072080E">
          <w:t xml:space="preserve">3.6.3. </w:t>
        </w:r>
        <w:r w:rsidR="0072080E">
          <w:rPr>
            <w:rFonts w:hint="eastAsia"/>
          </w:rPr>
          <w:t>视图查看</w:t>
        </w:r>
        <w:r w:rsidR="0072080E">
          <w:tab/>
        </w:r>
        <w:r>
          <w:fldChar w:fldCharType="begin"/>
        </w:r>
        <w:r>
          <w:instrText xml:space="preserve"> PAGEREF _Toc21774 </w:instrText>
        </w:r>
        <w:r>
          <w:fldChar w:fldCharType="separate"/>
        </w:r>
        <w:r w:rsidR="0072080E">
          <w:t>33</w:t>
        </w:r>
        <w:r>
          <w:fldChar w:fldCharType="end"/>
        </w:r>
      </w:hyperlink>
    </w:p>
    <w:p w14:paraId="1E824A25" w14:textId="77777777" w:rsidR="00882D6C" w:rsidRDefault="00F41115">
      <w:pPr>
        <w:pStyle w:val="21"/>
        <w:tabs>
          <w:tab w:val="right" w:leader="dot" w:pos="8300"/>
        </w:tabs>
        <w:ind w:left="480"/>
      </w:pPr>
      <w:hyperlink w:anchor="_Toc30497" w:history="1">
        <w:r w:rsidR="0072080E">
          <w:t xml:space="preserve">3.7. </w:t>
        </w:r>
        <w:r w:rsidR="0072080E">
          <w:rPr>
            <w:rFonts w:hint="eastAsia"/>
          </w:rPr>
          <w:t>计划任务</w:t>
        </w:r>
        <w:r w:rsidR="0072080E">
          <w:tab/>
        </w:r>
        <w:r>
          <w:fldChar w:fldCharType="begin"/>
        </w:r>
        <w:r>
          <w:instrText xml:space="preserve"> PAGEREF _Toc30497 </w:instrText>
        </w:r>
        <w:r>
          <w:fldChar w:fldCharType="separate"/>
        </w:r>
        <w:r w:rsidR="0072080E">
          <w:t>34</w:t>
        </w:r>
        <w:r>
          <w:fldChar w:fldCharType="end"/>
        </w:r>
      </w:hyperlink>
    </w:p>
    <w:p w14:paraId="07632052" w14:textId="77777777" w:rsidR="00882D6C" w:rsidRDefault="00F41115">
      <w:pPr>
        <w:pStyle w:val="31"/>
        <w:tabs>
          <w:tab w:val="right" w:leader="dot" w:pos="8300"/>
        </w:tabs>
        <w:ind w:left="960"/>
      </w:pPr>
      <w:hyperlink w:anchor="_Toc32359" w:history="1">
        <w:r w:rsidR="0072080E">
          <w:t xml:space="preserve">3.7.1. </w:t>
        </w:r>
        <w:r w:rsidR="0072080E">
          <w:rPr>
            <w:rFonts w:hint="eastAsia"/>
          </w:rPr>
          <w:t>任务添加</w:t>
        </w:r>
        <w:r w:rsidR="0072080E">
          <w:tab/>
        </w:r>
        <w:r>
          <w:fldChar w:fldCharType="begin"/>
        </w:r>
        <w:r>
          <w:instrText xml:space="preserve"> PAGEREF _Toc32359 </w:instrText>
        </w:r>
        <w:r>
          <w:fldChar w:fldCharType="separate"/>
        </w:r>
        <w:r w:rsidR="0072080E">
          <w:t>34</w:t>
        </w:r>
        <w:r>
          <w:fldChar w:fldCharType="end"/>
        </w:r>
      </w:hyperlink>
    </w:p>
    <w:p w14:paraId="00DBAA15" w14:textId="77777777" w:rsidR="00882D6C" w:rsidRDefault="00F41115">
      <w:pPr>
        <w:pStyle w:val="31"/>
        <w:tabs>
          <w:tab w:val="right" w:leader="dot" w:pos="8300"/>
        </w:tabs>
        <w:ind w:left="960"/>
      </w:pPr>
      <w:hyperlink w:anchor="_Toc27592" w:history="1">
        <w:r w:rsidR="0072080E">
          <w:t xml:space="preserve">3.7.2. </w:t>
        </w:r>
        <w:r w:rsidR="0072080E">
          <w:rPr>
            <w:rFonts w:hint="eastAsia"/>
          </w:rPr>
          <w:t>定时任务</w:t>
        </w:r>
        <w:r w:rsidR="0072080E">
          <w:tab/>
        </w:r>
        <w:r>
          <w:fldChar w:fldCharType="begin"/>
        </w:r>
        <w:r>
          <w:instrText xml:space="preserve"> PAGEREF _Toc27592 </w:instrText>
        </w:r>
        <w:r>
          <w:fldChar w:fldCharType="separate"/>
        </w:r>
        <w:r w:rsidR="0072080E">
          <w:t>35</w:t>
        </w:r>
        <w:r>
          <w:fldChar w:fldCharType="end"/>
        </w:r>
      </w:hyperlink>
    </w:p>
    <w:p w14:paraId="06189544" w14:textId="77777777" w:rsidR="00882D6C" w:rsidRDefault="00F41115">
      <w:pPr>
        <w:pStyle w:val="31"/>
        <w:tabs>
          <w:tab w:val="right" w:leader="dot" w:pos="8300"/>
        </w:tabs>
        <w:ind w:left="960"/>
      </w:pPr>
      <w:hyperlink w:anchor="_Toc30461" w:history="1">
        <w:r w:rsidR="0072080E">
          <w:t xml:space="preserve">3.7.3. </w:t>
        </w:r>
        <w:r w:rsidR="0072080E">
          <w:rPr>
            <w:rFonts w:hint="eastAsia"/>
          </w:rPr>
          <w:t>循环任务</w:t>
        </w:r>
        <w:r w:rsidR="0072080E">
          <w:tab/>
        </w:r>
        <w:r>
          <w:fldChar w:fldCharType="begin"/>
        </w:r>
        <w:r>
          <w:instrText xml:space="preserve"> PAGEREF _Toc30461 </w:instrText>
        </w:r>
        <w:r>
          <w:fldChar w:fldCharType="separate"/>
        </w:r>
        <w:r w:rsidR="0072080E">
          <w:t>35</w:t>
        </w:r>
        <w:r>
          <w:fldChar w:fldCharType="end"/>
        </w:r>
      </w:hyperlink>
    </w:p>
    <w:p w14:paraId="7822F691" w14:textId="77777777" w:rsidR="00882D6C" w:rsidRDefault="00F41115">
      <w:pPr>
        <w:pStyle w:val="21"/>
        <w:tabs>
          <w:tab w:val="right" w:leader="dot" w:pos="8300"/>
        </w:tabs>
        <w:ind w:left="480"/>
      </w:pPr>
      <w:hyperlink w:anchor="_Toc1155" w:history="1">
        <w:r w:rsidR="0072080E">
          <w:t xml:space="preserve">3.8. </w:t>
        </w:r>
        <w:r w:rsidR="0072080E">
          <w:rPr>
            <w:rFonts w:hint="eastAsia"/>
          </w:rPr>
          <w:t>业务管理</w:t>
        </w:r>
        <w:r w:rsidR="0072080E">
          <w:tab/>
        </w:r>
        <w:r>
          <w:fldChar w:fldCharType="begin"/>
        </w:r>
        <w:r>
          <w:instrText xml:space="preserve"> PAGEREF _Toc1155 </w:instrText>
        </w:r>
        <w:r>
          <w:fldChar w:fldCharType="separate"/>
        </w:r>
        <w:r w:rsidR="0072080E">
          <w:t>36</w:t>
        </w:r>
        <w:r>
          <w:fldChar w:fldCharType="end"/>
        </w:r>
      </w:hyperlink>
    </w:p>
    <w:p w14:paraId="705A0C18" w14:textId="77777777" w:rsidR="00882D6C" w:rsidRDefault="00F41115">
      <w:pPr>
        <w:pStyle w:val="31"/>
        <w:tabs>
          <w:tab w:val="right" w:leader="dot" w:pos="8300"/>
        </w:tabs>
        <w:ind w:left="960"/>
      </w:pPr>
      <w:hyperlink w:anchor="_Toc4846" w:history="1">
        <w:r w:rsidR="0072080E">
          <w:t xml:space="preserve">3.8.1. </w:t>
        </w:r>
        <w:r w:rsidR="0072080E">
          <w:rPr>
            <w:rFonts w:hint="eastAsia"/>
          </w:rPr>
          <w:t>应用管理</w:t>
        </w:r>
        <w:r w:rsidR="0072080E">
          <w:tab/>
        </w:r>
        <w:r>
          <w:fldChar w:fldCharType="begin"/>
        </w:r>
        <w:r>
          <w:instrText xml:space="preserve"> PAGEREF _Toc4846 </w:instrText>
        </w:r>
        <w:r>
          <w:fldChar w:fldCharType="separate"/>
        </w:r>
        <w:r w:rsidR="0072080E">
          <w:t>36</w:t>
        </w:r>
        <w:r>
          <w:fldChar w:fldCharType="end"/>
        </w:r>
      </w:hyperlink>
    </w:p>
    <w:p w14:paraId="498EF991" w14:textId="77777777" w:rsidR="00882D6C" w:rsidRDefault="0072080E">
      <w:r>
        <w:fldChar w:fldCharType="end"/>
      </w:r>
    </w:p>
    <w:p w14:paraId="5212AF57" w14:textId="77777777" w:rsidR="00882D6C" w:rsidRPr="0072080E" w:rsidRDefault="0072080E" w:rsidP="0072080E">
      <w:pPr>
        <w:pStyle w:val="1"/>
        <w:spacing w:before="156" w:after="156"/>
      </w:pPr>
      <w:bookmarkStart w:id="2" w:name="_Toc23187"/>
      <w:r w:rsidRPr="0072080E">
        <w:rPr>
          <w:rFonts w:hint="eastAsia"/>
        </w:rPr>
        <w:lastRenderedPageBreak/>
        <w:t>产品综述</w:t>
      </w:r>
      <w:bookmarkEnd w:id="2"/>
    </w:p>
    <w:p w14:paraId="7AB3D739" w14:textId="5B5AEBA6" w:rsidR="00130830" w:rsidRDefault="00130830">
      <w:pPr>
        <w:ind w:firstLine="420"/>
      </w:pPr>
      <w:r>
        <w:rPr>
          <w:rFonts w:hint="eastAsia"/>
        </w:rPr>
        <w:t>连接平台是为用户提供</w:t>
      </w:r>
      <w:r w:rsidR="00DE0039">
        <w:rPr>
          <w:rFonts w:hint="eastAsia"/>
        </w:rPr>
        <w:t>便利的</w:t>
      </w:r>
      <w:r>
        <w:rPr>
          <w:rFonts w:hint="eastAsia"/>
        </w:rPr>
        <w:t>物联网</w:t>
      </w:r>
      <w:r w:rsidR="00DE0039">
        <w:rPr>
          <w:rFonts w:hint="eastAsia"/>
        </w:rPr>
        <w:t>快速</w:t>
      </w:r>
      <w:r w:rsidR="007E63D8">
        <w:rPr>
          <w:rFonts w:hint="eastAsia"/>
        </w:rPr>
        <w:t>海量</w:t>
      </w:r>
      <w:r>
        <w:rPr>
          <w:rFonts w:hint="eastAsia"/>
        </w:rPr>
        <w:t>接入、管理、并提供</w:t>
      </w:r>
      <w:r w:rsidR="00DE0039">
        <w:rPr>
          <w:rFonts w:hint="eastAsia"/>
        </w:rPr>
        <w:t>开放能力接口的云平台</w:t>
      </w:r>
      <w:r w:rsidR="00636F06">
        <w:rPr>
          <w:rFonts w:hint="eastAsia"/>
        </w:rPr>
        <w:t>，赋予更多行业更方便更低成本的互联网能力，和金融、汽车、农业、环保、工业、能源、政府、安防等产业打造更高效更安全、更环保、更可持续发展的智慧地球</w:t>
      </w:r>
      <w:r w:rsidR="00DE0039">
        <w:rPr>
          <w:rFonts w:hint="eastAsia"/>
        </w:rPr>
        <w:t>。</w:t>
      </w:r>
    </w:p>
    <w:p w14:paraId="2C66DE62" w14:textId="2DAFF419" w:rsidR="00882455" w:rsidRDefault="0023499A">
      <w:pPr>
        <w:ind w:firstLine="420"/>
      </w:pPr>
      <w:r>
        <w:rPr>
          <w:rFonts w:hint="eastAsia"/>
        </w:rPr>
        <w:t>连接平台</w:t>
      </w:r>
      <w:r w:rsidR="00CE2F11">
        <w:rPr>
          <w:rFonts w:hint="eastAsia"/>
        </w:rPr>
        <w:t>以微服务分布式的设计思想，保证平台的大数据量访问和服务器的水平扩容能力，平台具有容灾能力，以及平台可视化运维管理保证了平台能够稳定高效的运行。</w:t>
      </w:r>
    </w:p>
    <w:p w14:paraId="52342159" w14:textId="75F1E939" w:rsidR="00CE2F11" w:rsidRDefault="00C04CAE">
      <w:pPr>
        <w:ind w:firstLine="420"/>
      </w:pPr>
      <w:r>
        <w:rPr>
          <w:rFonts w:hint="eastAsia"/>
        </w:rPr>
        <w:t>平台主要</w:t>
      </w:r>
      <w:r w:rsidR="00472A04">
        <w:rPr>
          <w:rFonts w:hint="eastAsia"/>
        </w:rPr>
        <w:t>提供一下几个</w:t>
      </w:r>
      <w:r>
        <w:rPr>
          <w:rFonts w:hint="eastAsia"/>
        </w:rPr>
        <w:t>大部分</w:t>
      </w:r>
      <w:r w:rsidR="00472A04">
        <w:rPr>
          <w:rFonts w:hint="eastAsia"/>
        </w:rPr>
        <w:t>服务</w:t>
      </w:r>
      <w:r>
        <w:rPr>
          <w:rFonts w:hint="eastAsia"/>
        </w:rPr>
        <w:t>：硬件接入、可视化管理、A</w:t>
      </w:r>
      <w:r>
        <w:t>PI</w:t>
      </w:r>
      <w:r>
        <w:rPr>
          <w:rFonts w:hint="eastAsia"/>
        </w:rPr>
        <w:t>能力接口</w:t>
      </w:r>
      <w:r w:rsidR="00472A04">
        <w:rPr>
          <w:rFonts w:hint="eastAsia"/>
        </w:rPr>
        <w:t>、更加强大的定制化服务，</w:t>
      </w:r>
      <w:r>
        <w:rPr>
          <w:rFonts w:hint="eastAsia"/>
        </w:rPr>
        <w:t>下面进行逐一介绍。</w:t>
      </w:r>
    </w:p>
    <w:p w14:paraId="32F2A81B" w14:textId="6FF99E34" w:rsidR="00C04CAE" w:rsidRDefault="00C04CAE">
      <w:pPr>
        <w:ind w:firstLine="420"/>
      </w:pPr>
      <w:r>
        <w:rPr>
          <w:rFonts w:hint="eastAsia"/>
        </w:rPr>
        <w:t>硬件接入部分，平台对硬件接入部分提供丰富的协议支持，全面支持U</w:t>
      </w:r>
      <w:r>
        <w:t>DP</w:t>
      </w:r>
      <w:r>
        <w:rPr>
          <w:rFonts w:hint="eastAsia"/>
        </w:rPr>
        <w:t>、T</w:t>
      </w:r>
      <w:r>
        <w:t>CP</w:t>
      </w:r>
      <w:r>
        <w:rPr>
          <w:rFonts w:hint="eastAsia"/>
        </w:rPr>
        <w:t>、H</w:t>
      </w:r>
      <w:r>
        <w:t xml:space="preserve">TTP </w:t>
      </w:r>
      <w:r>
        <w:rPr>
          <w:rFonts w:hint="eastAsia"/>
        </w:rPr>
        <w:t>等主流协议，以及对M</w:t>
      </w:r>
      <w:r>
        <w:t>QTT</w:t>
      </w:r>
      <w:r w:rsidR="00FF55B0">
        <w:rPr>
          <w:rFonts w:hint="eastAsia"/>
        </w:rPr>
        <w:t>、Modbus、E</w:t>
      </w:r>
      <w:r w:rsidR="00FF55B0">
        <w:t>DP</w:t>
      </w:r>
      <w:r>
        <w:rPr>
          <w:rFonts w:hint="eastAsia"/>
        </w:rPr>
        <w:t>的支持等等。可以覆盖到</w:t>
      </w:r>
      <w:r w:rsidR="00213231">
        <w:rPr>
          <w:rFonts w:hint="eastAsia"/>
        </w:rPr>
        <w:t>仓储行业、智能穿戴设备、车联网、金融行业、能源电力、工业制造、工业物联网、服务物联网、智慧城市等行业。硬件接入部分为各行各业提供了便捷、快速、高效、安全的接入服务。</w:t>
      </w:r>
    </w:p>
    <w:p w14:paraId="5E59CE13" w14:textId="1400BDB4" w:rsidR="00213231" w:rsidRDefault="00213231">
      <w:pPr>
        <w:ind w:firstLine="420"/>
      </w:pPr>
      <w:r>
        <w:rPr>
          <w:rFonts w:hint="eastAsia"/>
        </w:rPr>
        <w:t>可视化管理部分，可视化管理是平台是对平台用户物联网设备进行管理的一个可视化入口，用户可以通过企业账户登录到连接平台，对企业下的物联网设备进行一系列的操作，例如：查看、</w:t>
      </w:r>
      <w:r w:rsidR="00636F06">
        <w:rPr>
          <w:rFonts w:hint="eastAsia"/>
        </w:rPr>
        <w:t>修改、更新、重启等，能够对物联网设备的整个生命周期中的每一个环节进行完善的管理。</w:t>
      </w:r>
    </w:p>
    <w:p w14:paraId="170F9B6A" w14:textId="36AC3DA8" w:rsidR="00882D6C" w:rsidRDefault="00FF55B0" w:rsidP="005205D9">
      <w:pPr>
        <w:ind w:firstLine="420"/>
      </w:pPr>
      <w:r>
        <w:rPr>
          <w:rFonts w:hint="eastAsia"/>
        </w:rPr>
        <w:t>A</w:t>
      </w:r>
      <w:r>
        <w:t>PI</w:t>
      </w:r>
      <w:r>
        <w:rPr>
          <w:rFonts w:hint="eastAsia"/>
        </w:rPr>
        <w:t>部分，</w:t>
      </w:r>
      <w:r w:rsidR="005205D9">
        <w:rPr>
          <w:rFonts w:hint="eastAsia"/>
        </w:rPr>
        <w:t>平台</w:t>
      </w:r>
      <w:r w:rsidR="005C435F">
        <w:rPr>
          <w:rFonts w:hint="eastAsia"/>
        </w:rPr>
        <w:t>提供了丰富的</w:t>
      </w:r>
      <w:r w:rsidR="007E63D8">
        <w:rPr>
          <w:rFonts w:hint="eastAsia"/>
        </w:rPr>
        <w:t>的功能，另外平台也开发了第三方</w:t>
      </w:r>
      <w:r w:rsidR="007E63D8">
        <w:t>API</w:t>
      </w:r>
      <w:r w:rsidR="007E63D8">
        <w:rPr>
          <w:rFonts w:hint="eastAsia"/>
        </w:rPr>
        <w:t>接口服务，以供上层服务商开发和用户定制更加个性化的服务，</w:t>
      </w:r>
      <w:r w:rsidR="007E63D8">
        <w:t>API</w:t>
      </w:r>
      <w:r w:rsidR="007E63D8">
        <w:rPr>
          <w:rFonts w:hint="eastAsia"/>
        </w:rPr>
        <w:t>服务接口支持W</w:t>
      </w:r>
      <w:r w:rsidR="007E63D8">
        <w:t>EB</w:t>
      </w:r>
      <w:r w:rsidR="007E63D8">
        <w:rPr>
          <w:rFonts w:hint="eastAsia"/>
        </w:rPr>
        <w:t>服务开发、应用服务开发、以及移动客户端的S</w:t>
      </w:r>
      <w:r w:rsidR="007E63D8">
        <w:t>DK</w:t>
      </w:r>
      <w:r w:rsidR="007E63D8">
        <w:rPr>
          <w:rFonts w:hint="eastAsia"/>
        </w:rPr>
        <w:t>，能够帮助个人、企业实现大</w:t>
      </w:r>
      <w:r w:rsidR="007E63D8">
        <w:rPr>
          <w:rFonts w:hint="eastAsia"/>
        </w:rPr>
        <w:lastRenderedPageBreak/>
        <w:t>规模设备的A</w:t>
      </w:r>
      <w:r w:rsidR="007E63D8">
        <w:t>PI</w:t>
      </w:r>
      <w:r w:rsidR="007E63D8">
        <w:rPr>
          <w:rFonts w:hint="eastAsia"/>
        </w:rPr>
        <w:t>服务开发</w:t>
      </w:r>
      <w:r w:rsidR="00472A04">
        <w:rPr>
          <w:rFonts w:hint="eastAsia"/>
        </w:rPr>
        <w:t>，详情请参考官方文档</w:t>
      </w:r>
      <w:r w:rsidR="007E63D8">
        <w:rPr>
          <w:rFonts w:hint="eastAsia"/>
        </w:rPr>
        <w:t>。</w:t>
      </w:r>
    </w:p>
    <w:p w14:paraId="11040965" w14:textId="62E921AF" w:rsidR="00A55881" w:rsidRDefault="00472A04" w:rsidP="00A55881">
      <w:pPr>
        <w:ind w:firstLine="420"/>
      </w:pPr>
      <w:r>
        <w:rPr>
          <w:rFonts w:hint="eastAsia"/>
        </w:rPr>
        <w:t>定制化服务，除了平台提供的丰富、完善、便捷、安全的服务之外，我们还提供更加强大的定制化服务，详情查看官网。</w:t>
      </w:r>
    </w:p>
    <w:p w14:paraId="6B472C37" w14:textId="77777777" w:rsidR="00472A04" w:rsidRDefault="00472A04">
      <w:pPr>
        <w:widowControl/>
        <w:jc w:val="left"/>
      </w:pPr>
      <w:r>
        <w:br w:type="page"/>
      </w:r>
    </w:p>
    <w:p w14:paraId="4CC9F192" w14:textId="77777777" w:rsidR="00882D6C" w:rsidRDefault="0072080E">
      <w:pPr>
        <w:pStyle w:val="1"/>
        <w:spacing w:before="156" w:after="156"/>
      </w:pPr>
      <w:bookmarkStart w:id="3" w:name="_Toc25030"/>
      <w:r>
        <w:rPr>
          <w:rFonts w:hint="eastAsia"/>
        </w:rPr>
        <w:lastRenderedPageBreak/>
        <w:t>功能描述</w:t>
      </w:r>
      <w:bookmarkEnd w:id="3"/>
    </w:p>
    <w:p w14:paraId="7A45537D" w14:textId="4A5A4F61" w:rsidR="00882D6C" w:rsidRDefault="00811424">
      <w:pPr>
        <w:pStyle w:val="2"/>
      </w:pPr>
      <w:r>
        <w:rPr>
          <w:rFonts w:hint="eastAsia"/>
        </w:rPr>
        <w:t>设备接入功能</w:t>
      </w:r>
    </w:p>
    <w:p w14:paraId="014F01B2" w14:textId="2F7C4BD2" w:rsidR="00811424" w:rsidRDefault="00811424">
      <w:pPr>
        <w:ind w:firstLine="420"/>
      </w:pPr>
      <w:r>
        <w:t>TCP</w:t>
      </w:r>
      <w:r>
        <w:rPr>
          <w:rFonts w:hint="eastAsia"/>
        </w:rPr>
        <w:t>服务功能：连接平台底层模块提供了丰富的协议支持，T</w:t>
      </w:r>
      <w:r>
        <w:t>CP</w:t>
      </w:r>
      <w:r>
        <w:rPr>
          <w:rFonts w:hint="eastAsia"/>
        </w:rPr>
        <w:t>服务是其中一个重要的服务功能，该功能是给硬件提供一个T</w:t>
      </w:r>
      <w:r>
        <w:t>CP</w:t>
      </w:r>
      <w:r>
        <w:rPr>
          <w:rFonts w:hint="eastAsia"/>
        </w:rPr>
        <w:t>的服务端，能够让物联网设备通过T</w:t>
      </w:r>
      <w:r>
        <w:t>CP</w:t>
      </w:r>
      <w:r>
        <w:rPr>
          <w:rFonts w:hint="eastAsia"/>
        </w:rPr>
        <w:t>协议连接到平台上，当物联网设备达到一定的数量级后，T</w:t>
      </w:r>
      <w:r>
        <w:t>CP</w:t>
      </w:r>
      <w:r>
        <w:rPr>
          <w:rFonts w:hint="eastAsia"/>
        </w:rPr>
        <w:t>服务的物理设备可以横向的扩充，通过</w:t>
      </w:r>
      <w:r w:rsidR="00577BAF">
        <w:t>zookeeper</w:t>
      </w:r>
      <w:r w:rsidR="00577BAF">
        <w:rPr>
          <w:rFonts w:hint="eastAsia"/>
        </w:rPr>
        <w:t>服务监听和</w:t>
      </w:r>
      <w:r w:rsidR="00577BAF" w:rsidRPr="00577BAF">
        <w:t>nginx</w:t>
      </w:r>
      <w:r w:rsidR="00577BAF">
        <w:rPr>
          <w:rFonts w:hint="eastAsia"/>
        </w:rPr>
        <w:t>的反向代理，将物联网设备的连接均衡的分配到不通的服务节点上实现海量接入时的服务分发和负载均衡。</w:t>
      </w:r>
    </w:p>
    <w:p w14:paraId="4E758C7B" w14:textId="7877CC2B" w:rsidR="000D475B" w:rsidRDefault="00C36E6C">
      <w:pPr>
        <w:ind w:firstLine="420"/>
      </w:pPr>
      <w:r>
        <w:rPr>
          <w:rFonts w:hint="eastAsia"/>
        </w:rPr>
        <w:t>编解码功能：</w:t>
      </w:r>
      <w:r w:rsidR="00813A46">
        <w:rPr>
          <w:rFonts w:hint="eastAsia"/>
        </w:rPr>
        <w:t>平台通过自定义通用编码来实现物联网设备和高级开发语言之间的操作，物联网设备通过规定的编解码协议向上发送的二进制或十六进制的数据，平台通过编解码协议</w:t>
      </w:r>
      <w:r w:rsidR="00413C4F">
        <w:rPr>
          <w:rFonts w:hint="eastAsia"/>
        </w:rPr>
        <w:t>将</w:t>
      </w:r>
      <w:r w:rsidR="00413C4F">
        <w:t>物联网设备发送的数据解析为平台所需要</w:t>
      </w:r>
      <w:r w:rsidR="00413C4F">
        <w:rPr>
          <w:rFonts w:hint="eastAsia"/>
        </w:rPr>
        <w:t>的</w:t>
      </w:r>
      <w:r w:rsidR="00413C4F">
        <w:t>格式</w:t>
      </w:r>
      <w:r w:rsidR="00413C4F">
        <w:rPr>
          <w:rFonts w:hint="eastAsia"/>
        </w:rPr>
        <w:t>给</w:t>
      </w:r>
      <w:r w:rsidR="00413C4F">
        <w:t>上层业务使用</w:t>
      </w:r>
      <w:r w:rsidR="00413C4F">
        <w:rPr>
          <w:rFonts w:hint="eastAsia"/>
        </w:rPr>
        <w:t>；</w:t>
      </w:r>
      <w:r w:rsidR="00413C4F">
        <w:t>上层业务向下发送指令</w:t>
      </w:r>
      <w:r w:rsidR="00413C4F">
        <w:rPr>
          <w:rFonts w:hint="eastAsia"/>
        </w:rPr>
        <w:t>时</w:t>
      </w:r>
      <w:r w:rsidR="00413C4F">
        <w:t>，平台通过编解码协议将指令解析为物联网设备所需要的二进制或十六进制的</w:t>
      </w:r>
      <w:r w:rsidR="00413C4F">
        <w:rPr>
          <w:rFonts w:hint="eastAsia"/>
        </w:rPr>
        <w:t>形式来</w:t>
      </w:r>
      <w:r w:rsidR="00413C4F">
        <w:t>操作硬件做相应的行为。</w:t>
      </w:r>
    </w:p>
    <w:p w14:paraId="17140C88" w14:textId="6A2F6B7E" w:rsidR="00882D6C" w:rsidRDefault="00C73F4C">
      <w:pPr>
        <w:ind w:firstLine="420"/>
      </w:pPr>
      <w:r>
        <w:rPr>
          <w:rFonts w:hint="eastAsia"/>
        </w:rPr>
        <w:t>R</w:t>
      </w:r>
      <w:r>
        <w:t>edis</w:t>
      </w:r>
      <w:r w:rsidR="00A3470A">
        <w:rPr>
          <w:rFonts w:hint="eastAsia"/>
        </w:rPr>
        <w:t>高速缓存</w:t>
      </w:r>
      <w:r>
        <w:rPr>
          <w:rFonts w:hint="eastAsia"/>
        </w:rPr>
        <w:t>功能：</w:t>
      </w:r>
      <w:r w:rsidR="00A3470A">
        <w:rPr>
          <w:rFonts w:hint="eastAsia"/>
        </w:rPr>
        <w:t>Redis</w:t>
      </w:r>
      <w:r w:rsidR="00E720DD">
        <w:rPr>
          <w:rFonts w:hint="eastAsia"/>
        </w:rPr>
        <w:t>是</w:t>
      </w:r>
      <w:r w:rsidR="00C56994">
        <w:rPr>
          <w:rFonts w:hint="eastAsia"/>
        </w:rPr>
        <w:t>在工程启动的时候</w:t>
      </w:r>
      <w:r w:rsidR="00E720DD">
        <w:rPr>
          <w:rFonts w:hint="eastAsia"/>
        </w:rPr>
        <w:t>将物联网设备的一些公共数据和操作频繁的数据保存Redis中，不直接从传统的关系型数据库中读取这些数据，是平台的性能提升两倍以上，同时减轻了数据库服务的压力，当数据达到一定的数量级时Redis缓存数据库可以做横向扩充来满足大数据量和高吞吐的性能要求。</w:t>
      </w:r>
    </w:p>
    <w:p w14:paraId="7D4D43EF" w14:textId="466BFACB" w:rsidR="00C407B6" w:rsidRDefault="00C56994" w:rsidP="00C56994">
      <w:r>
        <w:tab/>
      </w:r>
      <w:r>
        <w:rPr>
          <w:rFonts w:hint="eastAsia"/>
        </w:rPr>
        <w:t>Rabbit</w:t>
      </w:r>
      <w:r>
        <w:t>MQ</w:t>
      </w:r>
      <w:r>
        <w:rPr>
          <w:rFonts w:hint="eastAsia"/>
        </w:rPr>
        <w:t>消息订阅发布功能：</w:t>
      </w:r>
      <w:r w:rsidR="00ED4A79">
        <w:rPr>
          <w:rFonts w:hint="eastAsia"/>
        </w:rPr>
        <w:t>R</w:t>
      </w:r>
      <w:r w:rsidR="00ED4A79">
        <w:t xml:space="preserve">abbitMQ </w:t>
      </w:r>
      <w:r w:rsidR="00ED4A79">
        <w:rPr>
          <w:rFonts w:hint="eastAsia"/>
        </w:rPr>
        <w:t>实现了硬件和上层业务的解耦功能，硬件将上行的操作通过平台将操作行为加载到Rabbit</w:t>
      </w:r>
      <w:r w:rsidR="00ED4A79">
        <w:t>QM</w:t>
      </w:r>
      <w:r w:rsidR="00ED4A79">
        <w:rPr>
          <w:rFonts w:hint="eastAsia"/>
        </w:rPr>
        <w:t>的生产者中，上层业务的消费者订阅生产者的消息，来进行</w:t>
      </w:r>
      <w:r w:rsidR="00C407B6">
        <w:rPr>
          <w:rFonts w:hint="eastAsia"/>
        </w:rPr>
        <w:t>相应的操作，降低了系统的耦合性。生</w:t>
      </w:r>
      <w:r w:rsidR="00C407B6">
        <w:rPr>
          <w:rFonts w:hint="eastAsia"/>
        </w:rPr>
        <w:lastRenderedPageBreak/>
        <w:t>产者和消费者是分开的，所以实现了系统的异步操作，而且RabbitMQ是内存数据库，性能上与磁盘和数据库操作相比有恨到的提升，很大程度的提高了系统的性能和吞吐量</w:t>
      </w:r>
      <w:r w:rsidR="00AA1007">
        <w:rPr>
          <w:rFonts w:hint="eastAsia"/>
        </w:rPr>
        <w:t>。</w:t>
      </w:r>
    </w:p>
    <w:p w14:paraId="7488F11B" w14:textId="44969CAF" w:rsidR="000A6EA0" w:rsidRPr="00C56994" w:rsidRDefault="00AA1007" w:rsidP="00C56994">
      <w:r>
        <w:tab/>
      </w:r>
      <w:r w:rsidR="000A6EA0">
        <w:rPr>
          <w:rFonts w:hint="eastAsia"/>
        </w:rPr>
        <w:t>设备接入通知上报功能：物联网设备接入到连接平台时，物联网设备会携带的设备信息，平台将设备的基础信息通过编解码得到方式存放的Redis内存数据库中以备后续的业务处理使用。平台会异步的通知，某个设备的在线状态，将设备的状态通知给相应的业务做处理，保证了设备状态的及时更新。</w:t>
      </w:r>
    </w:p>
    <w:p w14:paraId="773177D9" w14:textId="3BE6DAD9" w:rsidR="00882D6C" w:rsidRDefault="000A6EA0">
      <w:pPr>
        <w:pStyle w:val="2"/>
      </w:pPr>
      <w:r>
        <w:rPr>
          <w:rFonts w:hint="eastAsia"/>
        </w:rPr>
        <w:t>网关检测</w:t>
      </w:r>
      <w:r w:rsidR="00DD75A7">
        <w:rPr>
          <w:rFonts w:hint="eastAsia"/>
        </w:rPr>
        <w:t>功能</w:t>
      </w:r>
    </w:p>
    <w:p w14:paraId="73F3F66F" w14:textId="25A489AA" w:rsidR="000A6EA0" w:rsidRDefault="00164200">
      <w:pPr>
        <w:ind w:firstLine="420"/>
      </w:pPr>
      <w:r>
        <w:rPr>
          <w:rFonts w:hint="eastAsia"/>
        </w:rPr>
        <w:t>网关检测</w:t>
      </w:r>
      <w:r w:rsidR="00DD75A7">
        <w:rPr>
          <w:rFonts w:hint="eastAsia"/>
        </w:rPr>
        <w:t>功能：</w:t>
      </w:r>
      <w:r w:rsidR="005B5A07">
        <w:rPr>
          <w:rFonts w:hint="eastAsia"/>
        </w:rPr>
        <w:t>物联网设备</w:t>
      </w:r>
      <w:r w:rsidR="00EE679F">
        <w:rPr>
          <w:rFonts w:hint="eastAsia"/>
        </w:rPr>
        <w:t>连接到平台的同时会建立一个双向心跳连接检测，物联网设备会给平台主动发消息来证明设备本身的状态是健康的，平台会给物联网设备回复一条消息证明平台的服务是健康的。</w:t>
      </w:r>
      <w:r w:rsidR="001F35E5">
        <w:rPr>
          <w:rFonts w:hint="eastAsia"/>
        </w:rPr>
        <w:t>当设备主动下线时，会上报一条消息到平台上，然后平台将该设备剔除。当平台长时间接收不到硬件的心跳消息或平台给物联网硬件发送消息没有响应，平台回将该物联网设备主动剔除。在保证服务和物联网设备同时处于健康状态的同时，及时的更新物联网设备的在线状态。</w:t>
      </w:r>
    </w:p>
    <w:p w14:paraId="68110C69" w14:textId="4283B311" w:rsidR="00882D6C" w:rsidRDefault="001C0337">
      <w:pPr>
        <w:pStyle w:val="2"/>
      </w:pPr>
      <w:r>
        <w:rPr>
          <w:rFonts w:hint="eastAsia"/>
        </w:rPr>
        <w:t>R</w:t>
      </w:r>
      <w:r>
        <w:t xml:space="preserve">EST API </w:t>
      </w:r>
      <w:r>
        <w:rPr>
          <w:rFonts w:hint="eastAsia"/>
        </w:rPr>
        <w:t>服务功能</w:t>
      </w:r>
    </w:p>
    <w:p w14:paraId="0CCA8DDC" w14:textId="6C2BE518" w:rsidR="00882D6C" w:rsidRDefault="005C769A">
      <w:pPr>
        <w:ind w:firstLine="420"/>
      </w:pPr>
      <w:r>
        <w:rPr>
          <w:rFonts w:hint="eastAsia"/>
        </w:rPr>
        <w:t>H</w:t>
      </w:r>
      <w:r>
        <w:t xml:space="preserve">TTP </w:t>
      </w:r>
      <w:r>
        <w:rPr>
          <w:rFonts w:hint="eastAsia"/>
        </w:rPr>
        <w:t>服务功能：连接平台上层</w:t>
      </w:r>
      <w:r>
        <w:t>API</w:t>
      </w:r>
      <w:r>
        <w:rPr>
          <w:rFonts w:hint="eastAsia"/>
        </w:rPr>
        <w:t>提供R</w:t>
      </w:r>
      <w:r>
        <w:t>EST</w:t>
      </w:r>
      <w:r>
        <w:rPr>
          <w:rFonts w:hint="eastAsia"/>
        </w:rPr>
        <w:t>风格的A</w:t>
      </w:r>
      <w:r>
        <w:t>PI</w:t>
      </w:r>
      <w:r>
        <w:rPr>
          <w:rFonts w:hint="eastAsia"/>
        </w:rPr>
        <w:t>接口，以供上层或前端调用。R</w:t>
      </w:r>
      <w:r>
        <w:t xml:space="preserve">EST API </w:t>
      </w:r>
      <w:r>
        <w:rPr>
          <w:rFonts w:hint="eastAsia"/>
        </w:rPr>
        <w:t>分为两种类型的接口，一种是</w:t>
      </w:r>
      <w:r w:rsidR="00367D27">
        <w:rPr>
          <w:rFonts w:hint="eastAsia"/>
        </w:rPr>
        <w:t>提供查询的接口，另一种是操作类的接口。</w:t>
      </w:r>
    </w:p>
    <w:p w14:paraId="6B00B769" w14:textId="31D72240" w:rsidR="00367D27" w:rsidRDefault="00367D27">
      <w:pPr>
        <w:ind w:firstLine="420"/>
      </w:pPr>
      <w:r>
        <w:rPr>
          <w:rFonts w:hint="eastAsia"/>
        </w:rPr>
        <w:t>查询类接口：查询类接口主要是供上层业务的页面展示和业务需求的数据做</w:t>
      </w:r>
      <w:r>
        <w:rPr>
          <w:rFonts w:hint="eastAsia"/>
        </w:rPr>
        <w:lastRenderedPageBreak/>
        <w:t>的查询操作。这些数据中包括历史数据、非实时性数据和实时数据，针对不同的业务需求分别提供了完善的接口。</w:t>
      </w:r>
    </w:p>
    <w:p w14:paraId="4DFBF9BF" w14:textId="497B41B5" w:rsidR="00367D27" w:rsidRDefault="00367D27" w:rsidP="00367D27">
      <w:pPr>
        <w:ind w:firstLine="420"/>
      </w:pPr>
      <w:r>
        <w:rPr>
          <w:rFonts w:hint="eastAsia"/>
        </w:rPr>
        <w:t>操作类接口：操作类接口主要是对物联网设备进行的一些列操作行为的接口。这些接口中包括物联网设备整个生命周期中的所有行为的接口，例如：服务状态变更、设备状态变更、重新启动等等。</w:t>
      </w:r>
    </w:p>
    <w:p w14:paraId="58365146" w14:textId="1F0E8F9E" w:rsidR="005C769A" w:rsidRPr="005C769A" w:rsidRDefault="00367D27">
      <w:pPr>
        <w:ind w:firstLine="420"/>
      </w:pPr>
      <w:r>
        <w:rPr>
          <w:rFonts w:hint="eastAsia"/>
        </w:rPr>
        <w:t>可扩展性：H</w:t>
      </w:r>
      <w:r>
        <w:t xml:space="preserve">TTP </w:t>
      </w:r>
      <w:r>
        <w:rPr>
          <w:rFonts w:hint="eastAsia"/>
        </w:rPr>
        <w:t>服务是微服务节点中的一个服务节点，当用户量</w:t>
      </w:r>
      <w:r w:rsidR="00D00CD6">
        <w:rPr>
          <w:rFonts w:hint="eastAsia"/>
        </w:rPr>
        <w:t>、</w:t>
      </w:r>
      <w:r w:rsidR="00D00CD6">
        <w:t>数据量和访问量</w:t>
      </w:r>
      <w:r>
        <w:rPr>
          <w:rFonts w:hint="eastAsia"/>
        </w:rPr>
        <w:t>达到一定的数量级时</w:t>
      </w:r>
      <w:r w:rsidR="00D00CD6">
        <w:rPr>
          <w:rFonts w:hint="eastAsia"/>
        </w:rPr>
        <w:t>，可以</w:t>
      </w:r>
      <w:r w:rsidR="00D00CD6">
        <w:t>支持横向扩充，利用zookeeper服务注册</w:t>
      </w:r>
      <w:r w:rsidR="00D00CD6">
        <w:rPr>
          <w:rFonts w:hint="eastAsia"/>
        </w:rPr>
        <w:t>、</w:t>
      </w:r>
      <w:r w:rsidR="00D00CD6">
        <w:t>服务</w:t>
      </w:r>
      <w:r w:rsidR="00D00CD6">
        <w:rPr>
          <w:rFonts w:hint="eastAsia"/>
        </w:rPr>
        <w:t>发现和</w:t>
      </w:r>
      <w:r w:rsidR="00D00CD6">
        <w:t xml:space="preserve">服务监控，nginx </w:t>
      </w:r>
      <w:r w:rsidR="00D00CD6">
        <w:rPr>
          <w:rFonts w:hint="eastAsia"/>
        </w:rPr>
        <w:t>的</w:t>
      </w:r>
      <w:r w:rsidR="00D00CD6">
        <w:t>反向代理功能</w:t>
      </w:r>
      <w:r w:rsidR="00D00CD6">
        <w:rPr>
          <w:rFonts w:hint="eastAsia"/>
        </w:rPr>
        <w:t>来</w:t>
      </w:r>
      <w:r w:rsidR="00D00CD6">
        <w:t>实现服务节点的负载均衡，可以实现</w:t>
      </w:r>
      <w:r w:rsidR="00D00CD6">
        <w:rPr>
          <w:rFonts w:hint="eastAsia"/>
        </w:rPr>
        <w:t>系统</w:t>
      </w:r>
      <w:r w:rsidR="00D00CD6">
        <w:t>负载能力成倍增长，理论上是没有</w:t>
      </w:r>
      <w:r w:rsidR="00D00CD6">
        <w:rPr>
          <w:rFonts w:hint="eastAsia"/>
        </w:rPr>
        <w:t>上限</w:t>
      </w:r>
      <w:r w:rsidR="00D00CD6">
        <w:t>的</w:t>
      </w:r>
      <w:r w:rsidR="00D00CD6">
        <w:rPr>
          <w:rFonts w:hint="eastAsia"/>
        </w:rPr>
        <w:t>，</w:t>
      </w:r>
      <w:r w:rsidR="00D00CD6">
        <w:t>很好的保证了系统的扩展能力。</w:t>
      </w:r>
    </w:p>
    <w:p w14:paraId="51B0E1ED" w14:textId="6EA64BD8" w:rsidR="00882D6C" w:rsidRDefault="00610532">
      <w:pPr>
        <w:pStyle w:val="2"/>
      </w:pPr>
      <w:r>
        <w:rPr>
          <w:rFonts w:hint="eastAsia"/>
        </w:rPr>
        <w:t>OTA 功能</w:t>
      </w:r>
    </w:p>
    <w:p w14:paraId="1AC2267D" w14:textId="6F86F31A" w:rsidR="008B1283" w:rsidRDefault="008B1283" w:rsidP="00213675">
      <w:pPr>
        <w:ind w:firstLine="420"/>
      </w:pPr>
      <w:r>
        <w:rPr>
          <w:rFonts w:hint="eastAsia"/>
        </w:rPr>
        <w:t>物联网规模化部署面临着众多挑战，例如：众多设备近距离共终端和庞大数量的设备互联。这些挑战催生出对无线(OTA)固件升级的需求，它将是物联网系统必不可缺的一个组成部分。OTA的有效性</w:t>
      </w:r>
      <w:r w:rsidR="00FA45CD">
        <w:rPr>
          <w:rFonts w:hint="eastAsia"/>
        </w:rPr>
        <w:t>已</w:t>
      </w:r>
      <w:r>
        <w:rPr>
          <w:rFonts w:hint="eastAsia"/>
        </w:rPr>
        <w:t>在许多应用程序中得到验证，例如：手机会通过定期升级来接收新功能和修补漏洞。</w:t>
      </w:r>
    </w:p>
    <w:p w14:paraId="27291785" w14:textId="68347D88" w:rsidR="00213675" w:rsidRDefault="00213675" w:rsidP="00213675">
      <w:pPr>
        <w:ind w:firstLine="420"/>
      </w:pPr>
      <w:r>
        <w:rPr>
          <w:rFonts w:hint="eastAsia"/>
        </w:rPr>
        <w:t>O</w:t>
      </w:r>
      <w:r>
        <w:t xml:space="preserve">TA </w:t>
      </w:r>
      <w:r>
        <w:rPr>
          <w:rFonts w:hint="eastAsia"/>
        </w:rPr>
        <w:t>功能是保证物联网设备的生命周期的重要功能，通过O</w:t>
      </w:r>
      <w:r>
        <w:t>TA</w:t>
      </w:r>
      <w:r>
        <w:rPr>
          <w:rFonts w:hint="eastAsia"/>
        </w:rPr>
        <w:t>功能将物联网设备的固件进行升级，保证了固件和物联网设备硬件之间的结合更加的稳定；保证了物联网设备的功能在原有的基础上更加的丰富；保证了物联网设备能够更加节能高效的进行。O</w:t>
      </w:r>
      <w:r>
        <w:t>TA</w:t>
      </w:r>
      <w:r>
        <w:rPr>
          <w:rFonts w:hint="eastAsia"/>
        </w:rPr>
        <w:t>升级功能保证了物联网设备的整个生命周期的完整性。同时降低了行业成本。</w:t>
      </w:r>
    </w:p>
    <w:p w14:paraId="40C0B5DB" w14:textId="6982FFF1" w:rsidR="00213675" w:rsidRDefault="00213675" w:rsidP="00213675">
      <w:pPr>
        <w:ind w:firstLine="420"/>
      </w:pPr>
      <w:r>
        <w:rPr>
          <w:rFonts w:hint="eastAsia"/>
        </w:rPr>
        <w:t>本台的提供了简单、易用且非常丰富的O</w:t>
      </w:r>
      <w:r>
        <w:t xml:space="preserve">TA </w:t>
      </w:r>
      <w:r>
        <w:rPr>
          <w:rFonts w:hint="eastAsia"/>
        </w:rPr>
        <w:t>升级功能，平台中硬件设备信</w:t>
      </w:r>
      <w:r>
        <w:rPr>
          <w:rFonts w:hint="eastAsia"/>
        </w:rPr>
        <w:lastRenderedPageBreak/>
        <w:t>息以列表的形式使用web页面进行可视化展示，用户可以通过该web页面来查看设备的设备版本、状态以及其他一些附属信息。</w:t>
      </w:r>
    </w:p>
    <w:p w14:paraId="61A1B5E3" w14:textId="43E17A68" w:rsidR="00213675" w:rsidRDefault="00213675" w:rsidP="00213675">
      <w:pPr>
        <w:ind w:firstLine="420"/>
      </w:pPr>
      <w:r>
        <w:rPr>
          <w:rFonts w:hint="eastAsia"/>
        </w:rPr>
        <w:t>用户可以通过该web管理页面进行查看固件，上传固件等操作，平台提供单个文件同步上传和异步上传，多个文件的同步上传和异步上传</w:t>
      </w:r>
      <w:r w:rsidR="003D3022">
        <w:rPr>
          <w:rFonts w:hint="eastAsia"/>
        </w:rPr>
        <w:t>。平台对固件版本进行统一的管控，保证了升级的安全性。</w:t>
      </w:r>
    </w:p>
    <w:p w14:paraId="3C21D1BB" w14:textId="63128A3E" w:rsidR="003D3022" w:rsidRDefault="003D3022" w:rsidP="00213675">
      <w:pPr>
        <w:ind w:firstLine="420"/>
      </w:pPr>
      <w:r>
        <w:rPr>
          <w:rFonts w:hint="eastAsia"/>
        </w:rPr>
        <w:t>平台支持多种形式的升级操作，用户可以选择单个物联网设备进行实现性的</w:t>
      </w:r>
      <w:r w:rsidR="00830CDC">
        <w:rPr>
          <w:rFonts w:hint="eastAsia"/>
        </w:rPr>
        <w:t>的升级，为后面的批量升级和全部升级功能做好前期的安全性和稳定上的测试。在保证单个设备升级，设备不出现异常的情况下，用户可以通过勾选要升级的设备进行批量的升级，单个升级和多个升级都是以异步的形式进行操作，这样大大提升了用户体验的流畅性，当然，批量升级没有问题就没有必要对设备一个一个的勾选，平台提供区域性的升级功能，可以勾选某个区域的全部升级进行升级，如果用户的物联网设备的数量比较少的情况下，可以使用升级某个用户的全部设备。</w:t>
      </w:r>
    </w:p>
    <w:p w14:paraId="594E48AF" w14:textId="4336C788" w:rsidR="00830CDC" w:rsidRDefault="00830CDC" w:rsidP="00213675">
      <w:pPr>
        <w:ind w:firstLine="420"/>
      </w:pPr>
      <w:r>
        <w:rPr>
          <w:rFonts w:hint="eastAsia"/>
        </w:rPr>
        <w:t>为了进一步保证O</w:t>
      </w:r>
      <w:r>
        <w:t>TA</w:t>
      </w:r>
      <w:r>
        <w:rPr>
          <w:rFonts w:hint="eastAsia"/>
        </w:rPr>
        <w:t>功能的速度和安全性，我们是将用户上传的固件文件包以分片的形式存放到内存数据库中的，加快了固件在拉去固件文件包的时候的速度的。</w:t>
      </w:r>
    </w:p>
    <w:p w14:paraId="27917DB5" w14:textId="51BEF7AA" w:rsidR="00830CDC" w:rsidRDefault="00830CDC" w:rsidP="00213675">
      <w:pPr>
        <w:ind w:firstLine="420"/>
      </w:pPr>
      <w:r>
        <w:rPr>
          <w:rFonts w:hint="eastAsia"/>
        </w:rPr>
        <w:t>O</w:t>
      </w:r>
      <w:r>
        <w:t>TA</w:t>
      </w:r>
      <w:r>
        <w:rPr>
          <w:rFonts w:hint="eastAsia"/>
        </w:rPr>
        <w:t>升级功能的流程是比较简单的，但为了保证速度和安全性，后台对O</w:t>
      </w:r>
      <w:r>
        <w:t>TA</w:t>
      </w:r>
      <w:r>
        <w:rPr>
          <w:rFonts w:hint="eastAsia"/>
        </w:rPr>
        <w:t>升级的功能中可能存在的问题</w:t>
      </w:r>
      <w:r w:rsidR="00580F07">
        <w:rPr>
          <w:rFonts w:hint="eastAsia"/>
        </w:rPr>
        <w:t>进行非常好的管理，从用户角度的O</w:t>
      </w:r>
      <w:r w:rsidR="00580F07">
        <w:t>TA</w:t>
      </w:r>
      <w:r w:rsidR="00580F07">
        <w:rPr>
          <w:rFonts w:hint="eastAsia"/>
        </w:rPr>
        <w:t>升级功能是这样的，用户点击升级物联网设备，平台会异步的在规定响应时常内返回下发命令是否成功，用户再次查看物联网设备的信息，查看物联网设备是否升级成功。当然，平台提供了非常实用的检索功能，可以对单个检索条件进行简单的检索，也可以对多个检索条件进行更加准确的组合检索，对想查看的物联网设备进行检</w:t>
      </w:r>
      <w:r w:rsidR="00580F07">
        <w:rPr>
          <w:rFonts w:hint="eastAsia"/>
        </w:rPr>
        <w:lastRenderedPageBreak/>
        <w:t>索。</w:t>
      </w:r>
    </w:p>
    <w:p w14:paraId="3C4D0AE7" w14:textId="0B67792C" w:rsidR="00882D6C" w:rsidRDefault="00580F07">
      <w:pPr>
        <w:ind w:firstLine="420"/>
      </w:pPr>
      <w:r>
        <w:rPr>
          <w:rFonts w:hint="eastAsia"/>
        </w:rPr>
        <w:t>如果物联网设备升级成功，web页面会对物联网设备的版本号和状态等信息进行展示，来查看物联网设备是否升级成功。如果在升级过程中，某些物联网设备升级失败，我们可以对物联网设备进行再次的升级，在物联网设备正常的情况下，保证物联网设备都能够进行快速、安全的升级。</w:t>
      </w:r>
    </w:p>
    <w:p w14:paraId="72A80CCB" w14:textId="776B3591" w:rsidR="00882D6C" w:rsidRDefault="00610532">
      <w:pPr>
        <w:pStyle w:val="2"/>
      </w:pPr>
      <w:r>
        <w:rPr>
          <w:rFonts w:hint="eastAsia"/>
        </w:rPr>
        <w:t>容错功能</w:t>
      </w:r>
    </w:p>
    <w:p w14:paraId="548C4155" w14:textId="5DF98C9A" w:rsidR="00820103" w:rsidRDefault="00DE6198">
      <w:pPr>
        <w:ind w:firstLine="420"/>
      </w:pPr>
      <w:r>
        <w:rPr>
          <w:rFonts w:hint="eastAsia"/>
        </w:rPr>
        <w:t>在系统尝试间的运行过程中，由于网络、用户操作的逻辑、硬件故障、断点等都是不可避免的，要保证数据的完整性和不丢失是非常重要的。接入平台在这种容错能力上做了多个方面的功能，主要包括：服务器</w:t>
      </w:r>
      <w:r w:rsidR="00C8666D">
        <w:rPr>
          <w:rFonts w:hint="eastAsia"/>
        </w:rPr>
        <w:t>双机热备</w:t>
      </w:r>
      <w:r>
        <w:rPr>
          <w:rFonts w:hint="eastAsia"/>
        </w:rPr>
        <w:t>、平台重发机制、断点保护机制、J</w:t>
      </w:r>
      <w:r>
        <w:t>TA</w:t>
      </w:r>
      <w:r>
        <w:rPr>
          <w:rFonts w:hint="eastAsia"/>
        </w:rPr>
        <w:t>事务管理等容错机制。</w:t>
      </w:r>
    </w:p>
    <w:p w14:paraId="4D98F2AE" w14:textId="4ECC62A5" w:rsidR="00DE6198" w:rsidRDefault="00E528CB">
      <w:pPr>
        <w:ind w:firstLine="420"/>
      </w:pPr>
      <w:r>
        <w:rPr>
          <w:rFonts w:hint="eastAsia"/>
        </w:rPr>
        <w:t>服务器</w:t>
      </w:r>
      <w:r w:rsidR="00C8666D">
        <w:rPr>
          <w:rFonts w:hint="eastAsia"/>
        </w:rPr>
        <w:t>双击热备，首先说明，应用服务器可以采用分布式的概念进行横向扩充，为了保证数据的安全性和应用的高可用性，接入平台的每个应用服务器节点都是采用主从复制的形式进行部署的，主双机热备按照工作中的切换方式分为：主-备方式(</w:t>
      </w:r>
      <w:r w:rsidR="00C8666D">
        <w:t>Active-Standby</w:t>
      </w:r>
      <w:r w:rsidR="00C8666D">
        <w:rPr>
          <w:rFonts w:hint="eastAsia"/>
        </w:rPr>
        <w:t>方式</w:t>
      </w:r>
      <w:r w:rsidR="00C8666D">
        <w:t>)</w:t>
      </w:r>
      <w:r w:rsidR="00C8666D">
        <w:rPr>
          <w:rFonts w:hint="eastAsia"/>
        </w:rPr>
        <w:t>和双主机方式(Active-Active方式</w:t>
      </w:r>
      <w:r w:rsidR="00C8666D">
        <w:t>)</w:t>
      </w:r>
      <w:r w:rsidR="00C8666D">
        <w:rPr>
          <w:rFonts w:hint="eastAsia"/>
        </w:rPr>
        <w:t>，主-备方式即指的是一台服务器处于某种业务的激活状态(即Active状态</w:t>
      </w:r>
      <w:r w:rsidR="00C8666D">
        <w:t>)</w:t>
      </w:r>
      <w:r w:rsidR="00C8666D">
        <w:rPr>
          <w:rFonts w:hint="eastAsia"/>
        </w:rPr>
        <w:t>，另一台服务器处于该业务的备用状态(即Standby状态)。而双主机方式即指两种不同业务分别在两台服务器上互为主备状态(即Active-Standby和Standby</w:t>
      </w:r>
      <w:r w:rsidR="00C8666D">
        <w:t>-Active</w:t>
      </w:r>
      <w:r w:rsidR="00C8666D">
        <w:rPr>
          <w:rFonts w:hint="eastAsia"/>
        </w:rPr>
        <w:t>状态)，接入平台采用主备方式(Active-</w:t>
      </w:r>
      <w:r w:rsidR="00C8666D">
        <w:t>Standby</w:t>
      </w:r>
      <w:r w:rsidR="00C8666D">
        <w:rPr>
          <w:rFonts w:hint="eastAsia"/>
        </w:rPr>
        <w:t>方式)进行容错的。</w:t>
      </w:r>
    </w:p>
    <w:p w14:paraId="11F1326E" w14:textId="7FFA8021" w:rsidR="00C8666D" w:rsidRDefault="00F81742">
      <w:pPr>
        <w:ind w:firstLine="420"/>
      </w:pPr>
      <w:r>
        <w:rPr>
          <w:rFonts w:hint="eastAsia"/>
        </w:rPr>
        <w:t>故障隔离，简单地讲，高可用(热备)就是一种利用故障点转移的方式来保障业务连续性和数据安全性。其业务的恢复不是在原服务器，而是在备用服务器。热备不具有修复故障服务器的功能，而只是将故障隔离。</w:t>
      </w:r>
    </w:p>
    <w:p w14:paraId="48127B42" w14:textId="0EBE34FD" w:rsidR="00F81742" w:rsidRDefault="00F81742">
      <w:pPr>
        <w:ind w:firstLine="420"/>
      </w:pPr>
      <w:r>
        <w:rPr>
          <w:rFonts w:hint="eastAsia"/>
        </w:rPr>
        <w:lastRenderedPageBreak/>
        <w:t>故障检测，故障检测是双</w:t>
      </w:r>
      <w:r w:rsidR="002D1A70">
        <w:rPr>
          <w:rFonts w:hint="eastAsia"/>
        </w:rPr>
        <w:t>机</w:t>
      </w:r>
      <w:r>
        <w:rPr>
          <w:rFonts w:hint="eastAsia"/>
        </w:rPr>
        <w:t>热备的任务，不同的双机检测点的多少决定了双机热备软件在功能和性能上的优势，接入平台分为系统级、应用级、和网络级三个方面。系统级检测主要通过双机热备软件之间的心跳提供系统</w:t>
      </w:r>
      <w:r w:rsidR="002D1A70">
        <w:rPr>
          <w:rFonts w:hint="eastAsia"/>
        </w:rPr>
        <w:t>的检测功能、</w:t>
      </w:r>
      <w:r>
        <w:rPr>
          <w:rFonts w:hint="eastAsia"/>
        </w:rPr>
        <w:t>应用级提供用户应用程序、数据库等的检测功能，网络级别的检测提供对网卡的检测及可选对网络路径的检测功能，灵敏的故障检测是应用服务的基础保证。</w:t>
      </w:r>
    </w:p>
    <w:p w14:paraId="09CE2673" w14:textId="246C1FCB" w:rsidR="00F81742" w:rsidRDefault="002D1A70">
      <w:pPr>
        <w:ind w:firstLine="420"/>
      </w:pPr>
      <w:r>
        <w:rPr>
          <w:rFonts w:hint="eastAsia"/>
        </w:rPr>
        <w:t>双机热备的资源指某种业务</w:t>
      </w:r>
      <w:r w:rsidR="00047F6A">
        <w:rPr>
          <w:rFonts w:hint="eastAsia"/>
        </w:rPr>
        <w:t>运行过程中所依赖的最小的关联服务，不同的双击软件所提供的资源多少页不相同，提供的可切换资源越多，软件应用的范围也越广，接入平台中提到的服务器资源主要包括，可切换的网络I</w:t>
      </w:r>
      <w:r w:rsidR="00047F6A">
        <w:t>P</w:t>
      </w:r>
      <w:r w:rsidR="00047F6A">
        <w:rPr>
          <w:rFonts w:hint="eastAsia"/>
        </w:rPr>
        <w:t>资源、计算机名、磁盘卷资源、服务器进程等资源。</w:t>
      </w:r>
    </w:p>
    <w:p w14:paraId="7FEBF92D" w14:textId="05D40AC3" w:rsidR="00882D6C" w:rsidRDefault="00047F6A">
      <w:pPr>
        <w:ind w:firstLine="420"/>
      </w:pPr>
      <w:r>
        <w:rPr>
          <w:rFonts w:hint="eastAsia"/>
        </w:rPr>
        <w:t>一般情况下的双机切换时间为一到五分钟，而快速切换的时间为三到五秒钟。用户使用过程中基本上是无感知的</w:t>
      </w:r>
    </w:p>
    <w:p w14:paraId="1AC34323" w14:textId="3ABCB1B7" w:rsidR="00882D6C" w:rsidRDefault="00D3266B">
      <w:pPr>
        <w:pStyle w:val="2"/>
      </w:pPr>
      <w:bookmarkStart w:id="4" w:name="_Toc2788"/>
      <w:r>
        <w:rPr>
          <w:rFonts w:hint="eastAsia"/>
        </w:rPr>
        <w:t>扩展</w:t>
      </w:r>
      <w:r w:rsidR="0072080E">
        <w:rPr>
          <w:rFonts w:hint="eastAsia"/>
        </w:rPr>
        <w:t>功能</w:t>
      </w:r>
      <w:bookmarkEnd w:id="4"/>
    </w:p>
    <w:p w14:paraId="1E478425" w14:textId="05FEBEDE" w:rsidR="00D16577" w:rsidRDefault="00D16577">
      <w:pPr>
        <w:ind w:firstLine="420"/>
      </w:pPr>
      <w:r>
        <w:rPr>
          <w:rFonts w:hint="eastAsia"/>
        </w:rPr>
        <w:t>随着业务的发展，访问量和数据资源的不断扩充，以及高性能服务器高昂的价格，采用廉价机来进行横向扩展的的优势非常重要。</w:t>
      </w:r>
    </w:p>
    <w:p w14:paraId="18ED0BEA" w14:textId="4D3EE2B4" w:rsidR="00D16577" w:rsidRDefault="00D16577">
      <w:pPr>
        <w:ind w:firstLine="420"/>
      </w:pPr>
      <w:r>
        <w:rPr>
          <w:rFonts w:hint="eastAsia"/>
        </w:rPr>
        <w:t>接入平台支持多种形式的横向扩展功能，其中包括web应用服务器横向扩展、中心服务横向扩展、数据库横向扩展以及业务的横向扩展。</w:t>
      </w:r>
    </w:p>
    <w:p w14:paraId="008BE1D8" w14:textId="27317B1F" w:rsidR="00D16577" w:rsidRDefault="00D16577">
      <w:pPr>
        <w:ind w:firstLine="420"/>
      </w:pPr>
      <w:r>
        <w:t>W</w:t>
      </w:r>
      <w:r>
        <w:rPr>
          <w:rFonts w:hint="eastAsia"/>
        </w:rPr>
        <w:t>eb应用服务器横向扩展，web应用服务器的横向扩展在高用户量的时候对web服务器的的性能能够进行很好的增加，横向扩展web应用服务器通过F5和zookeeper以及Nginx等技术进行web服务器的负载均衡，实现高吞吐量的访问</w:t>
      </w:r>
      <w:r w:rsidR="002D0F7C">
        <w:rPr>
          <w:rFonts w:hint="eastAsia"/>
        </w:rPr>
        <w:t>，不仅增加了服务器的吞吐量，而且多个负载节点中存在其中的某个服务节点出现故障也不影响服务的正常使用，当一个节点宕机的时候，数据流向会均衡</w:t>
      </w:r>
      <w:r w:rsidR="002D0F7C">
        <w:rPr>
          <w:rFonts w:hint="eastAsia"/>
        </w:rPr>
        <w:lastRenderedPageBreak/>
        <w:t>的分配到其他节点上。</w:t>
      </w:r>
    </w:p>
    <w:p w14:paraId="304D24E3" w14:textId="6A8F16BE" w:rsidR="002D0F7C" w:rsidRDefault="002D0F7C">
      <w:pPr>
        <w:ind w:firstLine="420"/>
      </w:pPr>
      <w:r>
        <w:rPr>
          <w:rFonts w:hint="eastAsia"/>
        </w:rPr>
        <w:t>中心服务横向扩展，中心服务主要处理的是复杂的业务逻辑，在高用户量的情况下复杂的业务逻辑处理会增加服务器的负载，可到会导致业务处理缓慢，这个时候可以通过中心服务横向扩展的方式来增加中心服务的节点数量来解决这个问题，同样的，不仅增加了中心服务的吞吐量，而且其中的某个节点宕机不影响其他节点的正常运行和使用。</w:t>
      </w:r>
    </w:p>
    <w:p w14:paraId="11C1F96C" w14:textId="10622AA8" w:rsidR="00882D6C" w:rsidRDefault="002D0F7C">
      <w:pPr>
        <w:ind w:firstLine="420"/>
      </w:pPr>
      <w:r>
        <w:rPr>
          <w:rFonts w:hint="eastAsia"/>
        </w:rPr>
        <w:t>数据库横向扩展，用户量的急剧增加和海量数据的产生，会导致数据库服务器的压力快速增加，如果不能妥善处理，可能会导致数据库服务的崩溃，将导致整个应用服务的停止。同样的，通过横向扩展数据库来增加数据库的负载能力，提高整个系统的性能。</w:t>
      </w:r>
    </w:p>
    <w:p w14:paraId="210B1A58" w14:textId="117649EC" w:rsidR="002D0F7C" w:rsidRDefault="002D0F7C">
      <w:pPr>
        <w:ind w:firstLine="420"/>
      </w:pPr>
      <w:r>
        <w:rPr>
          <w:rFonts w:hint="eastAsia"/>
        </w:rPr>
        <w:t>业务方面的扩展，业务方面的扩展的方面就比较广泛啦，接入平台指的是，接入平台在增加新的业务的时候，不会影响到整个应用系统的运行，也就是说业务之间是解耦的，互相之间都是一个独立的业务。</w:t>
      </w:r>
      <w:r w:rsidR="005F03D2">
        <w:rPr>
          <w:rFonts w:hint="eastAsia"/>
        </w:rPr>
        <w:t>这种设计模式在以后的业务方面的扩展上具有非常便捷的特性，同时减少的成本。</w:t>
      </w:r>
    </w:p>
    <w:p w14:paraId="598A6CC4" w14:textId="190B49C5" w:rsidR="00882D6C" w:rsidRDefault="00D3266B">
      <w:pPr>
        <w:pStyle w:val="2"/>
      </w:pPr>
      <w:bookmarkStart w:id="5" w:name="_Toc13653"/>
      <w:r>
        <w:rPr>
          <w:rFonts w:hint="eastAsia"/>
        </w:rPr>
        <w:t>日志</w:t>
      </w:r>
      <w:r w:rsidR="005F03D2">
        <w:rPr>
          <w:rFonts w:hint="eastAsia"/>
        </w:rPr>
        <w:t>记录</w:t>
      </w:r>
      <w:r>
        <w:rPr>
          <w:rFonts w:hint="eastAsia"/>
        </w:rPr>
        <w:t>分析</w:t>
      </w:r>
      <w:r w:rsidR="0072080E">
        <w:rPr>
          <w:rFonts w:hint="eastAsia"/>
        </w:rPr>
        <w:t>功能</w:t>
      </w:r>
      <w:bookmarkEnd w:id="5"/>
    </w:p>
    <w:p w14:paraId="213F6B7C" w14:textId="70E96EC2" w:rsidR="005F03D2" w:rsidRDefault="005F03D2">
      <w:pPr>
        <w:ind w:firstLine="420"/>
      </w:pPr>
      <w:r>
        <w:rPr>
          <w:rFonts w:hint="eastAsia"/>
        </w:rPr>
        <w:t>日志是一个系统不可缺少的一个重要组成部分，通常是系统的运行记录，日志一般分为两大类型。</w:t>
      </w:r>
    </w:p>
    <w:p w14:paraId="464B08D4" w14:textId="218A21EF" w:rsidR="005F03D2" w:rsidRDefault="005F03D2">
      <w:pPr>
        <w:ind w:firstLine="420"/>
      </w:pPr>
      <w:r>
        <w:rPr>
          <w:rFonts w:hint="eastAsia"/>
        </w:rPr>
        <w:t>系统日志，记录系统中硬件、软件和系统问题的信息，同时还可以监视系统中发生的事情。系统日志包括系统日志、应用程序日志和安全日志。接入平台提供了系统级别的日志记录和分析功能，实时监控应用服务器的硬件健康状态、软件的健康状态和系统运行时产生的问题，将这些服务器运行期间产生的日志保存</w:t>
      </w:r>
      <w:r>
        <w:rPr>
          <w:rFonts w:hint="eastAsia"/>
        </w:rPr>
        <w:lastRenderedPageBreak/>
        <w:t>下来，为后续的日志分析做</w:t>
      </w:r>
      <w:r w:rsidR="00570D7B">
        <w:rPr>
          <w:rFonts w:hint="eastAsia"/>
        </w:rPr>
        <w:t>数据存储。</w:t>
      </w:r>
    </w:p>
    <w:p w14:paraId="2E7B6E73" w14:textId="5EA0550E" w:rsidR="00882D6C" w:rsidRDefault="00570D7B" w:rsidP="008218F9">
      <w:pPr>
        <w:ind w:firstLine="420"/>
      </w:pPr>
      <w:r>
        <w:rPr>
          <w:rFonts w:hint="eastAsia"/>
        </w:rPr>
        <w:t>平台应用日志，接入平台记录web服务器接收处理请求以及运行时错误等各种原始信息</w:t>
      </w:r>
      <w:r w:rsidR="00ED5715">
        <w:rPr>
          <w:rFonts w:hint="eastAsia"/>
        </w:rPr>
        <w:t>以.</w:t>
      </w:r>
      <w:r w:rsidR="00ED5715">
        <w:t>log</w:t>
      </w:r>
      <w:r w:rsidR="00ED5715">
        <w:rPr>
          <w:rFonts w:hint="eastAsia"/>
        </w:rPr>
        <w:t>结尾的文件。接入平台通过对日志进行统计、分析、综合就能有效地掌握网站运行状况，发现和排除错误原因，了解客户访问分布等，更好的加强系统的维护和管理。日志也是了解搜索引擎工作原理和搜索引擎对网页抓取频率的最佳途径。通过这个文件，可以了解搜索引擎什么时间、抓取了那些页面，以及可以知道是主搜索引擎还是从搜索引擎抓取了网站等的信息。</w:t>
      </w:r>
    </w:p>
    <w:p w14:paraId="4913B6AE" w14:textId="77777777" w:rsidR="005A7F96" w:rsidRDefault="005A7F96">
      <w:pPr>
        <w:widowControl/>
        <w:jc w:val="left"/>
        <w:rPr>
          <w:rFonts w:ascii="Times New Roman" w:eastAsia="宋体" w:hAnsi="Times New Roman" w:cs="Times New Roman"/>
          <w:b/>
          <w:sz w:val="32"/>
        </w:rPr>
      </w:pPr>
      <w:bookmarkStart w:id="6" w:name="_Toc13204"/>
      <w:r>
        <w:br w:type="page"/>
      </w:r>
    </w:p>
    <w:p w14:paraId="5049040C" w14:textId="782BF2EF" w:rsidR="00882D6C" w:rsidRDefault="00A56D6A">
      <w:pPr>
        <w:pStyle w:val="1"/>
        <w:spacing w:before="156" w:after="156"/>
      </w:pPr>
      <w:r>
        <w:rPr>
          <w:rFonts w:hint="eastAsia"/>
        </w:rPr>
        <w:lastRenderedPageBreak/>
        <w:t>接入平台</w:t>
      </w:r>
      <w:r w:rsidR="0072080E">
        <w:rPr>
          <w:rFonts w:hint="eastAsia"/>
        </w:rPr>
        <w:t>说明</w:t>
      </w:r>
      <w:bookmarkEnd w:id="6"/>
    </w:p>
    <w:p w14:paraId="1C2D2B22" w14:textId="1354C251" w:rsidR="00882D6C" w:rsidRDefault="0088310C">
      <w:pPr>
        <w:pStyle w:val="2"/>
      </w:pPr>
      <w:r>
        <w:rPr>
          <w:rFonts w:hint="eastAsia"/>
        </w:rPr>
        <w:t>整体架构设计</w:t>
      </w:r>
    </w:p>
    <w:p w14:paraId="0BDC8AFA" w14:textId="7395BDCC" w:rsidR="00882D6C" w:rsidRDefault="00CB70A8" w:rsidP="00CB70A8">
      <w:pPr>
        <w:ind w:firstLine="420"/>
      </w:pPr>
      <w:r>
        <w:rPr>
          <w:rFonts w:hint="eastAsia"/>
        </w:rPr>
        <w:t>架构设计是需求分析到软件实现的桥梁，也是决定软件质量的关键。架构设计关系到系统的</w:t>
      </w:r>
      <w:r w:rsidR="00040B2E">
        <w:rPr>
          <w:rFonts w:hint="eastAsia"/>
        </w:rPr>
        <w:t>高性能、</w:t>
      </w:r>
      <w:r>
        <w:rPr>
          <w:rFonts w:hint="eastAsia"/>
        </w:rPr>
        <w:t>稳定性、可靠性、扩扩展性和可维护性等方面。</w:t>
      </w:r>
    </w:p>
    <w:p w14:paraId="4CD6CD47" w14:textId="1C22EF23" w:rsidR="00040B2E" w:rsidRDefault="00CB70A8">
      <w:r>
        <w:tab/>
      </w:r>
      <w:r w:rsidR="00E16DE6">
        <w:rPr>
          <w:rFonts w:hint="eastAsia"/>
        </w:rPr>
        <w:t>接入平台结合实际的应用场景和架构的设计思想</w:t>
      </w:r>
      <w:r w:rsidR="00040B2E">
        <w:rPr>
          <w:rFonts w:hint="eastAsia"/>
        </w:rPr>
        <w:t>，将系统的高性能、高吞吐、稳定性、安全性、可扩展性和可维护性考虑到架构的设计中。</w:t>
      </w:r>
    </w:p>
    <w:p w14:paraId="033CD514" w14:textId="77E4288B" w:rsidR="00040B2E" w:rsidRDefault="00040B2E">
      <w:r>
        <w:tab/>
      </w:r>
      <w:r>
        <w:rPr>
          <w:rFonts w:hint="eastAsia"/>
        </w:rPr>
        <w:t>接入平台架构图如下：</w:t>
      </w:r>
    </w:p>
    <w:p w14:paraId="06F44972" w14:textId="695C4A81" w:rsidR="00040B2E" w:rsidRDefault="00040B2E" w:rsidP="00040B2E">
      <w:pPr>
        <w:jc w:val="center"/>
      </w:pPr>
      <w:r>
        <w:rPr>
          <w:rFonts w:hint="eastAsia"/>
        </w:rPr>
        <w:object w:dxaOrig="8293" w:dyaOrig="4746" w14:anchorId="7A8A7B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 style="width:494.8pt;height:414.4pt" o:ole="">
            <v:imagedata r:id="rId13" o:title=""/>
            <o:lock v:ext="edit" aspectratio="f"/>
          </v:shape>
          <o:OLEObject Type="Embed" ProgID="Visio.Drawing.11" ShapeID="_x0000_i1031" DrawAspect="Content" ObjectID="_1578330717" r:id="rId14"/>
        </w:object>
      </w:r>
    </w:p>
    <w:p w14:paraId="14A331C0" w14:textId="53B84207" w:rsidR="00040B2E" w:rsidRDefault="00040B2E" w:rsidP="00040B2E"/>
    <w:p w14:paraId="5EC9F7FC" w14:textId="1582AA1D" w:rsidR="00040B2E" w:rsidRPr="00040B2E" w:rsidRDefault="00040B2E" w:rsidP="00040B2E">
      <w:pPr>
        <w:rPr>
          <w:rFonts w:hint="eastAsia"/>
        </w:rPr>
      </w:pPr>
      <w:r>
        <w:rPr>
          <w:rFonts w:hint="eastAsia"/>
        </w:rPr>
        <w:lastRenderedPageBreak/>
        <w:t>从系统架构图中可以清楚的看出主要可以分为三个大部分，第一部分是硬件部分，第二部分是</w:t>
      </w:r>
      <w:r w:rsidR="002A0485">
        <w:rPr>
          <w:rFonts w:hint="eastAsia"/>
        </w:rPr>
        <w:t>协议处理部分</w:t>
      </w:r>
      <w:r>
        <w:rPr>
          <w:rFonts w:hint="eastAsia"/>
        </w:rPr>
        <w:t>部分，第三部分是上层业务部分</w:t>
      </w:r>
      <w:r w:rsidR="00AC3551">
        <w:rPr>
          <w:rFonts w:hint="eastAsia"/>
        </w:rPr>
        <w:t>，下面架构设计详细描述中将对以上三部分进行详细的描述</w:t>
      </w:r>
      <w:r>
        <w:rPr>
          <w:rFonts w:hint="eastAsia"/>
        </w:rPr>
        <w:t>。</w:t>
      </w:r>
    </w:p>
    <w:p w14:paraId="765CC830" w14:textId="58DFFC00" w:rsidR="00E54128" w:rsidRDefault="00E54128" w:rsidP="00E54128">
      <w:pPr>
        <w:pStyle w:val="3"/>
      </w:pPr>
      <w:r>
        <w:rPr>
          <w:rFonts w:hint="eastAsia"/>
        </w:rPr>
        <w:t>整体架构设计概述</w:t>
      </w:r>
    </w:p>
    <w:p w14:paraId="11799C50" w14:textId="3124EACB" w:rsidR="00747577" w:rsidRDefault="002A0485" w:rsidP="00747577">
      <w:pPr>
        <w:ind w:firstLine="420"/>
      </w:pPr>
      <w:r>
        <w:rPr>
          <w:rFonts w:hint="eastAsia"/>
        </w:rPr>
        <w:t>从系统架构图中可以清楚到看出分为三部分，硬件部分、协议处理</w:t>
      </w:r>
      <w:r w:rsidR="00747577">
        <w:rPr>
          <w:rFonts w:hint="eastAsia"/>
        </w:rPr>
        <w:t>架构部分和上层业务部分。</w:t>
      </w:r>
    </w:p>
    <w:p w14:paraId="3B63EAA2" w14:textId="25A0989F" w:rsidR="00747577" w:rsidRDefault="00747577" w:rsidP="00525A98">
      <w:pPr>
        <w:ind w:firstLine="420"/>
      </w:pPr>
      <w:r>
        <w:rPr>
          <w:rFonts w:hint="eastAsia"/>
        </w:rPr>
        <w:t>硬件设备部分，硬件设备部分指的是物联网</w:t>
      </w:r>
      <w:r w:rsidR="00525A98">
        <w:rPr>
          <w:rFonts w:hint="eastAsia"/>
        </w:rPr>
        <w:t>设备，可以是物联网设备、车联网设备、农业物联网设备等。只要能够提供基础网络连接功能的设备都可以。</w:t>
      </w:r>
    </w:p>
    <w:p w14:paraId="1D0BCC0D" w14:textId="540A281C" w:rsidR="00525A98" w:rsidRDefault="002A0485" w:rsidP="00525A98">
      <w:pPr>
        <w:ind w:firstLine="420"/>
      </w:pPr>
      <w:r>
        <w:rPr>
          <w:rFonts w:hint="eastAsia"/>
        </w:rPr>
        <w:t>协议处理架构部分，协议处理</w:t>
      </w:r>
      <w:r w:rsidR="00525A98">
        <w:rPr>
          <w:rFonts w:hint="eastAsia"/>
        </w:rPr>
        <w:t>架构部分是整个架构的核心，对下主要处理物联网设备的接入，对上主要提供AP</w:t>
      </w:r>
      <w:r w:rsidR="00525A98">
        <w:t>I</w:t>
      </w:r>
      <w:r w:rsidR="00525A98">
        <w:rPr>
          <w:rFonts w:hint="eastAsia"/>
        </w:rPr>
        <w:t>服务支持。</w:t>
      </w:r>
    </w:p>
    <w:p w14:paraId="0132C52C" w14:textId="2A609BD9" w:rsidR="00525A98" w:rsidRDefault="00525A98" w:rsidP="00525A98">
      <w:pPr>
        <w:ind w:firstLine="420"/>
      </w:pPr>
      <w:r>
        <w:rPr>
          <w:rFonts w:hint="eastAsia"/>
        </w:rPr>
        <w:t>上层业务部分，上层业务部分指的是web工程，可以是系统本身的后台运维管理，也可以是为其他企业提供接口服务。</w:t>
      </w:r>
    </w:p>
    <w:p w14:paraId="51820B60" w14:textId="642AB52C" w:rsidR="00E54128" w:rsidRDefault="00525A98" w:rsidP="009651EF">
      <w:pPr>
        <w:ind w:firstLine="420"/>
      </w:pPr>
      <w:r>
        <w:rPr>
          <w:rFonts w:hint="eastAsia"/>
        </w:rPr>
        <w:t>以上是对系统架构的简单描述，下面将对架构设计的各个部分进行更加详细的描述。</w:t>
      </w:r>
    </w:p>
    <w:p w14:paraId="23BBAAB3" w14:textId="27C8F9FA" w:rsidR="009651EF" w:rsidRDefault="009651EF" w:rsidP="009651EF">
      <w:pPr>
        <w:pStyle w:val="3"/>
      </w:pPr>
      <w:r>
        <w:rPr>
          <w:rFonts w:hint="eastAsia"/>
        </w:rPr>
        <w:t>整体架构设计详细说明</w:t>
      </w:r>
    </w:p>
    <w:p w14:paraId="1BED7633" w14:textId="34EF9407" w:rsidR="00572ACC" w:rsidRDefault="001E59EE" w:rsidP="00572ACC">
      <w:pPr>
        <w:ind w:firstLine="420"/>
      </w:pPr>
      <w:r>
        <w:rPr>
          <w:rFonts w:hint="eastAsia"/>
        </w:rPr>
        <w:t>如上文所述，整体架构设计主要包括三个大的方面</w:t>
      </w:r>
      <w:r w:rsidR="002A0485">
        <w:rPr>
          <w:rFonts w:hint="eastAsia"/>
        </w:rPr>
        <w:t>，第一是硬件接入部分，第二是协议处理</w:t>
      </w:r>
      <w:r w:rsidR="0062551B">
        <w:rPr>
          <w:rFonts w:hint="eastAsia"/>
        </w:rPr>
        <w:t>架构部分，第三是上层业务部分。</w:t>
      </w:r>
    </w:p>
    <w:p w14:paraId="0533888C" w14:textId="76FECA2F" w:rsidR="00195376" w:rsidRPr="00D43C54" w:rsidRDefault="0087243F" w:rsidP="00195376">
      <w:pPr>
        <w:pStyle w:val="4"/>
        <w:rPr>
          <w:rFonts w:hint="eastAsia"/>
        </w:rPr>
      </w:pPr>
      <w:r>
        <w:rPr>
          <w:rFonts w:hint="eastAsia"/>
        </w:rPr>
        <w:t>硬件接入部分</w:t>
      </w:r>
    </w:p>
    <w:p w14:paraId="04BF36DC" w14:textId="77777777" w:rsidR="00EE7966" w:rsidRDefault="00EE7966" w:rsidP="00EE7966">
      <w:pPr>
        <w:ind w:firstLine="420"/>
      </w:pPr>
      <w:r>
        <w:rPr>
          <w:rFonts w:hint="eastAsia"/>
        </w:rPr>
        <w:t>硬件接入部分是整个接入平台的基础，硬件接入部分其实和硬件没有多大的</w:t>
      </w:r>
    </w:p>
    <w:p w14:paraId="2D6E203C" w14:textId="77777777" w:rsidR="00EE7966" w:rsidRDefault="00EE7966" w:rsidP="00195376"/>
    <w:p w14:paraId="7E9DC24A" w14:textId="5589F67A" w:rsidR="00195376" w:rsidRDefault="00EE7966" w:rsidP="00195376">
      <w:r>
        <w:rPr>
          <w:rFonts w:hint="eastAsia"/>
        </w:rPr>
        <w:lastRenderedPageBreak/>
        <w:t>的关系，只要硬件能够提供基本的网络连接能力，就能够满足连接到接入平台上的。</w:t>
      </w:r>
    </w:p>
    <w:p w14:paraId="28C19B8C" w14:textId="1590B490" w:rsidR="00EE7966" w:rsidRDefault="00EE7966" w:rsidP="00195376">
      <w:r>
        <w:tab/>
      </w:r>
      <w:r>
        <w:rPr>
          <w:rFonts w:hint="eastAsia"/>
        </w:rPr>
        <w:t>接入平台硬件部分分在架构中的体现是TCP服务部分，TCP服务部分指的是接入平台通过提供一个TCP的服务端，能够提供给硬件设备进行连接的</w:t>
      </w:r>
      <w:r w:rsidR="00A25AC9">
        <w:rPr>
          <w:rFonts w:hint="eastAsia"/>
        </w:rPr>
        <w:t>，硬件设备就相当于客户端。TCP服务部分的架构图如下：</w:t>
      </w:r>
    </w:p>
    <w:p w14:paraId="6B6BA737" w14:textId="3A6364A4" w:rsidR="00A25AC9" w:rsidRDefault="00A25AC9" w:rsidP="00195376">
      <w:r>
        <w:rPr>
          <w:rFonts w:hint="eastAsia"/>
        </w:rPr>
        <w:object w:dxaOrig="8298" w:dyaOrig="4597" w14:anchorId="7B9FBEB0">
          <v:shape id="_x0000_i1048" type="#_x0000_t75" style="width:464.95pt;height:357.7pt" o:ole="">
            <v:imagedata r:id="rId15" o:title=""/>
            <o:lock v:ext="edit" aspectratio="f"/>
          </v:shape>
          <o:OLEObject Type="Embed" ProgID="Visio.Drawing.11" ShapeID="_x0000_i1048" DrawAspect="Content" ObjectID="_1578330718" r:id="rId16"/>
        </w:object>
      </w:r>
    </w:p>
    <w:p w14:paraId="6FF6EF19" w14:textId="77777777" w:rsidR="00A25AC9" w:rsidRDefault="00A25AC9" w:rsidP="00195376"/>
    <w:p w14:paraId="4753F9B7" w14:textId="36D31D12" w:rsidR="00A25AC9" w:rsidRDefault="00A25AC9" w:rsidP="00FE2CDC">
      <w:pPr>
        <w:ind w:firstLine="420"/>
      </w:pPr>
      <w:r>
        <w:rPr>
          <w:rFonts w:hint="eastAsia"/>
        </w:rPr>
        <w:t>从图中可以清楚的看出来TCP服务部分的详细的设计，TCP服务部分的各个部分的职责分工是非常明确的，这样可以明显的降低系统的耦合性。下面对TCP服务部分中的各个部分进行拆解说明。</w:t>
      </w:r>
    </w:p>
    <w:p w14:paraId="7C4ED573" w14:textId="77777777" w:rsidR="00E618C0" w:rsidRDefault="00FE2CDC" w:rsidP="00195376">
      <w:r>
        <w:tab/>
      </w:r>
      <w:r w:rsidR="00E618C0">
        <w:rPr>
          <w:rFonts w:hint="eastAsia"/>
        </w:rPr>
        <w:t>首先，硬件需要通过TCP服务连接到接入平台，硬件连接到接入平台当然是</w:t>
      </w:r>
    </w:p>
    <w:p w14:paraId="268CA398" w14:textId="77777777" w:rsidR="00E618C0" w:rsidRDefault="00E618C0" w:rsidP="00195376"/>
    <w:p w14:paraId="325CD903" w14:textId="1E49B696" w:rsidR="00E618C0" w:rsidRDefault="00E618C0" w:rsidP="00195376">
      <w:r>
        <w:rPr>
          <w:rFonts w:hint="eastAsia"/>
        </w:rPr>
        <w:lastRenderedPageBreak/>
        <w:t>需要平台和硬件之间保持相同的协议，硬件设备才能够连接到接入平台。硬件设备连接到接入平台后进行其他操作。</w:t>
      </w:r>
    </w:p>
    <w:p w14:paraId="0CEE58B6" w14:textId="6587D4F1" w:rsidR="00E618C0" w:rsidRDefault="00E618C0" w:rsidP="00195376">
      <w:r>
        <w:tab/>
      </w:r>
      <w:r>
        <w:rPr>
          <w:rFonts w:hint="eastAsia"/>
        </w:rPr>
        <w:t>然后，硬件和接入平台之间需要通信，</w:t>
      </w:r>
      <w:r w:rsidR="009F452A">
        <w:rPr>
          <w:rFonts w:hint="eastAsia"/>
        </w:rPr>
        <w:t>硬件设备只能提供二进制、十六进制或ASC</w:t>
      </w:r>
      <w:r w:rsidR="009F452A">
        <w:t>II</w:t>
      </w:r>
      <w:r w:rsidR="009F452A">
        <w:rPr>
          <w:rFonts w:hint="eastAsia"/>
        </w:rPr>
        <w:t>的数据，对于像Java这类的高级语言当然是能够处理这些基础类型的数据的，但为了保证接入平台编码和解码的通用性，以及上层业务处理的便捷性，接入平台将硬件设备和接入平台之间的通信加入了编解码的功能。</w:t>
      </w:r>
    </w:p>
    <w:p w14:paraId="270109A1" w14:textId="3FC9416F" w:rsidR="009F452A" w:rsidRDefault="009F452A" w:rsidP="00195376">
      <w:r>
        <w:tab/>
      </w:r>
      <w:r>
        <w:rPr>
          <w:rFonts w:hint="eastAsia"/>
        </w:rPr>
        <w:t>接入平台解码功能，</w:t>
      </w:r>
      <w:r w:rsidR="00F41115">
        <w:rPr>
          <w:rFonts w:hint="eastAsia"/>
        </w:rPr>
        <w:t>接入平台</w:t>
      </w:r>
      <w:r w:rsidR="00AD525F">
        <w:rPr>
          <w:rFonts w:hint="eastAsia"/>
        </w:rPr>
        <w:t>将应将上行的数据解码为像Java高级语言面向对象的思想的对象。接入平台将硬件上行的数据通过字节码暂时存放到Java的缓冲区中，然后，通过字节的输出流将缓冲区中的字节码按照一定的算法解析为Java的对象形式，平台提供通用的编解码功能和定制的编解码功能，能够解析绝大多数硬件上行的数据。</w:t>
      </w:r>
    </w:p>
    <w:p w14:paraId="26E02647" w14:textId="548D0910" w:rsidR="00AD525F" w:rsidRDefault="00AD525F" w:rsidP="00195376">
      <w:r>
        <w:tab/>
      </w:r>
      <w:r>
        <w:rPr>
          <w:rFonts w:hint="eastAsia"/>
        </w:rPr>
        <w:t>接入平台编码功能，上层业务对硬件下发指定的操作指令时，是通过Java高级对象的形式下发的，对于硬件来说没有好的方法来解析这种格式的命令格式。接入平台</w:t>
      </w:r>
      <w:r w:rsidR="009160AD">
        <w:rPr>
          <w:rFonts w:hint="eastAsia"/>
        </w:rPr>
        <w:t>通过一定的算法对上层业务下发的命令进行编码，编码为硬件设备需要的格式，然后将编码过后的字节码放入缓冲区中，然后将字节码逐一发送给硬件设备</w:t>
      </w:r>
      <w:r w:rsidR="00A84E3A">
        <w:rPr>
          <w:rFonts w:hint="eastAsia"/>
        </w:rPr>
        <w:t>。</w:t>
      </w:r>
    </w:p>
    <w:p w14:paraId="41A182C7" w14:textId="36360A1B" w:rsidR="00A84E3A" w:rsidRDefault="00A84E3A" w:rsidP="00195376">
      <w:r>
        <w:tab/>
      </w:r>
      <w:r w:rsidR="00BF0335">
        <w:rPr>
          <w:rFonts w:hint="eastAsia"/>
        </w:rPr>
        <w:t>接入平台的编解码是通过图中TcpServerHandler部分进行操作的，其中提供了</w:t>
      </w:r>
      <w:r w:rsidR="00CD532D">
        <w:rPr>
          <w:rFonts w:hint="eastAsia"/>
        </w:rPr>
        <w:t>丰富的编解码形式，可以满足绝大多少情况下的编解码需求。上行是TcpServerHandler将字节码解析为对象，下行是TcpServerHandler将对象解析为字节码的形式。</w:t>
      </w:r>
    </w:p>
    <w:p w14:paraId="522E8805" w14:textId="170B75B4" w:rsidR="00CD532D" w:rsidRDefault="00CD532D" w:rsidP="00195376">
      <w:r>
        <w:tab/>
      </w:r>
      <w:r>
        <w:rPr>
          <w:rFonts w:hint="eastAsia"/>
        </w:rPr>
        <w:t>业务操作部分包含两个方面的内容，一种是响应部分，另一种是上报部分，这是两种形式的业务操作。</w:t>
      </w:r>
    </w:p>
    <w:p w14:paraId="64AE8974" w14:textId="2987A77F" w:rsidR="00CD532D" w:rsidRDefault="00CD532D" w:rsidP="00195376">
      <w:r>
        <w:lastRenderedPageBreak/>
        <w:tab/>
      </w:r>
      <w:r>
        <w:rPr>
          <w:rFonts w:hint="eastAsia"/>
        </w:rPr>
        <w:t>响应部分，响应部分指的是上层业务</w:t>
      </w:r>
      <w:r w:rsidR="00273C80">
        <w:rPr>
          <w:rFonts w:hint="eastAsia"/>
        </w:rPr>
        <w:t>操作硬件部分，然后硬件部分得到响应的指令后进行一系列的动作，然后将处理的结果通过响应的形式返回给上层业务操作来保证业务的完整性。接入平台会将响应的结果编码，然后将解析过的结果存放的高性能的消息发布订阅队列中，用于被上层业务来消费消息发布订阅的消息。</w:t>
      </w:r>
    </w:p>
    <w:p w14:paraId="54317B5E" w14:textId="6EFDF631" w:rsidR="00273C80" w:rsidRDefault="00273C80" w:rsidP="00195376">
      <w:r>
        <w:tab/>
      </w:r>
      <w:r>
        <w:rPr>
          <w:rFonts w:hint="eastAsia"/>
        </w:rPr>
        <w:t>上报部分，上报部分指的是硬件主动上报的数据</w:t>
      </w:r>
      <w:r w:rsidR="00716786">
        <w:rPr>
          <w:rFonts w:hint="eastAsia"/>
        </w:rPr>
        <w:t>。这种情况不是上层业务对硬件操作后硬件反馈的数据，而是硬件在和平台保持连接的情况下主动给接入平台发送消息，然后接入平台将消息通过TcpServerHandler解析为对象，然后将对象存放到消息发布订阅队列中，用于背上层业务来消费消息发布订阅的消息。</w:t>
      </w:r>
    </w:p>
    <w:p w14:paraId="4815935D" w14:textId="03D1E8F1" w:rsidR="00195376" w:rsidRDefault="00716786" w:rsidP="002A0485">
      <w:r>
        <w:tab/>
      </w:r>
      <w:r w:rsidR="0059783D">
        <w:rPr>
          <w:rFonts w:hint="eastAsia"/>
        </w:rPr>
        <w:t>硬件设备和接入平台之间会一直保持着一个双向的心跳，接入平台会和硬件发送心跳数据，然后硬件设备接收到接入平台的心跳数据回复给平台一个心跳数据，同时硬件设备也会主动个接入平台发送心跳数据，接入平台接收到硬件设备的心跳数据后回复硬件设备一个心跳数据，这样双向心跳都正常的情况下，说明接入平台和硬件设备都是正常运行的。如果平台连续发送心跳数据硬件设备没有回复，接入平台会将硬件设备踢下线。如果硬件设备连续发送心跳数据，接入平台没有回复，那么，硬件设备会主动下线并尝试重新注册连接。</w:t>
      </w:r>
    </w:p>
    <w:p w14:paraId="7C791926" w14:textId="56FC0E84" w:rsidR="002A0485" w:rsidRPr="00D43C54" w:rsidRDefault="002A0485" w:rsidP="002A0485">
      <w:pPr>
        <w:pStyle w:val="4"/>
        <w:rPr>
          <w:rFonts w:hint="eastAsia"/>
        </w:rPr>
      </w:pPr>
      <w:r>
        <w:rPr>
          <w:rFonts w:hint="eastAsia"/>
        </w:rPr>
        <w:t>协议处理</w:t>
      </w:r>
      <w:r>
        <w:rPr>
          <w:rFonts w:hint="eastAsia"/>
        </w:rPr>
        <w:t>部分</w:t>
      </w:r>
    </w:p>
    <w:p w14:paraId="7B4EDE57" w14:textId="20E0F5F0" w:rsidR="002A0485" w:rsidRDefault="00E5753E" w:rsidP="00E5753E">
      <w:pPr>
        <w:ind w:firstLine="420"/>
      </w:pPr>
      <w:r>
        <w:rPr>
          <w:rFonts w:hint="eastAsia"/>
        </w:rPr>
        <w:t>协议处理部分指的是接入平台和硬件之间的协议约定处理，或者通用的协议处理方式，这样能够保证接入平台和硬件设备之间良好的运行。</w:t>
      </w:r>
    </w:p>
    <w:p w14:paraId="45DB15C8" w14:textId="622F54B8" w:rsidR="00E5753E" w:rsidRDefault="007E4439" w:rsidP="00E5753E">
      <w:pPr>
        <w:ind w:firstLine="420"/>
      </w:pPr>
      <w:r>
        <w:rPr>
          <w:rFonts w:hint="eastAsia"/>
        </w:rPr>
        <w:t>协议解析部分处于中间的位置，对上层业务提供对应的服务，处理全部的下层业务。协议处理部分架构图如下图所示。</w:t>
      </w:r>
    </w:p>
    <w:p w14:paraId="4CD1F5ED" w14:textId="3D84E441" w:rsidR="007E4439" w:rsidRDefault="007E4439" w:rsidP="00E5753E">
      <w:pPr>
        <w:ind w:firstLine="420"/>
      </w:pPr>
      <w:r>
        <w:rPr>
          <w:noProof/>
        </w:rPr>
        <w:lastRenderedPageBreak/>
        <w:drawing>
          <wp:inline distT="0" distB="0" distL="0" distR="0" wp14:anchorId="2E355BCB" wp14:editId="3C4E81F4">
            <wp:extent cx="4791075" cy="3610665"/>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05321" cy="3621401"/>
                    </a:xfrm>
                    <a:prstGeom prst="rect">
                      <a:avLst/>
                    </a:prstGeom>
                  </pic:spPr>
                </pic:pic>
              </a:graphicData>
            </a:graphic>
          </wp:inline>
        </w:drawing>
      </w:r>
    </w:p>
    <w:p w14:paraId="7DA0D620" w14:textId="7BF33016" w:rsidR="007E4439" w:rsidRDefault="00711B53" w:rsidP="00E5753E">
      <w:pPr>
        <w:ind w:firstLine="420"/>
      </w:pPr>
      <w:r>
        <w:rPr>
          <w:rFonts w:hint="eastAsia"/>
        </w:rPr>
        <w:t>协议解析部分主要包含三个方面，第一是消息发布于订阅，第二是对象解析，第三是响应的操作。</w:t>
      </w:r>
    </w:p>
    <w:p w14:paraId="3B88C230" w14:textId="1804E0E9" w:rsidR="00711B53" w:rsidRDefault="00F30A7D" w:rsidP="00E5753E">
      <w:pPr>
        <w:ind w:firstLine="420"/>
      </w:pPr>
      <w:r>
        <w:rPr>
          <w:rFonts w:hint="eastAsia"/>
        </w:rPr>
        <w:t>对于下层业务响应或上报的数据存放到消息发布与订阅，也就是相当于生产者角色，协议处理部分将下层生产的消息取出来做相应的业务处理，相当于消费者，来完成响应或上报的完整流程。</w:t>
      </w:r>
    </w:p>
    <w:p w14:paraId="0E350BB0" w14:textId="7DF28D10" w:rsidR="00F30A7D" w:rsidRDefault="00F30A7D" w:rsidP="00E5753E">
      <w:pPr>
        <w:ind w:firstLine="420"/>
      </w:pPr>
      <w:r>
        <w:rPr>
          <w:rFonts w:hint="eastAsia"/>
        </w:rPr>
        <w:t>对象解析，无论是上层业务下发指令还是下层业务上报或响应数据都需要对象解析的支持，将消息发布订阅队列中的消息解析为业务或硬件设备需要的格式进行处理，然后完成对应的消息响应或上报和命令的下发。</w:t>
      </w:r>
    </w:p>
    <w:p w14:paraId="5D1AA130" w14:textId="4DD388B8" w:rsidR="00800ED7" w:rsidRDefault="00F947E3" w:rsidP="00E5753E">
      <w:pPr>
        <w:ind w:firstLine="420"/>
      </w:pPr>
      <w:r>
        <w:rPr>
          <w:rFonts w:hint="eastAsia"/>
        </w:rPr>
        <w:t>对于上层的具体操作来说，具体的业务需要下层来具体的实现，然后才执行具体的操作，上层具体的操作有影响着下层的业务逻辑的具体处理方式。</w:t>
      </w:r>
    </w:p>
    <w:p w14:paraId="385EC39C" w14:textId="19B3F84A" w:rsidR="00EB46BD" w:rsidRPr="00D43C54" w:rsidRDefault="00EB46BD" w:rsidP="00EB46BD">
      <w:pPr>
        <w:pStyle w:val="4"/>
        <w:rPr>
          <w:rFonts w:hint="eastAsia"/>
        </w:rPr>
      </w:pPr>
      <w:r>
        <w:rPr>
          <w:rFonts w:hint="eastAsia"/>
        </w:rPr>
        <w:t>上层业务</w:t>
      </w:r>
      <w:r>
        <w:rPr>
          <w:rFonts w:hint="eastAsia"/>
        </w:rPr>
        <w:t>部分</w:t>
      </w:r>
    </w:p>
    <w:p w14:paraId="4730DB6D" w14:textId="65C6A0E6" w:rsidR="00EB46BD" w:rsidRDefault="005D5994" w:rsidP="00EB46BD">
      <w:r>
        <w:rPr>
          <w:rFonts w:hint="eastAsia"/>
        </w:rPr>
        <w:t>上层业务部分主要是提供一个HTTP的服务端，将HTTP服务暴露出去， 以供被</w:t>
      </w:r>
      <w:r>
        <w:rPr>
          <w:rFonts w:hint="eastAsia"/>
        </w:rPr>
        <w:lastRenderedPageBreak/>
        <w:t>调用来处理一定的业务逻辑，HTTP服务架构图如下图所示。</w:t>
      </w:r>
    </w:p>
    <w:p w14:paraId="101775BE" w14:textId="41BF15B3" w:rsidR="005D5994" w:rsidRDefault="005D5994" w:rsidP="00EB46BD">
      <w:r>
        <w:rPr>
          <w:rFonts w:hint="eastAsia"/>
        </w:rPr>
        <w:object w:dxaOrig="8298" w:dyaOrig="5035" w14:anchorId="470FBC7E">
          <v:shape id="_x0000_i1054" type="#_x0000_t75" style="width:451.9pt;height:319.4pt" o:ole="">
            <v:imagedata r:id="rId18" o:title=""/>
            <o:lock v:ext="edit" aspectratio="f"/>
          </v:shape>
          <o:OLEObject Type="Embed" ProgID="Visio.Drawing.11" ShapeID="_x0000_i1054" DrawAspect="Content" ObjectID="_1578330719" r:id="rId19"/>
        </w:object>
      </w:r>
    </w:p>
    <w:p w14:paraId="41DC9A14" w14:textId="5A3BFF77" w:rsidR="005D5994" w:rsidRDefault="00C33F8E" w:rsidP="00C33F8E">
      <w:pPr>
        <w:ind w:firstLine="420"/>
      </w:pPr>
      <w:r>
        <w:rPr>
          <w:rFonts w:hint="eastAsia"/>
        </w:rPr>
        <w:t>从上图可以清晰的看出，这部分是提供了一个HTT</w:t>
      </w:r>
      <w:r>
        <w:t>P</w:t>
      </w:r>
      <w:r>
        <w:rPr>
          <w:rFonts w:hint="eastAsia"/>
        </w:rPr>
        <w:t>服务。整个HTTP服务又可以分为HttpServerHandler部分和MQ接收类部分，</w:t>
      </w:r>
      <w:r>
        <w:rPr>
          <w:rFonts w:hint="eastAsia"/>
        </w:rPr>
        <w:t>HttpServerHandler</w:t>
      </w:r>
      <w:r>
        <w:rPr>
          <w:rFonts w:hint="eastAsia"/>
        </w:rPr>
        <w:t>部分部分封装了对数据解析的处理和MQ的相关的处理；MQ接收类部分封装了对响应部分的封装和上报数据的封装以及MQ处理的封装。</w:t>
      </w:r>
    </w:p>
    <w:p w14:paraId="4AC44D33" w14:textId="6DD4CD90" w:rsidR="00C33F8E" w:rsidRDefault="0003752F" w:rsidP="00C33F8E">
      <w:pPr>
        <w:ind w:firstLine="420"/>
      </w:pPr>
      <w:r>
        <w:rPr>
          <w:rFonts w:hint="eastAsia"/>
        </w:rPr>
        <w:t>HttpServerHandler</w:t>
      </w:r>
      <w:r>
        <w:rPr>
          <w:rFonts w:hint="eastAsia"/>
        </w:rPr>
        <w:t>中包括了解析对象部分，将对象解析为业务处理需要的格式，然后进行相应的业务处理。通过Manager操作类来获取硬件设备的具体信息，然后将获取到的硬件设备数据进行解析，然后将解析过后的数据发送的MQ中，然后MQ等待响应的结果。</w:t>
      </w:r>
    </w:p>
    <w:p w14:paraId="3EE9DFE1" w14:textId="77777777" w:rsidR="001C3F80" w:rsidRDefault="0003752F" w:rsidP="00C33F8E">
      <w:pPr>
        <w:ind w:firstLine="420"/>
      </w:pPr>
      <w:r>
        <w:rPr>
          <w:rFonts w:hint="eastAsia"/>
        </w:rPr>
        <w:t>MQ接收类中主要包括对响应数据的处理和上报数据的处理。</w:t>
      </w:r>
    </w:p>
    <w:p w14:paraId="17DEEEA6" w14:textId="66B23B63" w:rsidR="0003752F" w:rsidRDefault="001C3F80" w:rsidP="00C33F8E">
      <w:pPr>
        <w:ind w:firstLine="420"/>
      </w:pPr>
      <w:r>
        <w:rPr>
          <w:rFonts w:hint="eastAsia"/>
        </w:rPr>
        <w:t>响应部分，</w:t>
      </w:r>
      <w:r w:rsidR="0003752F">
        <w:rPr>
          <w:rFonts w:hint="eastAsia"/>
        </w:rPr>
        <w:t>这部分通过MQ对象将硬件设备响应的数据</w:t>
      </w:r>
      <w:r>
        <w:rPr>
          <w:rFonts w:hint="eastAsia"/>
        </w:rPr>
        <w:t>取出来，然后根据uuid动态查询相应的HTTP对象，最后发送相应的响应。</w:t>
      </w:r>
    </w:p>
    <w:p w14:paraId="640885ED" w14:textId="38D508E6" w:rsidR="001C3F80" w:rsidRPr="005D5994" w:rsidRDefault="001C3F80" w:rsidP="00C33F8E">
      <w:pPr>
        <w:ind w:firstLine="420"/>
        <w:rPr>
          <w:rFonts w:hint="eastAsia"/>
        </w:rPr>
      </w:pPr>
      <w:r>
        <w:rPr>
          <w:rFonts w:hint="eastAsia"/>
        </w:rPr>
        <w:lastRenderedPageBreak/>
        <w:t>上报部分，这部分通过MQ数据对象将数据从MQ中取出来，然后将取出来的数据封装成JSON的对象的格式，然后发送相应的请求，在得到响应后，MQ对对象进行封装，然后调用MQ消费者的相应方法发送消息，等待响应结束，这是一个完整的流程。</w:t>
      </w:r>
    </w:p>
    <w:p w14:paraId="187738BD" w14:textId="3E602A5F" w:rsidR="00E54128" w:rsidRDefault="00E54128" w:rsidP="00E54128">
      <w:pPr>
        <w:pStyle w:val="2"/>
      </w:pPr>
      <w:r>
        <w:rPr>
          <w:rFonts w:hint="eastAsia"/>
        </w:rPr>
        <w:t>.系统流程说明</w:t>
      </w:r>
    </w:p>
    <w:p w14:paraId="0A46611F" w14:textId="4F37C1AA" w:rsidR="00DA25CF" w:rsidRDefault="001B3603" w:rsidP="006861B9">
      <w:pPr>
        <w:ind w:firstLine="420"/>
      </w:pPr>
      <w:r>
        <w:rPr>
          <w:rFonts w:hint="eastAsia"/>
        </w:rPr>
        <w:t>系统流程图是描述系统物力模型的传统工具，能够清晰的看出系统的</w:t>
      </w:r>
      <w:r w:rsidR="006861B9">
        <w:rPr>
          <w:rFonts w:hint="eastAsia"/>
        </w:rPr>
        <w:t>数据</w:t>
      </w:r>
      <w:r>
        <w:rPr>
          <w:rFonts w:hint="eastAsia"/>
        </w:rPr>
        <w:t>流向关系</w:t>
      </w:r>
      <w:r w:rsidR="006861B9">
        <w:rPr>
          <w:rFonts w:hint="eastAsia"/>
        </w:rPr>
        <w:t>，使得整个系统的各个组件之间的数据流向能够清晰的展示出来。</w:t>
      </w:r>
    </w:p>
    <w:p w14:paraId="290D78EA" w14:textId="3C2573A8" w:rsidR="006861B9" w:rsidRPr="00DA25CF" w:rsidRDefault="006861B9" w:rsidP="006861B9">
      <w:pPr>
        <w:ind w:firstLine="420"/>
        <w:rPr>
          <w:rFonts w:hint="eastAsia"/>
        </w:rPr>
      </w:pPr>
      <w:r>
        <w:rPr>
          <w:rFonts w:hint="eastAsia"/>
        </w:rPr>
        <w:t>接入平台流程主要包括两大方面：设备接入流程、设备操作流程。下面将针对系统流程图进行详细的说明。</w:t>
      </w:r>
    </w:p>
    <w:p w14:paraId="7E541B1C" w14:textId="5D95F2F6" w:rsidR="009A6C42" w:rsidRDefault="009A6C42" w:rsidP="009A6C42">
      <w:pPr>
        <w:pStyle w:val="3"/>
      </w:pPr>
      <w:r>
        <w:rPr>
          <w:rFonts w:hint="eastAsia"/>
        </w:rPr>
        <w:t>设备接入流程</w:t>
      </w:r>
    </w:p>
    <w:p w14:paraId="5C96A434" w14:textId="4183B85A" w:rsidR="00317D62" w:rsidRDefault="00E75532" w:rsidP="00E75532">
      <w:pPr>
        <w:ind w:firstLine="420"/>
        <w:rPr>
          <w:rFonts w:hint="eastAsia"/>
        </w:rPr>
      </w:pPr>
      <w:r>
        <w:rPr>
          <w:rFonts w:hint="eastAsia"/>
        </w:rPr>
        <w:t>设备接入流程图，设备接入流程图指的是硬件设备连接到接入平台的完整流程。我们能够从图中清晰的看出硬件设备连接到接入平台的完整流程，设备接入流程图如下图所示。</w:t>
      </w:r>
    </w:p>
    <w:p w14:paraId="75442D55" w14:textId="00E7FDAD" w:rsidR="00E75532" w:rsidRDefault="00E2504F" w:rsidP="00E75532">
      <w:pPr>
        <w:ind w:firstLine="420"/>
      </w:pPr>
      <w:r>
        <w:rPr>
          <w:rFonts w:hint="eastAsia"/>
        </w:rPr>
        <w:object w:dxaOrig="8298" w:dyaOrig="2712" w14:anchorId="2C02C262">
          <v:shape id="_x0000_i1061" type="#_x0000_t75" style="width:431.25pt;height:217.55pt" o:ole="">
            <v:imagedata r:id="rId20" o:title=""/>
            <o:lock v:ext="edit" aspectratio="f"/>
          </v:shape>
          <o:OLEObject Type="Embed" ProgID="Visio.Drawing.11" ShapeID="_x0000_i1061" DrawAspect="Content" ObjectID="_1578330720" r:id="rId21"/>
        </w:object>
      </w:r>
    </w:p>
    <w:p w14:paraId="5D80A9E6" w14:textId="590CDD18" w:rsidR="00E2504F" w:rsidRDefault="00567938" w:rsidP="00567938">
      <w:r>
        <w:lastRenderedPageBreak/>
        <w:tab/>
      </w:r>
      <w:r>
        <w:rPr>
          <w:rFonts w:hint="eastAsia"/>
        </w:rPr>
        <w:t>从上图可以清晰的看出硬件设备连接到接入平台的完整流程。下面将对硬件设备连接到接入平台进行详细描述。</w:t>
      </w:r>
    </w:p>
    <w:p w14:paraId="77A372F6" w14:textId="77777777" w:rsidR="004F565A" w:rsidRDefault="00567938" w:rsidP="004F565A">
      <w:pPr>
        <w:ind w:firstLine="420"/>
      </w:pPr>
      <w:r>
        <w:rPr>
          <w:rFonts w:hint="eastAsia"/>
        </w:rPr>
        <w:t>首先是硬件设备首次连接到接入平台，如果硬件设备是首次连接到接入平台。</w:t>
      </w:r>
    </w:p>
    <w:p w14:paraId="0BBA7BB8" w14:textId="7E7900EE" w:rsidR="004F565A" w:rsidRDefault="00567938" w:rsidP="004F565A">
      <w:pPr>
        <w:ind w:firstLine="420"/>
      </w:pPr>
      <w:r>
        <w:rPr>
          <w:rFonts w:hint="eastAsia"/>
        </w:rPr>
        <w:t>由硬件设备发送连接接入平台的请求，接入平台和硬件设备之间创建连接通道，接入平台将硬件设备的设备信息保存到数据库，结束硬件设备数据保存到数据库的操作</w:t>
      </w:r>
      <w:r w:rsidR="004F565A">
        <w:rPr>
          <w:rFonts w:hint="eastAsia"/>
        </w:rPr>
        <w:t>。</w:t>
      </w:r>
    </w:p>
    <w:p w14:paraId="1CF01E97" w14:textId="4DF726FE" w:rsidR="004F565A" w:rsidRDefault="00567938" w:rsidP="004F565A">
      <w:pPr>
        <w:ind w:firstLine="420"/>
      </w:pPr>
      <w:r>
        <w:rPr>
          <w:rFonts w:hint="eastAsia"/>
        </w:rPr>
        <w:t>同时，硬件设备</w:t>
      </w:r>
      <w:r w:rsidR="00BC7F47">
        <w:rPr>
          <w:rFonts w:hint="eastAsia"/>
        </w:rPr>
        <w:t>发送注册指令，接入平台将执行解码协议，然后查找uuid，通过查找的uuid分配设备的唯一标识id好，如果数据库中存在该设备唯一标识id则更新数据库中该设备的状态，然后通过编解码协议发送请求结束硬件设备连接接入平台的流程</w:t>
      </w:r>
      <w:r w:rsidR="004F565A">
        <w:rPr>
          <w:rFonts w:hint="eastAsia"/>
        </w:rPr>
        <w:t>。</w:t>
      </w:r>
    </w:p>
    <w:p w14:paraId="5D8ABA5C" w14:textId="0C2906A2" w:rsidR="00567938" w:rsidRDefault="00BC7F47" w:rsidP="004F565A">
      <w:pPr>
        <w:ind w:firstLine="420"/>
      </w:pPr>
      <w:r>
        <w:rPr>
          <w:rFonts w:hint="eastAsia"/>
        </w:rPr>
        <w:t>如果数据库中不存在该设备的唯一标识id则将接入平台生成的设备唯一标识id保存到数据，然后通过编码协议发送请求结束硬件设备连接接入平台的流程。</w:t>
      </w:r>
    </w:p>
    <w:p w14:paraId="6A9661C7" w14:textId="179C6BFE" w:rsidR="00597C01" w:rsidRPr="00BC7F47" w:rsidRDefault="00597C01" w:rsidP="00567938">
      <w:pPr>
        <w:rPr>
          <w:rFonts w:hint="eastAsia"/>
        </w:rPr>
      </w:pPr>
      <w:r>
        <w:tab/>
      </w:r>
      <w:r>
        <w:rPr>
          <w:rFonts w:hint="eastAsia"/>
        </w:rPr>
        <w:t>通过上述的简单几步操作就可以实现硬件设备和接入平台之间的连接。</w:t>
      </w:r>
    </w:p>
    <w:p w14:paraId="23B18306" w14:textId="66E7A54B" w:rsidR="009A6C42" w:rsidRDefault="009A6C42" w:rsidP="009A6C42">
      <w:pPr>
        <w:pStyle w:val="3"/>
      </w:pPr>
      <w:r>
        <w:rPr>
          <w:rFonts w:hint="eastAsia"/>
        </w:rPr>
        <w:t>设备</w:t>
      </w:r>
      <w:r>
        <w:rPr>
          <w:rFonts w:hint="eastAsia"/>
        </w:rPr>
        <w:t>操作</w:t>
      </w:r>
      <w:r>
        <w:rPr>
          <w:rFonts w:hint="eastAsia"/>
        </w:rPr>
        <w:t>流程</w:t>
      </w:r>
    </w:p>
    <w:p w14:paraId="5FBD2D06" w14:textId="54EA6F23" w:rsidR="00597C01" w:rsidRDefault="009C0F88" w:rsidP="009C0F88">
      <w:pPr>
        <w:ind w:firstLine="420"/>
      </w:pPr>
      <w:r>
        <w:rPr>
          <w:rFonts w:hint="eastAsia"/>
        </w:rPr>
        <w:t>在3.2.1中</w:t>
      </w:r>
      <w:r w:rsidR="005B0DCA">
        <w:rPr>
          <w:rFonts w:hint="eastAsia"/>
        </w:rPr>
        <w:t>通过简单的几步实现了硬件设备和接入平台之间的连接。然后就是硬件设备和上层业务之间的交互。</w:t>
      </w:r>
    </w:p>
    <w:p w14:paraId="40B6712C" w14:textId="6AB18090" w:rsidR="005B0DCA" w:rsidRPr="00597C01" w:rsidRDefault="005B0DCA" w:rsidP="009C0F88">
      <w:pPr>
        <w:ind w:firstLine="420"/>
        <w:rPr>
          <w:rFonts w:hint="eastAsia"/>
        </w:rPr>
      </w:pPr>
      <w:r>
        <w:rPr>
          <w:rFonts w:hint="eastAsia"/>
        </w:rPr>
        <w:t>硬件设备和上层业务之间的操作主要由两种：上层业务请求和硬件设备上报。下面将针对这两种设备操作进行详细的描述。</w:t>
      </w:r>
    </w:p>
    <w:p w14:paraId="62B815C6" w14:textId="1A688356" w:rsidR="009A6C42" w:rsidRDefault="009A6C42" w:rsidP="009A6C42">
      <w:pPr>
        <w:pStyle w:val="4"/>
      </w:pPr>
      <w:r>
        <w:rPr>
          <w:rFonts w:hint="eastAsia"/>
        </w:rPr>
        <w:lastRenderedPageBreak/>
        <w:t>上层业务请求流程</w:t>
      </w:r>
    </w:p>
    <w:p w14:paraId="36833536" w14:textId="3359F46B" w:rsidR="002F0B06" w:rsidRDefault="00F7277A" w:rsidP="00084843">
      <w:pPr>
        <w:ind w:firstLine="420"/>
      </w:pPr>
      <w:r>
        <w:rPr>
          <w:rFonts w:hint="eastAsia"/>
        </w:rPr>
        <w:t>上层业务通过向硬件设备发送相应的指令来让硬件设备来完成一系列的操作</w:t>
      </w:r>
      <w:r w:rsidR="00084843">
        <w:rPr>
          <w:rFonts w:hint="eastAsia"/>
        </w:rPr>
        <w:t>。该操作属于设备操作中的一种情况，通过流程图能够清楚的知道整个请求的数据流向和完整流程。</w:t>
      </w:r>
    </w:p>
    <w:p w14:paraId="1D0284EA" w14:textId="6401F546" w:rsidR="00084843" w:rsidRDefault="009811FB" w:rsidP="00F7277A">
      <w:r>
        <w:tab/>
      </w:r>
      <w:r>
        <w:rPr>
          <w:rFonts w:hint="eastAsia"/>
        </w:rPr>
        <w:t>上层业务请求流程包括三个部分的流程展示，一个主流程和两个子流程，下面将对主流程和子流程进行详细的描述。</w:t>
      </w:r>
    </w:p>
    <w:p w14:paraId="3A2B7B69" w14:textId="42F57F00" w:rsidR="009811FB" w:rsidRDefault="009811FB" w:rsidP="00F7277A">
      <w:r>
        <w:tab/>
      </w:r>
      <w:r>
        <w:rPr>
          <w:rFonts w:hint="eastAsia"/>
        </w:rPr>
        <w:t>主流程图如下所示：</w:t>
      </w:r>
    </w:p>
    <w:p w14:paraId="5F160155" w14:textId="1D8159CC" w:rsidR="00D129DE" w:rsidRDefault="00357935" w:rsidP="00357935">
      <w:pPr>
        <w:jc w:val="center"/>
      </w:pPr>
      <w:r>
        <w:rPr>
          <w:noProof/>
        </w:rPr>
        <w:lastRenderedPageBreak/>
        <w:drawing>
          <wp:inline distT="0" distB="0" distL="0" distR="0" wp14:anchorId="39BA697D" wp14:editId="3F6DBD52">
            <wp:extent cx="2790476" cy="597142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90476" cy="5971429"/>
                    </a:xfrm>
                    <a:prstGeom prst="rect">
                      <a:avLst/>
                    </a:prstGeom>
                  </pic:spPr>
                </pic:pic>
              </a:graphicData>
            </a:graphic>
          </wp:inline>
        </w:drawing>
      </w:r>
    </w:p>
    <w:p w14:paraId="10F751B0" w14:textId="77777777" w:rsidR="00D129DE" w:rsidRPr="00D129DE" w:rsidRDefault="00D129DE" w:rsidP="00D129DE"/>
    <w:p w14:paraId="1B7B66EF" w14:textId="3FC0CAA0" w:rsidR="00D129DE" w:rsidRPr="00D129DE" w:rsidRDefault="00D129DE" w:rsidP="00D129DE">
      <w:pPr>
        <w:ind w:firstLine="420"/>
      </w:pPr>
      <w:r>
        <w:rPr>
          <w:rFonts w:hint="eastAsia"/>
        </w:rPr>
        <w:t>首先由上层业务发起HTTP请求到接入平台，接入平台接收到请求后将开始整个流程。</w:t>
      </w:r>
    </w:p>
    <w:p w14:paraId="7AC30023" w14:textId="542F6C1C" w:rsidR="00D129DE" w:rsidRDefault="00D129DE" w:rsidP="00F53F6E">
      <w:pPr>
        <w:tabs>
          <w:tab w:val="left" w:pos="465"/>
        </w:tabs>
      </w:pPr>
      <w:r>
        <w:tab/>
      </w:r>
      <w:r w:rsidR="00F53F6E">
        <w:rPr>
          <w:rFonts w:hint="eastAsia"/>
        </w:rPr>
        <w:t>在接收到HTTP请求后，接入平台将开始对HTT</w:t>
      </w:r>
      <w:r w:rsidR="00F53F6E">
        <w:t>P</w:t>
      </w:r>
      <w:r w:rsidR="00F53F6E">
        <w:rPr>
          <w:rFonts w:hint="eastAsia"/>
        </w:rPr>
        <w:t>的请求就行解析，解析请求的格式以及参数</w:t>
      </w:r>
      <w:r w:rsidR="00FF4EA6">
        <w:rPr>
          <w:rFonts w:hint="eastAsia"/>
        </w:rPr>
        <w:t>。</w:t>
      </w:r>
    </w:p>
    <w:p w14:paraId="3A5347DD" w14:textId="1E199B75" w:rsidR="00FF4EA6" w:rsidRDefault="00FF4EA6" w:rsidP="00F53F6E">
      <w:pPr>
        <w:tabs>
          <w:tab w:val="left" w:pos="465"/>
        </w:tabs>
      </w:pPr>
      <w:r>
        <w:tab/>
      </w:r>
      <w:r>
        <w:rPr>
          <w:rFonts w:hint="eastAsia"/>
        </w:rPr>
        <w:t>如果解析对象失败，此时，接入平台并不会对这个请求进行任何的业务逻辑的处理直接将异常信息封装为HTTP对象返回个调用者，然后结束整个上层业务</w:t>
      </w:r>
      <w:r>
        <w:rPr>
          <w:rFonts w:hint="eastAsia"/>
        </w:rPr>
        <w:lastRenderedPageBreak/>
        <w:t>请求流程。</w:t>
      </w:r>
    </w:p>
    <w:p w14:paraId="576DA128" w14:textId="0CB993F0" w:rsidR="00FF4EA6" w:rsidRDefault="00FF4EA6" w:rsidP="00F53F6E">
      <w:pPr>
        <w:tabs>
          <w:tab w:val="left" w:pos="465"/>
        </w:tabs>
      </w:pPr>
      <w:r>
        <w:tab/>
      </w:r>
      <w:r>
        <w:rPr>
          <w:rFonts w:hint="eastAsia"/>
        </w:rPr>
        <w:t>如果解析对象成功，将从解析对象中去除具体请求的方法，接入平台去查找是否存在该操作。</w:t>
      </w:r>
    </w:p>
    <w:p w14:paraId="466D28BE" w14:textId="00CC0338" w:rsidR="00FF4EA6" w:rsidRDefault="00FF4EA6" w:rsidP="00F53F6E">
      <w:pPr>
        <w:tabs>
          <w:tab w:val="left" w:pos="465"/>
        </w:tabs>
      </w:pPr>
      <w:r>
        <w:tab/>
      </w:r>
      <w:r>
        <w:rPr>
          <w:rFonts w:hint="eastAsia"/>
        </w:rPr>
        <w:t>如果接入平台中不存在在该请求中请求的方法，那么，接入平台并不会对该请求进行任何的业务逻辑的处理，接入平台会直接抛出服务异常，然后，将错误信息封装成HTTP对象返回，最后，结束整个上层业务请求流程。</w:t>
      </w:r>
    </w:p>
    <w:p w14:paraId="2DA43D6F" w14:textId="785A2688" w:rsidR="00FF4EA6" w:rsidRDefault="00FF4EA6" w:rsidP="00F53F6E">
      <w:pPr>
        <w:tabs>
          <w:tab w:val="left" w:pos="465"/>
        </w:tabs>
      </w:pPr>
      <w:r>
        <w:tab/>
      </w:r>
      <w:r>
        <w:rPr>
          <w:rFonts w:hint="eastAsia"/>
        </w:rPr>
        <w:t>如果接入平台中存在该请求中请求的方法，那么，接入平台会将请求的参数</w:t>
      </w:r>
      <w:r>
        <w:rPr>
          <w:rFonts w:hint="eastAsia"/>
        </w:rPr>
        <w:t>按照业务逻辑</w:t>
      </w:r>
      <w:r>
        <w:rPr>
          <w:rFonts w:hint="eastAsia"/>
        </w:rPr>
        <w:t>进行解析处理。</w:t>
      </w:r>
    </w:p>
    <w:p w14:paraId="0D04127C" w14:textId="6864318D" w:rsidR="00FF4EA6" w:rsidRDefault="00FF4EA6" w:rsidP="00F53F6E">
      <w:pPr>
        <w:tabs>
          <w:tab w:val="left" w:pos="465"/>
        </w:tabs>
      </w:pPr>
      <w:r>
        <w:tab/>
      </w:r>
      <w:r w:rsidR="00C42D7B">
        <w:rPr>
          <w:rFonts w:hint="eastAsia"/>
        </w:rPr>
        <w:t>按照业务逻辑处理数据成功后，接入平台会将该请求的HTTP对象存储到接入平台中。</w:t>
      </w:r>
    </w:p>
    <w:p w14:paraId="66CDCCDB" w14:textId="1BC4FEE8" w:rsidR="00C42D7B" w:rsidRDefault="00C42D7B" w:rsidP="00F53F6E">
      <w:pPr>
        <w:tabs>
          <w:tab w:val="left" w:pos="465"/>
        </w:tabs>
      </w:pPr>
      <w:r>
        <w:tab/>
      </w:r>
      <w:r w:rsidR="00640CC1">
        <w:rPr>
          <w:rFonts w:hint="eastAsia"/>
        </w:rPr>
        <w:t>存储HTTP对象成功后</w:t>
      </w:r>
      <w:r w:rsidR="00B77AF2">
        <w:rPr>
          <w:rFonts w:hint="eastAsia"/>
        </w:rPr>
        <w:t>，接入平台会对HTTP对象中的数据进行拼装，将数据拼装成业务需要的格式。</w:t>
      </w:r>
    </w:p>
    <w:p w14:paraId="6F73C014" w14:textId="50BA451A" w:rsidR="00B77AF2" w:rsidRPr="00D129DE" w:rsidRDefault="00B77AF2" w:rsidP="00F53F6E">
      <w:pPr>
        <w:tabs>
          <w:tab w:val="left" w:pos="465"/>
        </w:tabs>
        <w:rPr>
          <w:rFonts w:hint="eastAsia"/>
        </w:rPr>
      </w:pPr>
      <w:r>
        <w:tab/>
      </w:r>
      <w:r>
        <w:rPr>
          <w:rFonts w:hint="eastAsia"/>
        </w:rPr>
        <w:t>将HTT</w:t>
      </w:r>
      <w:r>
        <w:t>P</w:t>
      </w:r>
      <w:r>
        <w:rPr>
          <w:rFonts w:hint="eastAsia"/>
        </w:rPr>
        <w:t>对象的数据拼装完成之后，接入平台会将拼装后的数据存储到MQ中，以供消费者消费数据。</w:t>
      </w:r>
    </w:p>
    <w:p w14:paraId="065EAC46" w14:textId="24CCB3C0" w:rsidR="009811FB" w:rsidRPr="00D129DE" w:rsidRDefault="00B77AF2" w:rsidP="00D129DE">
      <w:pPr>
        <w:rPr>
          <w:rFonts w:hint="eastAsia"/>
        </w:rPr>
      </w:pPr>
      <w:r>
        <w:tab/>
      </w:r>
      <w:r w:rsidR="00531286">
        <w:rPr>
          <w:rFonts w:hint="eastAsia"/>
        </w:rPr>
        <w:t>然后，以上的业务流程都通过后会跳转到流程二中，再进行子流程的流程处理，流程二的流程图如下所示。</w:t>
      </w:r>
    </w:p>
    <w:p w14:paraId="62AD1CD2" w14:textId="6D168755" w:rsidR="00357935" w:rsidRDefault="00357935" w:rsidP="00357935">
      <w:pPr>
        <w:jc w:val="center"/>
      </w:pPr>
      <w:r>
        <w:rPr>
          <w:noProof/>
        </w:rPr>
        <w:lastRenderedPageBreak/>
        <w:drawing>
          <wp:inline distT="0" distB="0" distL="0" distR="0" wp14:anchorId="17D514EE" wp14:editId="64909A7B">
            <wp:extent cx="1838095" cy="380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38095" cy="3800000"/>
                    </a:xfrm>
                    <a:prstGeom prst="rect">
                      <a:avLst/>
                    </a:prstGeom>
                  </pic:spPr>
                </pic:pic>
              </a:graphicData>
            </a:graphic>
          </wp:inline>
        </w:drawing>
      </w:r>
    </w:p>
    <w:p w14:paraId="1452BFC4" w14:textId="45938DA8" w:rsidR="009C1DA9" w:rsidRDefault="009C1DA9" w:rsidP="00357935">
      <w:pPr>
        <w:jc w:val="center"/>
      </w:pPr>
    </w:p>
    <w:p w14:paraId="48AE3C80" w14:textId="3BF7D0B0" w:rsidR="009C1DA9" w:rsidRDefault="009C1DA9" w:rsidP="009C1DA9">
      <w:pPr>
        <w:ind w:firstLine="420"/>
      </w:pPr>
      <w:r>
        <w:rPr>
          <w:rFonts w:hint="eastAsia"/>
        </w:rPr>
        <w:t>在上述的流程没有出错的情况下，才能够进入到流程二中，如果上述流程中其中一个流程出错，流程将不会进入到此流程中。</w:t>
      </w:r>
    </w:p>
    <w:p w14:paraId="2D0DCF9F" w14:textId="350C5696" w:rsidR="009C1DA9" w:rsidRDefault="00491933" w:rsidP="009C1DA9">
      <w:pPr>
        <w:ind w:firstLine="420"/>
      </w:pPr>
      <w:r>
        <w:rPr>
          <w:rFonts w:hint="eastAsia"/>
        </w:rPr>
        <w:t>上一步中，接入平台将HTTP对象中的数据拼装成业务所需要的格式存放到了MQ中。</w:t>
      </w:r>
    </w:p>
    <w:p w14:paraId="3562982D" w14:textId="645DE5B4" w:rsidR="00491933" w:rsidRDefault="00491933" w:rsidP="009C1DA9">
      <w:pPr>
        <w:ind w:firstLine="420"/>
        <w:rPr>
          <w:rFonts w:hint="eastAsia"/>
        </w:rPr>
      </w:pPr>
      <w:r>
        <w:rPr>
          <w:rFonts w:hint="eastAsia"/>
        </w:rPr>
        <w:t>在此流程中，通过工具对象得到MQ的对象，</w:t>
      </w:r>
      <w:r w:rsidR="001120DD">
        <w:rPr>
          <w:rFonts w:hint="eastAsia"/>
        </w:rPr>
        <w:t>然后将数据从MQ中取出来来做进一步的流程处理。</w:t>
      </w:r>
    </w:p>
    <w:p w14:paraId="1665BFF8" w14:textId="2BF8D28F" w:rsidR="001120DD" w:rsidRDefault="001120DD" w:rsidP="001120DD">
      <w:pPr>
        <w:ind w:firstLine="420"/>
      </w:pPr>
      <w:r>
        <w:rPr>
          <w:rFonts w:hint="eastAsia"/>
        </w:rPr>
        <w:t>通过MQ对象将数据取出后，接入平台会根据取出来的数据来查找相应的管道id。</w:t>
      </w:r>
    </w:p>
    <w:p w14:paraId="03B26F53" w14:textId="159FC6C0" w:rsidR="001120DD" w:rsidRDefault="001120DD" w:rsidP="001120DD">
      <w:pPr>
        <w:ind w:firstLine="420"/>
      </w:pPr>
      <w:r>
        <w:rPr>
          <w:rFonts w:hint="eastAsia"/>
        </w:rPr>
        <w:t>如果查找管道id失败，系统将不会对该请求进行任何其他的业务逻辑的处理，直接返回到流程一中。</w:t>
      </w:r>
    </w:p>
    <w:p w14:paraId="2D9879F6" w14:textId="000E4736" w:rsidR="001120DD" w:rsidRDefault="001120DD" w:rsidP="001120DD">
      <w:pPr>
        <w:ind w:firstLine="420"/>
      </w:pPr>
      <w:r>
        <w:rPr>
          <w:rFonts w:hint="eastAsia"/>
        </w:rPr>
        <w:t>流程二将错误结果返回给流程一，流程一也不会做其他更多的业务的处理，</w:t>
      </w:r>
      <w:r>
        <w:rPr>
          <w:rFonts w:hint="eastAsia"/>
        </w:rPr>
        <w:lastRenderedPageBreak/>
        <w:t>而直接将错误信息封装成HTTP对象返回。</w:t>
      </w:r>
    </w:p>
    <w:p w14:paraId="3ECE86BC" w14:textId="07F185B7" w:rsidR="001120DD" w:rsidRDefault="001120DD" w:rsidP="001120DD">
      <w:pPr>
        <w:ind w:firstLine="420"/>
      </w:pPr>
      <w:r>
        <w:rPr>
          <w:rFonts w:hint="eastAsia"/>
        </w:rPr>
        <w:t>如果查找管道id成功，接入平台会通过一定的算法将进行拼装编码对象操作。</w:t>
      </w:r>
    </w:p>
    <w:p w14:paraId="57A36A96" w14:textId="502446EB" w:rsidR="001120DD" w:rsidRDefault="001120DD" w:rsidP="001120DD">
      <w:pPr>
        <w:ind w:firstLine="420"/>
      </w:pPr>
      <w:r>
        <w:rPr>
          <w:rFonts w:hint="eastAsia"/>
        </w:rPr>
        <w:t>拼装编码成功后，接入平台会将拼装编码后的，硬件能够识别的的指令下发给硬件。</w:t>
      </w:r>
    </w:p>
    <w:p w14:paraId="1AC18090" w14:textId="6B2572DA" w:rsidR="001120DD" w:rsidRDefault="001120DD" w:rsidP="001120DD">
      <w:pPr>
        <w:ind w:firstLine="420"/>
      </w:pPr>
      <w:r>
        <w:rPr>
          <w:rFonts w:hint="eastAsia"/>
        </w:rPr>
        <w:t>然后完成上述流程后流程二就会结束，返回到流程一以继续进行流程处理，到此，流程二结束。</w:t>
      </w:r>
    </w:p>
    <w:p w14:paraId="16B403B8" w14:textId="75891443" w:rsidR="001120DD" w:rsidRDefault="001120DD" w:rsidP="001120DD">
      <w:pPr>
        <w:ind w:firstLine="420"/>
      </w:pPr>
      <w:r>
        <w:rPr>
          <w:rFonts w:hint="eastAsia"/>
        </w:rPr>
        <w:t>流程二结束后返回后，又进入流程一中的</w:t>
      </w:r>
      <w:r w:rsidR="0097001E">
        <w:rPr>
          <w:rFonts w:hint="eastAsia"/>
        </w:rPr>
        <w:t>继续进行</w:t>
      </w:r>
      <w:r>
        <w:rPr>
          <w:rFonts w:hint="eastAsia"/>
        </w:rPr>
        <w:t>业务流程</w:t>
      </w:r>
      <w:r w:rsidR="0097001E">
        <w:rPr>
          <w:rFonts w:hint="eastAsia"/>
        </w:rPr>
        <w:t>一</w:t>
      </w:r>
      <w:r>
        <w:rPr>
          <w:rFonts w:hint="eastAsia"/>
        </w:rPr>
        <w:t>的处理</w:t>
      </w:r>
      <w:r w:rsidR="0097001E">
        <w:rPr>
          <w:rFonts w:hint="eastAsia"/>
        </w:rPr>
        <w:t>，来完成流程一的整个逻辑。</w:t>
      </w:r>
    </w:p>
    <w:p w14:paraId="26DB52BD" w14:textId="506A3DB2" w:rsidR="0097001E" w:rsidRDefault="00AD2783" w:rsidP="001120DD">
      <w:pPr>
        <w:ind w:firstLine="420"/>
      </w:pPr>
      <w:r>
        <w:rPr>
          <w:rFonts w:hint="eastAsia"/>
        </w:rPr>
        <w:t>流程一中，会对流程二中返回的结果进行判断，根据返回结果信息，来进行相应的流程处理。</w:t>
      </w:r>
    </w:p>
    <w:p w14:paraId="16CDA504" w14:textId="48B0084E" w:rsidR="00AD2783" w:rsidRDefault="00AD2783" w:rsidP="001120DD">
      <w:pPr>
        <w:ind w:firstLine="420"/>
      </w:pPr>
      <w:r>
        <w:rPr>
          <w:rFonts w:hint="eastAsia"/>
        </w:rPr>
        <w:t>如果流程二中返回的结果是失败，那么，流程一将不会对业务逻辑进行更多的操作，接入平台会将错误信息封装为HTTP对象响应并返回，来完成完整的业务流程。</w:t>
      </w:r>
    </w:p>
    <w:p w14:paraId="243B82F6" w14:textId="0521DCAF" w:rsidR="00AD2783" w:rsidRPr="001120DD" w:rsidRDefault="00AD2783" w:rsidP="001120DD">
      <w:pPr>
        <w:ind w:firstLine="420"/>
        <w:rPr>
          <w:rFonts w:hint="eastAsia"/>
        </w:rPr>
      </w:pPr>
      <w:r>
        <w:rPr>
          <w:rFonts w:hint="eastAsia"/>
        </w:rPr>
        <w:t>如果流程二中返回的结果是成功，那么，流程一会将流程流向流程三，来进行下一步的流程处理，流程三的流程图如下所示。</w:t>
      </w:r>
    </w:p>
    <w:p w14:paraId="38A3BA3B" w14:textId="5C189907" w:rsidR="00531286" w:rsidRDefault="00357935" w:rsidP="00357935">
      <w:pPr>
        <w:jc w:val="center"/>
      </w:pPr>
      <w:r>
        <w:rPr>
          <w:noProof/>
        </w:rPr>
        <w:lastRenderedPageBreak/>
        <w:drawing>
          <wp:inline distT="0" distB="0" distL="0" distR="0" wp14:anchorId="18B2FB43" wp14:editId="08D9A9CD">
            <wp:extent cx="2563662" cy="5972175"/>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95212" cy="6045672"/>
                    </a:xfrm>
                    <a:prstGeom prst="rect">
                      <a:avLst/>
                    </a:prstGeom>
                  </pic:spPr>
                </pic:pic>
              </a:graphicData>
            </a:graphic>
          </wp:inline>
        </w:drawing>
      </w:r>
    </w:p>
    <w:p w14:paraId="0C62E0C8" w14:textId="77777777" w:rsidR="00531286" w:rsidRPr="00531286" w:rsidRDefault="00531286" w:rsidP="00531286"/>
    <w:p w14:paraId="36B377F0" w14:textId="58ABDA95" w:rsidR="00357935" w:rsidRDefault="00AD2783" w:rsidP="00AD2783">
      <w:r>
        <w:tab/>
      </w:r>
      <w:r w:rsidR="008B59F6">
        <w:rPr>
          <w:rFonts w:hint="eastAsia"/>
        </w:rPr>
        <w:t>通过流程一和流程二，然后跳转到流程三，流程三将对整个流程进行进一步的流程处理。</w:t>
      </w:r>
    </w:p>
    <w:p w14:paraId="53ED6E81" w14:textId="0EC4A5B6" w:rsidR="008B59F6" w:rsidRDefault="008B59F6" w:rsidP="00AD2783">
      <w:r>
        <w:tab/>
      </w:r>
      <w:r>
        <w:rPr>
          <w:rFonts w:hint="eastAsia"/>
        </w:rPr>
        <w:t>流程三在接收到流程二中的命令后，然后执行了一系列的操作后，将处理的结果向上返回的过程。</w:t>
      </w:r>
    </w:p>
    <w:p w14:paraId="2915DE28" w14:textId="56EEAEB8" w:rsidR="008B59F6" w:rsidRDefault="008B59F6" w:rsidP="00AD2783">
      <w:r>
        <w:tab/>
      </w:r>
      <w:r w:rsidR="00C038D8">
        <w:rPr>
          <w:rFonts w:hint="eastAsia"/>
        </w:rPr>
        <w:t>硬件执行完成下发的指令后，硬件将处理的响应结果返回给上层业务的流程，来完成整个流程。</w:t>
      </w:r>
    </w:p>
    <w:p w14:paraId="1DB1A65B" w14:textId="40F41BE6" w:rsidR="00C038D8" w:rsidRDefault="00C038D8" w:rsidP="00AD2783">
      <w:r>
        <w:lastRenderedPageBreak/>
        <w:tab/>
      </w:r>
      <w:r>
        <w:rPr>
          <w:rFonts w:hint="eastAsia"/>
        </w:rPr>
        <w:t>硬件响应的指令，接入平台是无法直接提供给上层业务的使用，通过协算法进行协议的解码。</w:t>
      </w:r>
    </w:p>
    <w:p w14:paraId="6FDF111B" w14:textId="27EA04EE" w:rsidR="00C038D8" w:rsidRDefault="00C038D8" w:rsidP="00AD2783">
      <w:r>
        <w:tab/>
      </w:r>
      <w:r>
        <w:rPr>
          <w:rFonts w:hint="eastAsia"/>
        </w:rPr>
        <w:t>协议解码成功后，接入平台会在指令库中进行返回结果的指令进行查找，验证接入平台是否存在硬件返回的指令。</w:t>
      </w:r>
    </w:p>
    <w:p w14:paraId="57CBF022" w14:textId="7A777B33" w:rsidR="00C038D8" w:rsidRDefault="00C038D8" w:rsidP="00AD2783">
      <w:r>
        <w:tab/>
      </w:r>
      <w:r>
        <w:rPr>
          <w:rFonts w:hint="eastAsia"/>
        </w:rPr>
        <w:t>平台存在该指令，然后，接入平台会对硬件返回的数据进行拼装，拼装成业务所需要的格式并存储到MQ中。</w:t>
      </w:r>
    </w:p>
    <w:p w14:paraId="54BE5AFF" w14:textId="2B791BE8" w:rsidR="00C038D8" w:rsidRDefault="00C038D8" w:rsidP="00AD2783">
      <w:r>
        <w:tab/>
      </w:r>
      <w:r>
        <w:rPr>
          <w:rFonts w:hint="eastAsia"/>
        </w:rPr>
        <w:t>拼装MQ数据成功后，接入平台将发送MQ数据，然后完成流程二的整个流程。</w:t>
      </w:r>
    </w:p>
    <w:p w14:paraId="60305E95" w14:textId="5573A08E" w:rsidR="00C038D8" w:rsidRDefault="00C038D8" w:rsidP="00AD2783">
      <w:r>
        <w:tab/>
      </w:r>
      <w:r>
        <w:rPr>
          <w:rFonts w:hint="eastAsia"/>
        </w:rPr>
        <w:t>流程二处理成功后，将返回流程一继续完成整个流程，流程一会根据流程三处理的结果进行下一步操作。</w:t>
      </w:r>
    </w:p>
    <w:p w14:paraId="4FE344B9" w14:textId="1829C330" w:rsidR="00C038D8" w:rsidRDefault="00C038D8" w:rsidP="00AD2783">
      <w:r>
        <w:tab/>
      </w:r>
      <w:r>
        <w:rPr>
          <w:rFonts w:hint="eastAsia"/>
        </w:rPr>
        <w:t>流程三处理完成后，流程一种将对整个流程中的处理的最终结果封装成HTTP对象并发送响应。</w:t>
      </w:r>
    </w:p>
    <w:p w14:paraId="00CCF869" w14:textId="658683F7" w:rsidR="004F565A" w:rsidRPr="002F0B06" w:rsidRDefault="00C038D8" w:rsidP="00330589">
      <w:pPr>
        <w:rPr>
          <w:rFonts w:hint="eastAsia"/>
        </w:rPr>
      </w:pPr>
      <w:r>
        <w:tab/>
      </w:r>
      <w:r>
        <w:rPr>
          <w:rFonts w:hint="eastAsia"/>
        </w:rPr>
        <w:t>最后整个</w:t>
      </w:r>
      <w:r w:rsidR="00AD51D4">
        <w:rPr>
          <w:rFonts w:hint="eastAsia"/>
        </w:rPr>
        <w:t>上层业务请求流程结束</w:t>
      </w:r>
      <w:r w:rsidR="00330589">
        <w:rPr>
          <w:rFonts w:hint="eastAsia"/>
        </w:rPr>
        <w:t>。</w:t>
      </w:r>
    </w:p>
    <w:p w14:paraId="57918D59" w14:textId="3A2593B7" w:rsidR="009A6C42" w:rsidRDefault="009A6C42" w:rsidP="009A6C42">
      <w:pPr>
        <w:pStyle w:val="4"/>
      </w:pPr>
      <w:r>
        <w:rPr>
          <w:rFonts w:hint="eastAsia"/>
        </w:rPr>
        <w:t>硬件设备上报</w:t>
      </w:r>
      <w:r>
        <w:rPr>
          <w:rFonts w:hint="eastAsia"/>
        </w:rPr>
        <w:t>流程</w:t>
      </w:r>
    </w:p>
    <w:p w14:paraId="7F10EF19" w14:textId="29B4C8BC" w:rsidR="00330589" w:rsidRDefault="00330589" w:rsidP="00330589">
      <w:pPr>
        <w:ind w:firstLine="420"/>
      </w:pPr>
      <w:r>
        <w:rPr>
          <w:rFonts w:hint="eastAsia"/>
        </w:rPr>
        <w:t>硬件设备通过接入平台上报数据来完成相应的操作。该操作数据设备操作中的一种情况，通过流程图能够清楚的指导整个请求的数据流向和完整流程。</w:t>
      </w:r>
    </w:p>
    <w:p w14:paraId="4EA0A0A8" w14:textId="2B0D6CC0" w:rsidR="00330589" w:rsidRPr="00330589" w:rsidRDefault="00330589" w:rsidP="00330589">
      <w:pPr>
        <w:ind w:firstLine="420"/>
        <w:rPr>
          <w:rFonts w:hint="eastAsia"/>
        </w:rPr>
      </w:pPr>
      <w:r>
        <w:rPr>
          <w:rFonts w:hint="eastAsia"/>
        </w:rPr>
        <w:t>硬件设备上报主流程图如下：</w:t>
      </w:r>
    </w:p>
    <w:p w14:paraId="7824A5F8" w14:textId="29D0DB05" w:rsidR="009A6C42" w:rsidRDefault="00944400" w:rsidP="00944400">
      <w:pPr>
        <w:jc w:val="center"/>
      </w:pPr>
      <w:r>
        <w:rPr>
          <w:noProof/>
        </w:rPr>
        <w:lastRenderedPageBreak/>
        <w:drawing>
          <wp:inline distT="0" distB="0" distL="0" distR="0" wp14:anchorId="4A9BE593" wp14:editId="75F99B7D">
            <wp:extent cx="2992255" cy="720675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07960" cy="7244581"/>
                    </a:xfrm>
                    <a:prstGeom prst="rect">
                      <a:avLst/>
                    </a:prstGeom>
                  </pic:spPr>
                </pic:pic>
              </a:graphicData>
            </a:graphic>
          </wp:inline>
        </w:drawing>
      </w:r>
    </w:p>
    <w:p w14:paraId="4C6F0D28" w14:textId="74174129" w:rsidR="00944400" w:rsidRDefault="00944400" w:rsidP="00944400"/>
    <w:p w14:paraId="67321F29" w14:textId="3A107693" w:rsidR="003657E1" w:rsidRDefault="003657E1" w:rsidP="0005453E">
      <w:pPr>
        <w:ind w:firstLine="420"/>
      </w:pPr>
      <w:r>
        <w:rPr>
          <w:rFonts w:hint="eastAsia"/>
        </w:rPr>
        <w:t>首先要说明的是，此流程图是硬件设备主动请求接入平台，然后接入平台做相应的业务流程的处理。</w:t>
      </w:r>
    </w:p>
    <w:p w14:paraId="24A1B175" w14:textId="6A2196FD" w:rsidR="003657E1" w:rsidRDefault="003657E1" w:rsidP="00944400"/>
    <w:p w14:paraId="25AA5EAC" w14:textId="4BB8DB97" w:rsidR="003657E1" w:rsidRDefault="0005453E" w:rsidP="0005453E">
      <w:pPr>
        <w:ind w:firstLine="420"/>
      </w:pPr>
      <w:r>
        <w:rPr>
          <w:rFonts w:hint="eastAsia"/>
        </w:rPr>
        <w:lastRenderedPageBreak/>
        <w:t>硬件设备主动请求接入平台，然后接入平台接收到硬件设备接收到请求后将开始整个流程。</w:t>
      </w:r>
    </w:p>
    <w:p w14:paraId="0DCD1A1B" w14:textId="0F4C2093" w:rsidR="0005453E" w:rsidRDefault="001C4DAD" w:rsidP="001C4DAD">
      <w:pPr>
        <w:ind w:firstLine="420"/>
      </w:pPr>
      <w:r>
        <w:rPr>
          <w:rFonts w:hint="eastAsia"/>
        </w:rPr>
        <w:t>在保证硬件设备和接入平台之间保持连接的情况下，硬件设备开始上报指令，然后流程开始。</w:t>
      </w:r>
    </w:p>
    <w:p w14:paraId="221EB680" w14:textId="58429FF3" w:rsidR="001C4DAD" w:rsidRDefault="003C35B3" w:rsidP="00944400">
      <w:r>
        <w:tab/>
      </w:r>
      <w:r w:rsidR="008062F0">
        <w:rPr>
          <w:rFonts w:hint="eastAsia"/>
        </w:rPr>
        <w:t>接入平台接收到硬件设备上报的数据后，接入平台编解码部分会开始对硬件设备上报的数据进行解码。</w:t>
      </w:r>
    </w:p>
    <w:p w14:paraId="0EFF0493" w14:textId="1BD37495" w:rsidR="008062F0" w:rsidRDefault="008062F0" w:rsidP="00944400">
      <w:r>
        <w:tab/>
      </w:r>
      <w:r>
        <w:rPr>
          <w:rFonts w:hint="eastAsia"/>
        </w:rPr>
        <w:t>如果接入平台解析硬件设备失败，接入平台不会对硬件请求做过多的业务逻辑的处理，会抛出错误指令，然后交给接入平台的错误指令处理机制进行进一步的逻辑处理。</w:t>
      </w:r>
    </w:p>
    <w:p w14:paraId="1A2C2BD5" w14:textId="1952C68E" w:rsidR="008062F0" w:rsidRDefault="008062F0" w:rsidP="00944400">
      <w:r>
        <w:tab/>
      </w:r>
      <w:r>
        <w:rPr>
          <w:rFonts w:hint="eastAsia"/>
        </w:rPr>
        <w:t>如果接入平台解析硬件设备成功，下一步接入平台将对硬件设备上报的数据进行数据拼装。</w:t>
      </w:r>
    </w:p>
    <w:p w14:paraId="1797FC3F" w14:textId="0753256F" w:rsidR="008062F0" w:rsidRDefault="008062F0" w:rsidP="00944400">
      <w:r>
        <w:tab/>
      </w:r>
      <w:r>
        <w:rPr>
          <w:rFonts w:hint="eastAsia"/>
        </w:rPr>
        <w:t>数据拼装成功后，接入平台会将数据封装成MQ需要的对象格式，并将对象存储到MQ中。</w:t>
      </w:r>
    </w:p>
    <w:p w14:paraId="1BCFB75E" w14:textId="7D2B6E2D" w:rsidR="008062F0" w:rsidRDefault="008062F0" w:rsidP="00944400">
      <w:r>
        <w:tab/>
      </w:r>
      <w:r>
        <w:rPr>
          <w:rFonts w:hint="eastAsia"/>
        </w:rPr>
        <w:t>将封装对象存储到MQ中之后，接入平台会将该请求MQ发送到上层的业务中使用。</w:t>
      </w:r>
    </w:p>
    <w:p w14:paraId="062EA724" w14:textId="736D706C" w:rsidR="008062F0" w:rsidRDefault="008062F0" w:rsidP="00944400">
      <w:r>
        <w:tab/>
        <w:t>MQ</w:t>
      </w:r>
      <w:r>
        <w:rPr>
          <w:rFonts w:hint="eastAsia"/>
        </w:rPr>
        <w:t>对象发送成功后，流程一会将流程跳转到子流程流程二中去，然后做后续的逻辑处理</w:t>
      </w:r>
      <w:r w:rsidR="00F4441B">
        <w:rPr>
          <w:rFonts w:hint="eastAsia"/>
        </w:rPr>
        <w:t>，流程二如下图所示</w:t>
      </w:r>
      <w:r>
        <w:rPr>
          <w:rFonts w:hint="eastAsia"/>
        </w:rPr>
        <w:t>。</w:t>
      </w:r>
    </w:p>
    <w:p w14:paraId="487EDCD0" w14:textId="571B94C7" w:rsidR="00F4441B" w:rsidRDefault="00F4441B" w:rsidP="00F4441B">
      <w:pPr>
        <w:jc w:val="center"/>
        <w:rPr>
          <w:rFonts w:hint="eastAsia"/>
        </w:rPr>
      </w:pPr>
      <w:r>
        <w:rPr>
          <w:noProof/>
        </w:rPr>
        <w:lastRenderedPageBreak/>
        <w:drawing>
          <wp:inline distT="0" distB="0" distL="0" distR="0" wp14:anchorId="58276D49" wp14:editId="1AC9E02B">
            <wp:extent cx="1614170" cy="4902740"/>
            <wp:effectExtent l="0" t="0" r="508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22293" cy="4927413"/>
                    </a:xfrm>
                    <a:prstGeom prst="rect">
                      <a:avLst/>
                    </a:prstGeom>
                  </pic:spPr>
                </pic:pic>
              </a:graphicData>
            </a:graphic>
          </wp:inline>
        </w:drawing>
      </w:r>
    </w:p>
    <w:p w14:paraId="34645CCD" w14:textId="594ABE33" w:rsidR="008062F0" w:rsidRDefault="008062F0" w:rsidP="00944400">
      <w:r>
        <w:tab/>
      </w:r>
      <w:r>
        <w:rPr>
          <w:rFonts w:hint="eastAsia"/>
        </w:rPr>
        <w:t>流程二在接收到流程一的请求之后，将会开始整个流程二的业务逻辑的操作，来完成流程二。</w:t>
      </w:r>
    </w:p>
    <w:p w14:paraId="236F7FCC" w14:textId="5C1DD65A" w:rsidR="008062F0" w:rsidRDefault="008062F0" w:rsidP="00944400">
      <w:r>
        <w:tab/>
      </w:r>
      <w:r>
        <w:rPr>
          <w:rFonts w:hint="eastAsia"/>
        </w:rPr>
        <w:t>接收流程一种上报的</w:t>
      </w:r>
      <w:r>
        <w:t>MQ</w:t>
      </w:r>
      <w:r>
        <w:rPr>
          <w:rFonts w:hint="eastAsia"/>
        </w:rPr>
        <w:t>消息，用来完成整个的流程一的业务流程的处理操作。</w:t>
      </w:r>
    </w:p>
    <w:p w14:paraId="7FB52384" w14:textId="1CE6C6D6" w:rsidR="008062F0" w:rsidRDefault="008062F0" w:rsidP="00944400">
      <w:r>
        <w:tab/>
      </w:r>
      <w:r>
        <w:rPr>
          <w:rFonts w:hint="eastAsia"/>
        </w:rPr>
        <w:t>接收上报MQ消息成功后，接入平台将解析MQ数据对象，然后，进行下一步的业务逻辑的处理。</w:t>
      </w:r>
    </w:p>
    <w:p w14:paraId="5C66BDDB" w14:textId="1568502B" w:rsidR="008062F0" w:rsidRDefault="008062F0" w:rsidP="00944400">
      <w:r>
        <w:tab/>
      </w:r>
      <w:r>
        <w:rPr>
          <w:rFonts w:hint="eastAsia"/>
        </w:rPr>
        <w:t>接入平台解析MQ数据对象成功后，将接收的数据按照业务逻辑以一定的算法进行处理。</w:t>
      </w:r>
    </w:p>
    <w:p w14:paraId="5DD851B8" w14:textId="3EE49259" w:rsidR="008062F0" w:rsidRDefault="008062F0" w:rsidP="00944400">
      <w:r>
        <w:tab/>
      </w:r>
      <w:r>
        <w:rPr>
          <w:rFonts w:hint="eastAsia"/>
        </w:rPr>
        <w:t>对</w:t>
      </w:r>
      <w:r w:rsidR="00F4441B">
        <w:rPr>
          <w:rFonts w:hint="eastAsia"/>
        </w:rPr>
        <w:t>数据进行处理后，接入平台将会对处理的数据以业务需要的格式封装成JSON的数据格式。</w:t>
      </w:r>
    </w:p>
    <w:p w14:paraId="61CF46FB" w14:textId="196386BD" w:rsidR="00F4441B" w:rsidRDefault="00F4441B" w:rsidP="00944400">
      <w:r>
        <w:lastRenderedPageBreak/>
        <w:tab/>
      </w:r>
      <w:r>
        <w:rPr>
          <w:rFonts w:hint="eastAsia"/>
        </w:rPr>
        <w:t>将数据封装成JSON格式之后，接入平台将封装过后的JSON数据发送给上层业务中。</w:t>
      </w:r>
    </w:p>
    <w:p w14:paraId="1A34CB97" w14:textId="6DCD444B" w:rsidR="00F4441B" w:rsidRDefault="00F4441B" w:rsidP="00944400">
      <w:r>
        <w:tab/>
      </w:r>
      <w:r>
        <w:rPr>
          <w:rFonts w:hint="eastAsia"/>
        </w:rPr>
        <w:t>向上发送JSON数据成功后，接入平台得到响应数据，处理后续的业务逻辑的操作。</w:t>
      </w:r>
    </w:p>
    <w:p w14:paraId="76C1E35C" w14:textId="3E9264D7" w:rsidR="00F4441B" w:rsidRDefault="00F4441B" w:rsidP="00944400">
      <w:r>
        <w:tab/>
      </w:r>
      <w:r>
        <w:rPr>
          <w:rFonts w:hint="eastAsia"/>
        </w:rPr>
        <w:t>接入平台得到响应后，下一步会将响应数据封装成MQ对象，处理后续的业务逻辑的处理。</w:t>
      </w:r>
    </w:p>
    <w:p w14:paraId="11335CCE" w14:textId="3B9B6C24" w:rsidR="00F4441B" w:rsidRDefault="00F4441B" w:rsidP="00944400">
      <w:r>
        <w:tab/>
      </w:r>
      <w:r>
        <w:rPr>
          <w:rFonts w:hint="eastAsia"/>
        </w:rPr>
        <w:t>封装MQ对象成功后，接入平台将返回数据，然后，返回流程一，最后结束整个流程二。</w:t>
      </w:r>
    </w:p>
    <w:p w14:paraId="54906E07" w14:textId="6B676A59" w:rsidR="00F4441B" w:rsidRDefault="00F4441B" w:rsidP="00944400">
      <w:r>
        <w:tab/>
      </w:r>
      <w:r>
        <w:rPr>
          <w:rFonts w:hint="eastAsia"/>
        </w:rPr>
        <w:t>流程一在接收到流程二处理的结果，会根据流程二的处理结果，然后，进行下一步的业务逻辑处理。</w:t>
      </w:r>
    </w:p>
    <w:p w14:paraId="7967D8FB" w14:textId="05853FC3" w:rsidR="00F4441B" w:rsidRDefault="00F4441B" w:rsidP="00944400">
      <w:r>
        <w:tab/>
      </w:r>
      <w:r>
        <w:rPr>
          <w:rFonts w:hint="eastAsia"/>
        </w:rPr>
        <w:t>如果流程二处理失败，接入平台将错误信息封装，然后，返回响应结果，最后结束整个流程。</w:t>
      </w:r>
    </w:p>
    <w:p w14:paraId="63EBC8F2" w14:textId="6EF886E5" w:rsidR="00F4441B" w:rsidRDefault="00F4441B" w:rsidP="00944400">
      <w:r>
        <w:tab/>
      </w:r>
      <w:r>
        <w:rPr>
          <w:rFonts w:hint="eastAsia"/>
        </w:rPr>
        <w:t>如果流程二处理成功，接入平台会进行拼装数据，然后，进行下一步的业务逻辑的处理。</w:t>
      </w:r>
    </w:p>
    <w:p w14:paraId="4F5BE28C" w14:textId="6930CACD" w:rsidR="00F4441B" w:rsidRDefault="00F4441B" w:rsidP="00944400">
      <w:r>
        <w:tab/>
      </w:r>
      <w:r>
        <w:rPr>
          <w:rFonts w:hint="eastAsia"/>
        </w:rPr>
        <w:t>拼装数据成功后，接入平台的编解码部分会将处理结果进行编码，然后，将编码过后的数据发送给硬件。</w:t>
      </w:r>
    </w:p>
    <w:p w14:paraId="106DC49D" w14:textId="5DEE4B7F" w:rsidR="00944400" w:rsidRDefault="00F4441B" w:rsidP="00340F84">
      <w:r>
        <w:tab/>
      </w:r>
      <w:r>
        <w:rPr>
          <w:rFonts w:hint="eastAsia"/>
        </w:rPr>
        <w:t>完成上述的所有流程后，整个硬件设备的上报流程也就会随之结束。</w:t>
      </w:r>
    </w:p>
    <w:p w14:paraId="58FC628C" w14:textId="77777777" w:rsidR="00944400" w:rsidRPr="009A6C42" w:rsidRDefault="00944400" w:rsidP="00944400">
      <w:pPr>
        <w:rPr>
          <w:rFonts w:hint="eastAsia"/>
        </w:rPr>
      </w:pPr>
    </w:p>
    <w:p w14:paraId="7A54AA21" w14:textId="0B3F1CF8" w:rsidR="00882D6C" w:rsidRDefault="00E54128" w:rsidP="00F41115">
      <w:pPr>
        <w:pStyle w:val="2"/>
      </w:pPr>
      <w:r>
        <w:rPr>
          <w:rFonts w:hint="eastAsia"/>
        </w:rPr>
        <w:t>数据库设计</w:t>
      </w:r>
    </w:p>
    <w:p w14:paraId="1D0FB937" w14:textId="116C3969" w:rsidR="00882D6C" w:rsidRDefault="00430465">
      <w:pPr>
        <w:pStyle w:val="3"/>
      </w:pPr>
      <w:r>
        <w:rPr>
          <w:rFonts w:hint="eastAsia"/>
        </w:rPr>
        <w:t>关系型数据库设计</w:t>
      </w:r>
    </w:p>
    <w:p w14:paraId="4A36FFF5" w14:textId="77777777" w:rsidR="00430465" w:rsidRPr="00AE3812" w:rsidRDefault="00430465" w:rsidP="00430465">
      <w:pPr>
        <w:ind w:firstLine="420"/>
        <w:rPr>
          <w:rFonts w:hint="eastAsia"/>
        </w:rPr>
      </w:pPr>
      <w:r>
        <w:rPr>
          <w:rFonts w:hint="eastAsia"/>
        </w:rPr>
        <w:t>数据库设计在整个系统设计中非常重要的部分，按照数据设计的三范式：原</w:t>
      </w:r>
      <w:r>
        <w:rPr>
          <w:rFonts w:hint="eastAsia"/>
        </w:rPr>
        <w:lastRenderedPageBreak/>
        <w:t>子性、唯一性、独立性的原则的基础上，结合真实的应用场景设计符合生产实际情况的，如下所示是连接平台的关键表。</w:t>
      </w:r>
    </w:p>
    <w:p w14:paraId="3B062D40" w14:textId="77777777" w:rsidR="00430465" w:rsidRDefault="00430465" w:rsidP="00430465">
      <w:pPr>
        <w:rPr>
          <w:noProof/>
        </w:rPr>
      </w:pPr>
      <w:r>
        <w:rPr>
          <w:noProof/>
        </w:rPr>
        <w:drawing>
          <wp:inline distT="0" distB="0" distL="0" distR="0" wp14:anchorId="5F3EE3F7" wp14:editId="0ABC5B77">
            <wp:extent cx="5270500" cy="3335602"/>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0500" cy="3335602"/>
                    </a:xfrm>
                    <a:prstGeom prst="rect">
                      <a:avLst/>
                    </a:prstGeom>
                  </pic:spPr>
                </pic:pic>
              </a:graphicData>
            </a:graphic>
          </wp:inline>
        </w:drawing>
      </w:r>
    </w:p>
    <w:p w14:paraId="7702C285" w14:textId="77777777" w:rsidR="00430465" w:rsidRDefault="00430465" w:rsidP="00430465">
      <w:r>
        <w:rPr>
          <w:rFonts w:hint="eastAsia"/>
        </w:rPr>
        <w:t>users表是用户表；</w:t>
      </w:r>
    </w:p>
    <w:p w14:paraId="3FED5317" w14:textId="77777777" w:rsidR="00430465" w:rsidRDefault="00430465" w:rsidP="00430465">
      <w:r>
        <w:rPr>
          <w:rFonts w:hint="eastAsia"/>
        </w:rPr>
        <w:t>allotip表是操作表；</w:t>
      </w:r>
    </w:p>
    <w:p w14:paraId="0E996D0E" w14:textId="77777777" w:rsidR="00430465" w:rsidRDefault="00430465" w:rsidP="00430465">
      <w:r>
        <w:rPr>
          <w:rFonts w:hint="eastAsia"/>
        </w:rPr>
        <w:t>firmware表是固件信息表；</w:t>
      </w:r>
    </w:p>
    <w:p w14:paraId="2EF96171" w14:textId="77777777" w:rsidR="00430465" w:rsidRDefault="00430465" w:rsidP="00430465">
      <w:r>
        <w:rPr>
          <w:rFonts w:hint="eastAsia"/>
        </w:rPr>
        <w:t>overtime</w:t>
      </w:r>
      <w:r>
        <w:t>_history</w:t>
      </w:r>
      <w:r>
        <w:rPr>
          <w:rFonts w:hint="eastAsia"/>
        </w:rPr>
        <w:t>表是超时历史表；</w:t>
      </w:r>
    </w:p>
    <w:p w14:paraId="301BFE19" w14:textId="77777777" w:rsidR="00430465" w:rsidRDefault="00430465" w:rsidP="00430465">
      <w:r>
        <w:rPr>
          <w:rFonts w:hint="eastAsia"/>
        </w:rPr>
        <w:t>svasite表是连接资源表；</w:t>
      </w:r>
    </w:p>
    <w:p w14:paraId="3CEFDAF3" w14:textId="77777777" w:rsidR="00430465" w:rsidRDefault="00430465" w:rsidP="00430465">
      <w:r>
        <w:rPr>
          <w:rFonts w:hint="eastAsia"/>
        </w:rPr>
        <w:t>update</w:t>
      </w:r>
      <w:r>
        <w:t>_his</w:t>
      </w:r>
      <w:r>
        <w:rPr>
          <w:rFonts w:hint="eastAsia"/>
        </w:rPr>
        <w:t>表是更新历史表；</w:t>
      </w:r>
    </w:p>
    <w:p w14:paraId="58AF7C42" w14:textId="77777777" w:rsidR="00430465" w:rsidRPr="00EB48E4" w:rsidRDefault="00430465" w:rsidP="00430465">
      <w:pPr>
        <w:rPr>
          <w:rFonts w:hint="eastAsia"/>
        </w:rPr>
      </w:pPr>
      <w:r>
        <w:rPr>
          <w:rFonts w:hint="eastAsia"/>
        </w:rPr>
        <w:t>dictionary表是字典表</w:t>
      </w:r>
    </w:p>
    <w:p w14:paraId="625ECB72" w14:textId="69AFC52E" w:rsidR="00430465" w:rsidRDefault="00430465" w:rsidP="00430465">
      <w:pPr>
        <w:pStyle w:val="3"/>
      </w:pPr>
      <w:r>
        <w:rPr>
          <w:rFonts w:hint="eastAsia"/>
        </w:rPr>
        <w:t>非</w:t>
      </w:r>
      <w:r>
        <w:rPr>
          <w:rFonts w:hint="eastAsia"/>
        </w:rPr>
        <w:t>关系型数据库设计</w:t>
      </w:r>
    </w:p>
    <w:p w14:paraId="04BFD921" w14:textId="512FD64A" w:rsidR="00882D6C" w:rsidRDefault="00430465" w:rsidP="008144AE">
      <w:pPr>
        <w:ind w:firstLine="420"/>
      </w:pPr>
      <w:r>
        <w:rPr>
          <w:rFonts w:hint="eastAsia"/>
        </w:rPr>
        <w:t>在系统中非关系型内存数据库是提高服务性能非常好的方式，连接平台将一些频繁操作的数据在项目启动的时候，将这些数据加载到内存数据库中来提高系统的访问速度。</w:t>
      </w:r>
    </w:p>
    <w:p w14:paraId="4EF97645" w14:textId="5FB80E19" w:rsidR="00882D6C" w:rsidRDefault="0088310C">
      <w:pPr>
        <w:pStyle w:val="2"/>
      </w:pPr>
      <w:r>
        <w:rPr>
          <w:rFonts w:hint="eastAsia"/>
        </w:rPr>
        <w:lastRenderedPageBreak/>
        <w:t>功能详细描述</w:t>
      </w:r>
    </w:p>
    <w:p w14:paraId="533B0BA4" w14:textId="093A946E" w:rsidR="00882D6C" w:rsidRDefault="008144AE">
      <w:pPr>
        <w:pStyle w:val="3"/>
      </w:pPr>
      <w:r>
        <w:rPr>
          <w:rFonts w:hint="eastAsia"/>
        </w:rPr>
        <w:t>O</w:t>
      </w:r>
      <w:r>
        <w:t>TA</w:t>
      </w:r>
      <w:r>
        <w:rPr>
          <w:rFonts w:hint="eastAsia"/>
        </w:rPr>
        <w:t>功能</w:t>
      </w:r>
    </w:p>
    <w:p w14:paraId="04FD6777" w14:textId="6F17D2B3" w:rsidR="00647C62" w:rsidRDefault="00647C62" w:rsidP="00647C62">
      <w:pPr>
        <w:ind w:firstLine="420"/>
      </w:pPr>
      <w:r>
        <w:rPr>
          <w:rFonts w:hint="eastAsia"/>
        </w:rPr>
        <w:t>OTA是接入平台的重要功能，OT</w:t>
      </w:r>
      <w:r>
        <w:t>A</w:t>
      </w:r>
      <w:r>
        <w:rPr>
          <w:rFonts w:hint="eastAsia"/>
        </w:rPr>
        <w:t>能够保证硬件设备的持续更新，保证硬件设备的生命周期得到持续。</w:t>
      </w:r>
    </w:p>
    <w:p w14:paraId="7FFB02DA" w14:textId="13FB37C6" w:rsidR="003820A8" w:rsidRPr="003820A8" w:rsidRDefault="003820A8" w:rsidP="003820A8">
      <w:pPr>
        <w:rPr>
          <w:rFonts w:hint="eastAsia"/>
        </w:rPr>
      </w:pPr>
      <w:r>
        <w:rPr>
          <w:rFonts w:hint="eastAsia"/>
        </w:rPr>
        <w:t>如下图所示是OTA模块的固件版本管理页面：</w:t>
      </w:r>
    </w:p>
    <w:p w14:paraId="1269640B" w14:textId="0914FFEC" w:rsidR="004644E8" w:rsidRPr="004644E8" w:rsidRDefault="004644E8" w:rsidP="004644E8">
      <w:pPr>
        <w:widowControl/>
        <w:rPr>
          <w:rFonts w:ascii="宋体" w:eastAsia="宋体" w:hAnsi="宋体" w:cs="宋体"/>
          <w:kern w:val="0"/>
        </w:rPr>
      </w:pPr>
      <w:r w:rsidRPr="004644E8">
        <w:rPr>
          <w:rFonts w:ascii="宋体" w:eastAsia="宋体" w:hAnsi="宋体" w:cs="宋体"/>
          <w:noProof/>
          <w:kern w:val="0"/>
        </w:rPr>
        <w:drawing>
          <wp:inline distT="0" distB="0" distL="0" distR="0" wp14:anchorId="64D67593" wp14:editId="2665107A">
            <wp:extent cx="6196069" cy="3381375"/>
            <wp:effectExtent l="0" t="0" r="0" b="0"/>
            <wp:docPr id="12" name="图片 12" descr="E:\AppData\QQ\2789889972\Image\C2C\~WACJ}OOD{UH1VS{Y(41R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E:\AppData\QQ\2789889972\Image\C2C\~WACJ}OOD{UH1VS{Y(41RXX.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211201" cy="3389633"/>
                    </a:xfrm>
                    <a:prstGeom prst="rect">
                      <a:avLst/>
                    </a:prstGeom>
                    <a:noFill/>
                    <a:ln>
                      <a:noFill/>
                    </a:ln>
                  </pic:spPr>
                </pic:pic>
              </a:graphicData>
            </a:graphic>
          </wp:inline>
        </w:drawing>
      </w:r>
    </w:p>
    <w:p w14:paraId="6D80276D" w14:textId="455631BA" w:rsidR="004C4B74" w:rsidRPr="004C4B74" w:rsidRDefault="004C4B74" w:rsidP="004C4B74">
      <w:pPr>
        <w:jc w:val="center"/>
        <w:rPr>
          <w:rFonts w:hint="eastAsia"/>
        </w:rPr>
      </w:pPr>
    </w:p>
    <w:p w14:paraId="06E8D176" w14:textId="0554475D" w:rsidR="003820A8" w:rsidRDefault="003820A8">
      <w:r>
        <w:tab/>
      </w:r>
      <w:r w:rsidR="002C476E">
        <w:rPr>
          <w:rFonts w:hint="eastAsia"/>
        </w:rPr>
        <w:t>从这个页面可以看出，固件版本管理中包括“新增”，“更新”，“筛选”，“排序”，“复选”</w:t>
      </w:r>
      <w:r w:rsidR="00355B1F">
        <w:rPr>
          <w:rFonts w:hint="eastAsia"/>
        </w:rPr>
        <w:t>，“分页”</w:t>
      </w:r>
      <w:r w:rsidR="002C476E">
        <w:rPr>
          <w:rFonts w:hint="eastAsia"/>
        </w:rPr>
        <w:t>等操作。</w:t>
      </w:r>
    </w:p>
    <w:p w14:paraId="0D427E99" w14:textId="6D88BE03" w:rsidR="00EE2B5F" w:rsidRDefault="00EE2B5F">
      <w:pPr>
        <w:rPr>
          <w:rFonts w:hint="eastAsia"/>
        </w:rPr>
      </w:pPr>
      <w:r>
        <w:tab/>
      </w:r>
      <w:r>
        <w:rPr>
          <w:rFonts w:hint="eastAsia"/>
        </w:rPr>
        <w:t>列表信息中，固件ID、版本号、版本地址；</w:t>
      </w:r>
    </w:p>
    <w:p w14:paraId="10946702" w14:textId="3F8A5CC8" w:rsidR="002C476E" w:rsidRDefault="00A86CF0">
      <w:r>
        <w:tab/>
      </w:r>
      <w:r>
        <w:rPr>
          <w:rFonts w:hint="eastAsia"/>
        </w:rPr>
        <w:t>“新增”页面如下所示：</w:t>
      </w:r>
    </w:p>
    <w:p w14:paraId="3A163A27" w14:textId="1622F8E9" w:rsidR="00A86CF0" w:rsidRDefault="00A86CF0" w:rsidP="00A86CF0">
      <w:pPr>
        <w:jc w:val="center"/>
        <w:rPr>
          <w:rFonts w:hint="eastAsia"/>
        </w:rPr>
      </w:pPr>
      <w:r>
        <w:rPr>
          <w:noProof/>
        </w:rPr>
        <w:lastRenderedPageBreak/>
        <w:drawing>
          <wp:inline distT="0" distB="0" distL="0" distR="0" wp14:anchorId="56B3C57B" wp14:editId="3F494A03">
            <wp:extent cx="5270500" cy="3317132"/>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0500" cy="3317132"/>
                    </a:xfrm>
                    <a:prstGeom prst="rect">
                      <a:avLst/>
                    </a:prstGeom>
                  </pic:spPr>
                </pic:pic>
              </a:graphicData>
            </a:graphic>
          </wp:inline>
        </w:drawing>
      </w:r>
    </w:p>
    <w:p w14:paraId="3423E8CF" w14:textId="1BB9488B" w:rsidR="00882D6C" w:rsidRDefault="009A1B07" w:rsidP="009A1B07">
      <w:pPr>
        <w:ind w:firstLine="420"/>
      </w:pPr>
      <w:r>
        <w:rPr>
          <w:rFonts w:hint="eastAsia"/>
        </w:rPr>
        <w:t>从页面上可以看出，上传固件文件窗口支持浏览文件功能，以及支持上传多个文件。</w:t>
      </w:r>
    </w:p>
    <w:p w14:paraId="2E20C0E8" w14:textId="7B08581C" w:rsidR="008A58CB" w:rsidRDefault="00FC4C64" w:rsidP="009A1B07">
      <w:pPr>
        <w:ind w:firstLine="420"/>
      </w:pPr>
      <w:r>
        <w:rPr>
          <w:rFonts w:hint="eastAsia"/>
        </w:rPr>
        <w:t>固件批量升级页面如图所示：</w:t>
      </w:r>
    </w:p>
    <w:p w14:paraId="47772736" w14:textId="7F43080A" w:rsidR="00FC4C64" w:rsidRPr="00FC4C64" w:rsidRDefault="00FC4C64" w:rsidP="00FC4C64">
      <w:pPr>
        <w:widowControl/>
        <w:jc w:val="left"/>
        <w:rPr>
          <w:rFonts w:ascii="宋体" w:eastAsia="宋体" w:hAnsi="宋体" w:cs="宋体"/>
          <w:kern w:val="0"/>
        </w:rPr>
      </w:pPr>
      <w:r w:rsidRPr="00FC4C64">
        <w:rPr>
          <w:rFonts w:ascii="宋体" w:eastAsia="宋体" w:hAnsi="宋体" w:cs="宋体"/>
          <w:noProof/>
          <w:kern w:val="0"/>
        </w:rPr>
        <w:drawing>
          <wp:inline distT="0" distB="0" distL="0" distR="0" wp14:anchorId="09CE3941" wp14:editId="62EC3ADD">
            <wp:extent cx="6004077" cy="3276600"/>
            <wp:effectExtent l="0" t="0" r="0" b="0"/>
            <wp:docPr id="13" name="图片 13" descr="E:\AppData\QQ\2789889972\Image\C2C\]1Y5TE9[}U(Y$NCRVZ[@}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E:\AppData\QQ\2789889972\Image\C2C\]1Y5TE9[}U(Y$NCRVZ[@}IT.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010659" cy="3280192"/>
                    </a:xfrm>
                    <a:prstGeom prst="rect">
                      <a:avLst/>
                    </a:prstGeom>
                    <a:noFill/>
                    <a:ln>
                      <a:noFill/>
                    </a:ln>
                  </pic:spPr>
                </pic:pic>
              </a:graphicData>
            </a:graphic>
          </wp:inline>
        </w:drawing>
      </w:r>
    </w:p>
    <w:p w14:paraId="21B92623" w14:textId="486A114F" w:rsidR="00EE2B5F" w:rsidRDefault="00FF60D6" w:rsidP="00FC4C64">
      <w:r>
        <w:tab/>
      </w:r>
      <w:r w:rsidR="00EE2B5F">
        <w:rPr>
          <w:rFonts w:hint="eastAsia"/>
        </w:rPr>
        <w:t>列表中包括设备ID、设备唯一id、设备号、设备状态、设备版本号、版本升级时间、版本升级状态、和操作。</w:t>
      </w:r>
      <w:bookmarkStart w:id="7" w:name="_GoBack"/>
      <w:bookmarkEnd w:id="7"/>
    </w:p>
    <w:p w14:paraId="0A291865" w14:textId="31EE6583" w:rsidR="00FC4C64" w:rsidRDefault="00FF60D6" w:rsidP="00EE2B5F">
      <w:pPr>
        <w:ind w:firstLine="420"/>
        <w:rPr>
          <w:rFonts w:hint="eastAsia"/>
        </w:rPr>
      </w:pPr>
      <w:r>
        <w:rPr>
          <w:rFonts w:hint="eastAsia"/>
        </w:rPr>
        <w:lastRenderedPageBreak/>
        <w:t>从页面上可以清楚的看出，固件批量升级页面包括根据“设备版本号”，“设备升级状态”，进行组合查询，</w:t>
      </w:r>
      <w:r w:rsidR="00321238">
        <w:rPr>
          <w:rFonts w:hint="eastAsia"/>
        </w:rPr>
        <w:t>“分页”，</w:t>
      </w:r>
      <w:r>
        <w:rPr>
          <w:rFonts w:hint="eastAsia"/>
        </w:rPr>
        <w:t>可以进行单个设备“更新升级”，</w:t>
      </w:r>
      <w:r w:rsidR="004177B3">
        <w:rPr>
          <w:rFonts w:hint="eastAsia"/>
        </w:rPr>
        <w:t>勾选多个设备</w:t>
      </w:r>
      <w:r w:rsidR="00321238">
        <w:rPr>
          <w:rFonts w:hint="eastAsia"/>
        </w:rPr>
        <w:t>进行升级，以及区域性的全部设备升级。</w:t>
      </w:r>
    </w:p>
    <w:sectPr w:rsidR="00FC4C64">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509261" w14:textId="77777777" w:rsidR="00BE0344" w:rsidRDefault="00BE0344" w:rsidP="00B06CC0">
      <w:r>
        <w:separator/>
      </w:r>
    </w:p>
  </w:endnote>
  <w:endnote w:type="continuationSeparator" w:id="0">
    <w:p w14:paraId="6CE6713C" w14:textId="77777777" w:rsidR="00BE0344" w:rsidRDefault="00BE0344" w:rsidP="00B06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auto"/>
    <w:pitch w:val="default"/>
    <w:sig w:usb0="800002BF" w:usb1="38CF7CFA" w:usb2="00000016" w:usb3="00000000" w:csb0="00040001"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B3161" w14:textId="77777777" w:rsidR="00F41115" w:rsidRDefault="00F41115">
    <w:pPr>
      <w:pStyle w:val="a9"/>
      <w:framePr w:h="0" w:wrap="around" w:vAnchor="text" w:hAnchor="margin" w:xAlign="right" w:y="1"/>
      <w:rPr>
        <w:rStyle w:val="ab"/>
      </w:rPr>
    </w:pPr>
    <w:r>
      <w:fldChar w:fldCharType="begin"/>
    </w:r>
    <w:r>
      <w:rPr>
        <w:rStyle w:val="ab"/>
      </w:rPr>
      <w:instrText xml:space="preserve">PAGE  </w:instrText>
    </w:r>
    <w:r>
      <w:fldChar w:fldCharType="end"/>
    </w:r>
  </w:p>
  <w:p w14:paraId="0A623267" w14:textId="77777777" w:rsidR="00F41115" w:rsidRDefault="00F41115">
    <w:pPr>
      <w:pStyle w:val="a9"/>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DDE331" w14:textId="77777777" w:rsidR="00F41115" w:rsidRDefault="00F41115">
    <w:pPr>
      <w:pStyle w:val="a9"/>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059268" w14:textId="77777777" w:rsidR="00BE0344" w:rsidRDefault="00BE0344" w:rsidP="00B06CC0">
      <w:r>
        <w:separator/>
      </w:r>
    </w:p>
  </w:footnote>
  <w:footnote w:type="continuationSeparator" w:id="0">
    <w:p w14:paraId="6358B7C6" w14:textId="77777777" w:rsidR="00BE0344" w:rsidRDefault="00BE0344" w:rsidP="00B06CC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108C43" w14:textId="77777777" w:rsidR="00F41115" w:rsidRDefault="00F41115" w:rsidP="00213231">
    <w:pPr>
      <w:pStyle w:val="a7"/>
      <w:framePr w:wrap="around" w:vAnchor="text" w:hAnchor="margin" w:xAlign="right" w:y="1"/>
      <w:rPr>
        <w:rStyle w:val="ab"/>
      </w:rPr>
    </w:pPr>
    <w:r>
      <w:rPr>
        <w:rStyle w:val="ab"/>
      </w:rPr>
      <w:fldChar w:fldCharType="begin"/>
    </w:r>
    <w:r>
      <w:rPr>
        <w:rStyle w:val="ab"/>
      </w:rPr>
      <w:instrText xml:space="preserve">PAGE  </w:instrText>
    </w:r>
    <w:r>
      <w:rPr>
        <w:rStyle w:val="ab"/>
      </w:rPr>
      <w:fldChar w:fldCharType="end"/>
    </w:r>
  </w:p>
  <w:p w14:paraId="0DE1D78F" w14:textId="77777777" w:rsidR="00F41115" w:rsidRDefault="00F41115" w:rsidP="00213231">
    <w:pPr>
      <w:pStyle w:val="a7"/>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1974E2" w14:textId="77777777" w:rsidR="00F41115" w:rsidRDefault="00F41115" w:rsidP="00213231">
    <w:pPr>
      <w:pStyle w:val="a7"/>
      <w:jc w:val="left"/>
    </w:pPr>
    <w:r>
      <w:t>Polycis</w:t>
    </w:r>
    <w:r>
      <w:rPr>
        <w:rFonts w:eastAsia="宋体" w:hint="eastAsia"/>
      </w:rPr>
      <w:t>智能运维</w:t>
    </w:r>
    <w:r>
      <w:t>系统</w:t>
    </w:r>
    <w:r>
      <w:rPr>
        <w:rFonts w:hint="eastAsia"/>
      </w:rPr>
      <w:t>V1.0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B34B62"/>
    <w:multiLevelType w:val="multilevel"/>
    <w:tmpl w:val="59B34B62"/>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FAA"/>
    <w:rsid w:val="000045E8"/>
    <w:rsid w:val="00016507"/>
    <w:rsid w:val="0003752F"/>
    <w:rsid w:val="00040B2E"/>
    <w:rsid w:val="00047F6A"/>
    <w:rsid w:val="0005453E"/>
    <w:rsid w:val="00084843"/>
    <w:rsid w:val="000A6EA0"/>
    <w:rsid w:val="000C3B4A"/>
    <w:rsid w:val="000C4B85"/>
    <w:rsid w:val="000C5756"/>
    <w:rsid w:val="000D475B"/>
    <w:rsid w:val="000F4C6B"/>
    <w:rsid w:val="001120DD"/>
    <w:rsid w:val="0011691F"/>
    <w:rsid w:val="00130830"/>
    <w:rsid w:val="00164200"/>
    <w:rsid w:val="00177BB1"/>
    <w:rsid w:val="00195376"/>
    <w:rsid w:val="00197987"/>
    <w:rsid w:val="001B30E6"/>
    <w:rsid w:val="001B3603"/>
    <w:rsid w:val="001C0337"/>
    <w:rsid w:val="001C3F80"/>
    <w:rsid w:val="001C4DAD"/>
    <w:rsid w:val="001C5BE8"/>
    <w:rsid w:val="001E59EE"/>
    <w:rsid w:val="001F35E5"/>
    <w:rsid w:val="00205AF7"/>
    <w:rsid w:val="002125EA"/>
    <w:rsid w:val="00213231"/>
    <w:rsid w:val="00213675"/>
    <w:rsid w:val="0023499A"/>
    <w:rsid w:val="00245770"/>
    <w:rsid w:val="00267F8C"/>
    <w:rsid w:val="00273C80"/>
    <w:rsid w:val="002A0485"/>
    <w:rsid w:val="002C476E"/>
    <w:rsid w:val="002C78C9"/>
    <w:rsid w:val="002D0F7C"/>
    <w:rsid w:val="002D1A70"/>
    <w:rsid w:val="002E7D88"/>
    <w:rsid w:val="002F0B06"/>
    <w:rsid w:val="00312A5A"/>
    <w:rsid w:val="00317D62"/>
    <w:rsid w:val="00321238"/>
    <w:rsid w:val="00330589"/>
    <w:rsid w:val="00340F84"/>
    <w:rsid w:val="00353F0C"/>
    <w:rsid w:val="00355B1F"/>
    <w:rsid w:val="00357935"/>
    <w:rsid w:val="003657E1"/>
    <w:rsid w:val="00367D27"/>
    <w:rsid w:val="003820A8"/>
    <w:rsid w:val="003B2FAA"/>
    <w:rsid w:val="003C35B3"/>
    <w:rsid w:val="003D3022"/>
    <w:rsid w:val="003D6632"/>
    <w:rsid w:val="003E2356"/>
    <w:rsid w:val="003E2E5B"/>
    <w:rsid w:val="003F3CD2"/>
    <w:rsid w:val="00400DEB"/>
    <w:rsid w:val="00413C4F"/>
    <w:rsid w:val="004177B3"/>
    <w:rsid w:val="00430465"/>
    <w:rsid w:val="00445FEC"/>
    <w:rsid w:val="00446E91"/>
    <w:rsid w:val="004606A1"/>
    <w:rsid w:val="004644E8"/>
    <w:rsid w:val="00472A04"/>
    <w:rsid w:val="00491933"/>
    <w:rsid w:val="00494F75"/>
    <w:rsid w:val="00495DE0"/>
    <w:rsid w:val="004A2DD9"/>
    <w:rsid w:val="004B25BE"/>
    <w:rsid w:val="004C4B74"/>
    <w:rsid w:val="004D12B0"/>
    <w:rsid w:val="004F0E34"/>
    <w:rsid w:val="004F565A"/>
    <w:rsid w:val="005205D9"/>
    <w:rsid w:val="00524F71"/>
    <w:rsid w:val="00525A98"/>
    <w:rsid w:val="00531286"/>
    <w:rsid w:val="00545965"/>
    <w:rsid w:val="00567938"/>
    <w:rsid w:val="00570D7B"/>
    <w:rsid w:val="00572ACC"/>
    <w:rsid w:val="00577BAF"/>
    <w:rsid w:val="00580F07"/>
    <w:rsid w:val="005845AC"/>
    <w:rsid w:val="0059783D"/>
    <w:rsid w:val="00597C01"/>
    <w:rsid w:val="005A7F96"/>
    <w:rsid w:val="005B0DCA"/>
    <w:rsid w:val="005B5A07"/>
    <w:rsid w:val="005B6D8B"/>
    <w:rsid w:val="005C435F"/>
    <w:rsid w:val="005C769A"/>
    <w:rsid w:val="005D4F9E"/>
    <w:rsid w:val="005D5994"/>
    <w:rsid w:val="005F03D2"/>
    <w:rsid w:val="00610532"/>
    <w:rsid w:val="0062551B"/>
    <w:rsid w:val="00634227"/>
    <w:rsid w:val="00636F06"/>
    <w:rsid w:val="00640CC1"/>
    <w:rsid w:val="00647C62"/>
    <w:rsid w:val="00662E97"/>
    <w:rsid w:val="006861B9"/>
    <w:rsid w:val="006E4421"/>
    <w:rsid w:val="006F000F"/>
    <w:rsid w:val="006F0C7D"/>
    <w:rsid w:val="00711B53"/>
    <w:rsid w:val="00716786"/>
    <w:rsid w:val="0072080E"/>
    <w:rsid w:val="00747577"/>
    <w:rsid w:val="00763623"/>
    <w:rsid w:val="007A4994"/>
    <w:rsid w:val="007B15FF"/>
    <w:rsid w:val="007E4439"/>
    <w:rsid w:val="007E63D8"/>
    <w:rsid w:val="00800ED7"/>
    <w:rsid w:val="008062F0"/>
    <w:rsid w:val="00811424"/>
    <w:rsid w:val="00813A46"/>
    <w:rsid w:val="008144AE"/>
    <w:rsid w:val="00820103"/>
    <w:rsid w:val="008218F9"/>
    <w:rsid w:val="00822420"/>
    <w:rsid w:val="00830CDC"/>
    <w:rsid w:val="0086389E"/>
    <w:rsid w:val="008678D8"/>
    <w:rsid w:val="0087243F"/>
    <w:rsid w:val="00882455"/>
    <w:rsid w:val="00882D6C"/>
    <w:rsid w:val="0088310C"/>
    <w:rsid w:val="00890BC0"/>
    <w:rsid w:val="008929DC"/>
    <w:rsid w:val="008A58CB"/>
    <w:rsid w:val="008A5B0A"/>
    <w:rsid w:val="008B1283"/>
    <w:rsid w:val="008B59F6"/>
    <w:rsid w:val="008D618C"/>
    <w:rsid w:val="008E112F"/>
    <w:rsid w:val="009160AD"/>
    <w:rsid w:val="00927EB2"/>
    <w:rsid w:val="00931231"/>
    <w:rsid w:val="00941A4F"/>
    <w:rsid w:val="00944400"/>
    <w:rsid w:val="009651EF"/>
    <w:rsid w:val="0097001E"/>
    <w:rsid w:val="009811FB"/>
    <w:rsid w:val="009A1B07"/>
    <w:rsid w:val="009A6C42"/>
    <w:rsid w:val="009C0F88"/>
    <w:rsid w:val="009C1DA9"/>
    <w:rsid w:val="009E1958"/>
    <w:rsid w:val="009F452A"/>
    <w:rsid w:val="00A157F2"/>
    <w:rsid w:val="00A25AC9"/>
    <w:rsid w:val="00A3470A"/>
    <w:rsid w:val="00A55881"/>
    <w:rsid w:val="00A56D6A"/>
    <w:rsid w:val="00A7777A"/>
    <w:rsid w:val="00A84E3A"/>
    <w:rsid w:val="00A86CF0"/>
    <w:rsid w:val="00AA1007"/>
    <w:rsid w:val="00AB4BDA"/>
    <w:rsid w:val="00AB667E"/>
    <w:rsid w:val="00AC3445"/>
    <w:rsid w:val="00AC3551"/>
    <w:rsid w:val="00AD2783"/>
    <w:rsid w:val="00AD51D4"/>
    <w:rsid w:val="00AD525F"/>
    <w:rsid w:val="00AE0620"/>
    <w:rsid w:val="00AE3812"/>
    <w:rsid w:val="00B06CC0"/>
    <w:rsid w:val="00B62417"/>
    <w:rsid w:val="00B721C8"/>
    <w:rsid w:val="00B77AF2"/>
    <w:rsid w:val="00BB68E3"/>
    <w:rsid w:val="00BC7F47"/>
    <w:rsid w:val="00BD3136"/>
    <w:rsid w:val="00BE0344"/>
    <w:rsid w:val="00BF0335"/>
    <w:rsid w:val="00C038D8"/>
    <w:rsid w:val="00C04CAE"/>
    <w:rsid w:val="00C07C33"/>
    <w:rsid w:val="00C1105B"/>
    <w:rsid w:val="00C31367"/>
    <w:rsid w:val="00C33F8E"/>
    <w:rsid w:val="00C36E6C"/>
    <w:rsid w:val="00C407B6"/>
    <w:rsid w:val="00C42D7B"/>
    <w:rsid w:val="00C4700A"/>
    <w:rsid w:val="00C5664E"/>
    <w:rsid w:val="00C56994"/>
    <w:rsid w:val="00C73F4C"/>
    <w:rsid w:val="00C8666D"/>
    <w:rsid w:val="00CA0698"/>
    <w:rsid w:val="00CB70A8"/>
    <w:rsid w:val="00CC11E7"/>
    <w:rsid w:val="00CD532D"/>
    <w:rsid w:val="00CE2F11"/>
    <w:rsid w:val="00CE5248"/>
    <w:rsid w:val="00D00CD6"/>
    <w:rsid w:val="00D129DE"/>
    <w:rsid w:val="00D16577"/>
    <w:rsid w:val="00D3266B"/>
    <w:rsid w:val="00D43C54"/>
    <w:rsid w:val="00D66B8C"/>
    <w:rsid w:val="00DA247E"/>
    <w:rsid w:val="00DA25CF"/>
    <w:rsid w:val="00DA3AA6"/>
    <w:rsid w:val="00DC67F4"/>
    <w:rsid w:val="00DD75A7"/>
    <w:rsid w:val="00DE0039"/>
    <w:rsid w:val="00DE6198"/>
    <w:rsid w:val="00E16DE6"/>
    <w:rsid w:val="00E2504F"/>
    <w:rsid w:val="00E35300"/>
    <w:rsid w:val="00E360BE"/>
    <w:rsid w:val="00E528CB"/>
    <w:rsid w:val="00E54128"/>
    <w:rsid w:val="00E5753E"/>
    <w:rsid w:val="00E618C0"/>
    <w:rsid w:val="00E720DD"/>
    <w:rsid w:val="00E75532"/>
    <w:rsid w:val="00EB46BD"/>
    <w:rsid w:val="00EB48E4"/>
    <w:rsid w:val="00EB723E"/>
    <w:rsid w:val="00ED4A79"/>
    <w:rsid w:val="00ED5715"/>
    <w:rsid w:val="00ED68FC"/>
    <w:rsid w:val="00EE2B5F"/>
    <w:rsid w:val="00EE3095"/>
    <w:rsid w:val="00EE679F"/>
    <w:rsid w:val="00EE7966"/>
    <w:rsid w:val="00EF0D0F"/>
    <w:rsid w:val="00F170BC"/>
    <w:rsid w:val="00F277AB"/>
    <w:rsid w:val="00F30A7D"/>
    <w:rsid w:val="00F34876"/>
    <w:rsid w:val="00F41115"/>
    <w:rsid w:val="00F42217"/>
    <w:rsid w:val="00F4441B"/>
    <w:rsid w:val="00F53F6E"/>
    <w:rsid w:val="00F71236"/>
    <w:rsid w:val="00F7277A"/>
    <w:rsid w:val="00F81742"/>
    <w:rsid w:val="00F947E3"/>
    <w:rsid w:val="00F95AB8"/>
    <w:rsid w:val="00FA45CD"/>
    <w:rsid w:val="00FB26D6"/>
    <w:rsid w:val="00FC4C64"/>
    <w:rsid w:val="00FD52AE"/>
    <w:rsid w:val="00FE2CDC"/>
    <w:rsid w:val="00FE2E8E"/>
    <w:rsid w:val="00FF4EA6"/>
    <w:rsid w:val="00FF55B0"/>
    <w:rsid w:val="00FF60D6"/>
    <w:rsid w:val="2FFA4769"/>
    <w:rsid w:val="31EE5FF7"/>
    <w:rsid w:val="7B6046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13EFD"/>
  <w15:docId w15:val="{9250FA4F-2F11-4388-837B-FD070A1DE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szCs w:val="24"/>
    </w:rPr>
  </w:style>
  <w:style w:type="paragraph" w:styleId="1">
    <w:name w:val="heading 1"/>
    <w:basedOn w:val="a"/>
    <w:next w:val="a"/>
    <w:link w:val="10"/>
    <w:uiPriority w:val="9"/>
    <w:qFormat/>
    <w:pPr>
      <w:keepNext/>
      <w:numPr>
        <w:numId w:val="1"/>
      </w:numPr>
      <w:spacing w:beforeLines="50" w:before="50" w:afterLines="50" w:after="50"/>
      <w:jc w:val="left"/>
      <w:outlineLvl w:val="0"/>
    </w:pPr>
    <w:rPr>
      <w:rFonts w:ascii="Times New Roman" w:eastAsia="宋体" w:hAnsi="Times New Roman" w:cs="Times New Roman"/>
      <w:b/>
      <w:sz w:val="32"/>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uiPriority w:val="9"/>
    <w:unhideWhenUsed/>
    <w:qFormat/>
    <w:pPr>
      <w:keepNext/>
      <w:keepLines/>
      <w:numPr>
        <w:ilvl w:val="5"/>
        <w:numId w:val="1"/>
      </w:numPr>
      <w:spacing w:before="240" w:after="64" w:line="317" w:lineRule="auto"/>
      <w:outlineLvl w:val="5"/>
    </w:pPr>
    <w:rPr>
      <w:rFonts w:ascii="Arial" w:eastAsia="黑体" w:hAnsi="Arial"/>
      <w:b/>
    </w:rPr>
  </w:style>
  <w:style w:type="paragraph" w:styleId="7">
    <w:name w:val="heading 7"/>
    <w:basedOn w:val="a"/>
    <w:next w:val="a"/>
    <w:uiPriority w:val="9"/>
    <w:unhideWhenUsed/>
    <w:qFormat/>
    <w:pPr>
      <w:keepNext/>
      <w:keepLines/>
      <w:numPr>
        <w:ilvl w:val="6"/>
        <w:numId w:val="1"/>
      </w:numPr>
      <w:spacing w:before="240" w:after="64" w:line="317" w:lineRule="auto"/>
      <w:outlineLvl w:val="6"/>
    </w:pPr>
    <w:rPr>
      <w:b/>
    </w:rPr>
  </w:style>
  <w:style w:type="paragraph" w:styleId="8">
    <w:name w:val="heading 8"/>
    <w:basedOn w:val="a"/>
    <w:next w:val="a"/>
    <w:uiPriority w:val="9"/>
    <w:unhideWhenUsed/>
    <w:qFormat/>
    <w:pPr>
      <w:keepNext/>
      <w:keepLines/>
      <w:numPr>
        <w:ilvl w:val="7"/>
        <w:numId w:val="1"/>
      </w:numPr>
      <w:spacing w:before="240" w:after="64" w:line="317" w:lineRule="auto"/>
      <w:outlineLvl w:val="7"/>
    </w:pPr>
    <w:rPr>
      <w:rFonts w:ascii="Arial" w:eastAsia="黑体" w:hAnsi="Arial"/>
    </w:rPr>
  </w:style>
  <w:style w:type="paragraph" w:styleId="9">
    <w:name w:val="heading 9"/>
    <w:basedOn w:val="a"/>
    <w:next w:val="a"/>
    <w:uiPriority w:val="9"/>
    <w:unhideWhenUsed/>
    <w:qFormat/>
    <w:pPr>
      <w:keepNext/>
      <w:keepLines/>
      <w:numPr>
        <w:ilvl w:val="8"/>
        <w:numId w:val="1"/>
      </w:numPr>
      <w:spacing w:before="240" w:after="64" w:line="317" w:lineRule="auto"/>
      <w:outlineLvl w:val="8"/>
    </w:pPr>
    <w:rPr>
      <w:rFonts w:ascii="Arial" w:eastAsia="黑体" w:hAnsi="Arial"/>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rPr>
      <w:rFonts w:ascii="宋体" w:eastAsia="宋体"/>
    </w:rPr>
  </w:style>
  <w:style w:type="paragraph" w:styleId="31">
    <w:name w:val="toc 3"/>
    <w:basedOn w:val="a"/>
    <w:next w:val="a"/>
    <w:uiPriority w:val="39"/>
    <w:unhideWhenUsed/>
    <w:pPr>
      <w:ind w:leftChars="400" w:left="840"/>
    </w:pPr>
  </w:style>
  <w:style w:type="paragraph" w:styleId="11">
    <w:name w:val="toc 1"/>
    <w:basedOn w:val="a"/>
    <w:next w:val="a"/>
    <w:uiPriority w:val="39"/>
    <w:unhideWhenUsed/>
  </w:style>
  <w:style w:type="paragraph" w:styleId="21">
    <w:name w:val="toc 2"/>
    <w:basedOn w:val="a"/>
    <w:next w:val="a"/>
    <w:uiPriority w:val="39"/>
    <w:unhideWhenUsed/>
    <w:pPr>
      <w:ind w:leftChars="200" w:left="420"/>
    </w:pPr>
  </w:style>
  <w:style w:type="paragraph" w:styleId="a5">
    <w:name w:val="Title"/>
    <w:basedOn w:val="a"/>
    <w:next w:val="a"/>
    <w:link w:val="a6"/>
    <w:qFormat/>
    <w:pPr>
      <w:spacing w:before="240" w:after="60"/>
      <w:jc w:val="center"/>
      <w:outlineLvl w:val="0"/>
    </w:pPr>
    <w:rPr>
      <w:rFonts w:asciiTheme="majorHAnsi" w:eastAsia="宋体" w:hAnsiTheme="majorHAnsi" w:cstheme="majorBidi"/>
      <w:b/>
      <w:bCs/>
      <w:sz w:val="32"/>
      <w:szCs w:val="32"/>
    </w:rPr>
  </w:style>
  <w:style w:type="character" w:customStyle="1" w:styleId="a6">
    <w:name w:val="标题 字符"/>
    <w:basedOn w:val="a0"/>
    <w:link w:val="a5"/>
    <w:rPr>
      <w:rFonts w:asciiTheme="majorHAnsi" w:eastAsia="宋体" w:hAnsiTheme="majorHAnsi" w:cstheme="majorBidi"/>
      <w:b/>
      <w:bCs/>
      <w:sz w:val="32"/>
      <w:szCs w:val="32"/>
    </w:rPr>
  </w:style>
  <w:style w:type="character" w:customStyle="1" w:styleId="a4">
    <w:name w:val="文档结构图 字符"/>
    <w:basedOn w:val="a0"/>
    <w:link w:val="a3"/>
    <w:uiPriority w:val="99"/>
    <w:semiHidden/>
    <w:rPr>
      <w:rFonts w:ascii="宋体" w:eastAsia="宋体"/>
    </w:rPr>
  </w:style>
  <w:style w:type="character" w:customStyle="1" w:styleId="10">
    <w:name w:val="标题 1 字符"/>
    <w:basedOn w:val="a0"/>
    <w:link w:val="1"/>
    <w:uiPriority w:val="9"/>
    <w:rPr>
      <w:rFonts w:ascii="Times New Roman" w:eastAsia="宋体" w:hAnsi="Times New Roman" w:cs="Times New Roman"/>
      <w:b/>
      <w:sz w:val="32"/>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paragraph" w:customStyle="1" w:styleId="12">
    <w:name w:val="列出段落1"/>
    <w:basedOn w:val="a"/>
    <w:qFormat/>
    <w:pPr>
      <w:ind w:firstLineChars="200" w:firstLine="420"/>
    </w:pPr>
  </w:style>
  <w:style w:type="character" w:customStyle="1" w:styleId="30">
    <w:name w:val="标题 3 字符"/>
    <w:basedOn w:val="a0"/>
    <w:link w:val="3"/>
    <w:uiPriority w:val="9"/>
    <w:rPr>
      <w:b/>
      <w:bCs/>
      <w:sz w:val="32"/>
      <w:szCs w:val="32"/>
    </w:rPr>
  </w:style>
  <w:style w:type="paragraph" w:customStyle="1" w:styleId="13">
    <w:name w:val="修订1"/>
    <w:hidden/>
    <w:uiPriority w:val="99"/>
    <w:semiHidden/>
    <w:rPr>
      <w:kern w:val="2"/>
      <w:sz w:val="24"/>
      <w:szCs w:val="24"/>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50">
    <w:name w:val="标题 5 字符"/>
    <w:basedOn w:val="a0"/>
    <w:link w:val="5"/>
    <w:uiPriority w:val="9"/>
    <w:rPr>
      <w:b/>
      <w:bCs/>
      <w:sz w:val="28"/>
      <w:szCs w:val="28"/>
    </w:rPr>
  </w:style>
  <w:style w:type="paragraph" w:styleId="a7">
    <w:name w:val="header"/>
    <w:basedOn w:val="a"/>
    <w:link w:val="a8"/>
    <w:uiPriority w:val="99"/>
    <w:unhideWhenUsed/>
    <w:rsid w:val="00B06CC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06CC0"/>
    <w:rPr>
      <w:kern w:val="2"/>
      <w:sz w:val="18"/>
      <w:szCs w:val="18"/>
    </w:rPr>
  </w:style>
  <w:style w:type="paragraph" w:styleId="a9">
    <w:name w:val="footer"/>
    <w:basedOn w:val="a"/>
    <w:link w:val="aa"/>
    <w:uiPriority w:val="99"/>
    <w:unhideWhenUsed/>
    <w:rsid w:val="00B06CC0"/>
    <w:pPr>
      <w:tabs>
        <w:tab w:val="center" w:pos="4153"/>
        <w:tab w:val="right" w:pos="8306"/>
      </w:tabs>
      <w:snapToGrid w:val="0"/>
      <w:jc w:val="left"/>
    </w:pPr>
    <w:rPr>
      <w:sz w:val="18"/>
      <w:szCs w:val="18"/>
    </w:rPr>
  </w:style>
  <w:style w:type="character" w:customStyle="1" w:styleId="aa">
    <w:name w:val="页脚 字符"/>
    <w:basedOn w:val="a0"/>
    <w:link w:val="a9"/>
    <w:uiPriority w:val="99"/>
    <w:rsid w:val="00B06CC0"/>
    <w:rPr>
      <w:kern w:val="2"/>
      <w:sz w:val="18"/>
      <w:szCs w:val="18"/>
    </w:rPr>
  </w:style>
  <w:style w:type="character" w:styleId="ab">
    <w:name w:val="page number"/>
    <w:basedOn w:val="a0"/>
    <w:unhideWhenUsed/>
    <w:rsid w:val="00B06CC0"/>
  </w:style>
  <w:style w:type="paragraph" w:styleId="ac">
    <w:name w:val="List Paragraph"/>
    <w:basedOn w:val="a"/>
    <w:qFormat/>
    <w:rsid w:val="00B06CC0"/>
    <w:pPr>
      <w:ind w:firstLineChars="200" w:firstLine="420"/>
    </w:pPr>
    <w:rPr>
      <w:rFonts w:ascii="Calibri" w:eastAsia="宋体" w:hAnsi="Calibri" w:cs="Times New Roman"/>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9248921">
      <w:bodyDiv w:val="1"/>
      <w:marLeft w:val="0"/>
      <w:marRight w:val="0"/>
      <w:marTop w:val="0"/>
      <w:marBottom w:val="0"/>
      <w:divBdr>
        <w:top w:val="none" w:sz="0" w:space="0" w:color="auto"/>
        <w:left w:val="none" w:sz="0" w:space="0" w:color="auto"/>
        <w:bottom w:val="none" w:sz="0" w:space="0" w:color="auto"/>
        <w:right w:val="none" w:sz="0" w:space="0" w:color="auto"/>
      </w:divBdr>
      <w:divsChild>
        <w:div w:id="1978680447">
          <w:marLeft w:val="0"/>
          <w:marRight w:val="0"/>
          <w:marTop w:val="0"/>
          <w:marBottom w:val="0"/>
          <w:divBdr>
            <w:top w:val="none" w:sz="0" w:space="0" w:color="auto"/>
            <w:left w:val="none" w:sz="0" w:space="0" w:color="auto"/>
            <w:bottom w:val="none" w:sz="0" w:space="0" w:color="auto"/>
            <w:right w:val="none" w:sz="0" w:space="0" w:color="auto"/>
          </w:divBdr>
        </w:div>
      </w:divsChild>
    </w:div>
    <w:div w:id="1880896704">
      <w:bodyDiv w:val="1"/>
      <w:marLeft w:val="0"/>
      <w:marRight w:val="0"/>
      <w:marTop w:val="0"/>
      <w:marBottom w:val="0"/>
      <w:divBdr>
        <w:top w:val="none" w:sz="0" w:space="0" w:color="auto"/>
        <w:left w:val="none" w:sz="0" w:space="0" w:color="auto"/>
        <w:bottom w:val="none" w:sz="0" w:space="0" w:color="auto"/>
        <w:right w:val="none" w:sz="0" w:space="0" w:color="auto"/>
      </w:divBdr>
      <w:divsChild>
        <w:div w:id="14053829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image" Target="media/image4.emf"/><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oleObject" Target="embeddings/Microsoft_Visio_2003-2010_Drawing3.vsd"/><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oleObject" Target="embeddings/Microsoft_Visio_2003-2010_Drawing1.vsd"/><Relationship Id="rId20" Type="http://schemas.openxmlformats.org/officeDocument/2006/relationships/image" Target="media/image5.emf"/><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image" Target="media/image7.png"/><Relationship Id="rId28" Type="http://schemas.openxmlformats.org/officeDocument/2006/relationships/image" Target="media/image12.jpeg"/><Relationship Id="rId10" Type="http://schemas.openxmlformats.org/officeDocument/2006/relationships/header" Target="header2.xml"/><Relationship Id="rId19" Type="http://schemas.openxmlformats.org/officeDocument/2006/relationships/oleObject" Target="embeddings/Microsoft_Visio_2003-2010_Drawing2.vsd"/><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oleObject" Target="embeddings/Microsoft_Visio_2003-2010_Drawing.vsd"/><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黑体"/>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宋体"/>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B14DE5C-01EE-4BF0-A0CB-F9ADE65C3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1266</TotalTime>
  <Pages>37</Pages>
  <Words>2306</Words>
  <Characters>13149</Characters>
  <Application>Microsoft Office Word</Application>
  <DocSecurity>0</DocSecurity>
  <Lines>109</Lines>
  <Paragraphs>30</Paragraphs>
  <ScaleCrop>false</ScaleCrop>
  <Company>china</Company>
  <LinksUpToDate>false</LinksUpToDate>
  <CharactersWithSpaces>15425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Administrator</cp:lastModifiedBy>
  <cp:revision>345</cp:revision>
  <dcterms:created xsi:type="dcterms:W3CDTF">2017-09-07T10:04:00Z</dcterms:created>
  <dcterms:modified xsi:type="dcterms:W3CDTF">2018-01-24T12:21:00Z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