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B6CC9" w14:textId="77777777" w:rsidR="00245E37" w:rsidRDefault="00245E37" w:rsidP="00245E37">
      <w:pPr>
        <w:jc w:val="center"/>
        <w:rPr>
          <w:b/>
          <w:sz w:val="32"/>
          <w:szCs w:val="32"/>
        </w:rPr>
      </w:pPr>
    </w:p>
    <w:p w14:paraId="16886A3C" w14:textId="77777777" w:rsidR="00245E37" w:rsidRDefault="00245E37" w:rsidP="00245E37">
      <w:pPr>
        <w:jc w:val="center"/>
        <w:rPr>
          <w:b/>
          <w:sz w:val="32"/>
          <w:szCs w:val="32"/>
        </w:rPr>
      </w:pPr>
    </w:p>
    <w:p w14:paraId="28BB492C" w14:textId="77777777" w:rsidR="00245E37" w:rsidRDefault="00245E37" w:rsidP="00245E37">
      <w:pPr>
        <w:jc w:val="center"/>
        <w:rPr>
          <w:b/>
          <w:sz w:val="32"/>
          <w:szCs w:val="32"/>
        </w:rPr>
      </w:pPr>
    </w:p>
    <w:p w14:paraId="069E403F" w14:textId="77777777" w:rsidR="00245E37" w:rsidRDefault="00245E37" w:rsidP="00245E37">
      <w:pPr>
        <w:jc w:val="center"/>
        <w:rPr>
          <w:b/>
          <w:sz w:val="32"/>
          <w:szCs w:val="32"/>
        </w:rPr>
      </w:pPr>
    </w:p>
    <w:p w14:paraId="0598F775" w14:textId="77777777" w:rsidR="00245E37" w:rsidRDefault="00245E37" w:rsidP="00245E37">
      <w:pPr>
        <w:jc w:val="center"/>
        <w:rPr>
          <w:b/>
          <w:sz w:val="32"/>
          <w:szCs w:val="32"/>
        </w:rPr>
      </w:pPr>
    </w:p>
    <w:p w14:paraId="0C69554D" w14:textId="001375C0" w:rsidR="00446372" w:rsidRPr="00245E37" w:rsidRDefault="00245E37" w:rsidP="00245E37">
      <w:pPr>
        <w:jc w:val="center"/>
        <w:rPr>
          <w:b/>
          <w:sz w:val="32"/>
          <w:szCs w:val="32"/>
        </w:rPr>
      </w:pPr>
      <w:r w:rsidRPr="00245E37">
        <w:rPr>
          <w:rFonts w:hint="eastAsia"/>
          <w:b/>
          <w:sz w:val="32"/>
          <w:szCs w:val="32"/>
        </w:rPr>
        <w:t>声明：此文档为个人翻译官方文档，未经允许请勿外传。</w:t>
      </w:r>
    </w:p>
    <w:p w14:paraId="43A93485" w14:textId="2C43DBE5" w:rsidR="00245E37" w:rsidRDefault="00245E37" w:rsidP="00245E37">
      <w:pPr>
        <w:jc w:val="center"/>
        <w:rPr>
          <w:b/>
          <w:sz w:val="32"/>
          <w:szCs w:val="32"/>
        </w:rPr>
      </w:pPr>
      <w:r w:rsidRPr="00245E37">
        <w:rPr>
          <w:rFonts w:hint="eastAsia"/>
          <w:b/>
          <w:sz w:val="32"/>
          <w:szCs w:val="32"/>
        </w:rPr>
        <w:t>翻译者：杨德军</w:t>
      </w:r>
    </w:p>
    <w:p w14:paraId="4257A5BA" w14:textId="77777777" w:rsidR="00245E37" w:rsidRDefault="00245E37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E2E962C" w14:textId="77777777" w:rsidR="00245E37" w:rsidRPr="00245E37" w:rsidRDefault="00245E37" w:rsidP="00245E37">
      <w:pPr>
        <w:jc w:val="center"/>
        <w:rPr>
          <w:b/>
          <w:sz w:val="32"/>
          <w:szCs w:val="32"/>
        </w:rPr>
      </w:pPr>
    </w:p>
    <w:p w14:paraId="3BB318A2" w14:textId="77777777" w:rsidR="00E32B7A" w:rsidRPr="00E32B7A" w:rsidRDefault="00E32B7A" w:rsidP="00E32B7A">
      <w:pPr>
        <w:widowControl/>
        <w:spacing w:before="312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E32B7A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t>Remote procedure call (RPC)</w:t>
      </w:r>
    </w:p>
    <w:p w14:paraId="60C4D0AC" w14:textId="77777777" w:rsidR="00E32B7A" w:rsidRPr="00E32B7A" w:rsidRDefault="00E32B7A" w:rsidP="00E32B7A">
      <w:pPr>
        <w:widowControl/>
        <w:spacing w:before="312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E32B7A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t>(using the spring-amqp client)</w:t>
      </w:r>
    </w:p>
    <w:p w14:paraId="79863DCF" w14:textId="571EE149" w:rsidR="00E32B7A" w:rsidRPr="00E32B7A" w:rsidRDefault="00491DDB" w:rsidP="00E32B7A">
      <w:pPr>
        <w:widowControl/>
        <w:shd w:val="clear" w:color="auto" w:fill="DDDDDD"/>
        <w:spacing w:before="96" w:after="100" w:afterAutospacing="1"/>
        <w:jc w:val="left"/>
        <w:outlineLvl w:val="2"/>
        <w:rPr>
          <w:rFonts w:ascii="Raleway" w:eastAsia="宋体" w:hAnsi="Raleway" w:cs="宋体"/>
          <w:b/>
          <w:bCs/>
          <w:color w:val="444444"/>
          <w:spacing w:val="2"/>
          <w:kern w:val="0"/>
          <w:sz w:val="27"/>
          <w:szCs w:val="27"/>
        </w:rPr>
      </w:pPr>
      <w:r>
        <w:rPr>
          <w:rFonts w:ascii="Raleway" w:eastAsia="宋体" w:hAnsi="Raleway" w:cs="宋体" w:hint="eastAsia"/>
          <w:b/>
          <w:bCs/>
          <w:color w:val="444444"/>
          <w:spacing w:val="2"/>
          <w:kern w:val="0"/>
          <w:sz w:val="27"/>
          <w:szCs w:val="27"/>
        </w:rPr>
        <w:t>前置条件</w:t>
      </w:r>
    </w:p>
    <w:p w14:paraId="2DFE1A8C" w14:textId="1480C6F4" w:rsidR="00E32B7A" w:rsidRPr="00E32B7A" w:rsidRDefault="00491DDB" w:rsidP="00491DDB">
      <w:pPr>
        <w:widowControl/>
        <w:shd w:val="clear" w:color="auto" w:fill="DDDDDD"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91DD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本教程假定</w:t>
      </w:r>
      <w:r w:rsidRPr="00491DD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491DD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在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默认</w:t>
      </w:r>
      <w:r w:rsidRPr="00491DD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端口（</w:t>
      </w:r>
      <w:r w:rsidRPr="00491DD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5672</w:t>
      </w:r>
      <w:r w:rsidRPr="00491DD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）上的本地主机上安装并运行。</w:t>
      </w:r>
      <w:r w:rsidRPr="00491DD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91DD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如果您使用不同的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host, port or credentials, connections</w:t>
      </w:r>
      <w:r w:rsidRPr="00491DD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设置将需要调整。</w:t>
      </w:r>
    </w:p>
    <w:p w14:paraId="084D3984" w14:textId="1283345F" w:rsidR="00E32B7A" w:rsidRPr="00E32B7A" w:rsidRDefault="00491DDB" w:rsidP="00E32B7A">
      <w:pPr>
        <w:widowControl/>
        <w:shd w:val="clear" w:color="auto" w:fill="DDDDDD"/>
        <w:spacing w:before="96" w:after="100" w:afterAutospacing="1"/>
        <w:jc w:val="left"/>
        <w:outlineLvl w:val="2"/>
        <w:rPr>
          <w:rFonts w:ascii="Raleway" w:eastAsia="宋体" w:hAnsi="Raleway" w:cs="宋体"/>
          <w:b/>
          <w:bCs/>
          <w:color w:val="444444"/>
          <w:spacing w:val="2"/>
          <w:kern w:val="0"/>
          <w:sz w:val="27"/>
          <w:szCs w:val="27"/>
        </w:rPr>
      </w:pPr>
      <w:r>
        <w:rPr>
          <w:rFonts w:ascii="Raleway" w:eastAsia="宋体" w:hAnsi="Raleway" w:cs="宋体" w:hint="eastAsia"/>
          <w:b/>
          <w:bCs/>
          <w:color w:val="444444"/>
          <w:spacing w:val="2"/>
          <w:kern w:val="0"/>
          <w:sz w:val="27"/>
          <w:szCs w:val="27"/>
        </w:rPr>
        <w:t>从哪里获得帮助</w:t>
      </w:r>
    </w:p>
    <w:p w14:paraId="15A42977" w14:textId="6528575B" w:rsidR="00E32B7A" w:rsidRPr="00E32B7A" w:rsidRDefault="00115150" w:rsidP="00A31B74">
      <w:pPr>
        <w:widowControl/>
        <w:shd w:val="clear" w:color="auto" w:fill="DDDDDD"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1515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如果您在阅读本教程时遇到困难，可以通过邮件与我们联系</w:t>
      </w:r>
      <w:hyperlink r:id="rId7" w:anchor="!forum/rabbitmq-users" w:history="1">
        <w:r w:rsidRPr="00E32B7A">
          <w:rPr>
            <w:rFonts w:ascii="Raleway" w:eastAsia="宋体" w:hAnsi="Raleway" w:cs="宋体"/>
            <w:color w:val="222222"/>
            <w:spacing w:val="2"/>
            <w:kern w:val="0"/>
            <w:sz w:val="24"/>
            <w:szCs w:val="24"/>
            <w:u w:val="single"/>
          </w:rPr>
          <w:t>contact us</w:t>
        </w:r>
      </w:hyperlink>
      <w:r w:rsidRPr="0011515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</w:p>
    <w:p w14:paraId="55D769A9" w14:textId="1BFC1D39" w:rsidR="00E32B7A" w:rsidRPr="00E32B7A" w:rsidRDefault="00A31B74" w:rsidP="00A31B74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A31B7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8" w:history="1">
        <w:r w:rsidRPr="00E32B7A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second tutorial</w:t>
        </w:r>
      </w:hyperlink>
      <w:r w:rsidRPr="00A31B7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中，我们学习了如何使用</w:t>
      </w:r>
      <w:r w:rsidRPr="00E32B7A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Work Queues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A31B7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在多个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workers</w:t>
      </w:r>
      <w:r w:rsidRPr="00A31B7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之间分配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time-consuming</w:t>
      </w:r>
      <w:r w:rsidRPr="00A31B7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tasks</w:t>
      </w:r>
      <w:r w:rsidRPr="00A31B7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</w:p>
    <w:p w14:paraId="43FD5169" w14:textId="76CE3F1D" w:rsidR="00E32B7A" w:rsidRPr="00E32B7A" w:rsidRDefault="00A31B74" w:rsidP="00A31B74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A31B7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但是如果我们需要在远程计算机上运行某个功能并等待结果呢？</w:t>
      </w:r>
      <w:r w:rsidRPr="00A31B7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A31B7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那么，这是一个不同的故事。</w:t>
      </w:r>
      <w:r w:rsidRPr="00A31B7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A31B7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这种模式通常称为远程过程调用或</w:t>
      </w:r>
      <w:r w:rsidRPr="00A31B7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RPC</w:t>
      </w:r>
      <w:r w:rsidRPr="00A31B7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6828FAE4" w14:textId="7B766DD8" w:rsidR="00E32B7A" w:rsidRPr="00E32B7A" w:rsidRDefault="005A787F" w:rsidP="005A787F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5A787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在本教程中，我们将使用</w:t>
      </w:r>
      <w:r w:rsidRPr="005A787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5A787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构建一个</w:t>
      </w:r>
      <w:r w:rsidRPr="005A787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RPC</w:t>
      </w:r>
      <w:r w:rsidRPr="005A787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系统：一个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client</w:t>
      </w:r>
      <w:r w:rsidRPr="005A787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和一个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scalable RPC server</w:t>
      </w:r>
      <w:r w:rsidRPr="005A787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5A787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5A787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由于我们没有任何值得分发的耗时任务，我们将创建一个返回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Fibonacci numbers</w:t>
      </w:r>
      <w:r w:rsidRPr="005A787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的虚拟</w:t>
      </w:r>
      <w:r w:rsidRPr="005A787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RPC</w:t>
      </w:r>
      <w:r w:rsidRPr="005A787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服务。</w:t>
      </w:r>
    </w:p>
    <w:p w14:paraId="072DDD31" w14:textId="77777777" w:rsidR="00E32B7A" w:rsidRPr="00E32B7A" w:rsidRDefault="00E32B7A" w:rsidP="00E32B7A">
      <w:pPr>
        <w:widowControl/>
        <w:spacing w:before="312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E32B7A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t>Client interface</w:t>
      </w:r>
    </w:p>
    <w:p w14:paraId="058B448C" w14:textId="48D57995" w:rsidR="00E32B7A" w:rsidRPr="00E32B7A" w:rsidRDefault="005A787F" w:rsidP="007939DB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5A787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为了说明如何使用</w:t>
      </w:r>
      <w:r w:rsidRPr="005A787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RPC</w:t>
      </w:r>
      <w:r w:rsidRPr="005A787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服务，我们将把我们的配置文件名称从</w:t>
      </w:r>
      <w:r w:rsidRPr="005A787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“Sender”</w:t>
      </w:r>
      <w:r w:rsidRPr="005A787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5A787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“Receiver”</w:t>
      </w:r>
      <w:r w:rsidRPr="005A787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更改为</w:t>
      </w:r>
      <w:r w:rsidRPr="005A787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“Client”</w:t>
      </w:r>
      <w:r w:rsidRPr="005A787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5A787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“Server”</w:t>
      </w:r>
      <w:r w:rsidRPr="005A787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。当我们调用服务器时，我们将返回参数的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fibonacci</w:t>
      </w:r>
      <w:r w:rsidRPr="005A787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4AD1549F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Integer response = (Integer) template.convertSendAndReceive</w:t>
      </w:r>
    </w:p>
    <w:p w14:paraId="5BA84694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(exchange.getName(), 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"rpc"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, start++);</w:t>
      </w:r>
    </w:p>
    <w:p w14:paraId="61A88E67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System.out.println(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 [.] Got '"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+ response + 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"'"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1A6C022D" w14:textId="18A6EF42" w:rsidR="00E32B7A" w:rsidRPr="00E32B7A" w:rsidRDefault="007939DB" w:rsidP="00E32B7A">
      <w:pPr>
        <w:widowControl/>
        <w:shd w:val="clear" w:color="auto" w:fill="BBBBBB"/>
        <w:spacing w:before="100" w:beforeAutospacing="1" w:after="100" w:afterAutospacing="1"/>
        <w:jc w:val="left"/>
        <w:outlineLvl w:val="3"/>
        <w:rPr>
          <w:rFonts w:ascii="Raleway" w:eastAsia="宋体" w:hAnsi="Raleway" w:cs="宋体"/>
          <w:b/>
          <w:bCs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b/>
          <w:bCs/>
          <w:color w:val="000000"/>
          <w:spacing w:val="2"/>
          <w:kern w:val="0"/>
          <w:sz w:val="24"/>
          <w:szCs w:val="24"/>
        </w:rPr>
        <w:t>关于</w:t>
      </w:r>
      <w:r w:rsidR="00E32B7A" w:rsidRPr="00E32B7A">
        <w:rPr>
          <w:rFonts w:ascii="Raleway" w:eastAsia="宋体" w:hAnsi="Raleway" w:cs="宋体"/>
          <w:b/>
          <w:bCs/>
          <w:color w:val="000000"/>
          <w:spacing w:val="2"/>
          <w:kern w:val="0"/>
          <w:sz w:val="24"/>
          <w:szCs w:val="24"/>
        </w:rPr>
        <w:t>RPC</w:t>
      </w:r>
    </w:p>
    <w:p w14:paraId="3C9C3C62" w14:textId="29BC50E0" w:rsidR="00E32B7A" w:rsidRPr="00E32B7A" w:rsidRDefault="007939DB" w:rsidP="007939DB">
      <w:pPr>
        <w:widowControl/>
        <w:shd w:val="clear" w:color="auto" w:fill="BBBBBB"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7939D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lastRenderedPageBreak/>
        <w:t>虽然</w:t>
      </w:r>
      <w:r w:rsidRPr="007939D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RPC</w:t>
      </w:r>
      <w:r w:rsidRPr="007939D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是计算中很常见的模式，但它经常受到批评。</w:t>
      </w:r>
      <w:r w:rsidRPr="007939D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7939D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当程序员不知道函数调用是本地的还是慢速的</w:t>
      </w:r>
      <w:r w:rsidRPr="007939D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RPC</w:t>
      </w:r>
      <w:r w:rsidRPr="007939D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时会出现这些问题。</w:t>
      </w:r>
      <w:r w:rsidRPr="007939D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7939D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像这样的混乱导致不可预测的系统，并增加了调试的不必要的复杂性。</w:t>
      </w:r>
      <w:r w:rsidRPr="007939D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7939D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而不是简化软件，滥用</w:t>
      </w:r>
      <w:r w:rsidRPr="007939D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RPC</w:t>
      </w:r>
      <w:r w:rsidRPr="007939D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会导致不可维护的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spaghetti code</w:t>
      </w:r>
      <w:r w:rsidRPr="007939D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50C552BE" w14:textId="4C5E3F12" w:rsidR="00E32B7A" w:rsidRPr="00E32B7A" w:rsidRDefault="007939DB" w:rsidP="007939DB">
      <w:pPr>
        <w:widowControl/>
        <w:shd w:val="clear" w:color="auto" w:fill="BBBBBB"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7939D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铭记这一点，请考虑以下建议：</w:t>
      </w:r>
    </w:p>
    <w:p w14:paraId="3D042661" w14:textId="6833C9EE" w:rsidR="00E32B7A" w:rsidRPr="00E32B7A" w:rsidRDefault="007939DB" w:rsidP="00E32B7A">
      <w:pPr>
        <w:widowControl/>
        <w:numPr>
          <w:ilvl w:val="0"/>
          <w:numId w:val="1"/>
        </w:numPr>
        <w:shd w:val="clear" w:color="auto" w:fill="BBBBBB"/>
        <w:ind w:left="9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确保显而易见哪个函数条用是本地的，哪个是远程的。</w:t>
      </w:r>
    </w:p>
    <w:p w14:paraId="63412B88" w14:textId="75223D6A" w:rsidR="00E32B7A" w:rsidRPr="00E32B7A" w:rsidRDefault="007939DB" w:rsidP="00E32B7A">
      <w:pPr>
        <w:widowControl/>
        <w:numPr>
          <w:ilvl w:val="0"/>
          <w:numId w:val="1"/>
        </w:numPr>
        <w:shd w:val="clear" w:color="auto" w:fill="BBBBBB"/>
        <w:ind w:left="9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记录你的系统。清楚组件之间的依赖关系。</w:t>
      </w:r>
    </w:p>
    <w:p w14:paraId="562FE782" w14:textId="3C2B86B3" w:rsidR="00E32B7A" w:rsidRPr="00E32B7A" w:rsidRDefault="007939DB" w:rsidP="00E32B7A">
      <w:pPr>
        <w:widowControl/>
        <w:numPr>
          <w:ilvl w:val="0"/>
          <w:numId w:val="1"/>
        </w:numPr>
        <w:shd w:val="clear" w:color="auto" w:fill="BBBBBB"/>
        <w:ind w:left="9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处理错误情况。当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R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PC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服务长时间关闭时，客户端应该如何反应</w:t>
      </w:r>
      <w:r w:rsidR="00E32B7A"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?</w:t>
      </w:r>
    </w:p>
    <w:p w14:paraId="06D13DAC" w14:textId="126C4321" w:rsidR="00E32B7A" w:rsidRPr="00E32B7A" w:rsidRDefault="007939DB" w:rsidP="0084019A">
      <w:pPr>
        <w:widowControl/>
        <w:shd w:val="clear" w:color="auto" w:fill="BBBBBB"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7939D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有疑问时避免</w:t>
      </w:r>
      <w:r w:rsidRPr="007939D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RPC</w:t>
      </w:r>
      <w:r w:rsidRPr="007939D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7939D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7939D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如果可以的话，你应该使用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asynchronous pipeline</w:t>
      </w:r>
      <w:r w:rsidRPr="007939D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- </w:t>
      </w:r>
      <w:r w:rsidRPr="007939D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而不是类似于</w:t>
      </w:r>
      <w:r w:rsidRPr="007939D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RPC</w:t>
      </w:r>
      <w:r w:rsidRPr="007939D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blocking</w:t>
      </w:r>
      <w:r w:rsidRPr="007939D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，结果被异步推送到下一个计算阶段。</w:t>
      </w:r>
    </w:p>
    <w:p w14:paraId="2437A1FD" w14:textId="77777777" w:rsidR="00E32B7A" w:rsidRPr="00E32B7A" w:rsidRDefault="00E32B7A" w:rsidP="00E32B7A">
      <w:pPr>
        <w:widowControl/>
        <w:spacing w:before="312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E32B7A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t>Callback queue</w:t>
      </w:r>
    </w:p>
    <w:p w14:paraId="054E2AB9" w14:textId="22F333C3" w:rsidR="00E32B7A" w:rsidRPr="00E32B7A" w:rsidRDefault="00A65CEE" w:rsidP="00A65CEE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A65CEE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一般来说，通过</w:t>
      </w:r>
      <w:r w:rsidRPr="00A65CE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A65CE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来执行</w:t>
      </w:r>
      <w:r w:rsidRPr="00A65CE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RPC</w:t>
      </w:r>
      <w:r w:rsidRPr="00A65CE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是很容易的。</w:t>
      </w:r>
      <w:r w:rsidRPr="00A65CE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A65CE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客户端发送请求消息，服务器回复响应消息。</w:t>
      </w:r>
      <w:r w:rsidRPr="00A65CE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A65CE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为了收到回应，我们需要发送一个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'callback'</w:t>
      </w:r>
      <w:r w:rsidRPr="00A65CE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</w:t>
      </w:r>
      <w:r w:rsidRPr="00A65CE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address</w:t>
      </w:r>
      <w:r w:rsidRPr="00A65CE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与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request</w:t>
      </w:r>
      <w:r w:rsidRPr="00A65CE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A65CE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A65CE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当我们使用上面的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'convertSendAndReceive()'</w:t>
      </w:r>
      <w:r w:rsidRPr="00A65CE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方法时，</w:t>
      </w:r>
      <w:r w:rsidRPr="00A65CE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Spring-amqp</w:t>
      </w:r>
      <w:r w:rsidRPr="00A65CE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Pr="00A65CE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RabbitTemplate</w:t>
      </w:r>
      <w:r w:rsidRPr="00A65CE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为我们处理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callback queue</w:t>
      </w:r>
      <w:r w:rsidRPr="00A65CE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A65CE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A65CE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使用</w:t>
      </w:r>
      <w:r w:rsidRPr="00A65CE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RabbitTemplate</w:t>
      </w:r>
      <w:r w:rsidRPr="00A65CE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时无需做任何其他设置。</w:t>
      </w:r>
      <w:r w:rsidRPr="00A65CE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A65CE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有关详细解释，请参阅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9" w:anchor="request-reply" w:history="1">
        <w:r w:rsidRPr="00E32B7A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Request/Reply Message</w:t>
        </w:r>
      </w:hyperlink>
      <w:r w:rsidRPr="00A65CE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22C9BD72" w14:textId="77777777" w:rsidR="00E32B7A" w:rsidRPr="00E32B7A" w:rsidRDefault="00E32B7A" w:rsidP="00E32B7A">
      <w:pPr>
        <w:widowControl/>
        <w:shd w:val="clear" w:color="auto" w:fill="BBBBBB"/>
        <w:spacing w:before="100" w:beforeAutospacing="1" w:after="100" w:afterAutospacing="1"/>
        <w:jc w:val="left"/>
        <w:outlineLvl w:val="3"/>
        <w:rPr>
          <w:rFonts w:ascii="Raleway" w:eastAsia="宋体" w:hAnsi="Raleway" w:cs="宋体"/>
          <w:b/>
          <w:bCs/>
          <w:color w:val="000000"/>
          <w:spacing w:val="2"/>
          <w:kern w:val="0"/>
          <w:sz w:val="24"/>
          <w:szCs w:val="24"/>
        </w:rPr>
      </w:pPr>
      <w:r w:rsidRPr="00E32B7A">
        <w:rPr>
          <w:rFonts w:ascii="Raleway" w:eastAsia="宋体" w:hAnsi="Raleway" w:cs="宋体"/>
          <w:b/>
          <w:bCs/>
          <w:color w:val="000000"/>
          <w:spacing w:val="2"/>
          <w:kern w:val="0"/>
          <w:sz w:val="24"/>
          <w:szCs w:val="24"/>
        </w:rPr>
        <w:t>Message properties</w:t>
      </w:r>
    </w:p>
    <w:p w14:paraId="307587C5" w14:textId="4C87C099" w:rsidR="00E32B7A" w:rsidRPr="00E32B7A" w:rsidRDefault="00463F06" w:rsidP="006328B4">
      <w:pPr>
        <w:widowControl/>
        <w:shd w:val="clear" w:color="auto" w:fill="BBBBBB"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63F0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AMQP 0-9-1</w:t>
      </w:r>
      <w:r w:rsidRPr="00463F0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协议预定义了一组包含</w:t>
      </w:r>
      <w:r w:rsidRPr="00463F0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14</w:t>
      </w:r>
      <w:r w:rsidRPr="00463F0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个属性的消息。</w:t>
      </w:r>
      <w:r w:rsidRPr="00463F0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63F0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大多数属性很少使用，但以下情况除外：</w:t>
      </w:r>
    </w:p>
    <w:p w14:paraId="27E663BD" w14:textId="5B33AF72" w:rsidR="00E32B7A" w:rsidRPr="00E32B7A" w:rsidRDefault="00E32B7A" w:rsidP="00E32B7A">
      <w:pPr>
        <w:widowControl/>
        <w:numPr>
          <w:ilvl w:val="0"/>
          <w:numId w:val="2"/>
        </w:numPr>
        <w:shd w:val="clear" w:color="auto" w:fill="BBBBBB"/>
        <w:ind w:left="9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E32B7A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deliveryMode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: </w:t>
      </w:r>
      <w:r w:rsidR="006328B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将消息标记为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persistent (with a value of </w:t>
      </w:r>
      <w:r w:rsidRPr="00E32B7A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2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) </w:t>
      </w:r>
      <w:r w:rsidR="006328B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或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transient (any other value). </w:t>
      </w:r>
      <w:r w:rsidR="006328B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你可能会记得</w:t>
      </w:r>
      <w:r w:rsidR="006328B4"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10" w:history="1">
        <w:r w:rsidR="006328B4" w:rsidRPr="00E32B7A">
          <w:rPr>
            <w:rFonts w:ascii="Raleway" w:eastAsia="宋体" w:hAnsi="Raleway" w:cs="宋体"/>
            <w:color w:val="222222"/>
            <w:spacing w:val="2"/>
            <w:kern w:val="0"/>
            <w:sz w:val="24"/>
            <w:szCs w:val="24"/>
            <w:u w:val="single"/>
          </w:rPr>
          <w:t>the second tutorial</w:t>
        </w:r>
      </w:hyperlink>
      <w:r w:rsidR="006328B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中的这个属性。</w:t>
      </w:r>
    </w:p>
    <w:p w14:paraId="4C8D14F6" w14:textId="640D61B1" w:rsidR="00E32B7A" w:rsidRPr="00E32B7A" w:rsidRDefault="00E32B7A" w:rsidP="00E32B7A">
      <w:pPr>
        <w:widowControl/>
        <w:numPr>
          <w:ilvl w:val="0"/>
          <w:numId w:val="2"/>
        </w:numPr>
        <w:shd w:val="clear" w:color="auto" w:fill="BBBBBB"/>
        <w:ind w:left="9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E32B7A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contentType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: </w:t>
      </w:r>
      <w:r w:rsidR="006328B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用于描述编码的</w:t>
      </w:r>
      <w:r w:rsidR="006328B4"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mime-type</w:t>
      </w:r>
      <w:r w:rsidR="006328B4"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="006328B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。例如，对于经常使用</w:t>
      </w:r>
      <w:r w:rsidR="006328B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J</w:t>
      </w:r>
      <w:r w:rsidR="006328B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SON</w:t>
      </w:r>
      <w:r w:rsidR="006328B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编码，将此属性设置为</w:t>
      </w:r>
      <w:r w:rsidR="006328B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application</w:t>
      </w:r>
      <w:r w:rsidR="006328B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/json</w:t>
      </w:r>
      <w:r w:rsidR="006328B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是一种很好的做法。</w:t>
      </w:r>
    </w:p>
    <w:p w14:paraId="5B6A1042" w14:textId="53E84B6B" w:rsidR="00E32B7A" w:rsidRPr="00E32B7A" w:rsidRDefault="00E32B7A" w:rsidP="00E32B7A">
      <w:pPr>
        <w:widowControl/>
        <w:numPr>
          <w:ilvl w:val="0"/>
          <w:numId w:val="2"/>
        </w:numPr>
        <w:shd w:val="clear" w:color="auto" w:fill="BBBBBB"/>
        <w:ind w:left="9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E32B7A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replyTo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: </w:t>
      </w:r>
      <w:r w:rsidR="006328B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通常用于</w:t>
      </w:r>
      <w:r w:rsidR="006328B4"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name a callback queue</w:t>
      </w:r>
      <w:r w:rsidR="006328B4"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</w:p>
    <w:p w14:paraId="0EFEAD97" w14:textId="5F08E80B" w:rsidR="00E32B7A" w:rsidRPr="00E32B7A" w:rsidRDefault="00E32B7A" w:rsidP="00E32B7A">
      <w:pPr>
        <w:widowControl/>
        <w:numPr>
          <w:ilvl w:val="0"/>
          <w:numId w:val="2"/>
        </w:numPr>
        <w:shd w:val="clear" w:color="auto" w:fill="BBBBBB"/>
        <w:ind w:left="9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E32B7A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correlationId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: </w:t>
      </w:r>
      <w:r w:rsidR="006328B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用于将</w:t>
      </w:r>
      <w:r w:rsidR="006328B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R</w:t>
      </w:r>
      <w:r w:rsidR="006328B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PC</w:t>
      </w:r>
      <w:r w:rsidR="006328B4" w:rsidRPr="006328B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="006328B4"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responses </w:t>
      </w:r>
      <w:r w:rsidR="006328B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与</w:t>
      </w:r>
      <w:r w:rsidR="006328B4"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requests</w:t>
      </w:r>
      <w:r w:rsidR="006328B4"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="006328B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关联起来</w:t>
      </w:r>
    </w:p>
    <w:p w14:paraId="5B5625C3" w14:textId="77777777" w:rsidR="00E32B7A" w:rsidRPr="00E32B7A" w:rsidRDefault="00E32B7A" w:rsidP="00E32B7A">
      <w:pPr>
        <w:widowControl/>
        <w:spacing w:before="312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E32B7A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t>Correlation Id</w:t>
      </w:r>
    </w:p>
    <w:p w14:paraId="12F3949E" w14:textId="66680B4B" w:rsidR="00E32B7A" w:rsidRPr="00E32B7A" w:rsidRDefault="007955DC" w:rsidP="007955DC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7955D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Spring-amqp</w:t>
      </w:r>
      <w:r w:rsidRPr="007955D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允许您专注于您正在使用的消息风格，并隐藏支持此风格所需的消息管道的详细信息。</w:t>
      </w:r>
      <w:r w:rsidRPr="007955D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7955D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例如，本地客户端通常会为每个</w:t>
      </w:r>
      <w:r w:rsidRPr="007955D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RPC</w:t>
      </w:r>
      <w:r w:rsidRPr="007955D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请求创建一个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lastRenderedPageBreak/>
        <w:t>callback queue</w:t>
      </w:r>
      <w:r w:rsidRPr="007955D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7955D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7955D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这是非常低效的，所以另一种方法是为每个客户端创建一个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callback queue</w:t>
      </w:r>
      <w:r w:rsidRPr="007955D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25991EA8" w14:textId="0A38A06B" w:rsidR="00E32B7A" w:rsidRPr="00E32B7A" w:rsidRDefault="007955DC" w:rsidP="007955DC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7955D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这引发了一个新问题，在该队列中收到回复后，不清楚回复属于哪个请求。</w:t>
      </w:r>
      <w:r w:rsidRPr="007955D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7955D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那是什么时候使用</w:t>
      </w:r>
      <w:r w:rsidRPr="007955D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correlationId</w:t>
      </w:r>
      <w:r w:rsidRPr="007955D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属性。</w:t>
      </w:r>
      <w:r w:rsidRPr="007955D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Spring-amqp</w:t>
      </w:r>
      <w:r w:rsidRPr="007955D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自动为每个请求设置一个唯一值。</w:t>
      </w:r>
      <w:r w:rsidRPr="007955D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7955D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此外，它还处理将响应与正确的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correlationID</w:t>
      </w:r>
      <w:r w:rsidRPr="007955D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进行匹配的详细信息。</w:t>
      </w:r>
    </w:p>
    <w:p w14:paraId="7E39E1C7" w14:textId="37A589EE" w:rsidR="00E32B7A" w:rsidRPr="00E32B7A" w:rsidRDefault="00006C8D" w:rsidP="00006C8D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006C8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spring-amqp</w:t>
      </w:r>
      <w:r w:rsidRPr="00006C8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使得</w:t>
      </w:r>
      <w:r w:rsidRPr="00006C8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rpc</w:t>
      </w:r>
      <w:r w:rsidRPr="00006C8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风格更简单的一个原因是，有时您可能想忽略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callback queue</w:t>
      </w:r>
      <w:r w:rsidRPr="00006C8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中的未知消息，而不是因为错误而失败。</w:t>
      </w:r>
      <w:r w:rsidRPr="00006C8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006C8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这是由于服务器端可能出现竞争状况。</w:t>
      </w:r>
      <w:r w:rsidRPr="00006C8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006C8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尽管不太可能，但在发送给我们答案之后，但在发送请求的确认消息之前，</w:t>
      </w:r>
      <w:r w:rsidRPr="00006C8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RPC</w:t>
      </w:r>
      <w:r w:rsidRPr="00006C8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服务器可能会死亡。</w:t>
      </w:r>
      <w:r w:rsidRPr="00006C8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006C8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如果发生这种情况，重新启动的</w:t>
      </w:r>
      <w:r w:rsidRPr="00006C8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RPC</w:t>
      </w:r>
      <w:r w:rsidRPr="00006C8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服务器将再次处理该请求。</w:t>
      </w:r>
      <w:r w:rsidRPr="00006C8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spring-amqp</w:t>
      </w:r>
      <w:r w:rsidRPr="00006C8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客户端优雅地处理重复的响应，并且</w:t>
      </w:r>
      <w:r w:rsidRPr="00006C8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RPC</w:t>
      </w:r>
      <w:r w:rsidRPr="00006C8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理想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情况下</w:t>
      </w:r>
      <w:r w:rsidRPr="00006C8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应该是幂等的。</w:t>
      </w:r>
    </w:p>
    <w:p w14:paraId="0D978BD4" w14:textId="77777777" w:rsidR="00E32B7A" w:rsidRPr="00E32B7A" w:rsidRDefault="00E32B7A" w:rsidP="00E32B7A">
      <w:pPr>
        <w:widowControl/>
        <w:spacing w:before="312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E32B7A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t>Summary</w:t>
      </w:r>
    </w:p>
    <w:p w14:paraId="09DBF34D" w14:textId="2EA64E06" w:rsidR="00E32B7A" w:rsidRPr="00E32B7A" w:rsidRDefault="00E32B7A" w:rsidP="00E32B7A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E32B7A">
        <w:rPr>
          <w:rFonts w:ascii="Raleway" w:eastAsia="宋体" w:hAnsi="Raleway" w:cs="宋体"/>
          <w:noProof/>
          <w:color w:val="000000"/>
          <w:spacing w:val="2"/>
          <w:kern w:val="0"/>
          <w:sz w:val="24"/>
          <w:szCs w:val="24"/>
        </w:rPr>
        <w:drawing>
          <wp:inline distT="0" distB="0" distL="0" distR="0" wp14:anchorId="0B0E3926" wp14:editId="38B90FF7">
            <wp:extent cx="5486400" cy="1905000"/>
            <wp:effectExtent l="0" t="0" r="0" b="0"/>
            <wp:docPr id="1" name="图片 1" descr="http://www.rabbitmq.com/img/tutorials/python-s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bbitmq.com/img/tutorials/python-si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175B0" w14:textId="748B3687" w:rsidR="00E32B7A" w:rsidRPr="00E32B7A" w:rsidRDefault="00006C8D" w:rsidP="00E32B7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我们的</w:t>
      </w:r>
      <w:r w:rsidR="00E32B7A"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RPC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会像这样工作</w:t>
      </w:r>
      <w:r w:rsidR="00E32B7A"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:</w:t>
      </w:r>
    </w:p>
    <w:p w14:paraId="76DCBAEC" w14:textId="4D8517DE" w:rsidR="00E32B7A" w:rsidRPr="00E32B7A" w:rsidRDefault="00E32B7A" w:rsidP="00E32B7A">
      <w:pPr>
        <w:widowControl/>
        <w:numPr>
          <w:ilvl w:val="0"/>
          <w:numId w:val="3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Tut6Config </w:t>
      </w:r>
      <w:r w:rsidR="00AD62D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将设置一个新的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DirectExchange </w:t>
      </w:r>
      <w:r w:rsidR="00AD62D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和一个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client</w:t>
      </w:r>
    </w:p>
    <w:p w14:paraId="0CFBF5B6" w14:textId="3F8BA5F9" w:rsidR="00E32B7A" w:rsidRPr="00E32B7A" w:rsidRDefault="00E32B7A" w:rsidP="00E32B7A">
      <w:pPr>
        <w:widowControl/>
        <w:numPr>
          <w:ilvl w:val="0"/>
          <w:numId w:val="3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client </w:t>
      </w:r>
      <w:r w:rsidR="00AD62D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将利用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convertSendAndReceive passing the exchange name, the routingKey, and the message.</w:t>
      </w:r>
    </w:p>
    <w:p w14:paraId="390DF1E7" w14:textId="04198164" w:rsidR="00E32B7A" w:rsidRPr="00E32B7A" w:rsidRDefault="00E32B7A" w:rsidP="00E32B7A">
      <w:pPr>
        <w:widowControl/>
        <w:numPr>
          <w:ilvl w:val="0"/>
          <w:numId w:val="3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request </w:t>
      </w:r>
      <w:r w:rsidR="00AD62D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被发送到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E32B7A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rpc_queue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("tut.rpc") queue.</w:t>
      </w:r>
    </w:p>
    <w:p w14:paraId="6705F9E4" w14:textId="10B61F43" w:rsidR="00E32B7A" w:rsidRPr="00E32B7A" w:rsidRDefault="00E32B7A" w:rsidP="00E32B7A">
      <w:pPr>
        <w:widowControl/>
        <w:numPr>
          <w:ilvl w:val="0"/>
          <w:numId w:val="3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RPC worker (</w:t>
      </w:r>
      <w:r w:rsidR="00AD62D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又称为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: server) </w:t>
      </w:r>
      <w:r w:rsidR="00AD62D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正在等待该队列上的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requests. </w:t>
      </w:r>
      <w:r w:rsidR="00AD62D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当出现请求时，它执行并使用</w:t>
      </w:r>
      <w:r w:rsidR="00AD62D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reply</w:t>
      </w:r>
      <w:r w:rsidR="00AD62D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To </w:t>
      </w:r>
      <w:r w:rsidR="00AD62D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字段中的队列将结果发送回客户端的消息</w:t>
      </w:r>
    </w:p>
    <w:p w14:paraId="6B508AE6" w14:textId="170600C8" w:rsidR="00E32B7A" w:rsidRPr="00E32B7A" w:rsidRDefault="00E32B7A" w:rsidP="00E32B7A">
      <w:pPr>
        <w:widowControl/>
        <w:numPr>
          <w:ilvl w:val="0"/>
          <w:numId w:val="3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client </w:t>
      </w:r>
      <w:r w:rsidR="00AD62D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等待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callback queue</w:t>
      </w:r>
      <w:r w:rsidR="00AD62D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中的数据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. </w:t>
      </w:r>
      <w:r w:rsidR="00AD62D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当出现消息时，它会检查</w:t>
      </w:r>
      <w:r w:rsidR="00AD62D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correlationId</w:t>
      </w:r>
      <w:r w:rsidR="00AD62D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属性。如果它匹配来自请求的值，则返回对应用程序的响应。再次，这是通过</w:t>
      </w:r>
      <w:r w:rsidR="00AD62D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RabbitTemplate</w:t>
      </w:r>
      <w:r w:rsidR="00AD62D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自动完成的。</w:t>
      </w:r>
    </w:p>
    <w:p w14:paraId="0BED890D" w14:textId="77777777" w:rsidR="00E32B7A" w:rsidRPr="00E32B7A" w:rsidRDefault="00E32B7A" w:rsidP="00E32B7A">
      <w:pPr>
        <w:widowControl/>
        <w:spacing w:before="312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E32B7A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t>Putting it all together</w:t>
      </w:r>
    </w:p>
    <w:p w14:paraId="32AF75FD" w14:textId="31CB02E6" w:rsidR="00E32B7A" w:rsidRPr="00E32B7A" w:rsidRDefault="00E32B7A" w:rsidP="00E32B7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lastRenderedPageBreak/>
        <w:t xml:space="preserve">Fibonacci task </w:t>
      </w:r>
      <w:r w:rsidR="004A4D28" w:rsidRPr="004A4D2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是</w:t>
      </w:r>
      <w:r w:rsidR="004A4D28"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@RabbitListener</w:t>
      </w:r>
      <w:r w:rsidR="004A4D28"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，定义如下：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:</w:t>
      </w:r>
    </w:p>
    <w:p w14:paraId="104E4294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int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E32B7A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fib</w:t>
      </w:r>
      <w:r w:rsidRPr="00E32B7A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int</w:t>
      </w:r>
      <w:r w:rsidRPr="00E32B7A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n)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255CEF2D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n == 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0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? 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0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: n == 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1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? 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1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: (fib(n - 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1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) + fib(n - 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2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));</w:t>
      </w:r>
    </w:p>
    <w:p w14:paraId="795048CB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</w:t>
      </w:r>
    </w:p>
    <w:p w14:paraId="18057D79" w14:textId="0DDF8B92" w:rsidR="00E32B7A" w:rsidRPr="00E32B7A" w:rsidRDefault="004A4D28" w:rsidP="004A4D28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A4D2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我们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declare</w:t>
      </w:r>
      <w:r w:rsidRPr="004A4D2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我们的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fibonacci function</w:t>
      </w:r>
      <w:r w:rsidRPr="004A4D2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它只假定有效的正整数输入。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（不要指望这个版本适用于大数字，它可能是最慢的递归实现）。</w:t>
      </w:r>
    </w:p>
    <w:p w14:paraId="25AB49D3" w14:textId="10033D97" w:rsidR="00E32B7A" w:rsidRPr="00E32B7A" w:rsidRDefault="004A4D28" w:rsidP="004A4D28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A4D2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我们的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Tut6Config </w:t>
      </w:r>
      <w:hyperlink r:id="rId12" w:history="1">
        <w:r w:rsidRPr="00E32B7A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Tut6Config</w:t>
        </w:r>
      </w:hyperlink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的代码如下所示：</w:t>
      </w:r>
    </w:p>
    <w:p w14:paraId="373BE657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org.springframework.amqp.core.Binding;</w:t>
      </w:r>
    </w:p>
    <w:p w14:paraId="10006469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org.springframework.amqp.core.BindingBuilder;</w:t>
      </w:r>
    </w:p>
    <w:p w14:paraId="7A18CA96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org.springframework.amqp.core.DirectExchange;</w:t>
      </w:r>
    </w:p>
    <w:p w14:paraId="2420D069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org.springframework.amqp.core.Queue;</w:t>
      </w:r>
    </w:p>
    <w:p w14:paraId="19E7FF9F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org.springframework.context.annotation.Bean;</w:t>
      </w:r>
    </w:p>
    <w:p w14:paraId="7446486E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org.springframework.context.annotation.Configuration;</w:t>
      </w:r>
    </w:p>
    <w:p w14:paraId="4755A3B7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org.springframework.context.annotation.Profile;</w:t>
      </w:r>
    </w:p>
    <w:p w14:paraId="3B7671C8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49F7D860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@Profile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({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"tut6"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,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"rpc"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})</w:t>
      </w:r>
    </w:p>
    <w:p w14:paraId="4434C918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@Configuration</w:t>
      </w:r>
    </w:p>
    <w:p w14:paraId="38137EFA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class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E32B7A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Tut6Config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5EFB0DD1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604DF253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E32B7A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@Profile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(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"client"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</w:t>
      </w:r>
    </w:p>
    <w:p w14:paraId="29564D78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private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static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class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E32B7A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ClientConfig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6EE6BCF9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24EC8822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E32B7A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212F3494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DirectExchange </w:t>
      </w:r>
      <w:r w:rsidRPr="00E32B7A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exchange</w:t>
      </w:r>
      <w:r w:rsidRPr="00E32B7A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()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2B00DC65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DirectExchange(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"tut.rpc"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5B13E53B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}</w:t>
      </w:r>
    </w:p>
    <w:p w14:paraId="254E00C5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3C805477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E32B7A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22353D56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Tut6Client </w:t>
      </w:r>
      <w:r w:rsidRPr="00E32B7A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client</w:t>
      </w:r>
      <w:r w:rsidRPr="00E32B7A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()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6F7ED97E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Tut6Client();</w:t>
      </w:r>
    </w:p>
    <w:p w14:paraId="706A9B06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}</w:t>
      </w:r>
    </w:p>
    <w:p w14:paraId="44CA36E1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1CA83FC4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7DA2F680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6FD78475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E32B7A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@Profile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(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"server"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</w:t>
      </w:r>
    </w:p>
    <w:p w14:paraId="3A01755D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private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static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class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E32B7A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ServerConfig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65004A2C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572A6E92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E32B7A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11E0C928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Queue </w:t>
      </w:r>
      <w:r w:rsidRPr="00E32B7A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queue</w:t>
      </w:r>
      <w:r w:rsidRPr="00E32B7A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()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7791CF81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Queue(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"tut.rpc.requests"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2FD28F1C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}</w:t>
      </w:r>
    </w:p>
    <w:p w14:paraId="3BC8F9C4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2822B0D1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E32B7A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55E608E2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 xml:space="preserve">       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DirectExchange </w:t>
      </w:r>
      <w:r w:rsidRPr="00E32B7A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exchange</w:t>
      </w:r>
      <w:r w:rsidRPr="00E32B7A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()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74EFA076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DirectExchange(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"tut.rpc"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27EBD152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}</w:t>
      </w:r>
    </w:p>
    <w:p w14:paraId="1CC9F369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0A8BB49A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E32B7A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2C9C26ED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Binding </w:t>
      </w:r>
      <w:r w:rsidRPr="00E32B7A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binding</w:t>
      </w:r>
      <w:r w:rsidRPr="00E32B7A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(DirectExchange exchange, </w:t>
      </w:r>
    </w:p>
    <w:p w14:paraId="7D8E27AA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           Queue queue)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51948F3B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BindingBuilder.bind(queue)</w:t>
      </w:r>
    </w:p>
    <w:p w14:paraId="4B47A89E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 .to(exchange)</w:t>
      </w:r>
    </w:p>
    <w:p w14:paraId="171C9B9A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 .with(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"rpc"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3F8A337E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}</w:t>
      </w:r>
    </w:p>
    <w:p w14:paraId="33E64CBB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251A6140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E32B7A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00119A63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Tut6Server </w:t>
      </w:r>
      <w:r w:rsidRPr="00E32B7A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server</w:t>
      </w:r>
      <w:r w:rsidRPr="00E32B7A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()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3E5C7C0A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Tut6Server();</w:t>
      </w:r>
    </w:p>
    <w:p w14:paraId="7D0F6EB0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}</w:t>
      </w:r>
    </w:p>
    <w:p w14:paraId="5416425C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74FC96F7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19386FE1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</w:t>
      </w:r>
    </w:p>
    <w:p w14:paraId="2528BED1" w14:textId="29027FB9" w:rsidR="00E32B7A" w:rsidRPr="00E32B7A" w:rsidRDefault="004A4D28" w:rsidP="004A4D28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A4D2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它将我们的配置文件设置为“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tut6”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或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“rpc”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它还用两个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b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ean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建立了一个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“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client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”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配置文件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; 1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）我们使用的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DirectExchange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2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Tut6Client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本身。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我们还使用三个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bean“tut.rpc.requests”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队列，与客户端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匹配的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DirextExchange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以及使用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“rpc” 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routing-key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从队列到交换的绑定来配置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“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s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erver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”</w:t>
      </w:r>
      <w:r w:rsidRPr="004A4D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配置文件。</w:t>
      </w:r>
    </w:p>
    <w:p w14:paraId="272D149F" w14:textId="2F4D2A37" w:rsidR="00E32B7A" w:rsidRPr="00E32B7A" w:rsidRDefault="00E32B7A" w:rsidP="00E32B7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lastRenderedPageBreak/>
        <w:t xml:space="preserve">server code </w:t>
      </w:r>
      <w:r w:rsidR="00F25B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非常简单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:</w:t>
      </w:r>
    </w:p>
    <w:p w14:paraId="077CD030" w14:textId="4C855060" w:rsidR="00E32B7A" w:rsidRPr="00E32B7A" w:rsidRDefault="00F25B4F" w:rsidP="00E32B7A">
      <w:pPr>
        <w:widowControl/>
        <w:numPr>
          <w:ilvl w:val="0"/>
          <w:numId w:val="4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像往常一样，我们使用</w:t>
      </w:r>
      <w:r w:rsidR="00E32B7A"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@RabbitListener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开始注解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receiver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方法，并定义器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listening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queue</w:t>
      </w:r>
    </w:p>
    <w:p w14:paraId="5A4B6C4C" w14:textId="4159093B" w:rsidR="00E32B7A" w:rsidRPr="00E32B7A" w:rsidRDefault="00F25B4F" w:rsidP="00E32B7A">
      <w:pPr>
        <w:widowControl/>
        <w:numPr>
          <w:ilvl w:val="0"/>
          <w:numId w:val="4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我们的</w:t>
      </w:r>
      <w:r w:rsidR="00E32B7A"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fibanacci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方法使用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payload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参数调用</w:t>
      </w:r>
      <w:r w:rsidR="00E32B7A"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fib()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并返回结果</w:t>
      </w:r>
    </w:p>
    <w:p w14:paraId="1A86758E" w14:textId="2577A4B5" w:rsidR="00E32B7A" w:rsidRPr="00E32B7A" w:rsidRDefault="00444BAB" w:rsidP="00E32B7A">
      <w:pPr>
        <w:widowControl/>
        <w:spacing w:before="100" w:beforeAutospacing="1" w:after="100" w:afterAutospacing="1"/>
        <w:jc w:val="left"/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我们的</w:t>
      </w:r>
      <w:r w:rsidR="00E32B7A"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RPC client </w:t>
      </w:r>
      <w:hyperlink r:id="rId13" w:history="1">
        <w:r w:rsidR="00E32B7A" w:rsidRPr="00E32B7A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Tut6Server.java</w:t>
        </w:r>
      </w:hyperlink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代码如下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:</w:t>
      </w:r>
    </w:p>
    <w:p w14:paraId="3358892D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package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org.springframework.amqp.tutorials.tut6;</w:t>
      </w:r>
    </w:p>
    <w:p w14:paraId="66934CDA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3BF8284E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org.springframework.amqp.rabbit.annotation.RabbitListener;</w:t>
      </w:r>
    </w:p>
    <w:p w14:paraId="3A2EFB66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376F4156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class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E32B7A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Tut6Server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422A4C72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6BC380D6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E32B7A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@RabbitListener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(queues = 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"tut.rpc.requests"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</w:t>
      </w:r>
    </w:p>
    <w:p w14:paraId="46328043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E32B7A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 xml:space="preserve">// @SendTo("tut.rpc.replies") used when the </w:t>
      </w:r>
    </w:p>
    <w:p w14:paraId="1A6F612F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E32B7A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client doesn't set replyTo.</w:t>
      </w:r>
    </w:p>
    <w:p w14:paraId="3DF00F8E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int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E32B7A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fibonacci</w:t>
      </w:r>
      <w:r w:rsidRPr="00E32B7A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int</w:t>
      </w:r>
      <w:r w:rsidRPr="00E32B7A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n)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3D919F5D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System.out.println(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 [x] Received request for "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+ n);</w:t>
      </w:r>
    </w:p>
    <w:p w14:paraId="169B9864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int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result = fib(n);</w:t>
      </w:r>
    </w:p>
    <w:p w14:paraId="6A31F37E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System.out.println(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 [.] Returned "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+ result);</w:t>
      </w:r>
    </w:p>
    <w:p w14:paraId="19570756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result;</w:t>
      </w:r>
    </w:p>
    <w:p w14:paraId="3AC12A8F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1F8A9242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2219AD71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 xml:space="preserve">   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int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E32B7A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fib</w:t>
      </w:r>
      <w:r w:rsidRPr="00E32B7A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int</w:t>
      </w:r>
      <w:r w:rsidRPr="00E32B7A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n)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4E1F9C1F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n == 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0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? 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0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: n == 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1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? 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1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: (fib(n - 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1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) + fib(n - 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2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));</w:t>
      </w:r>
    </w:p>
    <w:p w14:paraId="2DB52376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191E2350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343D6571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</w:t>
      </w:r>
    </w:p>
    <w:p w14:paraId="32696E6D" w14:textId="6917DB6B" w:rsidR="00E32B7A" w:rsidRPr="00E32B7A" w:rsidRDefault="00E32B7A" w:rsidP="00E32B7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client code </w:t>
      </w:r>
      <w:hyperlink r:id="rId14" w:history="1">
        <w:r w:rsidRPr="00E32B7A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Tut6Client</w:t>
        </w:r>
      </w:hyperlink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 server</w:t>
      </w:r>
      <w:r w:rsidR="00444BA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="00444BAB"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code </w:t>
      </w:r>
      <w:r w:rsidR="00444B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一样简单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:</w:t>
      </w:r>
    </w:p>
    <w:p w14:paraId="11BE254A" w14:textId="4EC4BF62" w:rsidR="00E32B7A" w:rsidRPr="00E32B7A" w:rsidRDefault="00CF3170" w:rsidP="00E32B7A">
      <w:pPr>
        <w:widowControl/>
        <w:numPr>
          <w:ilvl w:val="0"/>
          <w:numId w:val="5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我们按照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Tut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6Config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中定义的</w:t>
      </w:r>
      <w:r w:rsidR="00E32B7A"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autowire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R</w:t>
      </w:r>
      <w:r w:rsidR="00E32B7A"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abbitTemplate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和</w:t>
      </w:r>
      <w:r w:rsidR="00E32B7A"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DirectExchange bean.</w:t>
      </w:r>
    </w:p>
    <w:p w14:paraId="46A94B9E" w14:textId="20944C14" w:rsidR="00E32B7A" w:rsidRPr="00E32B7A" w:rsidRDefault="00CF3170" w:rsidP="00E32B7A">
      <w:pPr>
        <w:widowControl/>
        <w:numPr>
          <w:ilvl w:val="0"/>
          <w:numId w:val="5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我们使用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parameters exchange name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key and message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调用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t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emplate.convertSendAndReceive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</w:p>
    <w:p w14:paraId="67C6CE07" w14:textId="32CD0194" w:rsidR="00E32B7A" w:rsidRPr="00E32B7A" w:rsidRDefault="00CF3170" w:rsidP="00E32B7A">
      <w:pPr>
        <w:widowControl/>
        <w:numPr>
          <w:ilvl w:val="0"/>
          <w:numId w:val="5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我们打印结果</w:t>
      </w:r>
    </w:p>
    <w:p w14:paraId="50DAD662" w14:textId="490E18D7" w:rsidR="00E32B7A" w:rsidRPr="00E32B7A" w:rsidRDefault="00CF3170" w:rsidP="00E32B7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提出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client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request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很简单</w:t>
      </w:r>
      <w:r w:rsidR="00E32B7A"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:</w:t>
      </w:r>
    </w:p>
    <w:p w14:paraId="765F4065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org.springframework.amqp.core.DirectExchange;</w:t>
      </w:r>
    </w:p>
    <w:p w14:paraId="3F3657E1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org.springframework.amqp.rabbit.core.RabbitTemplate;</w:t>
      </w:r>
    </w:p>
    <w:p w14:paraId="22D62FE0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org.springframework.beans.factory.annotation.Autowired;</w:t>
      </w:r>
    </w:p>
    <w:p w14:paraId="0DF775C0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org.springframework.scheduling.annotation.Scheduled;</w:t>
      </w:r>
    </w:p>
    <w:p w14:paraId="696D0444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1649836A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class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E32B7A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Tut6Client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1D4343C4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388B69E8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E32B7A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@Autowired</w:t>
      </w:r>
    </w:p>
    <w:p w14:paraId="576AA97E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private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RabbitTemplate template;</w:t>
      </w:r>
    </w:p>
    <w:p w14:paraId="31F53A2A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27C52C9C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 xml:space="preserve">    </w:t>
      </w:r>
      <w:r w:rsidRPr="00E32B7A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@Autowired</w:t>
      </w:r>
    </w:p>
    <w:p w14:paraId="524D1DDC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private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DirectExchange exchange;</w:t>
      </w:r>
    </w:p>
    <w:p w14:paraId="737F5BCF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77F1FAB3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int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start = 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0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;</w:t>
      </w:r>
    </w:p>
    <w:p w14:paraId="192B9174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3777BC53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E32B7A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@Scheduled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(fixedDelay = 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1000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, initialDelay = 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500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</w:t>
      </w:r>
    </w:p>
    <w:p w14:paraId="078083F0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E32B7A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void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E32B7A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send</w:t>
      </w:r>
      <w:r w:rsidRPr="00E32B7A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()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6852421C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System.out.println(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 [x] Requesting fib("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+ start + 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")"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36BF27A8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Integer response = (Integer) template.convertSendAndReceive</w:t>
      </w:r>
    </w:p>
    <w:p w14:paraId="5E6118B1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(exchange.getName(), 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"rpc"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, start++);</w:t>
      </w:r>
    </w:p>
    <w:p w14:paraId="4DFD3523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System.out.println(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 [.] Got '"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+ response + </w:t>
      </w:r>
      <w:r w:rsidRPr="00E32B7A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"'"</w:t>
      </w: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05EC5CB4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57AD28D3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</w:t>
      </w:r>
    </w:p>
    <w:p w14:paraId="290412C7" w14:textId="779F29A7" w:rsidR="00E32B7A" w:rsidRPr="00E32B7A" w:rsidRDefault="00CF3170" w:rsidP="000F2C54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CF317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使用</w:t>
      </w:r>
      <w:r w:rsidRPr="00CF317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start.spring.io</w:t>
      </w:r>
      <w:r w:rsidRPr="00CF317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CF317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SpringInitialzr</w:t>
      </w:r>
      <w:r w:rsidRPr="00CF317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（参见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15" w:history="1">
        <w:r w:rsidRPr="00E32B7A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tutorial one</w:t>
        </w:r>
      </w:hyperlink>
      <w:r w:rsidRPr="00CF317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）中定义的项目设置，准备运行时与其他教程相同：</w:t>
      </w:r>
    </w:p>
    <w:p w14:paraId="1C5113E4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mvn clean package</w:t>
      </w:r>
    </w:p>
    <w:p w14:paraId="6D74E31F" w14:textId="215EBCB0" w:rsidR="00E32B7A" w:rsidRPr="00E32B7A" w:rsidRDefault="000F2C54" w:rsidP="00E32B7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我们可以用以下方式启动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server</w:t>
      </w:r>
      <w:r w:rsidR="00E32B7A"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:</w:t>
      </w:r>
    </w:p>
    <w:p w14:paraId="383A1F89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java -jar target/rabbit-tutorials-1.7.1.RELEASE.jar </w:t>
      </w:r>
    </w:p>
    <w:p w14:paraId="28D8AD9A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--spring.profiles.active=rpc,server </w:t>
      </w:r>
    </w:p>
    <w:p w14:paraId="1B88B6D4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--tutorial.client.duration=6000</w:t>
      </w:r>
    </w:p>
    <w:p w14:paraId="66DA9A3C" w14:textId="41FA68C4" w:rsidR="00E32B7A" w:rsidRPr="00E32B7A" w:rsidRDefault="00E32B7A" w:rsidP="00E32B7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lastRenderedPageBreak/>
        <w:t xml:space="preserve">request fibonacci number </w:t>
      </w:r>
      <w:r w:rsidR="000F2C5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运行客户端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:</w:t>
      </w:r>
    </w:p>
    <w:p w14:paraId="6B5BEAFA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java -jar target/rabbit-tutorials-1.7.1.RELEASE.jar</w:t>
      </w:r>
    </w:p>
    <w:p w14:paraId="40526A56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--spring.profiles.active=rpc,server</w:t>
      </w:r>
    </w:p>
    <w:p w14:paraId="34C64646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java -jar target/rabbit-tutorials-1.7.1.RELEASE.jar </w:t>
      </w:r>
    </w:p>
    <w:p w14:paraId="3582CDE3" w14:textId="77777777" w:rsidR="00E32B7A" w:rsidRPr="00E32B7A" w:rsidRDefault="00E32B7A" w:rsidP="00E32B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E32B7A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--spring.profiles.active=rpc,client    </w:t>
      </w:r>
    </w:p>
    <w:p w14:paraId="76214ADD" w14:textId="16A70251" w:rsidR="00E32B7A" w:rsidRPr="00E32B7A" w:rsidRDefault="000F2C54" w:rsidP="000F2C54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0F2C5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这里介绍的设计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并</w:t>
      </w:r>
      <w:r w:rsidRPr="000F2C5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不是</w:t>
      </w:r>
      <w:r w:rsidRPr="000F2C5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RPC</w:t>
      </w:r>
      <w:r w:rsidRPr="000F2C5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服务的唯一实现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方式</w:t>
      </w:r>
      <w:r w:rsidRPr="000F2C5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，但它有一些重要的优点：</w:t>
      </w:r>
    </w:p>
    <w:p w14:paraId="7641F279" w14:textId="04A73EEE" w:rsidR="00E32B7A" w:rsidRPr="00E32B7A" w:rsidRDefault="00F93978" w:rsidP="00E32B7A">
      <w:pPr>
        <w:widowControl/>
        <w:numPr>
          <w:ilvl w:val="0"/>
          <w:numId w:val="6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如果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R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PC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服务器速度太慢，可以通过运行另一个来扩展。尝试在新控制台中运行第二个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R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PC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Server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</w:p>
    <w:p w14:paraId="5B000544" w14:textId="3EBEEF3C" w:rsidR="00E32B7A" w:rsidRPr="00E32B7A" w:rsidRDefault="006253A5" w:rsidP="00E32B7A">
      <w:pPr>
        <w:widowControl/>
        <w:numPr>
          <w:ilvl w:val="0"/>
          <w:numId w:val="6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在客户端，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R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PC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要求只用一种方法发送和</w:t>
      </w:r>
      <w:r w:rsidR="00990E1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接收一条消息。不需要像</w:t>
      </w:r>
      <w:r w:rsidR="00990E1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queue</w:t>
      </w:r>
      <w:r w:rsidR="00990E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Declare</w:t>
      </w:r>
      <w:r w:rsidR="00990E1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这样的同步调用。因此，</w:t>
      </w:r>
      <w:r w:rsidR="00990E1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R</w:t>
      </w:r>
      <w:r w:rsidR="00990E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PC </w:t>
      </w:r>
      <w:r w:rsidR="00990E1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client</w:t>
      </w:r>
      <w:r w:rsidR="00990E1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仅需要一次网络往返即可获得单个</w:t>
      </w:r>
      <w:r w:rsidR="00990E1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R</w:t>
      </w:r>
      <w:r w:rsidR="00990E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PC</w:t>
      </w:r>
      <w:r w:rsidR="00990E1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请求。</w:t>
      </w:r>
    </w:p>
    <w:p w14:paraId="2AD6DE8A" w14:textId="2F3B722E" w:rsidR="00E32B7A" w:rsidRPr="00E32B7A" w:rsidRDefault="00990E1C" w:rsidP="00E32B7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我们的代码仍然非常简单，不会尝试解决更复杂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但种种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的问题，如：</w:t>
      </w:r>
    </w:p>
    <w:p w14:paraId="10243000" w14:textId="790998B5" w:rsidR="00E32B7A" w:rsidRPr="00E32B7A" w:rsidRDefault="00990E1C" w:rsidP="00E32B7A">
      <w:pPr>
        <w:widowControl/>
        <w:numPr>
          <w:ilvl w:val="0"/>
          <w:numId w:val="7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如果没有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servers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在运行，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client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应该如何应对</w:t>
      </w:r>
      <w:r w:rsidR="00E32B7A"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?</w:t>
      </w:r>
    </w:p>
    <w:p w14:paraId="575217A3" w14:textId="2A6341E2" w:rsidR="00E32B7A" w:rsidRPr="00E32B7A" w:rsidRDefault="00990E1C" w:rsidP="00E32B7A">
      <w:pPr>
        <w:widowControl/>
        <w:numPr>
          <w:ilvl w:val="0"/>
          <w:numId w:val="7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lient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是否应该对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R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PC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有某种超时</w:t>
      </w:r>
      <w:r w:rsidR="00E32B7A"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?</w:t>
      </w:r>
    </w:p>
    <w:p w14:paraId="0361A56E" w14:textId="6BF9373A" w:rsidR="00E32B7A" w:rsidRPr="00E32B7A" w:rsidRDefault="00990E1C" w:rsidP="00E32B7A">
      <w:pPr>
        <w:widowControl/>
        <w:numPr>
          <w:ilvl w:val="0"/>
          <w:numId w:val="7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如果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server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发生故障应引发异常，是否应将其转发给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client</w:t>
      </w:r>
      <w:r w:rsidR="00E32B7A"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?</w:t>
      </w:r>
    </w:p>
    <w:p w14:paraId="54141EF0" w14:textId="71126447" w:rsidR="00E32B7A" w:rsidRPr="00E32B7A" w:rsidRDefault="00990E1C" w:rsidP="00E32B7A">
      <w:pPr>
        <w:widowControl/>
        <w:numPr>
          <w:ilvl w:val="0"/>
          <w:numId w:val="7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在处理之前防止无效的传入消息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例如</w:t>
      </w:r>
      <w:r w:rsidRPr="00E32B7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checking bounds, type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</w:p>
    <w:p w14:paraId="22F3BCF3" w14:textId="3EEDC906" w:rsidR="00E32B7A" w:rsidRPr="00E32B7A" w:rsidRDefault="00990E1C" w:rsidP="00990E1C">
      <w:pPr>
        <w:widowControl/>
        <w:shd w:val="clear" w:color="auto" w:fill="BBBBBB"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如果你想进行试验，你可能会发现</w:t>
      </w:r>
      <w:hyperlink r:id="rId16" w:history="1">
        <w:r w:rsidRPr="00E32B7A">
          <w:rPr>
            <w:rFonts w:ascii="Raleway" w:eastAsia="宋体" w:hAnsi="Raleway" w:cs="宋体"/>
            <w:color w:val="222222"/>
            <w:spacing w:val="2"/>
            <w:kern w:val="0"/>
            <w:sz w:val="24"/>
            <w:szCs w:val="24"/>
            <w:u w:val="single"/>
          </w:rPr>
          <w:t>management UI</w:t>
        </w:r>
      </w:hyperlink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对查看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queues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很有用。</w:t>
      </w:r>
    </w:p>
    <w:p w14:paraId="7BA46EFF" w14:textId="47ACCBB2" w:rsidR="00E32B7A" w:rsidRPr="00E32B7A" w:rsidRDefault="00990E1C" w:rsidP="00E32B7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RabbitMQ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还有一个很好的功能。它作为服务在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Pivotal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Cloud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Foundry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(PCF)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上被支持。</w:t>
      </w:r>
      <w:bookmarkStart w:id="0" w:name="_GoBack"/>
      <w:bookmarkEnd w:id="0"/>
    </w:p>
    <w:p w14:paraId="3C550AAE" w14:textId="77777777" w:rsidR="00E32B7A" w:rsidRPr="00E32B7A" w:rsidRDefault="00E32B7A"/>
    <w:sectPr w:rsidR="00E32B7A" w:rsidRPr="00E32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20B17" w14:textId="77777777" w:rsidR="0059374C" w:rsidRDefault="0059374C" w:rsidP="00E32B7A">
      <w:r>
        <w:separator/>
      </w:r>
    </w:p>
  </w:endnote>
  <w:endnote w:type="continuationSeparator" w:id="0">
    <w:p w14:paraId="3564F764" w14:textId="77777777" w:rsidR="0059374C" w:rsidRDefault="0059374C" w:rsidP="00E32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A4384" w14:textId="77777777" w:rsidR="0059374C" w:rsidRDefault="0059374C" w:rsidP="00E32B7A">
      <w:r>
        <w:separator/>
      </w:r>
    </w:p>
  </w:footnote>
  <w:footnote w:type="continuationSeparator" w:id="0">
    <w:p w14:paraId="0D3F027C" w14:textId="77777777" w:rsidR="0059374C" w:rsidRDefault="0059374C" w:rsidP="00E32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5B3D"/>
    <w:multiLevelType w:val="multilevel"/>
    <w:tmpl w:val="EBD2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C53DC"/>
    <w:multiLevelType w:val="multilevel"/>
    <w:tmpl w:val="BFE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F1768"/>
    <w:multiLevelType w:val="multilevel"/>
    <w:tmpl w:val="353A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44712"/>
    <w:multiLevelType w:val="multilevel"/>
    <w:tmpl w:val="9932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2656D"/>
    <w:multiLevelType w:val="multilevel"/>
    <w:tmpl w:val="AB4E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B1D96"/>
    <w:multiLevelType w:val="multilevel"/>
    <w:tmpl w:val="7512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C4993"/>
    <w:multiLevelType w:val="multilevel"/>
    <w:tmpl w:val="8AAE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29"/>
    <w:rsid w:val="00006C8D"/>
    <w:rsid w:val="000F2C54"/>
    <w:rsid w:val="00107075"/>
    <w:rsid w:val="00115150"/>
    <w:rsid w:val="00245E37"/>
    <w:rsid w:val="00444BAB"/>
    <w:rsid w:val="00446372"/>
    <w:rsid w:val="00463F06"/>
    <w:rsid w:val="00491DDB"/>
    <w:rsid w:val="004A4D28"/>
    <w:rsid w:val="0059374C"/>
    <w:rsid w:val="005A787F"/>
    <w:rsid w:val="006253A5"/>
    <w:rsid w:val="006328B4"/>
    <w:rsid w:val="007939DB"/>
    <w:rsid w:val="007955DC"/>
    <w:rsid w:val="0084019A"/>
    <w:rsid w:val="00990E1C"/>
    <w:rsid w:val="00A31B74"/>
    <w:rsid w:val="00A65CEE"/>
    <w:rsid w:val="00AD62D4"/>
    <w:rsid w:val="00CF3170"/>
    <w:rsid w:val="00E32B7A"/>
    <w:rsid w:val="00E44865"/>
    <w:rsid w:val="00F25B4F"/>
    <w:rsid w:val="00F93978"/>
    <w:rsid w:val="00F9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FB8AF"/>
  <w15:chartTrackingRefBased/>
  <w15:docId w15:val="{2D14C713-8FD2-475C-AC07-957C5B7B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32B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32B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32B7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2B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2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2B7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32B7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32B7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32B7A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E32B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E32B7A"/>
    <w:rPr>
      <w:color w:val="0000FF"/>
      <w:u w:val="single"/>
    </w:rPr>
  </w:style>
  <w:style w:type="character" w:customStyle="1" w:styleId="code">
    <w:name w:val="code"/>
    <w:basedOn w:val="a0"/>
    <w:rsid w:val="00E32B7A"/>
  </w:style>
  <w:style w:type="character" w:styleId="a9">
    <w:name w:val="Emphasis"/>
    <w:basedOn w:val="a0"/>
    <w:uiPriority w:val="20"/>
    <w:qFormat/>
    <w:rsid w:val="00E32B7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E32B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32B7A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E32B7A"/>
  </w:style>
  <w:style w:type="character" w:customStyle="1" w:styleId="hljs-function">
    <w:name w:val="hljs-function"/>
    <w:basedOn w:val="a0"/>
    <w:rsid w:val="00E32B7A"/>
  </w:style>
  <w:style w:type="character" w:customStyle="1" w:styleId="hljs-keyword">
    <w:name w:val="hljs-keyword"/>
    <w:basedOn w:val="a0"/>
    <w:rsid w:val="00E32B7A"/>
  </w:style>
  <w:style w:type="character" w:customStyle="1" w:styleId="hljs-title">
    <w:name w:val="hljs-title"/>
    <w:basedOn w:val="a0"/>
    <w:rsid w:val="00E32B7A"/>
  </w:style>
  <w:style w:type="character" w:customStyle="1" w:styleId="hljs-params">
    <w:name w:val="hljs-params"/>
    <w:basedOn w:val="a0"/>
    <w:rsid w:val="00E32B7A"/>
  </w:style>
  <w:style w:type="character" w:customStyle="1" w:styleId="hljs-number">
    <w:name w:val="hljs-number"/>
    <w:basedOn w:val="a0"/>
    <w:rsid w:val="00E32B7A"/>
  </w:style>
  <w:style w:type="character" w:customStyle="1" w:styleId="hljs-meta">
    <w:name w:val="hljs-meta"/>
    <w:basedOn w:val="a0"/>
    <w:rsid w:val="00E32B7A"/>
  </w:style>
  <w:style w:type="character" w:customStyle="1" w:styleId="hljs-class">
    <w:name w:val="hljs-class"/>
    <w:basedOn w:val="a0"/>
    <w:rsid w:val="00E32B7A"/>
  </w:style>
  <w:style w:type="character" w:customStyle="1" w:styleId="hljs-comment">
    <w:name w:val="hljs-comment"/>
    <w:basedOn w:val="a0"/>
    <w:rsid w:val="00E32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514">
          <w:marLeft w:val="72"/>
          <w:marRight w:val="24"/>
          <w:marTop w:val="24"/>
          <w:marBottom w:val="48"/>
          <w:divBdr>
            <w:top w:val="single" w:sz="6" w:space="7" w:color="AAAAAA"/>
            <w:left w:val="single" w:sz="6" w:space="7" w:color="AAAAAA"/>
            <w:bottom w:val="single" w:sz="6" w:space="7" w:color="AAAAAA"/>
            <w:right w:val="single" w:sz="6" w:space="7" w:color="AAAAAA"/>
          </w:divBdr>
        </w:div>
        <w:div w:id="846672578">
          <w:blockQuote w:val="1"/>
          <w:marLeft w:val="90"/>
          <w:marRight w:val="90"/>
          <w:marTop w:val="600"/>
          <w:marBottom w:val="600"/>
          <w:divBdr>
            <w:top w:val="single" w:sz="6" w:space="2" w:color="AAAAAA"/>
            <w:left w:val="single" w:sz="6" w:space="9" w:color="AAAAAA"/>
            <w:bottom w:val="single" w:sz="6" w:space="2" w:color="AAAAAA"/>
            <w:right w:val="single" w:sz="6" w:space="9" w:color="AAAAAA"/>
          </w:divBdr>
        </w:div>
        <w:div w:id="82922336">
          <w:blockQuote w:val="1"/>
          <w:marLeft w:val="90"/>
          <w:marRight w:val="90"/>
          <w:marTop w:val="600"/>
          <w:marBottom w:val="600"/>
          <w:divBdr>
            <w:top w:val="single" w:sz="6" w:space="2" w:color="AAAAAA"/>
            <w:left w:val="single" w:sz="6" w:space="9" w:color="AAAAAA"/>
            <w:bottom w:val="single" w:sz="6" w:space="2" w:color="AAAAAA"/>
            <w:right w:val="single" w:sz="6" w:space="9" w:color="AAAAAA"/>
          </w:divBdr>
        </w:div>
        <w:div w:id="652031827">
          <w:blockQuote w:val="1"/>
          <w:marLeft w:val="90"/>
          <w:marRight w:val="90"/>
          <w:marTop w:val="600"/>
          <w:marBottom w:val="600"/>
          <w:divBdr>
            <w:top w:val="single" w:sz="6" w:space="2" w:color="AAAAAA"/>
            <w:left w:val="single" w:sz="6" w:space="9" w:color="AAAAAA"/>
            <w:bottom w:val="single" w:sz="6" w:space="2" w:color="AAAAAA"/>
            <w:right w:val="single" w:sz="6" w:space="9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bbitmq.com/tutorials/tutorial-two-spring-amqp.html" TargetMode="External"/><Relationship Id="rId13" Type="http://schemas.openxmlformats.org/officeDocument/2006/relationships/hyperlink" Target="https://github.com/rabbitmq/rabbitmq-tutorials/blob/master/spring-amqp/src/main/java/org/springframework/amqp/tutorials/tut6/Tut6Server.jav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roups.google.com/forum/" TargetMode="External"/><Relationship Id="rId12" Type="http://schemas.openxmlformats.org/officeDocument/2006/relationships/hyperlink" Target="https://github.com/rabbitmq/rabbitmq-tutorials/blob/master/spring-amqp/src/main/java/org/springframework/amqp/tutorials/tut6/Tut6Config.jav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rabbitmq.com/managemen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www.rabbitmq.com/tutorials/tutorial-one-spring-amqp.html" TargetMode="External"/><Relationship Id="rId10" Type="http://schemas.openxmlformats.org/officeDocument/2006/relationships/hyperlink" Target="http://www.rabbitmq.com/tutorials/tutorial-two-spring-amq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-amqp/reference/htmlsingle/" TargetMode="External"/><Relationship Id="rId14" Type="http://schemas.openxmlformats.org/officeDocument/2006/relationships/hyperlink" Target="https://github.com/rabbitmq/rabbitmq-tutorials/blob/master/spring-amqp/src/main/java/org/springframework/amqp/tutorials/tut6/Tut6Client.jav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11</Pages>
  <Words>1170</Words>
  <Characters>6674</Characters>
  <Application>Microsoft Office Word</Application>
  <DocSecurity>0</DocSecurity>
  <Lines>55</Lines>
  <Paragraphs>15</Paragraphs>
  <ScaleCrop>false</ScaleCrop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30</cp:revision>
  <dcterms:created xsi:type="dcterms:W3CDTF">2018-03-27T08:37:00Z</dcterms:created>
  <dcterms:modified xsi:type="dcterms:W3CDTF">2018-03-28T07:00:00Z</dcterms:modified>
</cp:coreProperties>
</file>