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8395" w14:textId="099D361F" w:rsidR="00953384" w:rsidRDefault="00A2043F" w:rsidP="0077200A">
      <w:pPr>
        <w:jc w:val="both"/>
        <w:rPr>
          <w:b/>
          <w:bCs/>
        </w:rPr>
      </w:pPr>
      <w:r>
        <w:rPr>
          <w:b/>
          <w:bCs/>
        </w:rPr>
        <w:t xml:space="preserve">1. </w:t>
      </w:r>
      <w:r w:rsidR="00953384">
        <w:rPr>
          <w:b/>
          <w:bCs/>
        </w:rPr>
        <w:t>V</w:t>
      </w:r>
      <w:r w:rsidR="00953384" w:rsidRPr="00953384">
        <w:rPr>
          <w:b/>
          <w:bCs/>
        </w:rPr>
        <w:t>ALIDAR CON EL PROVEEDOR DE LA PÁGINA WEB:</w:t>
      </w:r>
    </w:p>
    <w:p w14:paraId="1947C019" w14:textId="64822B39" w:rsidR="00953384" w:rsidRPr="00953384" w:rsidRDefault="00953384" w:rsidP="0077200A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953384">
        <w:rPr>
          <w:b/>
          <w:bCs/>
        </w:rPr>
        <w:t>Dónde se alojan los datos</w:t>
      </w:r>
    </w:p>
    <w:p w14:paraId="70A135DA" w14:textId="77777777" w:rsidR="00953384" w:rsidRDefault="00953384" w:rsidP="0077200A">
      <w:pPr>
        <w:jc w:val="both"/>
      </w:pPr>
      <w:r>
        <w:t xml:space="preserve">Los datos se almacenan en una base de datos en la nube, utilizando la plataforma </w:t>
      </w:r>
      <w:proofErr w:type="spellStart"/>
      <w:r>
        <w:t>Supabase</w:t>
      </w:r>
      <w:proofErr w:type="spellEnd"/>
      <w:r>
        <w:t>, la cual garantiza disponibilidad y respaldo de la información.</w:t>
      </w:r>
    </w:p>
    <w:p w14:paraId="3E84057E" w14:textId="62F87E73" w:rsidR="00953384" w:rsidRPr="00953384" w:rsidRDefault="00953384" w:rsidP="0077200A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953384">
        <w:rPr>
          <w:b/>
          <w:bCs/>
        </w:rPr>
        <w:t>Quién tiene acceso</w:t>
      </w:r>
    </w:p>
    <w:p w14:paraId="69D37921" w14:textId="77777777" w:rsidR="00953384" w:rsidRDefault="00953384" w:rsidP="0077200A">
      <w:pPr>
        <w:jc w:val="both"/>
      </w:pPr>
      <w:r>
        <w:t>El acceso está restringido:</w:t>
      </w:r>
    </w:p>
    <w:p w14:paraId="165D5193" w14:textId="77777777" w:rsidR="00953384" w:rsidRDefault="00953384" w:rsidP="0077200A">
      <w:pPr>
        <w:jc w:val="both"/>
      </w:pPr>
      <w:r>
        <w:t>Solo el administrador del sistema puede ver y gestionar toda la información.</w:t>
      </w:r>
    </w:p>
    <w:p w14:paraId="150F2E06" w14:textId="77777777" w:rsidR="00953384" w:rsidRDefault="00953384" w:rsidP="0077200A">
      <w:pPr>
        <w:jc w:val="both"/>
      </w:pPr>
      <w:r>
        <w:t>Los trabajadores únicamente pueden consultar sus propios datos mediante su DNI.</w:t>
      </w:r>
    </w:p>
    <w:p w14:paraId="026569CF" w14:textId="77777777" w:rsidR="00953384" w:rsidRDefault="00953384" w:rsidP="0077200A">
      <w:pPr>
        <w:jc w:val="both"/>
      </w:pPr>
      <w:r>
        <w:t>No se permite acceso libre ni público a la base de datos.</w:t>
      </w:r>
    </w:p>
    <w:p w14:paraId="0F857BA1" w14:textId="7DD942BB" w:rsidR="00953384" w:rsidRPr="00A2043F" w:rsidRDefault="00953384" w:rsidP="0077200A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A2043F">
        <w:rPr>
          <w:b/>
          <w:bCs/>
        </w:rPr>
        <w:t>Cómo se eliminan al finalizar</w:t>
      </w:r>
    </w:p>
    <w:p w14:paraId="0EE477A5" w14:textId="77777777" w:rsidR="00953384" w:rsidRDefault="00953384" w:rsidP="0077200A">
      <w:pPr>
        <w:jc w:val="both"/>
      </w:pPr>
      <w:r>
        <w:t>El sistema cuenta con una opción para eliminar la información:</w:t>
      </w:r>
    </w:p>
    <w:p w14:paraId="2BE7D511" w14:textId="77777777" w:rsidR="00953384" w:rsidRDefault="00953384" w:rsidP="0077200A">
      <w:pPr>
        <w:jc w:val="both"/>
      </w:pPr>
      <w:r>
        <w:t>Los datos pueden ser borrados desde el sistema por el administrador.</w:t>
      </w:r>
    </w:p>
    <w:p w14:paraId="77E5B720" w14:textId="77777777" w:rsidR="00953384" w:rsidRDefault="00953384" w:rsidP="0077200A">
      <w:pPr>
        <w:jc w:val="both"/>
      </w:pPr>
      <w:r>
        <w:t>La eliminación es definitiva (no quedan almacenados en el sistema).</w:t>
      </w:r>
    </w:p>
    <w:p w14:paraId="28CC64B4" w14:textId="42AF518B" w:rsidR="00910EB9" w:rsidRDefault="00953384" w:rsidP="0077200A">
      <w:pPr>
        <w:jc w:val="both"/>
      </w:pPr>
      <w:r>
        <w:t>Este proceso puede realizarse cuando ya no se requiera la información.</w:t>
      </w:r>
    </w:p>
    <w:p w14:paraId="7973B5D4" w14:textId="02856E25" w:rsidR="00953384" w:rsidRPr="00953384" w:rsidRDefault="00A2043F" w:rsidP="0077200A">
      <w:pPr>
        <w:jc w:val="both"/>
        <w:rPr>
          <w:b/>
        </w:rPr>
      </w:pPr>
      <w:r>
        <w:rPr>
          <w:b/>
        </w:rPr>
        <w:t xml:space="preserve">2. </w:t>
      </w:r>
      <w:r w:rsidR="00953384" w:rsidRPr="00953384">
        <w:rPr>
          <w:b/>
        </w:rPr>
        <w:t>SEGURIDAD DE LA INFORMACIÓN</w:t>
      </w:r>
    </w:p>
    <w:p w14:paraId="71FCF081" w14:textId="2EEE2AB4" w:rsidR="00953384" w:rsidRPr="00953384" w:rsidRDefault="00953384" w:rsidP="0077200A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953384">
        <w:rPr>
          <w:b/>
          <w:bCs/>
        </w:rPr>
        <w:t>Cifrado en tránsito (HTTPS)</w:t>
      </w:r>
    </w:p>
    <w:p w14:paraId="0FA37136" w14:textId="77777777" w:rsidR="00953384" w:rsidRDefault="00953384" w:rsidP="0077200A">
      <w:pPr>
        <w:jc w:val="both"/>
      </w:pPr>
      <w:r>
        <w:t>Toda la información que se envía entre la página web y el servidor viaja protegida mediante HTTPS.</w:t>
      </w:r>
    </w:p>
    <w:p w14:paraId="0C3AF146" w14:textId="77777777" w:rsidR="00953384" w:rsidRDefault="00953384" w:rsidP="0077200A">
      <w:pPr>
        <w:jc w:val="both"/>
      </w:pPr>
      <w:r>
        <w:t>Esto evita que terceros puedan interceptar o leer los datos durante la transmisión.</w:t>
      </w:r>
    </w:p>
    <w:p w14:paraId="4FE4EAFB" w14:textId="27293B10" w:rsidR="00953384" w:rsidRPr="00953384" w:rsidRDefault="00953384" w:rsidP="0077200A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953384">
        <w:rPr>
          <w:b/>
          <w:bCs/>
        </w:rPr>
        <w:t>Cifrado de datos almacenados</w:t>
      </w:r>
    </w:p>
    <w:p w14:paraId="1C177833" w14:textId="77777777" w:rsidR="00953384" w:rsidRDefault="00953384" w:rsidP="0077200A">
      <w:pPr>
        <w:jc w:val="both"/>
      </w:pPr>
      <w:r>
        <w:t xml:space="preserve">Los datos guardados en la base de datos (en </w:t>
      </w:r>
      <w:proofErr w:type="spellStart"/>
      <w:r>
        <w:t>Supabase</w:t>
      </w:r>
      <w:proofErr w:type="spellEnd"/>
      <w:r>
        <w:t>) cuentan con mecanismos de cifrado en la nube, lo que protege la información frente a accesos no autorizados.</w:t>
      </w:r>
    </w:p>
    <w:p w14:paraId="650F73C9" w14:textId="7F485A95" w:rsidR="00953384" w:rsidRPr="00953384" w:rsidRDefault="00953384" w:rsidP="0077200A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953384">
        <w:rPr>
          <w:b/>
          <w:bCs/>
        </w:rPr>
        <w:t>Control de accesos</w:t>
      </w:r>
    </w:p>
    <w:p w14:paraId="1CD9D67D" w14:textId="74D63AC0" w:rsidR="00953384" w:rsidRDefault="00953384" w:rsidP="0077200A">
      <w:pPr>
        <w:jc w:val="both"/>
      </w:pPr>
      <w:r>
        <w:t>El sistema cuenta con controles de acceso:</w:t>
      </w:r>
    </w:p>
    <w:p w14:paraId="47A68797" w14:textId="77777777" w:rsidR="00953384" w:rsidRDefault="00953384" w:rsidP="0077200A">
      <w:pPr>
        <w:jc w:val="both"/>
      </w:pPr>
      <w:r>
        <w:t>Solo el administrador puede ingresar al panel de gestión mediante usuario y contraseña.</w:t>
      </w:r>
    </w:p>
    <w:p w14:paraId="5AAC7835" w14:textId="77777777" w:rsidR="00953384" w:rsidRDefault="00953384" w:rsidP="0077200A">
      <w:pPr>
        <w:jc w:val="both"/>
      </w:pPr>
      <w:r>
        <w:t>Se utilizan mecanismos de validación (</w:t>
      </w:r>
      <w:proofErr w:type="spellStart"/>
      <w:r>
        <w:t>login</w:t>
      </w:r>
      <w:proofErr w:type="spellEnd"/>
      <w:r>
        <w:t>) para evitar accesos no autorizados.</w:t>
      </w:r>
    </w:p>
    <w:p w14:paraId="2E44936F" w14:textId="258C669E" w:rsidR="00953384" w:rsidRDefault="00953384" w:rsidP="0077200A">
      <w:pPr>
        <w:jc w:val="both"/>
      </w:pPr>
      <w:r>
        <w:t>Los trabajadores solo pueden consultar su información mediante su DNI, sin acceso a datos de otros.</w:t>
      </w:r>
    </w:p>
    <w:p w14:paraId="6C8888D7" w14:textId="77777777" w:rsidR="00A2043F" w:rsidRDefault="00A2043F" w:rsidP="0077200A">
      <w:pPr>
        <w:jc w:val="both"/>
        <w:rPr>
          <w:b/>
          <w:bCs/>
        </w:rPr>
      </w:pPr>
      <w:r w:rsidRPr="00A2043F">
        <w:rPr>
          <w:b/>
          <w:bCs/>
        </w:rPr>
        <w:lastRenderedPageBreak/>
        <w:t>3. GESTIÓN DE DATOS</w:t>
      </w:r>
    </w:p>
    <w:p w14:paraId="0A0C7446" w14:textId="4AA208A8" w:rsidR="00A2043F" w:rsidRPr="00A2043F" w:rsidRDefault="00A2043F" w:rsidP="0077200A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A2043F">
        <w:rPr>
          <w:b/>
          <w:bCs/>
        </w:rPr>
        <w:t>Propiedad clara de la información</w:t>
      </w:r>
    </w:p>
    <w:p w14:paraId="1AD54C11" w14:textId="77777777" w:rsidR="00A2043F" w:rsidRDefault="00A2043F" w:rsidP="0077200A">
      <w:pPr>
        <w:jc w:val="both"/>
      </w:pPr>
      <w:r>
        <w:t>La información registrada en el sistema pertenece a la empresa.</w:t>
      </w:r>
    </w:p>
    <w:p w14:paraId="03D3E938" w14:textId="77777777" w:rsidR="00A2043F" w:rsidRDefault="00A2043F" w:rsidP="0077200A">
      <w:pPr>
        <w:jc w:val="both"/>
      </w:pPr>
      <w:r>
        <w:t>Los datos se utilizan únicamente para el registro de beneficiarios del seguro Vida Ley y no se comparten con terceros.</w:t>
      </w:r>
    </w:p>
    <w:p w14:paraId="5CB82C34" w14:textId="77777777" w:rsidR="00A2043F" w:rsidRPr="00A2043F" w:rsidRDefault="00A2043F" w:rsidP="0077200A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A2043F">
        <w:rPr>
          <w:b/>
          <w:bCs/>
        </w:rPr>
        <w:t>Exportación y borrado definitivos</w:t>
      </w:r>
    </w:p>
    <w:p w14:paraId="1DC8D892" w14:textId="77777777" w:rsidR="00A2043F" w:rsidRDefault="00A2043F" w:rsidP="0077200A">
      <w:pPr>
        <w:jc w:val="both"/>
      </w:pPr>
      <w:r>
        <w:t>El sistema permite generar un documento en PDF con la información registrada por cada trabajador, lo que facilita su exportación.</w:t>
      </w:r>
    </w:p>
    <w:p w14:paraId="3D291475" w14:textId="77777777" w:rsidR="00A2043F" w:rsidRDefault="00A2043F" w:rsidP="0077200A">
      <w:pPr>
        <w:jc w:val="both"/>
      </w:pPr>
      <w:r>
        <w:t>Asimismo, los datos pueden ser eliminados de manera definitiva por el administrador desde el sistema.</w:t>
      </w:r>
    </w:p>
    <w:p w14:paraId="63ECA1EB" w14:textId="6C02A7EA" w:rsidR="00953384" w:rsidRDefault="00A2043F" w:rsidP="0077200A">
      <w:pPr>
        <w:jc w:val="both"/>
      </w:pPr>
      <w:r>
        <w:t>Una vez eliminados, los registros no permanecen almacenados.</w:t>
      </w:r>
    </w:p>
    <w:p w14:paraId="4874902D" w14:textId="3B3C09CE" w:rsidR="00A2043F" w:rsidRPr="00A2043F" w:rsidRDefault="00A2043F" w:rsidP="0077200A">
      <w:pPr>
        <w:jc w:val="both"/>
        <w:rPr>
          <w:b/>
          <w:bCs/>
        </w:rPr>
      </w:pPr>
      <w:r w:rsidRPr="00A2043F">
        <w:rPr>
          <w:b/>
          <w:bCs/>
        </w:rPr>
        <w:t>4. ASPECTO LEGAL</w:t>
      </w:r>
    </w:p>
    <w:p w14:paraId="3C5AC251" w14:textId="6225D65C" w:rsidR="00A2043F" w:rsidRPr="00A2043F" w:rsidRDefault="00A2043F" w:rsidP="0077200A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A2043F">
        <w:rPr>
          <w:b/>
          <w:bCs/>
        </w:rPr>
        <w:t>Acuerdo de confidencialidad</w:t>
      </w:r>
    </w:p>
    <w:p w14:paraId="00DD6B21" w14:textId="77777777" w:rsidR="00A2043F" w:rsidRDefault="00A2043F" w:rsidP="0077200A">
      <w:pPr>
        <w:jc w:val="both"/>
      </w:pPr>
      <w:r>
        <w:t>Actualmente, el sistema no incluye un acuerdo de confidencialidad formal dentro de la plataforma.</w:t>
      </w:r>
    </w:p>
    <w:p w14:paraId="668D8FC0" w14:textId="49639253" w:rsidR="00A2043F" w:rsidRDefault="00A2043F" w:rsidP="0077200A">
      <w:pPr>
        <w:jc w:val="both"/>
      </w:pPr>
      <w:r>
        <w:t>Sin embargo, su uso es interno y restringido, por lo que se recomienda que este punto sea cubierto a nivel de políticas internas de la empresa o contratos laborales.</w:t>
      </w:r>
    </w:p>
    <w:p w14:paraId="471FB6EE" w14:textId="0C89D2C2" w:rsidR="00A2043F" w:rsidRPr="00A2043F" w:rsidRDefault="00A2043F" w:rsidP="0077200A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A2043F">
        <w:rPr>
          <w:b/>
          <w:bCs/>
        </w:rPr>
        <w:t>Cumplimiento de la Ley de Protección de Datos Personales</w:t>
      </w:r>
    </w:p>
    <w:p w14:paraId="26B9993C" w14:textId="77777777" w:rsidR="00A2043F" w:rsidRPr="00A2043F" w:rsidRDefault="00A2043F" w:rsidP="0077200A">
      <w:pPr>
        <w:jc w:val="both"/>
      </w:pPr>
      <w:r w:rsidRPr="00A2043F">
        <w:t>El sistema considera aspectos básicos de protección de datos personales:</w:t>
      </w:r>
    </w:p>
    <w:p w14:paraId="4392C790" w14:textId="77777777" w:rsidR="00A2043F" w:rsidRDefault="00A2043F" w:rsidP="0077200A">
      <w:pPr>
        <w:jc w:val="both"/>
      </w:pPr>
      <w:r>
        <w:t>Se incluye un mensaje informativo en la web indicando que la información es confidencial y de uso exclusivo para el registro de Vida Ley.</w:t>
      </w:r>
    </w:p>
    <w:p w14:paraId="70FEA691" w14:textId="77777777" w:rsidR="00A2043F" w:rsidRDefault="00A2043F" w:rsidP="0077200A">
      <w:pPr>
        <w:jc w:val="both"/>
      </w:pPr>
      <w:r>
        <w:t>El acceso a la información está restringido mediante controles de usuario.</w:t>
      </w:r>
    </w:p>
    <w:p w14:paraId="7448FEE9" w14:textId="77777777" w:rsidR="00A2043F" w:rsidRDefault="00A2043F" w:rsidP="0077200A">
      <w:pPr>
        <w:jc w:val="both"/>
      </w:pPr>
      <w:r>
        <w:t>Los datos no son compartidos con terceros y se utilizan únicamente para el fin establecido.</w:t>
      </w:r>
    </w:p>
    <w:p w14:paraId="2F6822C3" w14:textId="77777777" w:rsidR="00A2043F" w:rsidRDefault="00A2043F" w:rsidP="0077200A">
      <w:pPr>
        <w:jc w:val="both"/>
      </w:pPr>
      <w:r>
        <w:t>Se permite la eliminación de la información cuando ya no sea necesaria.</w:t>
      </w:r>
    </w:p>
    <w:p w14:paraId="6419A819" w14:textId="01744B77" w:rsidR="00A2043F" w:rsidRDefault="00A2043F" w:rsidP="0077200A">
      <w:pPr>
        <w:jc w:val="both"/>
      </w:pPr>
      <w:r>
        <w:t xml:space="preserve">Asimismo, </w:t>
      </w:r>
      <w:r w:rsidR="0077200A">
        <w:t>sería bueno que</w:t>
      </w:r>
      <w:r>
        <w:t xml:space="preserve"> el área legal de la empresa evalúe y proponga la implementación de políticas formales (como avisos de privacidad o mecanismos de consentimiento) a fin de asegurar un cumplimiento integral de la normativa vigente.</w:t>
      </w:r>
    </w:p>
    <w:sectPr w:rsidR="00A20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728"/>
    <w:multiLevelType w:val="hybridMultilevel"/>
    <w:tmpl w:val="B88C7BF4"/>
    <w:lvl w:ilvl="0" w:tplc="CD6099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724EB"/>
    <w:multiLevelType w:val="hybridMultilevel"/>
    <w:tmpl w:val="5A747120"/>
    <w:lvl w:ilvl="0" w:tplc="B31EFF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9033F"/>
    <w:multiLevelType w:val="hybridMultilevel"/>
    <w:tmpl w:val="E46CBC6C"/>
    <w:lvl w:ilvl="0" w:tplc="462EC5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60A8B"/>
    <w:multiLevelType w:val="hybridMultilevel"/>
    <w:tmpl w:val="F876524A"/>
    <w:lvl w:ilvl="0" w:tplc="591ACC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176358">
    <w:abstractNumId w:val="0"/>
  </w:num>
  <w:num w:numId="2" w16cid:durableId="1616716320">
    <w:abstractNumId w:val="1"/>
  </w:num>
  <w:num w:numId="3" w16cid:durableId="1676759679">
    <w:abstractNumId w:val="2"/>
  </w:num>
  <w:num w:numId="4" w16cid:durableId="1754661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84"/>
    <w:rsid w:val="00204A04"/>
    <w:rsid w:val="003A5C0E"/>
    <w:rsid w:val="0077200A"/>
    <w:rsid w:val="00910EB9"/>
    <w:rsid w:val="00953384"/>
    <w:rsid w:val="009E1F13"/>
    <w:rsid w:val="00A2043F"/>
    <w:rsid w:val="00C3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F238F3"/>
  <w15:chartTrackingRefBased/>
  <w15:docId w15:val="{57DDB773-742F-42F3-A1DD-A93D620A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3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3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3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3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3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488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Martin De la Puente Solorzano</dc:creator>
  <cp:keywords/>
  <dc:description/>
  <cp:lastModifiedBy>Hugo Martin De la Puente Solorzano</cp:lastModifiedBy>
  <cp:revision>1</cp:revision>
  <dcterms:created xsi:type="dcterms:W3CDTF">2026-05-07T14:13:00Z</dcterms:created>
  <dcterms:modified xsi:type="dcterms:W3CDTF">2026-05-07T14:48:00Z</dcterms:modified>
</cp:coreProperties>
</file>