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11C2F186" w:rsidR="00311F33" w:rsidRDefault="002F744E">
      <w:pPr>
        <w:rPr>
          <w:lang w:val="en-US"/>
        </w:rPr>
      </w:pPr>
      <w:r>
        <w:rPr>
          <w:lang w:val="en-US"/>
        </w:rPr>
        <w:t>String method</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 xml:space="preserve">And use babel for compilation of component to </w:t>
      </w:r>
      <w:proofErr w:type="spellStart"/>
      <w:r>
        <w:rPr>
          <w:lang w:val="en-US"/>
        </w:rPr>
        <w:t>js</w:t>
      </w:r>
      <w:proofErr w:type="spellEnd"/>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 xml:space="preserve">In react we use {} when we want to write </w:t>
      </w:r>
      <w:proofErr w:type="spellStart"/>
      <w:r>
        <w:rPr>
          <w:lang w:val="en-US"/>
        </w:rPr>
        <w:t>js</w:t>
      </w:r>
      <w:proofErr w:type="spellEnd"/>
      <w:r>
        <w:rPr>
          <w:lang w:val="en-US"/>
        </w:rPr>
        <w:t xml:space="preserve">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w:t>
      </w:r>
      <w:proofErr w:type="spellStart"/>
      <w:r w:rsidR="004C5769">
        <w:rPr>
          <w:lang w:val="en-US"/>
        </w:rPr>
        <w:t>js</w:t>
      </w:r>
      <w:proofErr w:type="spellEnd"/>
      <w:r w:rsidR="004C5769">
        <w:rPr>
          <w:lang w:val="en-US"/>
        </w:rPr>
        <w:t xml:space="preserve">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w:t>
      </w:r>
      <w:proofErr w:type="spellStart"/>
      <w:r>
        <w:t>js</w:t>
      </w:r>
      <w:proofErr w:type="spellEnd"/>
      <w:r>
        <w:t xml:space="preserve">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proofErr w:type="gramStart"/>
      <w:r>
        <w:t>So</w:t>
      </w:r>
      <w:proofErr w:type="gramEnd"/>
      <w:r>
        <w:t xml:space="preserve">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 xml:space="preserve">You can do </w:t>
      </w:r>
      <w:proofErr w:type="spellStart"/>
      <w:r w:rsidRPr="00964975">
        <w:rPr>
          <w:b/>
          <w:bCs/>
          <w:color w:val="EE0000"/>
        </w:rPr>
        <w:t>updation</w:t>
      </w:r>
      <w:proofErr w:type="spellEnd"/>
      <w:r w:rsidRPr="00964975">
        <w:rPr>
          <w:b/>
          <w:bCs/>
          <w:color w:val="EE0000"/>
        </w:rPr>
        <w:t xml:space="preserve"> by post but for </w:t>
      </w:r>
      <w:proofErr w:type="spellStart"/>
      <w:r w:rsidRPr="00964975">
        <w:rPr>
          <w:b/>
          <w:bCs/>
          <w:color w:val="EE0000"/>
        </w:rPr>
        <w:t>updation</w:t>
      </w:r>
      <w:proofErr w:type="spellEnd"/>
      <w:r w:rsidRPr="00964975">
        <w:rPr>
          <w:b/>
          <w:bCs/>
          <w:color w:val="EE0000"/>
        </w:rPr>
        <w:t xml:space="preserve">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 xml:space="preserve">And by query </w:t>
      </w:r>
      <w:proofErr w:type="gramStart"/>
      <w:r>
        <w:t>in ?</w:t>
      </w:r>
      <w:proofErr w:type="gramEnd"/>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w:t>
      </w:r>
      <w:proofErr w:type="gramStart"/>
      <w:r w:rsidR="00C8092D">
        <w:t xml:space="preserve">things </w:t>
      </w:r>
      <w:r>
        <w:t xml:space="preserve"> (</w:t>
      </w:r>
      <w:proofErr w:type="gramEnd"/>
      <w:r>
        <w:t>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w:t>
      </w:r>
      <w:proofErr w:type="gramStart"/>
      <w:r>
        <w:t>need</w:t>
      </w:r>
      <w:proofErr w:type="gramEnd"/>
      <w:r>
        <w:t xml:space="preserve"> something then he </w:t>
      </w:r>
      <w:proofErr w:type="gramStart"/>
      <w:r>
        <w:t>need</w:t>
      </w:r>
      <w:proofErr w:type="gramEnd"/>
      <w:r>
        <w:t xml:space="preserve"> to contact </w:t>
      </w:r>
      <w:r w:rsidR="00F7719B">
        <w:t>the context</w:t>
      </w:r>
      <w:r w:rsidR="00BF5B9F">
        <w:t xml:space="preserve"> or context </w:t>
      </w:r>
      <w:proofErr w:type="gramStart"/>
      <w:r w:rsidR="00BF5B9F">
        <w:t>API(</w:t>
      </w:r>
      <w:proofErr w:type="gramEnd"/>
      <w:r w:rsidR="00BF5B9F">
        <w:t>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 xml:space="preserve">not </w:t>
      </w:r>
      <w:proofErr w:type="spellStart"/>
      <w:r w:rsidR="00491123">
        <w:t>js</w:t>
      </w:r>
      <w:proofErr w:type="spellEnd"/>
      <w:r w:rsidR="00491123">
        <w:t xml:space="preserve"> file.</w:t>
      </w:r>
    </w:p>
    <w:p w14:paraId="16A1D42A" w14:textId="7F16E54F" w:rsidR="00491123" w:rsidRDefault="00CA3AEA" w:rsidP="00D561F8">
      <w:r>
        <w:lastRenderedPageBreak/>
        <w:t xml:space="preserve">To know that location </w:t>
      </w:r>
      <w:r w:rsidR="00CE25A4">
        <w:t xml:space="preserve">you are in </w:t>
      </w:r>
      <w:proofErr w:type="gramStart"/>
      <w:r w:rsidR="00CE25A4">
        <w:t>your</w:t>
      </w:r>
      <w:proofErr w:type="gramEnd"/>
      <w:r w:rsidR="00CE25A4">
        <w:t xml:space="preserve"> react app </w:t>
      </w:r>
      <w:r>
        <w:t xml:space="preserve">we </w:t>
      </w:r>
      <w:r w:rsidR="00CE25A4">
        <w:t>use</w:t>
      </w:r>
      <w:r>
        <w:t xml:space="preserve"> </w:t>
      </w:r>
      <w:proofErr w:type="spellStart"/>
      <w:r w:rsidRPr="001E5DE2">
        <w:rPr>
          <w:b/>
          <w:bCs/>
        </w:rPr>
        <w:t>useLocation</w:t>
      </w:r>
      <w:proofErr w:type="spellEnd"/>
      <w:r>
        <w:t xml:space="preserve"> Hook</w:t>
      </w:r>
      <w:r w:rsidR="005A0B5F">
        <w:t xml:space="preserve"> and it comes under React router.</w:t>
      </w:r>
    </w:p>
    <w:p w14:paraId="72335791" w14:textId="4A3E59FF" w:rsidR="00BD6B22" w:rsidRDefault="003E0E91" w:rsidP="00D561F8">
      <w:r>
        <w:t xml:space="preserve">Teacher used </w:t>
      </w:r>
      <w:r w:rsidRPr="00BD6B22">
        <w:rPr>
          <w:b/>
          <w:bCs/>
          <w:color w:val="EE0000"/>
        </w:rPr>
        <w:t>Font</w:t>
      </w:r>
      <w:r w:rsidR="003F7E44">
        <w:rPr>
          <w:b/>
          <w:bCs/>
          <w:color w:val="EE0000"/>
        </w:rPr>
        <w:t xml:space="preserve"> </w:t>
      </w:r>
      <w:r w:rsidRPr="00BD6B22">
        <w:rPr>
          <w:b/>
          <w:bCs/>
          <w:color w:val="EE0000"/>
        </w:rPr>
        <w:t>awesome</w:t>
      </w:r>
      <w:r>
        <w:t xml:space="preserve"> for </w:t>
      </w:r>
      <w:r w:rsidR="00BD6B22">
        <w:t>deigning</w:t>
      </w:r>
      <w:r>
        <w:t xml:space="preserve"> a button.</w:t>
      </w:r>
      <w:r w:rsidR="007A1436">
        <w:t xml:space="preserve"> It gives us some great icons.</w:t>
      </w:r>
    </w:p>
    <w:p w14:paraId="4D3DF760" w14:textId="62238859" w:rsidR="007F643F" w:rsidRDefault="003E3303" w:rsidP="00D561F8">
      <w:r>
        <w:t xml:space="preserve">We get </w:t>
      </w:r>
      <w:r w:rsidR="00900CFE">
        <w:t>Script tag</w:t>
      </w:r>
      <w:r w:rsidR="007F643F">
        <w:t xml:space="preserve"> below</w:t>
      </w:r>
      <w:r w:rsidR="00900CFE">
        <w:t xml:space="preserve"> to use it.</w:t>
      </w:r>
      <w:r w:rsidR="007F643F">
        <w:t xml:space="preserve"> You need to use it in index.html and then make your </w:t>
      </w:r>
      <w:r w:rsidR="007F643F" w:rsidRPr="007F643F">
        <w:rPr>
          <w:b/>
          <w:bCs/>
        </w:rPr>
        <w:t>kit</w:t>
      </w:r>
      <w:r w:rsidR="007F643F">
        <w:t xml:space="preserve"> in the website</w:t>
      </w:r>
    </w:p>
    <w:p w14:paraId="5F14F785" w14:textId="7446B634" w:rsidR="007F643F" w:rsidRDefault="007F643F" w:rsidP="00D561F8">
      <w:r w:rsidRPr="007F643F">
        <w:t xml:space="preserve">&lt;script </w:t>
      </w:r>
      <w:proofErr w:type="spellStart"/>
      <w:r w:rsidRPr="007F643F">
        <w:t>src</w:t>
      </w:r>
      <w:proofErr w:type="spellEnd"/>
      <w:r w:rsidRPr="007F643F">
        <w:t xml:space="preserve">="https://kit.fontawesome.com/02bed4a097.js" </w:t>
      </w:r>
      <w:proofErr w:type="spellStart"/>
      <w:r w:rsidRPr="007F643F">
        <w:t>crossorigin</w:t>
      </w:r>
      <w:proofErr w:type="spellEnd"/>
      <w:r w:rsidRPr="007F643F">
        <w:t>="anonymous"&gt;&lt;/script&gt;</w:t>
      </w:r>
    </w:p>
    <w:p w14:paraId="529A4458" w14:textId="7CAB5AF4" w:rsidR="007F643F" w:rsidRDefault="009B4806" w:rsidP="00D561F8">
      <w:r>
        <w:t>You can mov</w:t>
      </w:r>
      <w:r w:rsidR="002663D3">
        <w:t xml:space="preserve">e a line by selecting it and holding </w:t>
      </w:r>
      <w:r w:rsidR="002663D3" w:rsidRPr="00A73B7D">
        <w:rPr>
          <w:b/>
          <w:bCs/>
        </w:rPr>
        <w:t>Alt</w:t>
      </w:r>
      <w:r w:rsidR="002663D3">
        <w:t xml:space="preserve"> </w:t>
      </w:r>
      <w:r w:rsidR="00F11560">
        <w:t>and then press arrow key.</w:t>
      </w:r>
    </w:p>
    <w:p w14:paraId="612B4E8E" w14:textId="375B1212" w:rsidR="00F11560" w:rsidRDefault="00E2566B" w:rsidP="00D561F8">
      <w:r>
        <w:t xml:space="preserve">Press </w:t>
      </w:r>
      <w:r w:rsidRPr="00E2566B">
        <w:rPr>
          <w:b/>
          <w:bCs/>
        </w:rPr>
        <w:t>alt + shift + F</w:t>
      </w:r>
      <w:r>
        <w:t xml:space="preserve"> to format a document.</w:t>
      </w:r>
    </w:p>
    <w:p w14:paraId="22A30245" w14:textId="4D03E0D1" w:rsidR="00A1094C" w:rsidRDefault="00A1094C" w:rsidP="00D561F8">
      <w:r>
        <w:t xml:space="preserve">Before hitting </w:t>
      </w:r>
      <w:proofErr w:type="gramStart"/>
      <w:r>
        <w:t>end</w:t>
      </w:r>
      <w:proofErr w:type="gramEnd"/>
      <w:r>
        <w:t xml:space="preserve"> point and doing </w:t>
      </w:r>
      <w:r w:rsidR="008C3DFD">
        <w:t>CRUD</w:t>
      </w:r>
      <w:r>
        <w:t xml:space="preserve"> we make a local </w:t>
      </w:r>
      <w:r w:rsidR="006A6952">
        <w:t>CRUD</w:t>
      </w:r>
      <w:r>
        <w:t xml:space="preserve"> in our </w:t>
      </w:r>
      <w:proofErr w:type="spellStart"/>
      <w:r w:rsidR="008F4A28">
        <w:t>NoteState</w:t>
      </w:r>
      <w:proofErr w:type="spellEnd"/>
      <w:r w:rsidR="008F4A28">
        <w:t>.</w:t>
      </w:r>
    </w:p>
    <w:p w14:paraId="56A0C641" w14:textId="5626E586" w:rsidR="008F4A28" w:rsidRDefault="0073756C" w:rsidP="00D561F8">
      <w:pPr>
        <w:rPr>
          <w:lang w:val="en-US"/>
        </w:rPr>
      </w:pPr>
      <w:r w:rsidRPr="0073756C">
        <w:rPr>
          <w:noProof/>
          <w:lang w:val="en-US"/>
        </w:rPr>
        <w:drawing>
          <wp:inline distT="0" distB="0" distL="0" distR="0" wp14:anchorId="2D403ACB" wp14:editId="141C53EB">
            <wp:extent cx="3829584" cy="161948"/>
            <wp:effectExtent l="0" t="0" r="0" b="9525"/>
            <wp:docPr id="626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717" name=""/>
                    <pic:cNvPicPr/>
                  </pic:nvPicPr>
                  <pic:blipFill>
                    <a:blip r:embed="rId23"/>
                    <a:stretch>
                      <a:fillRect/>
                    </a:stretch>
                  </pic:blipFill>
                  <pic:spPr>
                    <a:xfrm>
                      <a:off x="0" y="0"/>
                      <a:ext cx="3829584" cy="161948"/>
                    </a:xfrm>
                    <a:prstGeom prst="rect">
                      <a:avLst/>
                    </a:prstGeom>
                  </pic:spPr>
                </pic:pic>
              </a:graphicData>
            </a:graphic>
          </wp:inline>
        </w:drawing>
      </w:r>
    </w:p>
    <w:p w14:paraId="0B51A3D1" w14:textId="77777777" w:rsidR="00A145EE" w:rsidRDefault="0073756C" w:rsidP="00D561F8">
      <w:pPr>
        <w:rPr>
          <w:lang w:val="en-US"/>
        </w:rPr>
      </w:pPr>
      <w:r>
        <w:rPr>
          <w:lang w:val="en-US"/>
        </w:rPr>
        <w:t xml:space="preserve">By this syntax you can update </w:t>
      </w:r>
      <w:r w:rsidR="00C45DA4">
        <w:rPr>
          <w:lang w:val="en-US"/>
        </w:rPr>
        <w:t xml:space="preserve">an </w:t>
      </w:r>
      <w:proofErr w:type="gramStart"/>
      <w:r w:rsidR="00B7109A">
        <w:rPr>
          <w:lang w:val="en-US"/>
        </w:rPr>
        <w:t>object</w:t>
      </w:r>
      <w:r w:rsidR="00B7391D">
        <w:rPr>
          <w:lang w:val="en-US"/>
        </w:rPr>
        <w:t>.(</w:t>
      </w:r>
      <w:proofErr w:type="gramEnd"/>
      <w:r w:rsidR="00B7391D">
        <w:rPr>
          <w:lang w:val="en-US"/>
        </w:rPr>
        <w:t>similar to it)</w:t>
      </w:r>
      <w:r w:rsidR="00A145EE">
        <w:rPr>
          <w:lang w:val="en-US"/>
        </w:rPr>
        <w:t>.</w:t>
      </w:r>
    </w:p>
    <w:p w14:paraId="52E96FAC" w14:textId="6B7402B9" w:rsidR="00BE3A65" w:rsidRDefault="00B7391D" w:rsidP="00D561F8">
      <w:pPr>
        <w:rPr>
          <w:lang w:val="en-US"/>
        </w:rPr>
      </w:pPr>
      <w:r>
        <w:rPr>
          <w:lang w:val="en-US"/>
        </w:rPr>
        <w:t xml:space="preserve"> </w:t>
      </w:r>
      <w:r w:rsidR="000B734C" w:rsidRPr="000B734C">
        <w:rPr>
          <w:noProof/>
          <w:lang w:val="en-US"/>
        </w:rPr>
        <w:drawing>
          <wp:inline distT="0" distB="0" distL="0" distR="0" wp14:anchorId="5C995716" wp14:editId="01AEC5C8">
            <wp:extent cx="1762371" cy="161948"/>
            <wp:effectExtent l="0" t="0" r="0" b="9525"/>
            <wp:docPr id="11352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55150" name=""/>
                    <pic:cNvPicPr/>
                  </pic:nvPicPr>
                  <pic:blipFill>
                    <a:blip r:embed="rId24"/>
                    <a:stretch>
                      <a:fillRect/>
                    </a:stretch>
                  </pic:blipFill>
                  <pic:spPr>
                    <a:xfrm>
                      <a:off x="0" y="0"/>
                      <a:ext cx="1762371" cy="161948"/>
                    </a:xfrm>
                    <a:prstGeom prst="rect">
                      <a:avLst/>
                    </a:prstGeom>
                  </pic:spPr>
                </pic:pic>
              </a:graphicData>
            </a:graphic>
          </wp:inline>
        </w:drawing>
      </w:r>
    </w:p>
    <w:p w14:paraId="227981E6" w14:textId="61D8D926" w:rsidR="000B734C" w:rsidRDefault="000B734C" w:rsidP="00D561F8">
      <w:pPr>
        <w:rPr>
          <w:lang w:val="en-US"/>
        </w:rPr>
      </w:pPr>
      <w:r>
        <w:rPr>
          <w:lang w:val="en-US"/>
        </w:rPr>
        <w:t xml:space="preserve">This </w:t>
      </w:r>
      <w:proofErr w:type="gramStart"/>
      <w:r>
        <w:rPr>
          <w:lang w:val="en-US"/>
        </w:rPr>
        <w:t>prevent</w:t>
      </w:r>
      <w:proofErr w:type="gramEnd"/>
      <w:r>
        <w:rPr>
          <w:lang w:val="en-US"/>
        </w:rPr>
        <w:t xml:space="preserve"> the default behavior of form submission.</w:t>
      </w:r>
    </w:p>
    <w:p w14:paraId="28925BE4" w14:textId="6789C2C6" w:rsidR="00716B46" w:rsidRDefault="00716B46" w:rsidP="00D561F8">
      <w:pPr>
        <w:rPr>
          <w:lang w:val="en-US"/>
        </w:rPr>
      </w:pPr>
      <w:r>
        <w:rPr>
          <w:lang w:val="en-US"/>
        </w:rPr>
        <w:t xml:space="preserve">There are ways to highlight </w:t>
      </w:r>
      <w:r w:rsidR="002B10DD">
        <w:rPr>
          <w:lang w:val="en-US"/>
        </w:rPr>
        <w:t>page</w:t>
      </w:r>
      <w:r w:rsidR="00B55BC1">
        <w:rPr>
          <w:lang w:val="en-US"/>
        </w:rPr>
        <w:t xml:space="preserve"> title in nav bar</w:t>
      </w:r>
      <w:r w:rsidR="002B10DD">
        <w:rPr>
          <w:lang w:val="en-US"/>
        </w:rPr>
        <w:t xml:space="preserve"> we are in by React</w:t>
      </w:r>
      <w:r w:rsidR="00B36C1E">
        <w:rPr>
          <w:lang w:val="en-US"/>
        </w:rPr>
        <w:t xml:space="preserve"> Router </w:t>
      </w:r>
      <w:r w:rsidR="00740B59">
        <w:rPr>
          <w:lang w:val="en-US"/>
        </w:rPr>
        <w:t>D</w:t>
      </w:r>
      <w:r w:rsidR="00B36C1E">
        <w:rPr>
          <w:lang w:val="en-US"/>
        </w:rPr>
        <w:t xml:space="preserve">OM </w:t>
      </w:r>
      <w:proofErr w:type="gramStart"/>
      <w:r w:rsidR="00B36C1E">
        <w:rPr>
          <w:lang w:val="en-US"/>
        </w:rPr>
        <w:t>package</w:t>
      </w:r>
      <w:r w:rsidR="00B55BC1">
        <w:rPr>
          <w:lang w:val="en-US"/>
        </w:rPr>
        <w:t>(</w:t>
      </w:r>
      <w:proofErr w:type="gramEnd"/>
      <w:r w:rsidR="00B55BC1">
        <w:rPr>
          <w:lang w:val="en-US"/>
        </w:rPr>
        <w:t xml:space="preserve">(According to </w:t>
      </w:r>
      <w:proofErr w:type="gramStart"/>
      <w:r w:rsidR="00B55BC1">
        <w:rPr>
          <w:lang w:val="en-US"/>
        </w:rPr>
        <w:t>Teacher)</w:t>
      </w:r>
      <w:r w:rsidR="00E02FF5">
        <w:rPr>
          <w:lang w:val="en-US"/>
        </w:rPr>
        <w:t>(</w:t>
      </w:r>
      <w:proofErr w:type="gramEnd"/>
      <w:r w:rsidR="00B55BC1">
        <w:rPr>
          <w:lang w:val="en-US"/>
        </w:rPr>
        <w:t>Who knows</w:t>
      </w:r>
      <w:r w:rsidR="00E02FF5">
        <w:rPr>
          <w:lang w:val="en-US"/>
        </w:rPr>
        <w:t>)</w:t>
      </w:r>
      <w:r w:rsidR="00B55BC1">
        <w:rPr>
          <w:lang w:val="en-US"/>
        </w:rPr>
        <w:t>)</w:t>
      </w:r>
      <w:r w:rsidR="00E02FF5">
        <w:rPr>
          <w:lang w:val="en-US"/>
        </w:rPr>
        <w:t xml:space="preserve"> </w:t>
      </w:r>
    </w:p>
    <w:p w14:paraId="5F0F4A4D" w14:textId="77777777" w:rsidR="005625DC" w:rsidRPr="005625DC" w:rsidRDefault="005625DC" w:rsidP="005625DC">
      <w:pPr>
        <w:rPr>
          <w:lang w:val="en-US"/>
        </w:rPr>
      </w:pPr>
      <w:r w:rsidRPr="005625DC">
        <w:rPr>
          <w:lang w:val="en-US"/>
        </w:rPr>
        <w:t>There is also a modal of Bootstrap.</w:t>
      </w:r>
    </w:p>
    <w:p w14:paraId="54DE81EF" w14:textId="622CC229" w:rsidR="00FD1778" w:rsidRDefault="00770435" w:rsidP="00AA7E9E">
      <w:pPr>
        <w:rPr>
          <w:lang w:val="en-US"/>
        </w:rPr>
      </w:pPr>
      <w:proofErr w:type="spellStart"/>
      <w:r w:rsidRPr="00770435">
        <w:rPr>
          <w:b/>
          <w:bCs/>
          <w:lang w:val="en-US"/>
        </w:rPr>
        <w:t>useRef</w:t>
      </w:r>
      <w:proofErr w:type="spellEnd"/>
      <w:r>
        <w:rPr>
          <w:b/>
          <w:bCs/>
          <w:lang w:val="en-US"/>
        </w:rPr>
        <w:t xml:space="preserve"> </w:t>
      </w:r>
      <w:proofErr w:type="gramStart"/>
      <w:r>
        <w:rPr>
          <w:lang w:val="en-US"/>
        </w:rPr>
        <w:t>By</w:t>
      </w:r>
      <w:proofErr w:type="gramEnd"/>
      <w:r>
        <w:rPr>
          <w:lang w:val="en-US"/>
        </w:rPr>
        <w:t xml:space="preserve"> </w:t>
      </w:r>
      <w:proofErr w:type="spellStart"/>
      <w:r>
        <w:rPr>
          <w:lang w:val="en-US"/>
        </w:rPr>
        <w:t>useRef</w:t>
      </w:r>
      <w:proofErr w:type="spellEnd"/>
      <w:r>
        <w:rPr>
          <w:lang w:val="en-US"/>
        </w:rPr>
        <w:t xml:space="preserve"> you can</w:t>
      </w:r>
      <w:r w:rsidR="009C5492">
        <w:rPr>
          <w:lang w:val="en-US"/>
        </w:rPr>
        <w:t xml:space="preserve"> give</w:t>
      </w:r>
      <w:r>
        <w:rPr>
          <w:lang w:val="en-US"/>
        </w:rPr>
        <w:t xml:space="preserve"> </w:t>
      </w:r>
      <w:r w:rsidR="00F46DD1">
        <w:rPr>
          <w:lang w:val="en-US"/>
        </w:rPr>
        <w:t xml:space="preserve">reference </w:t>
      </w:r>
      <w:r w:rsidR="009C5492">
        <w:rPr>
          <w:lang w:val="en-US"/>
        </w:rPr>
        <w:t>to</w:t>
      </w:r>
      <w:r w:rsidR="00F46DD1">
        <w:rPr>
          <w:lang w:val="en-US"/>
        </w:rPr>
        <w:t xml:space="preserve"> one element </w:t>
      </w:r>
    </w:p>
    <w:p w14:paraId="10B6714E" w14:textId="47EBE389" w:rsidR="00CA1694" w:rsidRDefault="00CA1694" w:rsidP="00AA7E9E">
      <w:pPr>
        <w:rPr>
          <w:lang w:val="en-US"/>
        </w:rPr>
      </w:pPr>
      <w:r>
        <w:rPr>
          <w:lang w:val="en-US"/>
        </w:rPr>
        <w:t>in ref variable there is property called current use it to use refer your element</w:t>
      </w:r>
    </w:p>
    <w:p w14:paraId="769F549B" w14:textId="3E404586" w:rsidR="007B50CA" w:rsidRDefault="00221338" w:rsidP="00AA7E9E">
      <w:pPr>
        <w:rPr>
          <w:lang w:val="en-US"/>
        </w:rPr>
      </w:pPr>
      <w:r>
        <w:rPr>
          <w:lang w:val="en-US"/>
        </w:rPr>
        <w:t>WE can close the modal after updating by getting the ref of the close button.</w:t>
      </w:r>
    </w:p>
    <w:p w14:paraId="45F2B7F2" w14:textId="5FB47F8D" w:rsidR="00AA09DE" w:rsidRDefault="00AA09DE" w:rsidP="00AA7E9E">
      <w:r>
        <w:t xml:space="preserve">The inspection network tab has an option of response where response is shown of an </w:t>
      </w:r>
      <w:proofErr w:type="spellStart"/>
      <w:proofErr w:type="gramStart"/>
      <w:r>
        <w:t>api</w:t>
      </w:r>
      <w:proofErr w:type="spellEnd"/>
      <w:r>
        <w:t>(</w:t>
      </w:r>
      <w:proofErr w:type="gramEnd"/>
      <w:r>
        <w:t>who knows)</w:t>
      </w:r>
      <w:r w:rsidR="00C936A9">
        <w:t xml:space="preserve">, header of request is shown and </w:t>
      </w:r>
    </w:p>
    <w:p w14:paraId="1D2FD8B3" w14:textId="79548FBD" w:rsidR="003F2D72" w:rsidRDefault="00D970C6" w:rsidP="00AA7E9E">
      <w:r w:rsidRPr="00D970C6">
        <w:rPr>
          <w:noProof/>
        </w:rPr>
        <w:drawing>
          <wp:inline distT="0" distB="0" distL="0" distR="0" wp14:anchorId="3C1B2E30" wp14:editId="79C7A9E5">
            <wp:extent cx="3724795" cy="200053"/>
            <wp:effectExtent l="0" t="0" r="0" b="9525"/>
            <wp:docPr id="192096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8052" name=""/>
                    <pic:cNvPicPr/>
                  </pic:nvPicPr>
                  <pic:blipFill>
                    <a:blip r:embed="rId25"/>
                    <a:stretch>
                      <a:fillRect/>
                    </a:stretch>
                  </pic:blipFill>
                  <pic:spPr>
                    <a:xfrm>
                      <a:off x="0" y="0"/>
                      <a:ext cx="3724795" cy="200053"/>
                    </a:xfrm>
                    <a:prstGeom prst="rect">
                      <a:avLst/>
                    </a:prstGeom>
                  </pic:spPr>
                </pic:pic>
              </a:graphicData>
            </a:graphic>
          </wp:inline>
        </w:drawing>
      </w:r>
    </w:p>
    <w:p w14:paraId="7C74B23B" w14:textId="37B8E917" w:rsidR="00C0103A" w:rsidRDefault="00C0103A" w:rsidP="00AA7E9E">
      <w:r>
        <w:t xml:space="preserve">By this you can </w:t>
      </w:r>
      <w:proofErr w:type="spellStart"/>
      <w:r>
        <w:t>crate</w:t>
      </w:r>
      <w:proofErr w:type="spellEnd"/>
      <w:r>
        <w:t xml:space="preserve"> a copy of the </w:t>
      </w:r>
      <w:proofErr w:type="spellStart"/>
      <w:r>
        <w:t>api</w:t>
      </w:r>
      <w:proofErr w:type="spellEnd"/>
      <w:r>
        <w:t xml:space="preserve"> response so that you can set new state</w:t>
      </w:r>
      <w:r w:rsidR="00B41499">
        <w:t>,</w:t>
      </w:r>
      <w:r>
        <w:t xml:space="preserve"> as the change in state is considered when </w:t>
      </w:r>
      <w:r w:rsidR="006E0BBA">
        <w:t>there is new objects or reference.</w:t>
      </w:r>
    </w:p>
    <w:p w14:paraId="403594E3" w14:textId="2F6E3E71" w:rsidR="009879DB" w:rsidRDefault="009879DB" w:rsidP="00AA7E9E">
      <w:r>
        <w:t xml:space="preserve">If you cannot use tag in </w:t>
      </w:r>
      <w:proofErr w:type="spellStart"/>
      <w:proofErr w:type="gramStart"/>
      <w:r>
        <w:t>js</w:t>
      </w:r>
      <w:proofErr w:type="spellEnd"/>
      <w:r>
        <w:t xml:space="preserve">  of</w:t>
      </w:r>
      <w:proofErr w:type="gramEnd"/>
      <w:r>
        <w:t xml:space="preserve"> then use ‘’. Whatever between ‘’ </w:t>
      </w:r>
      <w:proofErr w:type="spellStart"/>
      <w:r>
        <w:t>wil</w:t>
      </w:r>
      <w:proofErr w:type="spellEnd"/>
      <w:r>
        <w:t xml:space="preserve"> be rendered without having to add fragments</w:t>
      </w:r>
      <w:r w:rsidR="00A13C4D">
        <w:t xml:space="preserve"> but you cannot use tags they will be escaped.</w:t>
      </w:r>
    </w:p>
    <w:p w14:paraId="21349C95" w14:textId="1CBE61F5" w:rsidR="00293588" w:rsidRPr="00AD19CE" w:rsidRDefault="00293588" w:rsidP="00293588">
      <w:pPr>
        <w:rPr>
          <w:b/>
          <w:bCs/>
          <w:color w:val="EE0000"/>
        </w:rPr>
      </w:pPr>
      <w:r w:rsidRPr="00AD19CE">
        <w:rPr>
          <w:b/>
          <w:bCs/>
          <w:color w:val="EE0000"/>
        </w:rPr>
        <w:t>The attributes</w:t>
      </w:r>
      <w:r w:rsidR="00720EA9" w:rsidRPr="00AD19CE">
        <w:rPr>
          <w:b/>
          <w:bCs/>
          <w:color w:val="EE0000"/>
        </w:rPr>
        <w:t xml:space="preserve"> </w:t>
      </w:r>
      <w:r w:rsidRPr="00AD19CE">
        <w:rPr>
          <w:b/>
          <w:bCs/>
          <w:color w:val="EE0000"/>
        </w:rPr>
        <w:t xml:space="preserve">like </w:t>
      </w:r>
      <w:proofErr w:type="spellStart"/>
      <w:r w:rsidRPr="00AD19CE">
        <w:rPr>
          <w:b/>
          <w:bCs/>
          <w:color w:val="EE0000"/>
        </w:rPr>
        <w:t>minLength</w:t>
      </w:r>
      <w:proofErr w:type="spellEnd"/>
      <w:r w:rsidRPr="00AD19CE">
        <w:rPr>
          <w:b/>
          <w:bCs/>
          <w:color w:val="EE0000"/>
        </w:rPr>
        <w:t xml:space="preserve"> and required</w:t>
      </w:r>
      <w:r w:rsidR="00CE6490" w:rsidRPr="00AD19CE">
        <w:rPr>
          <w:b/>
          <w:bCs/>
          <w:color w:val="EE0000"/>
        </w:rPr>
        <w:t xml:space="preserve"> will work only when the button is </w:t>
      </w:r>
      <w:proofErr w:type="gramStart"/>
      <w:r w:rsidR="00CE6490" w:rsidRPr="00AD19CE">
        <w:rPr>
          <w:b/>
          <w:bCs/>
          <w:color w:val="EE0000"/>
        </w:rPr>
        <w:t>submit</w:t>
      </w:r>
      <w:proofErr w:type="gramEnd"/>
    </w:p>
    <w:p w14:paraId="5CE5ACA1" w14:textId="17546E33" w:rsidR="006A649F" w:rsidRDefault="009D2BA8" w:rsidP="00AA7E9E">
      <w:r>
        <w:t>To add a link to a button we use a</w:t>
      </w:r>
      <w:r w:rsidR="006A770E">
        <w:t xml:space="preserve">nchor </w:t>
      </w:r>
      <w:proofErr w:type="gramStart"/>
      <w:r w:rsidR="006A770E">
        <w:t>element .</w:t>
      </w:r>
      <w:r>
        <w:t>Bootstrap</w:t>
      </w:r>
      <w:proofErr w:type="gramEnd"/>
      <w:r>
        <w:t xml:space="preserve"> will show them </w:t>
      </w:r>
      <w:r w:rsidR="003A765B">
        <w:t>as buttons</w:t>
      </w:r>
      <w:r>
        <w:t xml:space="preserve"> </w:t>
      </w:r>
    </w:p>
    <w:p w14:paraId="78A10BBB" w14:textId="422FE76D" w:rsidR="009E1C55" w:rsidRPr="0064395C" w:rsidRDefault="00414914" w:rsidP="00AA7E9E">
      <w:pPr>
        <w:rPr>
          <w:b/>
          <w:bCs/>
        </w:rPr>
      </w:pPr>
      <w:r w:rsidRPr="0064395C">
        <w:rPr>
          <w:b/>
          <w:bCs/>
        </w:rPr>
        <w:t xml:space="preserve">You can </w:t>
      </w:r>
      <w:r w:rsidR="0064395C" w:rsidRPr="0064395C">
        <w:rPr>
          <w:b/>
          <w:bCs/>
        </w:rPr>
        <w:t xml:space="preserve">open </w:t>
      </w:r>
      <w:proofErr w:type="gramStart"/>
      <w:r w:rsidR="0064395C" w:rsidRPr="0064395C">
        <w:rPr>
          <w:b/>
          <w:bCs/>
        </w:rPr>
        <w:t xml:space="preserve">setting </w:t>
      </w:r>
      <w:r w:rsidRPr="0064395C">
        <w:rPr>
          <w:b/>
          <w:bCs/>
        </w:rPr>
        <w:t xml:space="preserve"> fo</w:t>
      </w:r>
      <w:r w:rsidR="001C599D" w:rsidRPr="0064395C">
        <w:rPr>
          <w:b/>
          <w:bCs/>
        </w:rPr>
        <w:t>r</w:t>
      </w:r>
      <w:proofErr w:type="gramEnd"/>
      <w:r w:rsidRPr="0064395C">
        <w:rPr>
          <w:b/>
          <w:bCs/>
        </w:rPr>
        <w:t xml:space="preserve"> your </w:t>
      </w:r>
      <w:r w:rsidR="0064395C" w:rsidRPr="0064395C">
        <w:rPr>
          <w:b/>
          <w:bCs/>
        </w:rPr>
        <w:t xml:space="preserve">VS </w:t>
      </w:r>
      <w:proofErr w:type="gramStart"/>
      <w:r w:rsidR="0064395C" w:rsidRPr="0064395C">
        <w:rPr>
          <w:b/>
          <w:bCs/>
        </w:rPr>
        <w:t>Studio  by</w:t>
      </w:r>
      <w:proofErr w:type="gramEnd"/>
      <w:r w:rsidR="0064395C" w:rsidRPr="0064395C">
        <w:rPr>
          <w:b/>
          <w:bCs/>
        </w:rPr>
        <w:t xml:space="preserve"> clicking on setting icon in bottom left side of the VS Studio code </w:t>
      </w:r>
    </w:p>
    <w:p w14:paraId="0F8568A7" w14:textId="09B7CFFB" w:rsidR="0064395C" w:rsidRDefault="0064395C" w:rsidP="0064395C">
      <w:r>
        <w:t xml:space="preserve">Now we go to setting and </w:t>
      </w:r>
      <w:proofErr w:type="gramStart"/>
      <w:r>
        <w:t>then  in</w:t>
      </w:r>
      <w:proofErr w:type="gramEnd"/>
      <w:r>
        <w:t xml:space="preserve"> context menu open </w:t>
      </w:r>
      <w:proofErr w:type="spellStart"/>
      <w:r>
        <w:t>Cammand</w:t>
      </w:r>
      <w:proofErr w:type="spellEnd"/>
      <w:r>
        <w:t xml:space="preserve"> palette</w:t>
      </w:r>
      <w:r w:rsidR="00930BAA">
        <w:t xml:space="preserve"> search screencast and toggle it </w:t>
      </w:r>
      <w:proofErr w:type="gramStart"/>
      <w:r w:rsidR="00930BAA">
        <w:t>By</w:t>
      </w:r>
      <w:proofErr w:type="gramEnd"/>
      <w:r w:rsidR="00930BAA">
        <w:t xml:space="preserve"> this Screen cast </w:t>
      </w:r>
      <w:r w:rsidR="00166EE6">
        <w:t>whatever you type will be casted on the screen as shown below</w:t>
      </w:r>
    </w:p>
    <w:p w14:paraId="669C0012" w14:textId="7913B392" w:rsidR="00166EE6" w:rsidRPr="00934015" w:rsidRDefault="00166EE6" w:rsidP="00166EE6">
      <w:pPr>
        <w:jc w:val="center"/>
      </w:pPr>
      <w:r w:rsidRPr="00166EE6">
        <w:rPr>
          <w:noProof/>
        </w:rPr>
        <w:lastRenderedPageBreak/>
        <w:drawing>
          <wp:inline distT="0" distB="0" distL="0" distR="0" wp14:anchorId="03DCDFC7" wp14:editId="4B8192F5">
            <wp:extent cx="5468113" cy="3791479"/>
            <wp:effectExtent l="0" t="0" r="0" b="0"/>
            <wp:docPr id="89703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36834" name=""/>
                    <pic:cNvPicPr/>
                  </pic:nvPicPr>
                  <pic:blipFill>
                    <a:blip r:embed="rId26"/>
                    <a:stretch>
                      <a:fillRect/>
                    </a:stretch>
                  </pic:blipFill>
                  <pic:spPr>
                    <a:xfrm>
                      <a:off x="0" y="0"/>
                      <a:ext cx="5468113" cy="3791479"/>
                    </a:xfrm>
                    <a:prstGeom prst="rect">
                      <a:avLst/>
                    </a:prstGeom>
                  </pic:spPr>
                </pic:pic>
              </a:graphicData>
            </a:graphic>
          </wp:inline>
        </w:drawing>
      </w:r>
    </w:p>
    <w:p w14:paraId="68BFD8A7" w14:textId="42428545" w:rsidR="00166EE6" w:rsidRDefault="00166EE6" w:rsidP="00AA7E9E">
      <w:r>
        <w:t xml:space="preserve">Press </w:t>
      </w:r>
      <w:r>
        <w:rPr>
          <w:b/>
          <w:bCs/>
        </w:rPr>
        <w:t xml:space="preserve">ctrl + shift + P </w:t>
      </w:r>
      <w:r>
        <w:t>to open command panel</w:t>
      </w:r>
    </w:p>
    <w:p w14:paraId="3F334975" w14:textId="20D0C16B" w:rsidR="00D54362" w:rsidRDefault="006B6130" w:rsidP="00AA7E9E">
      <w:r>
        <w:t xml:space="preserve">To change the focus </w:t>
      </w:r>
      <w:proofErr w:type="spellStart"/>
      <w:r>
        <w:t>kymap</w:t>
      </w:r>
      <w:proofErr w:type="spellEnd"/>
      <w:r>
        <w:t xml:space="preserve"> go to </w:t>
      </w:r>
      <w:proofErr w:type="spellStart"/>
      <w:r>
        <w:t>Prefrences</w:t>
      </w:r>
      <w:proofErr w:type="spellEnd"/>
      <w:r>
        <w:t xml:space="preserve"> and then to keymap and then to Frame selected and change the key</w:t>
      </w:r>
      <w:r w:rsidR="0094552A">
        <w:t xml:space="preserve"> as shown below</w:t>
      </w:r>
    </w:p>
    <w:p w14:paraId="017EB307" w14:textId="215619FE" w:rsidR="006B6130" w:rsidRDefault="0094552A" w:rsidP="0094552A">
      <w:pPr>
        <w:jc w:val="center"/>
      </w:pPr>
      <w:r w:rsidRPr="0094552A">
        <w:rPr>
          <w:noProof/>
        </w:rPr>
        <w:drawing>
          <wp:inline distT="0" distB="0" distL="0" distR="0" wp14:anchorId="7F2FE2C9" wp14:editId="26220E1C">
            <wp:extent cx="5731510" cy="3569970"/>
            <wp:effectExtent l="0" t="0" r="2540" b="0"/>
            <wp:docPr id="82769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98335" name=""/>
                    <pic:cNvPicPr/>
                  </pic:nvPicPr>
                  <pic:blipFill>
                    <a:blip r:embed="rId27"/>
                    <a:stretch>
                      <a:fillRect/>
                    </a:stretch>
                  </pic:blipFill>
                  <pic:spPr>
                    <a:xfrm>
                      <a:off x="0" y="0"/>
                      <a:ext cx="5731510" cy="3569970"/>
                    </a:xfrm>
                    <a:prstGeom prst="rect">
                      <a:avLst/>
                    </a:prstGeom>
                  </pic:spPr>
                </pic:pic>
              </a:graphicData>
            </a:graphic>
          </wp:inline>
        </w:drawing>
      </w:r>
    </w:p>
    <w:p w14:paraId="1CF8F8ED" w14:textId="16CB59B0" w:rsidR="0094552A" w:rsidRDefault="00BD30F0" w:rsidP="007511EB">
      <w:pPr>
        <w:rPr>
          <w:b/>
          <w:bCs/>
        </w:rPr>
      </w:pPr>
      <w:proofErr w:type="gramStart"/>
      <w:r w:rsidRPr="00BD30F0">
        <w:rPr>
          <w:b/>
          <w:bCs/>
        </w:rPr>
        <w:t>Discovery:-</w:t>
      </w:r>
      <w:proofErr w:type="gramEnd"/>
    </w:p>
    <w:p w14:paraId="7F239F81" w14:textId="5BC564B9" w:rsidR="00BD30F0" w:rsidRDefault="00BD30F0" w:rsidP="00BD30F0">
      <w:r>
        <w:lastRenderedPageBreak/>
        <w:t xml:space="preserve">I have discovered that we can store data in local storage in a </w:t>
      </w:r>
      <w:proofErr w:type="gramStart"/>
      <w:r>
        <w:t>browser(</w:t>
      </w:r>
      <w:proofErr w:type="gramEnd"/>
      <w:r>
        <w:t xml:space="preserve">who knows) I think it is possible because </w:t>
      </w:r>
      <w:proofErr w:type="spellStart"/>
      <w:r>
        <w:t>localStorage</w:t>
      </w:r>
      <w:proofErr w:type="spellEnd"/>
      <w:r>
        <w:t xml:space="preserve"> is global object.</w:t>
      </w:r>
    </w:p>
    <w:p w14:paraId="62ACF1B2" w14:textId="77777777" w:rsidR="00BD30F0" w:rsidRDefault="00BD30F0" w:rsidP="00BD30F0"/>
    <w:p w14:paraId="7676C51E" w14:textId="6C5CB472" w:rsidR="00BD30F0" w:rsidRDefault="00BD30F0" w:rsidP="00BD30F0">
      <w:pPr>
        <w:jc w:val="center"/>
      </w:pPr>
      <w:r w:rsidRPr="00BD30F0">
        <w:rPr>
          <w:noProof/>
        </w:rPr>
        <w:drawing>
          <wp:inline distT="0" distB="0" distL="0" distR="0" wp14:anchorId="3AE560C3" wp14:editId="0CBDED4A">
            <wp:extent cx="3562847" cy="181000"/>
            <wp:effectExtent l="0" t="0" r="0" b="9525"/>
            <wp:docPr id="87927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75245" name=""/>
                    <pic:cNvPicPr/>
                  </pic:nvPicPr>
                  <pic:blipFill>
                    <a:blip r:embed="rId28"/>
                    <a:stretch>
                      <a:fillRect/>
                    </a:stretch>
                  </pic:blipFill>
                  <pic:spPr>
                    <a:xfrm>
                      <a:off x="0" y="0"/>
                      <a:ext cx="3562847" cy="181000"/>
                    </a:xfrm>
                    <a:prstGeom prst="rect">
                      <a:avLst/>
                    </a:prstGeom>
                  </pic:spPr>
                </pic:pic>
              </a:graphicData>
            </a:graphic>
          </wp:inline>
        </w:drawing>
      </w:r>
    </w:p>
    <w:p w14:paraId="39290A42" w14:textId="01258150" w:rsidR="001C4B0E" w:rsidRDefault="00F77D43" w:rsidP="001C4B0E">
      <w:pPr>
        <w:rPr>
          <w:b/>
          <w:bCs/>
        </w:rPr>
      </w:pPr>
      <w:proofErr w:type="gramStart"/>
      <w:r w:rsidRPr="00F77D43">
        <w:rPr>
          <w:b/>
          <w:bCs/>
        </w:rPr>
        <w:t>Tips:-</w:t>
      </w:r>
      <w:proofErr w:type="gramEnd"/>
    </w:p>
    <w:p w14:paraId="70DD9057" w14:textId="02121872" w:rsidR="00F77D43" w:rsidRDefault="00F77D43" w:rsidP="001C4B0E">
      <w:r>
        <w:t xml:space="preserve">If you have a code that you are </w:t>
      </w:r>
      <w:proofErr w:type="gramStart"/>
      <w:r>
        <w:t>using</w:t>
      </w:r>
      <w:proofErr w:type="gramEnd"/>
      <w:r>
        <w:t xml:space="preserve"> repe</w:t>
      </w:r>
      <w:r w:rsidR="00FE7E5A">
        <w:t>a</w:t>
      </w:r>
      <w:r>
        <w:t>t</w:t>
      </w:r>
      <w:r w:rsidR="00FE7E5A">
        <w:t>e</w:t>
      </w:r>
      <w:r>
        <w:t>dly make it reusable by making it a function and out it in the library (why knows)</w:t>
      </w:r>
    </w:p>
    <w:p w14:paraId="442305C7" w14:textId="4A92226F" w:rsidR="00F77D43" w:rsidRDefault="00F66A8A" w:rsidP="001C4B0E">
      <w:r>
        <w:t xml:space="preserve">We can get Item from local storage </w:t>
      </w:r>
      <w:r w:rsidR="00947A9F">
        <w:t xml:space="preserve">by </w:t>
      </w:r>
      <w:proofErr w:type="spellStart"/>
      <w:r w:rsidR="00947A9F">
        <w:t>getItem</w:t>
      </w:r>
      <w:proofErr w:type="spellEnd"/>
      <w:r w:rsidR="00947A9F">
        <w:t xml:space="preserve"> method </w:t>
      </w:r>
      <w:r w:rsidR="003B6A00">
        <w:t xml:space="preserve">and pass the key to the </w:t>
      </w:r>
      <w:proofErr w:type="spellStart"/>
      <w:r w:rsidR="003B6A00">
        <w:t>getItem</w:t>
      </w:r>
      <w:proofErr w:type="spellEnd"/>
      <w:r w:rsidR="003B6A00">
        <w:t xml:space="preserve"> to get the value associated with </w:t>
      </w:r>
      <w:proofErr w:type="spellStart"/>
      <w:r w:rsidR="003B6A00">
        <w:t>i.e</w:t>
      </w:r>
      <w:proofErr w:type="spellEnd"/>
      <w:r w:rsidR="003B6A00">
        <w:t xml:space="preserve"> set by </w:t>
      </w:r>
      <w:proofErr w:type="spellStart"/>
      <w:r w:rsidR="003B6A00">
        <w:t>setItem</w:t>
      </w:r>
      <w:proofErr w:type="spellEnd"/>
      <w:r w:rsidR="003B6A00">
        <w:t xml:space="preserve"> method</w:t>
      </w:r>
    </w:p>
    <w:p w14:paraId="254C80CF" w14:textId="2A2AB270" w:rsidR="003B6A00" w:rsidRDefault="00BD570E" w:rsidP="001C4B0E">
      <w:pPr>
        <w:rPr>
          <w:b/>
          <w:bCs/>
        </w:rPr>
      </w:pPr>
      <w:r>
        <w:t xml:space="preserve">To change all </w:t>
      </w:r>
      <w:proofErr w:type="spellStart"/>
      <w:r>
        <w:t>occurances</w:t>
      </w:r>
      <w:proofErr w:type="spellEnd"/>
      <w:r>
        <w:t xml:space="preserve"> </w:t>
      </w:r>
      <w:r w:rsidR="00233F2C">
        <w:t xml:space="preserve">Press </w:t>
      </w:r>
      <w:r w:rsidR="00E220AE" w:rsidRPr="00E220AE">
        <w:rPr>
          <w:b/>
          <w:bCs/>
        </w:rPr>
        <w:t xml:space="preserve">ctrl </w:t>
      </w:r>
      <w:proofErr w:type="gramStart"/>
      <w:r w:rsidR="00E220AE" w:rsidRPr="00E220AE">
        <w:rPr>
          <w:b/>
          <w:bCs/>
        </w:rPr>
        <w:t>+  f</w:t>
      </w:r>
      <w:proofErr w:type="gramEnd"/>
      <w:r w:rsidR="00E220AE" w:rsidRPr="00E220AE">
        <w:rPr>
          <w:b/>
          <w:bCs/>
        </w:rPr>
        <w:t>2</w:t>
      </w:r>
    </w:p>
    <w:p w14:paraId="74EEE546" w14:textId="4CE9BB71" w:rsidR="003A6876" w:rsidRDefault="003A6876" w:rsidP="001C4B0E">
      <w:r>
        <w:t xml:space="preserve">If </w:t>
      </w:r>
      <w:proofErr w:type="spellStart"/>
      <w:r>
        <w:t>getitem</w:t>
      </w:r>
      <w:proofErr w:type="spellEnd"/>
      <w:r>
        <w:t xml:space="preserve"> </w:t>
      </w:r>
      <w:r w:rsidR="00283F12">
        <w:t>is trying to get a</w:t>
      </w:r>
      <w:r w:rsidR="008D16E7">
        <w:t>n item an</w:t>
      </w:r>
      <w:r w:rsidR="00FE6A9D">
        <w:t>d</w:t>
      </w:r>
      <w:r w:rsidR="008D16E7">
        <w:t xml:space="preserve"> it does not exist in the local storage then </w:t>
      </w:r>
      <w:r w:rsidR="004252C1">
        <w:t>null will be returned by it.</w:t>
      </w:r>
    </w:p>
    <w:p w14:paraId="5671CC73" w14:textId="446A23ED" w:rsidR="004252C1" w:rsidRDefault="008C4E80" w:rsidP="001C4B0E">
      <w:r>
        <w:t xml:space="preserve">You can remove item </w:t>
      </w:r>
      <w:r w:rsidR="00714A89">
        <w:t xml:space="preserve">from </w:t>
      </w:r>
      <w:proofErr w:type="spellStart"/>
      <w:r w:rsidR="00714A89">
        <w:t>localstorage</w:t>
      </w:r>
      <w:proofErr w:type="spellEnd"/>
      <w:r w:rsidR="00714A89">
        <w:t xml:space="preserve"> by the method </w:t>
      </w:r>
      <w:proofErr w:type="spellStart"/>
      <w:r w:rsidR="00714A89">
        <w:t>remove</w:t>
      </w:r>
      <w:r w:rsidR="00053203">
        <w:t>I</w:t>
      </w:r>
      <w:r w:rsidR="00714A89">
        <w:t>tem</w:t>
      </w:r>
      <w:proofErr w:type="spellEnd"/>
      <w:r w:rsidR="00E04069">
        <w:t xml:space="preserve"> </w:t>
      </w:r>
      <w:r w:rsidR="00CC068A">
        <w:t>method</w:t>
      </w:r>
      <w:r w:rsidR="00897194">
        <w:t xml:space="preserve"> as shown below</w:t>
      </w:r>
    </w:p>
    <w:p w14:paraId="5BC83552" w14:textId="77F6F9C7" w:rsidR="00897194" w:rsidRDefault="00897194" w:rsidP="00897194">
      <w:pPr>
        <w:jc w:val="center"/>
      </w:pPr>
      <w:r w:rsidRPr="00897194">
        <w:rPr>
          <w:noProof/>
        </w:rPr>
        <w:drawing>
          <wp:inline distT="0" distB="0" distL="0" distR="0" wp14:anchorId="58D9453F" wp14:editId="224268C4">
            <wp:extent cx="2867425" cy="190527"/>
            <wp:effectExtent l="0" t="0" r="0" b="0"/>
            <wp:docPr id="67197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76062" name=""/>
                    <pic:cNvPicPr/>
                  </pic:nvPicPr>
                  <pic:blipFill>
                    <a:blip r:embed="rId29"/>
                    <a:stretch>
                      <a:fillRect/>
                    </a:stretch>
                  </pic:blipFill>
                  <pic:spPr>
                    <a:xfrm>
                      <a:off x="0" y="0"/>
                      <a:ext cx="2867425" cy="190527"/>
                    </a:xfrm>
                    <a:prstGeom prst="rect">
                      <a:avLst/>
                    </a:prstGeom>
                  </pic:spPr>
                </pic:pic>
              </a:graphicData>
            </a:graphic>
          </wp:inline>
        </w:drawing>
      </w:r>
    </w:p>
    <w:p w14:paraId="3F080CA5" w14:textId="4BEA747E" w:rsidR="007F3264" w:rsidRPr="007F3264" w:rsidRDefault="007F3264" w:rsidP="007F3264">
      <w:pPr>
        <w:jc w:val="center"/>
        <w:rPr>
          <w:b/>
          <w:bCs/>
        </w:rPr>
      </w:pPr>
      <w:r>
        <w:rPr>
          <w:b/>
          <w:bCs/>
        </w:rPr>
        <w:t>Redux</w:t>
      </w:r>
    </w:p>
    <w:p w14:paraId="3F48DCE3" w14:textId="14A5F50B" w:rsidR="00897194" w:rsidRDefault="007F3264" w:rsidP="007F3264">
      <w:pPr>
        <w:jc w:val="center"/>
      </w:pPr>
      <w:r w:rsidRPr="007F3264">
        <w:rPr>
          <w:noProof/>
        </w:rPr>
        <w:drawing>
          <wp:inline distT="0" distB="0" distL="0" distR="0" wp14:anchorId="3DB663EA" wp14:editId="4331813C">
            <wp:extent cx="5731510" cy="3124835"/>
            <wp:effectExtent l="0" t="0" r="2540" b="0"/>
            <wp:docPr id="135024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48751" name=""/>
                    <pic:cNvPicPr/>
                  </pic:nvPicPr>
                  <pic:blipFill>
                    <a:blip r:embed="rId30"/>
                    <a:stretch>
                      <a:fillRect/>
                    </a:stretch>
                  </pic:blipFill>
                  <pic:spPr>
                    <a:xfrm>
                      <a:off x="0" y="0"/>
                      <a:ext cx="5731510" cy="3124835"/>
                    </a:xfrm>
                    <a:prstGeom prst="rect">
                      <a:avLst/>
                    </a:prstGeom>
                  </pic:spPr>
                </pic:pic>
              </a:graphicData>
            </a:graphic>
          </wp:inline>
        </w:drawing>
      </w:r>
    </w:p>
    <w:p w14:paraId="3D0EDF00" w14:textId="346F2E3B" w:rsidR="002F6BC6" w:rsidRDefault="002F6BC6" w:rsidP="007F3264">
      <w:r>
        <w:t>Redux is a custom state management external library</w:t>
      </w:r>
      <w:r w:rsidR="00B5749C">
        <w:t xml:space="preserve"> solution </w:t>
      </w:r>
    </w:p>
    <w:p w14:paraId="788365FB" w14:textId="7FBA18DF" w:rsidR="00A4372F" w:rsidRDefault="00A4372F" w:rsidP="00A4372F">
      <w:pPr>
        <w:jc w:val="center"/>
      </w:pPr>
      <w:r w:rsidRPr="00A4372F">
        <w:rPr>
          <w:noProof/>
        </w:rPr>
        <w:lastRenderedPageBreak/>
        <w:drawing>
          <wp:inline distT="0" distB="0" distL="0" distR="0" wp14:anchorId="21593054" wp14:editId="00D63213">
            <wp:extent cx="5731510" cy="2573020"/>
            <wp:effectExtent l="0" t="0" r="2540" b="0"/>
            <wp:docPr id="191132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22008" name=""/>
                    <pic:cNvPicPr/>
                  </pic:nvPicPr>
                  <pic:blipFill>
                    <a:blip r:embed="rId31"/>
                    <a:stretch>
                      <a:fillRect/>
                    </a:stretch>
                  </pic:blipFill>
                  <pic:spPr>
                    <a:xfrm>
                      <a:off x="0" y="0"/>
                      <a:ext cx="5731510" cy="2573020"/>
                    </a:xfrm>
                    <a:prstGeom prst="rect">
                      <a:avLst/>
                    </a:prstGeom>
                  </pic:spPr>
                </pic:pic>
              </a:graphicData>
            </a:graphic>
          </wp:inline>
        </w:drawing>
      </w:r>
    </w:p>
    <w:p w14:paraId="55C34E61" w14:textId="2FDAA204" w:rsidR="00A4372F" w:rsidRDefault="007B4C14" w:rsidP="00A4372F">
      <w:r>
        <w:t xml:space="preserve">Action </w:t>
      </w:r>
      <w:proofErr w:type="gramStart"/>
      <w:r>
        <w:t>tell</w:t>
      </w:r>
      <w:proofErr w:type="gramEnd"/>
      <w:r>
        <w:t xml:space="preserve"> what to do reducer tell how to d</w:t>
      </w:r>
      <w:r w:rsidR="0098740A">
        <w:t>o</w:t>
      </w:r>
      <w:r>
        <w:t xml:space="preserve"> it and after doing it gives new state</w:t>
      </w:r>
      <w:r w:rsidR="0098740A">
        <w:t xml:space="preserve"> to</w:t>
      </w:r>
      <w:r>
        <w:t xml:space="preserve"> store </w:t>
      </w:r>
      <w:r w:rsidR="0098740A">
        <w:t xml:space="preserve">tells </w:t>
      </w:r>
      <w:proofErr w:type="spellStart"/>
      <w:proofErr w:type="gramStart"/>
      <w:r w:rsidR="0098740A">
        <w:t>its</w:t>
      </w:r>
      <w:proofErr w:type="spellEnd"/>
      <w:proofErr w:type="gramEnd"/>
      <w:r w:rsidR="0098740A">
        <w:t xml:space="preserve"> how to do it.</w:t>
      </w:r>
    </w:p>
    <w:p w14:paraId="3748EBF1" w14:textId="066CAAF6" w:rsidR="00BD5FEC" w:rsidRDefault="00BD5FEC" w:rsidP="00BD5FEC">
      <w:pPr>
        <w:jc w:val="center"/>
      </w:pPr>
      <w:r w:rsidRPr="00BD5FEC">
        <w:rPr>
          <w:noProof/>
        </w:rPr>
        <w:drawing>
          <wp:inline distT="0" distB="0" distL="0" distR="0" wp14:anchorId="11E74343" wp14:editId="135A5454">
            <wp:extent cx="5731510" cy="3148330"/>
            <wp:effectExtent l="0" t="0" r="2540" b="0"/>
            <wp:docPr id="109846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66073" name=""/>
                    <pic:cNvPicPr/>
                  </pic:nvPicPr>
                  <pic:blipFill>
                    <a:blip r:embed="rId32"/>
                    <a:stretch>
                      <a:fillRect/>
                    </a:stretch>
                  </pic:blipFill>
                  <pic:spPr>
                    <a:xfrm>
                      <a:off x="0" y="0"/>
                      <a:ext cx="5731510" cy="3148330"/>
                    </a:xfrm>
                    <a:prstGeom prst="rect">
                      <a:avLst/>
                    </a:prstGeom>
                  </pic:spPr>
                </pic:pic>
              </a:graphicData>
            </a:graphic>
          </wp:inline>
        </w:drawing>
      </w:r>
    </w:p>
    <w:p w14:paraId="470E1667" w14:textId="4194B2D3" w:rsidR="0098740A" w:rsidRDefault="00F66585" w:rsidP="00BD5FEC">
      <w:r>
        <w:t xml:space="preserve">The view or UI will dispatch the action to reducer </w:t>
      </w:r>
      <w:proofErr w:type="gramStart"/>
      <w:r>
        <w:t>an the</w:t>
      </w:r>
      <w:proofErr w:type="gramEnd"/>
      <w:r>
        <w:t xml:space="preserve"> reducer will change the state variable in store and the store is connected to </w:t>
      </w:r>
      <w:proofErr w:type="gramStart"/>
      <w:r>
        <w:t>UI(</w:t>
      </w:r>
      <w:proofErr w:type="gramEnd"/>
      <w:r>
        <w:t xml:space="preserve">view) so these changes will be reflected to </w:t>
      </w:r>
      <w:proofErr w:type="gramStart"/>
      <w:r>
        <w:t>UI(</w:t>
      </w:r>
      <w:proofErr w:type="gramEnd"/>
      <w:r>
        <w:t>view)</w:t>
      </w:r>
    </w:p>
    <w:p w14:paraId="3427D79F" w14:textId="14A76E60" w:rsidR="00C0689D" w:rsidRDefault="00C0689D" w:rsidP="00C0689D">
      <w:pPr>
        <w:jc w:val="center"/>
      </w:pPr>
      <w:r w:rsidRPr="00C0689D">
        <w:lastRenderedPageBreak/>
        <w:drawing>
          <wp:inline distT="0" distB="0" distL="0" distR="0" wp14:anchorId="76421963" wp14:editId="4E40F60C">
            <wp:extent cx="5731510" cy="3128010"/>
            <wp:effectExtent l="0" t="0" r="2540" b="0"/>
            <wp:docPr id="2064249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49068" name=""/>
                    <pic:cNvPicPr/>
                  </pic:nvPicPr>
                  <pic:blipFill>
                    <a:blip r:embed="rId33"/>
                    <a:stretch>
                      <a:fillRect/>
                    </a:stretch>
                  </pic:blipFill>
                  <pic:spPr>
                    <a:xfrm>
                      <a:off x="0" y="0"/>
                      <a:ext cx="5731510" cy="3128010"/>
                    </a:xfrm>
                    <a:prstGeom prst="rect">
                      <a:avLst/>
                    </a:prstGeom>
                  </pic:spPr>
                </pic:pic>
              </a:graphicData>
            </a:graphic>
          </wp:inline>
        </w:drawing>
      </w:r>
    </w:p>
    <w:p w14:paraId="2E9A41C5" w14:textId="4C20060C" w:rsidR="00360E6C" w:rsidRDefault="00360E6C" w:rsidP="00C0689D">
      <w:r>
        <w:t xml:space="preserve">If the type was </w:t>
      </w:r>
      <w:proofErr w:type="gramStart"/>
      <w:r>
        <w:t>sell</w:t>
      </w:r>
      <w:proofErr w:type="gramEnd"/>
      <w:r>
        <w:t xml:space="preserve"> then they have told to sell it or if the type was </w:t>
      </w:r>
      <w:proofErr w:type="gramStart"/>
      <w:r>
        <w:t>order</w:t>
      </w:r>
      <w:proofErr w:type="gramEnd"/>
      <w:r>
        <w:t xml:space="preserve"> then it would have meant</w:t>
      </w:r>
      <w:r w:rsidR="003B3D1B">
        <w:t xml:space="preserve"> to order online</w:t>
      </w:r>
    </w:p>
    <w:p w14:paraId="00BA0D66" w14:textId="10991FDD" w:rsidR="003B3D1B" w:rsidRDefault="002E773E" w:rsidP="00C0689D">
      <w:r>
        <w:t>We will see how to install redux and how to use redux</w:t>
      </w:r>
      <w:r w:rsidR="003F1C04">
        <w:t xml:space="preserve"> in managing overall application state.</w:t>
      </w:r>
    </w:p>
    <w:p w14:paraId="1A265762" w14:textId="77777777" w:rsidR="002D5719" w:rsidRPr="003A6876" w:rsidRDefault="002D5719" w:rsidP="00C0689D"/>
    <w:sectPr w:rsidR="002D5719" w:rsidRPr="003A68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5239F"/>
    <w:rsid w:val="00053203"/>
    <w:rsid w:val="00062EAB"/>
    <w:rsid w:val="000632B4"/>
    <w:rsid w:val="000A5701"/>
    <w:rsid w:val="000A6574"/>
    <w:rsid w:val="000B239F"/>
    <w:rsid w:val="000B69D7"/>
    <w:rsid w:val="000B734C"/>
    <w:rsid w:val="000D0475"/>
    <w:rsid w:val="000D6AD9"/>
    <w:rsid w:val="000E019C"/>
    <w:rsid w:val="000F2C72"/>
    <w:rsid w:val="0010314D"/>
    <w:rsid w:val="0010706C"/>
    <w:rsid w:val="001073B1"/>
    <w:rsid w:val="00117E30"/>
    <w:rsid w:val="001217CA"/>
    <w:rsid w:val="00123748"/>
    <w:rsid w:val="00126A63"/>
    <w:rsid w:val="00137B18"/>
    <w:rsid w:val="0014026E"/>
    <w:rsid w:val="00164AA9"/>
    <w:rsid w:val="00166EE6"/>
    <w:rsid w:val="0017442F"/>
    <w:rsid w:val="0017699A"/>
    <w:rsid w:val="0018203A"/>
    <w:rsid w:val="00185DF5"/>
    <w:rsid w:val="00187FF5"/>
    <w:rsid w:val="00191BB5"/>
    <w:rsid w:val="00195F5A"/>
    <w:rsid w:val="0019607C"/>
    <w:rsid w:val="00196242"/>
    <w:rsid w:val="001A2D45"/>
    <w:rsid w:val="001B1CEF"/>
    <w:rsid w:val="001B655A"/>
    <w:rsid w:val="001C4B0E"/>
    <w:rsid w:val="001C56E9"/>
    <w:rsid w:val="001C599D"/>
    <w:rsid w:val="001E12DE"/>
    <w:rsid w:val="001E5DE2"/>
    <w:rsid w:val="001F5313"/>
    <w:rsid w:val="002011AD"/>
    <w:rsid w:val="0020225A"/>
    <w:rsid w:val="00215ACA"/>
    <w:rsid w:val="00221338"/>
    <w:rsid w:val="00232911"/>
    <w:rsid w:val="00232A77"/>
    <w:rsid w:val="00233F2C"/>
    <w:rsid w:val="0024688F"/>
    <w:rsid w:val="00260FB9"/>
    <w:rsid w:val="0026169B"/>
    <w:rsid w:val="002663D3"/>
    <w:rsid w:val="00273468"/>
    <w:rsid w:val="002750C7"/>
    <w:rsid w:val="002812FD"/>
    <w:rsid w:val="00282165"/>
    <w:rsid w:val="00282275"/>
    <w:rsid w:val="00283F12"/>
    <w:rsid w:val="00293588"/>
    <w:rsid w:val="002A618D"/>
    <w:rsid w:val="002B0BAE"/>
    <w:rsid w:val="002B10DD"/>
    <w:rsid w:val="002D51F0"/>
    <w:rsid w:val="002D5719"/>
    <w:rsid w:val="002E1138"/>
    <w:rsid w:val="002E2AB9"/>
    <w:rsid w:val="002E773E"/>
    <w:rsid w:val="002F093A"/>
    <w:rsid w:val="002F2F04"/>
    <w:rsid w:val="002F6BC6"/>
    <w:rsid w:val="002F744E"/>
    <w:rsid w:val="00302460"/>
    <w:rsid w:val="00302EF6"/>
    <w:rsid w:val="0031185A"/>
    <w:rsid w:val="00311F33"/>
    <w:rsid w:val="00313F85"/>
    <w:rsid w:val="00314D91"/>
    <w:rsid w:val="00321527"/>
    <w:rsid w:val="00333F71"/>
    <w:rsid w:val="003343BE"/>
    <w:rsid w:val="003417E2"/>
    <w:rsid w:val="00341FB2"/>
    <w:rsid w:val="0036043B"/>
    <w:rsid w:val="00360E6C"/>
    <w:rsid w:val="00377288"/>
    <w:rsid w:val="00394FB9"/>
    <w:rsid w:val="00397F33"/>
    <w:rsid w:val="003A169C"/>
    <w:rsid w:val="003A6876"/>
    <w:rsid w:val="003A765B"/>
    <w:rsid w:val="003B1897"/>
    <w:rsid w:val="003B20CC"/>
    <w:rsid w:val="003B3D1B"/>
    <w:rsid w:val="003B6A00"/>
    <w:rsid w:val="003D28A5"/>
    <w:rsid w:val="003E0517"/>
    <w:rsid w:val="003E0E91"/>
    <w:rsid w:val="003E3303"/>
    <w:rsid w:val="003E74D8"/>
    <w:rsid w:val="003E7656"/>
    <w:rsid w:val="003F1C04"/>
    <w:rsid w:val="003F2D72"/>
    <w:rsid w:val="003F7274"/>
    <w:rsid w:val="003F7E44"/>
    <w:rsid w:val="00406ACE"/>
    <w:rsid w:val="00414914"/>
    <w:rsid w:val="004252C1"/>
    <w:rsid w:val="00473CF4"/>
    <w:rsid w:val="00475CE9"/>
    <w:rsid w:val="00485608"/>
    <w:rsid w:val="00491123"/>
    <w:rsid w:val="004B1137"/>
    <w:rsid w:val="004B1B80"/>
    <w:rsid w:val="004C5769"/>
    <w:rsid w:val="004C6BDC"/>
    <w:rsid w:val="004D2F52"/>
    <w:rsid w:val="004D50A1"/>
    <w:rsid w:val="004E1A41"/>
    <w:rsid w:val="004F1822"/>
    <w:rsid w:val="004F3978"/>
    <w:rsid w:val="004F538A"/>
    <w:rsid w:val="005005CB"/>
    <w:rsid w:val="005006B2"/>
    <w:rsid w:val="00536223"/>
    <w:rsid w:val="005543AE"/>
    <w:rsid w:val="00556193"/>
    <w:rsid w:val="005625DC"/>
    <w:rsid w:val="00567475"/>
    <w:rsid w:val="005824C4"/>
    <w:rsid w:val="005A0B5F"/>
    <w:rsid w:val="005A31A8"/>
    <w:rsid w:val="005C7514"/>
    <w:rsid w:val="005D05D3"/>
    <w:rsid w:val="005E16FA"/>
    <w:rsid w:val="005E2230"/>
    <w:rsid w:val="006270C4"/>
    <w:rsid w:val="00627E9D"/>
    <w:rsid w:val="006355C5"/>
    <w:rsid w:val="006363C4"/>
    <w:rsid w:val="006403AD"/>
    <w:rsid w:val="00641E18"/>
    <w:rsid w:val="0064395C"/>
    <w:rsid w:val="00643CC0"/>
    <w:rsid w:val="00645B42"/>
    <w:rsid w:val="00652F3F"/>
    <w:rsid w:val="00653628"/>
    <w:rsid w:val="006545C7"/>
    <w:rsid w:val="006568D2"/>
    <w:rsid w:val="006617D9"/>
    <w:rsid w:val="00672858"/>
    <w:rsid w:val="00674FDF"/>
    <w:rsid w:val="006772F6"/>
    <w:rsid w:val="0068194C"/>
    <w:rsid w:val="00690E0D"/>
    <w:rsid w:val="006942E2"/>
    <w:rsid w:val="006950D6"/>
    <w:rsid w:val="00696DB1"/>
    <w:rsid w:val="006976EB"/>
    <w:rsid w:val="006A2301"/>
    <w:rsid w:val="006A4413"/>
    <w:rsid w:val="006A649F"/>
    <w:rsid w:val="006A6952"/>
    <w:rsid w:val="006A770E"/>
    <w:rsid w:val="006B6130"/>
    <w:rsid w:val="006E0BBA"/>
    <w:rsid w:val="006E7680"/>
    <w:rsid w:val="006F052D"/>
    <w:rsid w:val="006F15AD"/>
    <w:rsid w:val="00700032"/>
    <w:rsid w:val="00703D99"/>
    <w:rsid w:val="00714A89"/>
    <w:rsid w:val="00714F8D"/>
    <w:rsid w:val="00716B46"/>
    <w:rsid w:val="00720EA9"/>
    <w:rsid w:val="00734EF8"/>
    <w:rsid w:val="0073756C"/>
    <w:rsid w:val="00740B59"/>
    <w:rsid w:val="007458F8"/>
    <w:rsid w:val="007511EB"/>
    <w:rsid w:val="00761CA2"/>
    <w:rsid w:val="00765FB4"/>
    <w:rsid w:val="00770435"/>
    <w:rsid w:val="007859AE"/>
    <w:rsid w:val="00787CD7"/>
    <w:rsid w:val="007A1335"/>
    <w:rsid w:val="007A1436"/>
    <w:rsid w:val="007A2101"/>
    <w:rsid w:val="007B4C14"/>
    <w:rsid w:val="007B50CA"/>
    <w:rsid w:val="007C3B7E"/>
    <w:rsid w:val="007D1473"/>
    <w:rsid w:val="007E2436"/>
    <w:rsid w:val="007F0276"/>
    <w:rsid w:val="007F3264"/>
    <w:rsid w:val="007F379A"/>
    <w:rsid w:val="007F643F"/>
    <w:rsid w:val="007F7251"/>
    <w:rsid w:val="008028DD"/>
    <w:rsid w:val="0081701E"/>
    <w:rsid w:val="00817A49"/>
    <w:rsid w:val="0083786F"/>
    <w:rsid w:val="00844C97"/>
    <w:rsid w:val="00856284"/>
    <w:rsid w:val="00870576"/>
    <w:rsid w:val="00897194"/>
    <w:rsid w:val="008A6318"/>
    <w:rsid w:val="008C3DFD"/>
    <w:rsid w:val="008C4E80"/>
    <w:rsid w:val="008D0473"/>
    <w:rsid w:val="008D16E7"/>
    <w:rsid w:val="008E1808"/>
    <w:rsid w:val="008E1B7E"/>
    <w:rsid w:val="008F4A28"/>
    <w:rsid w:val="008F626C"/>
    <w:rsid w:val="00900CFE"/>
    <w:rsid w:val="00901FF3"/>
    <w:rsid w:val="00905670"/>
    <w:rsid w:val="00912523"/>
    <w:rsid w:val="00914234"/>
    <w:rsid w:val="00920A25"/>
    <w:rsid w:val="00930B45"/>
    <w:rsid w:val="00930BAA"/>
    <w:rsid w:val="00934015"/>
    <w:rsid w:val="0094552A"/>
    <w:rsid w:val="00947164"/>
    <w:rsid w:val="00947A9F"/>
    <w:rsid w:val="00961F05"/>
    <w:rsid w:val="00964975"/>
    <w:rsid w:val="0097012D"/>
    <w:rsid w:val="009756CE"/>
    <w:rsid w:val="0098740A"/>
    <w:rsid w:val="009879DB"/>
    <w:rsid w:val="00990EBA"/>
    <w:rsid w:val="009A23EF"/>
    <w:rsid w:val="009A457C"/>
    <w:rsid w:val="009A6F01"/>
    <w:rsid w:val="009B4288"/>
    <w:rsid w:val="009B4806"/>
    <w:rsid w:val="009C2DCA"/>
    <w:rsid w:val="009C3051"/>
    <w:rsid w:val="009C4214"/>
    <w:rsid w:val="009C51B4"/>
    <w:rsid w:val="009C5492"/>
    <w:rsid w:val="009C5536"/>
    <w:rsid w:val="009D2BA8"/>
    <w:rsid w:val="009D5A7B"/>
    <w:rsid w:val="009D7B94"/>
    <w:rsid w:val="009E1C55"/>
    <w:rsid w:val="009F66DA"/>
    <w:rsid w:val="009F703A"/>
    <w:rsid w:val="009F7434"/>
    <w:rsid w:val="00A03D74"/>
    <w:rsid w:val="00A1094C"/>
    <w:rsid w:val="00A11B86"/>
    <w:rsid w:val="00A13C4D"/>
    <w:rsid w:val="00A145EE"/>
    <w:rsid w:val="00A1729B"/>
    <w:rsid w:val="00A213BC"/>
    <w:rsid w:val="00A236A7"/>
    <w:rsid w:val="00A2669B"/>
    <w:rsid w:val="00A325CA"/>
    <w:rsid w:val="00A33358"/>
    <w:rsid w:val="00A4372F"/>
    <w:rsid w:val="00A45DF1"/>
    <w:rsid w:val="00A5268D"/>
    <w:rsid w:val="00A52D63"/>
    <w:rsid w:val="00A62288"/>
    <w:rsid w:val="00A65709"/>
    <w:rsid w:val="00A7004B"/>
    <w:rsid w:val="00A70147"/>
    <w:rsid w:val="00A73B7D"/>
    <w:rsid w:val="00A758D8"/>
    <w:rsid w:val="00A9628C"/>
    <w:rsid w:val="00AA09DE"/>
    <w:rsid w:val="00AA7E9E"/>
    <w:rsid w:val="00AC33E4"/>
    <w:rsid w:val="00AC37BE"/>
    <w:rsid w:val="00AC5AA1"/>
    <w:rsid w:val="00AD19CE"/>
    <w:rsid w:val="00AD3B22"/>
    <w:rsid w:val="00AF389F"/>
    <w:rsid w:val="00AF7990"/>
    <w:rsid w:val="00B10F57"/>
    <w:rsid w:val="00B16C6B"/>
    <w:rsid w:val="00B21430"/>
    <w:rsid w:val="00B25193"/>
    <w:rsid w:val="00B3498E"/>
    <w:rsid w:val="00B362C5"/>
    <w:rsid w:val="00B36C1E"/>
    <w:rsid w:val="00B36DC7"/>
    <w:rsid w:val="00B41499"/>
    <w:rsid w:val="00B53DE2"/>
    <w:rsid w:val="00B55BC1"/>
    <w:rsid w:val="00B5749C"/>
    <w:rsid w:val="00B7109A"/>
    <w:rsid w:val="00B7391D"/>
    <w:rsid w:val="00B91375"/>
    <w:rsid w:val="00B92A85"/>
    <w:rsid w:val="00BA01BF"/>
    <w:rsid w:val="00BB6EB7"/>
    <w:rsid w:val="00BB7D5E"/>
    <w:rsid w:val="00BC4AB3"/>
    <w:rsid w:val="00BD0558"/>
    <w:rsid w:val="00BD30F0"/>
    <w:rsid w:val="00BD4FAD"/>
    <w:rsid w:val="00BD570E"/>
    <w:rsid w:val="00BD5FEC"/>
    <w:rsid w:val="00BD6B22"/>
    <w:rsid w:val="00BE3A65"/>
    <w:rsid w:val="00BE630E"/>
    <w:rsid w:val="00BF5AC1"/>
    <w:rsid w:val="00BF5B9F"/>
    <w:rsid w:val="00C0103A"/>
    <w:rsid w:val="00C02FAC"/>
    <w:rsid w:val="00C0689D"/>
    <w:rsid w:val="00C112A4"/>
    <w:rsid w:val="00C11388"/>
    <w:rsid w:val="00C439F5"/>
    <w:rsid w:val="00C44A12"/>
    <w:rsid w:val="00C45DA4"/>
    <w:rsid w:val="00C707DA"/>
    <w:rsid w:val="00C7312F"/>
    <w:rsid w:val="00C76ED6"/>
    <w:rsid w:val="00C8092D"/>
    <w:rsid w:val="00C908AD"/>
    <w:rsid w:val="00C936A9"/>
    <w:rsid w:val="00C949A7"/>
    <w:rsid w:val="00CA1694"/>
    <w:rsid w:val="00CA2ED1"/>
    <w:rsid w:val="00CA3183"/>
    <w:rsid w:val="00CA3AEA"/>
    <w:rsid w:val="00CB277A"/>
    <w:rsid w:val="00CB39F5"/>
    <w:rsid w:val="00CC064D"/>
    <w:rsid w:val="00CC068A"/>
    <w:rsid w:val="00CD430C"/>
    <w:rsid w:val="00CE25A4"/>
    <w:rsid w:val="00CE3D56"/>
    <w:rsid w:val="00CE6490"/>
    <w:rsid w:val="00D02885"/>
    <w:rsid w:val="00D03C05"/>
    <w:rsid w:val="00D06029"/>
    <w:rsid w:val="00D06DDE"/>
    <w:rsid w:val="00D36B60"/>
    <w:rsid w:val="00D41810"/>
    <w:rsid w:val="00D42A1F"/>
    <w:rsid w:val="00D45C42"/>
    <w:rsid w:val="00D54362"/>
    <w:rsid w:val="00D561F8"/>
    <w:rsid w:val="00D75AF0"/>
    <w:rsid w:val="00D82AF2"/>
    <w:rsid w:val="00D82E18"/>
    <w:rsid w:val="00D96132"/>
    <w:rsid w:val="00D96E77"/>
    <w:rsid w:val="00D970C6"/>
    <w:rsid w:val="00DA18CD"/>
    <w:rsid w:val="00DA3C13"/>
    <w:rsid w:val="00DB4650"/>
    <w:rsid w:val="00DB4A7A"/>
    <w:rsid w:val="00DC2679"/>
    <w:rsid w:val="00DD2672"/>
    <w:rsid w:val="00E02FF5"/>
    <w:rsid w:val="00E032BC"/>
    <w:rsid w:val="00E03C78"/>
    <w:rsid w:val="00E04069"/>
    <w:rsid w:val="00E220AE"/>
    <w:rsid w:val="00E2566B"/>
    <w:rsid w:val="00E36360"/>
    <w:rsid w:val="00E478FC"/>
    <w:rsid w:val="00E572FF"/>
    <w:rsid w:val="00E64842"/>
    <w:rsid w:val="00E71751"/>
    <w:rsid w:val="00E77556"/>
    <w:rsid w:val="00E924C1"/>
    <w:rsid w:val="00ED4E52"/>
    <w:rsid w:val="00ED4F75"/>
    <w:rsid w:val="00EE674A"/>
    <w:rsid w:val="00EF6FCE"/>
    <w:rsid w:val="00F007FF"/>
    <w:rsid w:val="00F04D9B"/>
    <w:rsid w:val="00F11560"/>
    <w:rsid w:val="00F167E1"/>
    <w:rsid w:val="00F31A8F"/>
    <w:rsid w:val="00F40198"/>
    <w:rsid w:val="00F42FBF"/>
    <w:rsid w:val="00F46504"/>
    <w:rsid w:val="00F46DD1"/>
    <w:rsid w:val="00F536CD"/>
    <w:rsid w:val="00F62E77"/>
    <w:rsid w:val="00F63CA3"/>
    <w:rsid w:val="00F66585"/>
    <w:rsid w:val="00F66A8A"/>
    <w:rsid w:val="00F74AA2"/>
    <w:rsid w:val="00F768B9"/>
    <w:rsid w:val="00F7719B"/>
    <w:rsid w:val="00F77D43"/>
    <w:rsid w:val="00F84627"/>
    <w:rsid w:val="00F95CD6"/>
    <w:rsid w:val="00FA6002"/>
    <w:rsid w:val="00FB478F"/>
    <w:rsid w:val="00FD172B"/>
    <w:rsid w:val="00FD1778"/>
    <w:rsid w:val="00FE6A9D"/>
    <w:rsid w:val="00FE7E5A"/>
    <w:rsid w:val="00FF36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4756</TotalTime>
  <Pages>14</Pages>
  <Words>1786</Words>
  <Characters>10181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337</cp:revision>
  <dcterms:created xsi:type="dcterms:W3CDTF">2025-09-24T12:03:00Z</dcterms:created>
  <dcterms:modified xsi:type="dcterms:W3CDTF">2025-12-27T09:16:00Z</dcterms:modified>
</cp:coreProperties>
</file>