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94" w:x="6546" w:y="3592"/>
        <w:widowControl w:val="off"/>
        <w:autoSpaceDE w:val="off"/>
        <w:autoSpaceDN w:val="off"/>
        <w:spacing w:before="0" w:after="0" w:line="781" w:lineRule="exact"/>
        <w:ind w:left="0" w:right="0" w:firstLine="0"/>
        <w:jc w:val="left"/>
        <w:rPr>
          <w:rFonts w:ascii="Times New Roman"/>
          <w:color w:val="000000"/>
          <w:spacing w:val="0"/>
          <w:sz w:val="78"/>
        </w:rPr>
      </w:pPr>
      <w:r>
        <w:rPr>
          <w:rFonts w:ascii="SimSun" w:hAnsi="SimSun" w:cs="SimSun"/>
          <w:color w:val="000000"/>
          <w:spacing w:val="1"/>
          <w:sz w:val="78"/>
        </w:rPr>
        <w:t>腾讯</w:t>
      </w:r>
      <w:r>
        <w:rPr>
          <w:rFonts w:ascii="Times New Roman"/>
          <w:color w:val="000000"/>
          <w:spacing w:val="7"/>
          <w:sz w:val="78"/>
        </w:rPr>
        <w:t xml:space="preserve"> </w:t>
      </w:r>
      <w:r>
        <w:rPr>
          <w:rFonts w:ascii="KDLQMP+Nimbus Sans L Bold"/>
          <w:color w:val="000000"/>
          <w:spacing w:val="1"/>
          <w:sz w:val="78"/>
        </w:rPr>
        <w:t>QQ</w:t>
      </w:r>
      <w:r>
        <w:rPr>
          <w:rFonts w:ascii="Times New Roman"/>
          <w:color w:val="000000"/>
          <w:spacing w:val="-13"/>
          <w:sz w:val="78"/>
        </w:rPr>
        <w:t xml:space="preserve"> </w:t>
      </w:r>
      <w:r>
        <w:rPr>
          <w:rFonts w:ascii="SimSun" w:hAnsi="SimSun" w:cs="SimSun"/>
          <w:color w:val="000000"/>
          <w:spacing w:val="1"/>
          <w:sz w:val="78"/>
        </w:rPr>
        <w:t>空间</w:t>
      </w:r>
      <w:r>
        <w:rPr>
          <w:rFonts w:ascii="Times New Roman"/>
          <w:color w:val="000000"/>
          <w:spacing w:val="0"/>
          <w:sz w:val="78"/>
        </w:rPr>
      </w:r>
    </w:p>
    <w:p>
      <w:pPr>
        <w:pStyle w:val="Normal"/>
        <w:framePr w:w="5857" w:x="6561" w:y="5056"/>
        <w:widowControl w:val="off"/>
        <w:autoSpaceDE w:val="off"/>
        <w:autoSpaceDN w:val="off"/>
        <w:spacing w:before="0" w:after="0" w:line="781" w:lineRule="exact"/>
        <w:ind w:left="0" w:right="0" w:firstLine="0"/>
        <w:jc w:val="left"/>
        <w:rPr>
          <w:rFonts w:ascii="Times New Roman"/>
          <w:color w:val="000000"/>
          <w:spacing w:val="0"/>
          <w:sz w:val="78"/>
        </w:rPr>
      </w:pPr>
      <w:r>
        <w:rPr>
          <w:rFonts w:ascii="SimSun" w:hAnsi="SimSun" w:cs="SimSun"/>
          <w:color w:val="000000"/>
          <w:spacing w:val="1"/>
          <w:sz w:val="78"/>
        </w:rPr>
        <w:t>产品需求文档</w:t>
      </w:r>
      <w:r>
        <w:rPr>
          <w:rFonts w:ascii="Times New Roman"/>
          <w:color w:val="000000"/>
          <w:spacing w:val="0"/>
          <w:sz w:val="78"/>
        </w:rPr>
      </w:r>
    </w:p>
    <w:p>
      <w:pPr>
        <w:pStyle w:val="Normal"/>
        <w:framePr w:w="1755" w:x="9517" w:y="1057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文档编号：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755" w:x="3874" w:y="1126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文档密级：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755" w:x="3874" w:y="11263"/>
        <w:widowControl w:val="off"/>
        <w:autoSpaceDE w:val="off"/>
        <w:autoSpaceDN w:val="off"/>
        <w:spacing w:before="342" w:after="0" w:line="270" w:lineRule="exact"/>
        <w:ind w:left="133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产品名：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755" w:x="3874" w:y="11263"/>
        <w:widowControl w:val="off"/>
        <w:autoSpaceDE w:val="off"/>
        <w:autoSpaceDN w:val="off"/>
        <w:spacing w:before="338" w:after="0" w:line="270" w:lineRule="exact"/>
        <w:ind w:left="133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编写人：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755" w:x="9517" w:y="1248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编写日期：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66pt;margin-top:511.35pt;z-index:-3;width:560pt;height:13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5" w:x="1891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腾讯科技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5" w:x="15123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撰写人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885" w:x="1891" w:y="2151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SimSun" w:hAnsi="SimSun" w:cs="SimSun"/>
          <w:color w:val="000000"/>
          <w:spacing w:val="0"/>
          <w:sz w:val="29"/>
        </w:rPr>
        <w:t>修订记录：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430" w:x="2305" w:y="303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版本号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0" w:x="4277" w:y="303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修订人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6280" w:y="303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修订日期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11277" w:y="303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修订描述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85" w:x="1891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内部资料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34" w:x="7655" w:y="2339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51"/>
          <w:sz w:val="27"/>
        </w:rPr>
        <w:t xml:space="preserve"> </w:t>
      </w:r>
      <w:r>
        <w:rPr>
          <w:rFonts w:ascii="LITDPJ+Nimbus Sans L Regular"/>
          <w:color w:val="000000"/>
          <w:spacing w:val="0"/>
          <w:sz w:val="27"/>
        </w:rPr>
        <w:t>2</w:t>
      </w:r>
      <w:r>
        <w:rPr>
          <w:rFonts w:ascii="Times New Roman"/>
          <w:color w:val="000000"/>
          <w:spacing w:val="52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85" w:x="14853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注意保密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91pt;margin-top:65.1pt;z-index:-7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92.25pt;margin-top:137.1pt;z-index:-11;width:701.75pt;height:137.9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91pt;margin-top:1162.1pt;z-index:-15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5" w:x="1891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腾讯科技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5" w:x="15123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撰写人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674" w:x="8390" w:y="2038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0"/>
          <w:sz w:val="42"/>
        </w:rPr>
        <w:t>目</w:t>
      </w:r>
      <w:r>
        <w:rPr>
          <w:rFonts w:ascii="Times New Roman"/>
          <w:color w:val="000000"/>
          <w:spacing w:val="98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录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6183" w:x="1891" w:y="3054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一、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简介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4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4709" w:x="3151" w:y="3811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1.1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目的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4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09" w:x="3151" w:y="3811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1.2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范围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4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6187" w:x="1891" w:y="4926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二、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用户角色描述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4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6187" w:x="1891" w:y="4926"/>
        <w:widowControl w:val="off"/>
        <w:autoSpaceDE w:val="off"/>
        <w:autoSpaceDN w:val="off"/>
        <w:spacing w:before="327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三、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产品概述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4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4709" w:x="3151" w:y="638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3.1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目标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4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09" w:x="3151" w:y="6385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3.2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总体流程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4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09" w:x="3151" w:y="6385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3.3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功能摘要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4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6187" w:x="1891" w:y="7969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四、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产品特性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5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4.1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第一部分</w:t>
      </w:r>
      <w:r>
        <w:rPr>
          <w:rFonts w:ascii="Times New Roman"/>
          <w:color w:val="000000"/>
          <w:spacing w:val="16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功能模块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1</w:t>
      </w:r>
      <w:r>
        <w:rPr>
          <w:rFonts w:ascii="JHSFTG+Nimbus Roman No9 L Regular"/>
          <w:color w:val="000000"/>
          <w:spacing w:val="-2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5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4.1.1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产品概述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5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4.1.2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产品结构（功能摘要）</w:t>
      </w:r>
      <w:r>
        <w:rPr>
          <w:rFonts w:ascii="Times New Roman"/>
          <w:color w:val="000000"/>
          <w:spacing w:val="-18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5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4.1.3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状态说明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5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4.1.4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特性说明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5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特性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-5"/>
          <w:sz w:val="32"/>
        </w:rPr>
        <w:t>1</w:t>
      </w:r>
      <w:r>
        <w:rPr>
          <w:rFonts w:ascii="SimSun" w:hAnsi="SimSun" w:cs="SimSun"/>
          <w:color w:val="000000"/>
          <w:spacing w:val="-3"/>
          <w:sz w:val="32"/>
        </w:rPr>
        <w:t>：功能点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1........................................................................................................................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5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特性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-5"/>
          <w:sz w:val="32"/>
        </w:rPr>
        <w:t>2</w:t>
      </w:r>
      <w:r>
        <w:rPr>
          <w:rFonts w:ascii="SimSun" w:hAnsi="SimSun" w:cs="SimSun"/>
          <w:color w:val="000000"/>
          <w:spacing w:val="-3"/>
          <w:sz w:val="32"/>
        </w:rPr>
        <w:t>：功能点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2........................................................................................................................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6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4.2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第二部分</w:t>
      </w:r>
      <w:r>
        <w:rPr>
          <w:rFonts w:ascii="Times New Roman"/>
          <w:color w:val="000000"/>
          <w:spacing w:val="16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功能模块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2</w:t>
      </w:r>
      <w:r>
        <w:rPr>
          <w:rFonts w:ascii="JHSFTG+Nimbus Roman No9 L Regular"/>
          <w:color w:val="000000"/>
          <w:spacing w:val="-2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6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4.2.1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产品概述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6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2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4.2.2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产品结构（功能摘要）</w:t>
      </w:r>
      <w:r>
        <w:rPr>
          <w:rFonts w:ascii="Times New Roman"/>
          <w:color w:val="000000"/>
          <w:spacing w:val="-18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6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4.2.3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状态说明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7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4.2.4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特性说明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7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特性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-5"/>
          <w:sz w:val="32"/>
        </w:rPr>
        <w:t>1</w:t>
      </w:r>
      <w:r>
        <w:rPr>
          <w:rFonts w:ascii="SimSun" w:hAnsi="SimSun" w:cs="SimSun"/>
          <w:color w:val="000000"/>
          <w:spacing w:val="-3"/>
          <w:sz w:val="32"/>
        </w:rPr>
        <w:t>：功能点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1........................................................................................................................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7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19" w:x="3151" w:y="8726"/>
        <w:widowControl w:val="off"/>
        <w:autoSpaceDE w:val="off"/>
        <w:autoSpaceDN w:val="off"/>
        <w:spacing w:before="151" w:after="0" w:line="317" w:lineRule="exact"/>
        <w:ind w:left="63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特性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-5"/>
          <w:sz w:val="32"/>
        </w:rPr>
        <w:t>2</w:t>
      </w:r>
      <w:r>
        <w:rPr>
          <w:rFonts w:ascii="SimSun" w:hAnsi="SimSun" w:cs="SimSun"/>
          <w:color w:val="000000"/>
          <w:spacing w:val="-3"/>
          <w:sz w:val="32"/>
        </w:rPr>
        <w:t>：功能点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2........................................................................................................................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7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6187" w:x="1891" w:y="15458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五、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其它产品需求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8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4705" w:x="3151" w:y="1621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5.1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性能需求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8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05" w:x="3151" w:y="16215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5.2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监控需求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8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4705" w:x="3151" w:y="16215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JHSFTG+Nimbus Roman No9 L Regular"/>
          <w:color w:val="000000"/>
          <w:spacing w:val="0"/>
          <w:sz w:val="32"/>
        </w:rPr>
      </w:pPr>
      <w:r>
        <w:rPr>
          <w:rFonts w:ascii="JHSFTG+Nimbus Roman No9 L Regular"/>
          <w:color w:val="000000"/>
          <w:spacing w:val="-1"/>
          <w:sz w:val="32"/>
        </w:rPr>
        <w:t>5.3</w:t>
      </w:r>
      <w:r>
        <w:rPr>
          <w:rFonts w:ascii="JHSFTG+Nimbus Roman No9 L Regular"/>
          <w:color w:val="000000"/>
          <w:spacing w:val="4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兼容性需求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JHSFTG+Nimbus Roman No9 L Regular"/>
          <w:color w:val="000000"/>
          <w:spacing w:val="-1"/>
          <w:sz w:val="32"/>
        </w:rPr>
        <w:t>...................................................................................................................................</w:t>
      </w:r>
      <w:r>
        <w:rPr>
          <w:rFonts w:ascii="JHSFTG+Nimbus Roman No9 L Regular"/>
          <w:color w:val="000000"/>
          <w:spacing w:val="-1"/>
          <w:sz w:val="32"/>
        </w:rPr>
        <w:t xml:space="preserve"> </w:t>
      </w:r>
      <w:r>
        <w:rPr>
          <w:rFonts w:ascii="JHSFTG+Nimbus Roman No9 L Regular"/>
          <w:color w:val="000000"/>
          <w:spacing w:val="0"/>
          <w:sz w:val="32"/>
        </w:rPr>
        <w:t>8</w:t>
      </w:r>
      <w:r>
        <w:rPr>
          <w:rFonts w:ascii="JHSFTG+Nimbus Roman No9 L Regular"/>
          <w:color w:val="000000"/>
          <w:spacing w:val="0"/>
          <w:sz w:val="32"/>
        </w:rPr>
      </w:r>
    </w:p>
    <w:p>
      <w:pPr>
        <w:pStyle w:val="Normal"/>
        <w:framePr w:w="16187" w:x="1891" w:y="17798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六、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风险分析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8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6187" w:x="1891" w:y="17798"/>
        <w:widowControl w:val="off"/>
        <w:autoSpaceDE w:val="off"/>
        <w:autoSpaceDN w:val="off"/>
        <w:spacing w:before="328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七、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相关文档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8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6187" w:x="1891" w:y="17798"/>
        <w:widowControl w:val="off"/>
        <w:autoSpaceDE w:val="off"/>
        <w:autoSpaceDN w:val="off"/>
        <w:spacing w:before="327" w:after="0" w:line="37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八、</w:t>
      </w:r>
      <w:r>
        <w:rPr>
          <w:rFonts w:ascii="Times New Roman"/>
          <w:color w:val="000000"/>
          <w:spacing w:val="389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附件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...................................................................................................................................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8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485" w:x="1891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内部资料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34" w:x="7655" w:y="2339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51"/>
          <w:sz w:val="27"/>
        </w:rPr>
        <w:t xml:space="preserve"> </w:t>
      </w:r>
      <w:r>
        <w:rPr>
          <w:rFonts w:ascii="LCVLTV+Nimbus Sans L Regular"/>
          <w:color w:val="000000"/>
          <w:spacing w:val="0"/>
          <w:sz w:val="27"/>
        </w:rPr>
        <w:t>3</w:t>
      </w:r>
      <w:r>
        <w:rPr>
          <w:rFonts w:ascii="Times New Roman"/>
          <w:color w:val="000000"/>
          <w:spacing w:val="52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85" w:x="14853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注意保密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91pt;margin-top:65.1pt;z-index:-19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91pt;margin-top:1162.1pt;z-index:-23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5" w:x="1891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腾讯科技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5" w:x="15123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撰写人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2937" w:x="1891" w:y="1958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一、</w:t>
      </w:r>
      <w:r>
        <w:rPr>
          <w:rFonts w:ascii="Times New Roman"/>
          <w:color w:val="000000"/>
          <w:spacing w:val="18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简介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6202" w:x="1891" w:y="3279"/>
        <w:widowControl w:val="off"/>
        <w:autoSpaceDE w:val="off"/>
        <w:autoSpaceDN w:val="off"/>
        <w:spacing w:before="0" w:after="0" w:line="365" w:lineRule="exact"/>
        <w:ind w:left="767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RRMT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5"/>
          <w:sz w:val="32"/>
        </w:rPr>
        <w:t>产品需求说明书文档的简介应提供整个文档的概述。它应包括此产品需求说明书文档的目的、范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202" w:x="1891" w:y="3279"/>
        <w:widowControl w:val="off"/>
        <w:autoSpaceDE w:val="off"/>
        <w:autoSpaceDN w:val="off"/>
        <w:spacing w:before="103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5"/>
          <w:sz w:val="32"/>
        </w:rPr>
        <w:t>围、定义、首字母缩写词、缩略语、参考资料和概述。</w:t>
      </w:r>
      <w:r>
        <w:rPr>
          <w:rFonts w:ascii="RRRMT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02" w:x="2208" w:y="473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OOVTEP+Nimbus Roman No9 L Medium"/>
          <w:color w:val="000000"/>
          <w:spacing w:val="0"/>
          <w:sz w:val="42"/>
        </w:rPr>
        <w:t>1.1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目的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6659" w:x="2521" w:y="5990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RRMT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阐明此产品需求说明书文档的目的，如：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954" w:x="2521" w:y="6692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3"/>
          <w:sz w:val="32"/>
        </w:rPr>
        <w:t>本文档为“陌生视界</w:t>
      </w:r>
      <w:r>
        <w:rPr>
          <w:rFonts w:ascii="Times New Roman"/>
          <w:color w:val="0000ff"/>
          <w:spacing w:val="-15"/>
          <w:sz w:val="32"/>
        </w:rPr>
        <w:t xml:space="preserve"> </w:t>
      </w:r>
      <w:r>
        <w:rPr>
          <w:rFonts w:ascii="RRRMTF+Nimbus Sans L Regular"/>
          <w:color w:val="0000ff"/>
          <w:spacing w:val="-2"/>
          <w:sz w:val="32"/>
        </w:rPr>
        <w:t>v1.0.0</w:t>
      </w:r>
      <w:r>
        <w:rPr>
          <w:rFonts w:ascii="SimSun" w:hAnsi="SimSun" w:cs="SimSun"/>
          <w:color w:val="0000ff"/>
          <w:spacing w:val="-5"/>
          <w:sz w:val="32"/>
        </w:rPr>
        <w:t>”的产品需求文档，主要作为确认需求以及系统分析设计的依据。</w:t>
      </w:r>
      <w:r>
        <w:rPr>
          <w:rFonts w:ascii="RRRMT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02" w:x="2208" w:y="7675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OOVTEP+Nimbus Roman No9 L Medium"/>
          <w:color w:val="000000"/>
          <w:spacing w:val="0"/>
          <w:sz w:val="42"/>
        </w:rPr>
        <w:t>1.2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范围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5504" w:x="2521" w:y="8936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RRMT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5"/>
          <w:sz w:val="32"/>
        </w:rPr>
        <w:t>简要说明此产品需求说明书文档的范围、它的相关产品，以及受到此文档影响的任何其他事物。</w:t>
      </w:r>
      <w:r>
        <w:rPr>
          <w:rFonts w:ascii="RRRMT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853" w:x="1891" w:y="9860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二、</w:t>
      </w:r>
      <w:r>
        <w:rPr>
          <w:rFonts w:ascii="Times New Roman"/>
          <w:color w:val="000000"/>
          <w:spacing w:val="18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用户角色描述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645" w:x="9931" w:y="11242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 w:hAnsi="SimSun" w:cs="SimSun"/>
          <w:color w:val="000000"/>
          <w:spacing w:val="-1"/>
          <w:sz w:val="30"/>
        </w:rPr>
        <w:t>用户描述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3895" w:x="1891" w:y="14069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三、</w:t>
      </w:r>
      <w:r>
        <w:rPr>
          <w:rFonts w:ascii="Times New Roman"/>
          <w:color w:val="000000"/>
          <w:spacing w:val="18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产品概述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5303" w:x="2521" w:y="15388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RRMT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4"/>
          <w:sz w:val="32"/>
        </w:rPr>
        <w:t>此节高度概括产品的功能与介绍</w:t>
      </w:r>
      <w:r>
        <w:rPr>
          <w:rFonts w:ascii="RRRMT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02" w:x="2208" w:y="1637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OOVTEP+Nimbus Roman No9 L Medium"/>
          <w:color w:val="000000"/>
          <w:spacing w:val="0"/>
          <w:sz w:val="42"/>
        </w:rPr>
        <w:t>3.1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目标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874" w:x="2521" w:y="17631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RRMT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4"/>
          <w:sz w:val="32"/>
        </w:rPr>
        <w:t>描述产品的目标</w:t>
      </w:r>
      <w:r>
        <w:rPr>
          <w:rFonts w:ascii="RRRMT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945" w:x="2208" w:y="18614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OOVTEP+Nimbus Roman No9 L Medium"/>
          <w:color w:val="000000"/>
          <w:spacing w:val="0"/>
          <w:sz w:val="42"/>
        </w:rPr>
        <w:t>3.2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总体流程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846" w:x="2521" w:y="19878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RRMT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5"/>
          <w:sz w:val="32"/>
        </w:rPr>
        <w:t>描述产品的总体流程图</w:t>
      </w:r>
      <w:r>
        <w:rPr>
          <w:rFonts w:ascii="RRRMT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945" w:x="2208" w:y="2086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OOVTEP+Nimbus Roman No9 L Medium"/>
          <w:color w:val="000000"/>
          <w:spacing w:val="0"/>
          <w:sz w:val="42"/>
        </w:rPr>
        <w:t>3.3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功能摘要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0039" w:x="2521" w:y="22121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RRMT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5"/>
          <w:sz w:val="32"/>
        </w:rPr>
        <w:t>简要描述产品的功能点和每个功能点的优先级，参考格式如下</w:t>
      </w:r>
      <w:r>
        <w:rPr>
          <w:rFonts w:ascii="RRRMT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85" w:x="1891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内部资料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34" w:x="7655" w:y="233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51"/>
          <w:sz w:val="27"/>
        </w:rPr>
        <w:t xml:space="preserve"> </w:t>
      </w:r>
      <w:r>
        <w:rPr>
          <w:rFonts w:ascii="RRRMTF+Nimbus Sans L Regular"/>
          <w:color w:val="000000"/>
          <w:spacing w:val="0"/>
          <w:sz w:val="27"/>
        </w:rPr>
        <w:t>4</w:t>
      </w:r>
      <w:r>
        <w:rPr>
          <w:rFonts w:ascii="Times New Roman"/>
          <w:color w:val="000000"/>
          <w:spacing w:val="52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85" w:x="14853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注意保密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91pt;margin-top:65.1pt;z-index:-27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84.25pt;margin-top:553.35pt;z-index:-31;width:728.75pt;height:124.9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91pt;margin-top:1162.1pt;z-index:-35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5" w:x="1891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腾讯科技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5" w:x="15123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撰写人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645" w:x="10208" w:y="1982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 w:hAnsi="SimSun" w:cs="SimSun"/>
          <w:color w:val="000000"/>
          <w:spacing w:val="-1"/>
          <w:sz w:val="30"/>
        </w:rPr>
        <w:t>功能描述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1324" w:x="14943" w:y="1982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 w:hAnsi="SimSun" w:cs="SimSun"/>
          <w:color w:val="000000"/>
          <w:spacing w:val="-1"/>
          <w:sz w:val="30"/>
        </w:rPr>
        <w:t>优先级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1324" w:x="14943" w:y="1982"/>
        <w:widowControl w:val="off"/>
        <w:autoSpaceDE w:val="off"/>
        <w:autoSpaceDN w:val="off"/>
        <w:spacing w:before="227" w:after="0" w:line="270" w:lineRule="exact"/>
        <w:ind w:left="313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ff"/>
          <w:spacing w:val="0"/>
          <w:sz w:val="27"/>
        </w:rPr>
        <w:t>高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703" w:x="1891" w:y="272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ff"/>
          <w:spacing w:val="0"/>
          <w:sz w:val="27"/>
        </w:rPr>
        <w:t>功能模块</w:t>
      </w:r>
      <w:r>
        <w:rPr>
          <w:rFonts w:ascii="Times New Roman"/>
          <w:color w:val="0000ff"/>
          <w:spacing w:val="1"/>
          <w:sz w:val="27"/>
        </w:rPr>
        <w:t xml:space="preserve"> </w:t>
      </w:r>
      <w:r>
        <w:rPr>
          <w:rFonts w:ascii="PLGTLW+Nimbus Sans L Regular"/>
          <w:color w:val="0000ff"/>
          <w:spacing w:val="0"/>
          <w:sz w:val="27"/>
        </w:rPr>
        <w:t>1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703" w:x="1891" w:y="2723"/>
        <w:widowControl w:val="off"/>
        <w:autoSpaceDE w:val="off"/>
        <w:autoSpaceDN w:val="off"/>
        <w:spacing w:before="416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ff"/>
          <w:spacing w:val="0"/>
          <w:sz w:val="27"/>
        </w:rPr>
        <w:t>功能模块</w:t>
      </w:r>
      <w:r>
        <w:rPr>
          <w:rFonts w:ascii="Times New Roman"/>
          <w:color w:val="0000ff"/>
          <w:spacing w:val="1"/>
          <w:sz w:val="27"/>
        </w:rPr>
        <w:t xml:space="preserve"> </w:t>
      </w:r>
      <w:r>
        <w:rPr>
          <w:rFonts w:ascii="PLGTLW+Nimbus Sans L Regular"/>
          <w:color w:val="0000ff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34" w:x="4213" w:y="296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ff"/>
          <w:spacing w:val="0"/>
          <w:sz w:val="27"/>
        </w:rPr>
        <w:t>功能点</w:t>
      </w:r>
      <w:r>
        <w:rPr>
          <w:rFonts w:ascii="Times New Roman"/>
          <w:color w:val="0000ff"/>
          <w:spacing w:val="1"/>
          <w:sz w:val="27"/>
        </w:rPr>
        <w:t xml:space="preserve"> </w:t>
      </w:r>
      <w:r>
        <w:rPr>
          <w:rFonts w:ascii="PLGTLW+Nimbus Sans L Regular"/>
          <w:color w:val="0000ff"/>
          <w:spacing w:val="0"/>
          <w:sz w:val="27"/>
        </w:rPr>
        <w:t>2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34" w:x="4213" w:y="2964"/>
        <w:widowControl w:val="off"/>
        <w:autoSpaceDE w:val="off"/>
        <w:autoSpaceDN w:val="off"/>
        <w:spacing w:before="175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ff"/>
          <w:spacing w:val="0"/>
          <w:sz w:val="27"/>
        </w:rPr>
        <w:t>功能点</w:t>
      </w:r>
      <w:r>
        <w:rPr>
          <w:rFonts w:ascii="Times New Roman"/>
          <w:color w:val="0000ff"/>
          <w:spacing w:val="1"/>
          <w:sz w:val="27"/>
        </w:rPr>
        <w:t xml:space="preserve"> </w:t>
      </w:r>
      <w:r>
        <w:rPr>
          <w:rFonts w:ascii="PLGTLW+Nimbus Sans L Regular"/>
          <w:color w:val="0000ff"/>
          <w:spacing w:val="0"/>
          <w:sz w:val="27"/>
        </w:rPr>
        <w:t>1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75" w:x="15256" w:y="347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ff"/>
          <w:spacing w:val="0"/>
          <w:sz w:val="27"/>
        </w:rPr>
        <w:t>低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3895" w:x="1891" w:y="4326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四、</w:t>
      </w:r>
      <w:r>
        <w:rPr>
          <w:rFonts w:ascii="Times New Roman"/>
          <w:color w:val="000000"/>
          <w:spacing w:val="18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产品特性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5403" w:x="2521" w:y="5645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LGTLW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列出产品的特性。特性是为让用户获益而必须具备的高级系统功能。每一项特性都是外部所需的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015" w:x="1891" w:y="6138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3"/>
          <w:sz w:val="32"/>
        </w:rPr>
        <w:t>服务，它通常需要一系列输入来实现预期的结果。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5538" w:x="2521" w:y="6815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5"/>
          <w:sz w:val="32"/>
        </w:rPr>
        <w:t>此节为设计的系统功能性需求</w:t>
      </w:r>
      <w:r>
        <w:rPr>
          <w:rFonts w:ascii="PLGTLW+Nimbus Sans L Regular"/>
          <w:color w:val="0000ff"/>
          <w:spacing w:val="0"/>
          <w:sz w:val="32"/>
        </w:rPr>
        <w:t>,</w:t>
      </w:r>
      <w:r>
        <w:rPr>
          <w:rFonts w:ascii="Times New Roman"/>
          <w:color w:val="0000ff"/>
          <w:spacing w:val="54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一般以用例结合自然语言来表达。此节通常按特性来组织，但也可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01" w:x="1891" w:y="7308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3"/>
          <w:sz w:val="32"/>
        </w:rPr>
        <w:t>能会有其他适用的组织方式，例如按用户或子系统组织的方式。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5666" w:x="2521" w:y="8011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7"/>
          <w:sz w:val="32"/>
        </w:rPr>
        <w:t>这一节应包含所有的产品需求，其详细程度应使架构设计人员和软件需求设计人员能够设计出可以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124" w:x="1891" w:y="8454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5"/>
          <w:sz w:val="32"/>
        </w:rPr>
        <w:t>满足这些需求的系统，不包括可选流程和异常流程，不对具体语义做约束。</w:t>
      </w:r>
      <w:r>
        <w:rPr>
          <w:rFonts w:ascii="PLGTLW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385" w:x="2208" w:y="943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WAWUHU+Nimbus Roman No9 L Medium"/>
          <w:color w:val="000000"/>
          <w:spacing w:val="0"/>
          <w:sz w:val="42"/>
        </w:rPr>
        <w:t>4.1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第一部分</w:t>
      </w:r>
      <w:r>
        <w:rPr>
          <w:rFonts w:ascii="Times New Roman"/>
          <w:color w:val="000000"/>
          <w:spacing w:val="255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功能模块</w:t>
      </w:r>
      <w:r>
        <w:rPr>
          <w:rFonts w:ascii="Times New Roman"/>
          <w:color w:val="000000"/>
          <w:spacing w:val="8"/>
          <w:sz w:val="42"/>
        </w:rPr>
        <w:t xml:space="preserve"> </w:t>
      </w:r>
      <w:r>
        <w:rPr>
          <w:rFonts w:ascii="WAWUHU+Nimbus Roman No9 L Medium"/>
          <w:color w:val="000000"/>
          <w:spacing w:val="0"/>
          <w:sz w:val="42"/>
        </w:rPr>
        <w:t>1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855" w:x="1891" w:y="10221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4.1.1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产品概述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650" w:x="2521" w:y="11164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LGTLW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概述功能模块</w:t>
      </w:r>
      <w:r>
        <w:rPr>
          <w:rFonts w:ascii="Times New Roman"/>
          <w:color w:val="0000ff"/>
          <w:spacing w:val="-8"/>
          <w:sz w:val="32"/>
        </w:rPr>
        <w:t xml:space="preserve"> </w:t>
      </w:r>
      <w:r>
        <w:rPr>
          <w:rFonts w:ascii="PLGTLW+Nimbus Sans L Regular"/>
          <w:color w:val="0000ff"/>
          <w:spacing w:val="0"/>
          <w:sz w:val="32"/>
        </w:rPr>
        <w:t>1</w:t>
      </w:r>
      <w:r>
        <w:rPr>
          <w:rFonts w:ascii="Times New Roman"/>
          <w:color w:val="0000ff"/>
          <w:spacing w:val="-13"/>
          <w:sz w:val="32"/>
        </w:rPr>
        <w:t xml:space="preserve"> </w:t>
      </w:r>
      <w:r>
        <w:rPr>
          <w:rFonts w:ascii="SimSun" w:hAnsi="SimSun" w:cs="SimSun"/>
          <w:color w:val="0000ff"/>
          <w:spacing w:val="-5"/>
          <w:sz w:val="32"/>
        </w:rPr>
        <w:t>的产品特性及效果</w:t>
      </w:r>
      <w:r>
        <w:rPr>
          <w:rFonts w:ascii="PLGTLW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46" w:x="1891" w:y="11996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4.1.2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产品结构（功能摘要）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386" w:x="2521" w:y="12943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LGTLW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概述功能模块</w:t>
      </w:r>
      <w:r>
        <w:rPr>
          <w:rFonts w:ascii="Times New Roman"/>
          <w:color w:val="0000ff"/>
          <w:spacing w:val="-8"/>
          <w:sz w:val="32"/>
        </w:rPr>
        <w:t xml:space="preserve"> </w:t>
      </w:r>
      <w:r>
        <w:rPr>
          <w:rFonts w:ascii="PLGTLW+Nimbus Sans L Regular"/>
          <w:color w:val="0000ff"/>
          <w:spacing w:val="0"/>
          <w:sz w:val="32"/>
        </w:rPr>
        <w:t>1</w:t>
      </w:r>
      <w:r>
        <w:rPr>
          <w:rFonts w:ascii="Times New Roman"/>
          <w:color w:val="0000ff"/>
          <w:spacing w:val="-13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的产品结构或包含组件，如：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386" w:x="2521" w:y="12943"/>
        <w:widowControl w:val="off"/>
        <w:autoSpaceDE w:val="off"/>
        <w:autoSpaceDN w:val="off"/>
        <w:spacing w:before="337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LGTLW+Nimbus Sans L Regular"/>
          <w:color w:val="0000ff"/>
          <w:spacing w:val="-2"/>
          <w:sz w:val="32"/>
        </w:rPr>
        <w:t>1)</w:t>
      </w:r>
      <w:r>
        <w:rPr>
          <w:rFonts w:ascii="Times New Roman"/>
          <w:color w:val="0000ff"/>
          <w:spacing w:val="175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播放区：播放区定义及功能说明；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081" w:x="2521" w:y="14347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NEKSVA+Nimbus Sans L Regular Italic"/>
          <w:color w:val="0000ff"/>
          <w:spacing w:val="-2"/>
          <w:sz w:val="32"/>
        </w:rPr>
        <w:t>2)</w:t>
      </w:r>
      <w:r>
        <w:rPr>
          <w:rFonts w:ascii="Times New Roman"/>
          <w:color w:val="0000ff"/>
          <w:spacing w:val="175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缓冲区：缓冲区定义及功能说明；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608" w:x="2521" w:y="15049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NEKSVA+Nimbus Sans L Regular Italic"/>
          <w:color w:val="0000ff"/>
          <w:spacing w:val="-2"/>
          <w:sz w:val="32"/>
        </w:rPr>
        <w:t>3)</w:t>
      </w:r>
      <w:r>
        <w:rPr>
          <w:rFonts w:ascii="Times New Roman"/>
          <w:color w:val="0000ff"/>
          <w:spacing w:val="175"/>
          <w:sz w:val="32"/>
        </w:rPr>
        <w:t xml:space="preserve"> </w:t>
      </w:r>
      <w:r>
        <w:rPr>
          <w:rFonts w:ascii="SimSun" w:hAnsi="SimSun" w:cs="SimSun"/>
          <w:color w:val="0000ff"/>
          <w:spacing w:val="-5"/>
          <w:sz w:val="32"/>
        </w:rPr>
        <w:t>播放列表区：播放列表区定义及功能说明；</w:t>
      </w:r>
      <w:r>
        <w:rPr>
          <w:rFonts w:ascii="PLGTLW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855" w:x="1891" w:y="15881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4.1.3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状态说明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186" w:x="2521" w:y="16824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LGTLW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列出产品的各种状态及状态转换图，如：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86" w:x="2521" w:y="16824"/>
        <w:widowControl w:val="off"/>
        <w:autoSpaceDE w:val="off"/>
        <w:autoSpaceDN w:val="off"/>
        <w:spacing w:before="337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LGTLW+Nimbus Sans L Regular"/>
          <w:color w:val="0000ff"/>
          <w:spacing w:val="-2"/>
          <w:sz w:val="32"/>
        </w:rPr>
        <w:t>1)</w:t>
      </w:r>
      <w:r>
        <w:rPr>
          <w:rFonts w:ascii="Times New Roman"/>
          <w:color w:val="0000ff"/>
          <w:spacing w:val="175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状态</w:t>
      </w:r>
      <w:r>
        <w:rPr>
          <w:rFonts w:ascii="Times New Roman"/>
          <w:color w:val="0000ff"/>
          <w:spacing w:val="-1"/>
          <w:sz w:val="32"/>
        </w:rPr>
        <w:t xml:space="preserve"> </w:t>
      </w:r>
      <w:r>
        <w:rPr>
          <w:rFonts w:ascii="PLGTLW+Nimbus Sans L Regular"/>
          <w:color w:val="0000ff"/>
          <w:spacing w:val="-5"/>
          <w:sz w:val="32"/>
        </w:rPr>
        <w:t>1</w:t>
      </w:r>
      <w:r>
        <w:rPr>
          <w:rFonts w:ascii="SimSun" w:hAnsi="SimSun" w:cs="SimSun"/>
          <w:color w:val="0000ff"/>
          <w:spacing w:val="-3"/>
          <w:sz w:val="32"/>
        </w:rPr>
        <w:t>：状态</w:t>
      </w:r>
      <w:r>
        <w:rPr>
          <w:rFonts w:ascii="Times New Roman"/>
          <w:color w:val="0000ff"/>
          <w:spacing w:val="-4"/>
          <w:sz w:val="32"/>
        </w:rPr>
        <w:t xml:space="preserve"> </w:t>
      </w:r>
      <w:r>
        <w:rPr>
          <w:rFonts w:ascii="PLGTLW+Nimbus Sans L Regular"/>
          <w:color w:val="0000ff"/>
          <w:spacing w:val="0"/>
          <w:sz w:val="32"/>
        </w:rPr>
        <w:t>1</w:t>
      </w:r>
      <w:r>
        <w:rPr>
          <w:rFonts w:ascii="Times New Roman"/>
          <w:color w:val="0000ff"/>
          <w:spacing w:val="-17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定义及可执行操作说明；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186" w:x="2521" w:y="16824"/>
        <w:widowControl w:val="off"/>
        <w:autoSpaceDE w:val="off"/>
        <w:autoSpaceDN w:val="off"/>
        <w:spacing w:before="338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NEKSVA+Nimbus Sans L Regular Italic"/>
          <w:color w:val="0000ff"/>
          <w:spacing w:val="-2"/>
          <w:sz w:val="32"/>
        </w:rPr>
        <w:t>2)</w:t>
      </w:r>
      <w:r>
        <w:rPr>
          <w:rFonts w:ascii="Times New Roman"/>
          <w:color w:val="0000ff"/>
          <w:spacing w:val="175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状态</w:t>
      </w:r>
      <w:r>
        <w:rPr>
          <w:rFonts w:ascii="Times New Roman"/>
          <w:color w:val="0000ff"/>
          <w:spacing w:val="-1"/>
          <w:sz w:val="32"/>
        </w:rPr>
        <w:t xml:space="preserve"> </w:t>
      </w:r>
      <w:r>
        <w:rPr>
          <w:rFonts w:ascii="PLGTLW+Nimbus Sans L Regular"/>
          <w:color w:val="0000ff"/>
          <w:spacing w:val="-5"/>
          <w:sz w:val="32"/>
        </w:rPr>
        <w:t>2</w:t>
      </w:r>
      <w:r>
        <w:rPr>
          <w:rFonts w:ascii="SimSun" w:hAnsi="SimSun" w:cs="SimSun"/>
          <w:color w:val="0000ff"/>
          <w:spacing w:val="-3"/>
          <w:sz w:val="32"/>
        </w:rPr>
        <w:t>：状态</w:t>
      </w:r>
      <w:r>
        <w:rPr>
          <w:rFonts w:ascii="Times New Roman"/>
          <w:color w:val="0000ff"/>
          <w:spacing w:val="-4"/>
          <w:sz w:val="32"/>
        </w:rPr>
        <w:t xml:space="preserve"> </w:t>
      </w:r>
      <w:r>
        <w:rPr>
          <w:rFonts w:ascii="PLGTLW+Nimbus Sans L Regular"/>
          <w:color w:val="0000ff"/>
          <w:spacing w:val="0"/>
          <w:sz w:val="32"/>
        </w:rPr>
        <w:t>2</w:t>
      </w:r>
      <w:r>
        <w:rPr>
          <w:rFonts w:ascii="Times New Roman"/>
          <w:color w:val="0000ff"/>
          <w:spacing w:val="-17"/>
          <w:sz w:val="32"/>
        </w:rPr>
        <w:t xml:space="preserve"> </w:t>
      </w:r>
      <w:r>
        <w:rPr>
          <w:rFonts w:ascii="SimSun" w:hAnsi="SimSun" w:cs="SimSun"/>
          <w:color w:val="0000ff"/>
          <w:spacing w:val="-4"/>
          <w:sz w:val="32"/>
        </w:rPr>
        <w:t>定义及可执行操作说明；</w:t>
      </w:r>
      <w:r>
        <w:rPr>
          <w:rFonts w:ascii="PLGTLW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855" w:x="1891" w:y="19061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4.1.4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特性说明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254" w:x="1891" w:y="19946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特性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WAWUHU+Nimbus Roman No9 L Medium"/>
          <w:color w:val="000000"/>
          <w:spacing w:val="-4"/>
          <w:sz w:val="36"/>
        </w:rPr>
        <w:t>1</w:t>
      </w:r>
      <w:r>
        <w:rPr>
          <w:rFonts w:ascii="SimSun" w:hAnsi="SimSun" w:cs="SimSun"/>
          <w:color w:val="000000"/>
          <w:spacing w:val="0"/>
          <w:sz w:val="36"/>
        </w:rPr>
        <w:t>：功能点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WAWUHU+Nimbus Roman No9 L Medium"/>
          <w:color w:val="000000"/>
          <w:spacing w:val="0"/>
          <w:sz w:val="36"/>
        </w:rPr>
        <w:t>1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64" w:x="1891" w:y="20919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用户场景：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667" w:x="2521" w:y="21595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LGTLW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列出用户通过什么操作或途径触发功能点</w:t>
      </w:r>
      <w:r>
        <w:rPr>
          <w:rFonts w:ascii="PLGTLW+Nimbus Sans L Regular"/>
          <w:color w:val="0000ff"/>
          <w:spacing w:val="-1"/>
          <w:sz w:val="32"/>
        </w:rPr>
        <w:t>1</w:t>
      </w:r>
      <w:r>
        <w:rPr>
          <w:rFonts w:ascii="SimSun" w:hAnsi="SimSun" w:cs="SimSun"/>
          <w:color w:val="0000ff"/>
          <w:spacing w:val="-3"/>
          <w:sz w:val="32"/>
        </w:rPr>
        <w:t>，如：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667" w:x="2521" w:y="21595"/>
        <w:widowControl w:val="off"/>
        <w:autoSpaceDE w:val="off"/>
        <w:autoSpaceDN w:val="off"/>
        <w:spacing w:before="337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5"/>
          <w:sz w:val="32"/>
        </w:rPr>
        <w:t>用户点击大学生社区—行政楼，或者点击其他引导到该板块的链接</w:t>
      </w:r>
      <w:r>
        <w:rPr>
          <w:rFonts w:ascii="PLGTLW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85" w:x="1891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内部资料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34" w:x="7655" w:y="233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51"/>
          <w:sz w:val="27"/>
        </w:rPr>
        <w:t xml:space="preserve"> </w:t>
      </w:r>
      <w:r>
        <w:rPr>
          <w:rFonts w:ascii="PLGTLW+Nimbus Sans L Regular"/>
          <w:color w:val="000000"/>
          <w:spacing w:val="0"/>
          <w:sz w:val="27"/>
        </w:rPr>
        <w:t>5</w:t>
      </w:r>
      <w:r>
        <w:rPr>
          <w:rFonts w:ascii="Times New Roman"/>
          <w:color w:val="000000"/>
          <w:spacing w:val="52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85" w:x="14853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注意保密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91pt;margin-top:65.1pt;z-index:-39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91pt;margin-top:1162.1pt;z-index:-43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84.25pt;margin-top:90.35pt;z-index:-47;width:728.75pt;height:100.9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5" w:x="1891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腾讯科技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5" w:x="15123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撰写人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2786" w:x="1891" w:y="192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"/>
          <w:sz w:val="32"/>
        </w:rPr>
        <w:t>输入</w:t>
      </w:r>
      <w:r>
        <w:rPr>
          <w:rFonts w:ascii="DVWDON+Nimbus Sans L Bold"/>
          <w:color w:val="000000"/>
          <w:spacing w:val="-6"/>
          <w:sz w:val="32"/>
        </w:rPr>
        <w:t>/</w:t>
      </w:r>
      <w:r>
        <w:rPr>
          <w:rFonts w:ascii="SimSun" w:hAnsi="SimSun" w:cs="SimSun"/>
          <w:color w:val="000000"/>
          <w:spacing w:val="-3"/>
          <w:sz w:val="32"/>
        </w:rPr>
        <w:t>前置条件：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471" w:x="2521" w:y="2624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SQTFR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列出用户触发功能点</w:t>
      </w:r>
      <w:r>
        <w:rPr>
          <w:rFonts w:ascii="Times New Roman"/>
          <w:color w:val="0000ff"/>
          <w:spacing w:val="-12"/>
          <w:sz w:val="32"/>
        </w:rPr>
        <w:t xml:space="preserve"> </w:t>
      </w:r>
      <w:r>
        <w:rPr>
          <w:rFonts w:ascii="KSQTFR+Nimbus Sans L Regular"/>
          <w:color w:val="0000ff"/>
          <w:spacing w:val="0"/>
          <w:sz w:val="32"/>
        </w:rPr>
        <w:t>1</w:t>
      </w:r>
      <w:r>
        <w:rPr>
          <w:rFonts w:ascii="Times New Roman"/>
          <w:color w:val="0000ff"/>
          <w:spacing w:val="-16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的前置条件和必要条件，如：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73" w:x="2521" w:y="3326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5"/>
          <w:sz w:val="32"/>
        </w:rPr>
        <w:t>用户已登录，且为社团成员</w:t>
      </w:r>
      <w:r>
        <w:rPr>
          <w:rFonts w:ascii="KSQTFR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4054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4"/>
          <w:sz w:val="32"/>
        </w:rPr>
        <w:t>流程说明：（用例图、流程图）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001" w:x="1891" w:y="4730"/>
        <w:widowControl w:val="off"/>
        <w:autoSpaceDE w:val="off"/>
        <w:autoSpaceDN w:val="off"/>
        <w:spacing w:before="0" w:after="0" w:line="365" w:lineRule="exact"/>
        <w:ind w:left="63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SQTFR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通过用例图、流程图的形式，对功能点</w:t>
      </w:r>
      <w:r>
        <w:rPr>
          <w:rFonts w:ascii="Times New Roman"/>
          <w:color w:val="0000ff"/>
          <w:spacing w:val="-25"/>
          <w:sz w:val="32"/>
        </w:rPr>
        <w:t xml:space="preserve"> </w:t>
      </w:r>
      <w:r>
        <w:rPr>
          <w:rFonts w:ascii="KSQTFR+Nimbus Sans L Regular"/>
          <w:color w:val="0000ff"/>
          <w:spacing w:val="0"/>
          <w:sz w:val="32"/>
        </w:rPr>
        <w:t>1</w:t>
      </w:r>
      <w:r>
        <w:rPr>
          <w:rFonts w:ascii="Times New Roman"/>
          <w:color w:val="0000ff"/>
          <w:spacing w:val="-17"/>
          <w:sz w:val="32"/>
        </w:rPr>
        <w:t xml:space="preserve"> </w:t>
      </w:r>
      <w:r>
        <w:rPr>
          <w:rFonts w:ascii="SimSun" w:hAnsi="SimSun" w:cs="SimSun"/>
          <w:color w:val="0000ff"/>
          <w:spacing w:val="-4"/>
          <w:sz w:val="32"/>
        </w:rPr>
        <w:t>的流程进行说明</w:t>
      </w:r>
      <w:r>
        <w:rPr>
          <w:rFonts w:ascii="KSQTFR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001" w:x="1891" w:y="4730"/>
        <w:widowControl w:val="off"/>
        <w:autoSpaceDE w:val="off"/>
        <w:autoSpaceDN w:val="off"/>
        <w:spacing w:before="385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需求描述：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625" w:x="2521" w:y="6134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SQTFR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详细描述功能点</w:t>
      </w:r>
      <w:r>
        <w:rPr>
          <w:rFonts w:ascii="Times New Roman"/>
          <w:color w:val="0000ff"/>
          <w:spacing w:val="-8"/>
          <w:sz w:val="32"/>
        </w:rPr>
        <w:t xml:space="preserve"> </w:t>
      </w:r>
      <w:r>
        <w:rPr>
          <w:rFonts w:ascii="KSQTFR+Nimbus Sans L Regular"/>
          <w:color w:val="0000ff"/>
          <w:spacing w:val="0"/>
          <w:sz w:val="32"/>
        </w:rPr>
        <w:t>1</w:t>
      </w:r>
      <w:r>
        <w:rPr>
          <w:rFonts w:ascii="Times New Roman"/>
          <w:color w:val="0000ff"/>
          <w:spacing w:val="-17"/>
          <w:sz w:val="32"/>
        </w:rPr>
        <w:t xml:space="preserve"> </w:t>
      </w:r>
      <w:r>
        <w:rPr>
          <w:rFonts w:ascii="SimSun" w:hAnsi="SimSun" w:cs="SimSun"/>
          <w:color w:val="0000ff"/>
          <w:spacing w:val="-5"/>
          <w:sz w:val="32"/>
        </w:rPr>
        <w:t>的具体需求，包括约束条件、输入输出、排序规则、状态转换等等</w:t>
      </w:r>
      <w:r>
        <w:rPr>
          <w:rFonts w:ascii="KSQTFR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064" w:x="1891" w:y="756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补充说明：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939" w:x="2521" w:y="8241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SQTFR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5"/>
          <w:sz w:val="32"/>
        </w:rPr>
        <w:t>相关需要特殊说明的补充事项</w:t>
      </w:r>
      <w:r>
        <w:rPr>
          <w:rFonts w:ascii="KSQTFR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54" w:x="1891" w:y="9775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特性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WAWUHU+Nimbus Roman No9 L Medium"/>
          <w:color w:val="000000"/>
          <w:spacing w:val="-4"/>
          <w:sz w:val="36"/>
        </w:rPr>
        <w:t>2</w:t>
      </w:r>
      <w:r>
        <w:rPr>
          <w:rFonts w:ascii="SimSun" w:hAnsi="SimSun" w:cs="SimSun"/>
          <w:color w:val="000000"/>
          <w:spacing w:val="0"/>
          <w:sz w:val="36"/>
        </w:rPr>
        <w:t>：功能点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WAWUHU+Nimbus Roman No9 L Medium"/>
          <w:color w:val="000000"/>
          <w:spacing w:val="0"/>
          <w:sz w:val="36"/>
        </w:rPr>
        <w:t>2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64" w:x="1891" w:y="10744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用户场景：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1212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"/>
          <w:sz w:val="32"/>
        </w:rPr>
        <w:t>输入</w:t>
      </w:r>
      <w:r>
        <w:rPr>
          <w:rFonts w:ascii="DVWDON+Nimbus Sans L Bold"/>
          <w:color w:val="000000"/>
          <w:spacing w:val="-6"/>
          <w:sz w:val="32"/>
        </w:rPr>
        <w:t>\</w:t>
      </w:r>
      <w:r>
        <w:rPr>
          <w:rFonts w:ascii="SimSun" w:hAnsi="SimSun" w:cs="SimSun"/>
          <w:color w:val="000000"/>
          <w:spacing w:val="-3"/>
          <w:sz w:val="32"/>
        </w:rPr>
        <w:t>前置条件：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12123"/>
        <w:widowControl w:val="off"/>
        <w:autoSpaceDE w:val="off"/>
        <w:autoSpaceDN w:val="off"/>
        <w:spacing w:before="1088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4"/>
          <w:sz w:val="32"/>
        </w:rPr>
        <w:t>流程说明：（用例图、时序图）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12123"/>
        <w:widowControl w:val="off"/>
        <w:autoSpaceDE w:val="off"/>
        <w:autoSpaceDN w:val="off"/>
        <w:spacing w:before="1087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需求描述：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064" w:x="1891" w:y="16360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补充说明：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385" w:x="2208" w:y="1802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WAWUHU+Nimbus Roman No9 L Medium"/>
          <w:color w:val="000000"/>
          <w:spacing w:val="0"/>
          <w:sz w:val="42"/>
        </w:rPr>
        <w:t>4.2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第二部分</w:t>
      </w:r>
      <w:r>
        <w:rPr>
          <w:rFonts w:ascii="Times New Roman"/>
          <w:color w:val="000000"/>
          <w:spacing w:val="255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功能模块</w:t>
      </w:r>
      <w:r>
        <w:rPr>
          <w:rFonts w:ascii="Times New Roman"/>
          <w:color w:val="000000"/>
          <w:spacing w:val="8"/>
          <w:sz w:val="42"/>
        </w:rPr>
        <w:t xml:space="preserve"> </w:t>
      </w:r>
      <w:r>
        <w:rPr>
          <w:rFonts w:ascii="WAWUHU+Nimbus Roman No9 L Medium"/>
          <w:color w:val="000000"/>
          <w:spacing w:val="0"/>
          <w:sz w:val="42"/>
        </w:rPr>
        <w:t>2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855" w:x="1891" w:y="18805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4.2.1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产品概述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146" w:x="1891" w:y="2058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4.2.2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产品结构（功能摘要）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85" w:x="1891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内部资料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34" w:x="7655" w:y="233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51"/>
          <w:sz w:val="27"/>
        </w:rPr>
        <w:t xml:space="preserve"> </w:t>
      </w:r>
      <w:r>
        <w:rPr>
          <w:rFonts w:ascii="KSQTFR+Nimbus Sans L Regular"/>
          <w:color w:val="000000"/>
          <w:spacing w:val="0"/>
          <w:sz w:val="27"/>
        </w:rPr>
        <w:t>6</w:t>
      </w:r>
      <w:r>
        <w:rPr>
          <w:rFonts w:ascii="Times New Roman"/>
          <w:color w:val="000000"/>
          <w:spacing w:val="52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85" w:x="14853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注意保密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91pt;margin-top:65.1pt;z-index:-51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91pt;margin-top:1162.1pt;z-index:-55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5" w:x="1891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腾讯科技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5" w:x="15123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撰写人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2855" w:x="1891" w:y="186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4.2.3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状态说明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234" w:x="1891" w:y="3643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WAWUHU+Nimbus Roman No9 L Medium"/>
          <w:color w:val="000000"/>
          <w:spacing w:val="0"/>
          <w:sz w:val="36"/>
        </w:rPr>
        <w:t>4.2.4</w:t>
      </w:r>
      <w:r>
        <w:rPr>
          <w:rFonts w:ascii="Times New Roman"/>
          <w:color w:val="000000"/>
          <w:spacing w:val="65"/>
          <w:sz w:val="36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</w:rPr>
        <w:t>特性说明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234" w:x="1891" w:y="3643"/>
        <w:widowControl w:val="off"/>
        <w:autoSpaceDE w:val="off"/>
        <w:autoSpaceDN w:val="off"/>
        <w:spacing w:before="52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特性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WAWUHU+Nimbus Roman No9 L Medium"/>
          <w:color w:val="000000"/>
          <w:spacing w:val="-4"/>
          <w:sz w:val="36"/>
        </w:rPr>
        <w:t>1</w:t>
      </w:r>
      <w:r>
        <w:rPr>
          <w:rFonts w:ascii="SimSun" w:hAnsi="SimSun" w:cs="SimSun"/>
          <w:color w:val="000000"/>
          <w:spacing w:val="0"/>
          <w:sz w:val="36"/>
        </w:rPr>
        <w:t>：功能点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WAWUHU+Nimbus Roman No9 L Medium"/>
          <w:color w:val="000000"/>
          <w:spacing w:val="0"/>
          <w:sz w:val="36"/>
        </w:rPr>
        <w:t>1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234" w:x="1891" w:y="3643"/>
        <w:widowControl w:val="off"/>
        <w:autoSpaceDE w:val="off"/>
        <w:autoSpaceDN w:val="off"/>
        <w:spacing w:before="599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用户场景：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786" w:x="1891" w:y="6881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"/>
          <w:sz w:val="32"/>
        </w:rPr>
        <w:t>输入</w:t>
      </w:r>
      <w:r>
        <w:rPr>
          <w:rFonts w:ascii="DVWDON+Nimbus Sans L Bold"/>
          <w:color w:val="000000"/>
          <w:spacing w:val="-6"/>
          <w:sz w:val="32"/>
        </w:rPr>
        <w:t>\</w:t>
      </w:r>
      <w:r>
        <w:rPr>
          <w:rFonts w:ascii="SimSun" w:hAnsi="SimSun" w:cs="SimSun"/>
          <w:color w:val="000000"/>
          <w:spacing w:val="-3"/>
          <w:sz w:val="32"/>
        </w:rPr>
        <w:t>前置条件：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786" w:x="1891" w:y="6881"/>
        <w:widowControl w:val="off"/>
        <w:autoSpaceDE w:val="off"/>
        <w:autoSpaceDN w:val="off"/>
        <w:spacing w:before="1088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状态说明：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9714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4"/>
          <w:sz w:val="32"/>
        </w:rPr>
        <w:t>流程说明：（用例图、时序图）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9714"/>
        <w:widowControl w:val="off"/>
        <w:autoSpaceDE w:val="off"/>
        <w:autoSpaceDN w:val="off"/>
        <w:spacing w:before="1087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需求描述：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064" w:x="1891" w:y="12522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补充说明：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254" w:x="1891" w:y="14031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36"/>
        </w:rPr>
        <w:t>特性</w:t>
      </w:r>
      <w:r>
        <w:rPr>
          <w:rFonts w:ascii="Times New Roman"/>
          <w:color w:val="000000"/>
          <w:spacing w:val="7"/>
          <w:sz w:val="36"/>
        </w:rPr>
        <w:t xml:space="preserve"> </w:t>
      </w:r>
      <w:r>
        <w:rPr>
          <w:rFonts w:ascii="WAWUHU+Nimbus Roman No9 L Medium"/>
          <w:color w:val="000000"/>
          <w:spacing w:val="-4"/>
          <w:sz w:val="36"/>
        </w:rPr>
        <w:t>2</w:t>
      </w:r>
      <w:r>
        <w:rPr>
          <w:rFonts w:ascii="SimSun" w:hAnsi="SimSun" w:cs="SimSun"/>
          <w:color w:val="000000"/>
          <w:spacing w:val="0"/>
          <w:sz w:val="36"/>
        </w:rPr>
        <w:t>：功能点</w:t>
      </w:r>
      <w:r>
        <w:rPr>
          <w:rFonts w:ascii="Times New Roman"/>
          <w:color w:val="000000"/>
          <w:spacing w:val="11"/>
          <w:sz w:val="36"/>
        </w:rPr>
        <w:t xml:space="preserve"> </w:t>
      </w:r>
      <w:r>
        <w:rPr>
          <w:rFonts w:ascii="WAWUHU+Nimbus Roman No9 L Medium"/>
          <w:color w:val="000000"/>
          <w:spacing w:val="0"/>
          <w:sz w:val="36"/>
        </w:rPr>
        <w:t>2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64" w:x="1891" w:y="14999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用户场景：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786" w:x="1891" w:y="16379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"/>
          <w:sz w:val="32"/>
        </w:rPr>
        <w:t>输入</w:t>
      </w:r>
      <w:r>
        <w:rPr>
          <w:rFonts w:ascii="DVWDON+Nimbus Sans L Bold"/>
          <w:color w:val="000000"/>
          <w:spacing w:val="-6"/>
          <w:sz w:val="32"/>
        </w:rPr>
        <w:t>\</w:t>
      </w:r>
      <w:r>
        <w:rPr>
          <w:rFonts w:ascii="SimSun" w:hAnsi="SimSun" w:cs="SimSun"/>
          <w:color w:val="000000"/>
          <w:spacing w:val="-3"/>
          <w:sz w:val="32"/>
        </w:rPr>
        <w:t>前置条件：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786" w:x="1891" w:y="16379"/>
        <w:widowControl w:val="off"/>
        <w:autoSpaceDE w:val="off"/>
        <w:autoSpaceDN w:val="off"/>
        <w:spacing w:before="1087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状态说明：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19212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4"/>
          <w:sz w:val="32"/>
        </w:rPr>
        <w:t>流程说明：（用例图、时序图）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1891" w:y="19212"/>
        <w:widowControl w:val="off"/>
        <w:autoSpaceDE w:val="off"/>
        <w:autoSpaceDN w:val="off"/>
        <w:spacing w:before="1087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需求描述：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064" w:x="1891" w:y="22020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补充说明：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85" w:x="1891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内部资料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34" w:x="7655" w:y="2339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51"/>
          <w:sz w:val="27"/>
        </w:rPr>
        <w:t xml:space="preserve"> </w:t>
      </w:r>
      <w:r>
        <w:rPr>
          <w:rFonts w:ascii="VLPNNN+Nimbus Sans L Regular"/>
          <w:color w:val="000000"/>
          <w:spacing w:val="0"/>
          <w:sz w:val="27"/>
        </w:rPr>
        <w:t>7</w:t>
      </w:r>
      <w:r>
        <w:rPr>
          <w:rFonts w:ascii="Times New Roman"/>
          <w:color w:val="000000"/>
          <w:spacing w:val="52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85" w:x="14853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注意保密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91pt;margin-top:65.1pt;z-index:-59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91pt;margin-top:1162.1pt;z-index:-63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5" w:x="1891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腾讯科技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5" w:x="15123" w:y="10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撰写人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853" w:x="1891" w:y="1958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五、</w:t>
      </w:r>
      <w:r>
        <w:rPr>
          <w:rFonts w:ascii="Times New Roman"/>
          <w:color w:val="000000"/>
          <w:spacing w:val="18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其它产品需求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6125" w:x="1891" w:y="3279"/>
        <w:widowControl w:val="off"/>
        <w:autoSpaceDE w:val="off"/>
        <w:autoSpaceDN w:val="off"/>
        <w:spacing w:before="0" w:after="0" w:line="365" w:lineRule="exact"/>
        <w:ind w:left="63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IJIJ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从业务视角提出各项可用性指标的大致需求。具体的技术指标会体现在产品的设计文档中（根据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125" w:x="1891" w:y="3279"/>
        <w:widowControl w:val="off"/>
        <w:autoSpaceDE w:val="off"/>
        <w:autoSpaceDN w:val="off"/>
        <w:spacing w:before="103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4"/>
          <w:sz w:val="32"/>
        </w:rPr>
        <w:t>项目实际情况增删）</w:t>
      </w:r>
      <w:r>
        <w:rPr>
          <w:rFonts w:ascii="VIJIJ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945" w:x="2208" w:y="473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HKCDER+Nimbus Roman No9 L Medium"/>
          <w:color w:val="000000"/>
          <w:spacing w:val="0"/>
          <w:sz w:val="42"/>
        </w:rPr>
        <w:t>5.1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性能需求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2954" w:x="2521" w:y="5990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IJIJ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5"/>
          <w:sz w:val="32"/>
        </w:rPr>
        <w:t>如果产品对性能要特殊需求，请详细描述，如：大致响应时间、最大并发数等。</w:t>
      </w:r>
      <w:r>
        <w:rPr>
          <w:rFonts w:ascii="VIJIJ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945" w:x="2208" w:y="697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HKCDER+Nimbus Roman No9 L Medium"/>
          <w:color w:val="000000"/>
          <w:spacing w:val="0"/>
          <w:sz w:val="42"/>
        </w:rPr>
        <w:t>5.2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监控需求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2347" w:x="2521" w:y="8234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IJIJ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5"/>
          <w:sz w:val="32"/>
        </w:rPr>
        <w:t>如果产品需要特殊的监控和统计，请详细描述，如：</w:t>
      </w:r>
      <w:r>
        <w:rPr>
          <w:rFonts w:ascii="VIJIJF+Nimbus Sans L Regular"/>
          <w:color w:val="0000ff"/>
          <w:spacing w:val="-3"/>
          <w:sz w:val="32"/>
        </w:rPr>
        <w:t>PV</w:t>
      </w:r>
      <w:r>
        <w:rPr>
          <w:rFonts w:ascii="SimSun" w:hAnsi="SimSun" w:cs="SimSun"/>
          <w:color w:val="0000ff"/>
          <w:spacing w:val="-5"/>
          <w:sz w:val="32"/>
        </w:rPr>
        <w:t>、点击、登录数等。</w:t>
      </w:r>
      <w:r>
        <w:rPr>
          <w:rFonts w:ascii="VIJIJ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66" w:x="2208" w:y="921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HKCDER+Nimbus Roman No9 L Medium"/>
          <w:color w:val="000000"/>
          <w:spacing w:val="0"/>
          <w:sz w:val="42"/>
        </w:rPr>
        <w:t>5.3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兼容性需求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3443" w:x="2521" w:y="10480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IJIJ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2"/>
          <w:sz w:val="32"/>
        </w:rPr>
        <w:t>如果产品需要对兼容性提出特殊的需求，请详细描述，如：兼容</w:t>
      </w:r>
      <w:r>
        <w:rPr>
          <w:rFonts w:ascii="VIJIJF+Nimbus Sans L Regular"/>
          <w:color w:val="0000ff"/>
          <w:spacing w:val="-3"/>
          <w:sz w:val="32"/>
        </w:rPr>
        <w:t>IE8</w:t>
      </w:r>
      <w:r>
        <w:rPr>
          <w:rFonts w:ascii="SimSun" w:hAnsi="SimSun" w:cs="SimSun"/>
          <w:color w:val="0000ff"/>
          <w:spacing w:val="-7"/>
          <w:sz w:val="32"/>
        </w:rPr>
        <w:t>、</w:t>
      </w:r>
      <w:r>
        <w:rPr>
          <w:rFonts w:ascii="VIJIJF+Nimbus Sans L Regular"/>
          <w:color w:val="0000ff"/>
          <w:spacing w:val="-2"/>
          <w:sz w:val="32"/>
        </w:rPr>
        <w:t>Chrome</w:t>
      </w:r>
      <w:r>
        <w:rPr>
          <w:rFonts w:ascii="Times New Roman"/>
          <w:color w:val="0000ff"/>
          <w:spacing w:val="-17"/>
          <w:sz w:val="32"/>
        </w:rPr>
        <w:t xml:space="preserve"> </w:t>
      </w:r>
      <w:r>
        <w:rPr>
          <w:rFonts w:ascii="SimSun" w:hAnsi="SimSun" w:cs="SimSun"/>
          <w:color w:val="0000ff"/>
          <w:spacing w:val="-3"/>
          <w:sz w:val="32"/>
        </w:rPr>
        <w:t>等。</w:t>
      </w:r>
      <w:r>
        <w:rPr>
          <w:rFonts w:ascii="VIJIJ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95" w:x="1891" w:y="11405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六、</w:t>
      </w:r>
      <w:r>
        <w:rPr>
          <w:rFonts w:ascii="Times New Roman"/>
          <w:color w:val="000000"/>
          <w:spacing w:val="18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风险分析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6394" w:x="1891" w:y="12723"/>
        <w:widowControl w:val="off"/>
        <w:autoSpaceDE w:val="off"/>
        <w:autoSpaceDN w:val="off"/>
        <w:spacing w:before="0" w:after="0" w:line="365" w:lineRule="exact"/>
        <w:ind w:left="63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IJIJ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3"/>
          <w:sz w:val="32"/>
        </w:rPr>
        <w:t>风险内容描述，说明风险产生原因，可能造成的危害以及相应出现的频率信息，另外在此处还需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394" w:x="1891" w:y="12723"/>
        <w:widowControl w:val="off"/>
        <w:autoSpaceDE w:val="off"/>
        <w:autoSpaceDN w:val="off"/>
        <w:spacing w:before="152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8"/>
          <w:sz w:val="32"/>
        </w:rPr>
        <w:t>要描述相关风险预防措施及风险出现后的应对措施信息。此处不包括任何系统技术实现层面的风险，例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394" w:x="1891" w:y="12723"/>
        <w:widowControl w:val="off"/>
        <w:autoSpaceDE w:val="off"/>
        <w:autoSpaceDN w:val="off"/>
        <w:spacing w:before="103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ff"/>
          <w:spacing w:val="-5"/>
          <w:sz w:val="32"/>
        </w:rPr>
        <w:t>如：系统的备份，监控，模块依赖，</w:t>
      </w:r>
      <w:r>
        <w:rPr>
          <w:rFonts w:ascii="VIJIJF+Nimbus Sans L Regular"/>
          <w:color w:val="0000ff"/>
          <w:spacing w:val="-1"/>
          <w:sz w:val="32"/>
        </w:rPr>
        <w:t>etc.]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645" w:x="14500" w:y="14422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SimSun" w:hAnsi="SimSun" w:cs="SimSun"/>
          <w:color w:val="000000"/>
          <w:spacing w:val="-1"/>
          <w:sz w:val="30"/>
        </w:rPr>
        <w:t>可应对性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3715" w:x="1891" w:y="16705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七、</w:t>
      </w:r>
      <w:r>
        <w:rPr>
          <w:rFonts w:ascii="Times New Roman"/>
          <w:color w:val="000000"/>
          <w:spacing w:val="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相关文档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5949" w:x="2521" w:y="17785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IJIJF+Nimbus Sans L Regular"/>
          <w:color w:val="0000ff"/>
          <w:spacing w:val="-3"/>
          <w:sz w:val="32"/>
        </w:rPr>
        <w:t>[</w:t>
      </w:r>
      <w:r>
        <w:rPr>
          <w:rFonts w:ascii="SimSun" w:hAnsi="SimSun" w:cs="SimSun"/>
          <w:color w:val="0000ff"/>
          <w:spacing w:val="-13"/>
          <w:sz w:val="32"/>
        </w:rPr>
        <w:t>产品所需的其余相关文档，如：产品市场需求说明书（</w:t>
      </w:r>
      <w:r>
        <w:rPr>
          <w:rFonts w:ascii="VIJIJF+Nimbus Sans L Regular"/>
          <w:color w:val="0000ff"/>
          <w:spacing w:val="-4"/>
          <w:sz w:val="32"/>
        </w:rPr>
        <w:t>MRD</w:t>
      </w:r>
      <w:r>
        <w:rPr>
          <w:rFonts w:ascii="SimSun" w:hAnsi="SimSun" w:cs="SimSun"/>
          <w:color w:val="0000ff"/>
          <w:spacing w:val="-19"/>
          <w:sz w:val="32"/>
        </w:rPr>
        <w:t>）、产品功能介绍</w:t>
      </w:r>
      <w:r>
        <w:rPr>
          <w:rFonts w:ascii="Times New Roman"/>
          <w:color w:val="0000ff"/>
          <w:spacing w:val="1"/>
          <w:sz w:val="32"/>
        </w:rPr>
        <w:t xml:space="preserve"> </w:t>
      </w:r>
      <w:r>
        <w:rPr>
          <w:rFonts w:ascii="VIJIJF+Nimbus Sans L Regular"/>
          <w:color w:val="0000ff"/>
          <w:spacing w:val="-3"/>
          <w:sz w:val="32"/>
        </w:rPr>
        <w:t>PPT</w:t>
      </w:r>
      <w:r>
        <w:rPr>
          <w:rFonts w:ascii="SimSun" w:hAnsi="SimSun" w:cs="SimSun"/>
          <w:color w:val="0000ff"/>
          <w:spacing w:val="-12"/>
          <w:sz w:val="32"/>
        </w:rPr>
        <w:t>、产品规划书。</w:t>
      </w:r>
      <w:r>
        <w:rPr>
          <w:rFonts w:ascii="VIJIJF+Nimbus Sans L Regular"/>
          <w:color w:val="0000ff"/>
          <w:spacing w:val="0"/>
          <w:sz w:val="32"/>
        </w:rPr>
        <w:t>]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937" w:x="1891" w:y="18711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SimSun" w:hAnsi="SimSun" w:cs="SimSun"/>
          <w:color w:val="000000"/>
          <w:spacing w:val="-1"/>
          <w:sz w:val="48"/>
        </w:rPr>
        <w:t>八、</w:t>
      </w:r>
      <w:r>
        <w:rPr>
          <w:rFonts w:ascii="Times New Roman"/>
          <w:color w:val="000000"/>
          <w:spacing w:val="18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附件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485" w:x="1891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内部资料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34" w:x="7655" w:y="233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第</w:t>
      </w:r>
      <w:r>
        <w:rPr>
          <w:rFonts w:ascii="Times New Roman"/>
          <w:color w:val="000000"/>
          <w:spacing w:val="51"/>
          <w:sz w:val="27"/>
        </w:rPr>
        <w:t xml:space="preserve"> </w:t>
      </w:r>
      <w:r>
        <w:rPr>
          <w:rFonts w:ascii="VIJIJF+Nimbus Sans L Regular"/>
          <w:color w:val="000000"/>
          <w:spacing w:val="0"/>
          <w:sz w:val="27"/>
        </w:rPr>
        <w:t>8</w:t>
      </w:r>
      <w:r>
        <w:rPr>
          <w:rFonts w:ascii="Times New Roman"/>
          <w:color w:val="000000"/>
          <w:spacing w:val="52"/>
          <w:sz w:val="27"/>
        </w:rPr>
        <w:t xml:space="preserve"> </w:t>
      </w:r>
      <w:r>
        <w:rPr>
          <w:rFonts w:ascii="SimSun" w:hAnsi="SimSun" w:cs="SimSun"/>
          <w:color w:val="000000"/>
          <w:spacing w:val="0"/>
          <w:sz w:val="27"/>
        </w:rPr>
        <w:t>页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85" w:x="14853" w:y="2341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SimSun" w:hAnsi="SimSun" w:cs="SimSun"/>
          <w:color w:val="000000"/>
          <w:spacing w:val="0"/>
          <w:sz w:val="27"/>
        </w:rPr>
        <w:t>注意保密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91pt;margin-top:65.1pt;z-index:-67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06pt;margin-top:712.4pt;z-index:-71;width:691.75pt;height:100.9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91pt;margin-top:1162.1pt;z-index:-75;width:710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7840" w:h="252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KDLQMP+Nimbus Sans L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DDA4771-0000-0000-0000-000000000000}"/>
  </w:font>
  <w:font w:name="LITDPJ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C48C3CD-0000-0000-0000-000000000000}"/>
  </w:font>
  <w:font w:name="JHSFTG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4720855A-0000-0000-0000-000000000000}"/>
  </w:font>
  <w:font w:name="LCVLTV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0EB531FF-0000-0000-0000-000000000000}"/>
  </w:font>
  <w:font w:name="RRRMTF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30376ED1-0000-0000-0000-000000000000}"/>
  </w:font>
  <w:font w:name="OOVTEP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D1A977B1-0000-0000-0000-000000000000}"/>
  </w:font>
  <w:font w:name="PLGTLW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A6BE9CD7-0000-0000-0000-000000000000}"/>
  </w:font>
  <w:font w:name="WAWUHU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398FDDC7-0000-0000-0000-000000000000}"/>
  </w:font>
  <w:font w:name="NEKSVA+Nimbus Sans L Regular I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CBC628AE-0000-0000-0000-000000000000}"/>
  </w:font>
  <w:font w:name="DVWDON+Nimbus Sans L 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A11A1B0D-0000-0000-0000-000000000000}"/>
  </w:font>
  <w:font w:name="KSQTFR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CC14F84D-0000-0000-0000-000000000000}"/>
  </w:font>
  <w:font w:name="VLPNNN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B5BEFF87-0000-0000-0000-000000000000}"/>
  </w:font>
  <w:font w:name="VIJIJF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3" w:fontKey="{B9139290-0000-0000-0000-000000000000}"/>
  </w:font>
  <w:font w:name="HKCDER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4" w:fontKey="{97AA791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styles" Target="styles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23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8</Pages>
  <Words>431</Words>
  <Characters>5721</Characters>
  <Application>Aspose</Application>
  <DocSecurity>0</DocSecurity>
  <Lines>179</Lines>
  <Paragraphs>179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5899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2020-12-03T21:35:59+08:00</dcterms:created>
  <dcterms:modified xmlns:xsi="http://www.w3.org/2001/XMLSchema-instance" xmlns:dcterms="http://purl.org/dc/terms/" xsi:type="dcterms:W3CDTF">2020-12-03T21:35:59+08:00</dcterms:modified>
</coreProperties>
</file>