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C8D23" w14:textId="14BA7329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&lt;</w:t>
      </w:r>
      <w:r w:rsidR="009646A8">
        <w:rPr>
          <w:rFonts w:ascii="Arial" w:hAnsi="Arial" w:hint="eastAsia"/>
        </w:rPr>
        <w:t>交我赚——基金分析系统</w:t>
      </w:r>
      <w:r w:rsidR="000C1E48">
        <w:rPr>
          <w:rFonts w:ascii="Arial" w:hAnsi="Arial" w:hint="eastAsia"/>
        </w:rPr>
        <w:t>&gt;</w:t>
      </w:r>
      <w:r>
        <w:rPr>
          <w:rFonts w:ascii="Arial" w:hAnsi="Arial"/>
        </w:rPr>
        <w:fldChar w:fldCharType="end"/>
      </w:r>
    </w:p>
    <w:p w14:paraId="2E3F67E2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51811FCB" w14:textId="77777777" w:rsidR="003A46E4" w:rsidRDefault="003A46E4">
      <w:pPr>
        <w:pStyle w:val="a4"/>
        <w:jc w:val="right"/>
      </w:pPr>
    </w:p>
    <w:p w14:paraId="61AD8EA7" w14:textId="085605B8" w:rsidR="003A46E4" w:rsidRDefault="003A46E4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 w:rsidR="00A114EA">
        <w:rPr>
          <w:rFonts w:ascii="Arial" w:hAnsi="Arial"/>
          <w:sz w:val="28"/>
        </w:rPr>
        <w:t>1</w:t>
      </w:r>
      <w:r>
        <w:rPr>
          <w:rFonts w:ascii="Arial" w:hAnsi="Arial"/>
          <w:sz w:val="28"/>
        </w:rPr>
        <w:t>&gt;</w:t>
      </w:r>
    </w:p>
    <w:p w14:paraId="5A4689B0" w14:textId="77777777" w:rsidR="003A46E4" w:rsidRDefault="003A46E4">
      <w:pPr>
        <w:pStyle w:val="InfoBlue"/>
      </w:pPr>
    </w:p>
    <w:p w14:paraId="5F1D09CA" w14:textId="77777777" w:rsidR="003A46E4" w:rsidRDefault="003A46E4">
      <w:pPr>
        <w:pStyle w:val="InfoBlue"/>
      </w:pPr>
    </w:p>
    <w:p w14:paraId="243E0B68" w14:textId="77777777" w:rsidR="003A46E4" w:rsidRDefault="003A46E4">
      <w:pPr>
        <w:sectPr w:rsidR="003A46E4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7B48627B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6F088B19" w14:textId="77777777">
        <w:tc>
          <w:tcPr>
            <w:tcW w:w="2304" w:type="dxa"/>
          </w:tcPr>
          <w:p w14:paraId="22F6F063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670C86C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5FC5DBDB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44904DE1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30B914A5" w14:textId="77777777">
        <w:tc>
          <w:tcPr>
            <w:tcW w:w="2304" w:type="dxa"/>
          </w:tcPr>
          <w:p w14:paraId="35CD4088" w14:textId="4116CFBC" w:rsidR="003A46E4" w:rsidRPr="00DE1452" w:rsidRDefault="003A46E4">
            <w:pPr>
              <w:pStyle w:val="Tabletext"/>
              <w:rPr>
                <w:rFonts w:ascii="Times New Roman"/>
              </w:rPr>
            </w:pPr>
            <w:r w:rsidRPr="00DE1452">
              <w:rPr>
                <w:rFonts w:ascii="Times New Roman"/>
              </w:rPr>
              <w:t>&lt;</w:t>
            </w:r>
            <w:r w:rsidR="00DE1452" w:rsidRPr="00DE1452">
              <w:rPr>
                <w:rFonts w:ascii="Times New Roman"/>
              </w:rPr>
              <w:t>20</w:t>
            </w:r>
            <w:r w:rsidRPr="00DE1452">
              <w:rPr>
                <w:rFonts w:ascii="Times New Roman"/>
              </w:rPr>
              <w:t>/</w:t>
            </w:r>
            <w:r w:rsidR="00DE1452" w:rsidRPr="00DE1452">
              <w:rPr>
                <w:rFonts w:ascii="Times New Roman"/>
              </w:rPr>
              <w:t>07</w:t>
            </w:r>
            <w:r w:rsidRPr="00DE1452">
              <w:rPr>
                <w:rFonts w:ascii="Times New Roman"/>
              </w:rPr>
              <w:t>/</w:t>
            </w:r>
            <w:r w:rsidR="00DE1452" w:rsidRPr="00DE1452">
              <w:rPr>
                <w:rFonts w:ascii="Times New Roman"/>
              </w:rPr>
              <w:t>21</w:t>
            </w:r>
            <w:r w:rsidRPr="00DE1452"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14:paraId="1E318464" w14:textId="04D2E184" w:rsidR="003A46E4" w:rsidRPr="00DE1452" w:rsidRDefault="003A46E4">
            <w:pPr>
              <w:pStyle w:val="Tabletext"/>
              <w:rPr>
                <w:rFonts w:ascii="Times New Roman"/>
              </w:rPr>
            </w:pPr>
            <w:r w:rsidRPr="00DE1452">
              <w:rPr>
                <w:rFonts w:ascii="Times New Roman"/>
              </w:rPr>
              <w:t>&lt;</w:t>
            </w:r>
            <w:r w:rsidR="00DE1452" w:rsidRPr="00DE1452">
              <w:rPr>
                <w:rFonts w:ascii="Times New Roman"/>
              </w:rPr>
              <w:t>1.0</w:t>
            </w:r>
            <w:r w:rsidRPr="00DE1452">
              <w:rPr>
                <w:rFonts w:ascii="Times New Roman"/>
              </w:rPr>
              <w:t>&gt;</w:t>
            </w:r>
          </w:p>
        </w:tc>
        <w:tc>
          <w:tcPr>
            <w:tcW w:w="3744" w:type="dxa"/>
          </w:tcPr>
          <w:p w14:paraId="6CB0A1C7" w14:textId="5DE73280" w:rsidR="003A46E4" w:rsidRPr="00DE1452" w:rsidRDefault="003A46E4">
            <w:pPr>
              <w:pStyle w:val="Tabletext"/>
              <w:rPr>
                <w:rFonts w:ascii="Times New Roman"/>
              </w:rPr>
            </w:pPr>
            <w:r w:rsidRPr="00DE1452">
              <w:rPr>
                <w:rFonts w:ascii="Times New Roman"/>
              </w:rPr>
              <w:t>&lt;</w:t>
            </w:r>
            <w:r w:rsidR="00DE1452" w:rsidRPr="00DE1452">
              <w:rPr>
                <w:rFonts w:ascii="Times New Roman"/>
              </w:rPr>
              <w:t>修订第一版基金分析系统</w:t>
            </w:r>
            <w:r w:rsidR="00395D9C">
              <w:rPr>
                <w:rFonts w:ascii="Times New Roman" w:hint="eastAsia"/>
              </w:rPr>
              <w:t>软件架构文档</w:t>
            </w:r>
            <w:r w:rsidRPr="00DE1452">
              <w:rPr>
                <w:rFonts w:ascii="Times New Roman"/>
              </w:rPr>
              <w:t>&gt;</w:t>
            </w:r>
          </w:p>
        </w:tc>
        <w:tc>
          <w:tcPr>
            <w:tcW w:w="2304" w:type="dxa"/>
          </w:tcPr>
          <w:p w14:paraId="4F3B4B00" w14:textId="5875B979" w:rsidR="003A46E4" w:rsidRPr="00DE1452" w:rsidRDefault="003A46E4">
            <w:pPr>
              <w:pStyle w:val="Tabletext"/>
              <w:rPr>
                <w:rFonts w:ascii="Times New Roman"/>
              </w:rPr>
            </w:pPr>
            <w:r w:rsidRPr="00DE1452">
              <w:rPr>
                <w:rFonts w:ascii="Times New Roman"/>
              </w:rPr>
              <w:t>&lt;</w:t>
            </w:r>
            <w:r w:rsidR="00DE1452" w:rsidRPr="00DE1452">
              <w:rPr>
                <w:rFonts w:ascii="Times New Roman"/>
              </w:rPr>
              <w:t>李逸岩，黄</w:t>
            </w:r>
            <w:proofErr w:type="gramStart"/>
            <w:r w:rsidR="00DE1452" w:rsidRPr="00DE1452">
              <w:rPr>
                <w:rFonts w:ascii="Times New Roman"/>
              </w:rPr>
              <w:t>喆</w:t>
            </w:r>
            <w:proofErr w:type="gramEnd"/>
            <w:r w:rsidR="00DE1452" w:rsidRPr="00DE1452">
              <w:rPr>
                <w:rFonts w:ascii="Times New Roman"/>
              </w:rPr>
              <w:t>敏，汪逊杰，钱博闻</w:t>
            </w:r>
            <w:r w:rsidRPr="00DE1452">
              <w:rPr>
                <w:rFonts w:ascii="Times New Roman"/>
              </w:rPr>
              <w:t>&gt;</w:t>
            </w:r>
          </w:p>
        </w:tc>
      </w:tr>
      <w:tr w:rsidR="003A46E4" w14:paraId="09B9354A" w14:textId="77777777">
        <w:tc>
          <w:tcPr>
            <w:tcW w:w="2304" w:type="dxa"/>
          </w:tcPr>
          <w:p w14:paraId="4759C905" w14:textId="6857624E" w:rsidR="003A46E4" w:rsidRPr="00DE1452" w:rsidRDefault="00A114EA">
            <w:pPr>
              <w:pStyle w:val="Tabletext"/>
              <w:rPr>
                <w:rFonts w:ascii="Times New Roman"/>
              </w:rPr>
            </w:pPr>
            <w:r w:rsidRPr="00DE1452">
              <w:rPr>
                <w:rFonts w:ascii="Times New Roman"/>
              </w:rPr>
              <w:t>&lt;2</w:t>
            </w:r>
            <w:r>
              <w:rPr>
                <w:rFonts w:ascii="Times New Roman"/>
              </w:rPr>
              <w:t>2</w:t>
            </w:r>
            <w:r w:rsidRPr="00DE1452">
              <w:rPr>
                <w:rFonts w:ascii="Times New Roman"/>
              </w:rPr>
              <w:t>/07/21&gt;</w:t>
            </w:r>
          </w:p>
        </w:tc>
        <w:tc>
          <w:tcPr>
            <w:tcW w:w="1152" w:type="dxa"/>
          </w:tcPr>
          <w:p w14:paraId="5A819ECE" w14:textId="285F2FF5" w:rsidR="003A46E4" w:rsidRPr="00DE1452" w:rsidRDefault="00A114EA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&lt;</w:t>
            </w:r>
            <w:r>
              <w:rPr>
                <w:rFonts w:ascii="Times New Roman"/>
              </w:rPr>
              <w:t>1.1&gt;</w:t>
            </w:r>
          </w:p>
        </w:tc>
        <w:tc>
          <w:tcPr>
            <w:tcW w:w="3744" w:type="dxa"/>
          </w:tcPr>
          <w:p w14:paraId="39B62472" w14:textId="25B479B0" w:rsidR="003A46E4" w:rsidRPr="00DE1452" w:rsidRDefault="00A114EA">
            <w:pPr>
              <w:pStyle w:val="Tabletext"/>
              <w:rPr>
                <w:rFonts w:ascii="Times New Roman"/>
              </w:rPr>
            </w:pPr>
            <w:r w:rsidRPr="00DE1452">
              <w:rPr>
                <w:rFonts w:ascii="Times New Roman"/>
              </w:rPr>
              <w:t>&lt;</w:t>
            </w:r>
            <w:r>
              <w:rPr>
                <w:rFonts w:ascii="Times New Roman" w:hint="eastAsia"/>
              </w:rPr>
              <w:t>修改用例视图</w:t>
            </w:r>
            <w:r>
              <w:rPr>
                <w:rFonts w:ascii="Times New Roman" w:hint="eastAsia"/>
              </w:rPr>
              <w:t>&gt;</w:t>
            </w:r>
          </w:p>
        </w:tc>
        <w:tc>
          <w:tcPr>
            <w:tcW w:w="2304" w:type="dxa"/>
          </w:tcPr>
          <w:p w14:paraId="1BA0FA90" w14:textId="0526628F" w:rsidR="003A46E4" w:rsidRPr="00DE1452" w:rsidRDefault="00A114EA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&lt;</w:t>
            </w:r>
            <w:r>
              <w:rPr>
                <w:rFonts w:ascii="Times New Roman" w:hint="eastAsia"/>
              </w:rPr>
              <w:t>黄</w:t>
            </w:r>
            <w:proofErr w:type="gramStart"/>
            <w:r>
              <w:rPr>
                <w:rFonts w:ascii="Times New Roman" w:hint="eastAsia"/>
              </w:rPr>
              <w:t>喆</w:t>
            </w:r>
            <w:proofErr w:type="gramEnd"/>
            <w:r>
              <w:rPr>
                <w:rFonts w:ascii="Times New Roman" w:hint="eastAsia"/>
              </w:rPr>
              <w:t>敏</w:t>
            </w:r>
            <w:r>
              <w:rPr>
                <w:rFonts w:ascii="Times New Roman"/>
              </w:rPr>
              <w:t>&gt;</w:t>
            </w:r>
          </w:p>
        </w:tc>
      </w:tr>
      <w:tr w:rsidR="003A46E4" w14:paraId="688F17AD" w14:textId="77777777">
        <w:tc>
          <w:tcPr>
            <w:tcW w:w="2304" w:type="dxa"/>
          </w:tcPr>
          <w:p w14:paraId="213E1C98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  <w:tc>
          <w:tcPr>
            <w:tcW w:w="1152" w:type="dxa"/>
          </w:tcPr>
          <w:p w14:paraId="66DBBC59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  <w:tc>
          <w:tcPr>
            <w:tcW w:w="3744" w:type="dxa"/>
          </w:tcPr>
          <w:p w14:paraId="16D586F7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  <w:tc>
          <w:tcPr>
            <w:tcW w:w="2304" w:type="dxa"/>
          </w:tcPr>
          <w:p w14:paraId="18A76309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</w:tr>
      <w:tr w:rsidR="003A46E4" w14:paraId="759635F0" w14:textId="77777777">
        <w:tc>
          <w:tcPr>
            <w:tcW w:w="2304" w:type="dxa"/>
          </w:tcPr>
          <w:p w14:paraId="548C25A8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  <w:tc>
          <w:tcPr>
            <w:tcW w:w="1152" w:type="dxa"/>
          </w:tcPr>
          <w:p w14:paraId="1F8D87C2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  <w:tc>
          <w:tcPr>
            <w:tcW w:w="3744" w:type="dxa"/>
          </w:tcPr>
          <w:p w14:paraId="139DDC45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  <w:tc>
          <w:tcPr>
            <w:tcW w:w="2304" w:type="dxa"/>
          </w:tcPr>
          <w:p w14:paraId="2A17FEC9" w14:textId="77777777" w:rsidR="003A46E4" w:rsidRPr="00DE1452" w:rsidRDefault="003A46E4">
            <w:pPr>
              <w:pStyle w:val="Tabletext"/>
              <w:rPr>
                <w:rFonts w:ascii="Times New Roman"/>
              </w:rPr>
            </w:pPr>
          </w:p>
        </w:tc>
      </w:tr>
    </w:tbl>
    <w:p w14:paraId="1EA03EFC" w14:textId="77777777" w:rsidR="003A46E4" w:rsidRDefault="003A46E4"/>
    <w:p w14:paraId="049D1AB3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1A15EDA4" w14:textId="52040CF7" w:rsidR="009E2047" w:rsidRDefault="003A46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9E2047">
        <w:rPr>
          <w:noProof/>
        </w:rPr>
        <w:t>1.</w:t>
      </w:r>
      <w:r w:rsidR="009E2047"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="009E2047">
        <w:rPr>
          <w:rFonts w:hint="eastAsia"/>
          <w:noProof/>
        </w:rPr>
        <w:t>简介</w:t>
      </w:r>
      <w:r w:rsidR="009E2047">
        <w:rPr>
          <w:noProof/>
        </w:rPr>
        <w:tab/>
      </w:r>
      <w:r w:rsidR="009E2047">
        <w:rPr>
          <w:noProof/>
        </w:rPr>
        <w:fldChar w:fldCharType="begin"/>
      </w:r>
      <w:r w:rsidR="009E2047">
        <w:rPr>
          <w:noProof/>
        </w:rPr>
        <w:instrText xml:space="preserve"> PAGEREF _Toc54270023 \h </w:instrText>
      </w:r>
      <w:r w:rsidR="009E2047">
        <w:rPr>
          <w:noProof/>
        </w:rPr>
      </w:r>
      <w:r w:rsidR="009E2047">
        <w:rPr>
          <w:noProof/>
        </w:rPr>
        <w:fldChar w:fldCharType="separate"/>
      </w:r>
      <w:r w:rsidR="00F1098F">
        <w:rPr>
          <w:noProof/>
        </w:rPr>
        <w:t>4</w:t>
      </w:r>
      <w:r w:rsidR="009E2047">
        <w:rPr>
          <w:noProof/>
        </w:rPr>
        <w:fldChar w:fldCharType="end"/>
      </w:r>
    </w:p>
    <w:p w14:paraId="02D970B9" w14:textId="3C61A1D2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_Toc54270026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4</w:t>
      </w:r>
      <w:r>
        <w:rPr>
          <w:noProof/>
        </w:rPr>
        <w:fldChar w:fldCharType="end"/>
      </w:r>
    </w:p>
    <w:p w14:paraId="6AC61A82" w14:textId="27104254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逻辑视图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_Toc54270027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5</w:t>
      </w:r>
      <w:r>
        <w:rPr>
          <w:noProof/>
        </w:rPr>
        <w:fldChar w:fldCharType="end"/>
      </w:r>
    </w:p>
    <w:p w14:paraId="46D3E2FE" w14:textId="21BE5608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进程视图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_Toc54270030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7</w:t>
      </w:r>
      <w:r>
        <w:rPr>
          <w:noProof/>
        </w:rPr>
        <w:fldChar w:fldCharType="end"/>
      </w:r>
    </w:p>
    <w:p w14:paraId="49B80C81" w14:textId="2D24964F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部署视图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_Toc54270031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8</w:t>
      </w:r>
      <w:r>
        <w:rPr>
          <w:noProof/>
        </w:rPr>
        <w:fldChar w:fldCharType="end"/>
      </w:r>
    </w:p>
    <w:p w14:paraId="34C48FB9" w14:textId="7AD0FFE4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实现视图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_Toc54270032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9</w:t>
      </w:r>
      <w:r>
        <w:rPr>
          <w:noProof/>
        </w:rPr>
        <w:fldChar w:fldCharType="end"/>
      </w:r>
    </w:p>
    <w:p w14:paraId="73CA8465" w14:textId="734A848D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技术视</w:t>
      </w:r>
      <w:r w:rsidR="002C2B94">
        <w:rPr>
          <w:rFonts w:hint="eastAsia"/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_Toc54270033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10</w:t>
      </w:r>
      <w:r>
        <w:rPr>
          <w:noProof/>
        </w:rPr>
        <w:fldChar w:fldCharType="end"/>
      </w:r>
    </w:p>
    <w:p w14:paraId="3B460EE1" w14:textId="0C396A1B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数据视图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_Toc54270034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10</w:t>
      </w:r>
      <w:r>
        <w:rPr>
          <w:noProof/>
        </w:rPr>
        <w:fldChar w:fldCharType="end"/>
      </w:r>
    </w:p>
    <w:p w14:paraId="09B58EB4" w14:textId="7D6A8FDF" w:rsidR="009E2047" w:rsidRDefault="009E204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核心算法设计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_Toc54270035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15</w:t>
      </w:r>
      <w:r>
        <w:rPr>
          <w:noProof/>
        </w:rPr>
        <w:fldChar w:fldCharType="end"/>
      </w:r>
    </w:p>
    <w:p w14:paraId="15305560" w14:textId="332E1FDF" w:rsidR="009E2047" w:rsidRDefault="009E2047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10.</w:t>
      </w:r>
      <w:r w:rsidR="002A5CDC"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 xml:space="preserve">   </w:t>
      </w:r>
      <w:r>
        <w:rPr>
          <w:rFonts w:hint="eastAsia"/>
          <w:noProof/>
        </w:rPr>
        <w:t>质量属性的设计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_Toc54270036 \h </w:instrText>
      </w:r>
      <w:r>
        <w:rPr>
          <w:noProof/>
        </w:rPr>
      </w:r>
      <w:r>
        <w:rPr>
          <w:noProof/>
        </w:rPr>
        <w:fldChar w:fldCharType="separate"/>
      </w:r>
      <w:r w:rsidR="00F1098F">
        <w:rPr>
          <w:noProof/>
        </w:rPr>
        <w:t>16</w:t>
      </w:r>
      <w:r>
        <w:rPr>
          <w:noProof/>
        </w:rPr>
        <w:fldChar w:fldCharType="end"/>
      </w:r>
    </w:p>
    <w:p w14:paraId="7A481060" w14:textId="77777777" w:rsidR="009C7C87" w:rsidRDefault="003A46E4">
      <w:pPr>
        <w:pStyle w:val="a4"/>
      </w:pPr>
      <w:r>
        <w:rPr>
          <w:rFonts w:ascii="Times New Roman"/>
        </w:rPr>
        <w:fldChar w:fldCharType="end"/>
      </w:r>
    </w:p>
    <w:p w14:paraId="39A91E2C" w14:textId="77777777" w:rsidR="009C7C87" w:rsidRPr="009C7C87" w:rsidRDefault="009C7C87" w:rsidP="009C7C87"/>
    <w:p w14:paraId="27F75C05" w14:textId="77777777" w:rsidR="009C7C87" w:rsidRPr="009C7C87" w:rsidRDefault="009C7C87" w:rsidP="009C7C87"/>
    <w:p w14:paraId="57920415" w14:textId="77777777" w:rsidR="009C7C87" w:rsidRPr="009C7C87" w:rsidRDefault="009C7C87" w:rsidP="009C7C87"/>
    <w:p w14:paraId="17B3726C" w14:textId="77777777" w:rsidR="009C7C87" w:rsidRPr="009C7C87" w:rsidRDefault="009C7C87" w:rsidP="009C7C87"/>
    <w:p w14:paraId="5A395613" w14:textId="77777777" w:rsidR="009C7C87" w:rsidRPr="009C7C87" w:rsidRDefault="009C7C87" w:rsidP="009C7C87"/>
    <w:p w14:paraId="64A8039F" w14:textId="77777777" w:rsidR="009C7C87" w:rsidRPr="009C7C87" w:rsidRDefault="009C7C87" w:rsidP="009C7C87"/>
    <w:p w14:paraId="1C9FDA1C" w14:textId="77777777" w:rsidR="009C7C87" w:rsidRDefault="009C7C87" w:rsidP="009C7C87">
      <w:pPr>
        <w:pStyle w:val="a4"/>
        <w:tabs>
          <w:tab w:val="left" w:pos="5340"/>
        </w:tabs>
        <w:jc w:val="left"/>
      </w:pPr>
      <w:r>
        <w:tab/>
      </w:r>
    </w:p>
    <w:p w14:paraId="3B7F1480" w14:textId="77777777" w:rsidR="003A46E4" w:rsidRDefault="003A46E4">
      <w:pPr>
        <w:pStyle w:val="a4"/>
        <w:rPr>
          <w:rFonts w:ascii="Arial" w:hAnsi="Arial"/>
        </w:rPr>
      </w:pPr>
      <w:r w:rsidRPr="009C7C87"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14:paraId="15425269" w14:textId="77777777" w:rsidR="003A46E4" w:rsidRDefault="003A46E4" w:rsidP="00DE1452">
      <w:pPr>
        <w:pStyle w:val="1"/>
        <w:spacing w:line="360" w:lineRule="auto"/>
        <w:ind w:left="360" w:hanging="360"/>
      </w:pPr>
      <w:bookmarkStart w:id="0" w:name="_Toc54270023"/>
      <w:r>
        <w:rPr>
          <w:rFonts w:hint="eastAsia"/>
        </w:rPr>
        <w:t>简介</w:t>
      </w:r>
      <w:bookmarkEnd w:id="0"/>
    </w:p>
    <w:p w14:paraId="2C604CCE" w14:textId="77777777" w:rsidR="003A46E4" w:rsidRDefault="003A46E4" w:rsidP="00DE1452">
      <w:pPr>
        <w:pStyle w:val="2"/>
        <w:spacing w:line="360" w:lineRule="auto"/>
      </w:pPr>
      <w:bookmarkStart w:id="1" w:name="_Toc54270024"/>
      <w:r>
        <w:rPr>
          <w:rFonts w:hint="eastAsia"/>
        </w:rPr>
        <w:t>目的</w:t>
      </w:r>
      <w:bookmarkEnd w:id="1"/>
    </w:p>
    <w:p w14:paraId="056F3954" w14:textId="793DDCCF" w:rsidR="003A46E4" w:rsidRDefault="003A46E4" w:rsidP="00961EF8">
      <w:pPr>
        <w:spacing w:line="360" w:lineRule="auto"/>
        <w:ind w:left="720" w:firstLineChars="200" w:firstLine="400"/>
        <w:jc w:val="both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</w:t>
      </w:r>
      <w:r w:rsidR="00DE1452">
        <w:rPr>
          <w:rFonts w:hint="eastAsia"/>
        </w:rPr>
        <w:t>做出</w:t>
      </w:r>
      <w:r>
        <w:rPr>
          <w:rFonts w:hint="eastAsia"/>
        </w:rPr>
        <w:t>的重要决策。</w:t>
      </w:r>
    </w:p>
    <w:p w14:paraId="6395CCFE" w14:textId="271A8F79" w:rsidR="0091442A" w:rsidRDefault="0091442A" w:rsidP="00961EF8">
      <w:pPr>
        <w:spacing w:line="360" w:lineRule="auto"/>
        <w:ind w:left="720" w:firstLineChars="200" w:firstLine="400"/>
        <w:jc w:val="both"/>
      </w:pPr>
      <w:r>
        <w:rPr>
          <w:rFonts w:hint="eastAsia"/>
        </w:rPr>
        <w:t>本文档面向软件开发者，</w:t>
      </w:r>
      <w:r w:rsidR="00020532">
        <w:rPr>
          <w:rFonts w:hint="eastAsia"/>
        </w:rPr>
        <w:t>在编码前确定软件的逻辑视图，架构视图，部署视图，实现试图和技术视图。同时给出数据视图和关键核心算法设计。</w:t>
      </w:r>
    </w:p>
    <w:p w14:paraId="16F711BA" w14:textId="77777777" w:rsidR="003A46E4" w:rsidRDefault="003A46E4" w:rsidP="00DE1452">
      <w:pPr>
        <w:spacing w:line="360" w:lineRule="auto"/>
        <w:ind w:left="720"/>
      </w:pPr>
    </w:p>
    <w:p w14:paraId="67BDA105" w14:textId="77777777" w:rsidR="00704441" w:rsidRDefault="003A46E4" w:rsidP="00704441">
      <w:pPr>
        <w:pStyle w:val="2"/>
        <w:spacing w:line="360" w:lineRule="auto"/>
      </w:pPr>
      <w:bookmarkStart w:id="2" w:name="_Toc54270025"/>
      <w:r>
        <w:rPr>
          <w:rFonts w:hint="eastAsia"/>
        </w:rPr>
        <w:t>参考资料</w:t>
      </w:r>
      <w:bookmarkEnd w:id="2"/>
    </w:p>
    <w:p w14:paraId="4335B3CE" w14:textId="386405DC" w:rsidR="00704441" w:rsidRPr="00BF2DC2" w:rsidRDefault="00704441" w:rsidP="001B4567">
      <w:pPr>
        <w:spacing w:line="360" w:lineRule="auto"/>
        <w:ind w:left="720"/>
        <w:jc w:val="both"/>
        <w:rPr>
          <w:rFonts w:ascii="Times New Roman"/>
        </w:rPr>
      </w:pPr>
      <w:r w:rsidRPr="00BF2DC2">
        <w:rPr>
          <w:rFonts w:ascii="Times New Roman"/>
        </w:rPr>
        <w:t xml:space="preserve">[1] </w:t>
      </w:r>
      <w:proofErr w:type="gramStart"/>
      <w:r w:rsidRPr="00BF2DC2">
        <w:rPr>
          <w:rFonts w:ascii="Times New Roman"/>
        </w:rPr>
        <w:t>沈备军</w:t>
      </w:r>
      <w:proofErr w:type="gramEnd"/>
      <w:r w:rsidRPr="00BF2DC2">
        <w:rPr>
          <w:rFonts w:ascii="Times New Roman"/>
        </w:rPr>
        <w:t>，陈昊鹏，陈雨亭</w:t>
      </w:r>
      <w:r w:rsidRPr="00BF2DC2">
        <w:rPr>
          <w:rFonts w:ascii="Times New Roman"/>
        </w:rPr>
        <w:t xml:space="preserve">. </w:t>
      </w:r>
      <w:r w:rsidRPr="00BF2DC2">
        <w:rPr>
          <w:rFonts w:ascii="Times New Roman"/>
        </w:rPr>
        <w:t>软件工程原理</w:t>
      </w:r>
      <w:r w:rsidRPr="00BF2DC2">
        <w:rPr>
          <w:rFonts w:ascii="Times New Roman"/>
        </w:rPr>
        <w:t xml:space="preserve">[M]. </w:t>
      </w:r>
      <w:r w:rsidRPr="00BF2DC2">
        <w:rPr>
          <w:rFonts w:ascii="Times New Roman"/>
        </w:rPr>
        <w:t>高等教育出版社，</w:t>
      </w:r>
      <w:r w:rsidRPr="00BF2DC2">
        <w:rPr>
          <w:rFonts w:ascii="Times New Roman"/>
        </w:rPr>
        <w:t>2013.</w:t>
      </w:r>
    </w:p>
    <w:p w14:paraId="7041ABD3" w14:textId="7D594932" w:rsidR="00704441" w:rsidRPr="00BF2DC2" w:rsidRDefault="00704441" w:rsidP="001B4567">
      <w:pPr>
        <w:spacing w:line="360" w:lineRule="auto"/>
        <w:ind w:left="720"/>
        <w:jc w:val="both"/>
        <w:rPr>
          <w:rFonts w:ascii="Times New Roman"/>
        </w:rPr>
      </w:pPr>
      <w:r w:rsidRPr="00BF2DC2">
        <w:rPr>
          <w:rFonts w:ascii="Times New Roman"/>
        </w:rPr>
        <w:t>[2]</w:t>
      </w:r>
      <w:r w:rsidR="001B4567" w:rsidRPr="00BF2DC2">
        <w:rPr>
          <w:rFonts w:ascii="Times New Roman"/>
        </w:rPr>
        <w:t xml:space="preserve"> </w:t>
      </w:r>
      <w:proofErr w:type="gramStart"/>
      <w:r w:rsidRPr="00BF2DC2">
        <w:rPr>
          <w:rFonts w:ascii="Times New Roman"/>
        </w:rPr>
        <w:t>徐嘉晨</w:t>
      </w:r>
      <w:proofErr w:type="gramEnd"/>
      <w:r w:rsidRPr="00BF2DC2">
        <w:rPr>
          <w:rFonts w:ascii="Times New Roman"/>
        </w:rPr>
        <w:t xml:space="preserve">. </w:t>
      </w:r>
      <w:r w:rsidR="00BF2DC2">
        <w:rPr>
          <w:rFonts w:ascii="Times New Roman" w:hint="eastAsia"/>
        </w:rPr>
        <w:t>“</w:t>
      </w:r>
      <w:r w:rsidRPr="00BF2DC2">
        <w:rPr>
          <w:rFonts w:ascii="Times New Roman"/>
        </w:rPr>
        <w:t>互联网</w:t>
      </w:r>
      <w:r w:rsidRPr="00BF2DC2">
        <w:rPr>
          <w:rFonts w:ascii="Times New Roman"/>
        </w:rPr>
        <w:t>+</w:t>
      </w:r>
      <w:r w:rsidR="00BF2DC2">
        <w:rPr>
          <w:rFonts w:ascii="Times New Roman" w:hint="eastAsia"/>
        </w:rPr>
        <w:t>”</w:t>
      </w:r>
      <w:r w:rsidRPr="00BF2DC2">
        <w:rPr>
          <w:rFonts w:ascii="Times New Roman"/>
        </w:rPr>
        <w:t>背景下传统券商</w:t>
      </w:r>
      <w:r w:rsidRPr="00BF2DC2">
        <w:rPr>
          <w:rFonts w:ascii="Times New Roman"/>
        </w:rPr>
        <w:t>APP</w:t>
      </w:r>
      <w:r w:rsidRPr="00BF2DC2">
        <w:rPr>
          <w:rFonts w:ascii="Times New Roman"/>
        </w:rPr>
        <w:t>理财模块设计分析</w:t>
      </w:r>
      <w:r w:rsidRPr="00BF2DC2">
        <w:rPr>
          <w:rFonts w:ascii="Times New Roman"/>
        </w:rPr>
        <w:t xml:space="preserve">[J]. </w:t>
      </w:r>
      <w:r w:rsidRPr="00BF2DC2">
        <w:rPr>
          <w:rFonts w:ascii="Times New Roman"/>
        </w:rPr>
        <w:t>无线互联科技，</w:t>
      </w:r>
      <w:r w:rsidRPr="00BF2DC2">
        <w:rPr>
          <w:rFonts w:ascii="Times New Roman"/>
        </w:rPr>
        <w:t>2020</w:t>
      </w:r>
      <w:r w:rsidRPr="00BF2DC2">
        <w:rPr>
          <w:rFonts w:ascii="Times New Roman"/>
        </w:rPr>
        <w:t>，</w:t>
      </w:r>
      <w:r w:rsidRPr="00BF2DC2">
        <w:rPr>
          <w:rFonts w:ascii="Times New Roman"/>
        </w:rPr>
        <w:t>017</w:t>
      </w:r>
      <w:r w:rsidRPr="00BF2DC2">
        <w:rPr>
          <w:rFonts w:ascii="Times New Roman"/>
        </w:rPr>
        <w:t>（</w:t>
      </w:r>
      <w:r w:rsidRPr="00BF2DC2">
        <w:rPr>
          <w:rFonts w:ascii="Times New Roman"/>
        </w:rPr>
        <w:t>004</w:t>
      </w:r>
      <w:r w:rsidRPr="00BF2DC2">
        <w:rPr>
          <w:rFonts w:ascii="Times New Roman"/>
        </w:rPr>
        <w:t>）：</w:t>
      </w:r>
      <w:r w:rsidRPr="00BF2DC2">
        <w:rPr>
          <w:rFonts w:ascii="Times New Roman"/>
        </w:rPr>
        <w:t>58-59.</w:t>
      </w:r>
    </w:p>
    <w:p w14:paraId="7452C0B2" w14:textId="45F6DDCD" w:rsidR="00704441" w:rsidRPr="00BF2DC2" w:rsidRDefault="00704441" w:rsidP="001B4567">
      <w:pPr>
        <w:spacing w:line="360" w:lineRule="auto"/>
        <w:ind w:left="720"/>
        <w:jc w:val="both"/>
        <w:rPr>
          <w:rFonts w:ascii="Times New Roman"/>
        </w:rPr>
      </w:pPr>
      <w:r w:rsidRPr="00BF2DC2">
        <w:rPr>
          <w:rFonts w:ascii="Times New Roman"/>
        </w:rPr>
        <w:t>[</w:t>
      </w:r>
      <w:r w:rsidR="001B4567" w:rsidRPr="00BF2DC2">
        <w:rPr>
          <w:rFonts w:ascii="Times New Roman"/>
        </w:rPr>
        <w:t xml:space="preserve">3] </w:t>
      </w:r>
      <w:r w:rsidR="001B4567" w:rsidRPr="00BF2DC2">
        <w:rPr>
          <w:rFonts w:ascii="Times New Roman"/>
        </w:rPr>
        <w:t>吴志远</w:t>
      </w:r>
      <w:r w:rsidR="001B4567" w:rsidRPr="00BF2DC2">
        <w:rPr>
          <w:rFonts w:ascii="Times New Roman"/>
        </w:rPr>
        <w:t xml:space="preserve">. </w:t>
      </w:r>
      <w:r w:rsidR="001B4567" w:rsidRPr="00BF2DC2">
        <w:rPr>
          <w:rFonts w:ascii="Times New Roman"/>
        </w:rPr>
        <w:t>需求引导的移动理财型</w:t>
      </w:r>
      <w:r w:rsidR="001B4567" w:rsidRPr="00BF2DC2">
        <w:rPr>
          <w:rFonts w:ascii="Times New Roman"/>
        </w:rPr>
        <w:t>APP</w:t>
      </w:r>
      <w:r w:rsidR="001B4567" w:rsidRPr="00BF2DC2">
        <w:rPr>
          <w:rFonts w:ascii="Times New Roman"/>
        </w:rPr>
        <w:t>交互设计研究</w:t>
      </w:r>
      <w:r w:rsidR="001B4567" w:rsidRPr="00BF2DC2">
        <w:rPr>
          <w:rFonts w:ascii="Times New Roman"/>
        </w:rPr>
        <w:t>[J]. 2017.</w:t>
      </w:r>
    </w:p>
    <w:p w14:paraId="2AA7EE7F" w14:textId="77777777" w:rsidR="001B4567" w:rsidRPr="001B4567" w:rsidRDefault="001B4567" w:rsidP="001B4567">
      <w:pPr>
        <w:spacing w:line="360" w:lineRule="auto"/>
        <w:ind w:left="720"/>
        <w:jc w:val="both"/>
        <w:rPr>
          <w:rFonts w:ascii="Times New Roman"/>
          <w:iCs/>
          <w:sz w:val="21"/>
          <w:szCs w:val="21"/>
        </w:rPr>
      </w:pPr>
    </w:p>
    <w:p w14:paraId="68650050" w14:textId="77777777" w:rsidR="003A46E4" w:rsidRDefault="003A46E4" w:rsidP="00DE1452">
      <w:pPr>
        <w:pStyle w:val="1"/>
        <w:spacing w:line="360" w:lineRule="auto"/>
        <w:ind w:left="360" w:hanging="360"/>
      </w:pPr>
      <w:bookmarkStart w:id="3" w:name="_Toc54270026"/>
      <w:r>
        <w:rPr>
          <w:rFonts w:hint="eastAsia"/>
        </w:rPr>
        <w:t>用例视图</w:t>
      </w:r>
      <w:bookmarkEnd w:id="3"/>
    </w:p>
    <w:p w14:paraId="5379D821" w14:textId="77777777" w:rsidR="002D0BA1" w:rsidRDefault="00704441" w:rsidP="002D0BA1">
      <w:pPr>
        <w:pStyle w:val="InfoBlue"/>
        <w:keepNext/>
        <w:spacing w:line="360" w:lineRule="auto"/>
        <w:jc w:val="center"/>
      </w:pPr>
      <w:r>
        <w:rPr>
          <w:noProof/>
          <w:sz w:val="21"/>
          <w:szCs w:val="21"/>
        </w:rPr>
        <w:drawing>
          <wp:inline distT="0" distB="0" distL="0" distR="0" wp14:anchorId="1F5D7BD2" wp14:editId="7C4441E6">
            <wp:extent cx="4354591" cy="2755722"/>
            <wp:effectExtent l="0" t="0" r="8255" b="6985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03" cy="27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E4C4" w14:textId="7FBB90F8" w:rsidR="003A46E4" w:rsidRDefault="002D0BA1" w:rsidP="002D0BA1">
      <w:pPr>
        <w:pStyle w:val="af2"/>
        <w:jc w:val="center"/>
      </w:pPr>
      <w:r>
        <w:t xml:space="preserve">fig </w:t>
      </w:r>
      <w:fldSimple w:instr=" SEQ fig \* ARABIC ">
        <w:r w:rsidR="00F1098F">
          <w:rPr>
            <w:noProof/>
          </w:rPr>
          <w:t>1</w:t>
        </w:r>
      </w:fldSimple>
      <w:r w:rsidRPr="005F2485">
        <w:rPr>
          <w:rFonts w:hint="eastAsia"/>
        </w:rPr>
        <w:t>系统管理员用例视图</w:t>
      </w:r>
    </w:p>
    <w:p w14:paraId="2C39B37D" w14:textId="47D56EBC" w:rsidR="00704441" w:rsidRPr="00413F45" w:rsidRDefault="00704441" w:rsidP="00704441">
      <w:pPr>
        <w:spacing w:line="360" w:lineRule="auto"/>
        <w:jc w:val="center"/>
        <w:rPr>
          <w:rFonts w:ascii="Times New Roman"/>
          <w:b/>
          <w:bCs/>
        </w:rPr>
      </w:pPr>
    </w:p>
    <w:p w14:paraId="7769159E" w14:textId="156F46E3" w:rsidR="005E4E52" w:rsidRDefault="005E4E52" w:rsidP="00704441">
      <w:pPr>
        <w:spacing w:line="360" w:lineRule="auto"/>
        <w:jc w:val="center"/>
        <w:rPr>
          <w:rFonts w:ascii="Times New Roman"/>
          <w:bCs/>
        </w:rPr>
      </w:pPr>
    </w:p>
    <w:p w14:paraId="68FF28EF" w14:textId="1FD25B0D" w:rsidR="005E4E52" w:rsidRDefault="005E4E52" w:rsidP="00704441">
      <w:pPr>
        <w:spacing w:line="360" w:lineRule="auto"/>
        <w:jc w:val="center"/>
        <w:rPr>
          <w:rFonts w:ascii="Times New Roman"/>
          <w:bCs/>
        </w:rPr>
      </w:pPr>
    </w:p>
    <w:p w14:paraId="38C0ACAA" w14:textId="2CB8D717" w:rsidR="002D0BA1" w:rsidRPr="00155FA3" w:rsidRDefault="00155FA3" w:rsidP="00155FA3">
      <w:pPr>
        <w:spacing w:line="360" w:lineRule="auto"/>
        <w:jc w:val="center"/>
        <w:rPr>
          <w:rFonts w:ascii="Times New Roman"/>
          <w:bCs/>
        </w:rPr>
      </w:pPr>
      <w:r>
        <w:rPr>
          <w:rFonts w:ascii="Times New Roman"/>
          <w:bCs/>
          <w:noProof/>
          <w:snapToGrid/>
        </w:rPr>
        <w:lastRenderedPageBreak/>
        <w:drawing>
          <wp:anchor distT="0" distB="0" distL="114300" distR="114300" simplePos="0" relativeHeight="251666432" behindDoc="1" locked="0" layoutInCell="1" allowOverlap="1" wp14:anchorId="5FB81F30" wp14:editId="4C45CC3B">
            <wp:simplePos x="0" y="0"/>
            <wp:positionH relativeFrom="margin">
              <wp:align>center</wp:align>
            </wp:positionH>
            <wp:positionV relativeFrom="paragraph">
              <wp:posOffset>66251</wp:posOffset>
            </wp:positionV>
            <wp:extent cx="7052945" cy="5278120"/>
            <wp:effectExtent l="0" t="0" r="0" b="0"/>
            <wp:wrapSquare wrapText="bothSides"/>
            <wp:docPr id="22" name="图形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94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7E636" w14:textId="58C6744B" w:rsidR="005E4E52" w:rsidRDefault="002D0BA1" w:rsidP="002D0BA1">
      <w:pPr>
        <w:pStyle w:val="af2"/>
        <w:jc w:val="center"/>
        <w:rPr>
          <w:rFonts w:ascii="Times New Roman"/>
          <w:bCs/>
        </w:rPr>
      </w:pPr>
      <w:r>
        <w:t xml:space="preserve">fig </w:t>
      </w:r>
      <w:fldSimple w:instr=" SEQ fig \* ARABIC ">
        <w:r w:rsidR="00F1098F">
          <w:rPr>
            <w:noProof/>
          </w:rPr>
          <w:t>2</w:t>
        </w:r>
      </w:fldSimple>
      <w:r>
        <w:rPr>
          <w:rFonts w:hint="eastAsia"/>
        </w:rPr>
        <w:t>用户用例视图</w:t>
      </w:r>
    </w:p>
    <w:p w14:paraId="024720A4" w14:textId="6DA37389" w:rsidR="005E4E52" w:rsidRDefault="005E4E52" w:rsidP="00704441">
      <w:pPr>
        <w:spacing w:line="360" w:lineRule="auto"/>
        <w:jc w:val="center"/>
        <w:rPr>
          <w:rFonts w:ascii="Times New Roman"/>
          <w:bCs/>
        </w:rPr>
      </w:pPr>
    </w:p>
    <w:p w14:paraId="6F325904" w14:textId="5168C983" w:rsidR="003A46E4" w:rsidRDefault="005758C1" w:rsidP="005758C1">
      <w:pPr>
        <w:pStyle w:val="1"/>
        <w:spacing w:line="360" w:lineRule="auto"/>
        <w:ind w:left="360" w:hanging="360"/>
      </w:pPr>
      <w:bookmarkStart w:id="4" w:name="_Toc54270027"/>
      <w:r>
        <w:rPr>
          <w:rFonts w:hint="eastAsia"/>
        </w:rPr>
        <w:t>逻辑视图</w:t>
      </w:r>
      <w:bookmarkEnd w:id="4"/>
    </w:p>
    <w:p w14:paraId="522F55A0" w14:textId="2027E397" w:rsidR="003A46E4" w:rsidRDefault="003A46E4" w:rsidP="00DE1452">
      <w:pPr>
        <w:pStyle w:val="2"/>
        <w:spacing w:line="360" w:lineRule="auto"/>
      </w:pPr>
      <w:bookmarkStart w:id="5" w:name="_Toc54270028"/>
      <w:r>
        <w:rPr>
          <w:rFonts w:hint="eastAsia"/>
        </w:rPr>
        <w:t>概述</w:t>
      </w:r>
      <w:bookmarkEnd w:id="5"/>
    </w:p>
    <w:p w14:paraId="3552EC9A" w14:textId="39E232FE" w:rsidR="00BF2DC2" w:rsidRPr="002142F1" w:rsidRDefault="00BF2DC2" w:rsidP="002142F1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2142F1">
        <w:rPr>
          <w:rFonts w:ascii="Times New Roman" w:hint="eastAsia"/>
        </w:rPr>
        <w:t>采用层次架构（</w:t>
      </w:r>
      <w:r w:rsidRPr="002142F1">
        <w:rPr>
          <w:rFonts w:ascii="Times New Roman"/>
        </w:rPr>
        <w:t>layered architecture</w:t>
      </w:r>
      <w:r w:rsidRPr="002142F1">
        <w:rPr>
          <w:rFonts w:ascii="Times New Roman" w:hint="eastAsia"/>
        </w:rPr>
        <w:t>）设计。</w:t>
      </w:r>
    </w:p>
    <w:p w14:paraId="21FBDC11" w14:textId="658A19D6" w:rsidR="00D41F45" w:rsidRDefault="00BF2DC2" w:rsidP="00D41F45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2142F1">
        <w:rPr>
          <w:rFonts w:ascii="Times New Roman" w:hint="eastAsia"/>
        </w:rPr>
        <w:t>应用层提供了</w:t>
      </w:r>
      <w:r w:rsidR="00400BD1">
        <w:rPr>
          <w:rFonts w:ascii="Times New Roman" w:hint="eastAsia"/>
        </w:rPr>
        <w:t>查看</w:t>
      </w:r>
      <w:r w:rsidRPr="002142F1">
        <w:rPr>
          <w:rFonts w:ascii="Times New Roman" w:hint="eastAsia"/>
        </w:rPr>
        <w:t>基金推荐、查看持仓基金、设置持仓基金、查询基金数据等功能。其中，查询基金数据包含查询历史净值、根据时间（过去</w:t>
      </w:r>
      <w:r w:rsidRPr="002142F1">
        <w:rPr>
          <w:rFonts w:ascii="Times New Roman" w:hint="eastAsia"/>
        </w:rPr>
        <w:t>3</w:t>
      </w:r>
      <w:r w:rsidRPr="002142F1">
        <w:rPr>
          <w:rFonts w:ascii="Times New Roman" w:hint="eastAsia"/>
        </w:rPr>
        <w:t>个月、</w:t>
      </w:r>
      <w:r w:rsidRPr="002142F1">
        <w:rPr>
          <w:rFonts w:ascii="Times New Roman" w:hint="eastAsia"/>
        </w:rPr>
        <w:t>6</w:t>
      </w:r>
      <w:r w:rsidRPr="002142F1">
        <w:rPr>
          <w:rFonts w:ascii="Times New Roman" w:hint="eastAsia"/>
        </w:rPr>
        <w:t>个月等）查询基金排名、查询基金对应的基金经理、查询基金重仓股等。</w:t>
      </w:r>
    </w:p>
    <w:p w14:paraId="79077D26" w14:textId="7809689E" w:rsidR="00D41F45" w:rsidRDefault="00D41F45" w:rsidP="00D41F45">
      <w:pPr>
        <w:spacing w:line="360" w:lineRule="auto"/>
        <w:ind w:left="720" w:firstLineChars="200" w:firstLine="400"/>
        <w:jc w:val="both"/>
        <w:rPr>
          <w:rFonts w:ascii="Times New Roman"/>
        </w:rPr>
      </w:pPr>
      <w:r>
        <w:rPr>
          <w:rFonts w:ascii="Times New Roman" w:hint="eastAsia"/>
        </w:rPr>
        <w:t>特定业务层提供用户信息管理、</w:t>
      </w:r>
      <w:r w:rsidR="00162DDE">
        <w:rPr>
          <w:rFonts w:ascii="Times New Roman" w:hint="eastAsia"/>
        </w:rPr>
        <w:t>冷数据管理、用户管理</w:t>
      </w:r>
      <w:r w:rsidR="00090A96">
        <w:rPr>
          <w:rFonts w:ascii="Times New Roman" w:hint="eastAsia"/>
        </w:rPr>
        <w:t>、基金</w:t>
      </w:r>
      <w:proofErr w:type="gramStart"/>
      <w:r w:rsidR="00090A96">
        <w:rPr>
          <w:rFonts w:ascii="Times New Roman" w:hint="eastAsia"/>
        </w:rPr>
        <w:t>数据爬取</w:t>
      </w:r>
      <w:r w:rsidR="00162DDE">
        <w:rPr>
          <w:rFonts w:ascii="Times New Roman" w:hint="eastAsia"/>
        </w:rPr>
        <w:t>等</w:t>
      </w:r>
      <w:proofErr w:type="gramEnd"/>
      <w:r w:rsidR="00162DDE">
        <w:rPr>
          <w:rFonts w:ascii="Times New Roman" w:hint="eastAsia"/>
        </w:rPr>
        <w:t>功能。用户管理指用户更改自己的头像，电子邮箱，用户名，密码等；冷数据管理指管理员</w:t>
      </w:r>
      <w:r w:rsidR="00090A96">
        <w:rPr>
          <w:rFonts w:ascii="Times New Roman" w:hint="eastAsia"/>
        </w:rPr>
        <w:t>更改数据库中已有的信息；</w:t>
      </w:r>
      <w:r w:rsidR="00090A96">
        <w:rPr>
          <w:rFonts w:ascii="Times New Roman" w:hint="eastAsia"/>
        </w:rPr>
        <w:lastRenderedPageBreak/>
        <w:t>用户管理指管理员对用户权限等进行管理；基金数据</w:t>
      </w:r>
      <w:proofErr w:type="gramStart"/>
      <w:r w:rsidR="00090A96">
        <w:rPr>
          <w:rFonts w:ascii="Times New Roman" w:hint="eastAsia"/>
        </w:rPr>
        <w:t>爬取指</w:t>
      </w:r>
      <w:proofErr w:type="gramEnd"/>
      <w:r w:rsidR="00090A96">
        <w:rPr>
          <w:rFonts w:ascii="Times New Roman" w:hint="eastAsia"/>
        </w:rPr>
        <w:t>P</w:t>
      </w:r>
      <w:r w:rsidR="00090A96">
        <w:rPr>
          <w:rFonts w:ascii="Times New Roman"/>
        </w:rPr>
        <w:t>ython</w:t>
      </w:r>
      <w:r w:rsidR="00090A96">
        <w:rPr>
          <w:rFonts w:ascii="Times New Roman" w:hint="eastAsia"/>
        </w:rPr>
        <w:t>脚本</w:t>
      </w:r>
      <w:r w:rsidR="00090A96" w:rsidRPr="00090A96">
        <w:rPr>
          <w:rFonts w:ascii="Times New Roman" w:hint="eastAsia"/>
          <w:b/>
        </w:rPr>
        <w:t>定时</w:t>
      </w:r>
      <w:r w:rsidR="00090A96">
        <w:rPr>
          <w:rFonts w:ascii="Times New Roman" w:hint="eastAsia"/>
        </w:rPr>
        <w:t>从网站上</w:t>
      </w:r>
      <w:proofErr w:type="gramStart"/>
      <w:r w:rsidR="00090A96">
        <w:rPr>
          <w:rFonts w:ascii="Times New Roman" w:hint="eastAsia"/>
        </w:rPr>
        <w:t>爬取基金</w:t>
      </w:r>
      <w:proofErr w:type="gramEnd"/>
      <w:r w:rsidR="00090A96">
        <w:rPr>
          <w:rFonts w:ascii="Times New Roman" w:hint="eastAsia"/>
        </w:rPr>
        <w:t>最新的信息，并更新数据库。</w:t>
      </w:r>
    </w:p>
    <w:p w14:paraId="68301AC2" w14:textId="5C8A97BD" w:rsidR="00090A96" w:rsidRDefault="00090A96" w:rsidP="00D41F45">
      <w:pPr>
        <w:spacing w:line="360" w:lineRule="auto"/>
        <w:ind w:left="720" w:firstLineChars="200" w:firstLine="400"/>
        <w:jc w:val="both"/>
        <w:rPr>
          <w:rFonts w:ascii="Times New Roman"/>
        </w:rPr>
      </w:pPr>
      <w:proofErr w:type="gramStart"/>
      <w:r>
        <w:rPr>
          <w:rFonts w:ascii="Times New Roman" w:hint="eastAsia"/>
        </w:rPr>
        <w:t>中间件层采用</w:t>
      </w:r>
      <w:proofErr w:type="gramEnd"/>
      <w:r>
        <w:rPr>
          <w:rFonts w:ascii="Times New Roman" w:hint="eastAsia"/>
        </w:rPr>
        <w:t>Apa</w:t>
      </w:r>
      <w:r>
        <w:rPr>
          <w:rFonts w:ascii="Times New Roman"/>
        </w:rPr>
        <w:t>che Tomcat</w:t>
      </w:r>
      <w:r>
        <w:rPr>
          <w:rFonts w:ascii="Times New Roman" w:hint="eastAsia"/>
        </w:rPr>
        <w:t>，连接系统软件层与应用层。系统通过</w:t>
      </w:r>
      <w:r>
        <w:rPr>
          <w:rFonts w:ascii="Times New Roman" w:hint="eastAsia"/>
        </w:rPr>
        <w:t>Tomcat</w:t>
      </w:r>
      <w:r>
        <w:rPr>
          <w:rFonts w:ascii="Times New Roman" w:hint="eastAsia"/>
        </w:rPr>
        <w:t>访问本地的</w:t>
      </w:r>
      <w:r>
        <w:rPr>
          <w:rFonts w:ascii="Times New Roman" w:hint="eastAsia"/>
        </w:rPr>
        <w:t>MyS</w:t>
      </w:r>
      <w:r>
        <w:rPr>
          <w:rFonts w:ascii="Times New Roman"/>
        </w:rPr>
        <w:t>QL</w:t>
      </w:r>
      <w:r>
        <w:rPr>
          <w:rFonts w:ascii="Times New Roman" w:hint="eastAsia"/>
        </w:rPr>
        <w:t>数据库；爬虫程序采用</w:t>
      </w:r>
      <w:r>
        <w:rPr>
          <w:rFonts w:ascii="Times New Roman" w:hint="eastAsia"/>
        </w:rPr>
        <w:t>My</w:t>
      </w:r>
      <w:r>
        <w:rPr>
          <w:rFonts w:ascii="Times New Roman"/>
        </w:rPr>
        <w:t>SQL</w:t>
      </w:r>
      <w:r>
        <w:rPr>
          <w:rFonts w:ascii="Times New Roman" w:hint="eastAsia"/>
        </w:rPr>
        <w:t>-Python</w:t>
      </w:r>
      <w:r>
        <w:rPr>
          <w:rFonts w:ascii="Times New Roman" w:hint="eastAsia"/>
        </w:rPr>
        <w:t>连接脚本与数据库。</w:t>
      </w:r>
    </w:p>
    <w:p w14:paraId="5814AC9F" w14:textId="77777777" w:rsidR="002D0BA1" w:rsidRDefault="00413F45" w:rsidP="002D0BA1">
      <w:pPr>
        <w:keepNext/>
        <w:spacing w:line="360" w:lineRule="auto"/>
        <w:ind w:left="720" w:firstLineChars="200" w:firstLine="400"/>
        <w:jc w:val="both"/>
      </w:pPr>
      <w:r>
        <w:rPr>
          <w:noProof/>
          <w:snapToGrid/>
        </w:rPr>
        <w:drawing>
          <wp:inline distT="0" distB="0" distL="0" distR="0" wp14:anchorId="59A71563" wp14:editId="15541034">
            <wp:extent cx="4616761" cy="253182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415" cy="25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27CB" w14:textId="1B6683A4" w:rsidR="00090A96" w:rsidRDefault="002D0BA1" w:rsidP="002D0BA1">
      <w:pPr>
        <w:pStyle w:val="af2"/>
        <w:jc w:val="center"/>
        <w:rPr>
          <w:rFonts w:ascii="Times New Roman"/>
        </w:rPr>
      </w:pPr>
      <w:r>
        <w:t xml:space="preserve">fig </w:t>
      </w:r>
      <w:fldSimple w:instr=" SEQ fig \* ARABIC ">
        <w:r w:rsidR="00F1098F">
          <w:rPr>
            <w:noProof/>
          </w:rPr>
          <w:t>3</w:t>
        </w:r>
      </w:fldSimple>
      <w:r>
        <w:rPr>
          <w:rFonts w:hint="eastAsia"/>
        </w:rPr>
        <w:t>逻辑视图</w:t>
      </w:r>
    </w:p>
    <w:p w14:paraId="74BC373F" w14:textId="77777777" w:rsidR="00090A96" w:rsidRPr="00D41F45" w:rsidRDefault="00090A96" w:rsidP="00D41F45">
      <w:pPr>
        <w:spacing w:line="360" w:lineRule="auto"/>
        <w:ind w:left="720" w:firstLineChars="200" w:firstLine="400"/>
        <w:jc w:val="both"/>
        <w:rPr>
          <w:rFonts w:ascii="Times New Roman"/>
        </w:rPr>
      </w:pPr>
    </w:p>
    <w:p w14:paraId="556FDB24" w14:textId="770CA05F" w:rsidR="003A46E4" w:rsidRDefault="003A46E4" w:rsidP="00DE1452">
      <w:pPr>
        <w:pStyle w:val="2"/>
        <w:spacing w:line="360" w:lineRule="auto"/>
      </w:pPr>
      <w:bookmarkStart w:id="6" w:name="_Toc54270029"/>
      <w:r>
        <w:rPr>
          <w:rFonts w:hint="eastAsia"/>
        </w:rPr>
        <w:t>在构架方面具有重要意义的设计包</w:t>
      </w:r>
      <w:bookmarkEnd w:id="6"/>
    </w:p>
    <w:p w14:paraId="20E0EC57" w14:textId="77777777" w:rsidR="00E115B4" w:rsidRDefault="00507A74" w:rsidP="00641D65">
      <w:pPr>
        <w:pStyle w:val="3"/>
        <w:spacing w:line="360" w:lineRule="auto"/>
      </w:pPr>
      <w:r>
        <w:t>Config</w:t>
      </w:r>
      <w:r>
        <w:rPr>
          <w:rFonts w:hint="eastAsia"/>
        </w:rPr>
        <w:t>包</w:t>
      </w:r>
    </w:p>
    <w:p w14:paraId="76F963E8" w14:textId="585A7254" w:rsidR="00507A74" w:rsidRPr="00E115B4" w:rsidRDefault="00507A74" w:rsidP="00E115B4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E115B4">
        <w:rPr>
          <w:rFonts w:ascii="Times New Roman"/>
        </w:rPr>
        <w:t>Config</w:t>
      </w:r>
      <w:r w:rsidRPr="00E115B4">
        <w:rPr>
          <w:rFonts w:ascii="Times New Roman"/>
        </w:rPr>
        <w:t>包储存各种配置，包括系统拦截器配置，</w:t>
      </w:r>
      <w:r w:rsidRPr="00E115B4">
        <w:rPr>
          <w:rFonts w:ascii="Times New Roman"/>
        </w:rPr>
        <w:t>Spring Security</w:t>
      </w:r>
      <w:r w:rsidRPr="00E115B4">
        <w:rPr>
          <w:rFonts w:ascii="Times New Roman"/>
        </w:rPr>
        <w:t>配置，跨域配置，</w:t>
      </w:r>
      <w:r w:rsidRPr="00E115B4">
        <w:rPr>
          <w:rFonts w:ascii="Times New Roman"/>
        </w:rPr>
        <w:t>URL</w:t>
      </w:r>
      <w:r w:rsidRPr="00E115B4">
        <w:rPr>
          <w:rFonts w:ascii="Times New Roman"/>
        </w:rPr>
        <w:t>前缀配置等。</w:t>
      </w:r>
    </w:p>
    <w:p w14:paraId="55C2B3E4" w14:textId="297C278B" w:rsidR="00507A74" w:rsidRDefault="00507A74" w:rsidP="00641D65">
      <w:pPr>
        <w:spacing w:line="360" w:lineRule="auto"/>
      </w:pPr>
    </w:p>
    <w:p w14:paraId="1A8AFF50" w14:textId="6B87FDFA" w:rsidR="00507A74" w:rsidRDefault="00507A74" w:rsidP="00641D65">
      <w:pPr>
        <w:pStyle w:val="3"/>
        <w:spacing w:line="360" w:lineRule="auto"/>
      </w:pPr>
      <w:r>
        <w:t>Uti</w:t>
      </w:r>
      <w:r>
        <w:rPr>
          <w:rFonts w:hint="eastAsia"/>
        </w:rPr>
        <w:t>ls包</w:t>
      </w:r>
    </w:p>
    <w:p w14:paraId="34F5B8C2" w14:textId="68F1370D" w:rsidR="00507A74" w:rsidRPr="00E115B4" w:rsidRDefault="00507A74" w:rsidP="00E115B4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E115B4">
        <w:rPr>
          <w:rFonts w:ascii="Times New Roman"/>
        </w:rPr>
        <w:t>Utils</w:t>
      </w:r>
      <w:proofErr w:type="gramStart"/>
      <w:r w:rsidRPr="00E115B4">
        <w:rPr>
          <w:rFonts w:ascii="Times New Roman"/>
        </w:rPr>
        <w:t>包由各种</w:t>
      </w:r>
      <w:proofErr w:type="gramEnd"/>
      <w:r w:rsidRPr="00E115B4">
        <w:rPr>
          <w:rFonts w:ascii="Times New Roman"/>
        </w:rPr>
        <w:t>工具类组成，如</w:t>
      </w:r>
      <w:r w:rsidRPr="00E115B4">
        <w:rPr>
          <w:rFonts w:ascii="Times New Roman"/>
        </w:rPr>
        <w:t>Unix</w:t>
      </w:r>
      <w:r w:rsidRPr="00E115B4">
        <w:rPr>
          <w:rFonts w:ascii="Times New Roman"/>
        </w:rPr>
        <w:t>时间戳的转换，基金信息转换等。</w:t>
      </w:r>
    </w:p>
    <w:p w14:paraId="3FBA4756" w14:textId="684F8B14" w:rsidR="00507A74" w:rsidRDefault="00507A74" w:rsidP="00641D65">
      <w:pPr>
        <w:spacing w:line="360" w:lineRule="auto"/>
      </w:pPr>
    </w:p>
    <w:p w14:paraId="39F33678" w14:textId="26AE9AA8" w:rsidR="00507A74" w:rsidRPr="00507A74" w:rsidRDefault="00507A74" w:rsidP="00641D65">
      <w:pPr>
        <w:pStyle w:val="3"/>
        <w:spacing w:line="360" w:lineRule="auto"/>
      </w:pPr>
      <w:r>
        <w:t>Entity</w:t>
      </w:r>
      <w:r>
        <w:rPr>
          <w:rFonts w:hint="eastAsia"/>
        </w:rPr>
        <w:t>包</w:t>
      </w:r>
    </w:p>
    <w:p w14:paraId="32697965" w14:textId="0604A382" w:rsidR="00507A74" w:rsidRPr="00E115B4" w:rsidRDefault="00507A74" w:rsidP="00E115B4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E115B4">
        <w:rPr>
          <w:rFonts w:ascii="Times New Roman"/>
        </w:rPr>
        <w:t>Entity</w:t>
      </w:r>
      <w:r w:rsidRPr="00E115B4">
        <w:rPr>
          <w:rFonts w:ascii="Times New Roman"/>
        </w:rPr>
        <w:t>包储存</w:t>
      </w:r>
      <w:r w:rsidRPr="00E115B4">
        <w:rPr>
          <w:rFonts w:ascii="Times New Roman"/>
        </w:rPr>
        <w:t>OR</w:t>
      </w:r>
      <w:r w:rsidRPr="00E115B4">
        <w:rPr>
          <w:rFonts w:ascii="Times New Roman"/>
        </w:rPr>
        <w:t>映射的实体类。</w:t>
      </w:r>
    </w:p>
    <w:p w14:paraId="24A55ED3" w14:textId="77338935" w:rsidR="00507A74" w:rsidRDefault="00507A74" w:rsidP="00641D65">
      <w:pPr>
        <w:spacing w:line="360" w:lineRule="auto"/>
      </w:pPr>
    </w:p>
    <w:p w14:paraId="0F23BE2D" w14:textId="2DC1E900" w:rsidR="00507A74" w:rsidRDefault="00507A74" w:rsidP="00641D65">
      <w:pPr>
        <w:pStyle w:val="3"/>
        <w:spacing w:line="360" w:lineRule="auto"/>
      </w:pPr>
      <w:r>
        <w:t>S</w:t>
      </w:r>
      <w:r>
        <w:rPr>
          <w:rFonts w:hint="eastAsia"/>
        </w:rPr>
        <w:t>ervi</w:t>
      </w:r>
      <w:r>
        <w:t>ce</w:t>
      </w:r>
      <w:r>
        <w:rPr>
          <w:rFonts w:hint="eastAsia"/>
        </w:rPr>
        <w:t>包</w:t>
      </w:r>
    </w:p>
    <w:p w14:paraId="7AD08D19" w14:textId="25E6BBD3" w:rsidR="00507A74" w:rsidRPr="00E115B4" w:rsidRDefault="00507A74" w:rsidP="00E115B4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E115B4">
        <w:rPr>
          <w:rFonts w:ascii="Times New Roman"/>
        </w:rPr>
        <w:t>Service</w:t>
      </w:r>
      <w:proofErr w:type="gramStart"/>
      <w:r w:rsidRPr="00E115B4">
        <w:rPr>
          <w:rFonts w:ascii="Times New Roman"/>
        </w:rPr>
        <w:t>包实现</w:t>
      </w:r>
      <w:proofErr w:type="gramEnd"/>
      <w:r w:rsidRPr="00E115B4">
        <w:rPr>
          <w:rFonts w:ascii="Times New Roman"/>
        </w:rPr>
        <w:t>系统功能抽象得到的</w:t>
      </w:r>
      <w:r w:rsidRPr="00E115B4">
        <w:rPr>
          <w:rFonts w:ascii="Times New Roman"/>
        </w:rPr>
        <w:t>Service</w:t>
      </w:r>
      <w:r w:rsidRPr="00E115B4">
        <w:rPr>
          <w:rFonts w:ascii="Times New Roman"/>
        </w:rPr>
        <w:t>类，实现主要的业务逻辑。如用户登录，查询基金信息等。</w:t>
      </w:r>
    </w:p>
    <w:p w14:paraId="1FC04E18" w14:textId="2F80AA4A" w:rsidR="00507A74" w:rsidRDefault="00507A74" w:rsidP="00641D65">
      <w:pPr>
        <w:spacing w:line="360" w:lineRule="auto"/>
      </w:pPr>
    </w:p>
    <w:p w14:paraId="76119BDE" w14:textId="530DA057" w:rsidR="00507A74" w:rsidRDefault="00507A74" w:rsidP="00641D65">
      <w:pPr>
        <w:pStyle w:val="3"/>
        <w:spacing w:line="360" w:lineRule="auto"/>
      </w:pPr>
      <w:r>
        <w:t>DAO</w:t>
      </w:r>
      <w:r>
        <w:rPr>
          <w:rFonts w:hint="eastAsia"/>
        </w:rPr>
        <w:t>包</w:t>
      </w:r>
    </w:p>
    <w:p w14:paraId="7226BC2B" w14:textId="192020D9" w:rsidR="00507A74" w:rsidRPr="00E115B4" w:rsidRDefault="00507A74" w:rsidP="00E115B4">
      <w:pPr>
        <w:spacing w:line="360" w:lineRule="auto"/>
        <w:ind w:left="720" w:firstLineChars="200" w:firstLine="400"/>
        <w:jc w:val="both"/>
        <w:rPr>
          <w:rFonts w:ascii="Times New Roman"/>
        </w:rPr>
      </w:pPr>
      <w:r w:rsidRPr="00E115B4">
        <w:rPr>
          <w:rFonts w:ascii="Times New Roman"/>
        </w:rPr>
        <w:t>DAO</w:t>
      </w:r>
      <w:r w:rsidRPr="00E115B4">
        <w:rPr>
          <w:rFonts w:ascii="Times New Roman"/>
        </w:rPr>
        <w:t>包为数据库访问层，负责与不同的数据库交互。</w:t>
      </w:r>
      <w:r w:rsidRPr="00E115B4">
        <w:rPr>
          <w:rFonts w:ascii="Times New Roman"/>
        </w:rPr>
        <w:t>DAO</w:t>
      </w:r>
      <w:proofErr w:type="gramStart"/>
      <w:r w:rsidRPr="00E115B4">
        <w:rPr>
          <w:rFonts w:ascii="Times New Roman"/>
        </w:rPr>
        <w:t>包分别</w:t>
      </w:r>
      <w:proofErr w:type="gramEnd"/>
      <w:r w:rsidRPr="00E115B4">
        <w:rPr>
          <w:rFonts w:ascii="Times New Roman"/>
        </w:rPr>
        <w:t>从</w:t>
      </w:r>
      <w:r w:rsidRPr="00E115B4">
        <w:rPr>
          <w:rFonts w:ascii="Times New Roman"/>
        </w:rPr>
        <w:t>MySQL</w:t>
      </w:r>
      <w:r w:rsidRPr="00E115B4">
        <w:rPr>
          <w:rFonts w:ascii="Times New Roman"/>
        </w:rPr>
        <w:t>，</w:t>
      </w:r>
      <w:r w:rsidRPr="00E115B4">
        <w:rPr>
          <w:rFonts w:ascii="Times New Roman"/>
        </w:rPr>
        <w:t>MongoDB</w:t>
      </w:r>
      <w:r w:rsidRPr="00E115B4">
        <w:rPr>
          <w:rFonts w:ascii="Times New Roman"/>
        </w:rPr>
        <w:t>中调取信息，并进行合并。</w:t>
      </w:r>
    </w:p>
    <w:p w14:paraId="0098E340" w14:textId="0452CD7E" w:rsidR="00507A74" w:rsidRDefault="00507A74" w:rsidP="00641D65">
      <w:pPr>
        <w:spacing w:line="360" w:lineRule="auto"/>
      </w:pPr>
    </w:p>
    <w:p w14:paraId="77A219F0" w14:textId="76563EAD" w:rsidR="00507A74" w:rsidRDefault="00507A74" w:rsidP="00641D65">
      <w:pPr>
        <w:pStyle w:val="3"/>
        <w:spacing w:line="360" w:lineRule="auto"/>
      </w:pPr>
      <w:r>
        <w:t>C</w:t>
      </w:r>
      <w:r>
        <w:rPr>
          <w:rFonts w:hint="eastAsia"/>
        </w:rPr>
        <w:t>ontr</w:t>
      </w:r>
      <w:r>
        <w:t>oller</w:t>
      </w:r>
      <w:r>
        <w:rPr>
          <w:rFonts w:hint="eastAsia"/>
        </w:rPr>
        <w:t>包</w:t>
      </w:r>
    </w:p>
    <w:p w14:paraId="3B1A2DA7" w14:textId="5F54C020" w:rsidR="00507A74" w:rsidRDefault="00507A74" w:rsidP="00E115B4">
      <w:pPr>
        <w:spacing w:line="360" w:lineRule="auto"/>
        <w:ind w:left="720" w:firstLineChars="200" w:firstLine="400"/>
        <w:jc w:val="both"/>
      </w:pPr>
      <w:r w:rsidRPr="00E115B4">
        <w:rPr>
          <w:rFonts w:ascii="Times New Roman"/>
        </w:rPr>
        <w:t>Con</w:t>
      </w:r>
      <w:r w:rsidRPr="00E115B4">
        <w:rPr>
          <w:rFonts w:ascii="Times New Roman" w:hint="eastAsia"/>
        </w:rPr>
        <w:t>t</w:t>
      </w:r>
      <w:r w:rsidRPr="00E115B4">
        <w:rPr>
          <w:rFonts w:ascii="Times New Roman"/>
        </w:rPr>
        <w:t>roller</w:t>
      </w:r>
      <w:r>
        <w:rPr>
          <w:rFonts w:hint="eastAsia"/>
        </w:rPr>
        <w:t>包定义了各种接口，供前端调用。针对用户客户端与管理员客户端，定义了相应的接口。</w:t>
      </w:r>
    </w:p>
    <w:p w14:paraId="515B6730" w14:textId="77777777" w:rsidR="00641D65" w:rsidRPr="00507A74" w:rsidRDefault="00641D65" w:rsidP="00507A74"/>
    <w:p w14:paraId="6A5049B1" w14:textId="5256B5D4" w:rsidR="003A46E4" w:rsidRDefault="003A46E4" w:rsidP="00DE1452">
      <w:pPr>
        <w:pStyle w:val="1"/>
        <w:spacing w:line="360" w:lineRule="auto"/>
        <w:ind w:left="360" w:hanging="360"/>
      </w:pPr>
      <w:bookmarkStart w:id="7" w:name="_Toc54270030"/>
      <w:r>
        <w:rPr>
          <w:rFonts w:hint="eastAsia"/>
        </w:rPr>
        <w:t>进程视图</w:t>
      </w:r>
      <w:bookmarkEnd w:id="7"/>
    </w:p>
    <w:p w14:paraId="418E2F1F" w14:textId="77777777" w:rsidR="002D0BA1" w:rsidRDefault="001B048D" w:rsidP="002D0BA1">
      <w:pPr>
        <w:keepNext/>
      </w:pPr>
      <w:r>
        <w:rPr>
          <w:rFonts w:hint="eastAsia"/>
          <w:noProof/>
          <w:snapToGrid/>
        </w:rPr>
        <w:drawing>
          <wp:inline distT="0" distB="0" distL="0" distR="0" wp14:anchorId="53F0B615" wp14:editId="5D7CBEB3">
            <wp:extent cx="5943600" cy="443865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5537" w14:textId="0EE7D6FC" w:rsidR="001B048D" w:rsidRDefault="002D0BA1" w:rsidP="002D0BA1">
      <w:pPr>
        <w:pStyle w:val="af2"/>
        <w:jc w:val="center"/>
      </w:pPr>
      <w:r>
        <w:t xml:space="preserve">fig </w:t>
      </w:r>
      <w:fldSimple w:instr=" SEQ fig \* ARABIC ">
        <w:r w:rsidR="00F1098F">
          <w:rPr>
            <w:noProof/>
          </w:rPr>
          <w:t>4</w:t>
        </w:r>
      </w:fldSimple>
      <w:proofErr w:type="gramStart"/>
      <w:r>
        <w:rPr>
          <w:rFonts w:hint="eastAsia"/>
        </w:rPr>
        <w:t>进程视图</w:t>
      </w:r>
      <w:proofErr w:type="gramEnd"/>
    </w:p>
    <w:p w14:paraId="0A7D2E7D" w14:textId="1E84333A" w:rsidR="001B048D" w:rsidRDefault="001B048D" w:rsidP="001B048D"/>
    <w:p w14:paraId="50ADEA59" w14:textId="77777777" w:rsidR="001B048D" w:rsidRPr="001B048D" w:rsidRDefault="001B048D" w:rsidP="001B048D"/>
    <w:p w14:paraId="0C0C0883" w14:textId="7F5CD631" w:rsidR="003A46E4" w:rsidRDefault="003A46E4" w:rsidP="00DE1452">
      <w:pPr>
        <w:pStyle w:val="1"/>
        <w:spacing w:line="360" w:lineRule="auto"/>
        <w:ind w:left="360" w:hanging="360"/>
      </w:pPr>
      <w:bookmarkStart w:id="8" w:name="_Toc54270031"/>
      <w:r>
        <w:rPr>
          <w:rFonts w:hint="eastAsia"/>
        </w:rPr>
        <w:lastRenderedPageBreak/>
        <w:t>部署视图</w:t>
      </w:r>
      <w:bookmarkEnd w:id="8"/>
    </w:p>
    <w:p w14:paraId="279202D3" w14:textId="5BE1EB6A" w:rsidR="000D2604" w:rsidRPr="000D2604" w:rsidRDefault="000D2604" w:rsidP="000D2604">
      <w:r>
        <w:rPr>
          <w:rFonts w:hint="eastAsia"/>
        </w:rPr>
        <w:t>用户通过App访问服务器，后端程序部署在多台服务器上，这可以确保在一台服务器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机时，有其他服务器提供服务。在每一台服务器上，都部署了机器学习进程、爬虫进程和数据库系统，他们与主要的后端程序通过一些协议进行交互调用。</w:t>
      </w:r>
    </w:p>
    <w:p w14:paraId="01120F3E" w14:textId="4E91D9C1" w:rsidR="000D2604" w:rsidRPr="000D2604" w:rsidRDefault="000D2604" w:rsidP="000D2604">
      <w:pPr>
        <w:pStyle w:val="a9"/>
      </w:pPr>
      <w:r>
        <w:rPr>
          <w:noProof/>
          <w:snapToGrid/>
        </w:rPr>
        <w:drawing>
          <wp:inline distT="0" distB="0" distL="0" distR="0" wp14:anchorId="4C5BA644" wp14:editId="294CB8DE">
            <wp:extent cx="5059353" cy="56388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012" cy="56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0876" w14:textId="77777777" w:rsidR="003A46E4" w:rsidRDefault="003A46E4" w:rsidP="00DE1452">
      <w:pPr>
        <w:pStyle w:val="1"/>
        <w:spacing w:line="360" w:lineRule="auto"/>
        <w:ind w:left="360" w:hanging="360"/>
      </w:pPr>
      <w:bookmarkStart w:id="9" w:name="_Toc54270032"/>
      <w:r>
        <w:rPr>
          <w:rFonts w:hint="eastAsia"/>
        </w:rPr>
        <w:lastRenderedPageBreak/>
        <w:t>实现视图</w:t>
      </w:r>
      <w:bookmarkEnd w:id="9"/>
    </w:p>
    <w:p w14:paraId="3D5F5495" w14:textId="541514DD" w:rsidR="00441B96" w:rsidRPr="00441B96" w:rsidRDefault="00050CC5" w:rsidP="00DE1452">
      <w:pPr>
        <w:pStyle w:val="a9"/>
        <w:spacing w:line="360" w:lineRule="auto"/>
      </w:pPr>
      <w:r>
        <w:rPr>
          <w:noProof/>
          <w:snapToGrid/>
        </w:rPr>
        <w:drawing>
          <wp:inline distT="0" distB="0" distL="0" distR="0" wp14:anchorId="47CE52E7" wp14:editId="7B82436A">
            <wp:extent cx="4652010" cy="40218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015" cy="40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9F38" w14:textId="77777777" w:rsidR="008E4BA6" w:rsidRDefault="00441B96" w:rsidP="008E4BA6">
      <w:pPr>
        <w:pStyle w:val="1"/>
        <w:spacing w:line="360" w:lineRule="auto"/>
        <w:ind w:left="360" w:hanging="360"/>
      </w:pPr>
      <w:bookmarkStart w:id="10" w:name="_Toc54212214"/>
      <w:bookmarkStart w:id="11" w:name="_Toc54270033"/>
      <w:r>
        <w:rPr>
          <w:rFonts w:hint="eastAsia"/>
        </w:rPr>
        <w:lastRenderedPageBreak/>
        <w:t>技</w:t>
      </w:r>
      <w:r>
        <w:t>术</w:t>
      </w:r>
      <w:r>
        <w:rPr>
          <w:rFonts w:hint="eastAsia"/>
        </w:rPr>
        <w:t>视图</w:t>
      </w:r>
      <w:bookmarkStart w:id="12" w:name="_Toc54212215"/>
      <w:bookmarkStart w:id="13" w:name="_Toc54270034"/>
      <w:bookmarkEnd w:id="10"/>
      <w:bookmarkEnd w:id="11"/>
    </w:p>
    <w:p w14:paraId="1519B246" w14:textId="69F45165" w:rsidR="008E4BA6" w:rsidRDefault="008E4BA6" w:rsidP="008E4BA6">
      <w:pPr>
        <w:pStyle w:val="2"/>
        <w:spacing w:line="360" w:lineRule="auto"/>
      </w:pPr>
      <w:r>
        <w:rPr>
          <w:rFonts w:hint="eastAsia"/>
        </w:rPr>
        <w:t>操作系统：Windows、Mac</w:t>
      </w:r>
      <w:r>
        <w:t xml:space="preserve"> </w:t>
      </w:r>
      <w:r>
        <w:rPr>
          <w:rFonts w:hint="eastAsia"/>
        </w:rPr>
        <w:t>OS</w:t>
      </w:r>
    </w:p>
    <w:p w14:paraId="775E1383" w14:textId="2759CADF" w:rsidR="008E4BA6" w:rsidRDefault="008E4BA6" w:rsidP="008E4BA6">
      <w:pPr>
        <w:pStyle w:val="2"/>
        <w:spacing w:line="360" w:lineRule="auto"/>
      </w:pPr>
      <w:r>
        <w:rPr>
          <w:rFonts w:hint="eastAsia"/>
        </w:rPr>
        <w:t>数据库：MySQL、MongoDB</w:t>
      </w:r>
      <w:r w:rsidRPr="008E4BA6">
        <w:rPr>
          <w:rFonts w:hint="eastAsia"/>
        </w:rPr>
        <w:t xml:space="preserve"> </w:t>
      </w:r>
    </w:p>
    <w:p w14:paraId="1F0D9F55" w14:textId="42862BBA" w:rsidR="008E4BA6" w:rsidRDefault="008E4BA6" w:rsidP="008E4BA6">
      <w:pPr>
        <w:pStyle w:val="2"/>
        <w:spacing w:line="360" w:lineRule="auto"/>
      </w:pPr>
      <w:r>
        <w:rPr>
          <w:rFonts w:hint="eastAsia"/>
        </w:rPr>
        <w:t>App端技术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</w:p>
    <w:p w14:paraId="770744D4" w14:textId="47993952" w:rsidR="008E4BA6" w:rsidRPr="008E4BA6" w:rsidRDefault="008E4BA6" w:rsidP="008E4BA6">
      <w:pPr>
        <w:pStyle w:val="3"/>
        <w:spacing w:line="360" w:lineRule="auto"/>
        <w:rPr>
          <w:i w:val="0"/>
        </w:rPr>
      </w:pPr>
      <w:r w:rsidRPr="008E4BA6">
        <w:rPr>
          <w:rFonts w:hint="eastAsia"/>
          <w:i w:val="0"/>
        </w:rPr>
        <w:t>编程语言：</w:t>
      </w:r>
      <w:r>
        <w:rPr>
          <w:rFonts w:hint="eastAsia"/>
          <w:i w:val="0"/>
        </w:rPr>
        <w:t>JavaScript、Java</w:t>
      </w:r>
    </w:p>
    <w:p w14:paraId="64536368" w14:textId="252C1BCB" w:rsidR="008E4BA6" w:rsidRDefault="008E4BA6" w:rsidP="008E4BA6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前端框架</w:t>
      </w:r>
      <w:r w:rsidRPr="008E4BA6">
        <w:rPr>
          <w:rFonts w:hint="eastAsia"/>
          <w:i w:val="0"/>
        </w:rPr>
        <w:t>：</w:t>
      </w:r>
      <w:r>
        <w:rPr>
          <w:rFonts w:hint="eastAsia"/>
          <w:i w:val="0"/>
        </w:rPr>
        <w:t>React-native</w:t>
      </w:r>
    </w:p>
    <w:p w14:paraId="2FCF8597" w14:textId="430E2F78" w:rsidR="00592F9E" w:rsidRDefault="008E4BA6" w:rsidP="00592F9E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开发工具</w:t>
      </w:r>
      <w:r w:rsidRPr="008E4BA6">
        <w:rPr>
          <w:rFonts w:hint="eastAsia"/>
          <w:i w:val="0"/>
        </w:rPr>
        <w:t>：</w:t>
      </w:r>
      <w:r w:rsidRPr="008E4BA6">
        <w:rPr>
          <w:i w:val="0"/>
        </w:rPr>
        <w:t>IntelliJ IDEA</w:t>
      </w:r>
      <w:r>
        <w:rPr>
          <w:rFonts w:hint="eastAsia"/>
          <w:i w:val="0"/>
        </w:rPr>
        <w:t>、Android</w:t>
      </w:r>
      <w:r>
        <w:rPr>
          <w:i w:val="0"/>
        </w:rPr>
        <w:t xml:space="preserve"> </w:t>
      </w:r>
      <w:r>
        <w:rPr>
          <w:rFonts w:hint="eastAsia"/>
          <w:i w:val="0"/>
        </w:rPr>
        <w:t>Studio</w:t>
      </w:r>
      <w:r w:rsidR="00592F9E">
        <w:rPr>
          <w:rFonts w:hint="eastAsia"/>
          <w:i w:val="0"/>
        </w:rPr>
        <w:t>、WebStorm、Git等</w:t>
      </w:r>
    </w:p>
    <w:p w14:paraId="123FDAB9" w14:textId="5F3B1F1B" w:rsidR="00592F9E" w:rsidRPr="00592F9E" w:rsidRDefault="00592F9E" w:rsidP="00592F9E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测试工具</w:t>
      </w:r>
      <w:r w:rsidRPr="008E4BA6">
        <w:rPr>
          <w:rFonts w:hint="eastAsia"/>
          <w:i w:val="0"/>
        </w:rPr>
        <w:t>：</w:t>
      </w:r>
      <w:r>
        <w:rPr>
          <w:rFonts w:hint="eastAsia"/>
          <w:i w:val="0"/>
        </w:rPr>
        <w:t>Appium</w:t>
      </w:r>
    </w:p>
    <w:p w14:paraId="47DF195D" w14:textId="77777777" w:rsidR="00592F9E" w:rsidRDefault="00592F9E" w:rsidP="00592F9E">
      <w:pPr>
        <w:pStyle w:val="2"/>
        <w:spacing w:line="360" w:lineRule="auto"/>
      </w:pPr>
      <w:r>
        <w:rPr>
          <w:rFonts w:hint="eastAsia"/>
        </w:rPr>
        <w:t>Server端技术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</w:p>
    <w:p w14:paraId="585998FA" w14:textId="082759EE" w:rsidR="00592F9E" w:rsidRPr="00592F9E" w:rsidRDefault="00592F9E" w:rsidP="00592F9E">
      <w:pPr>
        <w:pStyle w:val="3"/>
        <w:spacing w:line="360" w:lineRule="auto"/>
        <w:rPr>
          <w:i w:val="0"/>
        </w:rPr>
      </w:pPr>
      <w:r w:rsidRPr="008E4BA6">
        <w:rPr>
          <w:rFonts w:hint="eastAsia"/>
          <w:i w:val="0"/>
        </w:rPr>
        <w:t>编程语言：</w:t>
      </w:r>
      <w:r>
        <w:rPr>
          <w:rFonts w:hint="eastAsia"/>
          <w:i w:val="0"/>
        </w:rPr>
        <w:t>Java、Python</w:t>
      </w:r>
    </w:p>
    <w:p w14:paraId="33F2BC44" w14:textId="727927D5" w:rsidR="00592F9E" w:rsidRPr="00592F9E" w:rsidRDefault="00592F9E" w:rsidP="00592F9E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后端框架</w:t>
      </w:r>
      <w:r w:rsidRPr="008E4BA6">
        <w:rPr>
          <w:rFonts w:hint="eastAsia"/>
          <w:i w:val="0"/>
        </w:rPr>
        <w:t>：</w:t>
      </w:r>
      <w:r>
        <w:rPr>
          <w:rFonts w:hint="eastAsia"/>
          <w:i w:val="0"/>
        </w:rPr>
        <w:t>Spring</w:t>
      </w:r>
      <w:r>
        <w:rPr>
          <w:i w:val="0"/>
        </w:rPr>
        <w:t xml:space="preserve"> </w:t>
      </w:r>
      <w:r>
        <w:rPr>
          <w:rFonts w:hint="eastAsia"/>
          <w:i w:val="0"/>
        </w:rPr>
        <w:t>Boot</w:t>
      </w:r>
    </w:p>
    <w:p w14:paraId="737CC952" w14:textId="42C6A723" w:rsidR="00592F9E" w:rsidRDefault="00592F9E" w:rsidP="00592F9E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爬虫框架</w:t>
      </w:r>
      <w:r w:rsidRPr="008E4BA6">
        <w:rPr>
          <w:rFonts w:hint="eastAsia"/>
          <w:i w:val="0"/>
        </w:rPr>
        <w:t>：</w:t>
      </w:r>
      <w:r>
        <w:rPr>
          <w:rFonts w:hint="eastAsia"/>
          <w:i w:val="0"/>
        </w:rPr>
        <w:t>Scrapy</w:t>
      </w:r>
    </w:p>
    <w:p w14:paraId="52187E48" w14:textId="61CB1F18" w:rsidR="00592F9E" w:rsidRPr="00592F9E" w:rsidRDefault="00592F9E" w:rsidP="00592F9E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机器学习框架</w:t>
      </w:r>
      <w:r w:rsidRPr="008E4BA6">
        <w:rPr>
          <w:rFonts w:hint="eastAsia"/>
          <w:i w:val="0"/>
        </w:rPr>
        <w:t>：</w:t>
      </w:r>
      <w:r>
        <w:rPr>
          <w:rFonts w:hint="eastAsia"/>
          <w:i w:val="0"/>
        </w:rPr>
        <w:t>RNN(</w:t>
      </w:r>
      <w:r>
        <w:rPr>
          <w:i w:val="0"/>
        </w:rPr>
        <w:t>LSTM)</w:t>
      </w:r>
      <w:r>
        <w:rPr>
          <w:rFonts w:hint="eastAsia"/>
          <w:i w:val="0"/>
        </w:rPr>
        <w:t>，使用Tensor</w:t>
      </w:r>
      <w:r w:rsidR="00A17B44">
        <w:rPr>
          <w:rFonts w:hint="eastAsia"/>
          <w:i w:val="0"/>
        </w:rPr>
        <w:t>F</w:t>
      </w:r>
      <w:r>
        <w:rPr>
          <w:rFonts w:hint="eastAsia"/>
          <w:i w:val="0"/>
        </w:rPr>
        <w:t>low框架</w:t>
      </w:r>
    </w:p>
    <w:p w14:paraId="4EDA2CFA" w14:textId="3ADBA1C3" w:rsidR="00592F9E" w:rsidRDefault="00592F9E" w:rsidP="00592F9E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开发工具</w:t>
      </w:r>
      <w:r w:rsidRPr="008E4BA6">
        <w:rPr>
          <w:rFonts w:hint="eastAsia"/>
          <w:i w:val="0"/>
        </w:rPr>
        <w:t>：</w:t>
      </w:r>
      <w:r w:rsidRPr="008E4BA6">
        <w:rPr>
          <w:i w:val="0"/>
        </w:rPr>
        <w:t>IntelliJ IDEA</w:t>
      </w:r>
      <w:r>
        <w:rPr>
          <w:rFonts w:hint="eastAsia"/>
          <w:i w:val="0"/>
        </w:rPr>
        <w:t>、PyCharm、</w:t>
      </w:r>
      <w:proofErr w:type="spellStart"/>
      <w:r>
        <w:rPr>
          <w:rFonts w:hint="eastAsia"/>
          <w:i w:val="0"/>
        </w:rPr>
        <w:t>VSCode</w:t>
      </w:r>
      <w:proofErr w:type="spellEnd"/>
      <w:r>
        <w:rPr>
          <w:rFonts w:hint="eastAsia"/>
          <w:i w:val="0"/>
        </w:rPr>
        <w:t>、Git</w:t>
      </w:r>
    </w:p>
    <w:p w14:paraId="314A9054" w14:textId="03CD913A" w:rsidR="00A17B44" w:rsidRPr="00592F9E" w:rsidRDefault="00A17B44" w:rsidP="00A17B44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测试工具</w:t>
      </w:r>
      <w:r w:rsidRPr="008E4BA6">
        <w:rPr>
          <w:rFonts w:hint="eastAsia"/>
          <w:i w:val="0"/>
        </w:rPr>
        <w:t>：</w:t>
      </w:r>
      <w:r>
        <w:rPr>
          <w:rFonts w:hint="eastAsia"/>
          <w:i w:val="0"/>
        </w:rPr>
        <w:t>J</w:t>
      </w:r>
      <w:r>
        <w:rPr>
          <w:i w:val="0"/>
        </w:rPr>
        <w:t>u</w:t>
      </w:r>
      <w:r>
        <w:rPr>
          <w:rFonts w:hint="eastAsia"/>
          <w:i w:val="0"/>
        </w:rPr>
        <w:t>nit、JMeter、</w:t>
      </w:r>
      <w:proofErr w:type="spellStart"/>
      <w:r>
        <w:rPr>
          <w:rFonts w:hint="eastAsia"/>
          <w:i w:val="0"/>
        </w:rPr>
        <w:t>T</w:t>
      </w:r>
      <w:r>
        <w:rPr>
          <w:i w:val="0"/>
        </w:rPr>
        <w:t>ensorBoard</w:t>
      </w:r>
      <w:proofErr w:type="spellEnd"/>
    </w:p>
    <w:p w14:paraId="16D98185" w14:textId="77777777" w:rsidR="00A17B44" w:rsidRPr="00A17B44" w:rsidRDefault="00A17B44" w:rsidP="00A17B44"/>
    <w:p w14:paraId="5A06CDF8" w14:textId="77777777" w:rsidR="00592F9E" w:rsidRPr="00592F9E" w:rsidRDefault="00592F9E" w:rsidP="00592F9E"/>
    <w:p w14:paraId="17B78B0C" w14:textId="77777777" w:rsidR="008E4BA6" w:rsidRPr="008E4BA6" w:rsidRDefault="008E4BA6" w:rsidP="008E4BA6"/>
    <w:p w14:paraId="390C2BBB" w14:textId="3F9B7741" w:rsidR="00441B96" w:rsidRDefault="00441B96" w:rsidP="008E4BA6">
      <w:pPr>
        <w:pStyle w:val="1"/>
        <w:spacing w:line="360" w:lineRule="auto"/>
        <w:ind w:left="360" w:hanging="360"/>
      </w:pPr>
      <w:r>
        <w:rPr>
          <w:rFonts w:hint="eastAsia"/>
        </w:rPr>
        <w:lastRenderedPageBreak/>
        <w:t>数据视图</w:t>
      </w:r>
      <w:bookmarkEnd w:id="12"/>
      <w:bookmarkEnd w:id="13"/>
    </w:p>
    <w:p w14:paraId="44B52E41" w14:textId="24ECC077" w:rsidR="00441B96" w:rsidRDefault="000F4937" w:rsidP="000F4937">
      <w:pPr>
        <w:pStyle w:val="2"/>
      </w:pPr>
      <w:r>
        <w:rPr>
          <w:rFonts w:hint="eastAsia"/>
        </w:rPr>
        <w:t>只含有主键的全局缩略图</w:t>
      </w:r>
    </w:p>
    <w:p w14:paraId="29A06BED" w14:textId="0F493CCC" w:rsidR="000F4937" w:rsidRDefault="000F4937" w:rsidP="000F4937">
      <w:r>
        <w:rPr>
          <w:noProof/>
        </w:rPr>
        <w:drawing>
          <wp:inline distT="0" distB="0" distL="0" distR="0" wp14:anchorId="2DDBE4E6" wp14:editId="6F3CEC7C">
            <wp:extent cx="6220989" cy="226906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569" cy="2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1962" w14:textId="03986AA1" w:rsidR="000F4937" w:rsidRDefault="009A6E4A" w:rsidP="000F4937">
      <w:pPr>
        <w:pStyle w:val="2"/>
      </w:pPr>
      <w:r w:rsidRPr="000F4937">
        <w:rPr>
          <w:noProof/>
        </w:rPr>
        <w:drawing>
          <wp:anchor distT="0" distB="0" distL="114300" distR="114300" simplePos="0" relativeHeight="251658240" behindDoc="0" locked="0" layoutInCell="1" allowOverlap="1" wp14:anchorId="75E279F1" wp14:editId="1684D22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568575" cy="2802255"/>
            <wp:effectExtent l="0" t="0" r="317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FB3" w:rsidRPr="00C54FB3">
        <w:rPr>
          <w:noProof/>
          <w:snapToGrid/>
        </w:rPr>
        <w:drawing>
          <wp:anchor distT="0" distB="0" distL="114300" distR="114300" simplePos="0" relativeHeight="251660288" behindDoc="0" locked="0" layoutInCell="1" allowOverlap="1" wp14:anchorId="11A71495" wp14:editId="64B7F00F">
            <wp:simplePos x="0" y="0"/>
            <wp:positionH relativeFrom="column">
              <wp:posOffset>2650067</wp:posOffset>
            </wp:positionH>
            <wp:positionV relativeFrom="paragraph">
              <wp:posOffset>312631</wp:posOffset>
            </wp:positionV>
            <wp:extent cx="3410426" cy="2495898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F4937">
        <w:rPr>
          <w:rFonts w:hint="eastAsia"/>
        </w:rPr>
        <w:t>逐表审看</w:t>
      </w:r>
      <w:proofErr w:type="gramEnd"/>
      <w:r w:rsidR="000F4937">
        <w:rPr>
          <w:rFonts w:hint="eastAsia"/>
        </w:rPr>
        <w:t>的放大图</w:t>
      </w:r>
    </w:p>
    <w:p w14:paraId="51C768AD" w14:textId="5A711FE4" w:rsidR="000F4937" w:rsidRDefault="00C54FB3" w:rsidP="000F4937">
      <w:pPr>
        <w:rPr>
          <w:noProof/>
          <w:snapToGrid/>
        </w:rPr>
      </w:pPr>
      <w:r w:rsidRPr="00C54FB3">
        <w:rPr>
          <w:noProof/>
          <w:snapToGrid/>
        </w:rPr>
        <w:t xml:space="preserve"> </w:t>
      </w:r>
      <w:r w:rsidR="009A6E4A" w:rsidRPr="00B14AA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FFD0E4A" wp14:editId="0D23735D">
            <wp:simplePos x="0" y="0"/>
            <wp:positionH relativeFrom="column">
              <wp:posOffset>2523067</wp:posOffset>
            </wp:positionH>
            <wp:positionV relativeFrom="paragraph">
              <wp:posOffset>2850303</wp:posOffset>
            </wp:positionV>
            <wp:extent cx="2228850" cy="281940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E4A" w:rsidRPr="00B14AA7">
        <w:rPr>
          <w:noProof/>
        </w:rPr>
        <w:drawing>
          <wp:anchor distT="0" distB="0" distL="114300" distR="114300" simplePos="0" relativeHeight="251664384" behindDoc="0" locked="0" layoutInCell="1" allowOverlap="1" wp14:anchorId="6CA1BA12" wp14:editId="1529FAD5">
            <wp:simplePos x="0" y="0"/>
            <wp:positionH relativeFrom="column">
              <wp:posOffset>-169333</wp:posOffset>
            </wp:positionH>
            <wp:positionV relativeFrom="paragraph">
              <wp:posOffset>5652981</wp:posOffset>
            </wp:positionV>
            <wp:extent cx="4148455" cy="2082800"/>
            <wp:effectExtent l="0" t="0" r="444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E4A" w:rsidRPr="00C54FB3">
        <w:rPr>
          <w:noProof/>
        </w:rPr>
        <w:drawing>
          <wp:anchor distT="0" distB="0" distL="114300" distR="114300" simplePos="0" relativeHeight="251661312" behindDoc="0" locked="0" layoutInCell="1" allowOverlap="1" wp14:anchorId="6D963F5C" wp14:editId="4F3094A4">
            <wp:simplePos x="0" y="0"/>
            <wp:positionH relativeFrom="margin">
              <wp:posOffset>-127000</wp:posOffset>
            </wp:positionH>
            <wp:positionV relativeFrom="paragraph">
              <wp:posOffset>2867660</wp:posOffset>
            </wp:positionV>
            <wp:extent cx="2599055" cy="2566035"/>
            <wp:effectExtent l="0" t="0" r="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FB3">
        <w:rPr>
          <w:noProof/>
        </w:rPr>
        <w:drawing>
          <wp:inline distT="0" distB="0" distL="0" distR="0" wp14:anchorId="417F05E4" wp14:editId="2CCAB4D8">
            <wp:extent cx="5943600" cy="26263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E915" w14:textId="1882D563" w:rsidR="00C54FB3" w:rsidRDefault="004245C1" w:rsidP="000F4937">
      <w:r w:rsidRPr="00B14AA7">
        <w:rPr>
          <w:noProof/>
        </w:rPr>
        <w:lastRenderedPageBreak/>
        <w:drawing>
          <wp:inline distT="0" distB="0" distL="0" distR="0" wp14:anchorId="260F3F6C" wp14:editId="006ECBA2">
            <wp:extent cx="2616200" cy="31304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1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AA7" w:rsidRPr="00B14AA7">
        <w:rPr>
          <w:noProof/>
        </w:rPr>
        <w:drawing>
          <wp:inline distT="0" distB="0" distL="0" distR="0" wp14:anchorId="63F19590" wp14:editId="432D22CE">
            <wp:extent cx="4038600" cy="25588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5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DC5E" w14:textId="72C75E85" w:rsidR="00B14AA7" w:rsidRDefault="004245C1" w:rsidP="004245C1">
      <w:pPr>
        <w:pStyle w:val="2"/>
      </w:pPr>
      <w:r>
        <w:rPr>
          <w:rFonts w:hint="eastAsia"/>
        </w:rPr>
        <w:lastRenderedPageBreak/>
        <w:t>全局图</w:t>
      </w:r>
    </w:p>
    <w:p w14:paraId="2FD1A05D" w14:textId="6FC70000" w:rsidR="004245C1" w:rsidRDefault="00C55E5B" w:rsidP="004245C1">
      <w:r>
        <w:rPr>
          <w:noProof/>
        </w:rPr>
        <w:drawing>
          <wp:inline distT="0" distB="0" distL="0" distR="0" wp14:anchorId="25E4B5A9" wp14:editId="60678832">
            <wp:extent cx="5943600" cy="5184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B475" w14:textId="162DB053" w:rsidR="003174C8" w:rsidRDefault="003174C8" w:rsidP="003174C8">
      <w:pPr>
        <w:pStyle w:val="2"/>
      </w:pPr>
      <w:r>
        <w:rPr>
          <w:rFonts w:hint="eastAsia"/>
        </w:rPr>
        <w:t>s</w:t>
      </w:r>
      <w:r>
        <w:t xml:space="preserve">pring security </w:t>
      </w:r>
      <w:r>
        <w:rPr>
          <w:rFonts w:hint="eastAsia"/>
        </w:rPr>
        <w:t>数据库视图</w:t>
      </w:r>
    </w:p>
    <w:p w14:paraId="71D20F21" w14:textId="263B431B" w:rsidR="003174C8" w:rsidRDefault="003174C8" w:rsidP="003174C8">
      <w:r w:rsidRPr="003174C8">
        <w:rPr>
          <w:noProof/>
        </w:rPr>
        <w:drawing>
          <wp:inline distT="0" distB="0" distL="0" distR="0" wp14:anchorId="33B81A1A" wp14:editId="1FF457C7">
            <wp:extent cx="2980267" cy="2264493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621" cy="22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F76" w14:textId="4176CFE9" w:rsidR="000968B2" w:rsidRDefault="000968B2" w:rsidP="000968B2">
      <w:pPr>
        <w:pStyle w:val="2"/>
      </w:pPr>
      <w:r>
        <w:rPr>
          <w:rFonts w:hint="eastAsia"/>
        </w:rPr>
        <w:lastRenderedPageBreak/>
        <w:t>m</w:t>
      </w:r>
      <w:r>
        <w:t>ongo DB</w:t>
      </w:r>
      <w:r>
        <w:rPr>
          <w:rFonts w:hint="eastAsia"/>
        </w:rPr>
        <w:t>数据视图</w:t>
      </w:r>
    </w:p>
    <w:p w14:paraId="0612FE9B" w14:textId="3D8CA184" w:rsidR="000968B2" w:rsidRDefault="000968B2" w:rsidP="000968B2">
      <w:r w:rsidRPr="000968B2">
        <w:rPr>
          <w:noProof/>
        </w:rPr>
        <w:drawing>
          <wp:inline distT="0" distB="0" distL="0" distR="0" wp14:anchorId="7AE4F6E9" wp14:editId="22089018">
            <wp:extent cx="5943600" cy="5118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12A7" w14:textId="2C6F636A" w:rsidR="000968B2" w:rsidRPr="000968B2" w:rsidRDefault="000968B2" w:rsidP="000968B2">
      <w:r w:rsidRPr="000968B2">
        <w:rPr>
          <w:noProof/>
        </w:rPr>
        <w:drawing>
          <wp:inline distT="0" distB="0" distL="0" distR="0" wp14:anchorId="6468EB83" wp14:editId="5BF918A9">
            <wp:extent cx="5943600" cy="533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3F5D" w14:textId="482798E9" w:rsidR="00441B96" w:rsidRDefault="00441B96" w:rsidP="00DE1452">
      <w:pPr>
        <w:pStyle w:val="1"/>
        <w:spacing w:line="360" w:lineRule="auto"/>
        <w:ind w:left="360" w:hanging="360"/>
      </w:pPr>
      <w:bookmarkStart w:id="14" w:name="_Toc54270035"/>
      <w:bookmarkStart w:id="15" w:name="_Toc54212216"/>
      <w:r>
        <w:rPr>
          <w:rFonts w:hint="eastAsia"/>
        </w:rPr>
        <w:t>核心算法设计</w:t>
      </w:r>
      <w:bookmarkEnd w:id="14"/>
    </w:p>
    <w:p w14:paraId="32220F84" w14:textId="5DDDB870" w:rsidR="00FE512F" w:rsidRPr="00FE512F" w:rsidRDefault="00FE512F" w:rsidP="00FE512F">
      <w:pPr>
        <w:pStyle w:val="2"/>
      </w:pPr>
      <w:r>
        <w:rPr>
          <w:rFonts w:hint="eastAsia"/>
        </w:rPr>
        <w:t>深度学习算法</w:t>
      </w:r>
    </w:p>
    <w:p w14:paraId="5DB23DA8" w14:textId="5E501E2D" w:rsidR="00441B96" w:rsidRDefault="00D30D3D" w:rsidP="00FE512F">
      <w:pPr>
        <w:pStyle w:val="a9"/>
        <w:spacing w:line="360" w:lineRule="auto"/>
        <w:ind w:left="851"/>
      </w:pPr>
      <w:r>
        <w:tab/>
      </w:r>
      <w:r w:rsidR="000911A4" w:rsidRPr="000911A4">
        <w:rPr>
          <w:rFonts w:hint="eastAsia"/>
        </w:rPr>
        <w:t>循环神经网络（Recurrent neural network：RNN）是神经网络的一种</w:t>
      </w:r>
      <w:r w:rsidR="000911A4">
        <w:rPr>
          <w:rFonts w:hint="eastAsia"/>
        </w:rPr>
        <w:t>例子，由于其在序列化数据处理</w:t>
      </w:r>
      <w:r w:rsidR="008D18D6">
        <w:rPr>
          <w:rFonts w:hint="eastAsia"/>
        </w:rPr>
        <w:t>相较于常见的S</w:t>
      </w:r>
      <w:r w:rsidR="008D18D6">
        <w:t>VM</w:t>
      </w:r>
      <w:r w:rsidR="008D18D6">
        <w:rPr>
          <w:rFonts w:hint="eastAsia"/>
        </w:rPr>
        <w:t>分类器，决策树等具有天然的巨大优势，我们采用R</w:t>
      </w:r>
      <w:r w:rsidR="008D18D6">
        <w:t>NN</w:t>
      </w:r>
      <w:r w:rsidR="008D18D6">
        <w:rPr>
          <w:rFonts w:hint="eastAsia"/>
        </w:rPr>
        <w:t>来进行基金走势预测。但是，</w:t>
      </w:r>
      <w:r w:rsidR="008D18D6" w:rsidRPr="008D18D6">
        <w:rPr>
          <w:rFonts w:hint="eastAsia"/>
        </w:rPr>
        <w:t>单纯的RNN因为无法处理随着递归，权重</w:t>
      </w:r>
      <w:proofErr w:type="gramStart"/>
      <w:r w:rsidR="008D18D6" w:rsidRPr="008D18D6">
        <w:rPr>
          <w:rFonts w:hint="eastAsia"/>
        </w:rPr>
        <w:t>指数级爆炸</w:t>
      </w:r>
      <w:proofErr w:type="gramEnd"/>
      <w:r w:rsidR="008D18D6" w:rsidRPr="008D18D6">
        <w:rPr>
          <w:rFonts w:hint="eastAsia"/>
        </w:rPr>
        <w:t>或梯度消失问题，难以捕捉长期时间关联；而结合不同的LSTM可以很好解决这个问题。</w:t>
      </w:r>
      <w:r>
        <w:rPr>
          <w:rFonts w:hint="eastAsia"/>
        </w:rPr>
        <w:t>在某些节点上还有可能使用G</w:t>
      </w:r>
      <w:r>
        <w:t>RU</w:t>
      </w:r>
      <w:r>
        <w:rPr>
          <w:rFonts w:hint="eastAsia"/>
        </w:rPr>
        <w:t>来代替L</w:t>
      </w:r>
      <w:r>
        <w:t>STM</w:t>
      </w:r>
      <w:r>
        <w:rPr>
          <w:rFonts w:hint="eastAsia"/>
        </w:rPr>
        <w:t>节点，这将根据具体的训练结果来决定。</w:t>
      </w:r>
    </w:p>
    <w:p w14:paraId="17064BD9" w14:textId="77777777" w:rsidR="002D0BA1" w:rsidRDefault="002D0BA1" w:rsidP="002D0BA1">
      <w:pPr>
        <w:pStyle w:val="a9"/>
        <w:keepNext/>
        <w:spacing w:line="360" w:lineRule="auto"/>
        <w:ind w:left="851"/>
        <w:jc w:val="center"/>
      </w:pPr>
      <w:r w:rsidRPr="002D0BA1">
        <w:rPr>
          <w:noProof/>
        </w:rPr>
        <w:drawing>
          <wp:inline distT="0" distB="0" distL="0" distR="0" wp14:anchorId="311A2EC6" wp14:editId="54813B8B">
            <wp:extent cx="3677163" cy="189574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672C" w14:textId="4724335B" w:rsidR="00D30D3D" w:rsidRDefault="002D0BA1" w:rsidP="002D0BA1">
      <w:pPr>
        <w:pStyle w:val="af2"/>
        <w:jc w:val="center"/>
      </w:pPr>
      <w:r>
        <w:t xml:space="preserve">fig </w:t>
      </w:r>
      <w:fldSimple w:instr=" SEQ fig \* ARABIC ">
        <w:r w:rsidR="00F1098F">
          <w:rPr>
            <w:noProof/>
          </w:rPr>
          <w:t>5</w:t>
        </w:r>
      </w:fldSimple>
      <w:r>
        <w:t xml:space="preserve"> LSTM</w:t>
      </w:r>
      <w:r w:rsidR="00BE6F48">
        <w:t xml:space="preserve"> – </w:t>
      </w:r>
      <w:r w:rsidR="00BE6F48">
        <w:rPr>
          <w:rFonts w:hint="eastAsia"/>
        </w:rPr>
        <w:t>简单迭代计算式</w:t>
      </w:r>
    </w:p>
    <w:p w14:paraId="655247E6" w14:textId="77777777" w:rsidR="00BE6F48" w:rsidRDefault="00BE6F48" w:rsidP="00BE6F48">
      <w:pPr>
        <w:keepNext/>
        <w:jc w:val="center"/>
      </w:pPr>
      <w:r w:rsidRPr="00BE6F48">
        <w:rPr>
          <w:noProof/>
        </w:rPr>
        <w:drawing>
          <wp:inline distT="0" distB="0" distL="0" distR="0" wp14:anchorId="08EEEB06" wp14:editId="50BB082A">
            <wp:extent cx="5287113" cy="2324424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AC92" w14:textId="5ED66E8A" w:rsidR="00BE6F48" w:rsidRPr="00BE6F48" w:rsidRDefault="00BE6F48" w:rsidP="00BE6F48">
      <w:pPr>
        <w:pStyle w:val="af2"/>
        <w:jc w:val="center"/>
      </w:pPr>
      <w:r>
        <w:t xml:space="preserve">fig </w:t>
      </w:r>
      <w:fldSimple w:instr=" SEQ fig \* ARABIC ">
        <w:r w:rsidR="00F1098F">
          <w:rPr>
            <w:noProof/>
          </w:rPr>
          <w:t>6</w:t>
        </w:r>
      </w:fldSimple>
      <w:r>
        <w:t xml:space="preserve"> LSTM </w:t>
      </w:r>
      <w:r>
        <w:rPr>
          <w:rFonts w:hint="eastAsia"/>
        </w:rPr>
        <w:t>图示结构</w:t>
      </w:r>
    </w:p>
    <w:p w14:paraId="19F4387D" w14:textId="77777777" w:rsidR="00441B96" w:rsidRDefault="00441B96" w:rsidP="00DE1452">
      <w:pPr>
        <w:pStyle w:val="1"/>
        <w:spacing w:line="360" w:lineRule="auto"/>
        <w:ind w:left="360" w:hanging="360"/>
      </w:pPr>
      <w:bookmarkStart w:id="16" w:name="_Toc54270036"/>
      <w:r>
        <w:rPr>
          <w:rFonts w:hint="eastAsia"/>
        </w:rPr>
        <w:lastRenderedPageBreak/>
        <w:t>质量属</w:t>
      </w:r>
      <w:r>
        <w:t>性的设计</w:t>
      </w:r>
      <w:bookmarkEnd w:id="15"/>
      <w:bookmarkEnd w:id="16"/>
    </w:p>
    <w:p w14:paraId="68403E89" w14:textId="4A2C6B75" w:rsidR="0071080D" w:rsidRDefault="0071080D" w:rsidP="0071080D">
      <w:pPr>
        <w:pStyle w:val="2"/>
        <w:spacing w:line="360" w:lineRule="auto"/>
      </w:pPr>
      <w:r>
        <w:rPr>
          <w:rFonts w:hint="eastAsia"/>
        </w:rPr>
        <w:t>安全性</w:t>
      </w:r>
    </w:p>
    <w:p w14:paraId="486253F5" w14:textId="77777777" w:rsidR="002C32C2" w:rsidRDefault="00D90AC8" w:rsidP="0071080D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原因：</w:t>
      </w:r>
    </w:p>
    <w:p w14:paraId="57577E91" w14:textId="3B97C4B6" w:rsidR="0071080D" w:rsidRDefault="00D90AC8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 w:rsidRPr="00D90AC8">
        <w:rPr>
          <w:rFonts w:hint="eastAsia"/>
          <w:i w:val="0"/>
        </w:rPr>
        <w:t>本系统的</w:t>
      </w:r>
      <w:r>
        <w:rPr>
          <w:rFonts w:hint="eastAsia"/>
          <w:i w:val="0"/>
        </w:rPr>
        <w:t>用户</w:t>
      </w:r>
      <w:r w:rsidR="00C13777">
        <w:rPr>
          <w:rFonts w:hint="eastAsia"/>
          <w:i w:val="0"/>
        </w:rPr>
        <w:t>持仓</w:t>
      </w:r>
      <w:r>
        <w:rPr>
          <w:rFonts w:hint="eastAsia"/>
          <w:i w:val="0"/>
        </w:rPr>
        <w:t>基金</w:t>
      </w:r>
      <w:r w:rsidRPr="00D90AC8">
        <w:rPr>
          <w:rFonts w:hint="eastAsia"/>
          <w:i w:val="0"/>
        </w:rPr>
        <w:t>功能只能为有权限的已登录</w:t>
      </w:r>
      <w:r w:rsidR="00C13777">
        <w:rPr>
          <w:rFonts w:hint="eastAsia"/>
          <w:i w:val="0"/>
        </w:rPr>
        <w:t>普通</w:t>
      </w:r>
      <w:r w:rsidRPr="00D90AC8">
        <w:rPr>
          <w:rFonts w:hint="eastAsia"/>
          <w:i w:val="0"/>
        </w:rPr>
        <w:t>用户提供服务，</w:t>
      </w:r>
      <w:r w:rsidR="00C13777">
        <w:rPr>
          <w:rFonts w:hint="eastAsia"/>
          <w:i w:val="0"/>
        </w:rPr>
        <w:t>用户管理等管理员功能只能</w:t>
      </w:r>
      <w:r w:rsidR="00C13777" w:rsidRPr="00D90AC8">
        <w:rPr>
          <w:rFonts w:hint="eastAsia"/>
          <w:i w:val="0"/>
        </w:rPr>
        <w:t>为有权限的已登录</w:t>
      </w:r>
      <w:r w:rsidR="00C13777">
        <w:rPr>
          <w:rFonts w:hint="eastAsia"/>
          <w:i w:val="0"/>
        </w:rPr>
        <w:t>管理员</w:t>
      </w:r>
      <w:r w:rsidR="00C13777" w:rsidRPr="00D90AC8">
        <w:rPr>
          <w:rFonts w:hint="eastAsia"/>
          <w:i w:val="0"/>
        </w:rPr>
        <w:t>用户提供服务</w:t>
      </w:r>
      <w:r w:rsidR="00C13777">
        <w:rPr>
          <w:rFonts w:hint="eastAsia"/>
          <w:i w:val="0"/>
        </w:rPr>
        <w:t>，由于涉及个人信息，需要保证用户权限的安全性</w:t>
      </w:r>
      <w:r w:rsidRPr="00D90AC8">
        <w:rPr>
          <w:rFonts w:hint="eastAsia"/>
          <w:i w:val="0"/>
        </w:rPr>
        <w:t>。</w:t>
      </w:r>
    </w:p>
    <w:p w14:paraId="409F4776" w14:textId="77777777" w:rsidR="002C32C2" w:rsidRDefault="00C13777" w:rsidP="00C13777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实现</w:t>
      </w:r>
    </w:p>
    <w:p w14:paraId="00FFACD4" w14:textId="2FCF593D" w:rsidR="00C13777" w:rsidRDefault="00C13777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后端使用Spring</w:t>
      </w:r>
      <w:r>
        <w:rPr>
          <w:i w:val="0"/>
        </w:rPr>
        <w:t xml:space="preserve"> </w:t>
      </w:r>
      <w:r>
        <w:rPr>
          <w:rFonts w:hint="eastAsia"/>
          <w:i w:val="0"/>
        </w:rPr>
        <w:t>Security实现用户注册登录、用户授权等重要安全功能，实现后端接收信息的过滤。对于用户密码进行加密，而并非明文传输</w:t>
      </w:r>
      <w:r w:rsidR="00CE332B">
        <w:rPr>
          <w:rFonts w:hint="eastAsia"/>
          <w:i w:val="0"/>
        </w:rPr>
        <w:t>以应对数据库泄露等极端情况；此外严格权限管理，对所有能访问，操作数据库的请求都显式的要求权限，不获得后端s</w:t>
      </w:r>
      <w:r w:rsidR="00CE332B">
        <w:rPr>
          <w:i w:val="0"/>
        </w:rPr>
        <w:t>pring security</w:t>
      </w:r>
      <w:r w:rsidR="00CE332B">
        <w:rPr>
          <w:rFonts w:hint="eastAsia"/>
          <w:i w:val="0"/>
        </w:rPr>
        <w:t>框架的权限认证不可能访问到数据库。</w:t>
      </w:r>
    </w:p>
    <w:p w14:paraId="069F83EA" w14:textId="0FB3ED5D" w:rsidR="00C13777" w:rsidRDefault="00C13777" w:rsidP="00C13777">
      <w:pPr>
        <w:pStyle w:val="2"/>
        <w:spacing w:line="360" w:lineRule="auto"/>
      </w:pPr>
      <w:r>
        <w:rPr>
          <w:rFonts w:hint="eastAsia"/>
        </w:rPr>
        <w:t>可修改性</w:t>
      </w:r>
    </w:p>
    <w:p w14:paraId="7F399B5F" w14:textId="77777777" w:rsidR="002C32C2" w:rsidRDefault="00C13777" w:rsidP="00CF38D1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原因</w:t>
      </w:r>
    </w:p>
    <w:p w14:paraId="66539B14" w14:textId="49D804B6" w:rsidR="00C13777" w:rsidRDefault="00CF38D1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由于整个软件开发过程需要经历生产环境、测试环境、发布环境等，数据库、爬虫等模块的部署要具有可修改性</w:t>
      </w:r>
      <w:r w:rsidR="00C13777" w:rsidRPr="00CF38D1">
        <w:rPr>
          <w:rFonts w:hint="eastAsia"/>
          <w:i w:val="0"/>
        </w:rPr>
        <w:t>。</w:t>
      </w:r>
    </w:p>
    <w:p w14:paraId="03596B55" w14:textId="77777777" w:rsidR="002C32C2" w:rsidRDefault="00CF38D1" w:rsidP="00CF38D1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实现</w:t>
      </w:r>
    </w:p>
    <w:p w14:paraId="148CF6F2" w14:textId="0E4B8C7E" w:rsidR="00CF38D1" w:rsidRDefault="00CF38D1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对这些模块的信息编码到配置文件中，而并非硬编码到模块内部，当环境发生改变时，只需要修改配置文件即可成功部署。</w:t>
      </w:r>
    </w:p>
    <w:p w14:paraId="02578FAD" w14:textId="5F0104A7" w:rsidR="00CF38D1" w:rsidRDefault="00CF38D1" w:rsidP="00CF38D1">
      <w:pPr>
        <w:pStyle w:val="2"/>
        <w:spacing w:line="360" w:lineRule="auto"/>
      </w:pPr>
      <w:r>
        <w:rPr>
          <w:rFonts w:hint="eastAsia"/>
        </w:rPr>
        <w:t>易用性</w:t>
      </w:r>
    </w:p>
    <w:p w14:paraId="1A99B1D6" w14:textId="77777777" w:rsidR="002C32C2" w:rsidRDefault="00CF38D1" w:rsidP="00CF38D1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原因</w:t>
      </w:r>
    </w:p>
    <w:p w14:paraId="27914D81" w14:textId="36B00AC3" w:rsidR="00CF38D1" w:rsidRDefault="00CF38D1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基金分析系统面向的对象范围广，对于各类人群都需要较好的可用性</w:t>
      </w:r>
      <w:r w:rsidRPr="00CF38D1">
        <w:rPr>
          <w:rFonts w:hint="eastAsia"/>
          <w:i w:val="0"/>
        </w:rPr>
        <w:t>。</w:t>
      </w:r>
    </w:p>
    <w:p w14:paraId="066BCB4C" w14:textId="77777777" w:rsidR="002C32C2" w:rsidRDefault="00CF38D1" w:rsidP="00CF38D1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实现</w:t>
      </w:r>
    </w:p>
    <w:p w14:paraId="4A5AB2DF" w14:textId="084627A6" w:rsidR="00CF38D1" w:rsidRPr="00CF38D1" w:rsidRDefault="00CF38D1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设计用户交互界面简洁并符合基本使用习惯，设置帮助手册</w:t>
      </w:r>
      <w:r w:rsidR="00482954">
        <w:rPr>
          <w:rFonts w:hint="eastAsia"/>
          <w:i w:val="0"/>
        </w:rPr>
        <w:t>；对于“没有数据</w:t>
      </w:r>
      <w:r w:rsidR="00006AC8">
        <w:rPr>
          <w:rFonts w:hint="eastAsia"/>
          <w:i w:val="0"/>
        </w:rPr>
        <w:t>”，“数据正在加载中”的情况必须显式的告诉用户，对于正在进行计算或数据加载，应该提供可靠的进度条，不能卡在某个地方或</w:t>
      </w:r>
      <w:r w:rsidR="00006AC8">
        <w:rPr>
          <w:rFonts w:hint="eastAsia"/>
          <w:i w:val="0"/>
        </w:rPr>
        <w:lastRenderedPageBreak/>
        <w:t>者卡在9</w:t>
      </w:r>
      <w:r w:rsidR="00006AC8">
        <w:rPr>
          <w:i w:val="0"/>
        </w:rPr>
        <w:t>9%</w:t>
      </w:r>
      <w:r w:rsidR="00006AC8">
        <w:rPr>
          <w:rFonts w:hint="eastAsia"/>
          <w:i w:val="0"/>
        </w:rPr>
        <w:t>这样不可靠的情况出现。</w:t>
      </w:r>
    </w:p>
    <w:p w14:paraId="3F29C578" w14:textId="7E8A74A8" w:rsidR="00CF38D1" w:rsidRDefault="00CF38D1" w:rsidP="00CF38D1">
      <w:pPr>
        <w:pStyle w:val="2"/>
        <w:spacing w:line="360" w:lineRule="auto"/>
      </w:pPr>
      <w:r>
        <w:rPr>
          <w:rFonts w:hint="eastAsia"/>
        </w:rPr>
        <w:t>性能</w:t>
      </w:r>
    </w:p>
    <w:p w14:paraId="68F4875E" w14:textId="77777777" w:rsidR="002C32C2" w:rsidRDefault="00CF38D1" w:rsidP="00C13777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原因</w:t>
      </w:r>
    </w:p>
    <w:p w14:paraId="1F970DF8" w14:textId="1B6E13A6" w:rsidR="00C13777" w:rsidRPr="00CF38D1" w:rsidRDefault="00CF38D1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软件要求</w:t>
      </w:r>
      <w:r w:rsidRPr="00CF38D1">
        <w:rPr>
          <w:rFonts w:hint="eastAsia"/>
          <w:i w:val="0"/>
        </w:rPr>
        <w:t>在2000并发的场景下，保证用户体验。</w:t>
      </w:r>
    </w:p>
    <w:p w14:paraId="1FCC8393" w14:textId="77777777" w:rsidR="002C32C2" w:rsidRDefault="00CF38D1" w:rsidP="007657C6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实现</w:t>
      </w:r>
    </w:p>
    <w:p w14:paraId="732C0219" w14:textId="1DDC198A" w:rsidR="007657C6" w:rsidRPr="007657C6" w:rsidRDefault="00CF38D1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对于</w:t>
      </w:r>
      <w:r w:rsidR="007657C6">
        <w:rPr>
          <w:rFonts w:hint="eastAsia"/>
          <w:i w:val="0"/>
        </w:rPr>
        <w:t>“一</w:t>
      </w:r>
      <w:r w:rsidR="005912EF">
        <w:rPr>
          <w:rFonts w:hint="eastAsia"/>
          <w:i w:val="0"/>
        </w:rPr>
        <w:t>段时间</w:t>
      </w:r>
      <w:r w:rsidR="007657C6">
        <w:rPr>
          <w:rFonts w:hint="eastAsia"/>
          <w:i w:val="0"/>
        </w:rPr>
        <w:t>内基金净值排名”等类似信息的排序，在数据库中建立索引，以达到快速排序</w:t>
      </w:r>
      <w:r w:rsidRPr="00CF38D1">
        <w:rPr>
          <w:rFonts w:hint="eastAsia"/>
          <w:i w:val="0"/>
        </w:rPr>
        <w:t>。</w:t>
      </w:r>
      <w:r w:rsidR="007657C6">
        <w:rPr>
          <w:rFonts w:hint="eastAsia"/>
          <w:i w:val="0"/>
        </w:rPr>
        <w:t>建立缓存表。服务器端负载均衡</w:t>
      </w:r>
    </w:p>
    <w:p w14:paraId="40F3653A" w14:textId="64B927ED" w:rsidR="007657C6" w:rsidRDefault="007657C6" w:rsidP="007657C6">
      <w:pPr>
        <w:pStyle w:val="2"/>
        <w:spacing w:line="360" w:lineRule="auto"/>
      </w:pPr>
      <w:r>
        <w:rPr>
          <w:rFonts w:hint="eastAsia"/>
        </w:rPr>
        <w:t>可测试性</w:t>
      </w:r>
    </w:p>
    <w:p w14:paraId="7EFB9FB9" w14:textId="77777777" w:rsidR="002C32C2" w:rsidRDefault="007657C6" w:rsidP="007657C6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原因</w:t>
      </w:r>
    </w:p>
    <w:p w14:paraId="0C1F7551" w14:textId="162B72E5" w:rsidR="007657C6" w:rsidRPr="002C32C2" w:rsidRDefault="007657C6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 w:rsidRPr="002C32C2">
        <w:rPr>
          <w:rFonts w:hint="eastAsia"/>
          <w:i w:val="0"/>
        </w:rPr>
        <w:t>保证系统的质量需要有足够的测试支撑。</w:t>
      </w:r>
    </w:p>
    <w:p w14:paraId="045341DB" w14:textId="77777777" w:rsidR="002C32C2" w:rsidRDefault="007657C6" w:rsidP="00EA0D2F">
      <w:pPr>
        <w:pStyle w:val="3"/>
        <w:spacing w:line="360" w:lineRule="auto"/>
        <w:rPr>
          <w:i w:val="0"/>
        </w:rPr>
      </w:pPr>
      <w:r>
        <w:rPr>
          <w:rFonts w:hint="eastAsia"/>
          <w:i w:val="0"/>
        </w:rPr>
        <w:t>实现</w:t>
      </w:r>
    </w:p>
    <w:p w14:paraId="5D92DC30" w14:textId="664BC862" w:rsidR="002B34A5" w:rsidRDefault="007657C6" w:rsidP="002C32C2">
      <w:pPr>
        <w:pStyle w:val="3"/>
        <w:numPr>
          <w:ilvl w:val="0"/>
          <w:numId w:val="0"/>
        </w:numPr>
        <w:spacing w:line="360" w:lineRule="auto"/>
        <w:rPr>
          <w:i w:val="0"/>
        </w:rPr>
      </w:pPr>
      <w:r>
        <w:rPr>
          <w:rFonts w:hint="eastAsia"/>
          <w:i w:val="0"/>
        </w:rPr>
        <w:t>前端要分View和Component，测试时对于每个View和Component进行测试。后端分</w:t>
      </w:r>
      <w:r w:rsidR="00A55FD6">
        <w:rPr>
          <w:rFonts w:hint="eastAsia"/>
          <w:i w:val="0"/>
        </w:rPr>
        <w:t>Controller,</w:t>
      </w:r>
      <w:r w:rsidR="00A55FD6">
        <w:rPr>
          <w:i w:val="0"/>
        </w:rPr>
        <w:t xml:space="preserve"> Service, DAO, </w:t>
      </w:r>
      <w:r w:rsidR="00A55FD6">
        <w:rPr>
          <w:rFonts w:hint="eastAsia"/>
          <w:i w:val="0"/>
        </w:rPr>
        <w:t>Repository等数层，测试时对每层分别测试，提高测试效率和准确度。</w:t>
      </w:r>
    </w:p>
    <w:p w14:paraId="013DD3C4" w14:textId="70A71E51" w:rsidR="00151E0C" w:rsidRDefault="00151E0C" w:rsidP="00151E0C">
      <w:pPr>
        <w:pStyle w:val="2"/>
      </w:pPr>
      <w:r>
        <w:rPr>
          <w:rFonts w:hint="eastAsia"/>
        </w:rPr>
        <w:t>稳定性</w:t>
      </w:r>
    </w:p>
    <w:p w14:paraId="48D91736" w14:textId="77777777" w:rsidR="002C32C2" w:rsidRDefault="00151E0C" w:rsidP="00151E0C">
      <w:pPr>
        <w:pStyle w:val="3"/>
        <w:rPr>
          <w:i w:val="0"/>
          <w:iCs/>
        </w:rPr>
      </w:pPr>
      <w:r w:rsidRPr="00151E0C">
        <w:rPr>
          <w:rFonts w:hint="eastAsia"/>
          <w:i w:val="0"/>
          <w:iCs/>
        </w:rPr>
        <w:t>原因</w:t>
      </w:r>
    </w:p>
    <w:p w14:paraId="5642FE8A" w14:textId="153261A8" w:rsidR="00151E0C" w:rsidRDefault="00151E0C" w:rsidP="002C32C2">
      <w:pPr>
        <w:pStyle w:val="3"/>
        <w:numPr>
          <w:ilvl w:val="0"/>
          <w:numId w:val="0"/>
        </w:numPr>
        <w:rPr>
          <w:i w:val="0"/>
          <w:iCs/>
        </w:rPr>
      </w:pPr>
      <w:r>
        <w:rPr>
          <w:rFonts w:hint="eastAsia"/>
          <w:i w:val="0"/>
          <w:iCs/>
        </w:rPr>
        <w:t>在</w:t>
      </w:r>
      <w:r w:rsidR="004B7402">
        <w:rPr>
          <w:rFonts w:hint="eastAsia"/>
          <w:i w:val="0"/>
          <w:iCs/>
        </w:rPr>
        <w:t>任何情况下都不能让App</w:t>
      </w:r>
      <w:proofErr w:type="gramStart"/>
      <w:r w:rsidR="004B7402">
        <w:rPr>
          <w:rFonts w:hint="eastAsia"/>
          <w:i w:val="0"/>
          <w:iCs/>
        </w:rPr>
        <w:t>端用户</w:t>
      </w:r>
      <w:proofErr w:type="gramEnd"/>
      <w:r w:rsidR="004B7402">
        <w:rPr>
          <w:rFonts w:hint="eastAsia"/>
          <w:i w:val="0"/>
          <w:iCs/>
        </w:rPr>
        <w:t>看到无法理解的错误，因为对于外行</w:t>
      </w:r>
      <w:proofErr w:type="gramStart"/>
      <w:r w:rsidR="004B7402">
        <w:rPr>
          <w:rFonts w:hint="eastAsia"/>
          <w:i w:val="0"/>
          <w:iCs/>
        </w:rPr>
        <w:t>型用户</w:t>
      </w:r>
      <w:proofErr w:type="gramEnd"/>
      <w:r w:rsidR="004B7402">
        <w:rPr>
          <w:rFonts w:hint="eastAsia"/>
          <w:i w:val="0"/>
          <w:iCs/>
        </w:rPr>
        <w:t>来说，看到带有英文的</w:t>
      </w:r>
      <w:r w:rsidR="00482954">
        <w:rPr>
          <w:rFonts w:hint="eastAsia"/>
          <w:i w:val="0"/>
          <w:iCs/>
        </w:rPr>
        <w:t>报</w:t>
      </w:r>
      <w:proofErr w:type="gramStart"/>
      <w:r w:rsidR="00482954">
        <w:rPr>
          <w:rFonts w:hint="eastAsia"/>
          <w:i w:val="0"/>
          <w:iCs/>
        </w:rPr>
        <w:t>错信息</w:t>
      </w:r>
      <w:proofErr w:type="gramEnd"/>
      <w:r w:rsidR="00482954">
        <w:rPr>
          <w:rFonts w:hint="eastAsia"/>
          <w:i w:val="0"/>
          <w:iCs/>
        </w:rPr>
        <w:t>是让人惊慌的，不可接受的。</w:t>
      </w:r>
    </w:p>
    <w:p w14:paraId="36940E1C" w14:textId="77777777" w:rsidR="002C32C2" w:rsidRDefault="00482954" w:rsidP="00482954">
      <w:pPr>
        <w:pStyle w:val="3"/>
        <w:rPr>
          <w:i w:val="0"/>
          <w:iCs/>
        </w:rPr>
      </w:pPr>
      <w:r>
        <w:rPr>
          <w:rFonts w:hint="eastAsia"/>
          <w:i w:val="0"/>
          <w:iCs/>
        </w:rPr>
        <w:t>实现</w:t>
      </w:r>
    </w:p>
    <w:p w14:paraId="1607C404" w14:textId="31F8F321" w:rsidR="00482954" w:rsidRPr="00482954" w:rsidRDefault="00482954" w:rsidP="002C32C2">
      <w:pPr>
        <w:pStyle w:val="3"/>
        <w:numPr>
          <w:ilvl w:val="0"/>
          <w:numId w:val="0"/>
        </w:numPr>
        <w:rPr>
          <w:i w:val="0"/>
          <w:iCs/>
        </w:rPr>
      </w:pPr>
      <w:r>
        <w:rPr>
          <w:rFonts w:hint="eastAsia"/>
          <w:i w:val="0"/>
          <w:iCs/>
        </w:rPr>
        <w:t>对于可以预估的</w:t>
      </w:r>
      <w:r w:rsidR="0066513B">
        <w:rPr>
          <w:rFonts w:hint="eastAsia"/>
          <w:i w:val="0"/>
          <w:iCs/>
        </w:rPr>
        <w:t>错误应该制定错误跳转页面，如“权限不足”等页面，并显式的告诉用户错误发生原因，对于不可预估的错误，也应编写兜底的页面，提醒用户发生错误和可能的解决方案。</w:t>
      </w:r>
    </w:p>
    <w:sectPr w:rsidR="00482954" w:rsidRPr="00482954">
      <w:headerReference w:type="default" r:id="rId32"/>
      <w:footerReference w:type="default" r:id="rId3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7E4D8" w14:textId="77777777" w:rsidR="007715D3" w:rsidRDefault="007715D3">
      <w:r>
        <w:separator/>
      </w:r>
    </w:p>
  </w:endnote>
  <w:endnote w:type="continuationSeparator" w:id="0">
    <w:p w14:paraId="62C95A69" w14:textId="77777777" w:rsidR="007715D3" w:rsidRDefault="00771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5B895C38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6C19B41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6DCC3A" w14:textId="0E164DCA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F1098F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9C7C87">
            <w:rPr>
              <w:rFonts w:ascii="Times New Roman" w:hint="eastAsia"/>
            </w:rPr>
            <w:t>2</w:t>
          </w:r>
          <w:r w:rsidR="00CE332B">
            <w:rPr>
              <w:rFonts w:ascii="Times New Roma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40AF13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9E2047">
            <w:rPr>
              <w:rStyle w:val="a8"/>
              <w:rFonts w:ascii="Times New Roman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  <w:r>
            <w:rPr>
              <w:rStyle w:val="a8"/>
              <w:rFonts w:ascii="Times New Roman"/>
              <w:noProof/>
            </w:rPr>
            <w:t xml:space="preserve"> of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NUMPAGES  \* MERGEFORMAT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9E2047" w:rsidRPr="009E2047">
            <w:rPr>
              <w:rStyle w:val="a8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3FA3B4E6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703BE" w14:textId="77777777" w:rsidR="007715D3" w:rsidRDefault="007715D3">
      <w:r>
        <w:separator/>
      </w:r>
    </w:p>
  </w:footnote>
  <w:footnote w:type="continuationSeparator" w:id="0">
    <w:p w14:paraId="6C2B766F" w14:textId="77777777" w:rsidR="007715D3" w:rsidRDefault="007715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E326" w14:textId="77777777" w:rsidR="003A46E4" w:rsidRDefault="003A46E4">
    <w:pPr>
      <w:rPr>
        <w:sz w:val="24"/>
      </w:rPr>
    </w:pPr>
  </w:p>
  <w:p w14:paraId="7E6ACD71" w14:textId="77777777" w:rsidR="003A46E4" w:rsidRDefault="003A46E4">
    <w:pPr>
      <w:pBdr>
        <w:top w:val="single" w:sz="6" w:space="1" w:color="auto"/>
      </w:pBdr>
      <w:rPr>
        <w:sz w:val="24"/>
      </w:rPr>
    </w:pPr>
  </w:p>
  <w:p w14:paraId="6258616F" w14:textId="6CF64D3D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F1098F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739EC30D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2CADC0DC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572758F1" w14:textId="77777777">
      <w:tc>
        <w:tcPr>
          <w:tcW w:w="6379" w:type="dxa"/>
        </w:tcPr>
        <w:p w14:paraId="61ECC3ED" w14:textId="11439B59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 w:rsidR="00F1098F">
            <w:rPr>
              <w:rFonts w:ascii="Times New Roman" w:hint="eastAsia"/>
            </w:rPr>
            <w:t>&lt;</w:t>
          </w:r>
          <w:r w:rsidR="00F1098F">
            <w:rPr>
              <w:rFonts w:ascii="Times New Roman" w:hint="eastAsia"/>
            </w:rPr>
            <w:t>项目名称</w:t>
          </w:r>
          <w:r w:rsidR="00F1098F"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5325407A" w14:textId="60B85ACA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</w:t>
          </w:r>
          <w:r w:rsidR="00A114EA">
            <w:rPr>
              <w:rFonts w:ascii="Times New Roman"/>
              <w:noProof/>
            </w:rPr>
            <w:t>1</w:t>
          </w:r>
          <w:r>
            <w:rPr>
              <w:rFonts w:ascii="Times New Roman"/>
              <w:noProof/>
            </w:rPr>
            <w:t>&gt;</w:t>
          </w:r>
        </w:p>
      </w:tc>
    </w:tr>
    <w:tr w:rsidR="003A46E4" w14:paraId="0CC2A577" w14:textId="77777777">
      <w:tc>
        <w:tcPr>
          <w:tcW w:w="6379" w:type="dxa"/>
        </w:tcPr>
        <w:p w14:paraId="1B8C007A" w14:textId="6E4125F2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F1098F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64FB0383" w14:textId="30C30E67" w:rsidR="003A46E4" w:rsidRDefault="003A46E4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</w:t>
          </w:r>
          <w:r w:rsidR="00DE1452">
            <w:rPr>
              <w:rFonts w:ascii="Times New Roman"/>
              <w:noProof/>
            </w:rPr>
            <w:t>2</w:t>
          </w:r>
          <w:r w:rsidR="00A114EA">
            <w:rPr>
              <w:rFonts w:ascii="Times New Roman"/>
              <w:noProof/>
            </w:rPr>
            <w:t>2</w:t>
          </w:r>
          <w:r>
            <w:rPr>
              <w:rFonts w:ascii="Times New Roman"/>
              <w:noProof/>
            </w:rPr>
            <w:t>/</w:t>
          </w:r>
          <w:r w:rsidR="00DE1452">
            <w:rPr>
              <w:rFonts w:ascii="Times New Roman"/>
              <w:noProof/>
            </w:rPr>
            <w:t>07</w:t>
          </w:r>
          <w:r>
            <w:rPr>
              <w:rFonts w:ascii="Times New Roman"/>
              <w:noProof/>
            </w:rPr>
            <w:t>/</w:t>
          </w:r>
          <w:r w:rsidR="00DE1452">
            <w:rPr>
              <w:rFonts w:ascii="Times New Roman"/>
              <w:noProof/>
            </w:rPr>
            <w:t>21</w:t>
          </w:r>
          <w:r>
            <w:rPr>
              <w:rFonts w:ascii="Times New Roman"/>
              <w:noProof/>
            </w:rPr>
            <w:t>&gt;</w:t>
          </w:r>
        </w:p>
      </w:tc>
    </w:tr>
  </w:tbl>
  <w:p w14:paraId="225276C9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A728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15B54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0E2056A"/>
    <w:multiLevelType w:val="hybridMultilevel"/>
    <w:tmpl w:val="B06CC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72F25FA"/>
    <w:multiLevelType w:val="multilevel"/>
    <w:tmpl w:val="5BBE1B12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073008E"/>
    <w:multiLevelType w:val="hybridMultilevel"/>
    <w:tmpl w:val="E2D0D546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B572747"/>
    <w:multiLevelType w:val="hybridMultilevel"/>
    <w:tmpl w:val="0F7C8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A5031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2"/>
  </w:num>
  <w:num w:numId="3">
    <w:abstractNumId w:val="26"/>
  </w:num>
  <w:num w:numId="4">
    <w:abstractNumId w:val="19"/>
  </w:num>
  <w:num w:numId="5">
    <w:abstractNumId w:val="17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4"/>
  </w:num>
  <w:num w:numId="9">
    <w:abstractNumId w:val="3"/>
  </w:num>
  <w:num w:numId="10">
    <w:abstractNumId w:val="13"/>
  </w:num>
  <w:num w:numId="11">
    <w:abstractNumId w:val="11"/>
  </w:num>
  <w:num w:numId="12">
    <w:abstractNumId w:val="23"/>
  </w:num>
  <w:num w:numId="13">
    <w:abstractNumId w:val="10"/>
  </w:num>
  <w:num w:numId="14">
    <w:abstractNumId w:val="5"/>
  </w:num>
  <w:num w:numId="15">
    <w:abstractNumId w:val="22"/>
  </w:num>
  <w:num w:numId="16">
    <w:abstractNumId w:val="16"/>
  </w:num>
  <w:num w:numId="17">
    <w:abstractNumId w:val="7"/>
  </w:num>
  <w:num w:numId="18">
    <w:abstractNumId w:val="14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8"/>
  </w:num>
  <w:num w:numId="21">
    <w:abstractNumId w:val="21"/>
  </w:num>
  <w:num w:numId="22">
    <w:abstractNumId w:val="15"/>
  </w:num>
  <w:num w:numId="23">
    <w:abstractNumId w:val="18"/>
  </w:num>
  <w:num w:numId="24">
    <w:abstractNumId w:val="6"/>
  </w:num>
  <w:num w:numId="25">
    <w:abstractNumId w:val="25"/>
  </w:num>
  <w:num w:numId="26">
    <w:abstractNumId w:val="0"/>
  </w:num>
  <w:num w:numId="27">
    <w:abstractNumId w:val="4"/>
  </w:num>
  <w:num w:numId="28">
    <w:abstractNumId w:val="9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E48"/>
    <w:rsid w:val="00006AC8"/>
    <w:rsid w:val="00020532"/>
    <w:rsid w:val="00050CC5"/>
    <w:rsid w:val="00090A96"/>
    <w:rsid w:val="000911A4"/>
    <w:rsid w:val="000968B2"/>
    <w:rsid w:val="000C1E48"/>
    <w:rsid w:val="000D2604"/>
    <w:rsid w:val="000F4937"/>
    <w:rsid w:val="00151E0C"/>
    <w:rsid w:val="00155FA3"/>
    <w:rsid w:val="00162DDE"/>
    <w:rsid w:val="00175500"/>
    <w:rsid w:val="001761BA"/>
    <w:rsid w:val="001819A4"/>
    <w:rsid w:val="001B048D"/>
    <w:rsid w:val="001B4567"/>
    <w:rsid w:val="001D0182"/>
    <w:rsid w:val="002142F1"/>
    <w:rsid w:val="00282856"/>
    <w:rsid w:val="002A5CDC"/>
    <w:rsid w:val="002B34A5"/>
    <w:rsid w:val="002C2B94"/>
    <w:rsid w:val="002C32C2"/>
    <w:rsid w:val="002C7325"/>
    <w:rsid w:val="002D0BA1"/>
    <w:rsid w:val="003174C8"/>
    <w:rsid w:val="003422D1"/>
    <w:rsid w:val="00395D9C"/>
    <w:rsid w:val="003A46E4"/>
    <w:rsid w:val="003B2C74"/>
    <w:rsid w:val="003F0403"/>
    <w:rsid w:val="003F6DDA"/>
    <w:rsid w:val="00400BD1"/>
    <w:rsid w:val="00413F45"/>
    <w:rsid w:val="004245C1"/>
    <w:rsid w:val="00441B96"/>
    <w:rsid w:val="00475EFD"/>
    <w:rsid w:val="0047760A"/>
    <w:rsid w:val="00482954"/>
    <w:rsid w:val="004B7402"/>
    <w:rsid w:val="004D595C"/>
    <w:rsid w:val="004F209F"/>
    <w:rsid w:val="00507A74"/>
    <w:rsid w:val="005758C1"/>
    <w:rsid w:val="00575EF6"/>
    <w:rsid w:val="005912EF"/>
    <w:rsid w:val="00592F9E"/>
    <w:rsid w:val="005D768E"/>
    <w:rsid w:val="005E4E52"/>
    <w:rsid w:val="00641D65"/>
    <w:rsid w:val="006424D1"/>
    <w:rsid w:val="0066513B"/>
    <w:rsid w:val="00704441"/>
    <w:rsid w:val="0071080D"/>
    <w:rsid w:val="007657C6"/>
    <w:rsid w:val="007715D3"/>
    <w:rsid w:val="0079201D"/>
    <w:rsid w:val="007C1C06"/>
    <w:rsid w:val="00827CCA"/>
    <w:rsid w:val="0087477E"/>
    <w:rsid w:val="008D18D6"/>
    <w:rsid w:val="008E4BA6"/>
    <w:rsid w:val="008F2C79"/>
    <w:rsid w:val="0091442A"/>
    <w:rsid w:val="00961EF8"/>
    <w:rsid w:val="00963126"/>
    <w:rsid w:val="009646A8"/>
    <w:rsid w:val="00994872"/>
    <w:rsid w:val="009A3548"/>
    <w:rsid w:val="009A6E4A"/>
    <w:rsid w:val="009C7C87"/>
    <w:rsid w:val="009D2DAF"/>
    <w:rsid w:val="009E2047"/>
    <w:rsid w:val="00A02EF5"/>
    <w:rsid w:val="00A114EA"/>
    <w:rsid w:val="00A17B44"/>
    <w:rsid w:val="00A55FD6"/>
    <w:rsid w:val="00AB6DDB"/>
    <w:rsid w:val="00B14AA7"/>
    <w:rsid w:val="00B70342"/>
    <w:rsid w:val="00BC2E6C"/>
    <w:rsid w:val="00BE6F48"/>
    <w:rsid w:val="00BF2DC2"/>
    <w:rsid w:val="00C12D4A"/>
    <w:rsid w:val="00C13777"/>
    <w:rsid w:val="00C5437A"/>
    <w:rsid w:val="00C54FB3"/>
    <w:rsid w:val="00C55E5B"/>
    <w:rsid w:val="00C87A84"/>
    <w:rsid w:val="00CC10D2"/>
    <w:rsid w:val="00CC3BDD"/>
    <w:rsid w:val="00CE0287"/>
    <w:rsid w:val="00CE332B"/>
    <w:rsid w:val="00CF38D1"/>
    <w:rsid w:val="00D30D3D"/>
    <w:rsid w:val="00D41F45"/>
    <w:rsid w:val="00D90AC8"/>
    <w:rsid w:val="00DA1C11"/>
    <w:rsid w:val="00DD0E0A"/>
    <w:rsid w:val="00DE1452"/>
    <w:rsid w:val="00E115B4"/>
    <w:rsid w:val="00E14F4D"/>
    <w:rsid w:val="00E24084"/>
    <w:rsid w:val="00EA0D2F"/>
    <w:rsid w:val="00F1098F"/>
    <w:rsid w:val="00FB1A25"/>
    <w:rsid w:val="00FE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A375D5"/>
  <w15:chartTrackingRefBased/>
  <w15:docId w15:val="{5C858AD3-50B5-4E35-A56A-4014D551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6DDB"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TOC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TOC4">
    <w:name w:val="toc 4"/>
    <w:basedOn w:val="a"/>
    <w:next w:val="a"/>
    <w:autoRedefine/>
    <w:semiHidden/>
    <w:pPr>
      <w:ind w:left="600"/>
    </w:pPr>
  </w:style>
  <w:style w:type="paragraph" w:styleId="TOC5">
    <w:name w:val="toc 5"/>
    <w:basedOn w:val="a"/>
    <w:next w:val="a"/>
    <w:autoRedefine/>
    <w:semiHidden/>
    <w:pPr>
      <w:ind w:left="800"/>
    </w:pPr>
  </w:style>
  <w:style w:type="paragraph" w:styleId="TOC6">
    <w:name w:val="toc 6"/>
    <w:basedOn w:val="a"/>
    <w:next w:val="a"/>
    <w:autoRedefine/>
    <w:semiHidden/>
    <w:pPr>
      <w:ind w:left="1000"/>
    </w:pPr>
  </w:style>
  <w:style w:type="paragraph" w:styleId="TOC7">
    <w:name w:val="toc 7"/>
    <w:basedOn w:val="a"/>
    <w:next w:val="a"/>
    <w:autoRedefine/>
    <w:semiHidden/>
    <w:pPr>
      <w:ind w:left="1200"/>
    </w:pPr>
  </w:style>
  <w:style w:type="paragraph" w:styleId="TOC8">
    <w:name w:val="toc 8"/>
    <w:basedOn w:val="a"/>
    <w:next w:val="a"/>
    <w:autoRedefine/>
    <w:semiHidden/>
    <w:pPr>
      <w:ind w:left="1400"/>
    </w:pPr>
  </w:style>
  <w:style w:type="paragraph" w:styleId="TOC9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Strong"/>
    <w:qFormat/>
    <w:rPr>
      <w:b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0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paragraph" w:styleId="af1">
    <w:name w:val="List Paragraph"/>
    <w:basedOn w:val="a"/>
    <w:uiPriority w:val="34"/>
    <w:qFormat/>
    <w:rsid w:val="0087477E"/>
    <w:pPr>
      <w:ind w:firstLineChars="200" w:firstLine="420"/>
    </w:pPr>
  </w:style>
  <w:style w:type="paragraph" w:styleId="af2">
    <w:name w:val="caption"/>
    <w:basedOn w:val="a"/>
    <w:next w:val="a"/>
    <w:unhideWhenUsed/>
    <w:qFormat/>
    <w:rsid w:val="002D0BA1"/>
    <w:rPr>
      <w:rFonts w:asciiTheme="majorHAnsi" w:eastAsia="黑体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714</TotalTime>
  <Pages>17</Pages>
  <Words>534</Words>
  <Characters>3048</Characters>
  <Application>Microsoft Office Word</Application>
  <DocSecurity>0</DocSecurity>
  <Lines>25</Lines>
  <Paragraphs>7</Paragraphs>
  <ScaleCrop>false</ScaleCrop>
  <Company>&lt;SJTU&gt;</Company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bjshen</dc:creator>
  <cp:keywords/>
  <cp:lastModifiedBy>Lee Yiyan</cp:lastModifiedBy>
  <cp:revision>54</cp:revision>
  <cp:lastPrinted>2021-07-23T02:09:00Z</cp:lastPrinted>
  <dcterms:created xsi:type="dcterms:W3CDTF">2020-09-03T11:02:00Z</dcterms:created>
  <dcterms:modified xsi:type="dcterms:W3CDTF">2021-07-23T02:09:00Z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