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ED2" w:rsidRPr="007431D6" w:rsidRDefault="00497ED2" w:rsidP="007431D6">
      <w:pPr>
        <w:spacing w:after="200" w:line="360" w:lineRule="auto"/>
        <w:jc w:val="center"/>
        <w:rPr>
          <w:b/>
          <w:sz w:val="32"/>
          <w:szCs w:val="36"/>
        </w:rPr>
      </w:pPr>
      <w:r w:rsidRPr="007431D6">
        <w:rPr>
          <w:b/>
          <w:sz w:val="32"/>
          <w:szCs w:val="36"/>
        </w:rPr>
        <w:t>INTRODUCTION</w:t>
      </w:r>
    </w:p>
    <w:p w:rsidR="009C00C7" w:rsidRDefault="000116BC" w:rsidP="009C00C7">
      <w:pPr>
        <w:spacing w:after="200" w:line="360" w:lineRule="auto"/>
        <w:rPr>
          <w:b/>
          <w:bCs/>
          <w:color w:val="000000"/>
          <w:sz w:val="28"/>
          <w:szCs w:val="28"/>
        </w:rPr>
      </w:pPr>
      <w:r>
        <w:rPr>
          <w:b/>
          <w:bCs/>
          <w:color w:val="000000"/>
          <w:sz w:val="28"/>
          <w:szCs w:val="28"/>
        </w:rPr>
        <w:t>1.1</w:t>
      </w:r>
      <w:r w:rsidRPr="00B65F5B">
        <w:rPr>
          <w:b/>
          <w:bCs/>
          <w:color w:val="000000"/>
          <w:sz w:val="28"/>
          <w:szCs w:val="28"/>
        </w:rPr>
        <w:t xml:space="preserve"> Background</w:t>
      </w:r>
    </w:p>
    <w:p w:rsidR="007431D6" w:rsidRPr="007431D6" w:rsidRDefault="007431D6" w:rsidP="00CD4C16">
      <w:pPr>
        <w:spacing w:after="200" w:line="360" w:lineRule="auto"/>
        <w:jc w:val="both"/>
      </w:pPr>
      <w:r w:rsidRPr="007431D6">
        <w:t xml:space="preserve">A </w:t>
      </w:r>
      <w:r w:rsidRPr="007431D6">
        <w:rPr>
          <w:bCs/>
        </w:rPr>
        <w:t>wireless sensor network</w:t>
      </w:r>
      <w:r w:rsidRPr="007431D6">
        <w:t xml:space="preserve"> (WSN) is a </w:t>
      </w:r>
      <w:hyperlink r:id="rId9" w:tooltip="Computer network" w:history="1">
        <w:r w:rsidRPr="007431D6">
          <w:t>computer network</w:t>
        </w:r>
      </w:hyperlink>
      <w:r w:rsidRPr="007431D6">
        <w:t xml:space="preserve"> consisting of spatially distributed </w:t>
      </w:r>
      <w:hyperlink r:id="rId10" w:tooltip="Autonomous" w:history="1">
        <w:r w:rsidRPr="007431D6">
          <w:t>autonomous</w:t>
        </w:r>
      </w:hyperlink>
      <w:r w:rsidRPr="007431D6">
        <w:t xml:space="preserve"> devices using </w:t>
      </w:r>
      <w:hyperlink r:id="rId11" w:tooltip="Sensor" w:history="1">
        <w:r w:rsidRPr="007431D6">
          <w:t>sensors</w:t>
        </w:r>
      </w:hyperlink>
      <w:r w:rsidRPr="007431D6">
        <w:t xml:space="preserve"> to cooperatively monitor physical or environmental conditions, such as </w:t>
      </w:r>
      <w:hyperlink r:id="rId12" w:tooltip="Temperature" w:history="1">
        <w:r w:rsidRPr="007431D6">
          <w:t>temperature</w:t>
        </w:r>
      </w:hyperlink>
      <w:r w:rsidRPr="007431D6">
        <w:t xml:space="preserve">, </w:t>
      </w:r>
      <w:hyperlink r:id="rId13" w:tooltip="Sound" w:history="1">
        <w:r w:rsidRPr="007431D6">
          <w:t>sound</w:t>
        </w:r>
      </w:hyperlink>
      <w:r w:rsidRPr="007431D6">
        <w:t xml:space="preserve">, </w:t>
      </w:r>
      <w:hyperlink r:id="rId14" w:tooltip="Oscillation" w:history="1">
        <w:r w:rsidRPr="007431D6">
          <w:t>vibration</w:t>
        </w:r>
      </w:hyperlink>
      <w:r w:rsidRPr="007431D6">
        <w:t xml:space="preserve">, </w:t>
      </w:r>
      <w:hyperlink r:id="rId15" w:tooltip="Pressure" w:history="1">
        <w:r w:rsidRPr="007431D6">
          <w:t>pressure</w:t>
        </w:r>
      </w:hyperlink>
      <w:r w:rsidRPr="007431D6">
        <w:t>, motion or pollutants, at different locations.</w:t>
      </w:r>
      <w:hyperlink r:id="rId16" w:anchor="_note-romer2004" w:history="1">
        <w:r w:rsidRPr="007431D6">
          <w:rPr>
            <w:vertAlign w:val="superscript"/>
          </w:rPr>
          <w:t>[1]</w:t>
        </w:r>
      </w:hyperlink>
      <w:r w:rsidRPr="007431D6">
        <w:t xml:space="preserve"> The development of wireless sensor networks was originally motivated by military applications such as battlefield surveillance. However, wireless sensor networks are now used in many civilian application areas, including environment and habitat monitoring, healthcare applications, home automation, and traffic control.</w:t>
      </w:r>
      <w:hyperlink r:id="rId17" w:anchor="_note-romer2004" w:history="1">
        <w:r w:rsidRPr="007431D6">
          <w:rPr>
            <w:vertAlign w:val="superscript"/>
          </w:rPr>
          <w:t>[1]</w:t>
        </w:r>
      </w:hyperlink>
      <w:r w:rsidRPr="007431D6">
        <w:t xml:space="preserve"> </w:t>
      </w:r>
    </w:p>
    <w:p w:rsidR="007431D6" w:rsidRPr="007431D6" w:rsidRDefault="007431D6" w:rsidP="007431D6">
      <w:pPr>
        <w:spacing w:before="100" w:beforeAutospacing="1" w:after="100" w:afterAutospacing="1" w:line="360" w:lineRule="auto"/>
        <w:jc w:val="both"/>
      </w:pPr>
      <w:r w:rsidRPr="007431D6">
        <w:t xml:space="preserve">In addition to one or more sensors, each node in a sensor network is typically equipped with a </w:t>
      </w:r>
      <w:hyperlink r:id="rId18" w:tooltip="Radio" w:history="1">
        <w:r w:rsidRPr="007431D6">
          <w:t>radio</w:t>
        </w:r>
      </w:hyperlink>
      <w:r w:rsidRPr="007431D6">
        <w:t xml:space="preserve"> </w:t>
      </w:r>
      <w:hyperlink r:id="rId19" w:tooltip="Transceiver" w:history="1">
        <w:r w:rsidRPr="007431D6">
          <w:t>transceiver</w:t>
        </w:r>
      </w:hyperlink>
      <w:r w:rsidRPr="007431D6">
        <w:t xml:space="preserve"> or other wireless communications device, a small </w:t>
      </w:r>
      <w:hyperlink r:id="rId20" w:tooltip="Microcontroller" w:history="1">
        <w:r w:rsidRPr="007431D6">
          <w:t>microcontroller</w:t>
        </w:r>
      </w:hyperlink>
      <w:r w:rsidRPr="007431D6">
        <w:t xml:space="preserve">, and an energy source, usually a </w:t>
      </w:r>
      <w:hyperlink r:id="rId21" w:tooltip="Battery (electricity)" w:history="1">
        <w:r w:rsidRPr="007431D6">
          <w:t>battery</w:t>
        </w:r>
      </w:hyperlink>
      <w:r w:rsidRPr="007431D6">
        <w:t>. The size a single sensor node can vary from shoebox-sized nodes down to devices the size of grain of dust.</w:t>
      </w:r>
      <w:hyperlink r:id="rId22" w:anchor="_note-romer2004" w:history="1">
        <w:r w:rsidRPr="007431D6">
          <w:rPr>
            <w:vertAlign w:val="superscript"/>
          </w:rPr>
          <w:t>[1]</w:t>
        </w:r>
      </w:hyperlink>
      <w:r w:rsidRPr="007431D6">
        <w:t xml:space="preserve"> The cost of sensor nodes is similarly variable, ranging from hundreds of dollars to a few cents, depending on the size of the sensor network and the complexity required of individual sensor nodes.</w:t>
      </w:r>
      <w:hyperlink r:id="rId23" w:anchor="_note-romer2004" w:history="1">
        <w:r w:rsidRPr="007431D6">
          <w:rPr>
            <w:vertAlign w:val="superscript"/>
          </w:rPr>
          <w:t>[1]</w:t>
        </w:r>
      </w:hyperlink>
      <w:r w:rsidRPr="007431D6">
        <w:t xml:space="preserve"> Size and cost constraints on sensor nodes result in corresponding constraints on resources such as energy, memory, computational speed and bandwidth.</w:t>
      </w:r>
      <w:hyperlink r:id="rId24" w:anchor="_note-romer2004" w:history="1">
        <w:r w:rsidRPr="007431D6">
          <w:rPr>
            <w:vertAlign w:val="superscript"/>
          </w:rPr>
          <w:t>[1]</w:t>
        </w:r>
      </w:hyperlink>
    </w:p>
    <w:p w:rsidR="0029762D" w:rsidRDefault="0029762D" w:rsidP="00DC3298">
      <w:pPr>
        <w:widowControl w:val="0"/>
        <w:autoSpaceDE w:val="0"/>
        <w:autoSpaceDN w:val="0"/>
        <w:adjustRightInd w:val="0"/>
        <w:snapToGrid w:val="0"/>
        <w:spacing w:line="360" w:lineRule="auto"/>
        <w:jc w:val="both"/>
        <w:rPr>
          <w:color w:val="221E1F"/>
        </w:rPr>
      </w:pPr>
      <w:r w:rsidRPr="00DC3298">
        <w:rPr>
          <w:color w:val="221E1F"/>
        </w:rPr>
        <w:t xml:space="preserve">Routing is another very challenging design issue for WSNs. A properly designed routing protocol should not only ensure </w:t>
      </w:r>
      <w:r w:rsidR="00DC3298" w:rsidRPr="00DC3298">
        <w:rPr>
          <w:color w:val="221E1F"/>
        </w:rPr>
        <w:t>high</w:t>
      </w:r>
      <w:r w:rsidRPr="00DC3298">
        <w:rPr>
          <w:color w:val="221E1F"/>
        </w:rPr>
        <w:t xml:space="preserve"> message delivery ratio and low energy consumption for message delivery, but also balance the entire sensor network energy consumption, and thereby extend the sensor network </w:t>
      </w:r>
      <w:r w:rsidR="00311D8F" w:rsidRPr="00DC3298">
        <w:rPr>
          <w:color w:val="221E1F"/>
        </w:rPr>
        <w:t>lifetime. In</w:t>
      </w:r>
      <w:r w:rsidRPr="00DC3298">
        <w:rPr>
          <w:color w:val="221E1F"/>
        </w:rPr>
        <w:t xml:space="preserve"> addition to the aforementioned issues, WSNs rely on</w:t>
      </w:r>
      <w:r w:rsidR="00DC3298">
        <w:rPr>
          <w:color w:val="221E1F"/>
        </w:rPr>
        <w:t xml:space="preserve"> </w:t>
      </w:r>
      <w:r w:rsidRPr="00DC3298">
        <w:rPr>
          <w:color w:val="221E1F"/>
        </w:rPr>
        <w:t>wireless communications, which is by nature a broadcast medium. It is more vulnerable to security attacks than its</w:t>
      </w:r>
      <w:r w:rsidR="00DC3298">
        <w:rPr>
          <w:color w:val="221E1F"/>
        </w:rPr>
        <w:t xml:space="preserve"> </w:t>
      </w:r>
      <w:r w:rsidRPr="00DC3298">
        <w:rPr>
          <w:color w:val="221E1F"/>
        </w:rPr>
        <w:t>wired counterpart due to lack of a physical boundary. In particular, in the wireless sensor domain, anybody with an</w:t>
      </w:r>
      <w:r w:rsidR="00DC3298">
        <w:rPr>
          <w:color w:val="221E1F"/>
        </w:rPr>
        <w:t xml:space="preserve"> </w:t>
      </w:r>
      <w:r w:rsidRPr="00DC3298">
        <w:rPr>
          <w:color w:val="221E1F"/>
        </w:rPr>
        <w:t>appropriate wireless receiver can monitor and intercept the sensor network communications. The adversaries may use</w:t>
      </w:r>
      <w:r w:rsidR="00DC3298">
        <w:rPr>
          <w:color w:val="221E1F"/>
        </w:rPr>
        <w:t xml:space="preserve"> </w:t>
      </w:r>
      <w:r w:rsidRPr="00DC3298">
        <w:rPr>
          <w:color w:val="221E1F"/>
        </w:rPr>
        <w:t xml:space="preserve">expensive radio transceivers, powerful workstations </w:t>
      </w:r>
      <w:r w:rsidR="00DC3298" w:rsidRPr="00DC3298">
        <w:rPr>
          <w:color w:val="221E1F"/>
        </w:rPr>
        <w:t>and interact</w:t>
      </w:r>
      <w:r w:rsidRPr="00DC3298">
        <w:rPr>
          <w:color w:val="221E1F"/>
        </w:rPr>
        <w:t xml:space="preserve"> with the network from a distance since they are not</w:t>
      </w:r>
      <w:r w:rsidR="00DC3298">
        <w:rPr>
          <w:color w:val="221E1F"/>
        </w:rPr>
        <w:t xml:space="preserve"> </w:t>
      </w:r>
      <w:r w:rsidRPr="00DC3298">
        <w:rPr>
          <w:color w:val="221E1F"/>
        </w:rPr>
        <w:t>restricted to using sensor network hardware. It is possible for the adversaries to perform jamming and routing trace-</w:t>
      </w:r>
      <w:r w:rsidR="00DC3298">
        <w:rPr>
          <w:color w:val="221E1F"/>
        </w:rPr>
        <w:t xml:space="preserve"> </w:t>
      </w:r>
      <w:r w:rsidRPr="00DC3298">
        <w:rPr>
          <w:color w:val="221E1F"/>
        </w:rPr>
        <w:t xml:space="preserve">back attacks.   Motivated by the fact that WSNs routing is often geography-based, we propose a geography-based secure and efﬁcient Cost-Aware </w:t>
      </w:r>
      <w:proofErr w:type="spellStart"/>
      <w:r w:rsidRPr="00DC3298">
        <w:rPr>
          <w:color w:val="221E1F"/>
        </w:rPr>
        <w:t>SEcure</w:t>
      </w:r>
      <w:proofErr w:type="spellEnd"/>
      <w:r w:rsidRPr="00DC3298">
        <w:rPr>
          <w:color w:val="221E1F"/>
        </w:rPr>
        <w:t xml:space="preserve"> routing (CASER) </w:t>
      </w:r>
      <w:r w:rsidRPr="00DC3298">
        <w:rPr>
          <w:color w:val="221E1F"/>
        </w:rPr>
        <w:lastRenderedPageBreak/>
        <w:t>protocol for WSNs without relying on ﬂooding. CASER allows messages to be</w:t>
      </w:r>
      <w:r w:rsidR="00DC3298">
        <w:rPr>
          <w:color w:val="221E1F"/>
        </w:rPr>
        <w:t xml:space="preserve"> </w:t>
      </w:r>
      <w:r w:rsidRPr="00DC3298">
        <w:rPr>
          <w:color w:val="221E1F"/>
        </w:rPr>
        <w:t>transmitted using two routing strategies, random walking and deterministic routing, in the same framework. The distribution of these two strategies is determined by the speciﬁc security requirements. This scenario is analogous to delivering US Mail through USPS: express mails cost more than regular mails; however, mails can be delivered faster. The protocol</w:t>
      </w:r>
      <w:r w:rsidR="00DC3298">
        <w:rPr>
          <w:color w:val="221E1F"/>
        </w:rPr>
        <w:t xml:space="preserve"> </w:t>
      </w:r>
      <w:r w:rsidRPr="00DC3298">
        <w:rPr>
          <w:color w:val="221E1F"/>
        </w:rPr>
        <w:t xml:space="preserve">also provides a secure message delivery option to maximize the message delivery ratio under adversarial attacks. In addition, we also give quantitative secure analysis on the pro-posed routing protocol based on the criteria proposed in [1].   CASER protocol has two major advantages: (i) </w:t>
      </w:r>
      <w:proofErr w:type="gramStart"/>
      <w:r w:rsidRPr="00DC3298">
        <w:rPr>
          <w:color w:val="221E1F"/>
        </w:rPr>
        <w:t>It</w:t>
      </w:r>
      <w:proofErr w:type="gramEnd"/>
      <w:r w:rsidRPr="00DC3298">
        <w:rPr>
          <w:color w:val="221E1F"/>
        </w:rPr>
        <w:t xml:space="preserve"> ensures balanced energy consumption of the entire sensor</w:t>
      </w:r>
      <w:r w:rsidR="00DC3298">
        <w:rPr>
          <w:color w:val="221E1F"/>
        </w:rPr>
        <w:t xml:space="preserve"> </w:t>
      </w:r>
      <w:r w:rsidRPr="00DC3298">
        <w:rPr>
          <w:color w:val="221E1F"/>
        </w:rPr>
        <w:t>network so that the lifetime of the WSNs can be maximized. (ii) CASER protocol supports multiple routing</w:t>
      </w:r>
      <w:r w:rsidR="00DC3298">
        <w:rPr>
          <w:color w:val="221E1F"/>
        </w:rPr>
        <w:t xml:space="preserve"> </w:t>
      </w:r>
      <w:r w:rsidRPr="00DC3298">
        <w:rPr>
          <w:color w:val="221E1F"/>
        </w:rPr>
        <w:t>strategies based on the routing requirements, including fast/slow message delivery and secure message delivery</w:t>
      </w:r>
      <w:r w:rsidR="00DC3298">
        <w:rPr>
          <w:color w:val="221E1F"/>
        </w:rPr>
        <w:t xml:space="preserve"> </w:t>
      </w:r>
      <w:r w:rsidRPr="00DC3298">
        <w:rPr>
          <w:color w:val="221E1F"/>
        </w:rPr>
        <w:t xml:space="preserve">to prevent routing </w:t>
      </w:r>
      <w:r w:rsidR="00DC3298" w:rsidRPr="00DC3298">
        <w:rPr>
          <w:color w:val="221E1F"/>
        </w:rPr>
        <w:t>trace back</w:t>
      </w:r>
      <w:r w:rsidRPr="00DC3298">
        <w:rPr>
          <w:color w:val="221E1F"/>
        </w:rPr>
        <w:t xml:space="preserve"> attacks and malicious trafﬁc jamming attacks in WSNs.</w:t>
      </w:r>
    </w:p>
    <w:p w:rsidR="009004BF" w:rsidRDefault="009004BF" w:rsidP="00DC3298">
      <w:pPr>
        <w:widowControl w:val="0"/>
        <w:autoSpaceDE w:val="0"/>
        <w:autoSpaceDN w:val="0"/>
        <w:adjustRightInd w:val="0"/>
        <w:snapToGrid w:val="0"/>
        <w:spacing w:line="360" w:lineRule="auto"/>
        <w:jc w:val="both"/>
        <w:rPr>
          <w:color w:val="221E1F"/>
        </w:rPr>
      </w:pPr>
    </w:p>
    <w:p w:rsidR="009004BF" w:rsidRDefault="009004BF" w:rsidP="00DC3298">
      <w:pPr>
        <w:widowControl w:val="0"/>
        <w:autoSpaceDE w:val="0"/>
        <w:autoSpaceDN w:val="0"/>
        <w:adjustRightInd w:val="0"/>
        <w:snapToGrid w:val="0"/>
        <w:spacing w:line="360" w:lineRule="auto"/>
        <w:jc w:val="both"/>
        <w:rPr>
          <w:b/>
          <w:color w:val="221E1F"/>
        </w:rPr>
      </w:pPr>
      <w:r w:rsidRPr="009004BF">
        <w:rPr>
          <w:b/>
          <w:color w:val="221E1F"/>
        </w:rPr>
        <w:t>1.2 Aims and Objectives</w:t>
      </w:r>
    </w:p>
    <w:p w:rsidR="009004BF" w:rsidRDefault="009004BF" w:rsidP="009004BF">
      <w:pPr>
        <w:widowControl w:val="0"/>
        <w:autoSpaceDE w:val="0"/>
        <w:autoSpaceDN w:val="0"/>
        <w:adjustRightInd w:val="0"/>
        <w:snapToGrid w:val="0"/>
        <w:spacing w:line="276" w:lineRule="auto"/>
        <w:jc w:val="both"/>
        <w:rPr>
          <w:b/>
          <w:color w:val="221E1F"/>
        </w:rPr>
      </w:pPr>
    </w:p>
    <w:p w:rsidR="009004BF" w:rsidRPr="009004BF" w:rsidRDefault="009004BF" w:rsidP="00494377">
      <w:pPr>
        <w:widowControl w:val="0"/>
        <w:autoSpaceDE w:val="0"/>
        <w:autoSpaceDN w:val="0"/>
        <w:adjustRightInd w:val="0"/>
        <w:snapToGrid w:val="0"/>
        <w:spacing w:line="360" w:lineRule="auto"/>
        <w:jc w:val="both"/>
        <w:rPr>
          <w:color w:val="221E1F"/>
        </w:rPr>
      </w:pPr>
      <w:r w:rsidRPr="009004BF">
        <w:rPr>
          <w:color w:val="221E1F"/>
        </w:rPr>
        <w:t>The main aim and object of this project is that</w:t>
      </w:r>
    </w:p>
    <w:p w:rsidR="00587378" w:rsidRPr="00494377" w:rsidRDefault="00C54A2A" w:rsidP="00494377">
      <w:pPr>
        <w:widowControl w:val="0"/>
        <w:autoSpaceDE w:val="0"/>
        <w:autoSpaceDN w:val="0"/>
        <w:adjustRightInd w:val="0"/>
        <w:snapToGrid w:val="0"/>
        <w:spacing w:line="360" w:lineRule="auto"/>
        <w:jc w:val="both"/>
      </w:pPr>
      <w:r>
        <w:rPr>
          <w:color w:val="221E1F"/>
        </w:rPr>
        <w:t>1.</w:t>
      </w:r>
      <w:r w:rsidRPr="009004BF">
        <w:rPr>
          <w:color w:val="221E1F"/>
        </w:rPr>
        <w:t xml:space="preserve"> </w:t>
      </w:r>
      <w:r w:rsidR="00587378" w:rsidRPr="00494377">
        <w:rPr>
          <w:color w:val="221E1F"/>
        </w:rPr>
        <w:t xml:space="preserve">We propose a secure and efﬁcient Cost-Aware Secure Routing (CASER) protocol for WSNs. </w:t>
      </w:r>
      <w:r w:rsidR="00494377">
        <w:rPr>
          <w:color w:val="221E1F"/>
        </w:rPr>
        <w:t xml:space="preserve"> </w:t>
      </w:r>
      <w:r w:rsidR="00587378" w:rsidRPr="00494377">
        <w:rPr>
          <w:color w:val="221E1F"/>
        </w:rPr>
        <w:t xml:space="preserve">In this </w:t>
      </w:r>
      <w:r w:rsidR="00494377" w:rsidRPr="00494377">
        <w:rPr>
          <w:color w:val="221E1F"/>
        </w:rPr>
        <w:t>protocol, cost</w:t>
      </w:r>
      <w:r w:rsidR="00587378" w:rsidRPr="00494377">
        <w:rPr>
          <w:color w:val="221E1F"/>
        </w:rPr>
        <w:t>-aware based routing strategies can be applied to address the message delivery requirements.</w:t>
      </w:r>
    </w:p>
    <w:p w:rsidR="00587378" w:rsidRPr="00494377" w:rsidRDefault="00C54A2A" w:rsidP="00494377">
      <w:pPr>
        <w:widowControl w:val="0"/>
        <w:autoSpaceDE w:val="0"/>
        <w:autoSpaceDN w:val="0"/>
        <w:adjustRightInd w:val="0"/>
        <w:snapToGrid w:val="0"/>
        <w:spacing w:line="360" w:lineRule="auto"/>
        <w:jc w:val="both"/>
      </w:pPr>
      <w:r w:rsidRPr="00494377">
        <w:rPr>
          <w:color w:val="221E1F"/>
        </w:rPr>
        <w:t xml:space="preserve">2. </w:t>
      </w:r>
      <w:r w:rsidR="00587378" w:rsidRPr="00494377">
        <w:rPr>
          <w:color w:val="221E1F"/>
        </w:rPr>
        <w:t>We devise a quantitative scheme to balance the energy consumption so that both the sensor network lifetime and the total number of messages that can be delivered are maximized under the same energy deployment (ED).</w:t>
      </w:r>
    </w:p>
    <w:p w:rsidR="009004BF" w:rsidRPr="00494377" w:rsidRDefault="00C54A2A" w:rsidP="00494377">
      <w:pPr>
        <w:widowControl w:val="0"/>
        <w:autoSpaceDE w:val="0"/>
        <w:autoSpaceDN w:val="0"/>
        <w:adjustRightInd w:val="0"/>
        <w:snapToGrid w:val="0"/>
        <w:spacing w:line="360" w:lineRule="auto"/>
        <w:jc w:val="both"/>
      </w:pPr>
      <w:r w:rsidRPr="00494377">
        <w:rPr>
          <w:color w:val="221E1F"/>
        </w:rPr>
        <w:t xml:space="preserve">3. </w:t>
      </w:r>
      <w:r w:rsidR="00587378" w:rsidRPr="00494377">
        <w:rPr>
          <w:color w:val="221E1F"/>
        </w:rPr>
        <w:t>We develop theoretical formulas to estimate the number of routing hops in CASER under varying routing energy balance control (EBC) and security requirements.</w:t>
      </w:r>
    </w:p>
    <w:p w:rsidR="00587378" w:rsidRPr="00494377" w:rsidRDefault="00C54A2A" w:rsidP="00494377">
      <w:pPr>
        <w:widowControl w:val="0"/>
        <w:autoSpaceDE w:val="0"/>
        <w:autoSpaceDN w:val="0"/>
        <w:adjustRightInd w:val="0"/>
        <w:snapToGrid w:val="0"/>
        <w:spacing w:line="360" w:lineRule="auto"/>
        <w:jc w:val="both"/>
      </w:pPr>
      <w:r w:rsidRPr="00494377">
        <w:rPr>
          <w:color w:val="221E1F"/>
        </w:rPr>
        <w:t xml:space="preserve">4. </w:t>
      </w:r>
      <w:r w:rsidR="00587378" w:rsidRPr="00494377">
        <w:rPr>
          <w:color w:val="221E1F"/>
        </w:rPr>
        <w:t>We quantitatively analyze security of the proposed routing algorithm.</w:t>
      </w:r>
    </w:p>
    <w:p w:rsidR="00587378" w:rsidRPr="00494377" w:rsidRDefault="00C54A2A" w:rsidP="00494377">
      <w:pPr>
        <w:widowControl w:val="0"/>
        <w:autoSpaceDE w:val="0"/>
        <w:autoSpaceDN w:val="0"/>
        <w:adjustRightInd w:val="0"/>
        <w:snapToGrid w:val="0"/>
        <w:spacing w:line="360" w:lineRule="auto"/>
        <w:jc w:val="both"/>
      </w:pPr>
      <w:r w:rsidRPr="00494377">
        <w:rPr>
          <w:color w:val="221E1F"/>
        </w:rPr>
        <w:t>5.</w:t>
      </w:r>
      <w:r w:rsidR="009004BF" w:rsidRPr="00494377">
        <w:rPr>
          <w:color w:val="221E1F"/>
        </w:rPr>
        <w:t xml:space="preserve"> </w:t>
      </w:r>
      <w:r w:rsidR="00587378" w:rsidRPr="00494377">
        <w:rPr>
          <w:color w:val="221E1F"/>
        </w:rPr>
        <w:t>We provide an optimal non-uniform energy deployment (</w:t>
      </w:r>
      <w:proofErr w:type="spellStart"/>
      <w:proofErr w:type="gramStart"/>
      <w:r w:rsidR="00587378" w:rsidRPr="00494377">
        <w:rPr>
          <w:color w:val="221E1F"/>
        </w:rPr>
        <w:t>noED</w:t>
      </w:r>
      <w:proofErr w:type="spellEnd"/>
      <w:proofErr w:type="gramEnd"/>
      <w:r w:rsidR="00587378" w:rsidRPr="00494377">
        <w:rPr>
          <w:color w:val="221E1F"/>
        </w:rPr>
        <w:t>) strategy for the given sensor networks based on the energy consumption ratio. Our theoretical and simulation results both show that under the same total energy deployment, we can increase the lifetime and the number of messages that can be delivered more than four times in the non-uniform energy deployment scenario.</w:t>
      </w:r>
    </w:p>
    <w:p w:rsidR="009C00C7" w:rsidRDefault="009C00C7" w:rsidP="00311D8F">
      <w:pPr>
        <w:spacing w:after="200" w:line="480" w:lineRule="auto"/>
        <w:rPr>
          <w:b/>
          <w:sz w:val="28"/>
        </w:rPr>
      </w:pPr>
    </w:p>
    <w:p w:rsidR="00AF0DFE" w:rsidRDefault="00311D8F" w:rsidP="00311D8F">
      <w:pPr>
        <w:spacing w:after="200" w:line="480" w:lineRule="auto"/>
        <w:rPr>
          <w:b/>
          <w:sz w:val="28"/>
        </w:rPr>
      </w:pPr>
      <w:r w:rsidRPr="00311D8F">
        <w:rPr>
          <w:b/>
          <w:sz w:val="28"/>
        </w:rPr>
        <w:lastRenderedPageBreak/>
        <w:t>1.3 Motivation</w:t>
      </w:r>
    </w:p>
    <w:p w:rsidR="00311D8F" w:rsidRPr="009004BF" w:rsidRDefault="00311D8F" w:rsidP="00311D8F">
      <w:pPr>
        <w:widowControl w:val="0"/>
        <w:autoSpaceDE w:val="0"/>
        <w:autoSpaceDN w:val="0"/>
        <w:adjustRightInd w:val="0"/>
        <w:snapToGrid w:val="0"/>
        <w:spacing w:line="360" w:lineRule="auto"/>
        <w:jc w:val="both"/>
        <w:rPr>
          <w:color w:val="221E1F"/>
        </w:rPr>
      </w:pPr>
      <w:r w:rsidRPr="009004BF">
        <w:rPr>
          <w:color w:val="221E1F"/>
        </w:rPr>
        <w:t xml:space="preserve">The main </w:t>
      </w:r>
      <w:r>
        <w:rPr>
          <w:color w:val="221E1F"/>
        </w:rPr>
        <w:t>motivation</w:t>
      </w:r>
      <w:r w:rsidRPr="009004BF">
        <w:rPr>
          <w:color w:val="221E1F"/>
        </w:rPr>
        <w:t xml:space="preserve"> of this project is that</w:t>
      </w:r>
    </w:p>
    <w:p w:rsidR="00311D8F" w:rsidRPr="009004BF" w:rsidRDefault="00311D8F" w:rsidP="00311D8F">
      <w:pPr>
        <w:widowControl w:val="0"/>
        <w:autoSpaceDE w:val="0"/>
        <w:autoSpaceDN w:val="0"/>
        <w:adjustRightInd w:val="0"/>
        <w:snapToGrid w:val="0"/>
        <w:spacing w:line="360" w:lineRule="auto"/>
        <w:jc w:val="both"/>
      </w:pPr>
      <w:r>
        <w:rPr>
          <w:color w:val="221E1F"/>
        </w:rPr>
        <w:t>1.</w:t>
      </w:r>
      <w:r w:rsidRPr="009004BF">
        <w:rPr>
          <w:color w:val="221E1F"/>
        </w:rPr>
        <w:t xml:space="preserve"> To maximize the sensor network lifetime, we ensure that the energy consumption of all sensor grids are balanced.</w:t>
      </w:r>
    </w:p>
    <w:p w:rsidR="00311D8F" w:rsidRPr="009004BF" w:rsidRDefault="00311D8F" w:rsidP="00311D8F">
      <w:pPr>
        <w:widowControl w:val="0"/>
        <w:autoSpaceDE w:val="0"/>
        <w:autoSpaceDN w:val="0"/>
        <w:adjustRightInd w:val="0"/>
        <w:snapToGrid w:val="0"/>
        <w:spacing w:line="360" w:lineRule="auto"/>
        <w:jc w:val="both"/>
      </w:pPr>
      <w:r>
        <w:rPr>
          <w:color w:val="221E1F"/>
        </w:rPr>
        <w:t>2.</w:t>
      </w:r>
      <w:r w:rsidRPr="009004BF">
        <w:rPr>
          <w:color w:val="221E1F"/>
        </w:rPr>
        <w:t xml:space="preserve"> To achieve a high message delivery ratio, our routing protocol should try to avoid message dropping when an alternative routing path exists.</w:t>
      </w:r>
    </w:p>
    <w:p w:rsidR="00311D8F" w:rsidRPr="009004BF" w:rsidRDefault="00311D8F" w:rsidP="00311D8F">
      <w:pPr>
        <w:widowControl w:val="0"/>
        <w:autoSpaceDE w:val="0"/>
        <w:autoSpaceDN w:val="0"/>
        <w:adjustRightInd w:val="0"/>
        <w:snapToGrid w:val="0"/>
        <w:spacing w:line="360" w:lineRule="auto"/>
        <w:jc w:val="both"/>
      </w:pPr>
      <w:r>
        <w:rPr>
          <w:color w:val="221E1F"/>
        </w:rPr>
        <w:t>3.</w:t>
      </w:r>
      <w:r w:rsidRPr="009004BF">
        <w:rPr>
          <w:color w:val="221E1F"/>
        </w:rPr>
        <w:t xml:space="preserve"> The adversaries should not be able to get the source location information by analyzing the trafﬁc pattern.</w:t>
      </w:r>
    </w:p>
    <w:p w:rsidR="00311D8F" w:rsidRDefault="00311D8F" w:rsidP="00311D8F">
      <w:pPr>
        <w:widowControl w:val="0"/>
        <w:autoSpaceDE w:val="0"/>
        <w:autoSpaceDN w:val="0"/>
        <w:adjustRightInd w:val="0"/>
        <w:snapToGrid w:val="0"/>
        <w:spacing w:line="360" w:lineRule="auto"/>
        <w:jc w:val="both"/>
        <w:rPr>
          <w:color w:val="221E1F"/>
        </w:rPr>
      </w:pPr>
      <w:r>
        <w:rPr>
          <w:color w:val="221E1F"/>
        </w:rPr>
        <w:t>4.</w:t>
      </w:r>
      <w:r w:rsidRPr="009004BF">
        <w:rPr>
          <w:color w:val="221E1F"/>
        </w:rPr>
        <w:t xml:space="preserve"> The adversaries should not be able to get the source location information if he is only able to monitor a</w:t>
      </w:r>
      <w:r>
        <w:rPr>
          <w:color w:val="221E1F"/>
        </w:rPr>
        <w:t xml:space="preserve"> </w:t>
      </w:r>
      <w:r w:rsidRPr="009004BF">
        <w:rPr>
          <w:color w:val="221E1F"/>
        </w:rPr>
        <w:t>certain area of the WSN and compromise a few sensor nodes.</w:t>
      </w:r>
    </w:p>
    <w:p w:rsidR="00311D8F" w:rsidRPr="009004BF" w:rsidRDefault="00311D8F" w:rsidP="00311D8F">
      <w:pPr>
        <w:widowControl w:val="0"/>
        <w:autoSpaceDE w:val="0"/>
        <w:autoSpaceDN w:val="0"/>
        <w:adjustRightInd w:val="0"/>
        <w:snapToGrid w:val="0"/>
        <w:spacing w:line="360" w:lineRule="auto"/>
        <w:jc w:val="both"/>
      </w:pPr>
      <w:r>
        <w:rPr>
          <w:color w:val="221E1F"/>
        </w:rPr>
        <w:t>5.</w:t>
      </w:r>
      <w:r w:rsidRPr="009004BF">
        <w:rPr>
          <w:color w:val="221E1F"/>
        </w:rPr>
        <w:t xml:space="preserve"> Only the sink node is able to identify the source location through the message received. The recovery of the source location from the received message</w:t>
      </w:r>
      <w:r>
        <w:rPr>
          <w:color w:val="221E1F"/>
        </w:rPr>
        <w:t xml:space="preserve"> </w:t>
      </w:r>
      <w:r w:rsidRPr="009004BF">
        <w:rPr>
          <w:color w:val="221E1F"/>
        </w:rPr>
        <w:t>should be very efﬁcient.</w:t>
      </w:r>
    </w:p>
    <w:p w:rsidR="009E6398" w:rsidRDefault="00311D8F" w:rsidP="00C955C9">
      <w:pPr>
        <w:widowControl w:val="0"/>
        <w:autoSpaceDE w:val="0"/>
        <w:autoSpaceDN w:val="0"/>
        <w:adjustRightInd w:val="0"/>
        <w:snapToGrid w:val="0"/>
        <w:spacing w:line="360" w:lineRule="auto"/>
        <w:jc w:val="both"/>
        <w:rPr>
          <w:color w:val="221E1F"/>
        </w:rPr>
      </w:pPr>
      <w:r>
        <w:rPr>
          <w:color w:val="221E1F"/>
        </w:rPr>
        <w:t>6.</w:t>
      </w:r>
      <w:r w:rsidRPr="009004BF">
        <w:rPr>
          <w:color w:val="221E1F"/>
        </w:rPr>
        <w:t xml:space="preserve"> The routing protocol should maximize the probability that the message is being delivered to the sink node when adversaries are only able to jam a few sensor nodes.</w:t>
      </w:r>
    </w:p>
    <w:p w:rsidR="00EF57E0" w:rsidRDefault="00EF57E0" w:rsidP="00C955C9">
      <w:pPr>
        <w:widowControl w:val="0"/>
        <w:autoSpaceDE w:val="0"/>
        <w:autoSpaceDN w:val="0"/>
        <w:adjustRightInd w:val="0"/>
        <w:snapToGrid w:val="0"/>
        <w:spacing w:line="360" w:lineRule="auto"/>
        <w:jc w:val="both"/>
        <w:rPr>
          <w:color w:val="221E1F"/>
        </w:rPr>
      </w:pPr>
    </w:p>
    <w:p w:rsidR="00EF57E0" w:rsidRDefault="00EF57E0" w:rsidP="00EF57E0">
      <w:pPr>
        <w:widowControl w:val="0"/>
        <w:autoSpaceDE w:val="0"/>
        <w:autoSpaceDN w:val="0"/>
        <w:adjustRightInd w:val="0"/>
        <w:snapToGrid w:val="0"/>
        <w:spacing w:line="480" w:lineRule="auto"/>
        <w:jc w:val="both"/>
        <w:rPr>
          <w:b/>
          <w:color w:val="221E1F"/>
        </w:rPr>
      </w:pPr>
      <w:r w:rsidRPr="00EF57E0">
        <w:rPr>
          <w:b/>
          <w:color w:val="221E1F"/>
        </w:rPr>
        <w:t>1.4 Proposed Work</w:t>
      </w:r>
    </w:p>
    <w:p w:rsidR="00EF57E0" w:rsidRDefault="00EF57E0" w:rsidP="00230595">
      <w:pPr>
        <w:widowControl w:val="0"/>
        <w:autoSpaceDE w:val="0"/>
        <w:autoSpaceDN w:val="0"/>
        <w:adjustRightInd w:val="0"/>
        <w:snapToGrid w:val="0"/>
        <w:spacing w:line="360" w:lineRule="auto"/>
        <w:ind w:firstLine="720"/>
        <w:jc w:val="both"/>
        <w:rPr>
          <w:color w:val="221E1F"/>
        </w:rPr>
      </w:pPr>
      <w:r w:rsidRPr="00EF57E0">
        <w:rPr>
          <w:color w:val="221E1F"/>
        </w:rPr>
        <w:t>In our scheme, the network is evenly divided into small grids. Each grid has a relative location based on the grid information. The node in each grid with the highest energy level is selected as the head node for message for- warding. In addition, each node in the grid will maintain its own attributes, including location information, remaining energy level of its grid, as well as the attributes of its adjacent neighboring grids. The information maintained by each sensor node will be updated periodically. We</w:t>
      </w:r>
      <w:r w:rsidR="00561AA4">
        <w:rPr>
          <w:color w:val="221E1F"/>
        </w:rPr>
        <w:t xml:space="preserve"> </w:t>
      </w:r>
      <w:r w:rsidRPr="00EF57E0">
        <w:rPr>
          <w:color w:val="221E1F"/>
        </w:rPr>
        <w:t xml:space="preserve">assume that the sensor nodes in its direct neighboring grids are all within its direct communication range. We also assume that the whole network is fully connected through multi-hop </w:t>
      </w:r>
      <w:r w:rsidR="00561AA4" w:rsidRPr="00EF57E0">
        <w:rPr>
          <w:color w:val="221E1F"/>
        </w:rPr>
        <w:t>communications. While</w:t>
      </w:r>
      <w:r w:rsidRPr="00EF57E0">
        <w:rPr>
          <w:color w:val="221E1F"/>
        </w:rPr>
        <w:t xml:space="preserve"> maximizing message source location privacy and</w:t>
      </w:r>
      <w:r w:rsidR="004D1B86">
        <w:rPr>
          <w:color w:val="221E1F"/>
        </w:rPr>
        <w:t xml:space="preserve"> </w:t>
      </w:r>
      <w:r w:rsidRPr="00EF57E0">
        <w:rPr>
          <w:color w:val="221E1F"/>
        </w:rPr>
        <w:t>minimizing trafﬁc jamming for communications between the source and the destination nodes, we can optimize the</w:t>
      </w:r>
      <w:r w:rsidR="00561AA4">
        <w:rPr>
          <w:color w:val="221E1F"/>
        </w:rPr>
        <w:t xml:space="preserve"> </w:t>
      </w:r>
      <w:r w:rsidRPr="00EF57E0">
        <w:rPr>
          <w:color w:val="221E1F"/>
        </w:rPr>
        <w:t xml:space="preserve">sensor network lifetime through </w:t>
      </w:r>
      <w:proofErr w:type="gramStart"/>
      <w:r w:rsidRPr="00EF57E0">
        <w:rPr>
          <w:color w:val="221E1F"/>
        </w:rPr>
        <w:t>a balanced</w:t>
      </w:r>
      <w:proofErr w:type="gramEnd"/>
      <w:r w:rsidRPr="00EF57E0">
        <w:rPr>
          <w:color w:val="221E1F"/>
        </w:rPr>
        <w:t xml:space="preserve"> energy consumption throughout the sensor network.     In addition, the maintained energy levels of its adjacent neighboring grids can be used to detect and ﬁlter out the compromised nodes for active routing selection.</w:t>
      </w:r>
    </w:p>
    <w:p w:rsidR="00EB125C" w:rsidRDefault="00EB125C" w:rsidP="00230595">
      <w:pPr>
        <w:widowControl w:val="0"/>
        <w:autoSpaceDE w:val="0"/>
        <w:autoSpaceDN w:val="0"/>
        <w:adjustRightInd w:val="0"/>
        <w:snapToGrid w:val="0"/>
        <w:spacing w:line="360" w:lineRule="auto"/>
        <w:ind w:firstLine="720"/>
        <w:jc w:val="both"/>
        <w:rPr>
          <w:color w:val="221E1F"/>
        </w:rPr>
      </w:pPr>
    </w:p>
    <w:p w:rsidR="00EB125C" w:rsidRPr="005547AE" w:rsidRDefault="00EB125C" w:rsidP="00EB125C">
      <w:pPr>
        <w:spacing w:after="200" w:line="360" w:lineRule="auto"/>
        <w:jc w:val="center"/>
        <w:rPr>
          <w:b/>
          <w:sz w:val="36"/>
          <w:szCs w:val="36"/>
        </w:rPr>
      </w:pPr>
      <w:r w:rsidRPr="005547AE">
        <w:rPr>
          <w:b/>
          <w:sz w:val="32"/>
          <w:szCs w:val="36"/>
        </w:rPr>
        <w:lastRenderedPageBreak/>
        <w:t>LITERATURE SUR</w:t>
      </w:r>
      <w:r>
        <w:rPr>
          <w:b/>
          <w:sz w:val="32"/>
          <w:szCs w:val="36"/>
        </w:rPr>
        <w:t>VEY</w:t>
      </w:r>
    </w:p>
    <w:p w:rsidR="00EB125C" w:rsidRDefault="00EB125C" w:rsidP="00EB125C">
      <w:pPr>
        <w:spacing w:after="200" w:line="360" w:lineRule="auto"/>
        <w:rPr>
          <w:b/>
          <w:bCs/>
          <w:color w:val="000000"/>
          <w:sz w:val="28"/>
          <w:szCs w:val="28"/>
        </w:rPr>
      </w:pPr>
      <w:r>
        <w:rPr>
          <w:b/>
          <w:bCs/>
          <w:color w:val="000000"/>
          <w:sz w:val="28"/>
          <w:szCs w:val="28"/>
        </w:rPr>
        <w:t>2.1</w:t>
      </w:r>
      <w:r w:rsidRPr="00B65F5B">
        <w:rPr>
          <w:b/>
          <w:bCs/>
          <w:color w:val="000000"/>
          <w:sz w:val="28"/>
          <w:szCs w:val="28"/>
        </w:rPr>
        <w:t xml:space="preserve"> </w:t>
      </w:r>
      <w:r>
        <w:rPr>
          <w:b/>
          <w:bCs/>
          <w:color w:val="000000"/>
          <w:sz w:val="28"/>
          <w:szCs w:val="28"/>
        </w:rPr>
        <w:t>Literature Survey</w:t>
      </w:r>
    </w:p>
    <w:p w:rsidR="00EB125C" w:rsidRPr="00FA1285" w:rsidRDefault="00EB125C" w:rsidP="00EB125C">
      <w:pPr>
        <w:spacing w:after="200" w:line="360" w:lineRule="auto"/>
        <w:jc w:val="both"/>
        <w:rPr>
          <w:color w:val="333333"/>
          <w:shd w:val="clear" w:color="auto" w:fill="FFFFFF"/>
        </w:rPr>
      </w:pPr>
      <w:r w:rsidRPr="00990B20">
        <w:rPr>
          <w:b/>
        </w:rPr>
        <w:t>1</w:t>
      </w:r>
      <w:r w:rsidRPr="00FA1285">
        <w:t xml:space="preserve">. </w:t>
      </w:r>
      <w:r w:rsidRPr="00FA1285">
        <w:rPr>
          <w:b/>
          <w:bCs/>
          <w:color w:val="000000"/>
        </w:rPr>
        <w:t xml:space="preserve">S. Mini and </w:t>
      </w:r>
      <w:proofErr w:type="spellStart"/>
      <w:r w:rsidRPr="00FA1285">
        <w:rPr>
          <w:b/>
          <w:bCs/>
          <w:color w:val="000000"/>
        </w:rPr>
        <w:t>Siba</w:t>
      </w:r>
      <w:proofErr w:type="spellEnd"/>
      <w:r w:rsidRPr="00FA1285">
        <w:rPr>
          <w:b/>
          <w:bCs/>
          <w:color w:val="000000"/>
        </w:rPr>
        <w:t xml:space="preserve"> </w:t>
      </w:r>
      <w:proofErr w:type="spellStart"/>
      <w:r w:rsidRPr="00FA1285">
        <w:rPr>
          <w:b/>
          <w:bCs/>
          <w:color w:val="000000"/>
        </w:rPr>
        <w:t>Udgade</w:t>
      </w:r>
      <w:proofErr w:type="spellEnd"/>
      <w:r w:rsidRPr="00FA1285">
        <w:rPr>
          <w:b/>
          <w:bCs/>
          <w:color w:val="000000"/>
        </w:rPr>
        <w:t xml:space="preserve"> in 2013 proposed </w:t>
      </w:r>
      <w:r w:rsidRPr="00FA1285">
        <w:rPr>
          <w:color w:val="333333"/>
          <w:shd w:val="clear" w:color="auto" w:fill="FFFFFF"/>
        </w:rPr>
        <w:t>Wireless Sensor Networks (WSNs) are important for many applications such as military sensing, physical security, air traffic control, traffic surveillance, video surveillance, industrial and manufacturing automation, environment monitoring, and buildi</w:t>
      </w:r>
      <w:r>
        <w:rPr>
          <w:color w:val="333333"/>
          <w:shd w:val="clear" w:color="auto" w:fill="FFFFFF"/>
        </w:rPr>
        <w:t>ng and structural monitoring</w:t>
      </w:r>
      <w:r w:rsidRPr="00FA1285">
        <w:rPr>
          <w:color w:val="333333"/>
          <w:shd w:val="clear" w:color="auto" w:fill="FFFFFF"/>
        </w:rPr>
        <w:t>. Network lifetime (defined as the time instant from which the network starts functioning to the time instant where the desired coverage criterion is not satisfied) is a crucial factor that determines the efficiency of a wireless sensor network. Energy usage should be curbed to achieve enhanced lifetime. This is because sensor nodes are battery powered and cannot be easily recharged or replaced.</w:t>
      </w:r>
    </w:p>
    <w:p w:rsidR="00EB125C" w:rsidRPr="00FA1285" w:rsidRDefault="00EB125C" w:rsidP="00EB125C">
      <w:pPr>
        <w:spacing w:after="200" w:line="360" w:lineRule="auto"/>
        <w:jc w:val="both"/>
        <w:rPr>
          <w:rFonts w:eastAsiaTheme="minorHAnsi"/>
          <w:color w:val="000000"/>
        </w:rPr>
      </w:pPr>
      <w:r w:rsidRPr="00990B20">
        <w:rPr>
          <w:rFonts w:eastAsiaTheme="minorHAnsi"/>
          <w:b/>
          <w:color w:val="000000"/>
        </w:rPr>
        <w:t>2</w:t>
      </w:r>
      <w:r w:rsidRPr="00FA1285">
        <w:rPr>
          <w:rFonts w:eastAsiaTheme="minorHAnsi"/>
          <w:color w:val="000000"/>
        </w:rPr>
        <w:t>.</w:t>
      </w:r>
      <w:r w:rsidRPr="00E50F64">
        <w:rPr>
          <w:b/>
        </w:rPr>
        <w:t xml:space="preserve"> </w:t>
      </w:r>
      <w:proofErr w:type="spellStart"/>
      <w:r w:rsidRPr="00FA1285">
        <w:rPr>
          <w:b/>
        </w:rPr>
        <w:t>Junbin</w:t>
      </w:r>
      <w:proofErr w:type="spellEnd"/>
      <w:r w:rsidRPr="00FA1285">
        <w:rPr>
          <w:b/>
        </w:rPr>
        <w:t xml:space="preserve"> LIANG, 2Ming LIU, 2 </w:t>
      </w:r>
      <w:proofErr w:type="spellStart"/>
      <w:r w:rsidRPr="00FA1285">
        <w:rPr>
          <w:b/>
        </w:rPr>
        <w:t>Xiaoyan</w:t>
      </w:r>
      <w:proofErr w:type="spellEnd"/>
      <w:r w:rsidRPr="00FA1285">
        <w:rPr>
          <w:b/>
        </w:rPr>
        <w:t xml:space="preserve"> KUI</w:t>
      </w:r>
      <w:r w:rsidRPr="00FA1285">
        <w:t xml:space="preserve"> 29 January 2014 proposed Coverage problem is an important issue in wireless sensor networks, which has a great impact on the performance of wireless sensor networks. Given a sensor network, the coverage problem is to determine how well the sensing field is monitored or tracked by sensors. In this paper, we classify the coverage problem into three categories: area coverage, target coverage, and barrier coverage, give detailed description of different algorithms belong to these three categories. Moreover, we specify the advantages and disadvantages of the existing classic algorithms, which can give a useful direction in this area.</w:t>
      </w:r>
      <w:r w:rsidRPr="00FA1285">
        <w:rPr>
          <w:rFonts w:eastAsiaTheme="minorHAnsi"/>
          <w:color w:val="000000"/>
        </w:rPr>
        <w:t xml:space="preserve"> </w:t>
      </w:r>
    </w:p>
    <w:p w:rsidR="00EB125C" w:rsidRPr="00FA1285" w:rsidRDefault="00EB125C" w:rsidP="00EB125C">
      <w:pPr>
        <w:shd w:val="clear" w:color="auto" w:fill="FFFFFF"/>
        <w:spacing w:after="30" w:line="360" w:lineRule="auto"/>
        <w:jc w:val="both"/>
        <w:textAlignment w:val="center"/>
        <w:rPr>
          <w:color w:val="333333"/>
        </w:rPr>
      </w:pPr>
      <w:r w:rsidRPr="00990B20">
        <w:rPr>
          <w:rFonts w:eastAsiaTheme="minorHAnsi"/>
          <w:b/>
          <w:color w:val="000000"/>
        </w:rPr>
        <w:t>3</w:t>
      </w:r>
      <w:r w:rsidRPr="00FA1285">
        <w:rPr>
          <w:rFonts w:eastAsiaTheme="minorHAnsi"/>
          <w:color w:val="000000"/>
        </w:rPr>
        <w:t xml:space="preserve">. </w:t>
      </w:r>
      <w:r w:rsidRPr="00FA1285">
        <w:rPr>
          <w:rStyle w:val="authorsname"/>
          <w:b/>
          <w:color w:val="333333"/>
        </w:rPr>
        <w:t>Qi Jing ,</w:t>
      </w:r>
      <w:proofErr w:type="spellStart"/>
      <w:r w:rsidRPr="00FA1285">
        <w:rPr>
          <w:rStyle w:val="authorsname"/>
          <w:b/>
          <w:color w:val="333333"/>
        </w:rPr>
        <w:t>Athanasios</w:t>
      </w:r>
      <w:proofErr w:type="spellEnd"/>
      <w:r w:rsidRPr="00FA1285">
        <w:rPr>
          <w:rStyle w:val="authorsname"/>
          <w:b/>
          <w:color w:val="333333"/>
        </w:rPr>
        <w:t> V. </w:t>
      </w:r>
      <w:proofErr w:type="spellStart"/>
      <w:r w:rsidRPr="00FA1285">
        <w:rPr>
          <w:rStyle w:val="authorsname"/>
          <w:b/>
          <w:color w:val="333333"/>
        </w:rPr>
        <w:t>Vasilakos,Jiafu</w:t>
      </w:r>
      <w:proofErr w:type="spellEnd"/>
      <w:r w:rsidRPr="00FA1285">
        <w:rPr>
          <w:rStyle w:val="authorsname"/>
          <w:b/>
          <w:color w:val="333333"/>
        </w:rPr>
        <w:t> Wan</w:t>
      </w:r>
      <w:r w:rsidRPr="00FA1285">
        <w:rPr>
          <w:rStyle w:val="authorsname"/>
          <w:color w:val="333333"/>
        </w:rPr>
        <w:t xml:space="preserve"> suggested </w:t>
      </w:r>
      <w:r w:rsidRPr="00FA1285">
        <w:rPr>
          <w:color w:val="333333"/>
          <w:spacing w:val="2"/>
          <w:shd w:val="clear" w:color="auto" w:fill="FFFFFF"/>
        </w:rPr>
        <w:t>Internet of Things (</w:t>
      </w:r>
      <w:proofErr w:type="spellStart"/>
      <w:r w:rsidRPr="00FA1285">
        <w:rPr>
          <w:color w:val="333333"/>
          <w:spacing w:val="2"/>
          <w:shd w:val="clear" w:color="auto" w:fill="FFFFFF"/>
        </w:rPr>
        <w:t>IoT</w:t>
      </w:r>
      <w:proofErr w:type="spellEnd"/>
      <w:r w:rsidRPr="00FA1285">
        <w:rPr>
          <w:color w:val="333333"/>
          <w:spacing w:val="2"/>
          <w:shd w:val="clear" w:color="auto" w:fill="FFFFFF"/>
        </w:rPr>
        <w:t xml:space="preserve">) is playing a more and more important role after its showing up, it covers from traditional equipment to general household objects such as WSNs and RFID. With the great potential of </w:t>
      </w:r>
      <w:proofErr w:type="spellStart"/>
      <w:r w:rsidRPr="00FA1285">
        <w:rPr>
          <w:color w:val="333333"/>
          <w:spacing w:val="2"/>
          <w:shd w:val="clear" w:color="auto" w:fill="FFFFFF"/>
        </w:rPr>
        <w:t>IoT</w:t>
      </w:r>
      <w:proofErr w:type="spellEnd"/>
      <w:r w:rsidRPr="00FA1285">
        <w:rPr>
          <w:color w:val="333333"/>
          <w:spacing w:val="2"/>
          <w:shd w:val="clear" w:color="auto" w:fill="FFFFFF"/>
        </w:rPr>
        <w:t xml:space="preserve">, there come all kinds of challenges. This paper focuses on the security problems among all other challenges. As </w:t>
      </w:r>
      <w:proofErr w:type="spellStart"/>
      <w:r w:rsidRPr="00FA1285">
        <w:rPr>
          <w:color w:val="333333"/>
          <w:spacing w:val="2"/>
          <w:shd w:val="clear" w:color="auto" w:fill="FFFFFF"/>
        </w:rPr>
        <w:t>IoT</w:t>
      </w:r>
      <w:proofErr w:type="spellEnd"/>
      <w:r w:rsidRPr="00FA1285">
        <w:rPr>
          <w:color w:val="333333"/>
          <w:spacing w:val="2"/>
          <w:shd w:val="clear" w:color="auto" w:fill="FFFFFF"/>
        </w:rPr>
        <w:t xml:space="preserve"> is built on the basis of the Internet, security problems of the Internet will also show up in </w:t>
      </w:r>
      <w:proofErr w:type="spellStart"/>
      <w:r w:rsidRPr="00FA1285">
        <w:rPr>
          <w:color w:val="333333"/>
          <w:spacing w:val="2"/>
          <w:shd w:val="clear" w:color="auto" w:fill="FFFFFF"/>
        </w:rPr>
        <w:t>IoT</w:t>
      </w:r>
      <w:proofErr w:type="spellEnd"/>
      <w:r w:rsidRPr="00FA1285">
        <w:rPr>
          <w:color w:val="333333"/>
          <w:spacing w:val="2"/>
          <w:shd w:val="clear" w:color="auto" w:fill="FFFFFF"/>
        </w:rPr>
        <w:t xml:space="preserve">. And as </w:t>
      </w:r>
      <w:proofErr w:type="spellStart"/>
      <w:r w:rsidRPr="00FA1285">
        <w:rPr>
          <w:color w:val="333333"/>
          <w:spacing w:val="2"/>
          <w:shd w:val="clear" w:color="auto" w:fill="FFFFFF"/>
        </w:rPr>
        <w:t>IoT</w:t>
      </w:r>
      <w:proofErr w:type="spellEnd"/>
      <w:r w:rsidRPr="00FA1285">
        <w:rPr>
          <w:color w:val="333333"/>
          <w:spacing w:val="2"/>
          <w:shd w:val="clear" w:color="auto" w:fill="FFFFFF"/>
        </w:rPr>
        <w:t xml:space="preserve"> contains three layers: perception layer, transportation layer and application layer, this paper will analyze the security problems of each layer separately and try to find new problems and solutions. This paper also analyzes the cross-layer heterogeneous integration issues and security issues in detail and discusses the security issues of </w:t>
      </w:r>
      <w:proofErr w:type="spellStart"/>
      <w:r w:rsidRPr="00FA1285">
        <w:rPr>
          <w:color w:val="333333"/>
          <w:spacing w:val="2"/>
          <w:shd w:val="clear" w:color="auto" w:fill="FFFFFF"/>
        </w:rPr>
        <w:t>IoT</w:t>
      </w:r>
      <w:proofErr w:type="spellEnd"/>
      <w:r w:rsidRPr="00FA1285">
        <w:rPr>
          <w:color w:val="333333"/>
          <w:spacing w:val="2"/>
          <w:shd w:val="clear" w:color="auto" w:fill="FFFFFF"/>
        </w:rPr>
        <w:t xml:space="preserve"> as a whole and tries to find solutions to them. In the end, this paper compares security issues between </w:t>
      </w:r>
      <w:proofErr w:type="spellStart"/>
      <w:r w:rsidRPr="00FA1285">
        <w:rPr>
          <w:color w:val="333333"/>
          <w:spacing w:val="2"/>
          <w:shd w:val="clear" w:color="auto" w:fill="FFFFFF"/>
        </w:rPr>
        <w:t>IoT</w:t>
      </w:r>
      <w:proofErr w:type="spellEnd"/>
      <w:r w:rsidRPr="00FA1285">
        <w:rPr>
          <w:color w:val="333333"/>
          <w:spacing w:val="2"/>
          <w:shd w:val="clear" w:color="auto" w:fill="FFFFFF"/>
        </w:rPr>
        <w:t xml:space="preserve"> and traditional network, and discusses opening security issues of </w:t>
      </w:r>
      <w:proofErr w:type="spellStart"/>
      <w:r w:rsidRPr="00FA1285">
        <w:rPr>
          <w:color w:val="333333"/>
          <w:spacing w:val="2"/>
          <w:shd w:val="clear" w:color="auto" w:fill="FFFFFF"/>
        </w:rPr>
        <w:t>IoT</w:t>
      </w:r>
      <w:proofErr w:type="spellEnd"/>
      <w:r w:rsidRPr="00FA1285">
        <w:rPr>
          <w:color w:val="333333"/>
          <w:spacing w:val="2"/>
          <w:shd w:val="clear" w:color="auto" w:fill="FFFFFF"/>
        </w:rPr>
        <w:t>.</w:t>
      </w:r>
    </w:p>
    <w:p w:rsidR="00EB125C" w:rsidRDefault="00EB125C" w:rsidP="00EB125C">
      <w:pPr>
        <w:autoSpaceDE w:val="0"/>
        <w:autoSpaceDN w:val="0"/>
        <w:adjustRightInd w:val="0"/>
        <w:spacing w:line="360" w:lineRule="auto"/>
        <w:jc w:val="both"/>
        <w:rPr>
          <w:color w:val="333333"/>
          <w:shd w:val="clear" w:color="auto" w:fill="FFFFFF"/>
        </w:rPr>
      </w:pPr>
      <w:r w:rsidRPr="00990B20">
        <w:rPr>
          <w:b/>
          <w:bCs/>
          <w:color w:val="000000"/>
        </w:rPr>
        <w:lastRenderedPageBreak/>
        <w:t>4</w:t>
      </w:r>
      <w:r w:rsidRPr="00FA1285">
        <w:rPr>
          <w:bCs/>
          <w:color w:val="000000"/>
        </w:rPr>
        <w:t>.</w:t>
      </w:r>
      <w:r w:rsidRPr="00E50F64">
        <w:rPr>
          <w:b/>
        </w:rPr>
        <w:t xml:space="preserve"> </w:t>
      </w:r>
      <w:proofErr w:type="spellStart"/>
      <w:r w:rsidRPr="00FA1285">
        <w:rPr>
          <w:b/>
        </w:rPr>
        <w:t>Abhishekh</w:t>
      </w:r>
      <w:proofErr w:type="spellEnd"/>
      <w:r w:rsidRPr="00FA1285">
        <w:rPr>
          <w:b/>
        </w:rPr>
        <w:t xml:space="preserve"> </w:t>
      </w:r>
      <w:proofErr w:type="spellStart"/>
      <w:proofErr w:type="gramStart"/>
      <w:r w:rsidRPr="00FA1285">
        <w:rPr>
          <w:b/>
        </w:rPr>
        <w:t>jain</w:t>
      </w:r>
      <w:proofErr w:type="spellEnd"/>
      <w:proofErr w:type="gramEnd"/>
      <w:r w:rsidRPr="00FA1285">
        <w:rPr>
          <w:b/>
        </w:rPr>
        <w:t xml:space="preserve"> and </w:t>
      </w:r>
      <w:proofErr w:type="spellStart"/>
      <w:r w:rsidRPr="00FA1285">
        <w:rPr>
          <w:b/>
        </w:rPr>
        <w:t>kamal</w:t>
      </w:r>
      <w:proofErr w:type="spellEnd"/>
      <w:r w:rsidRPr="00FA1285">
        <w:rPr>
          <w:b/>
        </w:rPr>
        <w:t xml:space="preserve"> </w:t>
      </w:r>
      <w:proofErr w:type="spellStart"/>
      <w:r w:rsidRPr="00FA1285">
        <w:rPr>
          <w:b/>
        </w:rPr>
        <w:t>kant</w:t>
      </w:r>
      <w:proofErr w:type="spellEnd"/>
      <w:r w:rsidRPr="00FA1285">
        <w:t xml:space="preserve"> in 2012 suggested that </w:t>
      </w:r>
      <w:r w:rsidRPr="00FA1285">
        <w:rPr>
          <w:color w:val="333333"/>
          <w:shd w:val="clear" w:color="auto" w:fill="FFFFFF"/>
        </w:rPr>
        <w:t>Wireless Sensor Network (WSN) is a talented technology that shows great assurance for a variety of ultramodern applications both for mass public and military. The appearance of sensor networks as one of the central technology trends in the coming decades has posed several exclusive challenges to researchers. The key research spotlight has been on making sensor networks sufficient and helpful. This paper analyzes security requirements in wireless sensor networks and summarizes key issues, attacks and threats that should be solved for achieving the ad hoc security. We also present some secure solutions for achieving the security in wireless sensor networks.</w:t>
      </w:r>
    </w:p>
    <w:p w:rsidR="00EB125C" w:rsidRPr="00B104EE" w:rsidRDefault="00EB125C" w:rsidP="00EB125C">
      <w:pPr>
        <w:autoSpaceDE w:val="0"/>
        <w:autoSpaceDN w:val="0"/>
        <w:adjustRightInd w:val="0"/>
        <w:spacing w:line="360" w:lineRule="auto"/>
        <w:jc w:val="both"/>
        <w:rPr>
          <w:rFonts w:eastAsiaTheme="minorHAnsi"/>
          <w:color w:val="000000"/>
        </w:rPr>
      </w:pPr>
    </w:p>
    <w:p w:rsidR="00EB125C" w:rsidRPr="00FA1285" w:rsidRDefault="00EB125C" w:rsidP="00EB125C">
      <w:pPr>
        <w:spacing w:after="200" w:line="360" w:lineRule="auto"/>
        <w:jc w:val="both"/>
      </w:pPr>
      <w:r w:rsidRPr="00990B20">
        <w:rPr>
          <w:b/>
          <w:color w:val="333333"/>
          <w:shd w:val="clear" w:color="auto" w:fill="FFFFFF"/>
        </w:rPr>
        <w:t>5</w:t>
      </w:r>
      <w:r w:rsidRPr="00FA1285">
        <w:rPr>
          <w:color w:val="333333"/>
          <w:shd w:val="clear" w:color="auto" w:fill="FFFFFF"/>
        </w:rPr>
        <w:t>.</w:t>
      </w:r>
      <w:r w:rsidRPr="00FA1285">
        <w:t xml:space="preserve"> </w:t>
      </w:r>
      <w:r w:rsidRPr="00B104EE">
        <w:rPr>
          <w:rFonts w:eastAsiaTheme="minorHAnsi"/>
          <w:b/>
          <w:color w:val="000000"/>
        </w:rPr>
        <w:t xml:space="preserve">Nan Yao, </w:t>
      </w:r>
      <w:proofErr w:type="spellStart"/>
      <w:r w:rsidRPr="00B104EE">
        <w:rPr>
          <w:rFonts w:eastAsiaTheme="minorHAnsi"/>
          <w:b/>
          <w:color w:val="000000"/>
        </w:rPr>
        <w:t>Shaoping</w:t>
      </w:r>
      <w:proofErr w:type="spellEnd"/>
      <w:r w:rsidRPr="00B104EE">
        <w:rPr>
          <w:rFonts w:eastAsiaTheme="minorHAnsi"/>
          <w:b/>
          <w:color w:val="000000"/>
        </w:rPr>
        <w:t xml:space="preserve"> Wang, </w:t>
      </w:r>
      <w:proofErr w:type="spellStart"/>
      <w:r w:rsidRPr="00B104EE">
        <w:rPr>
          <w:rFonts w:eastAsiaTheme="minorHAnsi"/>
          <w:b/>
          <w:color w:val="000000"/>
        </w:rPr>
        <w:t>Yaoxing</w:t>
      </w:r>
      <w:proofErr w:type="spellEnd"/>
      <w:r w:rsidRPr="00B104EE">
        <w:rPr>
          <w:rFonts w:eastAsiaTheme="minorHAnsi"/>
          <w:b/>
          <w:color w:val="000000"/>
        </w:rPr>
        <w:t xml:space="preserve"> Shang*, </w:t>
      </w:r>
      <w:proofErr w:type="spellStart"/>
      <w:r w:rsidRPr="00B104EE">
        <w:rPr>
          <w:rFonts w:eastAsiaTheme="minorHAnsi"/>
          <w:b/>
          <w:color w:val="000000"/>
        </w:rPr>
        <w:t>Jian</w:t>
      </w:r>
      <w:proofErr w:type="spellEnd"/>
      <w:r w:rsidRPr="00B104EE">
        <w:rPr>
          <w:rFonts w:eastAsiaTheme="minorHAnsi"/>
          <w:b/>
          <w:color w:val="000000"/>
        </w:rPr>
        <w:t xml:space="preserve"> Shi</w:t>
      </w:r>
      <w:r w:rsidRPr="00B104EE">
        <w:rPr>
          <w:rFonts w:eastAsiaTheme="minorHAnsi"/>
          <w:color w:val="000000"/>
        </w:rPr>
        <w:t xml:space="preserve"> ―Reliability of Wireless Sensor Network: Hotspot and Critical Challenges‖ Science and Technology on Aero craft Control Laboratory, School of Automation Science and Electrical Engineering </w:t>
      </w:r>
      <w:proofErr w:type="spellStart"/>
      <w:r w:rsidRPr="00B104EE">
        <w:rPr>
          <w:rFonts w:eastAsiaTheme="minorHAnsi"/>
          <w:color w:val="000000"/>
        </w:rPr>
        <w:t>Beihang</w:t>
      </w:r>
      <w:proofErr w:type="spellEnd"/>
      <w:r w:rsidRPr="00B104EE">
        <w:rPr>
          <w:rFonts w:eastAsiaTheme="minorHAnsi"/>
          <w:color w:val="000000"/>
        </w:rPr>
        <w:t xml:space="preserve"> University ©2012 IEEE</w:t>
      </w:r>
    </w:p>
    <w:p w:rsidR="00EB125C" w:rsidRPr="00FA1285" w:rsidRDefault="00EB125C" w:rsidP="00EB125C">
      <w:pPr>
        <w:spacing w:after="200" w:line="360" w:lineRule="auto"/>
        <w:jc w:val="both"/>
      </w:pPr>
      <w:r>
        <w:rPr>
          <w:b/>
          <w:bCs/>
          <w:color w:val="000000"/>
        </w:rPr>
        <w:t>6</w:t>
      </w:r>
      <w:r w:rsidRPr="00FA1285">
        <w:rPr>
          <w:b/>
          <w:bCs/>
          <w:color w:val="000000"/>
        </w:rPr>
        <w:t>.</w:t>
      </w:r>
      <w:r w:rsidRPr="00FA1285">
        <w:t xml:space="preserve"> </w:t>
      </w:r>
      <w:proofErr w:type="spellStart"/>
      <w:r w:rsidRPr="00FA1285">
        <w:rPr>
          <w:b/>
        </w:rPr>
        <w:t>E.Ilker</w:t>
      </w:r>
      <w:proofErr w:type="spellEnd"/>
      <w:r w:rsidRPr="00FA1285">
        <w:rPr>
          <w:b/>
        </w:rPr>
        <w:t xml:space="preserve"> </w:t>
      </w:r>
      <w:proofErr w:type="spellStart"/>
      <w:r w:rsidRPr="00FA1285">
        <w:rPr>
          <w:b/>
        </w:rPr>
        <w:t>Oymam</w:t>
      </w:r>
      <w:proofErr w:type="spellEnd"/>
      <w:r w:rsidRPr="00FA1285">
        <w:rPr>
          <w:b/>
        </w:rPr>
        <w:t xml:space="preserve"> and </w:t>
      </w:r>
      <w:proofErr w:type="spellStart"/>
      <w:r w:rsidRPr="00FA1285">
        <w:rPr>
          <w:b/>
        </w:rPr>
        <w:t>Cem</w:t>
      </w:r>
      <w:proofErr w:type="spellEnd"/>
      <w:r w:rsidRPr="00FA1285">
        <w:rPr>
          <w:b/>
        </w:rPr>
        <w:t xml:space="preserve"> </w:t>
      </w:r>
      <w:proofErr w:type="spellStart"/>
      <w:r w:rsidRPr="00FA1285">
        <w:rPr>
          <w:b/>
        </w:rPr>
        <w:t>Ersoy</w:t>
      </w:r>
      <w:proofErr w:type="spellEnd"/>
      <w:r w:rsidRPr="00FA1285">
        <w:t>, “Effect Of Overhead Energy To The Lifetime</w:t>
      </w:r>
      <w:r>
        <w:t xml:space="preserve"> In WSN”. The paper presents </w:t>
      </w:r>
      <w:proofErr w:type="gramStart"/>
      <w:r>
        <w:t xml:space="preserve">an </w:t>
      </w:r>
      <w:r w:rsidRPr="00FA1285">
        <w:t>evaluates</w:t>
      </w:r>
      <w:proofErr w:type="gramEnd"/>
      <w:r w:rsidRPr="00FA1285">
        <w:t xml:space="preserve"> the use of multi-hop communication link and compares the amount of energy gained acquired by correct routing energy calculation. The researchers have analyzed the effects of neglecting the overhead energy decep</w:t>
      </w:r>
      <w:r>
        <w:t xml:space="preserve">tion and routing decisions. </w:t>
      </w:r>
    </w:p>
    <w:p w:rsidR="00EB125C" w:rsidRDefault="00EB125C" w:rsidP="00EB125C">
      <w:pPr>
        <w:autoSpaceDE w:val="0"/>
        <w:autoSpaceDN w:val="0"/>
        <w:adjustRightInd w:val="0"/>
        <w:spacing w:line="360" w:lineRule="auto"/>
        <w:jc w:val="both"/>
      </w:pPr>
      <w:r w:rsidRPr="00250317">
        <w:rPr>
          <w:b/>
        </w:rPr>
        <w:t>7</w:t>
      </w:r>
      <w:r w:rsidRPr="00FA1285">
        <w:t>.</w:t>
      </w:r>
      <w:r w:rsidRPr="00E50F64">
        <w:rPr>
          <w:b/>
        </w:rPr>
        <w:t xml:space="preserve"> </w:t>
      </w:r>
      <w:proofErr w:type="spellStart"/>
      <w:r w:rsidRPr="00FA1285">
        <w:rPr>
          <w:b/>
        </w:rPr>
        <w:t>Bara’a</w:t>
      </w:r>
      <w:proofErr w:type="spellEnd"/>
      <w:r w:rsidRPr="00FA1285">
        <w:rPr>
          <w:b/>
        </w:rPr>
        <w:t xml:space="preserve"> </w:t>
      </w:r>
      <w:proofErr w:type="spellStart"/>
      <w:r w:rsidRPr="00FA1285">
        <w:rPr>
          <w:b/>
        </w:rPr>
        <w:t>A.Attea</w:t>
      </w:r>
      <w:proofErr w:type="spellEnd"/>
      <w:r w:rsidRPr="00FA1285">
        <w:rPr>
          <w:b/>
        </w:rPr>
        <w:t xml:space="preserve"> and </w:t>
      </w:r>
      <w:proofErr w:type="spellStart"/>
      <w:r w:rsidRPr="00FA1285">
        <w:rPr>
          <w:b/>
        </w:rPr>
        <w:t>Enan</w:t>
      </w:r>
      <w:proofErr w:type="spellEnd"/>
      <w:r w:rsidRPr="00FA1285">
        <w:rPr>
          <w:b/>
        </w:rPr>
        <w:t xml:space="preserve"> </w:t>
      </w:r>
      <w:proofErr w:type="spellStart"/>
      <w:r w:rsidRPr="00FA1285">
        <w:rPr>
          <w:b/>
        </w:rPr>
        <w:t>A.Khalil</w:t>
      </w:r>
      <w:proofErr w:type="spellEnd"/>
      <w:r w:rsidRPr="00FA1285">
        <w:t xml:space="preserve"> “A New Evolutionary Based Routing Protocol </w:t>
      </w:r>
      <w:proofErr w:type="gramStart"/>
      <w:r w:rsidRPr="00FA1285">
        <w:t>For</w:t>
      </w:r>
      <w:proofErr w:type="gramEnd"/>
      <w:r w:rsidRPr="00FA1285">
        <w:t xml:space="preserve"> Clustered Heterogeneous Wireless Sensor Networks” volume 12, Issue 7, July 2012. This paper propose the undesirable behavior of the EA when dealing with clustered routing problem in WSN by formulating a new fitness function that incorporates two clustering aspects, viz. co</w:t>
      </w:r>
      <w:r>
        <w:t>hesion and separation error.</w:t>
      </w:r>
    </w:p>
    <w:p w:rsidR="00EB125C" w:rsidRDefault="00EB125C" w:rsidP="00EB125C">
      <w:pPr>
        <w:autoSpaceDE w:val="0"/>
        <w:autoSpaceDN w:val="0"/>
        <w:adjustRightInd w:val="0"/>
        <w:spacing w:line="360" w:lineRule="auto"/>
        <w:jc w:val="both"/>
      </w:pPr>
    </w:p>
    <w:p w:rsidR="00EB125C" w:rsidRDefault="00EB125C" w:rsidP="00EB125C">
      <w:pPr>
        <w:autoSpaceDE w:val="0"/>
        <w:autoSpaceDN w:val="0"/>
        <w:adjustRightInd w:val="0"/>
        <w:spacing w:line="360" w:lineRule="auto"/>
        <w:jc w:val="both"/>
      </w:pPr>
      <w:r w:rsidRPr="004A7C38">
        <w:rPr>
          <w:b/>
        </w:rPr>
        <w:t>8</w:t>
      </w:r>
      <w:r>
        <w:t>.</w:t>
      </w:r>
      <w:r w:rsidRPr="008C5597">
        <w:t xml:space="preserve"> </w:t>
      </w:r>
      <w:r>
        <w:t xml:space="preserve">Y. Li, J. Li, J. </w:t>
      </w:r>
      <w:proofErr w:type="spellStart"/>
      <w:r>
        <w:t>Ren</w:t>
      </w:r>
      <w:proofErr w:type="spellEnd"/>
      <w:r>
        <w:t xml:space="preserve">, and J. Wu, “Providing hop-by-hop authentication and source privacy in wireless sensor networks,” in Proc. IEEE Conf. </w:t>
      </w:r>
      <w:proofErr w:type="spellStart"/>
      <w:r>
        <w:t>Comput</w:t>
      </w:r>
      <w:proofErr w:type="spellEnd"/>
      <w:r>
        <w:t xml:space="preserve">. </w:t>
      </w:r>
      <w:proofErr w:type="spellStart"/>
      <w:proofErr w:type="gramStart"/>
      <w:r>
        <w:t>Commun</w:t>
      </w:r>
      <w:proofErr w:type="spellEnd"/>
      <w:r>
        <w:t>.</w:t>
      </w:r>
      <w:proofErr w:type="gramEnd"/>
      <w:r>
        <w:t xml:space="preserve"> Mini-Conf., Orlando, FL, USA, Mar. 2012, pp. 3071–3075.</w:t>
      </w:r>
      <w:r w:rsidRPr="00FA1285">
        <w:t xml:space="preserve"> </w:t>
      </w:r>
    </w:p>
    <w:p w:rsidR="00EB125C" w:rsidRDefault="00EB125C" w:rsidP="00EB125C">
      <w:pPr>
        <w:autoSpaceDE w:val="0"/>
        <w:autoSpaceDN w:val="0"/>
        <w:adjustRightInd w:val="0"/>
        <w:spacing w:line="360" w:lineRule="auto"/>
        <w:jc w:val="both"/>
      </w:pPr>
    </w:p>
    <w:p w:rsidR="00EB125C" w:rsidRDefault="00EB125C" w:rsidP="00EB125C">
      <w:pPr>
        <w:autoSpaceDE w:val="0"/>
        <w:autoSpaceDN w:val="0"/>
        <w:adjustRightInd w:val="0"/>
        <w:spacing w:line="360" w:lineRule="auto"/>
        <w:jc w:val="both"/>
      </w:pPr>
    </w:p>
    <w:p w:rsidR="00EB125C" w:rsidRDefault="00EB125C" w:rsidP="00EB125C">
      <w:pPr>
        <w:autoSpaceDE w:val="0"/>
        <w:autoSpaceDN w:val="0"/>
        <w:adjustRightInd w:val="0"/>
        <w:spacing w:line="360" w:lineRule="auto"/>
        <w:jc w:val="both"/>
      </w:pPr>
    </w:p>
    <w:p w:rsidR="00EB125C" w:rsidRDefault="00EB125C" w:rsidP="00EB125C">
      <w:pPr>
        <w:autoSpaceDE w:val="0"/>
        <w:autoSpaceDN w:val="0"/>
        <w:adjustRightInd w:val="0"/>
        <w:spacing w:line="360" w:lineRule="auto"/>
        <w:jc w:val="both"/>
      </w:pPr>
    </w:p>
    <w:p w:rsidR="009C00C7" w:rsidRDefault="009C00C7" w:rsidP="00EB125C">
      <w:pPr>
        <w:spacing w:after="200" w:line="360" w:lineRule="auto"/>
        <w:jc w:val="center"/>
        <w:rPr>
          <w:b/>
          <w:sz w:val="32"/>
          <w:szCs w:val="36"/>
        </w:rPr>
      </w:pPr>
    </w:p>
    <w:p w:rsidR="00EB125C" w:rsidRPr="007D115E" w:rsidRDefault="00EB125C" w:rsidP="00EB125C">
      <w:pPr>
        <w:spacing w:after="200" w:line="360" w:lineRule="auto"/>
        <w:jc w:val="center"/>
        <w:rPr>
          <w:b/>
          <w:sz w:val="32"/>
          <w:szCs w:val="36"/>
        </w:rPr>
      </w:pPr>
      <w:r w:rsidRPr="007D115E">
        <w:rPr>
          <w:b/>
          <w:sz w:val="32"/>
          <w:szCs w:val="36"/>
        </w:rPr>
        <w:lastRenderedPageBreak/>
        <w:t>PROPOSED WORKS</w:t>
      </w:r>
    </w:p>
    <w:p w:rsidR="00EB125C" w:rsidRDefault="00EB125C" w:rsidP="00EB125C">
      <w:pPr>
        <w:spacing w:after="200" w:line="360" w:lineRule="auto"/>
        <w:rPr>
          <w:b/>
          <w:bCs/>
          <w:color w:val="000000"/>
          <w:sz w:val="28"/>
          <w:szCs w:val="28"/>
        </w:rPr>
      </w:pPr>
      <w:r>
        <w:rPr>
          <w:b/>
          <w:bCs/>
          <w:color w:val="000000"/>
          <w:sz w:val="28"/>
          <w:szCs w:val="28"/>
        </w:rPr>
        <w:t>3.1</w:t>
      </w:r>
      <w:r w:rsidRPr="00B65F5B">
        <w:rPr>
          <w:b/>
          <w:bCs/>
          <w:color w:val="000000"/>
          <w:sz w:val="28"/>
          <w:szCs w:val="28"/>
        </w:rPr>
        <w:t xml:space="preserve"> </w:t>
      </w:r>
      <w:r w:rsidRPr="000B774F">
        <w:rPr>
          <w:b/>
          <w:bCs/>
          <w:color w:val="000000"/>
          <w:szCs w:val="28"/>
        </w:rPr>
        <w:t>Architecture of Wireless Sensor Network</w:t>
      </w:r>
    </w:p>
    <w:p w:rsidR="00EB125C" w:rsidRPr="008F08E9" w:rsidRDefault="00EB125C" w:rsidP="00EB125C">
      <w:pPr>
        <w:autoSpaceDE w:val="0"/>
        <w:autoSpaceDN w:val="0"/>
        <w:adjustRightInd w:val="0"/>
        <w:spacing w:line="360" w:lineRule="auto"/>
        <w:ind w:firstLine="720"/>
        <w:jc w:val="both"/>
        <w:rPr>
          <w:rFonts w:eastAsiaTheme="minorHAnsi"/>
        </w:rPr>
      </w:pPr>
      <w:r w:rsidRPr="008F08E9">
        <w:rPr>
          <w:rFonts w:eastAsiaTheme="minorHAnsi"/>
        </w:rPr>
        <w:t>WSNs has emerged as an important technology for monitoring physical environment</w:t>
      </w:r>
      <w:r>
        <w:rPr>
          <w:rFonts w:eastAsiaTheme="minorHAnsi"/>
        </w:rPr>
        <w:t xml:space="preserve"> </w:t>
      </w:r>
      <w:r w:rsidRPr="008F08E9">
        <w:rPr>
          <w:rFonts w:eastAsiaTheme="minorHAnsi"/>
        </w:rPr>
        <w:t>.WSNs consist of large number of sensor nodes which are small in size,</w:t>
      </w:r>
      <w:r>
        <w:rPr>
          <w:rFonts w:eastAsiaTheme="minorHAnsi"/>
        </w:rPr>
        <w:t xml:space="preserve"> </w:t>
      </w:r>
      <w:r w:rsidRPr="008F08E9">
        <w:rPr>
          <w:rFonts w:eastAsiaTheme="minorHAnsi"/>
        </w:rPr>
        <w:t>inexpensive and battery powered.</w:t>
      </w:r>
      <w:r>
        <w:rPr>
          <w:rFonts w:eastAsiaTheme="minorHAnsi"/>
        </w:rPr>
        <w:t xml:space="preserve"> </w:t>
      </w:r>
      <w:r w:rsidRPr="008F08E9">
        <w:rPr>
          <w:rFonts w:eastAsiaTheme="minorHAnsi"/>
        </w:rPr>
        <w:t>These WSNs can be used in various applications such</w:t>
      </w:r>
      <w:r>
        <w:rPr>
          <w:rFonts w:eastAsiaTheme="minorHAnsi"/>
        </w:rPr>
        <w:t xml:space="preserve"> </w:t>
      </w:r>
      <w:r w:rsidRPr="008F08E9">
        <w:rPr>
          <w:rFonts w:eastAsiaTheme="minorHAnsi"/>
        </w:rPr>
        <w:t>as Military surveillance,</w:t>
      </w:r>
      <w:r>
        <w:rPr>
          <w:rFonts w:eastAsiaTheme="minorHAnsi"/>
        </w:rPr>
        <w:t xml:space="preserve"> </w:t>
      </w:r>
      <w:r w:rsidRPr="008F08E9">
        <w:rPr>
          <w:rFonts w:eastAsiaTheme="minorHAnsi"/>
        </w:rPr>
        <w:t>environment monitoring,</w:t>
      </w:r>
      <w:r>
        <w:rPr>
          <w:rFonts w:eastAsiaTheme="minorHAnsi"/>
        </w:rPr>
        <w:t xml:space="preserve"> </w:t>
      </w:r>
      <w:r w:rsidRPr="008F08E9">
        <w:rPr>
          <w:rFonts w:eastAsiaTheme="minorHAnsi"/>
        </w:rPr>
        <w:t>border protection,</w:t>
      </w:r>
      <w:r>
        <w:rPr>
          <w:rFonts w:eastAsiaTheme="minorHAnsi"/>
        </w:rPr>
        <w:t xml:space="preserve"> </w:t>
      </w:r>
      <w:r w:rsidRPr="008F08E9">
        <w:rPr>
          <w:rFonts w:eastAsiaTheme="minorHAnsi"/>
        </w:rPr>
        <w:t>health care</w:t>
      </w:r>
      <w:r>
        <w:rPr>
          <w:rFonts w:eastAsiaTheme="minorHAnsi"/>
        </w:rPr>
        <w:t xml:space="preserve"> </w:t>
      </w:r>
      <w:r w:rsidRPr="008F08E9">
        <w:rPr>
          <w:rFonts w:eastAsiaTheme="minorHAnsi"/>
        </w:rPr>
        <w:t>monitoring,</w:t>
      </w:r>
      <w:r>
        <w:rPr>
          <w:rFonts w:eastAsiaTheme="minorHAnsi"/>
        </w:rPr>
        <w:t xml:space="preserve"> </w:t>
      </w:r>
      <w:r w:rsidRPr="008F08E9">
        <w:rPr>
          <w:rFonts w:eastAsiaTheme="minorHAnsi"/>
        </w:rPr>
        <w:t>weather monitoring.</w:t>
      </w:r>
      <w:r>
        <w:rPr>
          <w:rFonts w:eastAsiaTheme="minorHAnsi"/>
        </w:rPr>
        <w:t xml:space="preserve"> </w:t>
      </w:r>
      <w:r w:rsidRPr="008F08E9">
        <w:rPr>
          <w:rFonts w:eastAsiaTheme="minorHAnsi"/>
        </w:rPr>
        <w:t>These applications require data without delay</w:t>
      </w:r>
      <w:r>
        <w:rPr>
          <w:rFonts w:eastAsiaTheme="minorHAnsi"/>
        </w:rPr>
        <w:t xml:space="preserve"> </w:t>
      </w:r>
      <w:r w:rsidRPr="008F08E9">
        <w:rPr>
          <w:rFonts w:eastAsiaTheme="minorHAnsi"/>
        </w:rPr>
        <w:t>and energy consumed by them should be small.</w:t>
      </w:r>
      <w:r>
        <w:rPr>
          <w:rFonts w:eastAsiaTheme="minorHAnsi"/>
        </w:rPr>
        <w:t xml:space="preserve"> </w:t>
      </w:r>
      <w:r w:rsidRPr="008F08E9">
        <w:rPr>
          <w:rFonts w:eastAsiaTheme="minorHAnsi"/>
        </w:rPr>
        <w:t>WSNs are deployed in harsh</w:t>
      </w:r>
      <w:r>
        <w:rPr>
          <w:rFonts w:eastAsiaTheme="minorHAnsi"/>
        </w:rPr>
        <w:t xml:space="preserve"> </w:t>
      </w:r>
      <w:r w:rsidRPr="008F08E9">
        <w:rPr>
          <w:rFonts w:eastAsiaTheme="minorHAnsi"/>
        </w:rPr>
        <w:t>environment.</w:t>
      </w:r>
      <w:r>
        <w:rPr>
          <w:rFonts w:eastAsiaTheme="minorHAnsi"/>
        </w:rPr>
        <w:t xml:space="preserve"> </w:t>
      </w:r>
      <w:r w:rsidRPr="008F08E9">
        <w:rPr>
          <w:rFonts w:eastAsiaTheme="minorHAnsi"/>
        </w:rPr>
        <w:t>Since it is not possible to replace or charge battery of sensor nodes,</w:t>
      </w:r>
      <w:r>
        <w:rPr>
          <w:rFonts w:eastAsiaTheme="minorHAnsi"/>
        </w:rPr>
        <w:t xml:space="preserve"> </w:t>
      </w:r>
      <w:proofErr w:type="gramStart"/>
      <w:r w:rsidRPr="008F08E9">
        <w:rPr>
          <w:rFonts w:eastAsiaTheme="minorHAnsi"/>
        </w:rPr>
        <w:t>So</w:t>
      </w:r>
      <w:proofErr w:type="gramEnd"/>
      <w:r>
        <w:rPr>
          <w:rFonts w:eastAsiaTheme="minorHAnsi"/>
        </w:rPr>
        <w:t xml:space="preserve"> </w:t>
      </w:r>
      <w:r w:rsidRPr="008F08E9">
        <w:rPr>
          <w:rFonts w:eastAsiaTheme="minorHAnsi"/>
        </w:rPr>
        <w:t>it is desirable to design communication protocols such that energy source is used</w:t>
      </w:r>
      <w:r>
        <w:rPr>
          <w:rFonts w:eastAsiaTheme="minorHAnsi"/>
        </w:rPr>
        <w:t xml:space="preserve"> </w:t>
      </w:r>
      <w:r w:rsidRPr="008F08E9">
        <w:rPr>
          <w:rFonts w:eastAsiaTheme="minorHAnsi"/>
        </w:rPr>
        <w:t>e</w:t>
      </w:r>
      <w:r>
        <w:rPr>
          <w:rFonts w:eastAsiaTheme="minorHAnsi"/>
        </w:rPr>
        <w:t>ff</w:t>
      </w:r>
      <w:r w:rsidRPr="008F08E9">
        <w:rPr>
          <w:rFonts w:eastAsiaTheme="minorHAnsi"/>
        </w:rPr>
        <w:t>ectively and the delay in the network in minimum.</w:t>
      </w:r>
      <w:r>
        <w:rPr>
          <w:rFonts w:eastAsiaTheme="minorHAnsi"/>
        </w:rPr>
        <w:t xml:space="preserve"> </w:t>
      </w:r>
      <w:r w:rsidRPr="008F08E9">
        <w:rPr>
          <w:rFonts w:eastAsiaTheme="minorHAnsi"/>
        </w:rPr>
        <w:t>Sensor nodes senses the environment,</w:t>
      </w:r>
      <w:r>
        <w:rPr>
          <w:rFonts w:eastAsiaTheme="minorHAnsi"/>
        </w:rPr>
        <w:t xml:space="preserve"> </w:t>
      </w:r>
      <w:r w:rsidRPr="008F08E9">
        <w:rPr>
          <w:rFonts w:eastAsiaTheme="minorHAnsi"/>
        </w:rPr>
        <w:t>gathers the data from its</w:t>
      </w:r>
      <w:r>
        <w:rPr>
          <w:rFonts w:eastAsiaTheme="minorHAnsi"/>
        </w:rPr>
        <w:t xml:space="preserve"> </w:t>
      </w:r>
      <w:r w:rsidRPr="008F08E9">
        <w:rPr>
          <w:rFonts w:eastAsiaTheme="minorHAnsi"/>
        </w:rPr>
        <w:t>surrounding(computation) and communicates it to the base station(BS).Out</w:t>
      </w:r>
      <w:r>
        <w:rPr>
          <w:rFonts w:eastAsiaTheme="minorHAnsi"/>
        </w:rPr>
        <w:t xml:space="preserve"> </w:t>
      </w:r>
      <w:r w:rsidRPr="008F08E9">
        <w:rPr>
          <w:rFonts w:eastAsiaTheme="minorHAnsi"/>
        </w:rPr>
        <w:t>of the three tasks communication takes large amount of battery power of a sensor</w:t>
      </w:r>
      <w:r>
        <w:rPr>
          <w:rFonts w:eastAsiaTheme="minorHAnsi"/>
        </w:rPr>
        <w:t xml:space="preserve"> </w:t>
      </w:r>
      <w:r w:rsidRPr="008F08E9">
        <w:rPr>
          <w:rFonts w:eastAsiaTheme="minorHAnsi"/>
        </w:rPr>
        <w:t>node,</w:t>
      </w:r>
      <w:r>
        <w:rPr>
          <w:rFonts w:eastAsiaTheme="minorHAnsi"/>
        </w:rPr>
        <w:t xml:space="preserve"> </w:t>
      </w:r>
      <w:r w:rsidRPr="008F08E9">
        <w:rPr>
          <w:rFonts w:eastAsiaTheme="minorHAnsi"/>
        </w:rPr>
        <w:t>so the major concern is the communication task.</w:t>
      </w:r>
      <w:r>
        <w:rPr>
          <w:rFonts w:eastAsiaTheme="minorHAnsi"/>
        </w:rPr>
        <w:t xml:space="preserve"> </w:t>
      </w:r>
      <w:r w:rsidRPr="008F08E9">
        <w:rPr>
          <w:rFonts w:eastAsiaTheme="minorHAnsi"/>
        </w:rPr>
        <w:t>We have to minimize the</w:t>
      </w:r>
    </w:p>
    <w:p w:rsidR="00EB125C" w:rsidRDefault="00EB125C" w:rsidP="00EB125C">
      <w:pPr>
        <w:autoSpaceDE w:val="0"/>
        <w:autoSpaceDN w:val="0"/>
        <w:adjustRightInd w:val="0"/>
        <w:spacing w:line="360" w:lineRule="auto"/>
        <w:jc w:val="both"/>
        <w:rPr>
          <w:rFonts w:ascii="CMR12" w:eastAsiaTheme="minorHAnsi" w:hAnsi="CMR12" w:cs="CMR12"/>
        </w:rPr>
      </w:pPr>
      <w:r w:rsidRPr="008F08E9">
        <w:rPr>
          <w:rFonts w:eastAsiaTheme="minorHAnsi"/>
        </w:rPr>
        <w:t>Communication cost in order to save battery power.</w:t>
      </w:r>
      <w:r>
        <w:rPr>
          <w:rFonts w:eastAsiaTheme="minorHAnsi"/>
        </w:rPr>
        <w:t xml:space="preserve"> </w:t>
      </w:r>
      <w:proofErr w:type="gramStart"/>
      <w:r w:rsidRPr="008F08E9">
        <w:rPr>
          <w:rFonts w:eastAsiaTheme="minorHAnsi"/>
        </w:rPr>
        <w:t>Wireless sensor networks [1] consists</w:t>
      </w:r>
      <w:proofErr w:type="gramEnd"/>
      <w:r w:rsidRPr="008F08E9">
        <w:rPr>
          <w:rFonts w:eastAsiaTheme="minorHAnsi"/>
        </w:rPr>
        <w:t xml:space="preserve"> of a thousands of sensor nodes which are</w:t>
      </w:r>
      <w:r>
        <w:rPr>
          <w:rFonts w:eastAsiaTheme="minorHAnsi"/>
        </w:rPr>
        <w:t xml:space="preserve"> </w:t>
      </w:r>
      <w:r w:rsidRPr="008F08E9">
        <w:rPr>
          <w:rFonts w:eastAsiaTheme="minorHAnsi"/>
        </w:rPr>
        <w:t>deployed randomly environment or space.</w:t>
      </w:r>
      <w:r>
        <w:rPr>
          <w:rFonts w:eastAsiaTheme="minorHAnsi"/>
        </w:rPr>
        <w:t xml:space="preserve"> </w:t>
      </w:r>
      <w:r w:rsidRPr="008F08E9">
        <w:rPr>
          <w:rFonts w:eastAsiaTheme="minorHAnsi"/>
        </w:rPr>
        <w:t xml:space="preserve">In sensor network there is a </w:t>
      </w:r>
      <w:proofErr w:type="gramStart"/>
      <w:r w:rsidRPr="008F08E9">
        <w:rPr>
          <w:rFonts w:eastAsiaTheme="minorHAnsi"/>
        </w:rPr>
        <w:t>BS(</w:t>
      </w:r>
      <w:proofErr w:type="gramEnd"/>
      <w:r w:rsidRPr="008F08E9">
        <w:rPr>
          <w:rFonts w:eastAsiaTheme="minorHAnsi"/>
        </w:rPr>
        <w:t>base</w:t>
      </w:r>
      <w:r>
        <w:rPr>
          <w:rFonts w:eastAsiaTheme="minorHAnsi"/>
        </w:rPr>
        <w:t xml:space="preserve"> </w:t>
      </w:r>
      <w:r w:rsidRPr="008F08E9">
        <w:rPr>
          <w:rFonts w:eastAsiaTheme="minorHAnsi"/>
        </w:rPr>
        <w:t>1station) which is located far away from the sensor</w:t>
      </w:r>
      <w:r>
        <w:rPr>
          <w:rFonts w:eastAsiaTheme="minorHAnsi"/>
        </w:rPr>
        <w:t xml:space="preserve"> fi</w:t>
      </w:r>
      <w:r w:rsidRPr="008F08E9">
        <w:rPr>
          <w:rFonts w:eastAsiaTheme="minorHAnsi"/>
        </w:rPr>
        <w:t>eld.</w:t>
      </w:r>
      <w:r>
        <w:rPr>
          <w:rFonts w:eastAsiaTheme="minorHAnsi"/>
        </w:rPr>
        <w:t xml:space="preserve"> </w:t>
      </w:r>
      <w:r w:rsidRPr="008F08E9">
        <w:rPr>
          <w:rFonts w:eastAsiaTheme="minorHAnsi"/>
        </w:rPr>
        <w:t xml:space="preserve">Sensor nodes </w:t>
      </w:r>
      <w:r>
        <w:rPr>
          <w:rFonts w:eastAsiaTheme="minorHAnsi"/>
        </w:rPr>
        <w:t>send</w:t>
      </w:r>
      <w:r w:rsidRPr="008F08E9">
        <w:rPr>
          <w:rFonts w:eastAsiaTheme="minorHAnsi"/>
        </w:rPr>
        <w:t xml:space="preserve"> the</w:t>
      </w:r>
      <w:r>
        <w:rPr>
          <w:rFonts w:eastAsiaTheme="minorHAnsi"/>
        </w:rPr>
        <w:t xml:space="preserve"> </w:t>
      </w:r>
      <w:r w:rsidRPr="008F08E9">
        <w:rPr>
          <w:rFonts w:eastAsiaTheme="minorHAnsi"/>
        </w:rPr>
        <w:t>sensed data to the BS.</w:t>
      </w:r>
      <w:r>
        <w:rPr>
          <w:rFonts w:eastAsiaTheme="minorHAnsi"/>
        </w:rPr>
        <w:t xml:space="preserve"> </w:t>
      </w:r>
      <w:r w:rsidRPr="008F08E9">
        <w:rPr>
          <w:rFonts w:eastAsiaTheme="minorHAnsi"/>
        </w:rPr>
        <w:t>For sending the sensed data to BS directly a lot of energy</w:t>
      </w:r>
      <w:r>
        <w:rPr>
          <w:rFonts w:eastAsiaTheme="minorHAnsi"/>
        </w:rPr>
        <w:t xml:space="preserve"> </w:t>
      </w:r>
      <w:r w:rsidRPr="008F08E9">
        <w:rPr>
          <w:rFonts w:eastAsiaTheme="minorHAnsi"/>
        </w:rPr>
        <w:t>is consumed</w:t>
      </w:r>
      <w:r>
        <w:rPr>
          <w:rFonts w:eastAsiaTheme="minorHAnsi"/>
        </w:rPr>
        <w:t xml:space="preserve"> </w:t>
      </w:r>
      <w:r w:rsidRPr="008F08E9">
        <w:rPr>
          <w:rFonts w:eastAsiaTheme="minorHAnsi"/>
        </w:rPr>
        <w:t xml:space="preserve">.So it is desirable to develop some protocols to </w:t>
      </w:r>
      <w:proofErr w:type="gramStart"/>
      <w:r w:rsidRPr="008F08E9">
        <w:rPr>
          <w:rFonts w:eastAsiaTheme="minorHAnsi"/>
        </w:rPr>
        <w:t>minimized</w:t>
      </w:r>
      <w:proofErr w:type="gramEnd"/>
      <w:r w:rsidRPr="008F08E9">
        <w:rPr>
          <w:rFonts w:eastAsiaTheme="minorHAnsi"/>
        </w:rPr>
        <w:t xml:space="preserve"> this</w:t>
      </w:r>
      <w:r>
        <w:rPr>
          <w:rFonts w:eastAsiaTheme="minorHAnsi"/>
        </w:rPr>
        <w:t xml:space="preserve"> </w:t>
      </w:r>
      <w:r w:rsidRPr="008F08E9">
        <w:rPr>
          <w:rFonts w:eastAsiaTheme="minorHAnsi"/>
        </w:rPr>
        <w:t>communication cost.</w:t>
      </w:r>
      <w:r>
        <w:rPr>
          <w:rFonts w:eastAsiaTheme="minorHAnsi"/>
        </w:rPr>
        <w:t xml:space="preserve"> </w:t>
      </w:r>
      <w:r w:rsidRPr="008F08E9">
        <w:rPr>
          <w:rFonts w:eastAsiaTheme="minorHAnsi"/>
        </w:rPr>
        <w:t>Energy conservation and maximization of</w:t>
      </w:r>
      <w:r>
        <w:rPr>
          <w:rFonts w:ascii="CMR12" w:eastAsiaTheme="minorHAnsi" w:hAnsi="CMR12" w:cs="CMR12"/>
        </w:rPr>
        <w:t xml:space="preserve"> network lifetime are the key challenges in the design and implementation of WSNs.</w:t>
      </w:r>
    </w:p>
    <w:p w:rsidR="00EB125C" w:rsidRDefault="00EB125C" w:rsidP="00EB125C">
      <w:pPr>
        <w:autoSpaceDE w:val="0"/>
        <w:autoSpaceDN w:val="0"/>
        <w:adjustRightInd w:val="0"/>
        <w:spacing w:line="360" w:lineRule="auto"/>
        <w:jc w:val="both"/>
        <w:rPr>
          <w:rFonts w:ascii="CMR12" w:eastAsiaTheme="minorHAnsi" w:hAnsi="CMR12" w:cs="CMR12"/>
        </w:rPr>
      </w:pPr>
    </w:p>
    <w:p w:rsidR="00EB125C" w:rsidRDefault="00EB125C" w:rsidP="00EB125C">
      <w:pPr>
        <w:autoSpaceDE w:val="0"/>
        <w:autoSpaceDN w:val="0"/>
        <w:adjustRightInd w:val="0"/>
        <w:spacing w:line="360" w:lineRule="auto"/>
        <w:jc w:val="center"/>
        <w:rPr>
          <w:b/>
          <w:bCs/>
          <w:color w:val="000000"/>
          <w:sz w:val="28"/>
          <w:szCs w:val="28"/>
        </w:rPr>
      </w:pPr>
      <w:r>
        <w:rPr>
          <w:noProof/>
        </w:rPr>
        <w:drawing>
          <wp:inline distT="0" distB="0" distL="0" distR="0" wp14:anchorId="63C3E5DA" wp14:editId="6D55C684">
            <wp:extent cx="3700130" cy="1935124"/>
            <wp:effectExtent l="0" t="0" r="0" b="8255"/>
            <wp:docPr id="2" name="Picture 2" descr="https://upload.wikimedia.org/wikipedia/commons/thumb/2/21/WSN.svg/480px-WS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1/WSN.svg/480px-WSN.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0592" cy="1935366"/>
                    </a:xfrm>
                    <a:prstGeom prst="rect">
                      <a:avLst/>
                    </a:prstGeom>
                    <a:noFill/>
                    <a:ln>
                      <a:noFill/>
                    </a:ln>
                  </pic:spPr>
                </pic:pic>
              </a:graphicData>
            </a:graphic>
          </wp:inline>
        </w:drawing>
      </w:r>
    </w:p>
    <w:p w:rsidR="00EB125C" w:rsidRDefault="00EB125C" w:rsidP="00EB125C">
      <w:pPr>
        <w:autoSpaceDE w:val="0"/>
        <w:autoSpaceDN w:val="0"/>
        <w:adjustRightInd w:val="0"/>
        <w:spacing w:line="360" w:lineRule="auto"/>
        <w:jc w:val="center"/>
        <w:rPr>
          <w:b/>
          <w:bCs/>
          <w:color w:val="000000"/>
          <w:sz w:val="28"/>
          <w:szCs w:val="28"/>
        </w:rPr>
      </w:pPr>
      <w:r>
        <w:rPr>
          <w:b/>
          <w:bCs/>
          <w:color w:val="000000"/>
          <w:sz w:val="28"/>
          <w:szCs w:val="28"/>
        </w:rPr>
        <w:t>Figure No: 3.1. Wireless Sensor Network</w:t>
      </w:r>
    </w:p>
    <w:p w:rsidR="00EB125C" w:rsidRPr="00FF3151" w:rsidRDefault="00EB125C" w:rsidP="00EB125C">
      <w:pPr>
        <w:autoSpaceDE w:val="0"/>
        <w:autoSpaceDN w:val="0"/>
        <w:adjustRightInd w:val="0"/>
        <w:spacing w:line="360" w:lineRule="auto"/>
        <w:jc w:val="both"/>
        <w:rPr>
          <w:rFonts w:eastAsiaTheme="minorHAnsi"/>
          <w:color w:val="231F20"/>
        </w:rPr>
      </w:pPr>
      <w:r w:rsidRPr="00FF3151">
        <w:rPr>
          <w:rFonts w:eastAsiaTheme="minorHAnsi"/>
          <w:color w:val="231F20"/>
        </w:rPr>
        <w:lastRenderedPageBreak/>
        <w:t>In our scheme, the network is evenly divided into small grids. Each grid has a relative location based on the grid information. The node in each grid with the highest energy level is selected as the head node for message forwarding. In addition, each node in the grid will maintain its own attributes, including location information, remaining energy level of its grid, as well as the attributes of its adjacent neighboring grids. The information maintained by each sensor node will be updated periodically. We assume that the sensor nodes in its direct neighboring grids are all within its direct communication range. We also assume that the whole network is fully connected through multi-hop communications. While maximizing message source location privacy and</w:t>
      </w:r>
    </w:p>
    <w:p w:rsidR="00EB125C" w:rsidRDefault="00EB125C" w:rsidP="00EB125C">
      <w:pPr>
        <w:autoSpaceDE w:val="0"/>
        <w:autoSpaceDN w:val="0"/>
        <w:adjustRightInd w:val="0"/>
        <w:spacing w:line="360" w:lineRule="auto"/>
        <w:jc w:val="both"/>
        <w:rPr>
          <w:rFonts w:eastAsiaTheme="minorHAnsi"/>
          <w:color w:val="231F20"/>
        </w:rPr>
      </w:pPr>
      <w:proofErr w:type="gramStart"/>
      <w:r w:rsidRPr="00FF3151">
        <w:rPr>
          <w:rFonts w:eastAsiaTheme="minorHAnsi"/>
          <w:color w:val="231F20"/>
        </w:rPr>
        <w:t>minimizing</w:t>
      </w:r>
      <w:proofErr w:type="gramEnd"/>
      <w:r w:rsidRPr="00FF3151">
        <w:rPr>
          <w:rFonts w:eastAsiaTheme="minorHAnsi"/>
          <w:color w:val="231F20"/>
        </w:rPr>
        <w:t xml:space="preserve"> traffic jamming for communications between the source and the destination nodes, we can optimize the sensor network lifetime through a balanced energy consumption throughout the sensor network. In addition, the maintained energy levels of its adjacent neighboring grids can be used to detect and filter out the compromised nodes for active routing selection.</w:t>
      </w:r>
    </w:p>
    <w:p w:rsidR="00EB125C" w:rsidRDefault="00EB125C" w:rsidP="00EB125C">
      <w:pPr>
        <w:autoSpaceDE w:val="0"/>
        <w:autoSpaceDN w:val="0"/>
        <w:adjustRightInd w:val="0"/>
        <w:spacing w:line="360" w:lineRule="auto"/>
        <w:jc w:val="both"/>
        <w:rPr>
          <w:b/>
          <w:bCs/>
          <w:color w:val="000000"/>
          <w:sz w:val="28"/>
          <w:szCs w:val="28"/>
        </w:rPr>
      </w:pPr>
    </w:p>
    <w:p w:rsidR="00EB125C" w:rsidRPr="001F03EA" w:rsidRDefault="00EB125C" w:rsidP="00EB125C">
      <w:pPr>
        <w:autoSpaceDE w:val="0"/>
        <w:autoSpaceDN w:val="0"/>
        <w:adjustRightInd w:val="0"/>
        <w:spacing w:line="600" w:lineRule="auto"/>
        <w:jc w:val="both"/>
        <w:rPr>
          <w:rFonts w:eastAsiaTheme="minorHAnsi"/>
          <w:b/>
          <w:color w:val="231F20"/>
        </w:rPr>
      </w:pPr>
      <w:r w:rsidRPr="001F03EA">
        <w:rPr>
          <w:rFonts w:eastAsiaTheme="minorHAnsi"/>
          <w:b/>
          <w:color w:val="231F20"/>
        </w:rPr>
        <w:t>3.2 CASER R</w:t>
      </w:r>
      <w:r>
        <w:rPr>
          <w:rFonts w:eastAsiaTheme="minorHAnsi"/>
          <w:b/>
          <w:color w:val="231F20"/>
        </w:rPr>
        <w:t>outing</w:t>
      </w:r>
    </w:p>
    <w:p w:rsidR="00EB125C" w:rsidRPr="001F03EA" w:rsidRDefault="00EB125C" w:rsidP="00EB125C">
      <w:pPr>
        <w:autoSpaceDE w:val="0"/>
        <w:autoSpaceDN w:val="0"/>
        <w:adjustRightInd w:val="0"/>
        <w:spacing w:line="360" w:lineRule="auto"/>
        <w:ind w:firstLine="720"/>
        <w:jc w:val="both"/>
        <w:rPr>
          <w:rFonts w:eastAsiaTheme="minorHAnsi"/>
        </w:rPr>
      </w:pPr>
      <w:r w:rsidRPr="001F03EA">
        <w:t>We propose a secure and efficient Cost Aware Secure Routing (CASER) protocol that can address energy balance and routing security concurrently in WSNs. In CASER routing protocol, each sensor node needs to maintain the energy levels of its immediate adjacent neighboring grids in addition to their relative locations. Using this information, each sensor node can create varying filters based on the expected design tradeoff between security and efficiency. The quantitative security analysis demonstrates the proposed algorithm can protect the source location information from the adversaries. In this project, we will focus on two routing strategies for message forwarding: shortest path message forwarding, and secure message forwarding through random walking to create routing path unpredictability for source privacy and jamming prevention</w:t>
      </w:r>
    </w:p>
    <w:p w:rsidR="00EB125C" w:rsidRPr="003F42A8" w:rsidRDefault="00EB125C" w:rsidP="00EB125C">
      <w:pPr>
        <w:autoSpaceDE w:val="0"/>
        <w:autoSpaceDN w:val="0"/>
        <w:adjustRightInd w:val="0"/>
        <w:spacing w:line="360" w:lineRule="auto"/>
        <w:jc w:val="both"/>
        <w:rPr>
          <w:rFonts w:eastAsiaTheme="minorHAnsi"/>
          <w:color w:val="231F20"/>
        </w:rPr>
      </w:pPr>
      <w:r w:rsidRPr="003F42A8">
        <w:rPr>
          <w:rFonts w:eastAsiaTheme="minorHAnsi"/>
          <w:color w:val="231F20"/>
        </w:rPr>
        <w:t>We now describe the proposed CASER protocol. Under the</w:t>
      </w:r>
      <w:r>
        <w:rPr>
          <w:rFonts w:eastAsiaTheme="minorHAnsi"/>
          <w:color w:val="231F20"/>
        </w:rPr>
        <w:t xml:space="preserve"> </w:t>
      </w:r>
      <w:r w:rsidRPr="003F42A8">
        <w:rPr>
          <w:rFonts w:eastAsiaTheme="minorHAnsi"/>
          <w:color w:val="231F20"/>
        </w:rPr>
        <w:t>CASER protocol, routing decisions can vary to emphasize</w:t>
      </w:r>
      <w:r>
        <w:rPr>
          <w:rFonts w:eastAsiaTheme="minorHAnsi"/>
          <w:color w:val="231F20"/>
        </w:rPr>
        <w:t xml:space="preserve"> </w:t>
      </w:r>
      <w:r w:rsidRPr="003F42A8">
        <w:rPr>
          <w:rFonts w:eastAsiaTheme="minorHAnsi"/>
          <w:color w:val="231F20"/>
        </w:rPr>
        <w:t>different routing strategies. In this paper, we will focus on</w:t>
      </w:r>
      <w:r>
        <w:rPr>
          <w:rFonts w:eastAsiaTheme="minorHAnsi"/>
          <w:color w:val="231F20"/>
        </w:rPr>
        <w:t xml:space="preserve"> </w:t>
      </w:r>
      <w:r w:rsidRPr="003F42A8">
        <w:rPr>
          <w:rFonts w:eastAsiaTheme="minorHAnsi"/>
          <w:color w:val="231F20"/>
        </w:rPr>
        <w:t>two routing strategies for message forwarding: shortest</w:t>
      </w:r>
      <w:r>
        <w:rPr>
          <w:rFonts w:eastAsiaTheme="minorHAnsi"/>
          <w:color w:val="231F20"/>
        </w:rPr>
        <w:t xml:space="preserve"> </w:t>
      </w:r>
      <w:r w:rsidRPr="003F42A8">
        <w:rPr>
          <w:rFonts w:eastAsiaTheme="minorHAnsi"/>
          <w:color w:val="231F20"/>
        </w:rPr>
        <w:t>path message forwarding, and secure message forwarding</w:t>
      </w:r>
      <w:r>
        <w:rPr>
          <w:rFonts w:eastAsiaTheme="minorHAnsi"/>
          <w:color w:val="231F20"/>
        </w:rPr>
        <w:t xml:space="preserve"> </w:t>
      </w:r>
      <w:r w:rsidRPr="003F42A8">
        <w:rPr>
          <w:rFonts w:eastAsiaTheme="minorHAnsi"/>
          <w:color w:val="231F20"/>
        </w:rPr>
        <w:t>through random walking to create routing path unpredictability</w:t>
      </w:r>
      <w:r>
        <w:rPr>
          <w:rFonts w:eastAsiaTheme="minorHAnsi"/>
          <w:color w:val="231F20"/>
        </w:rPr>
        <w:t xml:space="preserve"> </w:t>
      </w:r>
      <w:r w:rsidRPr="003F42A8">
        <w:rPr>
          <w:rFonts w:eastAsiaTheme="minorHAnsi"/>
          <w:color w:val="231F20"/>
        </w:rPr>
        <w:t>for source privacy and jamming prevention. As</w:t>
      </w:r>
      <w:r>
        <w:rPr>
          <w:rFonts w:eastAsiaTheme="minorHAnsi"/>
          <w:color w:val="231F20"/>
        </w:rPr>
        <w:t xml:space="preserve"> </w:t>
      </w:r>
      <w:r w:rsidRPr="003F42A8">
        <w:rPr>
          <w:rFonts w:eastAsiaTheme="minorHAnsi"/>
          <w:color w:val="231F20"/>
        </w:rPr>
        <w:t>described before, we are interested in routing schemes that</w:t>
      </w:r>
    </w:p>
    <w:p w:rsidR="00EB125C" w:rsidRDefault="00EB125C" w:rsidP="00EB125C">
      <w:pPr>
        <w:autoSpaceDE w:val="0"/>
        <w:autoSpaceDN w:val="0"/>
        <w:adjustRightInd w:val="0"/>
        <w:spacing w:line="360" w:lineRule="auto"/>
        <w:jc w:val="both"/>
        <w:rPr>
          <w:rFonts w:eastAsiaTheme="minorHAnsi"/>
          <w:color w:val="231F20"/>
        </w:rPr>
      </w:pPr>
      <w:proofErr w:type="gramStart"/>
      <w:r w:rsidRPr="003F42A8">
        <w:rPr>
          <w:rFonts w:eastAsiaTheme="minorHAnsi"/>
          <w:color w:val="231F20"/>
        </w:rPr>
        <w:t>can</w:t>
      </w:r>
      <w:proofErr w:type="gramEnd"/>
      <w:r w:rsidRPr="003F42A8">
        <w:rPr>
          <w:rFonts w:eastAsiaTheme="minorHAnsi"/>
          <w:color w:val="231F20"/>
        </w:rPr>
        <w:t xml:space="preserve"> balance energy consumption.</w:t>
      </w:r>
    </w:p>
    <w:p w:rsidR="009C00C7" w:rsidRDefault="009C00C7"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r>
        <w:rPr>
          <w:rFonts w:eastAsiaTheme="minorHAnsi"/>
          <w:noProof/>
          <w:color w:val="231F20"/>
        </w:rPr>
        <w:lastRenderedPageBreak/>
        <mc:AlternateContent>
          <mc:Choice Requires="wps">
            <w:drawing>
              <wp:anchor distT="0" distB="0" distL="114300" distR="114300" simplePos="0" relativeHeight="251659264" behindDoc="0" locked="0" layoutInCell="1" allowOverlap="1" wp14:anchorId="0EADAC7E" wp14:editId="37BF1F09">
                <wp:simplePos x="0" y="0"/>
                <wp:positionH relativeFrom="column">
                  <wp:posOffset>2105247</wp:posOffset>
                </wp:positionH>
                <wp:positionV relativeFrom="paragraph">
                  <wp:posOffset>34822</wp:posOffset>
                </wp:positionV>
                <wp:extent cx="999460" cy="520995"/>
                <wp:effectExtent l="0" t="0" r="10795" b="12700"/>
                <wp:wrapNone/>
                <wp:docPr id="3" name="Rectangle 3"/>
                <wp:cNvGraphicFramePr/>
                <a:graphic xmlns:a="http://schemas.openxmlformats.org/drawingml/2006/main">
                  <a:graphicData uri="http://schemas.microsoft.com/office/word/2010/wordprocessingShape">
                    <wps:wsp>
                      <wps:cNvSpPr/>
                      <wps:spPr>
                        <a:xfrm>
                          <a:off x="0" y="0"/>
                          <a:ext cx="999460" cy="52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0C7" w:rsidRDefault="009C00C7" w:rsidP="00EB125C">
                            <w:pPr>
                              <w:jc w:val="center"/>
                            </w:pPr>
                            <w:r>
                              <w:t>CASER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left:0;text-align:left;margin-left:165.75pt;margin-top:2.75pt;width:78.7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" fillcolor="#4f81bd [3204]" strokecolor="#243f60 [1604]" strokeweight="2pt">
                <v:textbox>
                  <w:txbxContent>
                    <w:p w:rsidR="009C00C7" w:rsidRDefault="009C00C7" w:rsidP="00EB125C">
                      <w:pPr>
                        <w:jc w:val="center"/>
                      </w:pPr>
                      <w:r>
                        <w:t>CASER</w:t>
                      </w:r>
                    </w:p>
                  </w:txbxContent>
                </v:textbox>
              </v:rect>
            </w:pict>
          </mc:Fallback>
        </mc:AlternateContent>
      </w: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r>
        <w:rPr>
          <w:rFonts w:eastAsiaTheme="minorHAnsi"/>
          <w:noProof/>
          <w:color w:val="231F20"/>
        </w:rPr>
        <mc:AlternateContent>
          <mc:Choice Requires="wps">
            <w:drawing>
              <wp:anchor distT="0" distB="0" distL="114300" distR="114300" simplePos="0" relativeHeight="251667456" behindDoc="0" locked="0" layoutInCell="1" allowOverlap="1" wp14:anchorId="3A167E20" wp14:editId="0BF17402">
                <wp:simplePos x="0" y="0"/>
                <wp:positionH relativeFrom="column">
                  <wp:posOffset>2625961</wp:posOffset>
                </wp:positionH>
                <wp:positionV relativeFrom="paragraph">
                  <wp:posOffset>30037</wp:posOffset>
                </wp:positionV>
                <wp:extent cx="978476" cy="435610"/>
                <wp:effectExtent l="0" t="0" r="69850" b="59690"/>
                <wp:wrapNone/>
                <wp:docPr id="12" name="Straight Arrow Connector 12"/>
                <wp:cNvGraphicFramePr/>
                <a:graphic xmlns:a="http://schemas.openxmlformats.org/drawingml/2006/main">
                  <a:graphicData uri="http://schemas.microsoft.com/office/word/2010/wordprocessingShape">
                    <wps:wsp>
                      <wps:cNvCnPr/>
                      <wps:spPr>
                        <a:xfrm>
                          <a:off x="0" y="0"/>
                          <a:ext cx="978476" cy="435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06.75pt;margin-top:2.35pt;width:77.05pt;height:34.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" strokecolor="#4579b8 [3044]">
                <v:stroke endarrow="open"/>
              </v:shape>
            </w:pict>
          </mc:Fallback>
        </mc:AlternateContent>
      </w:r>
      <w:r>
        <w:rPr>
          <w:rFonts w:eastAsiaTheme="minorHAnsi"/>
          <w:noProof/>
          <w:color w:val="231F20"/>
        </w:rPr>
        <mc:AlternateContent>
          <mc:Choice Requires="wps">
            <w:drawing>
              <wp:anchor distT="0" distB="0" distL="114300" distR="114300" simplePos="0" relativeHeight="251666432" behindDoc="0" locked="0" layoutInCell="1" allowOverlap="1" wp14:anchorId="48FC3729" wp14:editId="0EDCEFD9">
                <wp:simplePos x="0" y="0"/>
                <wp:positionH relativeFrom="column">
                  <wp:posOffset>1605516</wp:posOffset>
                </wp:positionH>
                <wp:positionV relativeFrom="paragraph">
                  <wp:posOffset>29742</wp:posOffset>
                </wp:positionV>
                <wp:extent cx="1020726" cy="436230"/>
                <wp:effectExtent l="38100" t="0" r="27305" b="78740"/>
                <wp:wrapNone/>
                <wp:docPr id="11" name="Straight Arrow Connector 11"/>
                <wp:cNvGraphicFramePr/>
                <a:graphic xmlns:a="http://schemas.openxmlformats.org/drawingml/2006/main">
                  <a:graphicData uri="http://schemas.microsoft.com/office/word/2010/wordprocessingShape">
                    <wps:wsp>
                      <wps:cNvCnPr/>
                      <wps:spPr>
                        <a:xfrm flipH="1">
                          <a:off x="0" y="0"/>
                          <a:ext cx="1020726" cy="4362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26.4pt;margin-top:2.35pt;width:80.35pt;height:34.3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" strokecolor="#4579b8 [3044]">
                <v:stroke endarrow="open"/>
              </v:shape>
            </w:pict>
          </mc:Fallback>
        </mc:AlternateContent>
      </w:r>
    </w:p>
    <w:p w:rsidR="00EB125C" w:rsidRDefault="00EB125C" w:rsidP="00EB125C">
      <w:pPr>
        <w:autoSpaceDE w:val="0"/>
        <w:autoSpaceDN w:val="0"/>
        <w:adjustRightInd w:val="0"/>
        <w:spacing w:line="360" w:lineRule="auto"/>
        <w:jc w:val="both"/>
        <w:rPr>
          <w:rFonts w:eastAsiaTheme="minorHAnsi"/>
          <w:color w:val="231F20"/>
        </w:rPr>
      </w:pPr>
      <w:r>
        <w:rPr>
          <w:rFonts w:eastAsiaTheme="minorHAnsi"/>
          <w:noProof/>
          <w:color w:val="231F20"/>
        </w:rPr>
        <mc:AlternateContent>
          <mc:Choice Requires="wps">
            <w:drawing>
              <wp:anchor distT="0" distB="0" distL="114300" distR="114300" simplePos="0" relativeHeight="251663360" behindDoc="0" locked="0" layoutInCell="1" allowOverlap="1" wp14:anchorId="4CEA040A" wp14:editId="48A9D3EA">
                <wp:simplePos x="0" y="0"/>
                <wp:positionH relativeFrom="column">
                  <wp:posOffset>3104515</wp:posOffset>
                </wp:positionH>
                <wp:positionV relativeFrom="paragraph">
                  <wp:posOffset>202565</wp:posOffset>
                </wp:positionV>
                <wp:extent cx="1179830" cy="520700"/>
                <wp:effectExtent l="0" t="0" r="20320" b="12700"/>
                <wp:wrapNone/>
                <wp:docPr id="8" name="Rectangle 8"/>
                <wp:cNvGraphicFramePr/>
                <a:graphic xmlns:a="http://schemas.openxmlformats.org/drawingml/2006/main">
                  <a:graphicData uri="http://schemas.microsoft.com/office/word/2010/wordprocessingShape">
                    <wps:wsp>
                      <wps:cNvSpPr/>
                      <wps:spPr>
                        <a:xfrm>
                          <a:off x="0" y="0"/>
                          <a:ext cx="117983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0C7" w:rsidRDefault="009C00C7" w:rsidP="00EB125C">
                            <w:pPr>
                              <w:jc w:val="center"/>
                            </w:pPr>
                            <w:r>
                              <w:t>Random walk Routing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7" style="position:absolute;left:0;text-align:left;margin-left:244.45pt;margin-top:15.95pt;width:92.9pt;height:4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" fillcolor="#4f81bd [3204]" strokecolor="#243f60 [1604]" strokeweight="2pt">
                <v:textbox>
                  <w:txbxContent>
                    <w:p w:rsidR="009C00C7" w:rsidRDefault="009C00C7" w:rsidP="00EB125C">
                      <w:pPr>
                        <w:jc w:val="center"/>
                      </w:pPr>
                      <w:r>
                        <w:t>Random walk Routing</w:t>
                      </w:r>
                    </w:p>
                  </w:txbxContent>
                </v:textbox>
              </v:rect>
            </w:pict>
          </mc:Fallback>
        </mc:AlternateContent>
      </w:r>
      <w:r>
        <w:rPr>
          <w:rFonts w:eastAsiaTheme="minorHAnsi"/>
          <w:noProof/>
          <w:color w:val="231F20"/>
        </w:rPr>
        <mc:AlternateContent>
          <mc:Choice Requires="wps">
            <w:drawing>
              <wp:anchor distT="0" distB="0" distL="114300" distR="114300" simplePos="0" relativeHeight="251660288" behindDoc="0" locked="0" layoutInCell="1" allowOverlap="1" wp14:anchorId="3633A182" wp14:editId="75C7C879">
                <wp:simplePos x="0" y="0"/>
                <wp:positionH relativeFrom="column">
                  <wp:posOffset>924560</wp:posOffset>
                </wp:positionH>
                <wp:positionV relativeFrom="paragraph">
                  <wp:posOffset>202565</wp:posOffset>
                </wp:positionV>
                <wp:extent cx="1179195" cy="520700"/>
                <wp:effectExtent l="0" t="0" r="20955" b="12700"/>
                <wp:wrapNone/>
                <wp:docPr id="5" name="Rectangle 5"/>
                <wp:cNvGraphicFramePr/>
                <a:graphic xmlns:a="http://schemas.openxmlformats.org/drawingml/2006/main">
                  <a:graphicData uri="http://schemas.microsoft.com/office/word/2010/wordprocessingShape">
                    <wps:wsp>
                      <wps:cNvSpPr/>
                      <wps:spPr>
                        <a:xfrm>
                          <a:off x="0" y="0"/>
                          <a:ext cx="1179195"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0C7" w:rsidRDefault="009C00C7" w:rsidP="00EB125C">
                            <w:pPr>
                              <w:jc w:val="center"/>
                            </w:pPr>
                            <w:r>
                              <w:t>Deterministic Routing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8" style="position:absolute;left:0;text-align:left;margin-left:72.8pt;margin-top:15.95pt;width:92.85pt;height:4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" fillcolor="#4f81bd [3204]" strokecolor="#243f60 [1604]" strokeweight="2pt">
                <v:textbox>
                  <w:txbxContent>
                    <w:p w:rsidR="009C00C7" w:rsidRDefault="009C00C7" w:rsidP="00EB125C">
                      <w:pPr>
                        <w:jc w:val="center"/>
                      </w:pPr>
                      <w:r>
                        <w:t>Deterministic Routing</w:t>
                      </w:r>
                    </w:p>
                  </w:txbxContent>
                </v:textbox>
              </v:rect>
            </w:pict>
          </mc:Fallback>
        </mc:AlternateContent>
      </w:r>
    </w:p>
    <w:p w:rsidR="00EB125C" w:rsidRDefault="00EB125C" w:rsidP="00EB125C">
      <w:pPr>
        <w:autoSpaceDE w:val="0"/>
        <w:autoSpaceDN w:val="0"/>
        <w:adjustRightInd w:val="0"/>
        <w:spacing w:line="360" w:lineRule="auto"/>
        <w:jc w:val="both"/>
        <w:rPr>
          <w:rFonts w:eastAsiaTheme="minorHAnsi"/>
          <w:color w:val="231F20"/>
        </w:rPr>
      </w:pPr>
      <w:r>
        <w:rPr>
          <w:rFonts w:eastAsiaTheme="minorHAnsi"/>
          <w:color w:val="231F20"/>
        </w:rPr>
        <w:tab/>
      </w:r>
      <w:r>
        <w:rPr>
          <w:rFonts w:eastAsiaTheme="minorHAnsi"/>
          <w:color w:val="231F20"/>
        </w:rPr>
        <w:tab/>
      </w:r>
    </w:p>
    <w:p w:rsidR="00EB125C" w:rsidRDefault="00EB125C" w:rsidP="00EB125C">
      <w:pPr>
        <w:autoSpaceDE w:val="0"/>
        <w:autoSpaceDN w:val="0"/>
        <w:adjustRightInd w:val="0"/>
        <w:spacing w:line="360" w:lineRule="auto"/>
        <w:jc w:val="both"/>
        <w:rPr>
          <w:rFonts w:eastAsiaTheme="minorHAnsi"/>
          <w:color w:val="231F20"/>
        </w:rPr>
      </w:pPr>
      <w:r>
        <w:rPr>
          <w:rFonts w:eastAsiaTheme="minorHAnsi"/>
          <w:noProof/>
          <w:color w:val="231F20"/>
        </w:rPr>
        <mc:AlternateContent>
          <mc:Choice Requires="wps">
            <w:drawing>
              <wp:anchor distT="0" distB="0" distL="114300" distR="114300" simplePos="0" relativeHeight="251670528" behindDoc="0" locked="0" layoutInCell="1" allowOverlap="1" wp14:anchorId="0C62B868" wp14:editId="4249175E">
                <wp:simplePos x="0" y="0"/>
                <wp:positionH relativeFrom="column">
                  <wp:posOffset>3689498</wp:posOffset>
                </wp:positionH>
                <wp:positionV relativeFrom="paragraph">
                  <wp:posOffset>198297</wp:posOffset>
                </wp:positionV>
                <wp:extent cx="0" cy="425303"/>
                <wp:effectExtent l="95250" t="0" r="57150" b="51435"/>
                <wp:wrapNone/>
                <wp:docPr id="15" name="Straight Arrow Connector 15"/>
                <wp:cNvGraphicFramePr/>
                <a:graphic xmlns:a="http://schemas.openxmlformats.org/drawingml/2006/main">
                  <a:graphicData uri="http://schemas.microsoft.com/office/word/2010/wordprocessingShape">
                    <wps:wsp>
                      <wps:cNvCnPr/>
                      <wps:spPr>
                        <a:xfrm>
                          <a:off x="0" y="0"/>
                          <a:ext cx="0" cy="4253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5" o:spid="_x0000_s1026" type="#_x0000_t32" style="position:absolute;margin-left:290.5pt;margin-top:15.6pt;width:0;height:3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" strokecolor="#4579b8 [3044]">
                <v:stroke endarrow="open"/>
              </v:shape>
            </w:pict>
          </mc:Fallback>
        </mc:AlternateContent>
      </w:r>
      <w:r>
        <w:rPr>
          <w:rFonts w:eastAsiaTheme="minorHAnsi"/>
          <w:noProof/>
          <w:color w:val="231F20"/>
        </w:rPr>
        <mc:AlternateContent>
          <mc:Choice Requires="wps">
            <w:drawing>
              <wp:anchor distT="0" distB="0" distL="114300" distR="114300" simplePos="0" relativeHeight="251668480" behindDoc="0" locked="0" layoutInCell="1" allowOverlap="1" wp14:anchorId="091243B9" wp14:editId="1CBCCA21">
                <wp:simplePos x="0" y="0"/>
                <wp:positionH relativeFrom="column">
                  <wp:posOffset>1487805</wp:posOffset>
                </wp:positionH>
                <wp:positionV relativeFrom="paragraph">
                  <wp:posOffset>197485</wp:posOffset>
                </wp:positionV>
                <wp:extent cx="0" cy="488950"/>
                <wp:effectExtent l="95250" t="0" r="57150" b="63500"/>
                <wp:wrapNone/>
                <wp:docPr id="13" name="Straight Arrow Connector 13"/>
                <wp:cNvGraphicFramePr/>
                <a:graphic xmlns:a="http://schemas.openxmlformats.org/drawingml/2006/main">
                  <a:graphicData uri="http://schemas.microsoft.com/office/word/2010/wordprocessingShape">
                    <wps:wsp>
                      <wps:cNvCnPr/>
                      <wps:spPr>
                        <a:xfrm>
                          <a:off x="0" y="0"/>
                          <a:ext cx="0" cy="488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17.15pt;margin-top:15.55pt;width:0;height:3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" strokecolor="#4579b8 [3044]">
                <v:stroke endarrow="open"/>
              </v:shape>
            </w:pict>
          </mc:Fallback>
        </mc:AlternateContent>
      </w: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r>
        <w:rPr>
          <w:rFonts w:eastAsiaTheme="minorHAnsi"/>
          <w:noProof/>
          <w:color w:val="231F20"/>
        </w:rPr>
        <mc:AlternateContent>
          <mc:Choice Requires="wps">
            <w:drawing>
              <wp:anchor distT="0" distB="0" distL="114300" distR="114300" simplePos="0" relativeHeight="251664384" behindDoc="0" locked="0" layoutInCell="1" allowOverlap="1" wp14:anchorId="11A31721" wp14:editId="38BAF6E0">
                <wp:simplePos x="0" y="0"/>
                <wp:positionH relativeFrom="column">
                  <wp:posOffset>3104707</wp:posOffset>
                </wp:positionH>
                <wp:positionV relativeFrom="paragraph">
                  <wp:posOffset>97820</wp:posOffset>
                </wp:positionV>
                <wp:extent cx="1179830" cy="584495"/>
                <wp:effectExtent l="0" t="0" r="20320" b="25400"/>
                <wp:wrapNone/>
                <wp:docPr id="9" name="Rectangle 9"/>
                <wp:cNvGraphicFramePr/>
                <a:graphic xmlns:a="http://schemas.openxmlformats.org/drawingml/2006/main">
                  <a:graphicData uri="http://schemas.microsoft.com/office/word/2010/wordprocessingShape">
                    <wps:wsp>
                      <wps:cNvSpPr/>
                      <wps:spPr>
                        <a:xfrm>
                          <a:off x="0" y="0"/>
                          <a:ext cx="1179830" cy="584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0C7" w:rsidRDefault="009C00C7" w:rsidP="00EB125C">
                            <w:pPr>
                              <w:jc w:val="center"/>
                            </w:pPr>
                            <w:r>
                              <w:t>Use Random Selection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left:0;text-align:left;margin-left:244.45pt;margin-top:7.7pt;width:92.9pt;height: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" fillcolor="#4f81bd [3204]" strokecolor="#243f60 [1604]" strokeweight="2pt">
                <v:textbox>
                  <w:txbxContent>
                    <w:p w:rsidR="009C00C7" w:rsidRDefault="009C00C7" w:rsidP="00EB125C">
                      <w:pPr>
                        <w:jc w:val="center"/>
                      </w:pPr>
                      <w:r>
                        <w:t>Use Random Selection Path</w:t>
                      </w:r>
                    </w:p>
                  </w:txbxContent>
                </v:textbox>
              </v:rect>
            </w:pict>
          </mc:Fallback>
        </mc:AlternateContent>
      </w:r>
      <w:r>
        <w:rPr>
          <w:rFonts w:eastAsiaTheme="minorHAnsi"/>
          <w:noProof/>
          <w:color w:val="231F20"/>
        </w:rPr>
        <mc:AlternateContent>
          <mc:Choice Requires="wps">
            <w:drawing>
              <wp:anchor distT="0" distB="0" distL="114300" distR="114300" simplePos="0" relativeHeight="251661312" behindDoc="0" locked="0" layoutInCell="1" allowOverlap="1" wp14:anchorId="779DB774" wp14:editId="7893D34D">
                <wp:simplePos x="0" y="0"/>
                <wp:positionH relativeFrom="column">
                  <wp:posOffset>924560</wp:posOffset>
                </wp:positionH>
                <wp:positionV relativeFrom="paragraph">
                  <wp:posOffset>161290</wp:posOffset>
                </wp:positionV>
                <wp:extent cx="1179195" cy="520700"/>
                <wp:effectExtent l="0" t="0" r="20955" b="12700"/>
                <wp:wrapNone/>
                <wp:docPr id="6" name="Rectangle 6"/>
                <wp:cNvGraphicFramePr/>
                <a:graphic xmlns:a="http://schemas.openxmlformats.org/drawingml/2006/main">
                  <a:graphicData uri="http://schemas.microsoft.com/office/word/2010/wordprocessingShape">
                    <wps:wsp>
                      <wps:cNvSpPr/>
                      <wps:spPr>
                        <a:xfrm>
                          <a:off x="0" y="0"/>
                          <a:ext cx="1179195"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0C7" w:rsidRDefault="009C00C7" w:rsidP="00EB125C">
                            <w:pPr>
                              <w:jc w:val="center"/>
                            </w:pPr>
                            <w:r>
                              <w:t>Use Shortest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30" style="position:absolute;left:0;text-align:left;margin-left:72.8pt;margin-top:12.7pt;width:92.85pt;height:4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" fillcolor="#4f81bd [3204]" strokecolor="#243f60 [1604]" strokeweight="2pt">
                <v:textbox>
                  <w:txbxContent>
                    <w:p w:rsidR="009C00C7" w:rsidRDefault="009C00C7" w:rsidP="00EB125C">
                      <w:pPr>
                        <w:jc w:val="center"/>
                      </w:pPr>
                      <w:r>
                        <w:t>Use Shortest Path</w:t>
                      </w:r>
                    </w:p>
                  </w:txbxContent>
                </v:textbox>
              </v:rect>
            </w:pict>
          </mc:Fallback>
        </mc:AlternateContent>
      </w: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r>
        <w:rPr>
          <w:rFonts w:eastAsiaTheme="minorHAnsi"/>
          <w:noProof/>
          <w:color w:val="231F20"/>
        </w:rPr>
        <mc:AlternateContent>
          <mc:Choice Requires="wps">
            <w:drawing>
              <wp:anchor distT="0" distB="0" distL="114300" distR="114300" simplePos="0" relativeHeight="251669504" behindDoc="0" locked="0" layoutInCell="1" allowOverlap="1" wp14:anchorId="5A1E1C0B" wp14:editId="5026C190">
                <wp:simplePos x="0" y="0"/>
                <wp:positionH relativeFrom="column">
                  <wp:posOffset>1487805</wp:posOffset>
                </wp:positionH>
                <wp:positionV relativeFrom="paragraph">
                  <wp:posOffset>156210</wp:posOffset>
                </wp:positionV>
                <wp:extent cx="0" cy="403860"/>
                <wp:effectExtent l="95250" t="0" r="114300" b="53340"/>
                <wp:wrapNone/>
                <wp:docPr id="14" name="Straight Arrow Connector 14"/>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117.15pt;margin-top:12.3pt;width:0;height:31.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" strokecolor="#4579b8 [3044]">
                <v:stroke endarrow="open"/>
              </v:shape>
            </w:pict>
          </mc:Fallback>
        </mc:AlternateContent>
      </w:r>
      <w:r>
        <w:rPr>
          <w:rFonts w:eastAsiaTheme="minorHAnsi"/>
          <w:noProof/>
          <w:color w:val="231F20"/>
        </w:rPr>
        <mc:AlternateContent>
          <mc:Choice Requires="wps">
            <w:drawing>
              <wp:anchor distT="0" distB="0" distL="114300" distR="114300" simplePos="0" relativeHeight="251671552" behindDoc="0" locked="0" layoutInCell="1" allowOverlap="1" wp14:anchorId="79DC9CE8" wp14:editId="1F7C6A31">
                <wp:simplePos x="0" y="0"/>
                <wp:positionH relativeFrom="column">
                  <wp:posOffset>3689321</wp:posOffset>
                </wp:positionH>
                <wp:positionV relativeFrom="paragraph">
                  <wp:posOffset>102870</wp:posOffset>
                </wp:positionV>
                <wp:extent cx="0" cy="457495"/>
                <wp:effectExtent l="9525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457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290.5pt;margin-top:8.1pt;width:0;height:3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" strokecolor="#4579b8 [3044]">
                <v:stroke endarrow="open"/>
              </v:shape>
            </w:pict>
          </mc:Fallback>
        </mc:AlternateContent>
      </w: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r>
        <w:rPr>
          <w:rFonts w:eastAsiaTheme="minorHAnsi"/>
          <w:noProof/>
          <w:color w:val="231F20"/>
        </w:rPr>
        <mc:AlternateContent>
          <mc:Choice Requires="wps">
            <w:drawing>
              <wp:anchor distT="0" distB="0" distL="114300" distR="114300" simplePos="0" relativeHeight="251665408" behindDoc="0" locked="0" layoutInCell="1" allowOverlap="1" wp14:anchorId="0302A1A9" wp14:editId="17008B4A">
                <wp:simplePos x="0" y="0"/>
                <wp:positionH relativeFrom="column">
                  <wp:posOffset>3104707</wp:posOffset>
                </wp:positionH>
                <wp:positionV relativeFrom="paragraph">
                  <wp:posOffset>34911</wp:posOffset>
                </wp:positionV>
                <wp:extent cx="1179830" cy="626922"/>
                <wp:effectExtent l="0" t="0" r="20320" b="20955"/>
                <wp:wrapNone/>
                <wp:docPr id="10" name="Rectangle 10"/>
                <wp:cNvGraphicFramePr/>
                <a:graphic xmlns:a="http://schemas.openxmlformats.org/drawingml/2006/main">
                  <a:graphicData uri="http://schemas.microsoft.com/office/word/2010/wordprocessingShape">
                    <wps:wsp>
                      <wps:cNvSpPr/>
                      <wps:spPr>
                        <a:xfrm>
                          <a:off x="0" y="0"/>
                          <a:ext cx="1179830" cy="6269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0C7" w:rsidRDefault="009C00C7" w:rsidP="00EB125C">
                            <w:pPr>
                              <w:jc w:val="center"/>
                            </w:pPr>
                            <w:r>
                              <w:t xml:space="preserve">Send Data </w:t>
                            </w:r>
                            <w:proofErr w:type="gramStart"/>
                            <w:r>
                              <w:t>Through</w:t>
                            </w:r>
                            <w:proofErr w:type="gramEnd"/>
                            <w:r>
                              <w:t xml:space="preserve"> Head Node</w:t>
                            </w:r>
                          </w:p>
                          <w:p w:rsidR="009C00C7" w:rsidRDefault="009C00C7" w:rsidP="00EB12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1" style="position:absolute;left:0;text-align:left;margin-left:244.45pt;margin-top:2.75pt;width:92.9pt;height:4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" fillcolor="#4f81bd [3204]" strokecolor="#243f60 [1604]" strokeweight="2pt">
                <v:textbox>
                  <w:txbxContent>
                    <w:p w:rsidR="009C00C7" w:rsidRDefault="009C00C7" w:rsidP="00EB125C">
                      <w:pPr>
                        <w:jc w:val="center"/>
                      </w:pPr>
                      <w:r>
                        <w:t xml:space="preserve">Send Data </w:t>
                      </w:r>
                      <w:proofErr w:type="gramStart"/>
                      <w:r>
                        <w:t>Through</w:t>
                      </w:r>
                      <w:proofErr w:type="gramEnd"/>
                      <w:r>
                        <w:t xml:space="preserve"> Head Node</w:t>
                      </w:r>
                    </w:p>
                    <w:p w:rsidR="009C00C7" w:rsidRDefault="009C00C7" w:rsidP="00EB125C">
                      <w:pPr>
                        <w:jc w:val="center"/>
                      </w:pPr>
                    </w:p>
                  </w:txbxContent>
                </v:textbox>
              </v:rect>
            </w:pict>
          </mc:Fallback>
        </mc:AlternateContent>
      </w:r>
      <w:r>
        <w:rPr>
          <w:rFonts w:eastAsiaTheme="minorHAnsi"/>
          <w:noProof/>
          <w:color w:val="231F20"/>
        </w:rPr>
        <mc:AlternateContent>
          <mc:Choice Requires="wps">
            <w:drawing>
              <wp:anchor distT="0" distB="0" distL="114300" distR="114300" simplePos="0" relativeHeight="251662336" behindDoc="0" locked="0" layoutInCell="1" allowOverlap="1" wp14:anchorId="0AEC66E3" wp14:editId="2A33C425">
                <wp:simplePos x="0" y="0"/>
                <wp:positionH relativeFrom="column">
                  <wp:posOffset>924560</wp:posOffset>
                </wp:positionH>
                <wp:positionV relativeFrom="paragraph">
                  <wp:posOffset>34925</wp:posOffset>
                </wp:positionV>
                <wp:extent cx="1179195" cy="626745"/>
                <wp:effectExtent l="0" t="0" r="20955" b="20955"/>
                <wp:wrapNone/>
                <wp:docPr id="7" name="Rectangle 7"/>
                <wp:cNvGraphicFramePr/>
                <a:graphic xmlns:a="http://schemas.openxmlformats.org/drawingml/2006/main">
                  <a:graphicData uri="http://schemas.microsoft.com/office/word/2010/wordprocessingShape">
                    <wps:wsp>
                      <wps:cNvSpPr/>
                      <wps:spPr>
                        <a:xfrm>
                          <a:off x="0" y="0"/>
                          <a:ext cx="1179195" cy="626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0C7" w:rsidRDefault="009C00C7" w:rsidP="00EB125C">
                            <w:pPr>
                              <w:jc w:val="center"/>
                            </w:pPr>
                            <w:r>
                              <w:t xml:space="preserve">Send Data </w:t>
                            </w:r>
                            <w:proofErr w:type="gramStart"/>
                            <w:r>
                              <w:t>Through</w:t>
                            </w:r>
                            <w:proofErr w:type="gramEnd"/>
                            <w:r>
                              <w:t xml:space="preserve"> Head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2" style="position:absolute;left:0;text-align:left;margin-left:72.8pt;margin-top:2.75pt;width:92.85pt;height:4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" fillcolor="#4f81bd [3204]" strokecolor="#243f60 [1604]" strokeweight="2pt">
                <v:textbox>
                  <w:txbxContent>
                    <w:p w:rsidR="009C00C7" w:rsidRDefault="009C00C7" w:rsidP="00EB125C">
                      <w:pPr>
                        <w:jc w:val="center"/>
                      </w:pPr>
                      <w:r>
                        <w:t xml:space="preserve">Send Data </w:t>
                      </w:r>
                      <w:proofErr w:type="gramStart"/>
                      <w:r>
                        <w:t>Through</w:t>
                      </w:r>
                      <w:proofErr w:type="gramEnd"/>
                      <w:r>
                        <w:t xml:space="preserve"> Head Node</w:t>
                      </w:r>
                    </w:p>
                  </w:txbxContent>
                </v:textbox>
              </v:rect>
            </w:pict>
          </mc:Fallback>
        </mc:AlternateContent>
      </w: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ind w:left="720" w:firstLine="720"/>
        <w:rPr>
          <w:b/>
          <w:bCs/>
          <w:color w:val="000000"/>
          <w:sz w:val="28"/>
          <w:szCs w:val="28"/>
        </w:rPr>
      </w:pPr>
      <w:r>
        <w:rPr>
          <w:b/>
          <w:bCs/>
          <w:color w:val="000000"/>
          <w:sz w:val="28"/>
          <w:szCs w:val="28"/>
        </w:rPr>
        <w:t xml:space="preserve">    Figure No: 3.2. Architecture of CASER</w:t>
      </w: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p>
    <w:p w:rsidR="00EB125C" w:rsidRPr="001F03EA" w:rsidRDefault="00EB125C" w:rsidP="00EB125C">
      <w:pPr>
        <w:autoSpaceDE w:val="0"/>
        <w:autoSpaceDN w:val="0"/>
        <w:adjustRightInd w:val="0"/>
        <w:spacing w:line="600" w:lineRule="auto"/>
        <w:jc w:val="both"/>
        <w:rPr>
          <w:rFonts w:eastAsiaTheme="minorHAnsi"/>
          <w:b/>
          <w:color w:val="231F20"/>
        </w:rPr>
      </w:pPr>
      <w:r w:rsidRPr="001F03EA">
        <w:rPr>
          <w:rFonts w:eastAsiaTheme="minorHAnsi"/>
          <w:b/>
          <w:color w:val="231F20"/>
        </w:rPr>
        <w:t>3.3 Assumptions and Energy Balance Routing</w:t>
      </w:r>
    </w:p>
    <w:p w:rsidR="00EB125C" w:rsidRPr="003F42A8" w:rsidRDefault="00EB125C" w:rsidP="00EB125C">
      <w:pPr>
        <w:autoSpaceDE w:val="0"/>
        <w:autoSpaceDN w:val="0"/>
        <w:adjustRightInd w:val="0"/>
        <w:spacing w:line="360" w:lineRule="auto"/>
        <w:jc w:val="both"/>
        <w:rPr>
          <w:rFonts w:eastAsiaTheme="minorHAnsi"/>
          <w:color w:val="231F20"/>
        </w:rPr>
      </w:pPr>
      <w:r w:rsidRPr="003F42A8">
        <w:rPr>
          <w:rFonts w:eastAsiaTheme="minorHAnsi"/>
          <w:color w:val="231F20"/>
        </w:rPr>
        <w:t>In the CASER protocol, we assume that each node maintains</w:t>
      </w:r>
      <w:r>
        <w:rPr>
          <w:rFonts w:eastAsiaTheme="minorHAnsi"/>
          <w:color w:val="231F20"/>
        </w:rPr>
        <w:t xml:space="preserve"> </w:t>
      </w:r>
      <w:r w:rsidRPr="003F42A8">
        <w:rPr>
          <w:rFonts w:eastAsiaTheme="minorHAnsi"/>
          <w:color w:val="231F20"/>
        </w:rPr>
        <w:t>its relative location and the remaining energy levels of its</w:t>
      </w:r>
      <w:r>
        <w:rPr>
          <w:rFonts w:eastAsiaTheme="minorHAnsi"/>
          <w:color w:val="231F20"/>
        </w:rPr>
        <w:t xml:space="preserve"> </w:t>
      </w:r>
      <w:r w:rsidRPr="003F42A8">
        <w:rPr>
          <w:rFonts w:eastAsiaTheme="minorHAnsi"/>
          <w:color w:val="231F20"/>
        </w:rPr>
        <w:t>immediate adjacent neighboring grids. For node A, denote</w:t>
      </w:r>
      <w:r>
        <w:rPr>
          <w:rFonts w:eastAsiaTheme="minorHAnsi"/>
          <w:color w:val="231F20"/>
        </w:rPr>
        <w:t xml:space="preserve"> </w:t>
      </w:r>
      <w:r w:rsidRPr="003F42A8">
        <w:rPr>
          <w:rFonts w:eastAsiaTheme="minorHAnsi"/>
          <w:color w:val="231F20"/>
        </w:rPr>
        <w:t>the set of its immediate adjacent neighboring grids as N</w:t>
      </w:r>
      <w:r w:rsidRPr="0041717D">
        <w:rPr>
          <w:rFonts w:eastAsiaTheme="minorHAnsi"/>
          <w:color w:val="231F20"/>
          <w:vertAlign w:val="subscript"/>
        </w:rPr>
        <w:t>A</w:t>
      </w:r>
      <w:r>
        <w:rPr>
          <w:rFonts w:eastAsiaTheme="minorHAnsi"/>
          <w:color w:val="231F20"/>
        </w:rPr>
        <w:t xml:space="preserve"> </w:t>
      </w:r>
      <w:r w:rsidRPr="003F42A8">
        <w:rPr>
          <w:rFonts w:eastAsiaTheme="minorHAnsi"/>
          <w:color w:val="231F20"/>
        </w:rPr>
        <w:t xml:space="preserve">and the remaining energy of grid i as </w:t>
      </w:r>
      <w:r>
        <w:rPr>
          <w:rFonts w:eastAsiaTheme="minorHAnsi"/>
          <w:color w:val="231F20"/>
        </w:rPr>
        <w:t>€</w:t>
      </w:r>
      <w:proofErr w:type="spellStart"/>
      <w:proofErr w:type="gramStart"/>
      <w:r w:rsidRPr="003F42A8">
        <w:rPr>
          <w:rFonts w:eastAsiaTheme="minorHAnsi"/>
          <w:color w:val="231F20"/>
        </w:rPr>
        <w:t>ri</w:t>
      </w:r>
      <w:proofErr w:type="spellEnd"/>
      <w:proofErr w:type="gramEnd"/>
      <w:r>
        <w:rPr>
          <w:rFonts w:eastAsiaTheme="minorHAnsi"/>
          <w:color w:val="231F20"/>
        </w:rPr>
        <w:t>,</w:t>
      </w:r>
      <w:r w:rsidRPr="003F42A8">
        <w:rPr>
          <w:rFonts w:eastAsiaTheme="minorHAnsi"/>
          <w:color w:val="231F20"/>
        </w:rPr>
        <w:t xml:space="preserve"> i </w:t>
      </w:r>
      <w:r>
        <w:rPr>
          <w:rFonts w:eastAsiaTheme="minorHAnsi"/>
          <w:color w:val="231F20"/>
        </w:rPr>
        <w:t>€</w:t>
      </w:r>
      <w:r w:rsidRPr="003F42A8">
        <w:rPr>
          <w:rFonts w:eastAsiaTheme="minorHAnsi"/>
          <w:color w:val="231F20"/>
        </w:rPr>
        <w:t xml:space="preserve"> N</w:t>
      </w:r>
      <w:r w:rsidRPr="0041717D">
        <w:rPr>
          <w:rFonts w:eastAsiaTheme="minorHAnsi"/>
          <w:color w:val="231F20"/>
          <w:vertAlign w:val="subscript"/>
        </w:rPr>
        <w:t>A</w:t>
      </w:r>
      <w:r w:rsidRPr="003F42A8">
        <w:rPr>
          <w:rFonts w:eastAsiaTheme="minorHAnsi"/>
          <w:color w:val="231F20"/>
        </w:rPr>
        <w:t>. With this</w:t>
      </w:r>
      <w:r>
        <w:rPr>
          <w:rFonts w:eastAsiaTheme="minorHAnsi"/>
          <w:color w:val="231F20"/>
        </w:rPr>
        <w:t xml:space="preserve"> </w:t>
      </w:r>
      <w:r w:rsidRPr="003F42A8">
        <w:rPr>
          <w:rFonts w:eastAsiaTheme="minorHAnsi"/>
          <w:color w:val="231F20"/>
        </w:rPr>
        <w:t>information, the node A can compute the average remaining</w:t>
      </w:r>
      <w:r>
        <w:rPr>
          <w:rFonts w:eastAsiaTheme="minorHAnsi"/>
          <w:color w:val="231F20"/>
        </w:rPr>
        <w:t xml:space="preserve"> </w:t>
      </w:r>
      <w:r w:rsidRPr="003F42A8">
        <w:rPr>
          <w:rFonts w:eastAsiaTheme="minorHAnsi"/>
          <w:color w:val="231F20"/>
        </w:rPr>
        <w:t>energy of the grids in N</w:t>
      </w:r>
      <w:r w:rsidRPr="0041717D">
        <w:rPr>
          <w:rFonts w:eastAsiaTheme="minorHAnsi"/>
          <w:color w:val="231F20"/>
          <w:vertAlign w:val="subscript"/>
        </w:rPr>
        <w:t>A</w:t>
      </w:r>
      <w:r w:rsidRPr="003F42A8">
        <w:rPr>
          <w:rFonts w:eastAsiaTheme="minorHAnsi"/>
          <w:color w:val="231F20"/>
        </w:rPr>
        <w:t xml:space="preserve"> as </w:t>
      </w:r>
      <w:r>
        <w:rPr>
          <w:rFonts w:eastAsiaTheme="minorHAnsi"/>
          <w:color w:val="231F20"/>
        </w:rPr>
        <w:t>€</w:t>
      </w:r>
      <w:proofErr w:type="gramStart"/>
      <w:r w:rsidRPr="003F42A8">
        <w:rPr>
          <w:rFonts w:eastAsiaTheme="minorHAnsi"/>
          <w:color w:val="231F20"/>
        </w:rPr>
        <w:t>a</w:t>
      </w:r>
      <w:r>
        <w:rPr>
          <w:rFonts w:eastAsiaTheme="minorHAnsi"/>
          <w:color w:val="231F20"/>
        </w:rPr>
        <w:t>(</w:t>
      </w:r>
      <w:proofErr w:type="gramEnd"/>
      <w:r>
        <w:rPr>
          <w:rFonts w:eastAsiaTheme="minorHAnsi"/>
          <w:color w:val="231F20"/>
        </w:rPr>
        <w:t>A)=</w:t>
      </w:r>
      <m:oMath>
        <m:f>
          <m:fPr>
            <m:ctrlPr>
              <w:rPr>
                <w:rFonts w:ascii="Cambria Math" w:eastAsiaTheme="minorHAnsi" w:hAnsi="Cambria Math"/>
                <w:i/>
                <w:color w:val="231F20"/>
              </w:rPr>
            </m:ctrlPr>
          </m:fPr>
          <m:num>
            <m:r>
              <w:rPr>
                <w:rFonts w:ascii="Cambria Math" w:eastAsiaTheme="minorHAnsi" w:hAnsi="Cambria Math"/>
                <w:color w:val="231F20"/>
              </w:rPr>
              <m:t>1</m:t>
            </m:r>
          </m:num>
          <m:den>
            <m:r>
              <w:rPr>
                <w:rFonts w:ascii="Cambria Math" w:eastAsiaTheme="minorHAnsi" w:hAnsi="Cambria Math"/>
                <w:color w:val="231F20"/>
              </w:rPr>
              <m:t>NA</m:t>
            </m:r>
          </m:den>
        </m:f>
        <m:nary>
          <m:naryPr>
            <m:chr m:val="∑"/>
            <m:limLoc m:val="subSup"/>
            <m:supHide m:val="1"/>
            <m:ctrlPr>
              <w:rPr>
                <w:rFonts w:ascii="Cambria Math" w:eastAsiaTheme="minorHAnsi" w:hAnsi="Cambria Math"/>
                <w:i/>
                <w:color w:val="231F20"/>
                <w:vertAlign w:val="subscript"/>
              </w:rPr>
            </m:ctrlPr>
          </m:naryPr>
          <m:sub>
            <m:r>
              <w:rPr>
                <w:rFonts w:ascii="Cambria Math" w:eastAsiaTheme="minorHAnsi" w:hAnsi="Cambria Math"/>
                <w:color w:val="231F20"/>
                <w:vertAlign w:val="subscript"/>
              </w:rPr>
              <m:t>i€NA</m:t>
            </m:r>
          </m:sub>
          <m:sup/>
          <m:e>
            <m:r>
              <w:rPr>
                <w:rFonts w:ascii="Cambria Math" w:eastAsiaTheme="minorHAnsi" w:hAnsi="Cambria Math"/>
                <w:color w:val="231F20"/>
                <w:vertAlign w:val="subscript"/>
              </w:rPr>
              <m:t>€ri</m:t>
            </m:r>
          </m:e>
        </m:nary>
      </m:oMath>
    </w:p>
    <w:p w:rsidR="00EB125C" w:rsidRDefault="00EB125C" w:rsidP="00EB125C">
      <w:pPr>
        <w:autoSpaceDE w:val="0"/>
        <w:autoSpaceDN w:val="0"/>
        <w:adjustRightInd w:val="0"/>
        <w:spacing w:line="360" w:lineRule="auto"/>
        <w:jc w:val="both"/>
        <w:rPr>
          <w:rFonts w:eastAsiaTheme="minorHAnsi"/>
          <w:color w:val="231F20"/>
        </w:rPr>
      </w:pPr>
      <w:r w:rsidRPr="003F42A8">
        <w:rPr>
          <w:rFonts w:eastAsiaTheme="minorHAnsi"/>
          <w:color w:val="231F20"/>
        </w:rPr>
        <w:t>In the multi-hop routing protocol, node A selects its next</w:t>
      </w:r>
      <w:r>
        <w:rPr>
          <w:rFonts w:eastAsiaTheme="minorHAnsi"/>
          <w:color w:val="231F20"/>
        </w:rPr>
        <w:t xml:space="preserve"> </w:t>
      </w:r>
      <w:r w:rsidRPr="003F42A8">
        <w:rPr>
          <w:rFonts w:eastAsiaTheme="minorHAnsi"/>
          <w:color w:val="231F20"/>
        </w:rPr>
        <w:t>hop grid only from the set N</w:t>
      </w:r>
      <w:r w:rsidRPr="005E1CD3">
        <w:rPr>
          <w:rFonts w:eastAsiaTheme="minorHAnsi"/>
          <w:color w:val="231F20"/>
          <w:vertAlign w:val="subscript"/>
        </w:rPr>
        <w:t>A</w:t>
      </w:r>
      <w:r w:rsidRPr="003F42A8">
        <w:rPr>
          <w:rFonts w:eastAsiaTheme="minorHAnsi"/>
          <w:color w:val="231F20"/>
        </w:rPr>
        <w:t xml:space="preserve"> according to the predetermined</w:t>
      </w:r>
      <w:r>
        <w:rPr>
          <w:rFonts w:eastAsiaTheme="minorHAnsi"/>
          <w:color w:val="231F20"/>
        </w:rPr>
        <w:t xml:space="preserve"> </w:t>
      </w:r>
      <w:r w:rsidRPr="003F42A8">
        <w:rPr>
          <w:rFonts w:eastAsiaTheme="minorHAnsi"/>
          <w:color w:val="231F20"/>
        </w:rPr>
        <w:t>routing strategy. To achieve energy balance among</w:t>
      </w:r>
      <w:r>
        <w:rPr>
          <w:rFonts w:eastAsiaTheme="minorHAnsi"/>
          <w:color w:val="231F20"/>
        </w:rPr>
        <w:t xml:space="preserve"> </w:t>
      </w:r>
      <w:r w:rsidRPr="003F42A8">
        <w:rPr>
          <w:rFonts w:eastAsiaTheme="minorHAnsi"/>
          <w:color w:val="231F20"/>
        </w:rPr>
        <w:t>all the grids in the sensor network, we carefully monitor</w:t>
      </w:r>
      <w:r>
        <w:rPr>
          <w:rFonts w:eastAsiaTheme="minorHAnsi"/>
          <w:color w:val="231F20"/>
        </w:rPr>
        <w:t xml:space="preserve"> </w:t>
      </w:r>
      <w:r w:rsidRPr="003F42A8">
        <w:rPr>
          <w:rFonts w:eastAsiaTheme="minorHAnsi"/>
          <w:color w:val="231F20"/>
        </w:rPr>
        <w:t>and control the energy consumption for the nodes with relatively</w:t>
      </w:r>
      <w:r>
        <w:rPr>
          <w:rFonts w:eastAsiaTheme="minorHAnsi"/>
          <w:color w:val="231F20"/>
        </w:rPr>
        <w:t xml:space="preserve"> </w:t>
      </w:r>
      <w:r w:rsidRPr="003F42A8">
        <w:rPr>
          <w:rFonts w:eastAsiaTheme="minorHAnsi"/>
          <w:color w:val="231F20"/>
        </w:rPr>
        <w:t>low energy levels by configuring A to only select the</w:t>
      </w:r>
      <w:r>
        <w:rPr>
          <w:rFonts w:eastAsiaTheme="minorHAnsi"/>
          <w:color w:val="231F20"/>
        </w:rPr>
        <w:t xml:space="preserve"> </w:t>
      </w:r>
      <w:r w:rsidRPr="003F42A8">
        <w:rPr>
          <w:rFonts w:eastAsiaTheme="minorHAnsi"/>
          <w:color w:val="231F20"/>
        </w:rPr>
        <w:t>grids with relatively higher remaining energy levels for</w:t>
      </w:r>
      <w:r>
        <w:rPr>
          <w:rFonts w:eastAsiaTheme="minorHAnsi"/>
          <w:color w:val="231F20"/>
        </w:rPr>
        <w:t xml:space="preserve"> </w:t>
      </w:r>
      <w:r w:rsidRPr="003F42A8">
        <w:rPr>
          <w:rFonts w:eastAsiaTheme="minorHAnsi"/>
          <w:color w:val="231F20"/>
        </w:rPr>
        <w:t>message forwarding.</w:t>
      </w:r>
      <w:r>
        <w:rPr>
          <w:rFonts w:eastAsiaTheme="minorHAnsi"/>
          <w:color w:val="231F20"/>
        </w:rPr>
        <w:t xml:space="preserve"> </w:t>
      </w:r>
    </w:p>
    <w:p w:rsidR="00EB125C" w:rsidRPr="003F42A8" w:rsidRDefault="00EB125C" w:rsidP="00EB125C">
      <w:pPr>
        <w:autoSpaceDE w:val="0"/>
        <w:autoSpaceDN w:val="0"/>
        <w:adjustRightInd w:val="0"/>
        <w:spacing w:line="360" w:lineRule="auto"/>
        <w:jc w:val="both"/>
        <w:rPr>
          <w:rFonts w:eastAsiaTheme="minorHAnsi"/>
          <w:color w:val="231F20"/>
        </w:rPr>
      </w:pPr>
      <w:r w:rsidRPr="003F42A8">
        <w:rPr>
          <w:rFonts w:eastAsiaTheme="minorHAnsi"/>
          <w:color w:val="231F20"/>
        </w:rPr>
        <w:t xml:space="preserve">For this purpose, we introduce a </w:t>
      </w:r>
      <w:r>
        <w:rPr>
          <w:rFonts w:eastAsiaTheme="minorHAnsi"/>
          <w:color w:val="231F20"/>
        </w:rPr>
        <w:t>parameter α € [0</w:t>
      </w:r>
      <w:proofErr w:type="gramStart"/>
      <w:r>
        <w:rPr>
          <w:rFonts w:eastAsiaTheme="minorHAnsi"/>
          <w:color w:val="231F20"/>
        </w:rPr>
        <w:t>,1</w:t>
      </w:r>
      <w:proofErr w:type="gramEnd"/>
      <w:r>
        <w:rPr>
          <w:rFonts w:eastAsiaTheme="minorHAnsi"/>
          <w:color w:val="231F20"/>
        </w:rPr>
        <w:t>]</w:t>
      </w:r>
      <w:r w:rsidRPr="003F42A8">
        <w:rPr>
          <w:rFonts w:eastAsiaTheme="minorHAnsi"/>
          <w:color w:val="231F20"/>
        </w:rPr>
        <w:t>&amp; to</w:t>
      </w:r>
      <w:r>
        <w:rPr>
          <w:rFonts w:eastAsiaTheme="minorHAnsi"/>
          <w:color w:val="231F20"/>
        </w:rPr>
        <w:t xml:space="preserve"> </w:t>
      </w:r>
      <w:r w:rsidRPr="003F42A8">
        <w:rPr>
          <w:rFonts w:eastAsiaTheme="minorHAnsi"/>
          <w:color w:val="231F20"/>
        </w:rPr>
        <w:t>enforce the degree of the energy balance control. We define</w:t>
      </w:r>
      <w:r>
        <w:rPr>
          <w:rFonts w:eastAsiaTheme="minorHAnsi"/>
          <w:color w:val="231F20"/>
        </w:rPr>
        <w:t xml:space="preserve"> </w:t>
      </w:r>
      <w:r w:rsidRPr="003F42A8">
        <w:rPr>
          <w:rFonts w:eastAsiaTheme="minorHAnsi"/>
          <w:color w:val="231F20"/>
        </w:rPr>
        <w:t xml:space="preserve">the candidate set for the next hop node as </w:t>
      </w:r>
      <m:oMath>
        <m:sSubSup>
          <m:sSubSupPr>
            <m:ctrlPr>
              <w:rPr>
                <w:rFonts w:ascii="Cambria Math" w:eastAsiaTheme="minorHAnsi" w:hAnsi="Cambria Math"/>
                <w:i/>
                <w:color w:val="231F20"/>
              </w:rPr>
            </m:ctrlPr>
          </m:sSubSupPr>
          <m:e>
            <m:r>
              <w:rPr>
                <w:rFonts w:ascii="Cambria Math" w:eastAsiaTheme="minorHAnsi" w:hAnsi="Cambria Math"/>
                <w:color w:val="231F20"/>
              </w:rPr>
              <m:t>N</m:t>
            </m:r>
          </m:e>
          <m:sub>
            <m:r>
              <w:rPr>
                <w:rFonts w:ascii="Cambria Math" w:eastAsiaTheme="minorHAnsi" w:hAnsi="Cambria Math"/>
                <w:color w:val="231F20"/>
              </w:rPr>
              <m:t>A</m:t>
            </m:r>
          </m:sub>
          <m:sup>
            <m:r>
              <w:rPr>
                <w:rFonts w:ascii="Cambria Math" w:eastAsiaTheme="minorHAnsi" w:hAnsi="Cambria Math"/>
                <w:color w:val="231F20"/>
              </w:rPr>
              <m:t>∝</m:t>
            </m:r>
          </m:sup>
        </m:sSubSup>
        <m:r>
          <w:rPr>
            <w:rFonts w:ascii="Cambria Math" w:eastAsiaTheme="minorHAnsi" w:hAnsi="Cambria Math"/>
            <w:color w:val="231F20"/>
          </w:rPr>
          <m:t>={i∈</m:t>
        </m:r>
        <m:sSub>
          <m:sSubPr>
            <m:ctrlPr>
              <w:rPr>
                <w:rFonts w:ascii="Cambria Math" w:eastAsiaTheme="minorHAnsi" w:hAnsi="Cambria Math"/>
                <w:i/>
                <w:color w:val="231F20"/>
              </w:rPr>
            </m:ctrlPr>
          </m:sSubPr>
          <m:e>
            <m:r>
              <w:rPr>
                <w:rFonts w:ascii="Cambria Math" w:eastAsiaTheme="minorHAnsi" w:hAnsi="Cambria Math"/>
                <w:color w:val="231F20"/>
              </w:rPr>
              <m:t>N</m:t>
            </m:r>
          </m:e>
          <m:sub>
            <m:r>
              <w:rPr>
                <w:rFonts w:ascii="Cambria Math" w:eastAsiaTheme="minorHAnsi" w:hAnsi="Cambria Math"/>
                <w:color w:val="231F20"/>
              </w:rPr>
              <m:t>A</m:t>
            </m:r>
          </m:sub>
        </m:sSub>
      </m:oMath>
      <w:r>
        <w:rPr>
          <w:rFonts w:ascii="Cambria Math" w:eastAsiaTheme="minorEastAsia" w:hAnsi="Cambria Math"/>
          <w:color w:val="231F20"/>
        </w:rPr>
        <w:t>⃓</w:t>
      </w:r>
      <w:r>
        <w:rPr>
          <w:rFonts w:eastAsiaTheme="minorEastAsia"/>
          <w:color w:val="231F20"/>
        </w:rPr>
        <w:t xml:space="preserve"> €</w:t>
      </w:r>
      <w:proofErr w:type="spellStart"/>
      <w:proofErr w:type="gramStart"/>
      <w:r>
        <w:rPr>
          <w:rFonts w:eastAsiaTheme="minorEastAsia"/>
          <w:color w:val="231F20"/>
        </w:rPr>
        <w:t>ri</w:t>
      </w:r>
      <w:proofErr w:type="spellEnd"/>
      <w:proofErr w:type="gramEnd"/>
      <w:r>
        <w:rPr>
          <w:rFonts w:eastAsiaTheme="minorEastAsia"/>
          <w:color w:val="231F20"/>
        </w:rPr>
        <w:t xml:space="preserve"> </w:t>
      </w:r>
      <m:oMath>
        <m:r>
          <w:rPr>
            <w:rFonts w:ascii="Cambria Math" w:eastAsiaTheme="minorEastAsia" w:hAnsi="Cambria Math"/>
            <w:color w:val="231F20"/>
          </w:rPr>
          <w:lastRenderedPageBreak/>
          <m:t>≥∝∈(A)}</m:t>
        </m:r>
      </m:oMath>
      <w:r>
        <w:rPr>
          <w:rFonts w:eastAsiaTheme="minorEastAsia"/>
          <w:color w:val="231F20"/>
        </w:rPr>
        <w:t xml:space="preserve"> </w:t>
      </w:r>
      <w:r w:rsidRPr="003F42A8">
        <w:rPr>
          <w:rFonts w:eastAsiaTheme="minorHAnsi"/>
          <w:color w:val="231F20"/>
        </w:rPr>
        <w:t>based on the EBC a. It can be easily seen that</w:t>
      </w:r>
      <w:r>
        <w:rPr>
          <w:rFonts w:eastAsiaTheme="minorHAnsi"/>
          <w:color w:val="231F20"/>
        </w:rPr>
        <w:t xml:space="preserve"> </w:t>
      </w:r>
      <w:r w:rsidRPr="003F42A8">
        <w:rPr>
          <w:rFonts w:eastAsiaTheme="minorHAnsi"/>
          <w:color w:val="231F20"/>
        </w:rPr>
        <w:t xml:space="preserve">a larger </w:t>
      </w:r>
      <w:proofErr w:type="gramStart"/>
      <w:r w:rsidRPr="003F42A8">
        <w:rPr>
          <w:rFonts w:eastAsiaTheme="minorHAnsi"/>
          <w:color w:val="231F20"/>
        </w:rPr>
        <w:t>a corresponds</w:t>
      </w:r>
      <w:proofErr w:type="gramEnd"/>
      <w:r w:rsidRPr="003F42A8">
        <w:rPr>
          <w:rFonts w:eastAsiaTheme="minorHAnsi"/>
          <w:color w:val="231F20"/>
        </w:rPr>
        <w:t xml:space="preserve"> to a better EBC. It is also clear that</w:t>
      </w:r>
      <w:r>
        <w:rPr>
          <w:rFonts w:eastAsiaTheme="minorHAnsi"/>
          <w:color w:val="231F20"/>
        </w:rPr>
        <w:t xml:space="preserve"> </w:t>
      </w:r>
      <w:r w:rsidRPr="003F42A8">
        <w:rPr>
          <w:rFonts w:eastAsiaTheme="minorHAnsi"/>
          <w:color w:val="231F20"/>
        </w:rPr>
        <w:t>increasing of a may also increase the routing length. However,</w:t>
      </w:r>
      <w:r>
        <w:rPr>
          <w:rFonts w:eastAsiaTheme="minorHAnsi"/>
          <w:color w:val="231F20"/>
        </w:rPr>
        <w:t xml:space="preserve"> </w:t>
      </w:r>
      <w:r w:rsidRPr="003F42A8">
        <w:rPr>
          <w:rFonts w:eastAsiaTheme="minorHAnsi"/>
          <w:color w:val="231F20"/>
        </w:rPr>
        <w:t>it can effectively control energy consumption from the</w:t>
      </w:r>
      <w:r>
        <w:rPr>
          <w:rFonts w:eastAsiaTheme="minorHAnsi"/>
          <w:color w:val="231F20"/>
        </w:rPr>
        <w:t xml:space="preserve"> </w:t>
      </w:r>
      <w:r w:rsidRPr="003F42A8">
        <w:rPr>
          <w:rFonts w:eastAsiaTheme="minorHAnsi"/>
          <w:color w:val="231F20"/>
        </w:rPr>
        <w:t>nodes with energy levels lower than.</w:t>
      </w:r>
      <w:r>
        <w:rPr>
          <w:rFonts w:eastAsiaTheme="minorHAnsi"/>
          <w:color w:val="231F20"/>
        </w:rPr>
        <w:t xml:space="preserve"> </w:t>
      </w:r>
      <m:oMath>
        <m:r>
          <w:rPr>
            <w:rFonts w:ascii="Cambria Math" w:eastAsiaTheme="minorHAnsi" w:hAnsi="Cambria Math"/>
            <w:color w:val="231F20"/>
          </w:rPr>
          <m:t>∝</m:t>
        </m:r>
        <m:sSub>
          <m:sSubPr>
            <m:ctrlPr>
              <w:rPr>
                <w:rFonts w:ascii="Cambria Math" w:eastAsiaTheme="minorHAnsi" w:hAnsi="Cambria Math"/>
                <w:i/>
                <w:color w:val="231F20"/>
              </w:rPr>
            </m:ctrlPr>
          </m:sSubPr>
          <m:e>
            <m:r>
              <w:rPr>
                <w:rFonts w:ascii="Cambria Math" w:eastAsiaTheme="minorHAnsi" w:hAnsi="Cambria Math"/>
                <w:color w:val="231F20"/>
              </w:rPr>
              <m:t>∈</m:t>
            </m:r>
          </m:e>
          <m:sub>
            <m:r>
              <w:rPr>
                <w:rFonts w:ascii="Cambria Math" w:eastAsiaTheme="minorHAnsi" w:hAnsi="Cambria Math"/>
                <w:color w:val="231F20"/>
              </w:rPr>
              <m:t>a</m:t>
            </m:r>
          </m:sub>
        </m:sSub>
        <m:r>
          <w:rPr>
            <w:rFonts w:ascii="Cambria Math" w:eastAsiaTheme="minorHAnsi" w:hAnsi="Cambria Math"/>
            <w:color w:val="231F20"/>
          </w:rPr>
          <m:t>(A)</m:t>
        </m:r>
      </m:oMath>
    </w:p>
    <w:p w:rsidR="00EB125C" w:rsidRDefault="00EB125C" w:rsidP="00EB125C">
      <w:pPr>
        <w:autoSpaceDE w:val="0"/>
        <w:autoSpaceDN w:val="0"/>
        <w:adjustRightInd w:val="0"/>
        <w:spacing w:line="360" w:lineRule="auto"/>
        <w:jc w:val="both"/>
        <w:rPr>
          <w:rFonts w:eastAsiaTheme="minorHAnsi"/>
          <w:color w:val="231F20"/>
        </w:rPr>
      </w:pPr>
    </w:p>
    <w:p w:rsidR="00EB125C" w:rsidRPr="003F42A8" w:rsidRDefault="00EB125C" w:rsidP="00EB125C">
      <w:pPr>
        <w:autoSpaceDE w:val="0"/>
        <w:autoSpaceDN w:val="0"/>
        <w:adjustRightInd w:val="0"/>
        <w:spacing w:line="360" w:lineRule="auto"/>
        <w:jc w:val="both"/>
        <w:rPr>
          <w:rFonts w:eastAsiaTheme="minorHAnsi"/>
          <w:color w:val="231F20"/>
        </w:rPr>
      </w:pPr>
      <w:r w:rsidRPr="003F42A8">
        <w:rPr>
          <w:rFonts w:eastAsiaTheme="minorHAnsi"/>
          <w:color w:val="231F20"/>
        </w:rPr>
        <w:t>We summarize the CASER routing protocol in</w:t>
      </w:r>
      <w:r>
        <w:rPr>
          <w:rFonts w:eastAsiaTheme="minorHAnsi"/>
          <w:color w:val="231F20"/>
        </w:rPr>
        <w:t xml:space="preserve"> </w:t>
      </w:r>
      <w:r w:rsidRPr="003F42A8">
        <w:rPr>
          <w:rFonts w:eastAsiaTheme="minorHAnsi"/>
          <w:color w:val="231F20"/>
        </w:rPr>
        <w:t>Algorithm 1. It should be pointed out that the EBC parameter</w:t>
      </w:r>
      <w:r>
        <w:rPr>
          <w:rFonts w:eastAsiaTheme="minorHAnsi"/>
          <w:color w:val="231F20"/>
        </w:rPr>
        <w:t xml:space="preserve"> </w:t>
      </w:r>
      <w:r w:rsidRPr="003F42A8">
        <w:rPr>
          <w:rFonts w:eastAsiaTheme="minorHAnsi"/>
          <w:color w:val="231F20"/>
        </w:rPr>
        <w:t>a can be configured in the message level, or in the</w:t>
      </w:r>
      <w:r>
        <w:rPr>
          <w:rFonts w:eastAsiaTheme="minorHAnsi"/>
          <w:color w:val="231F20"/>
        </w:rPr>
        <w:t xml:space="preserve"> </w:t>
      </w:r>
      <w:r w:rsidRPr="003F42A8">
        <w:rPr>
          <w:rFonts w:eastAsiaTheme="minorHAnsi"/>
          <w:color w:val="231F20"/>
        </w:rPr>
        <w:t>node level based on the application scenario and the preference.</w:t>
      </w:r>
      <w:r>
        <w:rPr>
          <w:rFonts w:eastAsiaTheme="minorHAnsi"/>
          <w:color w:val="231F20"/>
        </w:rPr>
        <w:t xml:space="preserve"> </w:t>
      </w:r>
      <w:r w:rsidRPr="003F42A8">
        <w:rPr>
          <w:rFonts w:eastAsiaTheme="minorHAnsi"/>
          <w:color w:val="231F20"/>
        </w:rPr>
        <w:t>When a increases from 0 to 1, more and more sensor</w:t>
      </w:r>
    </w:p>
    <w:p w:rsidR="00EB125C" w:rsidRPr="003F42A8" w:rsidRDefault="00EB125C" w:rsidP="00EB125C">
      <w:pPr>
        <w:autoSpaceDE w:val="0"/>
        <w:autoSpaceDN w:val="0"/>
        <w:adjustRightInd w:val="0"/>
        <w:spacing w:line="360" w:lineRule="auto"/>
        <w:jc w:val="both"/>
        <w:rPr>
          <w:rFonts w:eastAsiaTheme="minorHAnsi"/>
          <w:color w:val="231F20"/>
        </w:rPr>
      </w:pPr>
      <w:proofErr w:type="gramStart"/>
      <w:r w:rsidRPr="003F42A8">
        <w:rPr>
          <w:rFonts w:eastAsiaTheme="minorHAnsi"/>
          <w:color w:val="231F20"/>
        </w:rPr>
        <w:t>nodes</w:t>
      </w:r>
      <w:proofErr w:type="gramEnd"/>
      <w:r w:rsidRPr="003F42A8">
        <w:rPr>
          <w:rFonts w:eastAsiaTheme="minorHAnsi"/>
          <w:color w:val="231F20"/>
        </w:rPr>
        <w:t xml:space="preserve"> with relatively low energy levels will be</w:t>
      </w:r>
      <w:r>
        <w:rPr>
          <w:rFonts w:eastAsiaTheme="minorHAnsi"/>
          <w:color w:val="231F20"/>
        </w:rPr>
        <w:t xml:space="preserve"> </w:t>
      </w:r>
      <w:r w:rsidRPr="003F42A8">
        <w:rPr>
          <w:rFonts w:eastAsiaTheme="minorHAnsi"/>
          <w:color w:val="231F20"/>
        </w:rPr>
        <w:t>excluded from the active routing selection. Therefore, the</w:t>
      </w:r>
      <w:r>
        <w:rPr>
          <w:rFonts w:eastAsiaTheme="minorHAnsi"/>
          <w:color w:val="231F20"/>
        </w:rPr>
        <w:t xml:space="preserve"> </w:t>
      </w:r>
      <m:oMath>
        <m:sSubSup>
          <m:sSubSupPr>
            <m:ctrlPr>
              <w:rPr>
                <w:rFonts w:ascii="Cambria Math" w:eastAsiaTheme="minorHAnsi" w:hAnsi="Cambria Math"/>
                <w:i/>
                <w:color w:val="231F20"/>
              </w:rPr>
            </m:ctrlPr>
          </m:sSubSupPr>
          <m:e>
            <m:r>
              <w:rPr>
                <w:rFonts w:ascii="Cambria Math" w:eastAsiaTheme="minorHAnsi" w:hAnsi="Cambria Math"/>
                <w:color w:val="231F20"/>
              </w:rPr>
              <m:t>N</m:t>
            </m:r>
          </m:e>
          <m:sub>
            <m:r>
              <w:rPr>
                <w:rFonts w:ascii="Cambria Math" w:eastAsiaTheme="minorHAnsi" w:hAnsi="Cambria Math"/>
                <w:color w:val="231F20"/>
              </w:rPr>
              <m:t>a</m:t>
            </m:r>
          </m:sub>
          <m:sup>
            <m:r>
              <w:rPr>
                <w:rFonts w:ascii="Cambria Math" w:eastAsiaTheme="minorHAnsi" w:hAnsi="Cambria Math"/>
                <w:color w:val="231F20"/>
              </w:rPr>
              <m:t>∝</m:t>
            </m:r>
          </m:sup>
        </m:sSubSup>
      </m:oMath>
      <w:r w:rsidRPr="003F42A8">
        <w:rPr>
          <w:rFonts w:eastAsiaTheme="minorHAnsi"/>
          <w:color w:val="231F20"/>
        </w:rPr>
        <w:t xml:space="preserve"> shrinks as </w:t>
      </w:r>
      <w:proofErr w:type="gramStart"/>
      <w:r w:rsidRPr="003F42A8">
        <w:rPr>
          <w:rFonts w:eastAsiaTheme="minorHAnsi"/>
          <w:color w:val="231F20"/>
        </w:rPr>
        <w:t>a</w:t>
      </w:r>
      <w:proofErr w:type="gramEnd"/>
      <w:r w:rsidRPr="003F42A8">
        <w:rPr>
          <w:rFonts w:eastAsiaTheme="minorHAnsi"/>
          <w:color w:val="231F20"/>
        </w:rPr>
        <w:t xml:space="preserve"> increases. In other words, as </w:t>
      </w:r>
      <w:r>
        <w:rPr>
          <w:rFonts w:eastAsiaTheme="minorHAnsi"/>
          <w:color w:val="231F20"/>
        </w:rPr>
        <w:t>α</w:t>
      </w:r>
      <w:r w:rsidRPr="003F42A8">
        <w:rPr>
          <w:rFonts w:eastAsiaTheme="minorHAnsi"/>
          <w:color w:val="231F20"/>
        </w:rPr>
        <w:t xml:space="preserve"> </w:t>
      </w:r>
      <w:proofErr w:type="gramStart"/>
      <w:r w:rsidRPr="003F42A8">
        <w:rPr>
          <w:rFonts w:eastAsiaTheme="minorHAnsi"/>
          <w:color w:val="231F20"/>
        </w:rPr>
        <w:t>increases</w:t>
      </w:r>
      <w:proofErr w:type="gramEnd"/>
      <w:r w:rsidRPr="003F42A8">
        <w:rPr>
          <w:rFonts w:eastAsiaTheme="minorHAnsi"/>
          <w:color w:val="231F20"/>
        </w:rPr>
        <w:t>, the routing flexibility may reduce. As a result, the overall</w:t>
      </w:r>
      <w:r>
        <w:rPr>
          <w:rFonts w:eastAsiaTheme="minorHAnsi"/>
          <w:color w:val="231F20"/>
        </w:rPr>
        <w:t xml:space="preserve"> </w:t>
      </w:r>
      <w:r w:rsidRPr="003F42A8">
        <w:rPr>
          <w:rFonts w:eastAsiaTheme="minorHAnsi"/>
          <w:color w:val="231F20"/>
        </w:rPr>
        <w:t>routing hops may increase. But since is defined as</w:t>
      </w:r>
    </w:p>
    <w:p w:rsidR="00EB125C" w:rsidRDefault="00EB125C" w:rsidP="00EB125C">
      <w:pPr>
        <w:autoSpaceDE w:val="0"/>
        <w:autoSpaceDN w:val="0"/>
        <w:adjustRightInd w:val="0"/>
        <w:spacing w:line="360" w:lineRule="auto"/>
        <w:jc w:val="both"/>
        <w:rPr>
          <w:rFonts w:eastAsiaTheme="minorEastAsia"/>
          <w:color w:val="231F20"/>
        </w:rPr>
      </w:pPr>
      <w:proofErr w:type="gramStart"/>
      <w:r w:rsidRPr="003F42A8">
        <w:rPr>
          <w:rFonts w:eastAsiaTheme="minorHAnsi"/>
          <w:color w:val="231F20"/>
        </w:rPr>
        <w:t>the</w:t>
      </w:r>
      <w:proofErr w:type="gramEnd"/>
      <w:r w:rsidRPr="003F42A8">
        <w:rPr>
          <w:rFonts w:eastAsiaTheme="minorHAnsi"/>
          <w:color w:val="231F20"/>
        </w:rPr>
        <w:t xml:space="preserve"> average energy level of the nodes in N</w:t>
      </w:r>
      <w:r w:rsidRPr="002B3CAD">
        <w:rPr>
          <w:rFonts w:eastAsiaTheme="minorHAnsi"/>
          <w:color w:val="231F20"/>
          <w:vertAlign w:val="subscript"/>
        </w:rPr>
        <w:t>A</w:t>
      </w:r>
      <w:r w:rsidRPr="003F42A8">
        <w:rPr>
          <w:rFonts w:eastAsiaTheme="minorHAnsi"/>
          <w:color w:val="231F20"/>
        </w:rPr>
        <w:t>, this subset is</w:t>
      </w:r>
      <w:r>
        <w:rPr>
          <w:rFonts w:eastAsiaTheme="minorHAnsi"/>
          <w:color w:val="231F20"/>
        </w:rPr>
        <w:t xml:space="preserve"> </w:t>
      </w:r>
      <w:r w:rsidRPr="003F42A8">
        <w:rPr>
          <w:rFonts w:eastAsiaTheme="minorHAnsi"/>
          <w:color w:val="231F20"/>
        </w:rPr>
        <w:t>dynamic and will never be empty. Therefore, the next hop</w:t>
      </w:r>
      <w:r>
        <w:rPr>
          <w:rFonts w:eastAsiaTheme="minorHAnsi"/>
          <w:color w:val="231F20"/>
        </w:rPr>
        <w:t xml:space="preserve"> </w:t>
      </w:r>
      <w:r w:rsidRPr="003F42A8">
        <w:rPr>
          <w:rFonts w:eastAsiaTheme="minorHAnsi"/>
          <w:color w:val="231F20"/>
        </w:rPr>
        <w:t xml:space="preserve">grid can always be selected from </w:t>
      </w:r>
      <m:oMath>
        <m:sSubSup>
          <m:sSubSupPr>
            <m:ctrlPr>
              <w:rPr>
                <w:rFonts w:ascii="Cambria Math" w:eastAsiaTheme="minorHAnsi" w:hAnsi="Cambria Math"/>
                <w:i/>
                <w:color w:val="231F20"/>
              </w:rPr>
            </m:ctrlPr>
          </m:sSubSupPr>
          <m:e>
            <m:r>
              <w:rPr>
                <w:rFonts w:ascii="Cambria Math" w:eastAsiaTheme="minorHAnsi" w:hAnsi="Cambria Math"/>
                <w:color w:val="231F20"/>
              </w:rPr>
              <m:t>N</m:t>
            </m:r>
          </m:e>
          <m:sub>
            <m:r>
              <w:rPr>
                <w:rFonts w:ascii="Cambria Math" w:eastAsiaTheme="minorHAnsi" w:hAnsi="Cambria Math"/>
                <w:color w:val="231F20"/>
              </w:rPr>
              <m:t>a</m:t>
            </m:r>
          </m:sub>
          <m:sup>
            <m:r>
              <w:rPr>
                <w:rFonts w:ascii="Cambria Math" w:eastAsiaTheme="minorHAnsi" w:hAnsi="Cambria Math"/>
                <w:color w:val="231F20"/>
              </w:rPr>
              <m:t>∝</m:t>
            </m:r>
          </m:sup>
        </m:sSubSup>
      </m:oMath>
    </w:p>
    <w:p w:rsidR="00EB125C" w:rsidRDefault="00EB125C" w:rsidP="00EB125C">
      <w:pPr>
        <w:autoSpaceDE w:val="0"/>
        <w:autoSpaceDN w:val="0"/>
        <w:adjustRightInd w:val="0"/>
        <w:spacing w:line="360" w:lineRule="auto"/>
        <w:jc w:val="both"/>
        <w:rPr>
          <w:rFonts w:eastAsiaTheme="minorEastAsia"/>
          <w:color w:val="231F20"/>
        </w:rPr>
      </w:pPr>
    </w:p>
    <w:p w:rsidR="00EB125C" w:rsidRPr="000B774F" w:rsidRDefault="00EB125C" w:rsidP="00EB125C">
      <w:pPr>
        <w:autoSpaceDE w:val="0"/>
        <w:autoSpaceDN w:val="0"/>
        <w:adjustRightInd w:val="0"/>
        <w:spacing w:line="360" w:lineRule="auto"/>
        <w:jc w:val="both"/>
        <w:rPr>
          <w:rFonts w:eastAsiaTheme="minorHAnsi"/>
          <w:b/>
          <w:color w:val="231F20"/>
          <w:sz w:val="28"/>
        </w:rPr>
      </w:pPr>
      <w:r w:rsidRPr="000B774F">
        <w:rPr>
          <w:rFonts w:eastAsiaTheme="minorEastAsia"/>
          <w:b/>
          <w:color w:val="231F20"/>
          <w:sz w:val="28"/>
        </w:rPr>
        <w:t xml:space="preserve">3.4 </w:t>
      </w:r>
      <w:r w:rsidRPr="000B774F">
        <w:rPr>
          <w:rFonts w:eastAsiaTheme="minorEastAsia"/>
          <w:b/>
          <w:color w:val="231F20"/>
        </w:rPr>
        <w:t>System Architecture</w:t>
      </w:r>
    </w:p>
    <w:p w:rsidR="00EB125C" w:rsidRPr="003F42A8" w:rsidRDefault="00EB125C" w:rsidP="00EB125C">
      <w:pPr>
        <w:autoSpaceDE w:val="0"/>
        <w:autoSpaceDN w:val="0"/>
        <w:adjustRightInd w:val="0"/>
        <w:spacing w:line="360" w:lineRule="auto"/>
        <w:jc w:val="both"/>
        <w:rPr>
          <w:rFonts w:eastAsiaTheme="minorHAnsi"/>
          <w:color w:val="231F20"/>
        </w:rPr>
      </w:pPr>
    </w:p>
    <w:p w:rsidR="00EB125C" w:rsidRPr="00FA1285" w:rsidRDefault="00EB125C" w:rsidP="00EB125C">
      <w:pPr>
        <w:autoSpaceDE w:val="0"/>
        <w:autoSpaceDN w:val="0"/>
        <w:adjustRightInd w:val="0"/>
        <w:spacing w:line="360" w:lineRule="auto"/>
        <w:jc w:val="both"/>
        <w:rPr>
          <w:color w:val="333333"/>
          <w:shd w:val="clear" w:color="auto" w:fill="FFFFFF"/>
        </w:rPr>
      </w:pPr>
    </w:p>
    <w:p w:rsidR="00EB125C" w:rsidRPr="00FA1285" w:rsidRDefault="00EB125C" w:rsidP="00EB125C">
      <w:pPr>
        <w:spacing w:after="200" w:line="360" w:lineRule="auto"/>
        <w:jc w:val="both"/>
      </w:pPr>
    </w:p>
    <w:p w:rsidR="00EF57E0" w:rsidRDefault="00EF57E0" w:rsidP="00EF57E0">
      <w:pPr>
        <w:widowControl w:val="0"/>
        <w:autoSpaceDE w:val="0"/>
        <w:autoSpaceDN w:val="0"/>
        <w:adjustRightInd w:val="0"/>
        <w:snapToGrid w:val="0"/>
        <w:spacing w:line="480" w:lineRule="auto"/>
        <w:jc w:val="both"/>
        <w:rPr>
          <w:b/>
          <w:u w:val="single"/>
        </w:rPr>
      </w:pPr>
    </w:p>
    <w:p w:rsidR="00EB125C" w:rsidRDefault="00EB125C" w:rsidP="00EF57E0">
      <w:pPr>
        <w:widowControl w:val="0"/>
        <w:autoSpaceDE w:val="0"/>
        <w:autoSpaceDN w:val="0"/>
        <w:adjustRightInd w:val="0"/>
        <w:snapToGrid w:val="0"/>
        <w:spacing w:line="480" w:lineRule="auto"/>
        <w:jc w:val="both"/>
        <w:rPr>
          <w:b/>
          <w:u w:val="single"/>
        </w:rPr>
      </w:pPr>
    </w:p>
    <w:p w:rsidR="00EB125C" w:rsidRDefault="00EB125C" w:rsidP="00EF57E0">
      <w:pPr>
        <w:widowControl w:val="0"/>
        <w:autoSpaceDE w:val="0"/>
        <w:autoSpaceDN w:val="0"/>
        <w:adjustRightInd w:val="0"/>
        <w:snapToGrid w:val="0"/>
        <w:spacing w:line="480" w:lineRule="auto"/>
        <w:jc w:val="both"/>
        <w:rPr>
          <w:b/>
          <w:u w:val="single"/>
        </w:rPr>
      </w:pPr>
    </w:p>
    <w:p w:rsidR="00EB125C" w:rsidRDefault="00EB125C" w:rsidP="00EF57E0">
      <w:pPr>
        <w:widowControl w:val="0"/>
        <w:autoSpaceDE w:val="0"/>
        <w:autoSpaceDN w:val="0"/>
        <w:adjustRightInd w:val="0"/>
        <w:snapToGrid w:val="0"/>
        <w:spacing w:line="480" w:lineRule="auto"/>
        <w:jc w:val="both"/>
        <w:rPr>
          <w:b/>
          <w:u w:val="single"/>
        </w:rPr>
      </w:pPr>
    </w:p>
    <w:p w:rsidR="00EB125C" w:rsidRDefault="00EB125C" w:rsidP="00EF57E0">
      <w:pPr>
        <w:widowControl w:val="0"/>
        <w:autoSpaceDE w:val="0"/>
        <w:autoSpaceDN w:val="0"/>
        <w:adjustRightInd w:val="0"/>
        <w:snapToGrid w:val="0"/>
        <w:spacing w:line="480" w:lineRule="auto"/>
        <w:jc w:val="both"/>
        <w:rPr>
          <w:b/>
          <w:u w:val="single"/>
        </w:rPr>
      </w:pPr>
    </w:p>
    <w:p w:rsidR="00EB125C" w:rsidRDefault="00EB125C" w:rsidP="00EF57E0">
      <w:pPr>
        <w:widowControl w:val="0"/>
        <w:autoSpaceDE w:val="0"/>
        <w:autoSpaceDN w:val="0"/>
        <w:adjustRightInd w:val="0"/>
        <w:snapToGrid w:val="0"/>
        <w:spacing w:line="480" w:lineRule="auto"/>
        <w:jc w:val="both"/>
        <w:rPr>
          <w:b/>
          <w:u w:val="single"/>
        </w:rPr>
      </w:pPr>
    </w:p>
    <w:p w:rsidR="00EB125C" w:rsidRDefault="00EB125C" w:rsidP="00EF57E0">
      <w:pPr>
        <w:widowControl w:val="0"/>
        <w:autoSpaceDE w:val="0"/>
        <w:autoSpaceDN w:val="0"/>
        <w:adjustRightInd w:val="0"/>
        <w:snapToGrid w:val="0"/>
        <w:spacing w:line="480" w:lineRule="auto"/>
        <w:jc w:val="both"/>
        <w:rPr>
          <w:b/>
          <w:u w:val="single"/>
        </w:rPr>
      </w:pPr>
    </w:p>
    <w:p w:rsidR="00EB125C" w:rsidRDefault="00EB125C" w:rsidP="00EF57E0">
      <w:pPr>
        <w:widowControl w:val="0"/>
        <w:autoSpaceDE w:val="0"/>
        <w:autoSpaceDN w:val="0"/>
        <w:adjustRightInd w:val="0"/>
        <w:snapToGrid w:val="0"/>
        <w:spacing w:line="480" w:lineRule="auto"/>
        <w:jc w:val="both"/>
        <w:rPr>
          <w:b/>
          <w:u w:val="single"/>
        </w:rPr>
      </w:pPr>
    </w:p>
    <w:p w:rsidR="00EB125C" w:rsidRDefault="00EB125C" w:rsidP="00EF57E0">
      <w:pPr>
        <w:widowControl w:val="0"/>
        <w:autoSpaceDE w:val="0"/>
        <w:autoSpaceDN w:val="0"/>
        <w:adjustRightInd w:val="0"/>
        <w:snapToGrid w:val="0"/>
        <w:spacing w:line="480" w:lineRule="auto"/>
        <w:jc w:val="both"/>
        <w:rPr>
          <w:b/>
          <w:u w:val="single"/>
        </w:rPr>
      </w:pPr>
    </w:p>
    <w:p w:rsidR="00D0732C" w:rsidRDefault="00D0732C" w:rsidP="00EB125C">
      <w:pPr>
        <w:spacing w:after="200" w:line="360" w:lineRule="auto"/>
        <w:jc w:val="center"/>
        <w:rPr>
          <w:b/>
        </w:rPr>
      </w:pPr>
    </w:p>
    <w:p w:rsidR="00D0732C" w:rsidRDefault="00D0732C" w:rsidP="00EB125C">
      <w:pPr>
        <w:spacing w:after="200" w:line="360" w:lineRule="auto"/>
        <w:jc w:val="center"/>
        <w:rPr>
          <w:b/>
        </w:rPr>
      </w:pPr>
    </w:p>
    <w:p w:rsidR="00EB125C" w:rsidRPr="00096CC9" w:rsidRDefault="00EB125C" w:rsidP="00EB125C">
      <w:pPr>
        <w:spacing w:after="200" w:line="360" w:lineRule="auto"/>
        <w:jc w:val="center"/>
        <w:rPr>
          <w:b/>
        </w:rPr>
      </w:pPr>
      <w:r w:rsidRPr="00096CC9">
        <w:rPr>
          <w:b/>
        </w:rPr>
        <w:lastRenderedPageBreak/>
        <w:t>RESERCH METHODOLOGY</w:t>
      </w:r>
    </w:p>
    <w:p w:rsidR="00EB125C" w:rsidRPr="00096CC9" w:rsidRDefault="00EB125C" w:rsidP="00EB125C">
      <w:pPr>
        <w:autoSpaceDE w:val="0"/>
        <w:autoSpaceDN w:val="0"/>
        <w:adjustRightInd w:val="0"/>
        <w:spacing w:line="480" w:lineRule="auto"/>
        <w:jc w:val="both"/>
        <w:rPr>
          <w:rFonts w:eastAsiaTheme="minorHAnsi"/>
          <w:b/>
          <w:color w:val="231F20"/>
        </w:rPr>
      </w:pPr>
      <w:r w:rsidRPr="00096CC9">
        <w:rPr>
          <w:b/>
          <w:bCs/>
          <w:color w:val="000000"/>
        </w:rPr>
        <w:t xml:space="preserve">4.1 </w:t>
      </w:r>
      <w:r w:rsidRPr="00096CC9">
        <w:rPr>
          <w:rFonts w:eastAsiaTheme="minorHAnsi"/>
          <w:b/>
          <w:color w:val="231F20"/>
        </w:rPr>
        <w:t>The System Model</w:t>
      </w:r>
    </w:p>
    <w:p w:rsidR="00EB125C" w:rsidRPr="00096CC9" w:rsidRDefault="00EB125C" w:rsidP="00EB125C">
      <w:pPr>
        <w:autoSpaceDE w:val="0"/>
        <w:autoSpaceDN w:val="0"/>
        <w:adjustRightInd w:val="0"/>
        <w:spacing w:line="360" w:lineRule="auto"/>
        <w:ind w:firstLine="720"/>
        <w:jc w:val="both"/>
        <w:rPr>
          <w:rFonts w:eastAsiaTheme="minorHAnsi"/>
          <w:color w:val="231F20"/>
        </w:rPr>
      </w:pPr>
      <w:r w:rsidRPr="00096CC9">
        <w:rPr>
          <w:rFonts w:eastAsiaTheme="minorHAnsi"/>
          <w:color w:val="231F20"/>
        </w:rPr>
        <w:t>We assume that the WSNs are composed of a large number of sensor nodes and a sink node. The sensor nodes are randomly deployed throughout the sensor domain. Each sensor node has a very limited and non-</w:t>
      </w:r>
      <w:proofErr w:type="spellStart"/>
      <w:r w:rsidRPr="00096CC9">
        <w:rPr>
          <w:rFonts w:eastAsiaTheme="minorHAnsi"/>
          <w:color w:val="231F20"/>
        </w:rPr>
        <w:t>replenishable</w:t>
      </w:r>
      <w:proofErr w:type="spellEnd"/>
      <w:r w:rsidRPr="00096CC9">
        <w:rPr>
          <w:rFonts w:eastAsiaTheme="minorHAnsi"/>
          <w:color w:val="231F20"/>
        </w:rPr>
        <w:t xml:space="preserve"> energy</w:t>
      </w:r>
      <w:r>
        <w:rPr>
          <w:rFonts w:eastAsiaTheme="minorHAnsi"/>
          <w:color w:val="231F20"/>
        </w:rPr>
        <w:t xml:space="preserve"> </w:t>
      </w:r>
      <w:r w:rsidRPr="00096CC9">
        <w:rPr>
          <w:rFonts w:eastAsiaTheme="minorHAnsi"/>
          <w:color w:val="231F20"/>
        </w:rPr>
        <w:t>resource. The sink node is the only destination for all sensor nodes to send messages to through a multi-hop routing strategy. The information of the sink node is made public. For security purposes, each message may also be assigned a</w:t>
      </w:r>
      <w:r>
        <w:rPr>
          <w:rFonts w:eastAsiaTheme="minorHAnsi"/>
          <w:color w:val="231F20"/>
        </w:rPr>
        <w:t xml:space="preserve"> </w:t>
      </w:r>
      <w:r w:rsidRPr="00096CC9">
        <w:rPr>
          <w:rFonts w:eastAsiaTheme="minorHAnsi"/>
          <w:color w:val="231F20"/>
        </w:rPr>
        <w:t>node ID corresponding to the location where this message is initiated. To prevent adversaries from recovering the source</w:t>
      </w:r>
      <w:r>
        <w:rPr>
          <w:rFonts w:eastAsiaTheme="minorHAnsi"/>
          <w:color w:val="231F20"/>
        </w:rPr>
        <w:t xml:space="preserve"> </w:t>
      </w:r>
      <w:r w:rsidRPr="00096CC9">
        <w:rPr>
          <w:rFonts w:eastAsiaTheme="minorHAnsi"/>
          <w:color w:val="231F20"/>
        </w:rPr>
        <w:t>location from the node ID, a dynamic ID can be used. The content of each message can also be encrypted using the</w:t>
      </w:r>
      <w:r>
        <w:rPr>
          <w:rFonts w:eastAsiaTheme="minorHAnsi"/>
          <w:color w:val="231F20"/>
        </w:rPr>
        <w:t xml:space="preserve"> </w:t>
      </w:r>
      <w:r w:rsidRPr="00096CC9">
        <w:rPr>
          <w:rFonts w:eastAsiaTheme="minorHAnsi"/>
          <w:color w:val="231F20"/>
        </w:rPr>
        <w:t>secret key shared between the node/grid and the sink node. We also assume that each sensor node knows its relative</w:t>
      </w:r>
      <w:r>
        <w:rPr>
          <w:rFonts w:eastAsiaTheme="minorHAnsi"/>
          <w:color w:val="231F20"/>
        </w:rPr>
        <w:t xml:space="preserve"> </w:t>
      </w:r>
      <w:r w:rsidRPr="00096CC9">
        <w:rPr>
          <w:rFonts w:eastAsiaTheme="minorHAnsi"/>
          <w:color w:val="231F20"/>
        </w:rPr>
        <w:t>location in the sensor domain and has knowledge of its immediate adjacent neighboring grids and their energy levels</w:t>
      </w:r>
      <w:r>
        <w:rPr>
          <w:rFonts w:eastAsiaTheme="minorHAnsi"/>
          <w:color w:val="231F20"/>
        </w:rPr>
        <w:t xml:space="preserve"> </w:t>
      </w:r>
      <w:r w:rsidRPr="00096CC9">
        <w:rPr>
          <w:rFonts w:eastAsiaTheme="minorHAnsi"/>
          <w:color w:val="231F20"/>
        </w:rPr>
        <w:t>of the grid. The information about the relative location of the sensor domain may be broadcasted in the network for</w:t>
      </w:r>
      <w:r>
        <w:rPr>
          <w:rFonts w:eastAsiaTheme="minorHAnsi"/>
          <w:color w:val="231F20"/>
        </w:rPr>
        <w:t xml:space="preserve"> </w:t>
      </w:r>
      <w:r w:rsidRPr="00096CC9">
        <w:rPr>
          <w:rFonts w:eastAsiaTheme="minorHAnsi"/>
          <w:color w:val="231F20"/>
        </w:rPr>
        <w:t>routing information update. In this paper, we will not deal with key management, including key generation, key distribution and key updating.</w:t>
      </w:r>
    </w:p>
    <w:p w:rsidR="00EB125C" w:rsidRPr="00096CC9" w:rsidRDefault="00EB125C" w:rsidP="00EB125C">
      <w:pPr>
        <w:autoSpaceDE w:val="0"/>
        <w:autoSpaceDN w:val="0"/>
        <w:adjustRightInd w:val="0"/>
        <w:spacing w:line="360" w:lineRule="auto"/>
        <w:jc w:val="both"/>
        <w:rPr>
          <w:rFonts w:eastAsiaTheme="minorHAnsi"/>
          <w:color w:val="231F20"/>
        </w:rPr>
      </w:pPr>
    </w:p>
    <w:p w:rsidR="00EB125C" w:rsidRPr="00096CC9" w:rsidRDefault="00EB125C" w:rsidP="00EB125C">
      <w:pPr>
        <w:autoSpaceDE w:val="0"/>
        <w:autoSpaceDN w:val="0"/>
        <w:adjustRightInd w:val="0"/>
        <w:spacing w:line="480" w:lineRule="auto"/>
        <w:jc w:val="both"/>
        <w:rPr>
          <w:rFonts w:eastAsiaTheme="minorHAnsi"/>
          <w:b/>
          <w:color w:val="231F20"/>
        </w:rPr>
      </w:pPr>
      <w:r w:rsidRPr="00096CC9">
        <w:rPr>
          <w:rFonts w:eastAsiaTheme="minorHAnsi"/>
          <w:b/>
          <w:color w:val="231F20"/>
        </w:rPr>
        <w:t>4.2 The Adversarial Model and Assumptions</w:t>
      </w:r>
    </w:p>
    <w:p w:rsidR="00EB125C" w:rsidRDefault="00EB125C" w:rsidP="00EB125C">
      <w:pPr>
        <w:autoSpaceDE w:val="0"/>
        <w:autoSpaceDN w:val="0"/>
        <w:adjustRightInd w:val="0"/>
        <w:spacing w:line="360" w:lineRule="auto"/>
        <w:ind w:firstLine="720"/>
        <w:jc w:val="both"/>
        <w:rPr>
          <w:rFonts w:eastAsiaTheme="minorHAnsi"/>
          <w:color w:val="231F20"/>
        </w:rPr>
      </w:pPr>
      <w:r w:rsidRPr="00096CC9">
        <w:rPr>
          <w:rFonts w:eastAsiaTheme="minorHAnsi"/>
          <w:color w:val="231F20"/>
        </w:rPr>
        <w:t>In WSNs, the adversary may try to recover the message source or jam the message from being delivered to the sink</w:t>
      </w:r>
      <w:r>
        <w:rPr>
          <w:rFonts w:eastAsiaTheme="minorHAnsi"/>
          <w:color w:val="231F20"/>
        </w:rPr>
        <w:t xml:space="preserve"> </w:t>
      </w:r>
      <w:r w:rsidRPr="00096CC9">
        <w:rPr>
          <w:rFonts w:eastAsiaTheme="minorHAnsi"/>
          <w:color w:val="231F20"/>
        </w:rPr>
        <w:t>node. The adversaries would try their best to equip themselves with advanced equipment’s, which means they would</w:t>
      </w:r>
      <w:r>
        <w:rPr>
          <w:rFonts w:eastAsiaTheme="minorHAnsi"/>
          <w:color w:val="231F20"/>
        </w:rPr>
        <w:t xml:space="preserve"> </w:t>
      </w:r>
      <w:r w:rsidRPr="00096CC9">
        <w:rPr>
          <w:rFonts w:eastAsiaTheme="minorHAnsi"/>
          <w:color w:val="231F20"/>
        </w:rPr>
        <w:t>have some technical advantages over the sensor nodes. In this paper, the adversaries are assumed to have the following</w:t>
      </w:r>
      <w:r>
        <w:rPr>
          <w:rFonts w:eastAsiaTheme="minorHAnsi"/>
          <w:color w:val="231F20"/>
        </w:rPr>
        <w:t xml:space="preserve"> </w:t>
      </w:r>
      <w:r w:rsidRPr="00096CC9">
        <w:rPr>
          <w:rFonts w:eastAsiaTheme="minorHAnsi"/>
          <w:color w:val="231F20"/>
        </w:rPr>
        <w:t>characteristics:</w:t>
      </w:r>
    </w:p>
    <w:p w:rsidR="00EB125C" w:rsidRDefault="00EB125C" w:rsidP="00EB125C">
      <w:pPr>
        <w:autoSpaceDE w:val="0"/>
        <w:autoSpaceDN w:val="0"/>
        <w:adjustRightInd w:val="0"/>
        <w:spacing w:line="360" w:lineRule="auto"/>
        <w:jc w:val="both"/>
        <w:rPr>
          <w:rFonts w:eastAsiaTheme="minorHAnsi"/>
          <w:color w:val="231F20"/>
        </w:rPr>
      </w:pPr>
      <w:r>
        <w:rPr>
          <w:rFonts w:eastAsiaTheme="minorHAnsi"/>
          <w:color w:val="231F20"/>
        </w:rPr>
        <w:t>1.</w:t>
      </w:r>
      <w:r w:rsidRPr="00096CC9">
        <w:rPr>
          <w:rFonts w:eastAsiaTheme="minorHAnsi"/>
          <w:color w:val="231F20"/>
        </w:rPr>
        <w:t xml:space="preserve"> The adversaries will have sufficient energy resources, adequate computational capability and enough</w:t>
      </w:r>
      <w:r>
        <w:rPr>
          <w:rFonts w:eastAsiaTheme="minorHAnsi"/>
          <w:color w:val="231F20"/>
        </w:rPr>
        <w:t xml:space="preserve"> </w:t>
      </w:r>
      <w:r w:rsidRPr="00096CC9">
        <w:rPr>
          <w:rFonts w:eastAsiaTheme="minorHAnsi"/>
          <w:color w:val="231F20"/>
        </w:rPr>
        <w:t>memory for data storage. On detecting an event, they could determine the immediate sender by analyzing</w:t>
      </w:r>
      <w:r>
        <w:rPr>
          <w:rFonts w:eastAsiaTheme="minorHAnsi"/>
          <w:color w:val="231F20"/>
        </w:rPr>
        <w:t xml:space="preserve"> </w:t>
      </w:r>
      <w:r w:rsidRPr="00096CC9">
        <w:rPr>
          <w:rFonts w:eastAsiaTheme="minorHAnsi"/>
          <w:color w:val="231F20"/>
        </w:rPr>
        <w:t>the strength and direction of the signal they received. They can move to this sender’s location without too much delay. They may also compromise some sensor nodes in the network.</w:t>
      </w:r>
    </w:p>
    <w:p w:rsidR="00EB125C" w:rsidRDefault="00EB125C" w:rsidP="00EB125C">
      <w:pPr>
        <w:autoSpaceDE w:val="0"/>
        <w:autoSpaceDN w:val="0"/>
        <w:adjustRightInd w:val="0"/>
        <w:spacing w:line="360" w:lineRule="auto"/>
        <w:jc w:val="both"/>
        <w:rPr>
          <w:rFonts w:eastAsiaTheme="minorHAnsi"/>
          <w:color w:val="231F20"/>
        </w:rPr>
      </w:pPr>
      <w:r>
        <w:rPr>
          <w:rFonts w:eastAsiaTheme="minorHAnsi"/>
          <w:color w:val="231F20"/>
        </w:rPr>
        <w:t>2.</w:t>
      </w:r>
      <w:r w:rsidRPr="00096CC9">
        <w:rPr>
          <w:rFonts w:eastAsiaTheme="minorHAnsi"/>
          <w:color w:val="231F20"/>
        </w:rPr>
        <w:t xml:space="preserve"> The adversaries will not interfere with the proper</w:t>
      </w:r>
      <w:r>
        <w:rPr>
          <w:rFonts w:eastAsiaTheme="minorHAnsi"/>
          <w:color w:val="231F20"/>
        </w:rPr>
        <w:t xml:space="preserve"> </w:t>
      </w:r>
      <w:r w:rsidRPr="00096CC9">
        <w:rPr>
          <w:rFonts w:eastAsiaTheme="minorHAnsi"/>
          <w:color w:val="231F20"/>
        </w:rPr>
        <w:t>functioning of the network, such as modifying messages, altering the routing path, or destroying sensor devices, since such activities can be easily identified. However, the adversaries may carry out passive attacks, such as eavesdropping on the</w:t>
      </w:r>
      <w:r>
        <w:rPr>
          <w:rFonts w:eastAsiaTheme="minorHAnsi"/>
          <w:color w:val="231F20"/>
        </w:rPr>
        <w:t xml:space="preserve"> </w:t>
      </w:r>
      <w:r w:rsidRPr="00096CC9">
        <w:rPr>
          <w:rFonts w:eastAsiaTheme="minorHAnsi"/>
          <w:color w:val="231F20"/>
        </w:rPr>
        <w:t>communications.</w:t>
      </w:r>
    </w:p>
    <w:p w:rsidR="00EB125C" w:rsidRPr="00096CC9" w:rsidRDefault="00EB125C" w:rsidP="00EB125C">
      <w:pPr>
        <w:autoSpaceDE w:val="0"/>
        <w:autoSpaceDN w:val="0"/>
        <w:adjustRightInd w:val="0"/>
        <w:spacing w:line="360" w:lineRule="auto"/>
        <w:jc w:val="both"/>
        <w:rPr>
          <w:rFonts w:eastAsiaTheme="minorHAnsi"/>
          <w:color w:val="231F20"/>
        </w:rPr>
      </w:pPr>
      <w:r>
        <w:rPr>
          <w:rFonts w:eastAsiaTheme="minorHAnsi"/>
          <w:color w:val="231F20"/>
        </w:rPr>
        <w:lastRenderedPageBreak/>
        <w:t>3.</w:t>
      </w:r>
      <w:r w:rsidRPr="00096CC9">
        <w:rPr>
          <w:rFonts w:eastAsiaTheme="minorHAnsi"/>
          <w:color w:val="231F20"/>
        </w:rPr>
        <w:t xml:space="preserve"> The adversaries are able to monitor the traffic in any specific area that is important for them and</w:t>
      </w:r>
      <w:r>
        <w:rPr>
          <w:rFonts w:eastAsiaTheme="minorHAnsi"/>
          <w:color w:val="231F20"/>
        </w:rPr>
        <w:t xml:space="preserve"> </w:t>
      </w:r>
      <w:r w:rsidRPr="00096CC9">
        <w:rPr>
          <w:rFonts w:eastAsiaTheme="minorHAnsi"/>
          <w:color w:val="231F20"/>
        </w:rPr>
        <w:t>get all of the transmitted messages in that area. However, we assume that the adversaries are unable to monitor the entire network. In fact, if the adversaries could monitor the entire WSN, they can monitor the events directly without relying on</w:t>
      </w:r>
      <w:r>
        <w:rPr>
          <w:rFonts w:eastAsiaTheme="minorHAnsi"/>
          <w:color w:val="231F20"/>
        </w:rPr>
        <w:t xml:space="preserve"> </w:t>
      </w:r>
      <w:r w:rsidRPr="00096CC9">
        <w:rPr>
          <w:rFonts w:eastAsiaTheme="minorHAnsi"/>
          <w:color w:val="231F20"/>
        </w:rPr>
        <w:t>other people’s sensor network.</w:t>
      </w:r>
    </w:p>
    <w:p w:rsidR="00EB125C" w:rsidRPr="00096CC9" w:rsidRDefault="00EB125C" w:rsidP="00EB125C">
      <w:pPr>
        <w:autoSpaceDE w:val="0"/>
        <w:autoSpaceDN w:val="0"/>
        <w:adjustRightInd w:val="0"/>
        <w:spacing w:line="360" w:lineRule="auto"/>
        <w:jc w:val="both"/>
        <w:rPr>
          <w:rFonts w:eastAsiaTheme="minorHAnsi"/>
          <w:color w:val="231F20"/>
        </w:rPr>
      </w:pPr>
    </w:p>
    <w:p w:rsidR="00EB125C" w:rsidRPr="00096CC9" w:rsidRDefault="00EB125C" w:rsidP="00EB125C">
      <w:pPr>
        <w:autoSpaceDE w:val="0"/>
        <w:autoSpaceDN w:val="0"/>
        <w:adjustRightInd w:val="0"/>
        <w:spacing w:line="480" w:lineRule="auto"/>
        <w:jc w:val="both"/>
        <w:rPr>
          <w:rFonts w:eastAsiaTheme="minorHAnsi"/>
          <w:b/>
          <w:color w:val="231F20"/>
        </w:rPr>
      </w:pPr>
      <w:r w:rsidRPr="00096CC9">
        <w:rPr>
          <w:rFonts w:eastAsiaTheme="minorHAnsi"/>
          <w:b/>
          <w:color w:val="231F20"/>
        </w:rPr>
        <w:t>4.3 Design Goals</w:t>
      </w:r>
    </w:p>
    <w:p w:rsidR="00EB125C" w:rsidRPr="00096CC9" w:rsidRDefault="00EB125C" w:rsidP="00EB125C">
      <w:pPr>
        <w:autoSpaceDE w:val="0"/>
        <w:autoSpaceDN w:val="0"/>
        <w:adjustRightInd w:val="0"/>
        <w:spacing w:line="360" w:lineRule="auto"/>
        <w:jc w:val="both"/>
        <w:rPr>
          <w:rFonts w:eastAsiaTheme="minorHAnsi"/>
          <w:color w:val="231F20"/>
        </w:rPr>
      </w:pPr>
      <w:r w:rsidRPr="00096CC9">
        <w:rPr>
          <w:rFonts w:eastAsiaTheme="minorHAnsi"/>
          <w:color w:val="231F20"/>
        </w:rPr>
        <w:t>Our design goal can be summarized as follows:</w:t>
      </w:r>
    </w:p>
    <w:p w:rsidR="00EB125C" w:rsidRPr="00096CC9" w:rsidRDefault="00EB125C" w:rsidP="00EB125C">
      <w:pPr>
        <w:autoSpaceDE w:val="0"/>
        <w:autoSpaceDN w:val="0"/>
        <w:adjustRightInd w:val="0"/>
        <w:spacing w:line="360" w:lineRule="auto"/>
        <w:jc w:val="both"/>
        <w:rPr>
          <w:rFonts w:eastAsiaTheme="minorHAnsi"/>
          <w:color w:val="231F20"/>
        </w:rPr>
      </w:pPr>
      <w:r w:rsidRPr="00096CC9">
        <w:rPr>
          <w:rFonts w:eastAsiaTheme="minorHAnsi"/>
          <w:color w:val="231F20"/>
        </w:rPr>
        <w:t>1. To maximize the sensor network lifetime, we ensure that the energy consumption of all sensor grids are balanced.</w:t>
      </w:r>
    </w:p>
    <w:p w:rsidR="00EB125C" w:rsidRPr="00096CC9" w:rsidRDefault="00EB125C" w:rsidP="00EB125C">
      <w:pPr>
        <w:autoSpaceDE w:val="0"/>
        <w:autoSpaceDN w:val="0"/>
        <w:adjustRightInd w:val="0"/>
        <w:spacing w:line="360" w:lineRule="auto"/>
        <w:jc w:val="both"/>
        <w:rPr>
          <w:rFonts w:eastAsiaTheme="minorHAnsi"/>
          <w:color w:val="231F20"/>
        </w:rPr>
      </w:pPr>
      <w:r w:rsidRPr="00096CC9">
        <w:rPr>
          <w:rFonts w:eastAsiaTheme="minorHAnsi"/>
          <w:color w:val="231F20"/>
        </w:rPr>
        <w:t>2. To achieve a high message delivery ratio, our routing protocol should try to avoid message dropping when an alternative routing path exists.</w:t>
      </w:r>
    </w:p>
    <w:p w:rsidR="00EB125C" w:rsidRPr="00096CC9" w:rsidRDefault="00EB125C" w:rsidP="00EB125C">
      <w:pPr>
        <w:autoSpaceDE w:val="0"/>
        <w:autoSpaceDN w:val="0"/>
        <w:adjustRightInd w:val="0"/>
        <w:spacing w:line="360" w:lineRule="auto"/>
        <w:jc w:val="both"/>
        <w:rPr>
          <w:rFonts w:eastAsiaTheme="minorHAnsi"/>
          <w:color w:val="231F20"/>
        </w:rPr>
      </w:pPr>
      <w:r w:rsidRPr="00096CC9">
        <w:rPr>
          <w:rFonts w:eastAsiaTheme="minorHAnsi"/>
          <w:color w:val="231F20"/>
        </w:rPr>
        <w:t>3. The adversaries should not be able to get the source location information by analyzing the traffic pattern.</w:t>
      </w:r>
    </w:p>
    <w:p w:rsidR="00EB125C" w:rsidRPr="00096CC9" w:rsidRDefault="00EB125C" w:rsidP="00EB125C">
      <w:pPr>
        <w:autoSpaceDE w:val="0"/>
        <w:autoSpaceDN w:val="0"/>
        <w:adjustRightInd w:val="0"/>
        <w:spacing w:line="360" w:lineRule="auto"/>
        <w:jc w:val="both"/>
        <w:rPr>
          <w:rFonts w:eastAsiaTheme="minorHAnsi"/>
          <w:color w:val="231F20"/>
        </w:rPr>
      </w:pPr>
      <w:proofErr w:type="gramStart"/>
      <w:r w:rsidRPr="00096CC9">
        <w:rPr>
          <w:rFonts w:eastAsiaTheme="minorHAnsi"/>
          <w:color w:val="231F20"/>
        </w:rPr>
        <w:t>4.The</w:t>
      </w:r>
      <w:proofErr w:type="gramEnd"/>
      <w:r w:rsidRPr="00096CC9">
        <w:rPr>
          <w:rFonts w:eastAsiaTheme="minorHAnsi"/>
          <w:color w:val="231F20"/>
        </w:rPr>
        <w:t xml:space="preserve"> adversaries should not be able to get the source location information if he is only able to monitor a certain area of the WSN and compromise a few sensor nodes.</w:t>
      </w:r>
    </w:p>
    <w:p w:rsidR="00EB125C" w:rsidRPr="00096CC9" w:rsidRDefault="00EB125C" w:rsidP="00EB125C">
      <w:pPr>
        <w:autoSpaceDE w:val="0"/>
        <w:autoSpaceDN w:val="0"/>
        <w:adjustRightInd w:val="0"/>
        <w:spacing w:line="360" w:lineRule="auto"/>
        <w:jc w:val="both"/>
        <w:rPr>
          <w:rFonts w:eastAsiaTheme="minorHAnsi"/>
          <w:color w:val="231F20"/>
        </w:rPr>
      </w:pPr>
      <w:r w:rsidRPr="00096CC9">
        <w:rPr>
          <w:rFonts w:eastAsiaTheme="minorHAnsi"/>
          <w:color w:val="231F20"/>
        </w:rPr>
        <w:t>5. Only the sink node is able to identify the source location through the message received. The recovery of the source location from the received message should be very efficient.</w:t>
      </w:r>
    </w:p>
    <w:p w:rsidR="00EB125C" w:rsidRPr="00096CC9" w:rsidRDefault="00EB125C" w:rsidP="00EB125C">
      <w:pPr>
        <w:autoSpaceDE w:val="0"/>
        <w:autoSpaceDN w:val="0"/>
        <w:adjustRightInd w:val="0"/>
        <w:spacing w:line="360" w:lineRule="auto"/>
        <w:jc w:val="both"/>
        <w:rPr>
          <w:rFonts w:eastAsiaTheme="minorHAnsi"/>
          <w:color w:val="231F20"/>
        </w:rPr>
      </w:pPr>
      <w:r w:rsidRPr="00096CC9">
        <w:rPr>
          <w:rFonts w:eastAsiaTheme="minorHAnsi"/>
          <w:color w:val="231F20"/>
        </w:rPr>
        <w:t>6. The routing protocol should maximize the probability that the message is being delivered to the sink node when adversaries are only able to jam a few sensor nodes.</w:t>
      </w:r>
    </w:p>
    <w:p w:rsidR="00EB125C" w:rsidRPr="00096CC9" w:rsidRDefault="00EB125C" w:rsidP="00EB125C">
      <w:pPr>
        <w:autoSpaceDE w:val="0"/>
        <w:autoSpaceDN w:val="0"/>
        <w:adjustRightInd w:val="0"/>
        <w:spacing w:line="360" w:lineRule="auto"/>
        <w:jc w:val="both"/>
        <w:rPr>
          <w:rFonts w:eastAsiaTheme="minorHAnsi"/>
          <w:color w:val="231F20"/>
        </w:rPr>
      </w:pPr>
    </w:p>
    <w:p w:rsidR="00EB125C" w:rsidRPr="00096CC9" w:rsidRDefault="00EB125C" w:rsidP="00EB125C">
      <w:pPr>
        <w:autoSpaceDE w:val="0"/>
        <w:autoSpaceDN w:val="0"/>
        <w:adjustRightInd w:val="0"/>
        <w:spacing w:line="480" w:lineRule="auto"/>
        <w:jc w:val="both"/>
        <w:rPr>
          <w:rFonts w:eastAsiaTheme="minorHAnsi"/>
          <w:b/>
          <w:color w:val="231F20"/>
        </w:rPr>
      </w:pPr>
      <w:r w:rsidRPr="00096CC9">
        <w:rPr>
          <w:rFonts w:eastAsiaTheme="minorHAnsi"/>
          <w:b/>
          <w:color w:val="231F20"/>
        </w:rPr>
        <w:t>4.4 The Proposed Caser Routing Protocol</w:t>
      </w:r>
    </w:p>
    <w:p w:rsidR="00EB125C" w:rsidRPr="00096CC9" w:rsidRDefault="00EB125C" w:rsidP="00EB125C">
      <w:pPr>
        <w:autoSpaceDE w:val="0"/>
        <w:autoSpaceDN w:val="0"/>
        <w:adjustRightInd w:val="0"/>
        <w:spacing w:line="360" w:lineRule="auto"/>
        <w:ind w:firstLine="720"/>
        <w:jc w:val="both"/>
        <w:rPr>
          <w:rFonts w:eastAsiaTheme="minorHAnsi"/>
          <w:color w:val="231F20"/>
        </w:rPr>
      </w:pPr>
      <w:r w:rsidRPr="00096CC9">
        <w:rPr>
          <w:rFonts w:eastAsiaTheme="minorHAnsi"/>
          <w:color w:val="231F20"/>
        </w:rPr>
        <w:t>We now describe the proposed CASER protocol. Under the CASER protocol, routing decisions can vary to emphasize</w:t>
      </w:r>
      <w:r>
        <w:rPr>
          <w:rFonts w:eastAsiaTheme="minorHAnsi"/>
          <w:color w:val="231F20"/>
        </w:rPr>
        <w:t xml:space="preserve"> </w:t>
      </w:r>
      <w:r w:rsidRPr="00096CC9">
        <w:rPr>
          <w:rFonts w:eastAsiaTheme="minorHAnsi"/>
          <w:color w:val="231F20"/>
        </w:rPr>
        <w:t>different routing strategies. In this paper, we will focus on two routing strategies for message forwarding: shortest</w:t>
      </w:r>
      <w:r>
        <w:rPr>
          <w:rFonts w:eastAsiaTheme="minorHAnsi"/>
          <w:color w:val="231F20"/>
        </w:rPr>
        <w:t xml:space="preserve"> </w:t>
      </w:r>
      <w:r w:rsidRPr="00096CC9">
        <w:rPr>
          <w:rFonts w:eastAsiaTheme="minorHAnsi"/>
          <w:color w:val="231F20"/>
        </w:rPr>
        <w:t>path message forwarding, and secure message forwarding through random walking to create routing path unpredictability</w:t>
      </w:r>
      <w:r>
        <w:rPr>
          <w:rFonts w:eastAsiaTheme="minorHAnsi"/>
          <w:color w:val="231F20"/>
        </w:rPr>
        <w:t xml:space="preserve"> </w:t>
      </w:r>
      <w:r w:rsidRPr="00096CC9">
        <w:rPr>
          <w:rFonts w:eastAsiaTheme="minorHAnsi"/>
          <w:color w:val="231F20"/>
        </w:rPr>
        <w:t>for source privacy and jamming prevention. As described before, we are interested in routing schemes that</w:t>
      </w:r>
    </w:p>
    <w:p w:rsidR="00EB125C" w:rsidRPr="00096CC9" w:rsidRDefault="00EB125C" w:rsidP="00EB125C">
      <w:pPr>
        <w:autoSpaceDE w:val="0"/>
        <w:autoSpaceDN w:val="0"/>
        <w:adjustRightInd w:val="0"/>
        <w:spacing w:line="360" w:lineRule="auto"/>
        <w:jc w:val="both"/>
        <w:rPr>
          <w:rFonts w:eastAsiaTheme="minorHAnsi"/>
          <w:color w:val="231F20"/>
        </w:rPr>
      </w:pPr>
      <w:proofErr w:type="gramStart"/>
      <w:r w:rsidRPr="00096CC9">
        <w:rPr>
          <w:rFonts w:eastAsiaTheme="minorHAnsi"/>
          <w:color w:val="231F20"/>
        </w:rPr>
        <w:t>can</w:t>
      </w:r>
      <w:proofErr w:type="gramEnd"/>
      <w:r w:rsidRPr="00096CC9">
        <w:rPr>
          <w:rFonts w:eastAsiaTheme="minorHAnsi"/>
          <w:color w:val="231F20"/>
        </w:rPr>
        <w:t xml:space="preserve"> balance energy consumption.</w:t>
      </w:r>
    </w:p>
    <w:p w:rsidR="00EB125C" w:rsidRPr="00096CC9"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480" w:lineRule="auto"/>
        <w:jc w:val="both"/>
        <w:rPr>
          <w:rFonts w:eastAsiaTheme="minorHAnsi"/>
          <w:color w:val="231F20"/>
        </w:rPr>
      </w:pPr>
    </w:p>
    <w:p w:rsidR="00EB125C" w:rsidRDefault="00EB125C" w:rsidP="00EB125C">
      <w:pPr>
        <w:autoSpaceDE w:val="0"/>
        <w:autoSpaceDN w:val="0"/>
        <w:adjustRightInd w:val="0"/>
        <w:spacing w:line="480" w:lineRule="auto"/>
        <w:jc w:val="both"/>
        <w:rPr>
          <w:rFonts w:eastAsiaTheme="minorHAnsi"/>
          <w:color w:val="231F20"/>
        </w:rPr>
      </w:pPr>
    </w:p>
    <w:p w:rsidR="00EB125C" w:rsidRPr="00096CC9" w:rsidRDefault="00EB125C" w:rsidP="00EB125C">
      <w:pPr>
        <w:autoSpaceDE w:val="0"/>
        <w:autoSpaceDN w:val="0"/>
        <w:adjustRightInd w:val="0"/>
        <w:spacing w:line="480" w:lineRule="auto"/>
        <w:jc w:val="both"/>
        <w:rPr>
          <w:rFonts w:eastAsiaTheme="minorHAnsi"/>
          <w:b/>
          <w:color w:val="231F20"/>
        </w:rPr>
      </w:pPr>
      <w:r w:rsidRPr="00B2154C">
        <w:rPr>
          <w:rFonts w:eastAsiaTheme="minorHAnsi"/>
          <w:b/>
          <w:color w:val="231F20"/>
        </w:rPr>
        <w:lastRenderedPageBreak/>
        <w:t>4.5</w:t>
      </w:r>
      <w:r w:rsidRPr="00096CC9">
        <w:rPr>
          <w:rFonts w:eastAsiaTheme="minorHAnsi"/>
          <w:color w:val="231F20"/>
        </w:rPr>
        <w:t xml:space="preserve"> </w:t>
      </w:r>
      <w:r w:rsidRPr="00096CC9">
        <w:rPr>
          <w:rFonts w:eastAsiaTheme="minorHAnsi"/>
          <w:b/>
          <w:color w:val="231F20"/>
        </w:rPr>
        <w:t>Energy Balance Routing</w:t>
      </w:r>
    </w:p>
    <w:p w:rsidR="00EB125C" w:rsidRPr="00096CC9" w:rsidRDefault="00EB125C" w:rsidP="00EB125C">
      <w:pPr>
        <w:autoSpaceDE w:val="0"/>
        <w:autoSpaceDN w:val="0"/>
        <w:adjustRightInd w:val="0"/>
        <w:spacing w:line="360" w:lineRule="auto"/>
        <w:ind w:firstLine="720"/>
        <w:jc w:val="both"/>
        <w:rPr>
          <w:rFonts w:eastAsiaTheme="minorHAnsi"/>
          <w:color w:val="231F20"/>
        </w:rPr>
      </w:pPr>
      <w:r w:rsidRPr="00096CC9">
        <w:rPr>
          <w:rFonts w:eastAsiaTheme="minorHAnsi"/>
          <w:color w:val="231F20"/>
        </w:rPr>
        <w:t>In the CASER protocol, we assume that each node maintains its relative location and the remaining energy levels of its immediate adjacent neighboring grids. For node A, denote the set of its immediate adjacent neighboring grids as N</w:t>
      </w:r>
      <w:r w:rsidRPr="00096CC9">
        <w:rPr>
          <w:rFonts w:eastAsiaTheme="minorHAnsi"/>
          <w:color w:val="231F20"/>
          <w:vertAlign w:val="subscript"/>
        </w:rPr>
        <w:t>A</w:t>
      </w:r>
      <w:r w:rsidRPr="00096CC9">
        <w:rPr>
          <w:rFonts w:eastAsiaTheme="minorHAnsi"/>
          <w:color w:val="231F20"/>
        </w:rPr>
        <w:t xml:space="preserve"> and the remaining energy of grid i as €</w:t>
      </w:r>
      <w:proofErr w:type="spellStart"/>
      <w:proofErr w:type="gramStart"/>
      <w:r w:rsidRPr="00096CC9">
        <w:rPr>
          <w:rFonts w:eastAsiaTheme="minorHAnsi"/>
          <w:color w:val="231F20"/>
        </w:rPr>
        <w:t>ri</w:t>
      </w:r>
      <w:proofErr w:type="spellEnd"/>
      <w:proofErr w:type="gramEnd"/>
      <w:r w:rsidRPr="00096CC9">
        <w:rPr>
          <w:rFonts w:eastAsiaTheme="minorHAnsi"/>
          <w:color w:val="231F20"/>
        </w:rPr>
        <w:t>, i € N</w:t>
      </w:r>
      <w:r w:rsidRPr="00096CC9">
        <w:rPr>
          <w:rFonts w:eastAsiaTheme="minorHAnsi"/>
          <w:color w:val="231F20"/>
          <w:vertAlign w:val="subscript"/>
        </w:rPr>
        <w:t>A</w:t>
      </w:r>
      <w:r w:rsidRPr="00096CC9">
        <w:rPr>
          <w:rFonts w:eastAsiaTheme="minorHAnsi"/>
          <w:color w:val="231F20"/>
        </w:rPr>
        <w:t>. With this information, the node A can compute the average remaining energy of the grids in N</w:t>
      </w:r>
      <w:r w:rsidRPr="00096CC9">
        <w:rPr>
          <w:rFonts w:eastAsiaTheme="minorHAnsi"/>
          <w:color w:val="231F20"/>
          <w:vertAlign w:val="subscript"/>
        </w:rPr>
        <w:t>A</w:t>
      </w:r>
      <w:r w:rsidRPr="00096CC9">
        <w:rPr>
          <w:rFonts w:eastAsiaTheme="minorHAnsi"/>
          <w:color w:val="231F20"/>
        </w:rPr>
        <w:t xml:space="preserve"> as €</w:t>
      </w:r>
      <w:proofErr w:type="gramStart"/>
      <w:r w:rsidRPr="00096CC9">
        <w:rPr>
          <w:rFonts w:eastAsiaTheme="minorHAnsi"/>
          <w:color w:val="231F20"/>
        </w:rPr>
        <w:t>a(</w:t>
      </w:r>
      <w:proofErr w:type="gramEnd"/>
      <w:r w:rsidRPr="00096CC9">
        <w:rPr>
          <w:rFonts w:eastAsiaTheme="minorHAnsi"/>
          <w:color w:val="231F20"/>
        </w:rPr>
        <w:t>A)=</w:t>
      </w:r>
      <m:oMath>
        <m:f>
          <m:fPr>
            <m:ctrlPr>
              <w:rPr>
                <w:rFonts w:ascii="Cambria Math" w:eastAsiaTheme="minorHAnsi" w:hAnsi="Cambria Math"/>
                <w:i/>
                <w:color w:val="231F20"/>
              </w:rPr>
            </m:ctrlPr>
          </m:fPr>
          <m:num>
            <m:r>
              <w:rPr>
                <w:rFonts w:ascii="Cambria Math" w:eastAsiaTheme="minorHAnsi" w:hAnsi="Cambria Math"/>
                <w:color w:val="231F20"/>
              </w:rPr>
              <m:t>1</m:t>
            </m:r>
          </m:num>
          <m:den>
            <m:r>
              <w:rPr>
                <w:rFonts w:ascii="Cambria Math" w:eastAsiaTheme="minorHAnsi" w:hAnsi="Cambria Math"/>
                <w:color w:val="231F20"/>
              </w:rPr>
              <m:t>NA</m:t>
            </m:r>
          </m:den>
        </m:f>
        <m:nary>
          <m:naryPr>
            <m:chr m:val="∑"/>
            <m:limLoc m:val="subSup"/>
            <m:supHide m:val="1"/>
            <m:ctrlPr>
              <w:rPr>
                <w:rFonts w:ascii="Cambria Math" w:eastAsiaTheme="minorHAnsi" w:hAnsi="Cambria Math"/>
                <w:i/>
                <w:color w:val="231F20"/>
                <w:vertAlign w:val="subscript"/>
              </w:rPr>
            </m:ctrlPr>
          </m:naryPr>
          <m:sub>
            <m:r>
              <w:rPr>
                <w:rFonts w:ascii="Cambria Math" w:eastAsiaTheme="minorHAnsi" w:hAnsi="Cambria Math"/>
                <w:color w:val="231F20"/>
                <w:vertAlign w:val="subscript"/>
              </w:rPr>
              <m:t>i€NA</m:t>
            </m:r>
          </m:sub>
          <m:sup/>
          <m:e>
            <m:r>
              <w:rPr>
                <w:rFonts w:ascii="Cambria Math" w:eastAsiaTheme="minorHAnsi" w:hAnsi="Cambria Math"/>
                <w:color w:val="231F20"/>
                <w:vertAlign w:val="subscript"/>
              </w:rPr>
              <m:t>€ri</m:t>
            </m:r>
          </m:e>
        </m:nary>
      </m:oMath>
    </w:p>
    <w:p w:rsidR="00EB125C" w:rsidRPr="00096CC9" w:rsidRDefault="00EB125C" w:rsidP="00EB125C">
      <w:pPr>
        <w:autoSpaceDE w:val="0"/>
        <w:autoSpaceDN w:val="0"/>
        <w:adjustRightInd w:val="0"/>
        <w:spacing w:line="360" w:lineRule="auto"/>
        <w:jc w:val="both"/>
        <w:rPr>
          <w:rFonts w:eastAsiaTheme="minorHAnsi"/>
          <w:color w:val="231F20"/>
        </w:rPr>
      </w:pPr>
      <w:r w:rsidRPr="00096CC9">
        <w:rPr>
          <w:rFonts w:eastAsiaTheme="minorHAnsi"/>
          <w:color w:val="231F20"/>
        </w:rPr>
        <w:t>In the multi-hop routing protocol, node A selects its next hop grid only from the set N</w:t>
      </w:r>
      <w:r w:rsidRPr="00096CC9">
        <w:rPr>
          <w:rFonts w:eastAsiaTheme="minorHAnsi"/>
          <w:color w:val="231F20"/>
          <w:vertAlign w:val="subscript"/>
        </w:rPr>
        <w:t>A</w:t>
      </w:r>
      <w:r w:rsidRPr="00096CC9">
        <w:rPr>
          <w:rFonts w:eastAsiaTheme="minorHAnsi"/>
          <w:color w:val="231F20"/>
        </w:rPr>
        <w:t xml:space="preserve"> according to the predetermined routing strategy. To achieve energy balance among all the grids in the sensor network, we carefully monitor and control the energy consumption for the nodes with relatively low energy levels by configuring A to only select the grids with relatively higher remaining energy levels for message forwarding. </w:t>
      </w:r>
    </w:p>
    <w:p w:rsidR="00EB125C" w:rsidRPr="00096CC9" w:rsidRDefault="00EB125C" w:rsidP="00EB125C">
      <w:pPr>
        <w:autoSpaceDE w:val="0"/>
        <w:autoSpaceDN w:val="0"/>
        <w:adjustRightInd w:val="0"/>
        <w:spacing w:line="360" w:lineRule="auto"/>
        <w:jc w:val="both"/>
        <w:rPr>
          <w:rFonts w:eastAsiaTheme="minorHAnsi"/>
          <w:color w:val="231F20"/>
        </w:rPr>
      </w:pPr>
      <w:r w:rsidRPr="00096CC9">
        <w:rPr>
          <w:rFonts w:eastAsiaTheme="minorHAnsi"/>
          <w:color w:val="231F20"/>
        </w:rPr>
        <w:t>For this purpose, we introduce a parameter α € [0</w:t>
      </w:r>
      <w:proofErr w:type="gramStart"/>
      <w:r w:rsidRPr="00096CC9">
        <w:rPr>
          <w:rFonts w:eastAsiaTheme="minorHAnsi"/>
          <w:color w:val="231F20"/>
        </w:rPr>
        <w:t>,1</w:t>
      </w:r>
      <w:proofErr w:type="gramEnd"/>
      <w:r w:rsidRPr="00096CC9">
        <w:rPr>
          <w:rFonts w:eastAsiaTheme="minorHAnsi"/>
          <w:color w:val="231F20"/>
        </w:rPr>
        <w:t xml:space="preserve">]&amp; to enforce the degree of the energy balance control. We define the candidate set for the next hop node as </w:t>
      </w:r>
      <m:oMath>
        <m:sSubSup>
          <m:sSubSupPr>
            <m:ctrlPr>
              <w:rPr>
                <w:rFonts w:ascii="Cambria Math" w:eastAsiaTheme="minorHAnsi" w:hAnsi="Cambria Math"/>
                <w:i/>
                <w:color w:val="231F20"/>
              </w:rPr>
            </m:ctrlPr>
          </m:sSubSupPr>
          <m:e>
            <m:r>
              <w:rPr>
                <w:rFonts w:ascii="Cambria Math" w:eastAsiaTheme="minorHAnsi" w:hAnsi="Cambria Math"/>
                <w:color w:val="231F20"/>
              </w:rPr>
              <m:t>N</m:t>
            </m:r>
          </m:e>
          <m:sub>
            <m:r>
              <w:rPr>
                <w:rFonts w:ascii="Cambria Math" w:eastAsiaTheme="minorHAnsi" w:hAnsi="Cambria Math"/>
                <w:color w:val="231F20"/>
              </w:rPr>
              <m:t>A</m:t>
            </m:r>
          </m:sub>
          <m:sup>
            <m:r>
              <w:rPr>
                <w:rFonts w:ascii="Cambria Math" w:eastAsiaTheme="minorHAnsi" w:hAnsi="Cambria Math"/>
                <w:color w:val="231F20"/>
              </w:rPr>
              <m:t>∝</m:t>
            </m:r>
          </m:sup>
        </m:sSubSup>
        <m:r>
          <w:rPr>
            <w:rFonts w:ascii="Cambria Math" w:eastAsiaTheme="minorHAnsi" w:hAnsi="Cambria Math"/>
            <w:color w:val="231F20"/>
          </w:rPr>
          <m:t>={i∈</m:t>
        </m:r>
        <m:sSub>
          <m:sSubPr>
            <m:ctrlPr>
              <w:rPr>
                <w:rFonts w:ascii="Cambria Math" w:eastAsiaTheme="minorHAnsi" w:hAnsi="Cambria Math"/>
                <w:i/>
                <w:color w:val="231F20"/>
              </w:rPr>
            </m:ctrlPr>
          </m:sSubPr>
          <m:e>
            <m:r>
              <w:rPr>
                <w:rFonts w:ascii="Cambria Math" w:eastAsiaTheme="minorHAnsi" w:hAnsi="Cambria Math"/>
                <w:color w:val="231F20"/>
              </w:rPr>
              <m:t>N</m:t>
            </m:r>
          </m:e>
          <m:sub>
            <m:r>
              <w:rPr>
                <w:rFonts w:ascii="Cambria Math" w:eastAsiaTheme="minorHAnsi" w:hAnsi="Cambria Math"/>
                <w:color w:val="231F20"/>
              </w:rPr>
              <m:t>A</m:t>
            </m:r>
          </m:sub>
        </m:sSub>
      </m:oMath>
      <w:r w:rsidRPr="00096CC9">
        <w:rPr>
          <w:rFonts w:ascii="Cambria Math" w:eastAsiaTheme="minorEastAsia" w:hAnsi="Cambria Math" w:cs="Cambria Math"/>
          <w:color w:val="231F20"/>
        </w:rPr>
        <w:t>⃓</w:t>
      </w:r>
      <w:r w:rsidRPr="00096CC9">
        <w:rPr>
          <w:rFonts w:eastAsiaTheme="minorEastAsia"/>
          <w:color w:val="231F20"/>
        </w:rPr>
        <w:t xml:space="preserve"> €</w:t>
      </w:r>
      <w:proofErr w:type="spellStart"/>
      <w:proofErr w:type="gramStart"/>
      <w:r w:rsidRPr="00096CC9">
        <w:rPr>
          <w:rFonts w:eastAsiaTheme="minorEastAsia"/>
          <w:color w:val="231F20"/>
        </w:rPr>
        <w:t>ri</w:t>
      </w:r>
      <w:proofErr w:type="spellEnd"/>
      <w:proofErr w:type="gramEnd"/>
      <w:r w:rsidRPr="00096CC9">
        <w:rPr>
          <w:rFonts w:eastAsiaTheme="minorEastAsia"/>
          <w:color w:val="231F20"/>
        </w:rPr>
        <w:t xml:space="preserve"> </w:t>
      </w:r>
      <m:oMath>
        <m:r>
          <w:rPr>
            <w:rFonts w:ascii="Cambria Math" w:eastAsiaTheme="minorEastAsia" w:hAnsi="Cambria Math"/>
            <w:color w:val="231F20"/>
          </w:rPr>
          <m:t>≥∝∈(A)}</m:t>
        </m:r>
      </m:oMath>
      <w:r w:rsidRPr="00096CC9">
        <w:rPr>
          <w:rFonts w:eastAsiaTheme="minorEastAsia"/>
          <w:color w:val="231F20"/>
        </w:rPr>
        <w:t xml:space="preserve"> </w:t>
      </w:r>
      <w:r w:rsidRPr="00096CC9">
        <w:rPr>
          <w:rFonts w:eastAsiaTheme="minorHAnsi"/>
          <w:color w:val="231F20"/>
        </w:rPr>
        <w:t xml:space="preserve">based on the EBC a. It can be easily seen that a larger </w:t>
      </w:r>
      <w:proofErr w:type="gramStart"/>
      <w:r w:rsidRPr="00096CC9">
        <w:rPr>
          <w:rFonts w:eastAsiaTheme="minorHAnsi"/>
          <w:color w:val="231F20"/>
        </w:rPr>
        <w:t>a corresponds</w:t>
      </w:r>
      <w:proofErr w:type="gramEnd"/>
      <w:r w:rsidRPr="00096CC9">
        <w:rPr>
          <w:rFonts w:eastAsiaTheme="minorHAnsi"/>
          <w:color w:val="231F20"/>
        </w:rPr>
        <w:t xml:space="preserve"> to a better EBC. It is also clear that increasing of a may also increase the routing length. However, it can effectively control energy consumption from the nodes with energy levels lower than. </w:t>
      </w:r>
      <m:oMath>
        <m:r>
          <w:rPr>
            <w:rFonts w:ascii="Cambria Math" w:eastAsiaTheme="minorHAnsi" w:hAnsi="Cambria Math"/>
            <w:color w:val="231F20"/>
          </w:rPr>
          <m:t>∝</m:t>
        </m:r>
        <m:sSub>
          <m:sSubPr>
            <m:ctrlPr>
              <w:rPr>
                <w:rFonts w:ascii="Cambria Math" w:eastAsiaTheme="minorHAnsi" w:hAnsi="Cambria Math"/>
                <w:i/>
                <w:color w:val="231F20"/>
              </w:rPr>
            </m:ctrlPr>
          </m:sSubPr>
          <m:e>
            <m:r>
              <w:rPr>
                <w:rFonts w:ascii="Cambria Math" w:eastAsiaTheme="minorHAnsi" w:hAnsi="Cambria Math"/>
                <w:color w:val="231F20"/>
              </w:rPr>
              <m:t>∈</m:t>
            </m:r>
          </m:e>
          <m:sub>
            <m:r>
              <w:rPr>
                <w:rFonts w:ascii="Cambria Math" w:eastAsiaTheme="minorHAnsi" w:hAnsi="Cambria Math"/>
                <w:color w:val="231F20"/>
              </w:rPr>
              <m:t>a</m:t>
            </m:r>
          </m:sub>
        </m:sSub>
        <m:r>
          <w:rPr>
            <w:rFonts w:ascii="Cambria Math" w:eastAsiaTheme="minorHAnsi" w:hAnsi="Cambria Math"/>
            <w:color w:val="231F20"/>
          </w:rPr>
          <m:t>(A)</m:t>
        </m:r>
      </m:oMath>
    </w:p>
    <w:p w:rsidR="00EB125C" w:rsidRPr="00096CC9" w:rsidRDefault="00EB125C" w:rsidP="00EB125C">
      <w:pPr>
        <w:autoSpaceDE w:val="0"/>
        <w:autoSpaceDN w:val="0"/>
        <w:adjustRightInd w:val="0"/>
        <w:spacing w:line="360" w:lineRule="auto"/>
        <w:jc w:val="both"/>
        <w:rPr>
          <w:rFonts w:eastAsiaTheme="minorHAnsi"/>
          <w:color w:val="231F20"/>
        </w:rPr>
      </w:pPr>
    </w:p>
    <w:p w:rsidR="00EB125C" w:rsidRPr="00096CC9" w:rsidRDefault="00EB125C" w:rsidP="00EB125C">
      <w:pPr>
        <w:autoSpaceDE w:val="0"/>
        <w:autoSpaceDN w:val="0"/>
        <w:adjustRightInd w:val="0"/>
        <w:spacing w:line="360" w:lineRule="auto"/>
        <w:ind w:firstLine="720"/>
        <w:jc w:val="both"/>
        <w:rPr>
          <w:rFonts w:eastAsiaTheme="minorHAnsi"/>
          <w:color w:val="231F20"/>
        </w:rPr>
      </w:pPr>
      <w:r w:rsidRPr="00096CC9">
        <w:rPr>
          <w:rFonts w:eastAsiaTheme="minorHAnsi"/>
          <w:color w:val="231F20"/>
        </w:rPr>
        <w:t>We summarize the CASER routing protocol in Algorith</w:t>
      </w:r>
      <w:r>
        <w:rPr>
          <w:rFonts w:eastAsiaTheme="minorHAnsi"/>
          <w:color w:val="231F20"/>
        </w:rPr>
        <w:t>m.</w:t>
      </w:r>
      <w:r w:rsidRPr="00096CC9">
        <w:rPr>
          <w:rFonts w:eastAsiaTheme="minorHAnsi"/>
          <w:color w:val="231F20"/>
        </w:rPr>
        <w:t xml:space="preserve"> It should be pointed out that the EBC parameter a can be configured in the message level, or in the node level based on the application scenario and the preference. When a increases from 0 to 1, more and more sensor</w:t>
      </w:r>
    </w:p>
    <w:p w:rsidR="00EB125C" w:rsidRPr="00096CC9" w:rsidRDefault="00EB125C" w:rsidP="00EB125C">
      <w:pPr>
        <w:autoSpaceDE w:val="0"/>
        <w:autoSpaceDN w:val="0"/>
        <w:adjustRightInd w:val="0"/>
        <w:spacing w:line="360" w:lineRule="auto"/>
        <w:jc w:val="both"/>
        <w:rPr>
          <w:rFonts w:eastAsiaTheme="minorHAnsi"/>
          <w:color w:val="231F20"/>
        </w:rPr>
      </w:pPr>
      <w:proofErr w:type="gramStart"/>
      <w:r w:rsidRPr="00096CC9">
        <w:rPr>
          <w:rFonts w:eastAsiaTheme="minorHAnsi"/>
          <w:color w:val="231F20"/>
        </w:rPr>
        <w:t>nodes</w:t>
      </w:r>
      <w:proofErr w:type="gramEnd"/>
      <w:r w:rsidRPr="00096CC9">
        <w:rPr>
          <w:rFonts w:eastAsiaTheme="minorHAnsi"/>
          <w:color w:val="231F20"/>
        </w:rPr>
        <w:t xml:space="preserve"> with relatively low energy levels will be excluded from the active routing selection. Therefore, the </w:t>
      </w:r>
      <m:oMath>
        <m:sSubSup>
          <m:sSubSupPr>
            <m:ctrlPr>
              <w:rPr>
                <w:rFonts w:ascii="Cambria Math" w:eastAsiaTheme="minorHAnsi" w:hAnsi="Cambria Math"/>
                <w:i/>
                <w:color w:val="231F20"/>
              </w:rPr>
            </m:ctrlPr>
          </m:sSubSupPr>
          <m:e>
            <m:r>
              <w:rPr>
                <w:rFonts w:ascii="Cambria Math" w:eastAsiaTheme="minorHAnsi" w:hAnsi="Cambria Math"/>
                <w:color w:val="231F20"/>
              </w:rPr>
              <m:t>N</m:t>
            </m:r>
          </m:e>
          <m:sub>
            <m:r>
              <w:rPr>
                <w:rFonts w:ascii="Cambria Math" w:eastAsiaTheme="minorHAnsi" w:hAnsi="Cambria Math"/>
                <w:color w:val="231F20"/>
              </w:rPr>
              <m:t>a</m:t>
            </m:r>
          </m:sub>
          <m:sup>
            <m:r>
              <w:rPr>
                <w:rFonts w:ascii="Cambria Math" w:eastAsiaTheme="minorHAnsi" w:hAnsi="Cambria Math"/>
                <w:color w:val="231F20"/>
              </w:rPr>
              <m:t>∝</m:t>
            </m:r>
          </m:sup>
        </m:sSubSup>
      </m:oMath>
      <w:r w:rsidRPr="00096CC9">
        <w:rPr>
          <w:rFonts w:eastAsiaTheme="minorHAnsi"/>
          <w:color w:val="231F20"/>
        </w:rPr>
        <w:t xml:space="preserve"> shrinks as </w:t>
      </w:r>
      <w:proofErr w:type="gramStart"/>
      <w:r w:rsidRPr="00096CC9">
        <w:rPr>
          <w:rFonts w:eastAsiaTheme="minorHAnsi"/>
          <w:color w:val="231F20"/>
        </w:rPr>
        <w:t>a</w:t>
      </w:r>
      <w:proofErr w:type="gramEnd"/>
      <w:r w:rsidRPr="00096CC9">
        <w:rPr>
          <w:rFonts w:eastAsiaTheme="minorHAnsi"/>
          <w:color w:val="231F20"/>
        </w:rPr>
        <w:t xml:space="preserve"> increases. In other words, as α </w:t>
      </w:r>
      <w:proofErr w:type="gramStart"/>
      <w:r w:rsidRPr="00096CC9">
        <w:rPr>
          <w:rFonts w:eastAsiaTheme="minorHAnsi"/>
          <w:color w:val="231F20"/>
        </w:rPr>
        <w:t>increases</w:t>
      </w:r>
      <w:proofErr w:type="gramEnd"/>
      <w:r w:rsidRPr="00096CC9">
        <w:rPr>
          <w:rFonts w:eastAsiaTheme="minorHAnsi"/>
          <w:color w:val="231F20"/>
        </w:rPr>
        <w:t>, the routing flexibility may reduce. As a result, the overall routing hops may increase. But since is defined as</w:t>
      </w:r>
    </w:p>
    <w:p w:rsidR="00EB125C" w:rsidRPr="00096CC9" w:rsidRDefault="00EB125C" w:rsidP="00EB125C">
      <w:pPr>
        <w:autoSpaceDE w:val="0"/>
        <w:autoSpaceDN w:val="0"/>
        <w:adjustRightInd w:val="0"/>
        <w:spacing w:line="360" w:lineRule="auto"/>
        <w:jc w:val="both"/>
        <w:rPr>
          <w:rFonts w:eastAsiaTheme="minorEastAsia"/>
          <w:color w:val="231F20"/>
        </w:rPr>
      </w:pPr>
      <w:proofErr w:type="gramStart"/>
      <w:r w:rsidRPr="00096CC9">
        <w:rPr>
          <w:rFonts w:eastAsiaTheme="minorHAnsi"/>
          <w:color w:val="231F20"/>
        </w:rPr>
        <w:t>the</w:t>
      </w:r>
      <w:proofErr w:type="gramEnd"/>
      <w:r w:rsidRPr="00096CC9">
        <w:rPr>
          <w:rFonts w:eastAsiaTheme="minorHAnsi"/>
          <w:color w:val="231F20"/>
        </w:rPr>
        <w:t xml:space="preserve"> average energy level of the nodes in N</w:t>
      </w:r>
      <w:r w:rsidRPr="00096CC9">
        <w:rPr>
          <w:rFonts w:eastAsiaTheme="minorHAnsi"/>
          <w:color w:val="231F20"/>
          <w:vertAlign w:val="subscript"/>
        </w:rPr>
        <w:t>A</w:t>
      </w:r>
      <w:r w:rsidRPr="00096CC9">
        <w:rPr>
          <w:rFonts w:eastAsiaTheme="minorHAnsi"/>
          <w:color w:val="231F20"/>
        </w:rPr>
        <w:t xml:space="preserve">, this subset is dynamic and will never be empty. Therefore, the next hop grid can always be selected from </w:t>
      </w:r>
      <m:oMath>
        <m:sSubSup>
          <m:sSubSupPr>
            <m:ctrlPr>
              <w:rPr>
                <w:rFonts w:ascii="Cambria Math" w:eastAsiaTheme="minorHAnsi" w:hAnsi="Cambria Math"/>
                <w:i/>
                <w:color w:val="231F20"/>
              </w:rPr>
            </m:ctrlPr>
          </m:sSubSupPr>
          <m:e>
            <m:r>
              <w:rPr>
                <w:rFonts w:ascii="Cambria Math" w:eastAsiaTheme="minorHAnsi" w:hAnsi="Cambria Math"/>
                <w:color w:val="231F20"/>
              </w:rPr>
              <m:t>N</m:t>
            </m:r>
          </m:e>
          <m:sub>
            <m:r>
              <w:rPr>
                <w:rFonts w:ascii="Cambria Math" w:eastAsiaTheme="minorHAnsi" w:hAnsi="Cambria Math"/>
                <w:color w:val="231F20"/>
              </w:rPr>
              <m:t>a</m:t>
            </m:r>
          </m:sub>
          <m:sup>
            <m:r>
              <w:rPr>
                <w:rFonts w:ascii="Cambria Math" w:eastAsiaTheme="minorHAnsi" w:hAnsi="Cambria Math"/>
                <w:color w:val="231F20"/>
              </w:rPr>
              <m:t>∝</m:t>
            </m:r>
          </m:sup>
        </m:sSubSup>
      </m:oMath>
    </w:p>
    <w:p w:rsidR="00EB125C" w:rsidRPr="00096CC9" w:rsidRDefault="00EB125C" w:rsidP="00EB125C">
      <w:pPr>
        <w:autoSpaceDE w:val="0"/>
        <w:autoSpaceDN w:val="0"/>
        <w:adjustRightInd w:val="0"/>
        <w:spacing w:line="360" w:lineRule="auto"/>
        <w:jc w:val="both"/>
        <w:rPr>
          <w:rFonts w:eastAsiaTheme="minorEastAsia"/>
          <w:color w:val="231F20"/>
        </w:rPr>
      </w:pPr>
    </w:p>
    <w:p w:rsidR="00EB125C" w:rsidRDefault="00EB125C" w:rsidP="00EB125C">
      <w:pPr>
        <w:autoSpaceDE w:val="0"/>
        <w:autoSpaceDN w:val="0"/>
        <w:adjustRightInd w:val="0"/>
        <w:spacing w:line="360" w:lineRule="auto"/>
        <w:jc w:val="both"/>
        <w:rPr>
          <w:b/>
          <w:bCs/>
          <w:color w:val="000000"/>
        </w:rPr>
      </w:pPr>
    </w:p>
    <w:p w:rsidR="00EB125C" w:rsidRDefault="00EB125C" w:rsidP="00EB125C">
      <w:pPr>
        <w:autoSpaceDE w:val="0"/>
        <w:autoSpaceDN w:val="0"/>
        <w:adjustRightInd w:val="0"/>
        <w:spacing w:line="360" w:lineRule="auto"/>
        <w:jc w:val="both"/>
        <w:rPr>
          <w:b/>
          <w:bCs/>
          <w:color w:val="000000"/>
        </w:rPr>
      </w:pPr>
    </w:p>
    <w:p w:rsidR="00EB125C" w:rsidRDefault="00EB125C" w:rsidP="00EB125C">
      <w:pPr>
        <w:autoSpaceDE w:val="0"/>
        <w:autoSpaceDN w:val="0"/>
        <w:adjustRightInd w:val="0"/>
        <w:spacing w:line="360" w:lineRule="auto"/>
        <w:jc w:val="both"/>
        <w:rPr>
          <w:b/>
          <w:bCs/>
          <w:color w:val="000000"/>
        </w:rPr>
      </w:pPr>
    </w:p>
    <w:p w:rsidR="00EB125C" w:rsidRDefault="00EB125C" w:rsidP="00EB125C">
      <w:pPr>
        <w:autoSpaceDE w:val="0"/>
        <w:autoSpaceDN w:val="0"/>
        <w:adjustRightInd w:val="0"/>
        <w:spacing w:line="360" w:lineRule="auto"/>
        <w:jc w:val="both"/>
        <w:rPr>
          <w:b/>
          <w:bCs/>
          <w:color w:val="000000"/>
        </w:rPr>
      </w:pPr>
    </w:p>
    <w:p w:rsidR="00D0732C" w:rsidRDefault="00D0732C" w:rsidP="00EB125C">
      <w:pPr>
        <w:autoSpaceDE w:val="0"/>
        <w:autoSpaceDN w:val="0"/>
        <w:adjustRightInd w:val="0"/>
        <w:spacing w:line="360" w:lineRule="auto"/>
        <w:jc w:val="both"/>
        <w:rPr>
          <w:b/>
          <w:bCs/>
          <w:color w:val="000000"/>
        </w:rPr>
      </w:pPr>
    </w:p>
    <w:p w:rsidR="00EB125C" w:rsidRPr="00096CC9" w:rsidRDefault="00EB125C" w:rsidP="00EB125C">
      <w:pPr>
        <w:autoSpaceDE w:val="0"/>
        <w:autoSpaceDN w:val="0"/>
        <w:adjustRightInd w:val="0"/>
        <w:spacing w:line="360" w:lineRule="auto"/>
        <w:jc w:val="both"/>
        <w:rPr>
          <w:color w:val="231F20"/>
        </w:rPr>
      </w:pPr>
      <w:r w:rsidRPr="00096CC9">
        <w:rPr>
          <w:b/>
          <w:bCs/>
          <w:color w:val="000000"/>
        </w:rPr>
        <w:lastRenderedPageBreak/>
        <w:t>Algorithm 1 Node A finds the next hop routing grid based on the EBC α</w:t>
      </w:r>
      <m:oMath>
        <m:r>
          <w:rPr>
            <w:rFonts w:ascii="Cambria Math" w:eastAsiaTheme="minorHAnsi" w:hAnsi="Cambria Math"/>
            <w:color w:val="231F20"/>
          </w:rPr>
          <m:t>∈[0,1]</m:t>
        </m:r>
      </m:oMath>
    </w:p>
    <w:p w:rsidR="00EB125C" w:rsidRPr="00096CC9" w:rsidRDefault="00EB125C" w:rsidP="00EB125C">
      <w:pPr>
        <w:autoSpaceDE w:val="0"/>
        <w:autoSpaceDN w:val="0"/>
        <w:adjustRightInd w:val="0"/>
        <w:spacing w:line="360" w:lineRule="auto"/>
        <w:jc w:val="both"/>
        <w:rPr>
          <w:color w:val="231F20"/>
        </w:rPr>
      </w:pPr>
      <w:r w:rsidRPr="00096CC9">
        <w:rPr>
          <w:color w:val="231F20"/>
        </w:rPr>
        <w:t>____________________________________________________________________________</w:t>
      </w:r>
    </w:p>
    <w:p w:rsidR="00EB125C" w:rsidRPr="00096CC9" w:rsidRDefault="00EB125C" w:rsidP="00EB125C">
      <w:pPr>
        <w:autoSpaceDE w:val="0"/>
        <w:autoSpaceDN w:val="0"/>
        <w:adjustRightInd w:val="0"/>
        <w:spacing w:line="360" w:lineRule="auto"/>
        <w:jc w:val="both"/>
        <w:rPr>
          <w:color w:val="231F20"/>
        </w:rPr>
      </w:pPr>
    </w:p>
    <w:p w:rsidR="00EB125C" w:rsidRPr="00096CC9" w:rsidRDefault="00EB125C" w:rsidP="00EB125C">
      <w:pPr>
        <w:autoSpaceDE w:val="0"/>
        <w:autoSpaceDN w:val="0"/>
        <w:adjustRightInd w:val="0"/>
        <w:spacing w:line="360" w:lineRule="auto"/>
        <w:jc w:val="both"/>
        <w:rPr>
          <w:color w:val="231F20"/>
        </w:rPr>
      </w:pPr>
      <w:r w:rsidRPr="00096CC9">
        <w:rPr>
          <w:color w:val="231F20"/>
        </w:rPr>
        <w:t>1: Compute the average remaining energy of the adjacent neighboring grid</w:t>
      </w:r>
    </w:p>
    <w:p w:rsidR="00EB125C" w:rsidRPr="00096CC9" w:rsidRDefault="00EB125C" w:rsidP="00EB125C">
      <w:pPr>
        <w:autoSpaceDE w:val="0"/>
        <w:autoSpaceDN w:val="0"/>
        <w:adjustRightInd w:val="0"/>
        <w:spacing w:line="360" w:lineRule="auto"/>
        <w:jc w:val="both"/>
        <w:rPr>
          <w:b/>
          <w:bCs/>
          <w:color w:val="000000"/>
        </w:rPr>
      </w:pPr>
      <w:r w:rsidRPr="00096CC9">
        <w:rPr>
          <w:color w:val="231F20"/>
        </w:rPr>
        <w:t xml:space="preserve"> </w:t>
      </w:r>
      <m:oMath>
        <m:sSub>
          <m:sSubPr>
            <m:ctrlPr>
              <w:rPr>
                <w:rFonts w:ascii="Cambria Math" w:hAnsi="Cambria Math"/>
                <w:i/>
                <w:color w:val="231F20"/>
              </w:rPr>
            </m:ctrlPr>
          </m:sSubPr>
          <m:e>
            <m:r>
              <w:rPr>
                <w:rFonts w:ascii="Cambria Math" w:hAnsi="Cambria Math"/>
                <w:color w:val="231F20"/>
              </w:rPr>
              <m:t>∈</m:t>
            </m:r>
          </m:e>
          <m:sub>
            <m:r>
              <w:rPr>
                <w:rFonts w:ascii="Cambria Math" w:hAnsi="Cambria Math"/>
                <w:color w:val="231F20"/>
              </w:rPr>
              <m:t>∝</m:t>
            </m:r>
          </m:sub>
        </m:sSub>
        <m:d>
          <m:dPr>
            <m:ctrlPr>
              <w:rPr>
                <w:rFonts w:ascii="Cambria Math" w:hAnsi="Cambria Math"/>
                <w:i/>
                <w:color w:val="231F20"/>
              </w:rPr>
            </m:ctrlPr>
          </m:dPr>
          <m:e>
            <m:r>
              <w:rPr>
                <w:rFonts w:ascii="Cambria Math" w:hAnsi="Cambria Math"/>
                <w:color w:val="231F20"/>
              </w:rPr>
              <m:t>A</m:t>
            </m:r>
          </m:e>
        </m:d>
        <m:r>
          <w:rPr>
            <w:rFonts w:ascii="Cambria Math" w:hAnsi="Cambria Math"/>
            <w:color w:val="231F20"/>
          </w:rPr>
          <m:t xml:space="preserve">= </m:t>
        </m:r>
        <m:f>
          <m:fPr>
            <m:ctrlPr>
              <w:rPr>
                <w:rFonts w:ascii="Cambria Math" w:hAnsi="Cambria Math"/>
                <w:i/>
                <w:color w:val="231F20"/>
              </w:rPr>
            </m:ctrlPr>
          </m:fPr>
          <m:num>
            <m:r>
              <w:rPr>
                <w:rFonts w:ascii="Cambria Math" w:hAnsi="Cambria Math"/>
                <w:color w:val="231F20"/>
              </w:rPr>
              <m:t>1</m:t>
            </m:r>
          </m:num>
          <m:den>
            <m:d>
              <m:dPr>
                <m:begChr m:val="|"/>
                <m:endChr m:val="|"/>
                <m:ctrlPr>
                  <w:rPr>
                    <w:rFonts w:ascii="Cambria Math" w:hAnsi="Cambria Math"/>
                    <w:i/>
                    <w:color w:val="231F20"/>
                  </w:rPr>
                </m:ctrlPr>
              </m:dPr>
              <m:e>
                <m:r>
                  <w:rPr>
                    <w:rFonts w:ascii="Cambria Math" w:hAnsi="Cambria Math"/>
                    <w:color w:val="231F20"/>
                  </w:rPr>
                  <m:t>N A</m:t>
                </m:r>
              </m:e>
            </m:d>
          </m:den>
        </m:f>
        <m:r>
          <w:rPr>
            <w:rFonts w:ascii="Cambria Math" w:hAnsi="Cambria Math"/>
            <w:color w:val="231F20"/>
          </w:rPr>
          <m:t xml:space="preserve"> </m:t>
        </m:r>
        <m:nary>
          <m:naryPr>
            <m:chr m:val="∑"/>
            <m:limLoc m:val="subSup"/>
            <m:supHide m:val="1"/>
            <m:ctrlPr>
              <w:rPr>
                <w:rFonts w:ascii="Cambria Math" w:hAnsi="Cambria Math"/>
                <w:i/>
                <w:color w:val="231F20"/>
              </w:rPr>
            </m:ctrlPr>
          </m:naryPr>
          <m:sub>
            <m:r>
              <w:rPr>
                <w:rFonts w:ascii="Cambria Math" w:hAnsi="Cambria Math"/>
                <w:color w:val="231F20"/>
              </w:rPr>
              <m:t>i∈NA</m:t>
            </m:r>
          </m:sub>
          <m:sup/>
          <m:e>
            <m:r>
              <w:rPr>
                <w:rFonts w:ascii="Cambria Math" w:hAnsi="Cambria Math"/>
                <w:color w:val="231F20"/>
              </w:rPr>
              <m:t>∈ri</m:t>
            </m:r>
          </m:e>
        </m:nary>
      </m:oMath>
      <w:r w:rsidRPr="00096CC9">
        <w:rPr>
          <w:b/>
          <w:bCs/>
          <w:color w:val="000000"/>
        </w:rPr>
        <w:t xml:space="preserve">  </w:t>
      </w:r>
    </w:p>
    <w:p w:rsidR="00EB125C" w:rsidRPr="00096CC9" w:rsidRDefault="00EB125C" w:rsidP="00EB125C">
      <w:pPr>
        <w:autoSpaceDE w:val="0"/>
        <w:autoSpaceDN w:val="0"/>
        <w:adjustRightInd w:val="0"/>
        <w:spacing w:line="360" w:lineRule="auto"/>
        <w:jc w:val="both"/>
        <w:rPr>
          <w:b/>
          <w:bCs/>
          <w:color w:val="000000"/>
        </w:rPr>
      </w:pPr>
      <w:r w:rsidRPr="00096CC9">
        <w:rPr>
          <w:b/>
          <w:bCs/>
          <w:color w:val="000000"/>
        </w:rPr>
        <w:t xml:space="preserve">2. </w:t>
      </w:r>
      <w:r w:rsidRPr="00096CC9">
        <w:rPr>
          <w:bCs/>
          <w:color w:val="000000"/>
        </w:rPr>
        <w:t>Determine the candidate grids for the next routing hop:</w:t>
      </w:r>
      <w:r w:rsidRPr="00096CC9">
        <w:rPr>
          <w:b/>
          <w:bCs/>
          <w:color w:val="000000"/>
        </w:rPr>
        <w:t xml:space="preserve">   </w:t>
      </w:r>
    </w:p>
    <w:p w:rsidR="00EB125C" w:rsidRPr="00096CC9" w:rsidRDefault="0079043F" w:rsidP="00EB125C">
      <w:pPr>
        <w:autoSpaceDE w:val="0"/>
        <w:autoSpaceDN w:val="0"/>
        <w:adjustRightInd w:val="0"/>
        <w:spacing w:line="360" w:lineRule="auto"/>
        <w:jc w:val="both"/>
        <w:rPr>
          <w:color w:val="231F20"/>
        </w:rPr>
      </w:pPr>
      <m:oMath>
        <m:sSubSup>
          <m:sSubSupPr>
            <m:ctrlPr>
              <w:rPr>
                <w:rFonts w:ascii="Cambria Math" w:eastAsiaTheme="minorHAnsi" w:hAnsi="Cambria Math"/>
                <w:i/>
                <w:color w:val="231F20"/>
              </w:rPr>
            </m:ctrlPr>
          </m:sSubSupPr>
          <m:e>
            <m:r>
              <w:rPr>
                <w:rFonts w:ascii="Cambria Math" w:eastAsiaTheme="minorHAnsi" w:hAnsi="Cambria Math"/>
                <w:color w:val="231F20"/>
              </w:rPr>
              <m:t>N</m:t>
            </m:r>
          </m:e>
          <m:sub>
            <m:r>
              <w:rPr>
                <w:rFonts w:ascii="Cambria Math" w:eastAsiaTheme="minorHAnsi" w:hAnsi="Cambria Math"/>
                <w:color w:val="231F20"/>
              </w:rPr>
              <m:t>a</m:t>
            </m:r>
          </m:sub>
          <m:sup>
            <m:r>
              <w:rPr>
                <w:rFonts w:ascii="Cambria Math" w:eastAsiaTheme="minorHAnsi" w:hAnsi="Cambria Math"/>
                <w:color w:val="231F20"/>
              </w:rPr>
              <m:t>∝</m:t>
            </m:r>
          </m:sup>
        </m:sSubSup>
        <m:r>
          <w:rPr>
            <w:rFonts w:ascii="Cambria Math" w:eastAsiaTheme="minorHAnsi" w:hAnsi="Cambria Math"/>
            <w:color w:val="231F20"/>
          </w:rPr>
          <m:t xml:space="preserve">={i∈ </m:t>
        </m:r>
        <m:sSub>
          <m:sSubPr>
            <m:ctrlPr>
              <w:rPr>
                <w:rFonts w:ascii="Cambria Math" w:hAnsi="Cambria Math"/>
                <w:i/>
                <w:color w:val="231F20"/>
              </w:rPr>
            </m:ctrlPr>
          </m:sSubPr>
          <m:e>
            <m:r>
              <w:rPr>
                <w:rFonts w:ascii="Cambria Math" w:hAnsi="Cambria Math"/>
                <w:color w:val="231F20"/>
              </w:rPr>
              <m:t>N</m:t>
            </m:r>
          </m:e>
          <m:sub>
            <m:r>
              <w:rPr>
                <w:rFonts w:ascii="Cambria Math" w:hAnsi="Cambria Math"/>
                <w:color w:val="231F20"/>
              </w:rPr>
              <m:t xml:space="preserve">A  </m:t>
            </m:r>
          </m:sub>
        </m:sSub>
      </m:oMath>
      <w:r w:rsidR="00EB125C" w:rsidRPr="00096CC9">
        <w:rPr>
          <w:rFonts w:ascii="Cambria Math" w:hAnsi="Cambria Math" w:cs="Cambria Math"/>
          <w:color w:val="231F20"/>
        </w:rPr>
        <w:t>⃓</w:t>
      </w:r>
      <w:r w:rsidR="00EB125C" w:rsidRPr="00096CC9">
        <w:rPr>
          <w:color w:val="231F20"/>
        </w:rPr>
        <w:t xml:space="preserve"> </w:t>
      </w:r>
      <m:oMath>
        <m:r>
          <w:rPr>
            <w:rFonts w:ascii="Cambria Math" w:hAnsi="Cambria Math"/>
            <w:color w:val="231F20"/>
          </w:rPr>
          <m:t>∈ri≥ ∝</m:t>
        </m:r>
        <m:sSub>
          <m:sSubPr>
            <m:ctrlPr>
              <w:rPr>
                <w:rFonts w:ascii="Cambria Math" w:hAnsi="Cambria Math"/>
                <w:i/>
                <w:color w:val="231F20"/>
              </w:rPr>
            </m:ctrlPr>
          </m:sSubPr>
          <m:e>
            <m:r>
              <w:rPr>
                <w:rFonts w:ascii="Cambria Math" w:hAnsi="Cambria Math"/>
                <w:color w:val="231F20"/>
              </w:rPr>
              <m:t>∈</m:t>
            </m:r>
          </m:e>
          <m:sub>
            <m:r>
              <w:rPr>
                <w:rFonts w:ascii="Cambria Math" w:hAnsi="Cambria Math"/>
                <w:color w:val="231F20"/>
              </w:rPr>
              <m:t>a</m:t>
            </m:r>
          </m:sub>
        </m:sSub>
      </m:oMath>
      <w:r w:rsidR="00EB125C" w:rsidRPr="00096CC9">
        <w:rPr>
          <w:color w:val="231F20"/>
        </w:rPr>
        <w:t>(A)}</w:t>
      </w:r>
    </w:p>
    <w:p w:rsidR="00EB125C" w:rsidRPr="00096CC9" w:rsidRDefault="00EB125C" w:rsidP="00EB125C">
      <w:pPr>
        <w:pBdr>
          <w:bottom w:val="single" w:sz="12" w:space="1" w:color="auto"/>
        </w:pBdr>
        <w:autoSpaceDE w:val="0"/>
        <w:autoSpaceDN w:val="0"/>
        <w:adjustRightInd w:val="0"/>
        <w:spacing w:line="360" w:lineRule="auto"/>
        <w:jc w:val="both"/>
        <w:rPr>
          <w:color w:val="231F20"/>
        </w:rPr>
      </w:pPr>
      <w:r w:rsidRPr="00096CC9">
        <w:rPr>
          <w:color w:val="231F20"/>
        </w:rPr>
        <w:t xml:space="preserve">3. Send the message to the grid in </w:t>
      </w:r>
      <w:proofErr w:type="gramStart"/>
      <w:r w:rsidRPr="00096CC9">
        <w:rPr>
          <w:color w:val="231F20"/>
        </w:rPr>
        <w:t xml:space="preserve">the </w:t>
      </w:r>
      <m:oMath>
        <m:sSubSup>
          <m:sSubSupPr>
            <m:ctrlPr>
              <w:rPr>
                <w:rFonts w:ascii="Cambria Math" w:eastAsiaTheme="minorHAnsi" w:hAnsi="Cambria Math"/>
                <w:i/>
                <w:color w:val="231F20"/>
              </w:rPr>
            </m:ctrlPr>
          </m:sSubSupPr>
          <m:e>
            <m:r>
              <w:rPr>
                <w:rFonts w:ascii="Cambria Math" w:eastAsiaTheme="minorHAnsi" w:hAnsi="Cambria Math"/>
                <w:color w:val="231F20"/>
              </w:rPr>
              <m:t>N</m:t>
            </m:r>
          </m:e>
          <m:sub>
            <m:r>
              <w:rPr>
                <w:rFonts w:ascii="Cambria Math" w:eastAsiaTheme="minorHAnsi" w:hAnsi="Cambria Math"/>
                <w:color w:val="231F20"/>
              </w:rPr>
              <m:t>a</m:t>
            </m:r>
          </m:sub>
          <m:sup>
            <m:r>
              <w:rPr>
                <w:rFonts w:ascii="Cambria Math" w:eastAsiaTheme="minorHAnsi" w:hAnsi="Cambria Math"/>
                <w:color w:val="231F20"/>
              </w:rPr>
              <m:t>∝</m:t>
            </m:r>
          </m:sup>
        </m:sSubSup>
      </m:oMath>
      <w:r w:rsidRPr="00096CC9">
        <w:rPr>
          <w:color w:val="231F20"/>
        </w:rPr>
        <w:t xml:space="preserve"> that</w:t>
      </w:r>
      <w:proofErr w:type="gramEnd"/>
      <w:r w:rsidRPr="00096CC9">
        <w:rPr>
          <w:color w:val="231F20"/>
        </w:rPr>
        <w:t xml:space="preserve"> is closest to the sink node based on its relative location.</w:t>
      </w:r>
    </w:p>
    <w:p w:rsidR="00EB125C" w:rsidRPr="00096CC9" w:rsidRDefault="00EB125C" w:rsidP="00EB125C">
      <w:pPr>
        <w:autoSpaceDE w:val="0"/>
        <w:autoSpaceDN w:val="0"/>
        <w:adjustRightInd w:val="0"/>
        <w:spacing w:line="480" w:lineRule="auto"/>
        <w:jc w:val="both"/>
        <w:rPr>
          <w:color w:val="231F20"/>
        </w:rPr>
      </w:pPr>
    </w:p>
    <w:p w:rsidR="00EB125C" w:rsidRPr="00096CC9" w:rsidRDefault="00EB125C" w:rsidP="00EB125C">
      <w:pPr>
        <w:autoSpaceDE w:val="0"/>
        <w:autoSpaceDN w:val="0"/>
        <w:adjustRightInd w:val="0"/>
        <w:spacing w:line="360" w:lineRule="auto"/>
        <w:jc w:val="both"/>
        <w:rPr>
          <w:rFonts w:eastAsiaTheme="minorHAnsi"/>
          <w:b/>
          <w:color w:val="231F20"/>
        </w:rPr>
      </w:pPr>
      <w:r w:rsidRPr="00096CC9">
        <w:rPr>
          <w:b/>
          <w:color w:val="231F20"/>
        </w:rPr>
        <w:t xml:space="preserve">4.6 </w:t>
      </w:r>
      <w:r w:rsidRPr="00096CC9">
        <w:rPr>
          <w:rFonts w:eastAsiaTheme="minorHAnsi"/>
          <w:b/>
          <w:color w:val="231F20"/>
        </w:rPr>
        <w:t>Probability Analysis</w:t>
      </w:r>
    </w:p>
    <w:p w:rsidR="00EB125C" w:rsidRDefault="00EB125C" w:rsidP="00EB125C">
      <w:pPr>
        <w:autoSpaceDE w:val="0"/>
        <w:autoSpaceDN w:val="0"/>
        <w:adjustRightInd w:val="0"/>
        <w:spacing w:line="360" w:lineRule="auto"/>
        <w:ind w:firstLine="720"/>
        <w:jc w:val="both"/>
        <w:rPr>
          <w:rFonts w:eastAsiaTheme="minorHAnsi"/>
          <w:color w:val="231F20"/>
        </w:rPr>
      </w:pPr>
      <w:r w:rsidRPr="00096CC9">
        <w:rPr>
          <w:rFonts w:eastAsiaTheme="minorHAnsi"/>
          <w:color w:val="231F20"/>
        </w:rPr>
        <w:t>The parameter EBC enforces the route to bypass the grids with lower remaining energy levels to extend the lifetime of</w:t>
      </w:r>
      <w:r>
        <w:rPr>
          <w:rFonts w:eastAsiaTheme="minorHAnsi"/>
          <w:color w:val="231F20"/>
        </w:rPr>
        <w:t xml:space="preserve"> </w:t>
      </w:r>
      <w:r w:rsidRPr="00096CC9">
        <w:rPr>
          <w:rFonts w:eastAsiaTheme="minorHAnsi"/>
          <w:color w:val="231F20"/>
        </w:rPr>
        <w:t>network. To analyze the effect, the network is divided into sections</w:t>
      </w:r>
      <w:proofErr w:type="gramStart"/>
      <w:r w:rsidRPr="00096CC9">
        <w:rPr>
          <w:rFonts w:eastAsiaTheme="minorHAnsi"/>
          <w:color w:val="231F20"/>
        </w:rPr>
        <w:t>,.</w:t>
      </w:r>
      <w:proofErr w:type="gramEnd"/>
      <w:r w:rsidRPr="00096CC9">
        <w:rPr>
          <w:rFonts w:eastAsiaTheme="minorHAnsi"/>
          <w:color w:val="231F20"/>
        </w:rPr>
        <w:t xml:space="preserve"> When the source node has a</w:t>
      </w:r>
      <w:r>
        <w:rPr>
          <w:rFonts w:eastAsiaTheme="minorHAnsi"/>
          <w:color w:val="231F20"/>
        </w:rPr>
        <w:t xml:space="preserve"> </w:t>
      </w:r>
      <w:r w:rsidRPr="00096CC9">
        <w:rPr>
          <w:rFonts w:eastAsiaTheme="minorHAnsi"/>
          <w:color w:val="231F20"/>
        </w:rPr>
        <w:t xml:space="preserve">message to forward to the sink node, the source node selects a relay grid from its neighbor grids based on both hop distance and the remaining energy level. We divide the entire sensor domain into four </w:t>
      </w:r>
      <m:oMath>
        <m:f>
          <m:fPr>
            <m:ctrlPr>
              <w:rPr>
                <w:rFonts w:ascii="Cambria Math" w:eastAsiaTheme="minorHAnsi" w:hAnsi="Cambria Math"/>
                <w:i/>
                <w:color w:val="231F20"/>
              </w:rPr>
            </m:ctrlPr>
          </m:fPr>
          <m:num>
            <m:r>
              <w:rPr>
                <w:rFonts w:ascii="Cambria Math" w:eastAsiaTheme="minorHAnsi" w:hAnsi="Cambria Math"/>
                <w:color w:val="231F20"/>
              </w:rPr>
              <m:t>π</m:t>
            </m:r>
          </m:num>
          <m:den>
            <m:r>
              <w:rPr>
                <w:rFonts w:ascii="Cambria Math" w:eastAsiaTheme="minorHAnsi" w:hAnsi="Cambria Math"/>
                <w:color w:val="231F20"/>
              </w:rPr>
              <m:t>2</m:t>
            </m:r>
          </m:den>
        </m:f>
      </m:oMath>
      <w:r w:rsidRPr="00096CC9">
        <w:rPr>
          <w:rFonts w:eastAsiaTheme="minorHAnsi"/>
          <w:color w:val="231F20"/>
        </w:rPr>
        <w:t xml:space="preserve">sections i (i=1, 2, 3, 4) corresponding to </w:t>
      </w:r>
      <w:proofErr w:type="gramStart"/>
      <w:r w:rsidRPr="00096CC9">
        <w:rPr>
          <w:rFonts w:eastAsiaTheme="minorHAnsi"/>
          <w:color w:val="231F20"/>
        </w:rPr>
        <w:t>F(</w:t>
      </w:r>
      <w:proofErr w:type="spellStart"/>
      <w:proofErr w:type="gramEnd"/>
      <w:r w:rsidRPr="00096CC9">
        <w:rPr>
          <w:rFonts w:eastAsiaTheme="minorHAnsi"/>
          <w:color w:val="231F20"/>
        </w:rPr>
        <w:t>orward</w:t>
      </w:r>
      <w:proofErr w:type="spellEnd"/>
      <w:r w:rsidRPr="00096CC9">
        <w:rPr>
          <w:rFonts w:eastAsiaTheme="minorHAnsi"/>
          <w:color w:val="231F20"/>
        </w:rPr>
        <w:t>), U(</w:t>
      </w:r>
      <w:proofErr w:type="spellStart"/>
      <w:r w:rsidRPr="00096CC9">
        <w:rPr>
          <w:rFonts w:eastAsiaTheme="minorHAnsi"/>
          <w:color w:val="231F20"/>
        </w:rPr>
        <w:t>pper</w:t>
      </w:r>
      <w:proofErr w:type="spellEnd"/>
      <w:r w:rsidRPr="00096CC9">
        <w:rPr>
          <w:rFonts w:eastAsiaTheme="minorHAnsi"/>
          <w:color w:val="231F20"/>
        </w:rPr>
        <w:t>), D(own) and B(</w:t>
      </w:r>
      <w:proofErr w:type="spellStart"/>
      <w:r w:rsidRPr="00096CC9">
        <w:rPr>
          <w:rFonts w:eastAsiaTheme="minorHAnsi"/>
          <w:color w:val="231F20"/>
        </w:rPr>
        <w:t>ackward</w:t>
      </w:r>
      <w:proofErr w:type="spellEnd"/>
      <w:r w:rsidRPr="00096CC9">
        <w:rPr>
          <w:rFonts w:eastAsiaTheme="minorHAnsi"/>
          <w:color w:val="231F20"/>
        </w:rPr>
        <w:t xml:space="preserve">). The distance from the section </w:t>
      </w:r>
      <w:proofErr w:type="spellStart"/>
      <w:r w:rsidRPr="00096CC9">
        <w:rPr>
          <w:rFonts w:eastAsiaTheme="minorHAnsi"/>
          <w:color w:val="231F20"/>
        </w:rPr>
        <w:t>Gi</w:t>
      </w:r>
      <w:proofErr w:type="spellEnd"/>
      <w:r w:rsidRPr="00096CC9">
        <w:rPr>
          <w:rFonts w:eastAsiaTheme="minorHAnsi"/>
          <w:color w:val="231F20"/>
        </w:rPr>
        <w:t xml:space="preserve"> to the sink node is denoted as di. We also denote the remaining energy level of section i as </w:t>
      </w:r>
      <m:oMath>
        <m:r>
          <w:rPr>
            <w:rFonts w:ascii="Cambria Math" w:eastAsiaTheme="minorHAnsi" w:hAnsi="Cambria Math"/>
            <w:color w:val="231F20"/>
          </w:rPr>
          <m:t>∈</m:t>
        </m:r>
      </m:oMath>
      <w:r w:rsidRPr="00096CC9">
        <w:rPr>
          <w:rFonts w:eastAsiaTheme="minorHAnsi"/>
          <w:color w:val="231F20"/>
        </w:rPr>
        <w:t xml:space="preserve">i (i =1, 2, 3, 4). Since the initial energy distribution each grids and the events distribution are both random variables, the remaining energy level </w:t>
      </w:r>
      <w:proofErr w:type="spellStart"/>
      <w:r w:rsidRPr="00096CC9">
        <w:rPr>
          <w:rFonts w:eastAsiaTheme="minorHAnsi"/>
          <w:color w:val="231F20"/>
        </w:rPr>
        <w:t>Ei</w:t>
      </w:r>
      <w:proofErr w:type="spellEnd"/>
      <w:r w:rsidRPr="00096CC9">
        <w:rPr>
          <w:rFonts w:eastAsiaTheme="minorHAnsi"/>
          <w:color w:val="231F20"/>
        </w:rPr>
        <w:t xml:space="preserve"> can also be viewed as a random and independent and identically distributed (</w:t>
      </w:r>
      <w:proofErr w:type="spellStart"/>
      <w:r w:rsidRPr="00096CC9">
        <w:rPr>
          <w:rFonts w:eastAsiaTheme="minorHAnsi"/>
          <w:color w:val="231F20"/>
        </w:rPr>
        <w:t>iid</w:t>
      </w:r>
      <w:proofErr w:type="spellEnd"/>
      <w:r w:rsidRPr="00096CC9">
        <w:rPr>
          <w:rFonts w:eastAsiaTheme="minorHAnsi"/>
          <w:color w:val="231F20"/>
        </w:rPr>
        <w:t>) variable.</w:t>
      </w:r>
    </w:p>
    <w:p w:rsidR="00EB125C" w:rsidRDefault="00EB125C" w:rsidP="00EB125C">
      <w:pPr>
        <w:autoSpaceDE w:val="0"/>
        <w:autoSpaceDN w:val="0"/>
        <w:adjustRightInd w:val="0"/>
        <w:spacing w:line="360" w:lineRule="auto"/>
        <w:ind w:firstLine="720"/>
        <w:jc w:val="both"/>
        <w:rPr>
          <w:rFonts w:eastAsiaTheme="minorHAnsi"/>
          <w:color w:val="231F20"/>
        </w:rPr>
      </w:pPr>
      <w:r w:rsidRPr="00096CC9">
        <w:rPr>
          <w:rFonts w:eastAsiaTheme="minorHAnsi"/>
          <w:color w:val="231F20"/>
        </w:rPr>
        <w:t xml:space="preserve"> Let </w:t>
      </w:r>
      <w:proofErr w:type="gramStart"/>
      <w:r w:rsidRPr="00096CC9">
        <w:rPr>
          <w:rFonts w:eastAsiaTheme="minorHAnsi"/>
          <w:color w:val="231F20"/>
        </w:rPr>
        <w:t>f(</w:t>
      </w:r>
      <w:proofErr w:type="gramEnd"/>
      <m:oMath>
        <m:sSub>
          <m:sSubPr>
            <m:ctrlPr>
              <w:rPr>
                <w:rFonts w:ascii="Cambria Math" w:eastAsiaTheme="minorHAnsi" w:hAnsi="Cambria Math"/>
                <w:i/>
                <w:color w:val="231F20"/>
              </w:rPr>
            </m:ctrlPr>
          </m:sSubPr>
          <m:e>
            <m:r>
              <w:rPr>
                <w:rFonts w:ascii="Cambria Math" w:eastAsiaTheme="minorHAnsi" w:hAnsi="Cambria Math"/>
                <w:color w:val="231F20"/>
              </w:rPr>
              <m:t>e</m:t>
            </m:r>
          </m:e>
          <m:sub>
            <m:r>
              <w:rPr>
                <w:rFonts w:ascii="Cambria Math" w:eastAsiaTheme="minorHAnsi" w:hAnsi="Cambria Math"/>
                <w:color w:val="231F20"/>
              </w:rPr>
              <m:t>i</m:t>
            </m:r>
          </m:sub>
        </m:sSub>
        <m:r>
          <w:rPr>
            <w:rFonts w:ascii="Cambria Math" w:eastAsiaTheme="minorHAnsi" w:hAnsi="Cambria Math"/>
            <w:color w:val="231F20"/>
          </w:rPr>
          <m:t>)</m:t>
        </m:r>
      </m:oMath>
      <w:r w:rsidRPr="00096CC9">
        <w:rPr>
          <w:rFonts w:eastAsiaTheme="minorHAnsi"/>
          <w:color w:val="231F20"/>
        </w:rPr>
        <w:t xml:space="preserve">dbe the probability distribution function (PDF) of </w:t>
      </w:r>
      <w:proofErr w:type="spellStart"/>
      <w:r w:rsidRPr="00096CC9">
        <w:rPr>
          <w:rFonts w:eastAsiaTheme="minorHAnsi"/>
          <w:color w:val="231F20"/>
        </w:rPr>
        <w:t>Ei</w:t>
      </w:r>
      <w:proofErr w:type="spellEnd"/>
      <w:r w:rsidRPr="00096CC9">
        <w:rPr>
          <w:rFonts w:eastAsiaTheme="minorHAnsi"/>
          <w:color w:val="231F20"/>
        </w:rPr>
        <w:t>. Based on Algorithm 1 and remaining energy distribution, the probability that section i is not selected as a candidate direction can be derived as follows:</w:t>
      </w:r>
    </w:p>
    <w:p w:rsidR="00EB125C" w:rsidRDefault="00EB125C" w:rsidP="00EB125C">
      <w:pPr>
        <w:autoSpaceDE w:val="0"/>
        <w:autoSpaceDN w:val="0"/>
        <w:adjustRightInd w:val="0"/>
        <w:spacing w:line="360" w:lineRule="auto"/>
        <w:ind w:firstLine="720"/>
        <w:jc w:val="both"/>
        <w:rPr>
          <w:rFonts w:eastAsiaTheme="minorHAnsi"/>
          <w:color w:val="231F20"/>
        </w:rPr>
      </w:pPr>
    </w:p>
    <w:p w:rsidR="00EB125C" w:rsidRDefault="00EB125C" w:rsidP="00EB125C">
      <w:pPr>
        <w:autoSpaceDE w:val="0"/>
        <w:autoSpaceDN w:val="0"/>
        <w:adjustRightInd w:val="0"/>
        <w:spacing w:line="360" w:lineRule="auto"/>
        <w:ind w:firstLine="720"/>
        <w:jc w:val="both"/>
        <w:rPr>
          <w:bCs/>
          <w:color w:val="000000"/>
        </w:rPr>
      </w:pPr>
      <m:oMath>
        <m:r>
          <m:rPr>
            <m:sty m:val="p"/>
          </m:rPr>
          <w:rPr>
            <w:rFonts w:ascii="Cambria Math" w:hAnsi="Cambria Math"/>
            <w:color w:val="000000"/>
          </w:rPr>
          <m:t>P(</m:t>
        </m:r>
        <m:sSub>
          <m:sSubPr>
            <m:ctrlPr>
              <w:rPr>
                <w:rFonts w:ascii="Cambria Math" w:hAnsi="Cambria Math"/>
                <w:bCs/>
                <w:color w:val="000000"/>
              </w:rPr>
            </m:ctrlPr>
          </m:sSubPr>
          <m:e>
            <m:r>
              <w:rPr>
                <w:rFonts w:ascii="Cambria Math" w:hAnsi="Cambria Math"/>
                <w:color w:val="000000"/>
              </w:rPr>
              <m:t>Z</m:t>
            </m:r>
          </m:e>
          <m:sub>
            <m:r>
              <w:rPr>
                <w:rFonts w:ascii="Cambria Math" w:hAnsi="Cambria Math"/>
                <w:color w:val="000000"/>
              </w:rPr>
              <m:t>i=P</m:t>
            </m:r>
          </m:sub>
        </m:sSub>
        <m:r>
          <w:rPr>
            <w:rFonts w:ascii="Cambria Math" w:hAnsi="Cambria Math"/>
            <w:color w:val="000000"/>
          </w:rPr>
          <m:t>(</m:t>
        </m:r>
        <m:sSub>
          <m:sSubPr>
            <m:ctrlPr>
              <w:rPr>
                <w:rFonts w:ascii="Cambria Math" w:hAnsi="Cambria Math"/>
                <w:bCs/>
                <w:i/>
                <w:color w:val="000000"/>
              </w:rPr>
            </m:ctrlPr>
          </m:sSubPr>
          <m:e>
            <m:r>
              <w:rPr>
                <w:rFonts w:ascii="Cambria Math" w:hAnsi="Cambria Math"/>
                <w:color w:val="000000"/>
              </w:rPr>
              <m:t>∈</m:t>
            </m:r>
          </m:e>
          <m:sub>
            <m:r>
              <w:rPr>
                <w:rFonts w:ascii="Cambria Math" w:hAnsi="Cambria Math"/>
                <w:color w:val="000000"/>
              </w:rPr>
              <m:t>i</m:t>
            </m:r>
          </m:sub>
        </m:sSub>
        <m:r>
          <w:rPr>
            <w:rFonts w:ascii="Cambria Math" w:hAnsi="Cambria Math"/>
            <w:color w:val="000000"/>
          </w:rPr>
          <m:t xml:space="preserve">&lt;∝ × </m:t>
        </m:r>
        <m:f>
          <m:fPr>
            <m:ctrlPr>
              <w:rPr>
                <w:rFonts w:ascii="Cambria Math" w:hAnsi="Cambria Math"/>
                <w:bCs/>
                <w:i/>
                <w:color w:val="000000"/>
              </w:rPr>
            </m:ctrlPr>
          </m:fPr>
          <m:num>
            <m:nary>
              <m:naryPr>
                <m:chr m:val="∑"/>
                <m:limLoc m:val="subSup"/>
                <m:ctrlPr>
                  <w:rPr>
                    <w:rFonts w:ascii="Cambria Math" w:hAnsi="Cambria Math"/>
                    <w:bCs/>
                    <w:i/>
                    <w:color w:val="000000"/>
                  </w:rPr>
                </m:ctrlPr>
              </m:naryPr>
              <m:sub>
                <m:r>
                  <w:rPr>
                    <w:rFonts w:ascii="Cambria Math" w:hAnsi="Cambria Math"/>
                    <w:color w:val="000000"/>
                  </w:rPr>
                  <m:t>i=1</m:t>
                </m:r>
              </m:sub>
              <m:sup>
                <m:r>
                  <w:rPr>
                    <w:rFonts w:ascii="Cambria Math" w:hAnsi="Cambria Math"/>
                    <w:color w:val="000000"/>
                  </w:rPr>
                  <m:t>4</m:t>
                </m:r>
              </m:sup>
              <m:e>
                <m:sSub>
                  <m:sSubPr>
                    <m:ctrlPr>
                      <w:rPr>
                        <w:rFonts w:ascii="Cambria Math" w:hAnsi="Cambria Math"/>
                        <w:bCs/>
                        <w:i/>
                        <w:color w:val="000000"/>
                      </w:rPr>
                    </m:ctrlPr>
                  </m:sSubPr>
                  <m:e>
                    <m:r>
                      <w:rPr>
                        <w:rFonts w:ascii="Cambria Math" w:hAnsi="Cambria Math"/>
                        <w:color w:val="000000"/>
                      </w:rPr>
                      <m:t>∈</m:t>
                    </m:r>
                  </m:e>
                  <m:sub>
                    <m:r>
                      <w:rPr>
                        <w:rFonts w:ascii="Cambria Math" w:hAnsi="Cambria Math"/>
                        <w:color w:val="000000"/>
                      </w:rPr>
                      <m:t>i</m:t>
                    </m:r>
                  </m:sub>
                </m:sSub>
              </m:e>
            </m:nary>
          </m:num>
          <m:den>
            <m:r>
              <w:rPr>
                <w:rFonts w:ascii="Cambria Math" w:hAnsi="Cambria Math"/>
                <w:color w:val="000000"/>
              </w:rPr>
              <m:t>4</m:t>
            </m:r>
          </m:den>
        </m:f>
        <m:r>
          <w:rPr>
            <w:rFonts w:ascii="Cambria Math" w:hAnsi="Cambria Math"/>
            <w:color w:val="000000"/>
          </w:rPr>
          <m:t>=P</m:t>
        </m:r>
        <m:d>
          <m:dPr>
            <m:ctrlPr>
              <w:rPr>
                <w:rFonts w:ascii="Cambria Math" w:hAnsi="Cambria Math"/>
                <w:bCs/>
                <w:i/>
                <w:color w:val="000000"/>
              </w:rPr>
            </m:ctrlPr>
          </m:dPr>
          <m:e>
            <m:f>
              <m:fPr>
                <m:ctrlPr>
                  <w:rPr>
                    <w:rFonts w:ascii="Cambria Math" w:hAnsi="Cambria Math"/>
                    <w:bCs/>
                    <w:i/>
                    <w:color w:val="000000"/>
                  </w:rPr>
                </m:ctrlPr>
              </m:fPr>
              <m:num>
                <m:r>
                  <w:rPr>
                    <w:rFonts w:ascii="Cambria Math" w:hAnsi="Cambria Math"/>
                    <w:color w:val="000000"/>
                  </w:rPr>
                  <m:t>4.</m:t>
                </m:r>
                <m:sSub>
                  <m:sSubPr>
                    <m:ctrlPr>
                      <w:rPr>
                        <w:rFonts w:ascii="Cambria Math" w:hAnsi="Cambria Math"/>
                        <w:bCs/>
                        <w:i/>
                        <w:color w:val="000000"/>
                      </w:rPr>
                    </m:ctrlPr>
                  </m:sSubPr>
                  <m:e>
                    <m:r>
                      <w:rPr>
                        <w:rFonts w:ascii="Cambria Math" w:hAnsi="Cambria Math"/>
                        <w:color w:val="000000"/>
                      </w:rPr>
                      <m:t>∈</m:t>
                    </m:r>
                  </m:e>
                  <m:sub>
                    <m:r>
                      <w:rPr>
                        <w:rFonts w:ascii="Cambria Math" w:hAnsi="Cambria Math"/>
                        <w:color w:val="000000"/>
                      </w:rPr>
                      <m:t>i</m:t>
                    </m:r>
                  </m:sub>
                </m:sSub>
              </m:num>
              <m:den>
                <m:r>
                  <w:rPr>
                    <w:rFonts w:ascii="Cambria Math" w:hAnsi="Cambria Math"/>
                    <w:color w:val="000000"/>
                  </w:rPr>
                  <m:t>∝</m:t>
                </m:r>
              </m:den>
            </m:f>
            <m:r>
              <w:rPr>
                <w:rFonts w:ascii="Cambria Math" w:hAnsi="Cambria Math"/>
                <w:color w:val="000000"/>
              </w:rPr>
              <m:t xml:space="preserve">- </m:t>
            </m:r>
            <m:nary>
              <m:naryPr>
                <m:chr m:val="∑"/>
                <m:limLoc m:val="undOvr"/>
                <m:ctrlPr>
                  <w:rPr>
                    <w:rFonts w:ascii="Cambria Math" w:hAnsi="Cambria Math"/>
                    <w:bCs/>
                    <w:i/>
                    <w:color w:val="000000"/>
                  </w:rPr>
                </m:ctrlPr>
              </m:naryPr>
              <m:sub>
                <m:r>
                  <w:rPr>
                    <w:rFonts w:ascii="Cambria Math" w:hAnsi="Cambria Math"/>
                    <w:color w:val="000000"/>
                  </w:rPr>
                  <m:t>i=1</m:t>
                </m:r>
              </m:sub>
              <m:sup>
                <m:r>
                  <w:rPr>
                    <w:rFonts w:ascii="Cambria Math" w:hAnsi="Cambria Math"/>
                    <w:color w:val="000000"/>
                  </w:rPr>
                  <m:t>4</m:t>
                </m:r>
              </m:sup>
              <m:e>
                <m:sSub>
                  <m:sSubPr>
                    <m:ctrlPr>
                      <w:rPr>
                        <w:rFonts w:ascii="Cambria Math" w:hAnsi="Cambria Math"/>
                        <w:bCs/>
                        <w:i/>
                        <w:color w:val="000000"/>
                      </w:rPr>
                    </m:ctrlPr>
                  </m:sSubPr>
                  <m:e>
                    <m:r>
                      <w:rPr>
                        <w:rFonts w:ascii="Cambria Math" w:hAnsi="Cambria Math"/>
                        <w:color w:val="000000"/>
                      </w:rPr>
                      <m:t>∈</m:t>
                    </m:r>
                  </m:e>
                  <m:sub>
                    <m:r>
                      <w:rPr>
                        <w:rFonts w:ascii="Cambria Math" w:hAnsi="Cambria Math"/>
                        <w:color w:val="000000"/>
                      </w:rPr>
                      <m:t>i</m:t>
                    </m:r>
                  </m:sub>
                </m:sSub>
                <m:r>
                  <w:rPr>
                    <w:rFonts w:ascii="Cambria Math" w:hAnsi="Cambria Math"/>
                    <w:color w:val="000000"/>
                  </w:rPr>
                  <m:t>&lt;0</m:t>
                </m:r>
              </m:e>
            </m:nary>
            <m:r>
              <w:rPr>
                <w:rFonts w:ascii="Cambria Math" w:hAnsi="Cambria Math"/>
                <w:color w:val="000000"/>
              </w:rPr>
              <m:t xml:space="preserve"> </m:t>
            </m:r>
          </m:e>
        </m:d>
        <m:r>
          <w:rPr>
            <w:rFonts w:ascii="Cambria Math" w:hAnsi="Cambria Math"/>
            <w:color w:val="000000"/>
          </w:rPr>
          <m:t>,  i=1,….,4,</m:t>
        </m:r>
      </m:oMath>
      <w:r>
        <w:rPr>
          <w:bCs/>
          <w:color w:val="000000"/>
        </w:rPr>
        <w:t xml:space="preserve"> </w:t>
      </w:r>
      <w:r>
        <w:rPr>
          <w:bCs/>
          <w:color w:val="000000"/>
        </w:rPr>
        <w:tab/>
      </w:r>
      <w:r>
        <w:rPr>
          <w:bCs/>
          <w:color w:val="000000"/>
        </w:rPr>
        <w:tab/>
      </w:r>
      <w:r>
        <w:rPr>
          <w:bCs/>
          <w:color w:val="000000"/>
        </w:rPr>
        <w:tab/>
        <w:t>1</w:t>
      </w:r>
    </w:p>
    <w:p w:rsidR="00EB125C" w:rsidRPr="00C01BE4" w:rsidRDefault="00EB125C" w:rsidP="00EB125C">
      <w:pPr>
        <w:autoSpaceDE w:val="0"/>
        <w:autoSpaceDN w:val="0"/>
        <w:adjustRightInd w:val="0"/>
        <w:spacing w:line="360" w:lineRule="auto"/>
        <w:jc w:val="both"/>
        <w:rPr>
          <w:rFonts w:eastAsiaTheme="minorHAnsi"/>
          <w:color w:val="231F20"/>
        </w:rPr>
      </w:pPr>
      <w:proofErr w:type="gramStart"/>
      <w:r w:rsidRPr="00C01BE4">
        <w:rPr>
          <w:rFonts w:eastAsiaTheme="minorHAnsi"/>
          <w:color w:val="231F20"/>
        </w:rPr>
        <w:t>where</w:t>
      </w:r>
      <w:proofErr w:type="gramEnd"/>
      <w:r w:rsidRPr="00C01BE4">
        <w:rPr>
          <w:rFonts w:eastAsiaTheme="minorHAnsi"/>
          <w:color w:val="231F20"/>
        </w:rPr>
        <w:t xml:space="preserve"> </w:t>
      </w:r>
      <w:proofErr w:type="spellStart"/>
      <w:r w:rsidRPr="00C01BE4">
        <w:rPr>
          <w:rFonts w:eastAsiaTheme="minorHAnsi"/>
          <w:color w:val="231F20"/>
        </w:rPr>
        <w:t>Zi</w:t>
      </w:r>
      <w:proofErr w:type="spellEnd"/>
      <w:r w:rsidRPr="00C01BE4">
        <w:rPr>
          <w:rFonts w:eastAsiaTheme="minorHAnsi"/>
          <w:color w:val="231F20"/>
        </w:rPr>
        <w:t xml:space="preserve"> is the event that grid </w:t>
      </w:r>
      <w:proofErr w:type="spellStart"/>
      <w:r w:rsidRPr="00C01BE4">
        <w:rPr>
          <w:rFonts w:eastAsiaTheme="minorHAnsi"/>
          <w:color w:val="231F20"/>
        </w:rPr>
        <w:t>Gi</w:t>
      </w:r>
      <w:proofErr w:type="spellEnd"/>
      <w:r w:rsidRPr="00C01BE4">
        <w:rPr>
          <w:rFonts w:eastAsiaTheme="minorHAnsi"/>
          <w:color w:val="231F20"/>
        </w:rPr>
        <w:t xml:space="preserve"> is not selected as the candidate grid due to its relatively low remaining</w:t>
      </w:r>
      <w:r>
        <w:rPr>
          <w:rFonts w:eastAsiaTheme="minorHAnsi"/>
          <w:color w:val="231F20"/>
        </w:rPr>
        <w:t xml:space="preserve"> </w:t>
      </w:r>
      <w:r w:rsidRPr="00C01BE4">
        <w:rPr>
          <w:rFonts w:eastAsiaTheme="minorHAnsi"/>
          <w:color w:val="231F20"/>
        </w:rPr>
        <w:t xml:space="preserve">energy level. </w:t>
      </w:r>
    </w:p>
    <w:p w:rsidR="00EB125C" w:rsidRDefault="00EB125C" w:rsidP="00EB125C">
      <w:pPr>
        <w:autoSpaceDE w:val="0"/>
        <w:autoSpaceDN w:val="0"/>
        <w:adjustRightInd w:val="0"/>
        <w:spacing w:line="360" w:lineRule="auto"/>
        <w:jc w:val="both"/>
        <w:rPr>
          <w:rFonts w:eastAsiaTheme="minorHAnsi"/>
          <w:color w:val="231F20"/>
        </w:rPr>
      </w:pPr>
      <w:r w:rsidRPr="00C01BE4">
        <w:rPr>
          <w:rFonts w:eastAsiaTheme="minorHAnsi"/>
          <w:color w:val="231F20"/>
        </w:rPr>
        <w:t xml:space="preserve">Denote Pi as the probability that grid </w:t>
      </w:r>
      <w:proofErr w:type="spellStart"/>
      <w:r w:rsidRPr="00C01BE4">
        <w:rPr>
          <w:rFonts w:eastAsiaTheme="minorHAnsi"/>
          <w:color w:val="231F20"/>
        </w:rPr>
        <w:t>Gi</w:t>
      </w:r>
      <w:proofErr w:type="spellEnd"/>
      <w:r w:rsidRPr="00C01BE4">
        <w:rPr>
          <w:rFonts w:eastAsiaTheme="minorHAnsi"/>
          <w:color w:val="231F20"/>
        </w:rPr>
        <w:t xml:space="preserve"> is selected as the relay grid for message forwarding. Suppose </w:t>
      </w:r>
      <w:proofErr w:type="gramStart"/>
      <w:r w:rsidRPr="00C01BE4">
        <w:rPr>
          <w:rFonts w:eastAsiaTheme="minorHAnsi"/>
          <w:color w:val="231F20"/>
        </w:rPr>
        <w:t>d</w:t>
      </w:r>
      <w:r w:rsidRPr="00C01BE4">
        <w:rPr>
          <w:rFonts w:eastAsiaTheme="minorHAnsi"/>
          <w:color w:val="231F20"/>
          <w:vertAlign w:val="subscript"/>
        </w:rPr>
        <w:t>1</w:t>
      </w:r>
      <w:r w:rsidRPr="00C01BE4">
        <w:rPr>
          <w:rFonts w:eastAsiaTheme="minorHAnsi"/>
          <w:color w:val="231F20"/>
        </w:rPr>
        <w:t xml:space="preserve"> </w:t>
      </w:r>
      <w:proofErr w:type="gramEnd"/>
      <m:oMath>
        <m:r>
          <w:rPr>
            <w:rFonts w:ascii="Cambria Math" w:eastAsiaTheme="minorEastAsia" w:hAnsi="Cambria Math"/>
            <w:color w:val="231F20"/>
          </w:rPr>
          <m:t>≤….≥</m:t>
        </m:r>
        <m:sSub>
          <m:sSubPr>
            <m:ctrlPr>
              <w:rPr>
                <w:rFonts w:ascii="Cambria Math" w:eastAsiaTheme="minorEastAsia" w:hAnsi="Cambria Math"/>
                <w:i/>
                <w:color w:val="231F20"/>
              </w:rPr>
            </m:ctrlPr>
          </m:sSubPr>
          <m:e>
            <m:r>
              <w:rPr>
                <w:rFonts w:ascii="Cambria Math" w:eastAsiaTheme="minorEastAsia" w:hAnsi="Cambria Math"/>
                <w:color w:val="231F20"/>
              </w:rPr>
              <m:t>d</m:t>
            </m:r>
          </m:e>
          <m:sub>
            <m:r>
              <w:rPr>
                <w:rFonts w:ascii="Cambria Math" w:eastAsiaTheme="minorEastAsia" w:hAnsi="Cambria Math"/>
                <w:color w:val="231F20"/>
              </w:rPr>
              <m:t>4</m:t>
            </m:r>
          </m:sub>
        </m:sSub>
      </m:oMath>
      <w:r>
        <w:rPr>
          <w:rFonts w:eastAsiaTheme="minorHAnsi"/>
          <w:color w:val="231F20"/>
        </w:rPr>
        <w:t xml:space="preserve">, </w:t>
      </w:r>
      <w:r w:rsidRPr="00C01BE4">
        <w:rPr>
          <w:rFonts w:eastAsiaTheme="minorHAnsi"/>
          <w:color w:val="231F20"/>
        </w:rPr>
        <w:t>then we have</w:t>
      </w: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EastAsia"/>
          <w:color w:val="231F20"/>
          <w:vertAlign w:val="subscript"/>
        </w:rPr>
      </w:pPr>
      <w:r w:rsidRPr="00F25F9C">
        <w:rPr>
          <w:rFonts w:eastAsiaTheme="minorHAnsi"/>
          <w:color w:val="231F20"/>
          <w:sz w:val="44"/>
          <w:vertAlign w:val="subscript"/>
        </w:rPr>
        <w:t>Pi=</w:t>
      </w:r>
      <m:oMath>
        <m:nary>
          <m:naryPr>
            <m:chr m:val="∏"/>
            <m:limLoc m:val="undOvr"/>
            <m:ctrlPr>
              <w:rPr>
                <w:rFonts w:ascii="Cambria Math" w:eastAsiaTheme="minorHAnsi" w:hAnsi="Cambria Math"/>
                <w:i/>
                <w:color w:val="231F20"/>
                <w:sz w:val="20"/>
                <w:vertAlign w:val="subscript"/>
              </w:rPr>
            </m:ctrlPr>
          </m:naryPr>
          <m:sub>
            <m:r>
              <w:rPr>
                <w:rFonts w:ascii="Cambria Math" w:eastAsiaTheme="minorHAnsi" w:hAnsi="Cambria Math"/>
                <w:color w:val="231F20"/>
                <w:sz w:val="20"/>
                <w:vertAlign w:val="subscript"/>
              </w:rPr>
              <m:t>j=1</m:t>
            </m:r>
          </m:sub>
          <m:sup>
            <m:r>
              <w:rPr>
                <w:rFonts w:ascii="Cambria Math" w:eastAsiaTheme="minorHAnsi" w:hAnsi="Cambria Math"/>
                <w:color w:val="231F20"/>
                <w:sz w:val="20"/>
                <w:vertAlign w:val="subscript"/>
              </w:rPr>
              <m:t>i-1</m:t>
            </m:r>
          </m:sup>
          <m:e>
            <m:r>
              <w:rPr>
                <w:rFonts w:ascii="Cambria Math" w:eastAsiaTheme="minorHAnsi" w:hAnsi="Cambria Math"/>
                <w:color w:val="231F20"/>
                <w:sz w:val="20"/>
                <w:vertAlign w:val="subscript"/>
              </w:rPr>
              <m:t>P</m:t>
            </m:r>
            <m:d>
              <m:dPr>
                <m:ctrlPr>
                  <w:rPr>
                    <w:rFonts w:ascii="Cambria Math" w:eastAsiaTheme="minorHAnsi" w:hAnsi="Cambria Math"/>
                    <w:i/>
                    <w:color w:val="231F20"/>
                    <w:sz w:val="20"/>
                    <w:vertAlign w:val="subscript"/>
                  </w:rPr>
                </m:ctrlPr>
              </m:dPr>
              <m:e>
                <m:sSub>
                  <m:sSubPr>
                    <m:ctrlPr>
                      <w:rPr>
                        <w:rFonts w:ascii="Cambria Math" w:eastAsiaTheme="minorHAnsi" w:hAnsi="Cambria Math"/>
                        <w:i/>
                        <w:color w:val="231F20"/>
                        <w:sz w:val="20"/>
                        <w:vertAlign w:val="subscript"/>
                      </w:rPr>
                    </m:ctrlPr>
                  </m:sSubPr>
                  <m:e>
                    <m:r>
                      <w:rPr>
                        <w:rFonts w:ascii="Cambria Math" w:eastAsiaTheme="minorHAnsi" w:hAnsi="Cambria Math"/>
                        <w:color w:val="231F20"/>
                        <w:sz w:val="20"/>
                        <w:vertAlign w:val="subscript"/>
                      </w:rPr>
                      <m:t>Z</m:t>
                    </m:r>
                  </m:e>
                  <m:sub>
                    <m:r>
                      <w:rPr>
                        <w:rFonts w:ascii="Cambria Math" w:eastAsiaTheme="minorHAnsi" w:hAnsi="Cambria Math"/>
                        <w:color w:val="231F20"/>
                        <w:sz w:val="20"/>
                        <w:vertAlign w:val="subscript"/>
                      </w:rPr>
                      <m:t>J</m:t>
                    </m:r>
                  </m:sub>
                </m:sSub>
              </m:e>
            </m:d>
            <m:r>
              <w:rPr>
                <w:rFonts w:ascii="Cambria Math" w:eastAsiaTheme="minorHAnsi" w:hAnsi="Cambria Math"/>
                <w:color w:val="231F20"/>
                <w:sz w:val="20"/>
                <w:vertAlign w:val="subscript"/>
              </w:rPr>
              <m:t>.[1-P</m:t>
            </m:r>
          </m:e>
        </m:nary>
        <m:d>
          <m:dPr>
            <m:ctrlPr>
              <w:rPr>
                <w:rFonts w:ascii="Cambria Math" w:eastAsiaTheme="minorHAnsi" w:hAnsi="Cambria Math"/>
                <w:i/>
                <w:color w:val="231F20"/>
                <w:sz w:val="20"/>
                <w:vertAlign w:val="subscript"/>
              </w:rPr>
            </m:ctrlPr>
          </m:dPr>
          <m:e>
            <m:sSub>
              <m:sSubPr>
                <m:ctrlPr>
                  <w:rPr>
                    <w:rFonts w:ascii="Cambria Math" w:eastAsiaTheme="minorHAnsi" w:hAnsi="Cambria Math"/>
                    <w:i/>
                    <w:color w:val="231F20"/>
                    <w:sz w:val="20"/>
                    <w:vertAlign w:val="subscript"/>
                  </w:rPr>
                </m:ctrlPr>
              </m:sSubPr>
              <m:e>
                <m:r>
                  <w:rPr>
                    <w:rFonts w:ascii="Cambria Math" w:eastAsiaTheme="minorHAnsi" w:hAnsi="Cambria Math"/>
                    <w:color w:val="231F20"/>
                    <w:sz w:val="20"/>
                    <w:vertAlign w:val="subscript"/>
                  </w:rPr>
                  <m:t>Z</m:t>
                </m:r>
              </m:e>
              <m:sub>
                <m:r>
                  <w:rPr>
                    <w:rFonts w:ascii="Cambria Math" w:eastAsiaTheme="minorHAnsi" w:hAnsi="Cambria Math"/>
                    <w:color w:val="231F20"/>
                    <w:sz w:val="20"/>
                    <w:vertAlign w:val="subscript"/>
                  </w:rPr>
                  <m:t>J</m:t>
                </m:r>
              </m:sub>
            </m:sSub>
          </m:e>
        </m:d>
        <m:r>
          <w:rPr>
            <w:rFonts w:ascii="Cambria Math" w:eastAsiaTheme="minorHAnsi" w:hAnsi="Cambria Math"/>
            <w:color w:val="231F20"/>
            <w:sz w:val="20"/>
            <w:vertAlign w:val="subscript"/>
          </w:rPr>
          <m:t>],    i=1,….,4,</m:t>
        </m:r>
      </m:oMath>
      <w:r w:rsidRPr="00F25F9C">
        <w:rPr>
          <w:rFonts w:eastAsiaTheme="minorEastAsia"/>
          <w:color w:val="231F20"/>
          <w:sz w:val="20"/>
          <w:vertAlign w:val="subscript"/>
        </w:rPr>
        <w:t xml:space="preserve">                                                   </w:t>
      </w:r>
      <w:r>
        <w:rPr>
          <w:rFonts w:eastAsiaTheme="minorEastAsia"/>
          <w:color w:val="231F20"/>
          <w:vertAlign w:val="subscript"/>
        </w:rPr>
        <w:tab/>
      </w:r>
      <w:r>
        <w:rPr>
          <w:rFonts w:eastAsiaTheme="minorEastAsia"/>
          <w:color w:val="231F20"/>
          <w:vertAlign w:val="subscript"/>
        </w:rPr>
        <w:tab/>
      </w:r>
      <w:r>
        <w:rPr>
          <w:rFonts w:eastAsiaTheme="minorEastAsia"/>
          <w:color w:val="231F20"/>
          <w:vertAlign w:val="subscript"/>
        </w:rPr>
        <w:tab/>
      </w:r>
      <w:r>
        <w:rPr>
          <w:rFonts w:eastAsiaTheme="minorEastAsia"/>
          <w:color w:val="231F20"/>
          <w:vertAlign w:val="subscript"/>
        </w:rPr>
        <w:tab/>
        <w:t>2</w:t>
      </w:r>
    </w:p>
    <w:p w:rsidR="00EB125C" w:rsidRDefault="00EB125C" w:rsidP="00EB125C">
      <w:pPr>
        <w:autoSpaceDE w:val="0"/>
        <w:autoSpaceDN w:val="0"/>
        <w:adjustRightInd w:val="0"/>
        <w:jc w:val="both"/>
        <w:rPr>
          <w:rFonts w:eastAsiaTheme="minorHAnsi"/>
          <w:color w:val="231F20"/>
        </w:rPr>
      </w:pPr>
      <w:r w:rsidRPr="009F0A2E">
        <w:rPr>
          <w:rFonts w:eastAsiaTheme="minorHAnsi"/>
          <w:color w:val="231F20"/>
        </w:rPr>
        <w:t>Where</w:t>
      </w:r>
      <m:oMath>
        <m:r>
          <w:rPr>
            <w:rFonts w:ascii="Cambria Math" w:eastAsiaTheme="minorHAnsi" w:hAnsi="Cambria Math"/>
            <w:color w:val="231F20"/>
            <w:vertAlign w:val="subscript"/>
          </w:rPr>
          <m:t xml:space="preserve"> P</m:t>
        </m:r>
        <m:d>
          <m:dPr>
            <m:ctrlPr>
              <w:rPr>
                <w:rFonts w:ascii="Cambria Math" w:eastAsiaTheme="minorHAnsi" w:hAnsi="Cambria Math"/>
                <w:i/>
                <w:color w:val="231F20"/>
                <w:vertAlign w:val="subscript"/>
              </w:rPr>
            </m:ctrlPr>
          </m:dPr>
          <m:e>
            <m:sSub>
              <m:sSubPr>
                <m:ctrlPr>
                  <w:rPr>
                    <w:rFonts w:ascii="Cambria Math" w:eastAsiaTheme="minorHAnsi" w:hAnsi="Cambria Math"/>
                    <w:i/>
                    <w:color w:val="231F20"/>
                    <w:vertAlign w:val="subscript"/>
                  </w:rPr>
                </m:ctrlPr>
              </m:sSubPr>
              <m:e>
                <m:r>
                  <w:rPr>
                    <w:rFonts w:ascii="Cambria Math" w:eastAsiaTheme="minorHAnsi" w:hAnsi="Cambria Math"/>
                    <w:color w:val="231F20"/>
                    <w:vertAlign w:val="subscript"/>
                  </w:rPr>
                  <m:t>Z</m:t>
                </m:r>
              </m:e>
              <m:sub>
                <m:r>
                  <w:rPr>
                    <w:rFonts w:ascii="Cambria Math" w:eastAsiaTheme="minorHAnsi" w:hAnsi="Cambria Math"/>
                    <w:color w:val="231F20"/>
                    <w:vertAlign w:val="subscript"/>
                  </w:rPr>
                  <m:t>J</m:t>
                </m:r>
              </m:sub>
            </m:sSub>
          </m:e>
        </m:d>
        <m:r>
          <w:rPr>
            <w:rFonts w:ascii="Cambria Math" w:eastAsiaTheme="minorHAnsi" w:hAnsi="Cambria Math"/>
            <w:color w:val="231F20"/>
            <w:vertAlign w:val="subscript"/>
          </w:rPr>
          <m:t>=</m:t>
        </m:r>
        <m:nary>
          <m:naryPr>
            <m:limLoc m:val="subSup"/>
            <m:ctrlPr>
              <w:rPr>
                <w:rFonts w:ascii="Cambria Math" w:eastAsiaTheme="minorHAnsi" w:hAnsi="Cambria Math"/>
                <w:i/>
                <w:color w:val="231F20"/>
                <w:vertAlign w:val="subscript"/>
              </w:rPr>
            </m:ctrlPr>
          </m:naryPr>
          <m:sub>
            <m:r>
              <w:rPr>
                <w:rFonts w:ascii="Cambria Math" w:eastAsiaTheme="minorHAnsi" w:hAnsi="Cambria Math"/>
                <w:color w:val="231F20"/>
                <w:vertAlign w:val="subscript"/>
              </w:rPr>
              <m:t>-∝</m:t>
            </m:r>
          </m:sub>
          <m:sup>
            <m:r>
              <w:rPr>
                <w:rFonts w:ascii="Cambria Math" w:eastAsiaTheme="minorHAnsi" w:hAnsi="Cambria Math"/>
                <w:color w:val="231F20"/>
                <w:vertAlign w:val="subscript"/>
              </w:rPr>
              <m:t>0</m:t>
            </m:r>
          </m:sup>
          <m:e>
            <m:r>
              <w:rPr>
                <w:rFonts w:ascii="Cambria Math" w:eastAsiaTheme="minorHAnsi" w:hAnsi="Cambria Math"/>
                <w:color w:val="231F20"/>
                <w:vertAlign w:val="subscript"/>
              </w:rPr>
              <m:t>f</m:t>
            </m:r>
            <m:d>
              <m:dPr>
                <m:ctrlPr>
                  <w:rPr>
                    <w:rFonts w:ascii="Cambria Math" w:eastAsiaTheme="minorHAnsi" w:hAnsi="Cambria Math"/>
                    <w:i/>
                    <w:color w:val="231F20"/>
                    <w:vertAlign w:val="subscript"/>
                  </w:rPr>
                </m:ctrlPr>
              </m:dPr>
              <m:e>
                <m:sSub>
                  <m:sSubPr>
                    <m:ctrlPr>
                      <w:rPr>
                        <w:rFonts w:ascii="Cambria Math" w:eastAsiaTheme="minorHAnsi" w:hAnsi="Cambria Math"/>
                        <w:i/>
                        <w:color w:val="231F20"/>
                        <w:vertAlign w:val="subscript"/>
                      </w:rPr>
                    </m:ctrlPr>
                  </m:sSubPr>
                  <m:e>
                    <m:r>
                      <w:rPr>
                        <w:rFonts w:ascii="Cambria Math" w:eastAsiaTheme="minorHAnsi" w:hAnsi="Cambria Math"/>
                        <w:color w:val="231F20"/>
                        <w:vertAlign w:val="subscript"/>
                      </w:rPr>
                      <m:t>Z</m:t>
                    </m:r>
                  </m:e>
                  <m:sub>
                    <m:r>
                      <w:rPr>
                        <w:rFonts w:ascii="Cambria Math" w:eastAsiaTheme="minorHAnsi" w:hAnsi="Cambria Math"/>
                        <w:color w:val="231F20"/>
                        <w:vertAlign w:val="subscript"/>
                      </w:rPr>
                      <m:t>i</m:t>
                    </m:r>
                  </m:sub>
                </m:sSub>
              </m:e>
            </m:d>
            <m:sSub>
              <m:sSubPr>
                <m:ctrlPr>
                  <w:rPr>
                    <w:rFonts w:ascii="Cambria Math" w:eastAsiaTheme="minorHAnsi" w:hAnsi="Cambria Math"/>
                    <w:i/>
                    <w:color w:val="231F20"/>
                    <w:vertAlign w:val="subscript"/>
                  </w:rPr>
                </m:ctrlPr>
              </m:sSubPr>
              <m:e>
                <m:r>
                  <w:rPr>
                    <w:rFonts w:ascii="Cambria Math" w:eastAsiaTheme="minorHAnsi" w:hAnsi="Cambria Math"/>
                    <w:color w:val="231F20"/>
                    <w:vertAlign w:val="subscript"/>
                  </w:rPr>
                  <m:t>D</m:t>
                </m:r>
              </m:e>
              <m:sub>
                <m:r>
                  <w:rPr>
                    <w:rFonts w:ascii="Cambria Math" w:eastAsiaTheme="minorHAnsi" w:hAnsi="Cambria Math"/>
                    <w:color w:val="231F20"/>
                    <w:vertAlign w:val="subscript"/>
                  </w:rPr>
                  <m:t>zi</m:t>
                </m:r>
              </m:sub>
            </m:sSub>
          </m:e>
        </m:nary>
      </m:oMath>
      <w:r w:rsidRPr="009F0A2E">
        <w:rPr>
          <w:rFonts w:eastAsiaTheme="minorHAnsi"/>
          <w:color w:val="231F20"/>
        </w:rPr>
        <w:t xml:space="preserve"> and </w:t>
      </w:r>
      <m:oMath>
        <m:r>
          <w:rPr>
            <w:rFonts w:ascii="Cambria Math" w:eastAsiaTheme="minorHAnsi" w:hAnsi="Cambria Math"/>
            <w:color w:val="231F20"/>
            <w:vertAlign w:val="subscript"/>
          </w:rPr>
          <m:t>f</m:t>
        </m:r>
        <m:d>
          <m:dPr>
            <m:ctrlPr>
              <w:rPr>
                <w:rFonts w:ascii="Cambria Math" w:eastAsiaTheme="minorHAnsi" w:hAnsi="Cambria Math"/>
                <w:i/>
                <w:color w:val="231F20"/>
                <w:vertAlign w:val="subscript"/>
              </w:rPr>
            </m:ctrlPr>
          </m:dPr>
          <m:e>
            <m:sSub>
              <m:sSubPr>
                <m:ctrlPr>
                  <w:rPr>
                    <w:rFonts w:ascii="Cambria Math" w:eastAsiaTheme="minorHAnsi" w:hAnsi="Cambria Math"/>
                    <w:i/>
                    <w:color w:val="231F20"/>
                    <w:vertAlign w:val="subscript"/>
                  </w:rPr>
                </m:ctrlPr>
              </m:sSubPr>
              <m:e>
                <m:r>
                  <w:rPr>
                    <w:rFonts w:ascii="Cambria Math" w:eastAsiaTheme="minorHAnsi" w:hAnsi="Cambria Math"/>
                    <w:color w:val="231F20"/>
                    <w:vertAlign w:val="subscript"/>
                  </w:rPr>
                  <m:t>Z</m:t>
                </m:r>
              </m:e>
              <m:sub>
                <m:r>
                  <w:rPr>
                    <w:rFonts w:ascii="Cambria Math" w:eastAsiaTheme="minorHAnsi" w:hAnsi="Cambria Math"/>
                    <w:color w:val="231F20"/>
                    <w:vertAlign w:val="subscript"/>
                  </w:rPr>
                  <m:t>i</m:t>
                </m:r>
              </m:sub>
            </m:sSub>
          </m:e>
        </m:d>
      </m:oMath>
      <w:r w:rsidRPr="009F0A2E">
        <w:rPr>
          <w:rFonts w:eastAsiaTheme="minorEastAsia"/>
          <w:color w:val="231F20"/>
          <w:vertAlign w:val="subscript"/>
        </w:rPr>
        <w:t xml:space="preserve"> </w:t>
      </w:r>
      <w:r w:rsidRPr="009F0A2E">
        <w:rPr>
          <w:rFonts w:eastAsiaTheme="minorHAnsi"/>
          <w:color w:val="231F20"/>
        </w:rPr>
        <w:t xml:space="preserve"> is the PDF of random variable </w:t>
      </w:r>
      <w:proofErr w:type="spellStart"/>
      <w:r w:rsidRPr="009F0A2E">
        <w:rPr>
          <w:rFonts w:eastAsiaTheme="minorHAnsi"/>
          <w:color w:val="231F20"/>
        </w:rPr>
        <w:t>Zi</w:t>
      </w:r>
      <w:proofErr w:type="spellEnd"/>
      <w:r w:rsidRPr="009F0A2E">
        <w:rPr>
          <w:rFonts w:eastAsiaTheme="minorHAnsi"/>
          <w:color w:val="231F20"/>
        </w:rPr>
        <w:t>.</w:t>
      </w:r>
    </w:p>
    <w:p w:rsidR="00EB125C" w:rsidRDefault="00EB125C" w:rsidP="00EB125C">
      <w:pPr>
        <w:autoSpaceDE w:val="0"/>
        <w:autoSpaceDN w:val="0"/>
        <w:adjustRightInd w:val="0"/>
        <w:jc w:val="both"/>
        <w:rPr>
          <w:rFonts w:eastAsiaTheme="minorHAnsi"/>
          <w:color w:val="231F20"/>
        </w:rPr>
      </w:pPr>
    </w:p>
    <w:p w:rsidR="00EB125C" w:rsidRPr="003D50DC" w:rsidRDefault="00EB125C" w:rsidP="00EB125C">
      <w:pPr>
        <w:autoSpaceDE w:val="0"/>
        <w:autoSpaceDN w:val="0"/>
        <w:adjustRightInd w:val="0"/>
        <w:spacing w:line="480" w:lineRule="auto"/>
        <w:jc w:val="both"/>
        <w:rPr>
          <w:rFonts w:eastAsiaTheme="minorHAnsi"/>
          <w:b/>
          <w:color w:val="231F20"/>
        </w:rPr>
      </w:pPr>
      <w:r w:rsidRPr="003D50DC">
        <w:rPr>
          <w:rFonts w:eastAsiaTheme="minorHAnsi"/>
          <w:b/>
          <w:color w:val="231F20"/>
        </w:rPr>
        <w:t>4.7 Analysis on Energy Distribution</w:t>
      </w:r>
    </w:p>
    <w:p w:rsidR="00EB125C" w:rsidRDefault="00EB125C" w:rsidP="00EB125C">
      <w:pPr>
        <w:autoSpaceDE w:val="0"/>
        <w:autoSpaceDN w:val="0"/>
        <w:adjustRightInd w:val="0"/>
        <w:spacing w:line="360" w:lineRule="auto"/>
        <w:jc w:val="both"/>
        <w:rPr>
          <w:rFonts w:eastAsiaTheme="minorHAnsi"/>
          <w:color w:val="231F20"/>
        </w:rPr>
      </w:pPr>
      <w:r w:rsidRPr="00B95F23">
        <w:rPr>
          <w:rFonts w:eastAsiaTheme="minorHAnsi"/>
          <w:color w:val="231F20"/>
        </w:rPr>
        <w:t>Assume that each sensor node is initially deployed with equal initial energy. The energy level decreases when the</w:t>
      </w:r>
      <w:r>
        <w:rPr>
          <w:rFonts w:eastAsiaTheme="minorHAnsi"/>
          <w:color w:val="231F20"/>
        </w:rPr>
        <w:t xml:space="preserve"> </w:t>
      </w:r>
      <w:r w:rsidRPr="00B95F23">
        <w:rPr>
          <w:rFonts w:eastAsiaTheme="minorHAnsi"/>
          <w:color w:val="231F20"/>
        </w:rPr>
        <w:t>sensor node forwards message. The remaining energy level of each node is based on the events distribution.</w:t>
      </w:r>
      <w:r>
        <w:rPr>
          <w:rFonts w:eastAsiaTheme="minorHAnsi"/>
          <w:color w:val="231F20"/>
        </w:rPr>
        <w:t xml:space="preserve"> </w:t>
      </w:r>
      <w:r w:rsidRPr="00B95F23">
        <w:rPr>
          <w:rFonts w:eastAsiaTheme="minorHAnsi"/>
          <w:color w:val="231F20"/>
        </w:rPr>
        <w:t>Since the event is a random variable in the network, we assume the remaining energy levels of the sensor nodes</w:t>
      </w:r>
      <w:r>
        <w:rPr>
          <w:rFonts w:eastAsiaTheme="minorHAnsi"/>
          <w:color w:val="231F20"/>
        </w:rPr>
        <w:t xml:space="preserve"> </w:t>
      </w:r>
      <w:r w:rsidRPr="00B95F23">
        <w:rPr>
          <w:rFonts w:eastAsiaTheme="minorHAnsi"/>
          <w:color w:val="231F20"/>
        </w:rPr>
        <w:t xml:space="preserve">are </w:t>
      </w:r>
      <w:proofErr w:type="spellStart"/>
      <w:r w:rsidRPr="00B95F23">
        <w:rPr>
          <w:rFonts w:eastAsiaTheme="minorHAnsi"/>
          <w:color w:val="231F20"/>
        </w:rPr>
        <w:t>iid</w:t>
      </w:r>
      <w:proofErr w:type="spellEnd"/>
      <w:r w:rsidRPr="00B95F23">
        <w:rPr>
          <w:rFonts w:eastAsiaTheme="minorHAnsi"/>
          <w:color w:val="231F20"/>
        </w:rPr>
        <w:t xml:space="preserve"> random variables. Since the network is randomly deployed, the number of sensor nodes in each grid is determined by the size of the grid. So the number of sensor nodes in each grid also follows </w:t>
      </w:r>
      <w:proofErr w:type="spellStart"/>
      <w:r w:rsidRPr="00B95F23">
        <w:rPr>
          <w:rFonts w:eastAsiaTheme="minorHAnsi"/>
          <w:color w:val="231F20"/>
        </w:rPr>
        <w:t>iid</w:t>
      </w:r>
      <w:proofErr w:type="spellEnd"/>
      <w:r w:rsidRPr="00B95F23">
        <w:rPr>
          <w:rFonts w:eastAsiaTheme="minorHAnsi"/>
          <w:color w:val="231F20"/>
        </w:rPr>
        <w:t>. We assume that the number of sensor nodes in each grid is large enough so that the initial energy of each gird follows the normal distribution according to the</w:t>
      </w:r>
      <w:r>
        <w:rPr>
          <w:rFonts w:eastAsiaTheme="minorHAnsi"/>
          <w:color w:val="231F20"/>
        </w:rPr>
        <w:t xml:space="preserve"> </w:t>
      </w:r>
      <w:r w:rsidRPr="00B95F23">
        <w:rPr>
          <w:rFonts w:eastAsiaTheme="minorHAnsi"/>
          <w:color w:val="231F20"/>
        </w:rPr>
        <w:t>central limit theorem. For each layer, the energy consumption for sensing and forwarding also follow the normal</w:t>
      </w:r>
      <w:r>
        <w:rPr>
          <w:rFonts w:eastAsiaTheme="minorHAnsi"/>
          <w:color w:val="231F20"/>
        </w:rPr>
        <w:t xml:space="preserve"> </w:t>
      </w:r>
      <w:r w:rsidRPr="00B95F23">
        <w:rPr>
          <w:rFonts w:eastAsiaTheme="minorHAnsi"/>
          <w:color w:val="231F20"/>
        </w:rPr>
        <w:t xml:space="preserve">distribution. So the remaining energy level </w:t>
      </w:r>
      <w:proofErr w:type="spellStart"/>
      <w:r w:rsidRPr="00B95F23">
        <w:rPr>
          <w:rFonts w:eastAsiaTheme="minorHAnsi"/>
          <w:color w:val="231F20"/>
        </w:rPr>
        <w:t>Ei</w:t>
      </w:r>
      <w:proofErr w:type="spellEnd"/>
      <w:r w:rsidRPr="00B95F23">
        <w:rPr>
          <w:rFonts w:eastAsiaTheme="minorHAnsi"/>
          <w:color w:val="231F20"/>
        </w:rPr>
        <w:t xml:space="preserve"> shall follow the normal distribution, that is </w:t>
      </w:r>
      <m:oMath>
        <m:sSub>
          <m:sSubPr>
            <m:ctrlPr>
              <w:rPr>
                <w:rFonts w:ascii="Cambria Math" w:eastAsiaTheme="minorHAnsi" w:hAnsi="Cambria Math"/>
                <w:i/>
                <w:color w:val="231F20"/>
              </w:rPr>
            </m:ctrlPr>
          </m:sSubPr>
          <m:e>
            <m:r>
              <w:rPr>
                <w:rFonts w:ascii="Cambria Math" w:eastAsiaTheme="minorHAnsi" w:hAnsi="Cambria Math"/>
                <w:color w:val="231F20"/>
              </w:rPr>
              <m:t>∈</m:t>
            </m:r>
          </m:e>
          <m:sub>
            <m:r>
              <w:rPr>
                <w:rFonts w:ascii="Cambria Math" w:eastAsiaTheme="minorHAnsi" w:hAnsi="Cambria Math"/>
                <w:color w:val="231F20"/>
              </w:rPr>
              <m:t xml:space="preserve">i ` N </m:t>
            </m:r>
          </m:sub>
        </m:sSub>
        <m:d>
          <m:dPr>
            <m:ctrlPr>
              <w:rPr>
                <w:rFonts w:ascii="Cambria Math" w:eastAsiaTheme="minorHAnsi" w:hAnsi="Cambria Math"/>
                <w:i/>
                <w:color w:val="231F20"/>
              </w:rPr>
            </m:ctrlPr>
          </m:dPr>
          <m:e>
            <m:r>
              <w:rPr>
                <w:rFonts w:ascii="Cambria Math" w:eastAsiaTheme="minorHAnsi" w:hAnsi="Cambria Math"/>
                <w:color w:val="231F20"/>
              </w:rPr>
              <m:t>μi,</m:t>
            </m:r>
            <m:sSubSup>
              <m:sSubSupPr>
                <m:ctrlPr>
                  <w:rPr>
                    <w:rFonts w:ascii="Cambria Math" w:eastAsiaTheme="minorHAnsi" w:hAnsi="Cambria Math"/>
                    <w:i/>
                    <w:color w:val="231F20"/>
                  </w:rPr>
                </m:ctrlPr>
              </m:sSubSupPr>
              <m:e>
                <m:r>
                  <w:rPr>
                    <w:rFonts w:ascii="Cambria Math" w:eastAsiaTheme="minorHAnsi" w:hAnsi="Cambria Math"/>
                    <w:color w:val="231F20"/>
                  </w:rPr>
                  <m:t>σ</m:t>
                </m:r>
              </m:e>
              <m:sub>
                <m:r>
                  <w:rPr>
                    <w:rFonts w:ascii="Cambria Math" w:eastAsiaTheme="minorHAnsi" w:hAnsi="Cambria Math"/>
                    <w:color w:val="231F20"/>
                  </w:rPr>
                  <m:t>i</m:t>
                </m:r>
              </m:sub>
              <m:sup>
                <m:r>
                  <w:rPr>
                    <w:rFonts w:ascii="Cambria Math" w:eastAsiaTheme="minorHAnsi" w:hAnsi="Cambria Math"/>
                    <w:color w:val="231F20"/>
                  </w:rPr>
                  <m:t>2</m:t>
                </m:r>
              </m:sup>
            </m:sSubSup>
          </m:e>
        </m:d>
        <m:r>
          <w:rPr>
            <w:rFonts w:ascii="Cambria Math" w:eastAsiaTheme="minorHAnsi" w:hAnsi="Cambria Math"/>
            <w:color w:val="231F20"/>
          </w:rPr>
          <m:t xml:space="preserve"> </m:t>
        </m:r>
      </m:oMath>
      <w:r w:rsidRPr="00B95F23">
        <w:rPr>
          <w:rFonts w:eastAsiaTheme="minorHAnsi"/>
          <w:color w:val="231F20"/>
        </w:rPr>
        <w:t xml:space="preserve">where </w:t>
      </w:r>
      <m:oMath>
        <m:r>
          <w:rPr>
            <w:rFonts w:ascii="Cambria Math" w:eastAsiaTheme="minorHAnsi" w:hAnsi="Cambria Math"/>
            <w:color w:val="231F20"/>
          </w:rPr>
          <m:t>μi</m:t>
        </m:r>
      </m:oMath>
      <w:r w:rsidRPr="00B95F23">
        <w:rPr>
          <w:rFonts w:eastAsiaTheme="minorHAnsi"/>
          <w:color w:val="231F20"/>
        </w:rPr>
        <w:t xml:space="preserve"> is the mean of the remaining energy level of each grid, si is the standard derivation of energy distribution.</w:t>
      </w:r>
    </w:p>
    <w:p w:rsidR="00EB125C" w:rsidRDefault="00EB125C" w:rsidP="00EB125C">
      <w:pPr>
        <w:autoSpaceDE w:val="0"/>
        <w:autoSpaceDN w:val="0"/>
        <w:adjustRightInd w:val="0"/>
        <w:spacing w:line="360" w:lineRule="auto"/>
        <w:jc w:val="both"/>
        <w:rPr>
          <w:rFonts w:eastAsiaTheme="minorHAnsi"/>
          <w:color w:val="231F20"/>
        </w:rPr>
      </w:pPr>
    </w:p>
    <w:tbl>
      <w:tblPr>
        <w:tblStyle w:val="TableGrid"/>
        <w:tblW w:w="0" w:type="auto"/>
        <w:jc w:val="center"/>
        <w:tblLook w:val="04A0" w:firstRow="1" w:lastRow="0" w:firstColumn="1" w:lastColumn="0" w:noHBand="0" w:noVBand="1"/>
      </w:tblPr>
      <w:tblGrid>
        <w:gridCol w:w="1728"/>
        <w:gridCol w:w="2070"/>
        <w:gridCol w:w="2070"/>
      </w:tblGrid>
      <w:tr w:rsidR="00EB125C" w:rsidTr="009C00C7">
        <w:trPr>
          <w:trHeight w:val="683"/>
          <w:jc w:val="center"/>
        </w:trPr>
        <w:tc>
          <w:tcPr>
            <w:tcW w:w="1728" w:type="dxa"/>
          </w:tcPr>
          <w:p w:rsidR="00EB125C" w:rsidRDefault="00EB125C" w:rsidP="009C00C7">
            <w:pPr>
              <w:autoSpaceDE w:val="0"/>
              <w:autoSpaceDN w:val="0"/>
              <w:adjustRightInd w:val="0"/>
              <w:spacing w:line="276" w:lineRule="auto"/>
              <w:jc w:val="center"/>
              <w:rPr>
                <w:rFonts w:eastAsiaTheme="minorHAnsi"/>
                <w:color w:val="231F20"/>
              </w:rPr>
            </w:pPr>
            <w:r>
              <w:rPr>
                <w:rFonts w:eastAsiaTheme="minorHAnsi"/>
                <w:color w:val="231F20"/>
              </w:rPr>
              <w:t>EBC  Parameter</w:t>
            </w:r>
          </w:p>
        </w:tc>
        <w:tc>
          <w:tcPr>
            <w:tcW w:w="2070" w:type="dxa"/>
          </w:tcPr>
          <w:p w:rsidR="00EB125C" w:rsidRDefault="00EB125C" w:rsidP="009C00C7">
            <w:pPr>
              <w:autoSpaceDE w:val="0"/>
              <w:autoSpaceDN w:val="0"/>
              <w:adjustRightInd w:val="0"/>
              <w:spacing w:line="276" w:lineRule="auto"/>
              <w:jc w:val="center"/>
              <w:rPr>
                <w:rFonts w:eastAsiaTheme="minorHAnsi"/>
                <w:color w:val="231F20"/>
              </w:rPr>
            </w:pPr>
            <w:r>
              <w:rPr>
                <w:rFonts w:eastAsiaTheme="minorHAnsi"/>
                <w:color w:val="231F20"/>
              </w:rPr>
              <w:t>Average hops in Simulation</w:t>
            </w:r>
          </w:p>
        </w:tc>
        <w:tc>
          <w:tcPr>
            <w:tcW w:w="2070" w:type="dxa"/>
          </w:tcPr>
          <w:p w:rsidR="00EB125C" w:rsidRDefault="00EB125C" w:rsidP="009C00C7">
            <w:pPr>
              <w:autoSpaceDE w:val="0"/>
              <w:autoSpaceDN w:val="0"/>
              <w:adjustRightInd w:val="0"/>
              <w:spacing w:line="276" w:lineRule="auto"/>
              <w:jc w:val="center"/>
              <w:rPr>
                <w:rFonts w:eastAsiaTheme="minorHAnsi"/>
                <w:color w:val="231F20"/>
              </w:rPr>
            </w:pPr>
            <w:r>
              <w:rPr>
                <w:rFonts w:eastAsiaTheme="minorHAnsi"/>
                <w:color w:val="231F20"/>
              </w:rPr>
              <w:t>Estimated CASER hops</w:t>
            </w:r>
          </w:p>
        </w:tc>
      </w:tr>
      <w:tr w:rsidR="00EB125C" w:rsidTr="009C00C7">
        <w:trPr>
          <w:jc w:val="center"/>
        </w:trPr>
        <w:tc>
          <w:tcPr>
            <w:tcW w:w="1728"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0</w:t>
            </w:r>
          </w:p>
        </w:tc>
        <w:tc>
          <w:tcPr>
            <w:tcW w:w="2070"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10</w:t>
            </w:r>
          </w:p>
        </w:tc>
        <w:tc>
          <w:tcPr>
            <w:tcW w:w="2070"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10</w:t>
            </w:r>
          </w:p>
        </w:tc>
      </w:tr>
      <w:tr w:rsidR="00EB125C" w:rsidTr="009C00C7">
        <w:trPr>
          <w:jc w:val="center"/>
        </w:trPr>
        <w:tc>
          <w:tcPr>
            <w:tcW w:w="1728"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0.1</w:t>
            </w:r>
          </w:p>
        </w:tc>
        <w:tc>
          <w:tcPr>
            <w:tcW w:w="2070"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10.26</w:t>
            </w:r>
          </w:p>
        </w:tc>
        <w:tc>
          <w:tcPr>
            <w:tcW w:w="2070"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10.05</w:t>
            </w:r>
          </w:p>
        </w:tc>
      </w:tr>
      <w:tr w:rsidR="00EB125C" w:rsidTr="009C00C7">
        <w:trPr>
          <w:jc w:val="center"/>
        </w:trPr>
        <w:tc>
          <w:tcPr>
            <w:tcW w:w="1728"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0.2</w:t>
            </w:r>
          </w:p>
        </w:tc>
        <w:tc>
          <w:tcPr>
            <w:tcW w:w="2070"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10.38</w:t>
            </w:r>
          </w:p>
        </w:tc>
        <w:tc>
          <w:tcPr>
            <w:tcW w:w="2070"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10.09</w:t>
            </w:r>
          </w:p>
        </w:tc>
      </w:tr>
      <w:tr w:rsidR="00EB125C" w:rsidTr="009C00C7">
        <w:trPr>
          <w:jc w:val="center"/>
        </w:trPr>
        <w:tc>
          <w:tcPr>
            <w:tcW w:w="1728"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0.3</w:t>
            </w:r>
          </w:p>
        </w:tc>
        <w:tc>
          <w:tcPr>
            <w:tcW w:w="2070"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10.63</w:t>
            </w:r>
          </w:p>
        </w:tc>
        <w:tc>
          <w:tcPr>
            <w:tcW w:w="2070"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10.18</w:t>
            </w:r>
          </w:p>
        </w:tc>
      </w:tr>
      <w:tr w:rsidR="00EB125C" w:rsidTr="009C00C7">
        <w:trPr>
          <w:jc w:val="center"/>
        </w:trPr>
        <w:tc>
          <w:tcPr>
            <w:tcW w:w="1728"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0.4</w:t>
            </w:r>
          </w:p>
        </w:tc>
        <w:tc>
          <w:tcPr>
            <w:tcW w:w="2070"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11.02</w:t>
            </w:r>
          </w:p>
        </w:tc>
        <w:tc>
          <w:tcPr>
            <w:tcW w:w="2070"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10.34</w:t>
            </w:r>
          </w:p>
        </w:tc>
      </w:tr>
      <w:tr w:rsidR="00EB125C" w:rsidTr="009C00C7">
        <w:trPr>
          <w:jc w:val="center"/>
        </w:trPr>
        <w:tc>
          <w:tcPr>
            <w:tcW w:w="1728"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0.5</w:t>
            </w:r>
          </w:p>
        </w:tc>
        <w:tc>
          <w:tcPr>
            <w:tcW w:w="2070"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11.15</w:t>
            </w:r>
          </w:p>
        </w:tc>
        <w:tc>
          <w:tcPr>
            <w:tcW w:w="2070"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10.64</w:t>
            </w:r>
          </w:p>
        </w:tc>
      </w:tr>
    </w:tbl>
    <w:p w:rsidR="00EB125C" w:rsidRDefault="00EB125C" w:rsidP="00EB125C">
      <w:pPr>
        <w:autoSpaceDE w:val="0"/>
        <w:autoSpaceDN w:val="0"/>
        <w:adjustRightInd w:val="0"/>
        <w:spacing w:line="360" w:lineRule="auto"/>
        <w:jc w:val="both"/>
        <w:rPr>
          <w:rFonts w:eastAsiaTheme="minorHAnsi"/>
          <w:color w:val="231F20"/>
        </w:rPr>
      </w:pPr>
    </w:p>
    <w:p w:rsidR="00EB125C" w:rsidRPr="00EB125C" w:rsidRDefault="00EB125C" w:rsidP="00EB125C">
      <w:pPr>
        <w:autoSpaceDE w:val="0"/>
        <w:autoSpaceDN w:val="0"/>
        <w:adjustRightInd w:val="0"/>
        <w:spacing w:line="360" w:lineRule="auto"/>
        <w:jc w:val="center"/>
        <w:rPr>
          <w:rFonts w:eastAsiaTheme="minorHAnsi"/>
          <w:b/>
          <w:color w:val="231F20"/>
        </w:rPr>
      </w:pPr>
      <w:r w:rsidRPr="00EB125C">
        <w:rPr>
          <w:rFonts w:eastAsiaTheme="minorHAnsi"/>
          <w:b/>
          <w:color w:val="231F20"/>
        </w:rPr>
        <w:t>Table no.</w:t>
      </w:r>
      <w:r w:rsidR="00D0732C">
        <w:rPr>
          <w:rFonts w:eastAsiaTheme="minorHAnsi"/>
          <w:b/>
          <w:color w:val="231F20"/>
        </w:rPr>
        <w:t>4.</w:t>
      </w:r>
      <w:r w:rsidRPr="00EB125C">
        <w:rPr>
          <w:rFonts w:eastAsiaTheme="minorHAnsi"/>
          <w:b/>
          <w:color w:val="231F20"/>
        </w:rPr>
        <w:t>1: Routing Hops for Different EBC Parameter</w:t>
      </w:r>
    </w:p>
    <w:p w:rsidR="00EB125C" w:rsidRDefault="00EB125C" w:rsidP="00EB125C">
      <w:pPr>
        <w:autoSpaceDE w:val="0"/>
        <w:autoSpaceDN w:val="0"/>
        <w:adjustRightInd w:val="0"/>
        <w:spacing w:line="480" w:lineRule="auto"/>
        <w:jc w:val="both"/>
        <w:rPr>
          <w:rFonts w:eastAsiaTheme="minorHAnsi"/>
          <w:b/>
          <w:color w:val="231F20"/>
        </w:rPr>
      </w:pPr>
    </w:p>
    <w:p w:rsidR="00D0732C" w:rsidRDefault="00D0732C" w:rsidP="00EB125C">
      <w:pPr>
        <w:autoSpaceDE w:val="0"/>
        <w:autoSpaceDN w:val="0"/>
        <w:adjustRightInd w:val="0"/>
        <w:spacing w:line="480" w:lineRule="auto"/>
        <w:jc w:val="both"/>
        <w:rPr>
          <w:rFonts w:eastAsiaTheme="minorHAnsi"/>
          <w:b/>
          <w:color w:val="231F20"/>
        </w:rPr>
      </w:pPr>
    </w:p>
    <w:p w:rsidR="00D0732C" w:rsidRDefault="00D0732C" w:rsidP="00EB125C">
      <w:pPr>
        <w:autoSpaceDE w:val="0"/>
        <w:autoSpaceDN w:val="0"/>
        <w:adjustRightInd w:val="0"/>
        <w:spacing w:line="480" w:lineRule="auto"/>
        <w:jc w:val="both"/>
        <w:rPr>
          <w:rFonts w:eastAsiaTheme="minorHAnsi"/>
          <w:b/>
          <w:color w:val="231F20"/>
        </w:rPr>
      </w:pPr>
    </w:p>
    <w:p w:rsidR="00EB125C" w:rsidRPr="00033D9C" w:rsidRDefault="00EB125C" w:rsidP="00EB125C">
      <w:pPr>
        <w:autoSpaceDE w:val="0"/>
        <w:autoSpaceDN w:val="0"/>
        <w:adjustRightInd w:val="0"/>
        <w:spacing w:line="480" w:lineRule="auto"/>
        <w:jc w:val="both"/>
        <w:rPr>
          <w:rFonts w:eastAsiaTheme="minorHAnsi"/>
          <w:b/>
          <w:color w:val="231F20"/>
        </w:rPr>
      </w:pPr>
      <w:r w:rsidRPr="00033D9C">
        <w:rPr>
          <w:rFonts w:eastAsiaTheme="minorHAnsi"/>
          <w:b/>
          <w:color w:val="231F20"/>
        </w:rPr>
        <w:lastRenderedPageBreak/>
        <w:t>4.8 CASER Algorithm</w:t>
      </w:r>
    </w:p>
    <w:p w:rsidR="00EB125C" w:rsidRDefault="00EB125C" w:rsidP="00EB125C">
      <w:pPr>
        <w:pBdr>
          <w:bottom w:val="single" w:sz="12" w:space="0" w:color="auto"/>
        </w:pBdr>
        <w:autoSpaceDE w:val="0"/>
        <w:autoSpaceDN w:val="0"/>
        <w:adjustRightInd w:val="0"/>
        <w:spacing w:line="360" w:lineRule="auto"/>
        <w:jc w:val="both"/>
        <w:rPr>
          <w:rFonts w:eastAsiaTheme="minorHAnsi"/>
          <w:color w:val="231F20"/>
        </w:rPr>
      </w:pPr>
      <w:r w:rsidRPr="00033D9C">
        <w:rPr>
          <w:rFonts w:eastAsiaTheme="minorHAnsi"/>
          <w:color w:val="231F20"/>
        </w:rPr>
        <w:t>Based on the previous description, the CASER algorithm can be described in Algorithm 2. While providing routing</w:t>
      </w:r>
      <w:r>
        <w:rPr>
          <w:rFonts w:eastAsiaTheme="minorHAnsi"/>
          <w:color w:val="231F20"/>
        </w:rPr>
        <w:t xml:space="preserve"> </w:t>
      </w:r>
      <w:r w:rsidRPr="00033D9C">
        <w:rPr>
          <w:rFonts w:eastAsiaTheme="minorHAnsi"/>
          <w:color w:val="231F20"/>
        </w:rPr>
        <w:t>path security, security routing will add extra routing overhead due to the extended routing path.</w:t>
      </w:r>
    </w:p>
    <w:p w:rsidR="00EB125C" w:rsidRDefault="00EB125C" w:rsidP="00EB125C">
      <w:pPr>
        <w:autoSpaceDE w:val="0"/>
        <w:autoSpaceDN w:val="0"/>
        <w:adjustRightInd w:val="0"/>
        <w:spacing w:line="360" w:lineRule="auto"/>
        <w:jc w:val="both"/>
        <w:rPr>
          <w:color w:val="231F20"/>
        </w:rPr>
      </w:pPr>
      <w:r w:rsidRPr="00A53239">
        <w:rPr>
          <w:rFonts w:eastAsiaTheme="minorHAnsi"/>
          <w:b/>
          <w:color w:val="231F20"/>
        </w:rPr>
        <w:t>Algorithm 2</w:t>
      </w:r>
      <w:r>
        <w:rPr>
          <w:rFonts w:eastAsiaTheme="minorHAnsi"/>
          <w:color w:val="231F20"/>
        </w:rPr>
        <w:t xml:space="preserve"> Node a find the next hop routing grid based on the given parameter </w:t>
      </w:r>
      <m:oMath>
        <m:r>
          <w:rPr>
            <w:rFonts w:ascii="Cambria Math" w:eastAsiaTheme="minorHAnsi" w:hAnsi="Cambria Math"/>
            <w:color w:val="231F20"/>
          </w:rPr>
          <m:t>∝</m:t>
        </m:r>
      </m:oMath>
      <w:r w:rsidRPr="00096CC9">
        <w:rPr>
          <w:b/>
          <w:bCs/>
          <w:color w:val="000000"/>
        </w:rPr>
        <w:t>α</w:t>
      </w:r>
      <m:oMath>
        <m:r>
          <w:rPr>
            <w:rFonts w:ascii="Cambria Math" w:eastAsiaTheme="minorHAnsi" w:hAnsi="Cambria Math"/>
            <w:color w:val="231F20"/>
          </w:rPr>
          <m:t>∈[0,1]</m:t>
        </m:r>
      </m:oMath>
    </w:p>
    <w:p w:rsidR="00EB125C" w:rsidRPr="00033D9C" w:rsidRDefault="00EB125C" w:rsidP="00EB125C">
      <w:pPr>
        <w:autoSpaceDE w:val="0"/>
        <w:autoSpaceDN w:val="0"/>
        <w:adjustRightInd w:val="0"/>
        <w:spacing w:line="360" w:lineRule="auto"/>
        <w:jc w:val="both"/>
        <w:rPr>
          <w:color w:val="231F20"/>
        </w:rPr>
      </w:pPr>
      <w:r>
        <w:rPr>
          <w:color w:val="231F20"/>
        </w:rPr>
        <w:t>______________________________________________________________________________</w:t>
      </w:r>
    </w:p>
    <w:p w:rsidR="00EB125C" w:rsidRPr="00096CC9" w:rsidRDefault="00EB125C" w:rsidP="00EB125C">
      <w:pPr>
        <w:autoSpaceDE w:val="0"/>
        <w:autoSpaceDN w:val="0"/>
        <w:adjustRightInd w:val="0"/>
        <w:spacing w:line="360" w:lineRule="auto"/>
        <w:jc w:val="both"/>
        <w:rPr>
          <w:color w:val="231F20"/>
        </w:rPr>
      </w:pPr>
      <w:r w:rsidRPr="00A53239">
        <w:rPr>
          <w:bCs/>
          <w:color w:val="000000"/>
        </w:rPr>
        <w:t>1.</w:t>
      </w:r>
      <w:r w:rsidRPr="00033D9C">
        <w:rPr>
          <w:color w:val="231F20"/>
        </w:rPr>
        <w:t xml:space="preserve"> </w:t>
      </w:r>
      <w:r w:rsidRPr="00096CC9">
        <w:rPr>
          <w:color w:val="231F20"/>
        </w:rPr>
        <w:t>Compute the average remaining energy of the adjacent neighboring grid</w:t>
      </w:r>
    </w:p>
    <w:p w:rsidR="00EB125C" w:rsidRPr="00096CC9" w:rsidRDefault="00EB125C" w:rsidP="00EB125C">
      <w:pPr>
        <w:autoSpaceDE w:val="0"/>
        <w:autoSpaceDN w:val="0"/>
        <w:adjustRightInd w:val="0"/>
        <w:spacing w:line="360" w:lineRule="auto"/>
        <w:jc w:val="both"/>
        <w:rPr>
          <w:b/>
          <w:bCs/>
          <w:color w:val="000000"/>
        </w:rPr>
      </w:pPr>
      <w:r w:rsidRPr="00096CC9">
        <w:rPr>
          <w:color w:val="231F20"/>
        </w:rPr>
        <w:t xml:space="preserve"> </w:t>
      </w:r>
      <m:oMath>
        <m:sSub>
          <m:sSubPr>
            <m:ctrlPr>
              <w:rPr>
                <w:rFonts w:ascii="Cambria Math" w:hAnsi="Cambria Math"/>
                <w:i/>
                <w:color w:val="231F20"/>
              </w:rPr>
            </m:ctrlPr>
          </m:sSubPr>
          <m:e>
            <m:r>
              <w:rPr>
                <w:rFonts w:ascii="Cambria Math" w:hAnsi="Cambria Math"/>
                <w:color w:val="231F20"/>
              </w:rPr>
              <m:t>∈</m:t>
            </m:r>
          </m:e>
          <m:sub>
            <m:r>
              <w:rPr>
                <w:rFonts w:ascii="Cambria Math" w:hAnsi="Cambria Math"/>
                <w:color w:val="231F20"/>
              </w:rPr>
              <m:t>∝</m:t>
            </m:r>
          </m:sub>
        </m:sSub>
        <m:d>
          <m:dPr>
            <m:ctrlPr>
              <w:rPr>
                <w:rFonts w:ascii="Cambria Math" w:hAnsi="Cambria Math"/>
                <w:i/>
                <w:color w:val="231F20"/>
              </w:rPr>
            </m:ctrlPr>
          </m:dPr>
          <m:e>
            <m:r>
              <w:rPr>
                <w:rFonts w:ascii="Cambria Math" w:hAnsi="Cambria Math"/>
                <w:color w:val="231F20"/>
              </w:rPr>
              <m:t>A</m:t>
            </m:r>
          </m:e>
        </m:d>
        <m:r>
          <w:rPr>
            <w:rFonts w:ascii="Cambria Math" w:hAnsi="Cambria Math"/>
            <w:color w:val="231F20"/>
          </w:rPr>
          <m:t xml:space="preserve">= </m:t>
        </m:r>
        <m:f>
          <m:fPr>
            <m:ctrlPr>
              <w:rPr>
                <w:rFonts w:ascii="Cambria Math" w:hAnsi="Cambria Math"/>
                <w:i/>
                <w:color w:val="231F20"/>
              </w:rPr>
            </m:ctrlPr>
          </m:fPr>
          <m:num>
            <m:r>
              <w:rPr>
                <w:rFonts w:ascii="Cambria Math" w:hAnsi="Cambria Math"/>
                <w:color w:val="231F20"/>
              </w:rPr>
              <m:t>1</m:t>
            </m:r>
          </m:num>
          <m:den>
            <m:d>
              <m:dPr>
                <m:begChr m:val="|"/>
                <m:endChr m:val="|"/>
                <m:ctrlPr>
                  <w:rPr>
                    <w:rFonts w:ascii="Cambria Math" w:hAnsi="Cambria Math"/>
                    <w:i/>
                    <w:color w:val="231F20"/>
                  </w:rPr>
                </m:ctrlPr>
              </m:dPr>
              <m:e>
                <m:r>
                  <w:rPr>
                    <w:rFonts w:ascii="Cambria Math" w:hAnsi="Cambria Math"/>
                    <w:color w:val="231F20"/>
                  </w:rPr>
                  <m:t>N A</m:t>
                </m:r>
              </m:e>
            </m:d>
          </m:den>
        </m:f>
        <m:r>
          <w:rPr>
            <w:rFonts w:ascii="Cambria Math" w:hAnsi="Cambria Math"/>
            <w:color w:val="231F20"/>
          </w:rPr>
          <m:t xml:space="preserve"> </m:t>
        </m:r>
        <m:nary>
          <m:naryPr>
            <m:chr m:val="∑"/>
            <m:limLoc m:val="subSup"/>
            <m:supHide m:val="1"/>
            <m:ctrlPr>
              <w:rPr>
                <w:rFonts w:ascii="Cambria Math" w:hAnsi="Cambria Math"/>
                <w:i/>
                <w:color w:val="231F20"/>
              </w:rPr>
            </m:ctrlPr>
          </m:naryPr>
          <m:sub>
            <m:r>
              <w:rPr>
                <w:rFonts w:ascii="Cambria Math" w:hAnsi="Cambria Math"/>
                <w:color w:val="231F20"/>
              </w:rPr>
              <m:t>i∈NA</m:t>
            </m:r>
          </m:sub>
          <m:sup/>
          <m:e>
            <m:r>
              <w:rPr>
                <w:rFonts w:ascii="Cambria Math" w:hAnsi="Cambria Math"/>
                <w:color w:val="231F20"/>
              </w:rPr>
              <m:t>∈ri</m:t>
            </m:r>
          </m:e>
        </m:nary>
      </m:oMath>
      <w:r w:rsidRPr="00096CC9">
        <w:rPr>
          <w:b/>
          <w:bCs/>
          <w:color w:val="000000"/>
        </w:rPr>
        <w:t xml:space="preserve">  </w:t>
      </w:r>
    </w:p>
    <w:p w:rsidR="00EB125C" w:rsidRPr="00096CC9" w:rsidRDefault="00EB125C" w:rsidP="00EB125C">
      <w:pPr>
        <w:autoSpaceDE w:val="0"/>
        <w:autoSpaceDN w:val="0"/>
        <w:adjustRightInd w:val="0"/>
        <w:spacing w:line="360" w:lineRule="auto"/>
        <w:jc w:val="both"/>
        <w:rPr>
          <w:color w:val="231F20"/>
        </w:rPr>
      </w:pPr>
      <w:r w:rsidRPr="00A53239">
        <w:rPr>
          <w:bCs/>
          <w:color w:val="000000"/>
        </w:rPr>
        <w:t>2.</w:t>
      </w:r>
      <w:r w:rsidRPr="00096CC9">
        <w:rPr>
          <w:b/>
          <w:bCs/>
          <w:color w:val="000000"/>
        </w:rPr>
        <w:t xml:space="preserve"> </w:t>
      </w:r>
      <w:r w:rsidRPr="00096CC9">
        <w:rPr>
          <w:bCs/>
          <w:color w:val="000000"/>
        </w:rPr>
        <w:t>Determine the candidate grids for the next routing hop:</w:t>
      </w:r>
      <w:r w:rsidRPr="00096CC9">
        <w:rPr>
          <w:b/>
          <w:bCs/>
          <w:color w:val="000000"/>
        </w:rPr>
        <w:t xml:space="preserve"> </w:t>
      </w:r>
      <m:oMath>
        <m:sSubSup>
          <m:sSubSupPr>
            <m:ctrlPr>
              <w:rPr>
                <w:rFonts w:ascii="Cambria Math" w:eastAsiaTheme="minorHAnsi" w:hAnsi="Cambria Math"/>
                <w:i/>
                <w:color w:val="231F20"/>
              </w:rPr>
            </m:ctrlPr>
          </m:sSubSupPr>
          <m:e>
            <m:r>
              <w:rPr>
                <w:rFonts w:ascii="Cambria Math" w:eastAsiaTheme="minorHAnsi" w:hAnsi="Cambria Math"/>
                <w:color w:val="231F20"/>
              </w:rPr>
              <m:t>N</m:t>
            </m:r>
          </m:e>
          <m:sub>
            <m:r>
              <w:rPr>
                <w:rFonts w:ascii="Cambria Math" w:eastAsiaTheme="minorHAnsi" w:hAnsi="Cambria Math"/>
                <w:color w:val="231F20"/>
              </w:rPr>
              <m:t>a</m:t>
            </m:r>
          </m:sub>
          <m:sup>
            <m:r>
              <w:rPr>
                <w:rFonts w:ascii="Cambria Math" w:eastAsiaTheme="minorHAnsi" w:hAnsi="Cambria Math"/>
                <w:color w:val="231F20"/>
              </w:rPr>
              <m:t>∝</m:t>
            </m:r>
          </m:sup>
        </m:sSubSup>
        <m:r>
          <w:rPr>
            <w:rFonts w:ascii="Cambria Math" w:eastAsiaTheme="minorHAnsi" w:hAnsi="Cambria Math"/>
            <w:color w:val="231F20"/>
          </w:rPr>
          <m:t xml:space="preserve">={i∈ </m:t>
        </m:r>
        <m:sSub>
          <m:sSubPr>
            <m:ctrlPr>
              <w:rPr>
                <w:rFonts w:ascii="Cambria Math" w:hAnsi="Cambria Math"/>
                <w:i/>
                <w:color w:val="231F20"/>
              </w:rPr>
            </m:ctrlPr>
          </m:sSubPr>
          <m:e>
            <m:r>
              <w:rPr>
                <w:rFonts w:ascii="Cambria Math" w:hAnsi="Cambria Math"/>
                <w:color w:val="231F20"/>
              </w:rPr>
              <m:t>N</m:t>
            </m:r>
          </m:e>
          <m:sub>
            <m:r>
              <w:rPr>
                <w:rFonts w:ascii="Cambria Math" w:hAnsi="Cambria Math"/>
                <w:color w:val="231F20"/>
              </w:rPr>
              <m:t xml:space="preserve">A  </m:t>
            </m:r>
          </m:sub>
        </m:sSub>
      </m:oMath>
      <w:r w:rsidRPr="00096CC9">
        <w:rPr>
          <w:rFonts w:ascii="Cambria Math" w:hAnsi="Cambria Math" w:cs="Cambria Math"/>
          <w:color w:val="231F20"/>
        </w:rPr>
        <w:t>⃓</w:t>
      </w:r>
      <w:r w:rsidRPr="00096CC9">
        <w:rPr>
          <w:color w:val="231F20"/>
        </w:rPr>
        <w:t xml:space="preserve"> </w:t>
      </w:r>
      <m:oMath>
        <m:r>
          <w:rPr>
            <w:rFonts w:ascii="Cambria Math" w:hAnsi="Cambria Math"/>
            <w:color w:val="231F20"/>
          </w:rPr>
          <m:t>∈ri≥ ∝</m:t>
        </m:r>
        <m:sSub>
          <m:sSubPr>
            <m:ctrlPr>
              <w:rPr>
                <w:rFonts w:ascii="Cambria Math" w:hAnsi="Cambria Math"/>
                <w:i/>
                <w:color w:val="231F20"/>
              </w:rPr>
            </m:ctrlPr>
          </m:sSubPr>
          <m:e>
            <m:r>
              <w:rPr>
                <w:rFonts w:ascii="Cambria Math" w:hAnsi="Cambria Math"/>
                <w:color w:val="231F20"/>
              </w:rPr>
              <m:t>∈</m:t>
            </m:r>
          </m:e>
          <m:sub>
            <m:r>
              <w:rPr>
                <w:rFonts w:ascii="Cambria Math" w:hAnsi="Cambria Math"/>
                <w:color w:val="231F20"/>
              </w:rPr>
              <m:t>a</m:t>
            </m:r>
          </m:sub>
        </m:sSub>
      </m:oMath>
      <w:r w:rsidRPr="00096CC9">
        <w:rPr>
          <w:color w:val="231F20"/>
        </w:rPr>
        <w:t>(A)}</w:t>
      </w:r>
    </w:p>
    <w:p w:rsidR="00EB125C" w:rsidRDefault="00EB125C" w:rsidP="00EB125C">
      <w:pPr>
        <w:pBdr>
          <w:bottom w:val="single" w:sz="12" w:space="1" w:color="auto"/>
        </w:pBdr>
        <w:autoSpaceDE w:val="0"/>
        <w:autoSpaceDN w:val="0"/>
        <w:adjustRightInd w:val="0"/>
        <w:spacing w:line="360" w:lineRule="auto"/>
        <w:jc w:val="both"/>
        <w:rPr>
          <w:color w:val="231F20"/>
        </w:rPr>
      </w:pPr>
      <w:r w:rsidRPr="00096CC9">
        <w:rPr>
          <w:color w:val="231F20"/>
        </w:rPr>
        <w:t>3.</w:t>
      </w:r>
      <w:r>
        <w:rPr>
          <w:color w:val="231F20"/>
        </w:rPr>
        <w:t xml:space="preserve"> Select random number </w:t>
      </w:r>
      <m:oMath>
        <m:r>
          <w:rPr>
            <w:rFonts w:ascii="Cambria Math" w:hAnsi="Cambria Math"/>
            <w:color w:val="231F20"/>
          </w:rPr>
          <m:t>γ</m:t>
        </m:r>
      </m:oMath>
      <w:r w:rsidRPr="00096CC9">
        <w:rPr>
          <w:b/>
          <w:bCs/>
          <w:color w:val="000000"/>
        </w:rPr>
        <w:t>α</w:t>
      </w:r>
      <m:oMath>
        <m:r>
          <w:rPr>
            <w:rFonts w:ascii="Cambria Math" w:eastAsiaTheme="minorHAnsi" w:hAnsi="Cambria Math"/>
            <w:color w:val="231F20"/>
          </w:rPr>
          <m:t>∈[0,1]</m:t>
        </m:r>
      </m:oMath>
    </w:p>
    <w:p w:rsidR="00EB125C" w:rsidRDefault="00EB125C" w:rsidP="00EB125C">
      <w:pPr>
        <w:pBdr>
          <w:bottom w:val="single" w:sz="12" w:space="1" w:color="auto"/>
        </w:pBdr>
        <w:autoSpaceDE w:val="0"/>
        <w:autoSpaceDN w:val="0"/>
        <w:adjustRightInd w:val="0"/>
        <w:spacing w:line="360" w:lineRule="auto"/>
        <w:jc w:val="both"/>
        <w:rPr>
          <w:color w:val="231F20"/>
        </w:rPr>
      </w:pPr>
      <w:r>
        <w:rPr>
          <w:color w:val="231F20"/>
        </w:rPr>
        <w:t>4</w:t>
      </w:r>
      <w:r w:rsidRPr="00A53239">
        <w:rPr>
          <w:b/>
          <w:color w:val="231F20"/>
        </w:rPr>
        <w:t>.</w:t>
      </w:r>
      <w:r>
        <w:rPr>
          <w:b/>
          <w:color w:val="231F20"/>
        </w:rPr>
        <w:t xml:space="preserve"> </w:t>
      </w:r>
      <w:proofErr w:type="gramStart"/>
      <w:r w:rsidRPr="00A53239">
        <w:rPr>
          <w:b/>
          <w:color w:val="231F20"/>
        </w:rPr>
        <w:t>if</w:t>
      </w:r>
      <w:proofErr w:type="gramEnd"/>
      <w:r>
        <w:rPr>
          <w:color w:val="231F20"/>
        </w:rPr>
        <w:t xml:space="preserve"> </w:t>
      </w:r>
      <m:oMath>
        <m:r>
          <w:rPr>
            <w:rFonts w:ascii="Cambria Math" w:hAnsi="Cambria Math"/>
            <w:color w:val="231F20"/>
          </w:rPr>
          <m:t>γ&gt;β</m:t>
        </m:r>
      </m:oMath>
      <w:r>
        <w:rPr>
          <w:color w:val="231F20"/>
        </w:rPr>
        <w:t xml:space="preserve"> then s</w:t>
      </w:r>
      <w:r w:rsidRPr="00096CC9">
        <w:rPr>
          <w:color w:val="231F20"/>
        </w:rPr>
        <w:t xml:space="preserve">end the message to the grid in the </w:t>
      </w:r>
      <m:oMath>
        <m:sSubSup>
          <m:sSubSupPr>
            <m:ctrlPr>
              <w:rPr>
                <w:rFonts w:ascii="Cambria Math" w:eastAsiaTheme="minorHAnsi" w:hAnsi="Cambria Math"/>
                <w:i/>
                <w:color w:val="231F20"/>
              </w:rPr>
            </m:ctrlPr>
          </m:sSubSupPr>
          <m:e>
            <m:r>
              <w:rPr>
                <w:rFonts w:ascii="Cambria Math" w:eastAsiaTheme="minorHAnsi" w:hAnsi="Cambria Math"/>
                <w:color w:val="231F20"/>
              </w:rPr>
              <m:t>N</m:t>
            </m:r>
          </m:e>
          <m:sub>
            <m:r>
              <w:rPr>
                <w:rFonts w:ascii="Cambria Math" w:eastAsiaTheme="minorHAnsi" w:hAnsi="Cambria Math"/>
                <w:color w:val="231F20"/>
              </w:rPr>
              <m:t>a</m:t>
            </m:r>
          </m:sub>
          <m:sup>
            <m:r>
              <w:rPr>
                <w:rFonts w:ascii="Cambria Math" w:eastAsiaTheme="minorHAnsi" w:hAnsi="Cambria Math"/>
                <w:color w:val="231F20"/>
              </w:rPr>
              <m:t>∝</m:t>
            </m:r>
          </m:sup>
        </m:sSubSup>
      </m:oMath>
      <w:r w:rsidRPr="00096CC9">
        <w:rPr>
          <w:color w:val="231F20"/>
        </w:rPr>
        <w:t xml:space="preserve"> that is closest to the sink node based on its relative location.</w:t>
      </w:r>
    </w:p>
    <w:p w:rsidR="00EB125C" w:rsidRPr="00A53239" w:rsidRDefault="00EB125C" w:rsidP="00EB125C">
      <w:pPr>
        <w:pBdr>
          <w:bottom w:val="single" w:sz="12" w:space="1" w:color="auto"/>
        </w:pBdr>
        <w:autoSpaceDE w:val="0"/>
        <w:autoSpaceDN w:val="0"/>
        <w:adjustRightInd w:val="0"/>
        <w:spacing w:line="360" w:lineRule="auto"/>
        <w:jc w:val="both"/>
        <w:rPr>
          <w:b/>
          <w:color w:val="231F20"/>
        </w:rPr>
      </w:pPr>
      <w:proofErr w:type="gramStart"/>
      <w:r w:rsidRPr="00A53239">
        <w:rPr>
          <w:b/>
          <w:color w:val="231F20"/>
        </w:rPr>
        <w:t>else</w:t>
      </w:r>
      <w:proofErr w:type="gramEnd"/>
    </w:p>
    <w:p w:rsidR="00EB125C" w:rsidRDefault="00EB125C" w:rsidP="00EB125C">
      <w:pPr>
        <w:pBdr>
          <w:bottom w:val="single" w:sz="12" w:space="1" w:color="auto"/>
        </w:pBdr>
        <w:autoSpaceDE w:val="0"/>
        <w:autoSpaceDN w:val="0"/>
        <w:adjustRightInd w:val="0"/>
        <w:spacing w:line="360" w:lineRule="auto"/>
        <w:jc w:val="both"/>
        <w:rPr>
          <w:color w:val="231F20"/>
        </w:rPr>
      </w:pPr>
      <w:r>
        <w:rPr>
          <w:color w:val="231F20"/>
        </w:rPr>
        <w:t xml:space="preserve">Route the message to a randomly selected grid in the set </w:t>
      </w:r>
      <m:oMath>
        <m:sSubSup>
          <m:sSubSupPr>
            <m:ctrlPr>
              <w:rPr>
                <w:rFonts w:ascii="Cambria Math" w:eastAsiaTheme="minorHAnsi" w:hAnsi="Cambria Math"/>
                <w:i/>
                <w:color w:val="231F20"/>
              </w:rPr>
            </m:ctrlPr>
          </m:sSubSupPr>
          <m:e>
            <m:r>
              <w:rPr>
                <w:rFonts w:ascii="Cambria Math" w:eastAsiaTheme="minorHAnsi" w:hAnsi="Cambria Math"/>
                <w:color w:val="231F20"/>
              </w:rPr>
              <m:t>N</m:t>
            </m:r>
          </m:e>
          <m:sub>
            <m:r>
              <w:rPr>
                <w:rFonts w:ascii="Cambria Math" w:eastAsiaTheme="minorHAnsi" w:hAnsi="Cambria Math"/>
                <w:color w:val="231F20"/>
              </w:rPr>
              <m:t>a</m:t>
            </m:r>
          </m:sub>
          <m:sup>
            <m:r>
              <w:rPr>
                <w:rFonts w:ascii="Cambria Math" w:eastAsiaTheme="minorHAnsi" w:hAnsi="Cambria Math"/>
                <w:color w:val="231F20"/>
              </w:rPr>
              <m:t>∝</m:t>
            </m:r>
          </m:sup>
        </m:sSubSup>
      </m:oMath>
    </w:p>
    <w:p w:rsidR="00EB125C" w:rsidRDefault="00EB125C" w:rsidP="00EB125C">
      <w:pPr>
        <w:pBdr>
          <w:bottom w:val="single" w:sz="12" w:space="1" w:color="auto"/>
        </w:pBdr>
        <w:autoSpaceDE w:val="0"/>
        <w:autoSpaceDN w:val="0"/>
        <w:adjustRightInd w:val="0"/>
        <w:spacing w:line="360" w:lineRule="auto"/>
        <w:jc w:val="both"/>
        <w:rPr>
          <w:b/>
          <w:bCs/>
          <w:color w:val="000000"/>
        </w:rPr>
      </w:pPr>
      <w:proofErr w:type="gramStart"/>
      <w:r w:rsidRPr="00A53239">
        <w:rPr>
          <w:b/>
          <w:color w:val="231F20"/>
        </w:rPr>
        <w:t>end</w:t>
      </w:r>
      <w:proofErr w:type="gramEnd"/>
      <w:r w:rsidRPr="00A53239">
        <w:rPr>
          <w:b/>
          <w:color w:val="231F20"/>
        </w:rPr>
        <w:t xml:space="preserve"> if</w:t>
      </w:r>
    </w:p>
    <w:p w:rsidR="00EB125C" w:rsidRPr="00CC1A33" w:rsidRDefault="00EB125C" w:rsidP="00EB125C"/>
    <w:p w:rsidR="00EB125C" w:rsidRDefault="00EB125C" w:rsidP="00EB125C">
      <w:pPr>
        <w:autoSpaceDE w:val="0"/>
        <w:autoSpaceDN w:val="0"/>
        <w:adjustRightInd w:val="0"/>
        <w:spacing w:line="360" w:lineRule="auto"/>
        <w:jc w:val="both"/>
        <w:rPr>
          <w:rFonts w:eastAsiaTheme="minorHAnsi"/>
          <w:color w:val="231F20"/>
        </w:rPr>
      </w:pPr>
      <w:r w:rsidRPr="00CC1A33">
        <w:rPr>
          <w:rFonts w:eastAsiaTheme="minorHAnsi"/>
          <w:color w:val="231F20"/>
        </w:rPr>
        <w:t xml:space="preserve">When </w:t>
      </w:r>
      <m:oMath>
        <m:r>
          <w:rPr>
            <w:rFonts w:ascii="Cambria Math" w:eastAsiaTheme="minorHAnsi" w:hAnsi="Cambria Math"/>
            <w:color w:val="231F20"/>
          </w:rPr>
          <m:t xml:space="preserve">β </m:t>
        </m:r>
      </m:oMath>
      <w:r w:rsidRPr="00CC1A33">
        <w:rPr>
          <w:rFonts w:eastAsiaTheme="minorHAnsi"/>
          <w:color w:val="231F20"/>
        </w:rPr>
        <w:t xml:space="preserve">increases, the probability for the next hop grid to be selected through random walking also increases. Accordingly, the routing path becomes more random. In particular, </w:t>
      </w:r>
      <w:proofErr w:type="gramStart"/>
      <w:r w:rsidRPr="00CC1A33">
        <w:rPr>
          <w:rFonts w:eastAsiaTheme="minorHAnsi"/>
          <w:color w:val="231F20"/>
        </w:rPr>
        <w:t xml:space="preserve">when </w:t>
      </w:r>
      <w:proofErr w:type="gramEnd"/>
      <m:oMath>
        <m:r>
          <w:rPr>
            <w:rFonts w:ascii="Cambria Math" w:eastAsiaTheme="minorHAnsi" w:hAnsi="Cambria Math"/>
            <w:color w:val="231F20"/>
          </w:rPr>
          <m:t>β=1</m:t>
        </m:r>
      </m:oMath>
      <w:r w:rsidRPr="00CC1A33">
        <w:rPr>
          <w:rFonts w:eastAsiaTheme="minorHAnsi"/>
          <w:color w:val="231F20"/>
        </w:rPr>
        <w:t>, then random walking becomes the only routing strategy for the next hop grid to be selected. The existing research [19], [20] has demonstrated that the message may never be delivered from the source node to the destination node in this case.</w:t>
      </w:r>
    </w:p>
    <w:p w:rsidR="00EB125C" w:rsidRDefault="00EB125C" w:rsidP="00EB125C">
      <w:pPr>
        <w:autoSpaceDE w:val="0"/>
        <w:autoSpaceDN w:val="0"/>
        <w:adjustRightInd w:val="0"/>
        <w:spacing w:line="360" w:lineRule="auto"/>
        <w:jc w:val="both"/>
        <w:rPr>
          <w:rFonts w:eastAsiaTheme="minorHAnsi"/>
          <w:color w:val="231F20"/>
        </w:rPr>
      </w:pPr>
    </w:p>
    <w:tbl>
      <w:tblPr>
        <w:tblStyle w:val="TableGrid"/>
        <w:tblW w:w="0" w:type="auto"/>
        <w:jc w:val="center"/>
        <w:tblLook w:val="04A0" w:firstRow="1" w:lastRow="0" w:firstColumn="1" w:lastColumn="0" w:noHBand="0" w:noVBand="1"/>
      </w:tblPr>
      <w:tblGrid>
        <w:gridCol w:w="1728"/>
        <w:gridCol w:w="2070"/>
        <w:gridCol w:w="2070"/>
      </w:tblGrid>
      <w:tr w:rsidR="00EB125C" w:rsidTr="009C00C7">
        <w:trPr>
          <w:trHeight w:val="683"/>
          <w:jc w:val="center"/>
        </w:trPr>
        <w:tc>
          <w:tcPr>
            <w:tcW w:w="1728" w:type="dxa"/>
          </w:tcPr>
          <w:p w:rsidR="00EB125C" w:rsidRDefault="00EB125C" w:rsidP="009C00C7">
            <w:pPr>
              <w:autoSpaceDE w:val="0"/>
              <w:autoSpaceDN w:val="0"/>
              <w:adjustRightInd w:val="0"/>
              <w:spacing w:line="276" w:lineRule="auto"/>
              <w:jc w:val="center"/>
              <w:rPr>
                <w:rFonts w:eastAsiaTheme="minorHAnsi"/>
                <w:color w:val="231F20"/>
              </w:rPr>
            </w:pPr>
            <w:r>
              <w:rPr>
                <w:rFonts w:eastAsiaTheme="minorHAnsi"/>
                <w:color w:val="231F20"/>
              </w:rPr>
              <w:t>Security  Parameter</w:t>
            </w:r>
          </w:p>
        </w:tc>
        <w:tc>
          <w:tcPr>
            <w:tcW w:w="2070" w:type="dxa"/>
          </w:tcPr>
          <w:p w:rsidR="00EB125C" w:rsidRDefault="00EB125C" w:rsidP="009C00C7">
            <w:pPr>
              <w:autoSpaceDE w:val="0"/>
              <w:autoSpaceDN w:val="0"/>
              <w:adjustRightInd w:val="0"/>
              <w:spacing w:line="276" w:lineRule="auto"/>
              <w:jc w:val="center"/>
              <w:rPr>
                <w:rFonts w:eastAsiaTheme="minorHAnsi"/>
                <w:color w:val="231F20"/>
              </w:rPr>
            </w:pPr>
            <w:r>
              <w:rPr>
                <w:rFonts w:eastAsiaTheme="minorHAnsi"/>
                <w:color w:val="231F20"/>
              </w:rPr>
              <w:t>Average hops in Simulation</w:t>
            </w:r>
          </w:p>
        </w:tc>
        <w:tc>
          <w:tcPr>
            <w:tcW w:w="2070" w:type="dxa"/>
          </w:tcPr>
          <w:p w:rsidR="00EB125C" w:rsidRDefault="00EB125C" w:rsidP="009C00C7">
            <w:pPr>
              <w:autoSpaceDE w:val="0"/>
              <w:autoSpaceDN w:val="0"/>
              <w:adjustRightInd w:val="0"/>
              <w:spacing w:line="276" w:lineRule="auto"/>
              <w:jc w:val="center"/>
              <w:rPr>
                <w:rFonts w:eastAsiaTheme="minorHAnsi"/>
                <w:color w:val="231F20"/>
              </w:rPr>
            </w:pPr>
            <w:r>
              <w:rPr>
                <w:rFonts w:eastAsiaTheme="minorHAnsi"/>
                <w:color w:val="231F20"/>
              </w:rPr>
              <w:t>Estimated CASER hops</w:t>
            </w:r>
          </w:p>
        </w:tc>
      </w:tr>
      <w:tr w:rsidR="00EB125C" w:rsidTr="009C00C7">
        <w:trPr>
          <w:jc w:val="center"/>
        </w:trPr>
        <w:tc>
          <w:tcPr>
            <w:tcW w:w="1728"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0</w:t>
            </w:r>
          </w:p>
        </w:tc>
        <w:tc>
          <w:tcPr>
            <w:tcW w:w="2070"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10.00</w:t>
            </w:r>
          </w:p>
        </w:tc>
        <w:tc>
          <w:tcPr>
            <w:tcW w:w="2070"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10.00</w:t>
            </w:r>
          </w:p>
        </w:tc>
      </w:tr>
      <w:tr w:rsidR="00EB125C" w:rsidTr="009C00C7">
        <w:trPr>
          <w:jc w:val="center"/>
        </w:trPr>
        <w:tc>
          <w:tcPr>
            <w:tcW w:w="1728"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0.125</w:t>
            </w:r>
          </w:p>
        </w:tc>
        <w:tc>
          <w:tcPr>
            <w:tcW w:w="2070"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11.97</w:t>
            </w:r>
          </w:p>
        </w:tc>
        <w:tc>
          <w:tcPr>
            <w:tcW w:w="2070"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11.46</w:t>
            </w:r>
          </w:p>
        </w:tc>
      </w:tr>
      <w:tr w:rsidR="00EB125C" w:rsidTr="009C00C7">
        <w:trPr>
          <w:jc w:val="center"/>
        </w:trPr>
        <w:tc>
          <w:tcPr>
            <w:tcW w:w="1728"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0.25</w:t>
            </w:r>
          </w:p>
        </w:tc>
        <w:tc>
          <w:tcPr>
            <w:tcW w:w="2070"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14.51</w:t>
            </w:r>
          </w:p>
        </w:tc>
        <w:tc>
          <w:tcPr>
            <w:tcW w:w="2070"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13.52</w:t>
            </w:r>
          </w:p>
        </w:tc>
      </w:tr>
      <w:tr w:rsidR="00EB125C" w:rsidTr="009C00C7">
        <w:trPr>
          <w:jc w:val="center"/>
        </w:trPr>
        <w:tc>
          <w:tcPr>
            <w:tcW w:w="1728"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0.375</w:t>
            </w:r>
          </w:p>
        </w:tc>
        <w:tc>
          <w:tcPr>
            <w:tcW w:w="2070"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17.98</w:t>
            </w:r>
          </w:p>
        </w:tc>
        <w:tc>
          <w:tcPr>
            <w:tcW w:w="2070"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16.70</w:t>
            </w:r>
          </w:p>
        </w:tc>
      </w:tr>
      <w:tr w:rsidR="00EB125C" w:rsidTr="009C00C7">
        <w:trPr>
          <w:jc w:val="center"/>
        </w:trPr>
        <w:tc>
          <w:tcPr>
            <w:tcW w:w="1728"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05</w:t>
            </w:r>
          </w:p>
        </w:tc>
        <w:tc>
          <w:tcPr>
            <w:tcW w:w="2070"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23.34</w:t>
            </w:r>
          </w:p>
        </w:tc>
        <w:tc>
          <w:tcPr>
            <w:tcW w:w="2070" w:type="dxa"/>
          </w:tcPr>
          <w:p w:rsidR="00EB125C" w:rsidRDefault="00EB125C" w:rsidP="009C00C7">
            <w:pPr>
              <w:autoSpaceDE w:val="0"/>
              <w:autoSpaceDN w:val="0"/>
              <w:adjustRightInd w:val="0"/>
              <w:spacing w:line="360" w:lineRule="auto"/>
              <w:jc w:val="center"/>
              <w:rPr>
                <w:rFonts w:eastAsiaTheme="minorHAnsi"/>
                <w:color w:val="231F20"/>
              </w:rPr>
            </w:pPr>
            <w:r>
              <w:rPr>
                <w:rFonts w:eastAsiaTheme="minorHAnsi"/>
                <w:color w:val="231F20"/>
              </w:rPr>
              <w:t>22.36</w:t>
            </w:r>
          </w:p>
        </w:tc>
      </w:tr>
    </w:tbl>
    <w:p w:rsidR="00EB125C" w:rsidRDefault="00EB125C" w:rsidP="00EB125C">
      <w:pPr>
        <w:autoSpaceDE w:val="0"/>
        <w:autoSpaceDN w:val="0"/>
        <w:adjustRightInd w:val="0"/>
        <w:spacing w:line="360" w:lineRule="auto"/>
        <w:jc w:val="both"/>
        <w:rPr>
          <w:rFonts w:eastAsiaTheme="minorHAnsi"/>
          <w:color w:val="231F20"/>
        </w:rPr>
      </w:pPr>
    </w:p>
    <w:p w:rsidR="00EB125C" w:rsidRPr="00EB125C" w:rsidRDefault="00EB125C" w:rsidP="00EB125C">
      <w:pPr>
        <w:autoSpaceDE w:val="0"/>
        <w:autoSpaceDN w:val="0"/>
        <w:adjustRightInd w:val="0"/>
        <w:spacing w:line="360" w:lineRule="auto"/>
        <w:jc w:val="center"/>
        <w:rPr>
          <w:rFonts w:eastAsiaTheme="minorHAnsi"/>
          <w:b/>
          <w:color w:val="231F20"/>
        </w:rPr>
      </w:pPr>
      <w:r w:rsidRPr="00EB125C">
        <w:rPr>
          <w:rFonts w:eastAsiaTheme="minorHAnsi"/>
          <w:b/>
          <w:color w:val="231F20"/>
        </w:rPr>
        <w:t>Table no.</w:t>
      </w:r>
      <w:r w:rsidR="00D0732C">
        <w:rPr>
          <w:rFonts w:eastAsiaTheme="minorHAnsi"/>
          <w:b/>
          <w:color w:val="231F20"/>
        </w:rPr>
        <w:t>4.</w:t>
      </w:r>
      <w:r w:rsidRPr="00EB125C">
        <w:rPr>
          <w:rFonts w:eastAsiaTheme="minorHAnsi"/>
          <w:b/>
          <w:color w:val="231F20"/>
        </w:rPr>
        <w:t>2: Routing Hops for Various Security Parameter</w:t>
      </w:r>
    </w:p>
    <w:p w:rsidR="00EB125C" w:rsidRPr="007D03EA" w:rsidRDefault="00EB125C" w:rsidP="00EB125C">
      <w:pPr>
        <w:autoSpaceDE w:val="0"/>
        <w:autoSpaceDN w:val="0"/>
        <w:adjustRightInd w:val="0"/>
        <w:spacing w:line="480" w:lineRule="auto"/>
        <w:jc w:val="both"/>
        <w:rPr>
          <w:rFonts w:eastAsiaTheme="minorHAnsi"/>
          <w:b/>
          <w:color w:val="231F20"/>
        </w:rPr>
      </w:pPr>
      <w:r w:rsidRPr="007D03EA">
        <w:rPr>
          <w:rFonts w:eastAsiaTheme="minorHAnsi"/>
          <w:b/>
          <w:color w:val="231F20"/>
        </w:rPr>
        <w:lastRenderedPageBreak/>
        <w:t>4.9 Security Analysis</w:t>
      </w:r>
    </w:p>
    <w:p w:rsidR="00EB125C" w:rsidRPr="007D03EA" w:rsidRDefault="00EB125C" w:rsidP="00EB125C">
      <w:pPr>
        <w:autoSpaceDE w:val="0"/>
        <w:autoSpaceDN w:val="0"/>
        <w:adjustRightInd w:val="0"/>
        <w:spacing w:line="360" w:lineRule="auto"/>
        <w:jc w:val="both"/>
        <w:rPr>
          <w:rFonts w:eastAsiaTheme="minorHAnsi"/>
          <w:color w:val="231F20"/>
        </w:rPr>
      </w:pPr>
      <w:r w:rsidRPr="007D03EA">
        <w:rPr>
          <w:rFonts w:eastAsiaTheme="minorHAnsi"/>
          <w:color w:val="231F20"/>
        </w:rPr>
        <w:t>In CASER, the next hop grid is selected based on one of the two routing strategies: shortest path routing or random</w:t>
      </w:r>
      <w:r>
        <w:rPr>
          <w:rFonts w:eastAsiaTheme="minorHAnsi"/>
          <w:color w:val="231F20"/>
        </w:rPr>
        <w:t xml:space="preserve"> </w:t>
      </w:r>
      <w:r w:rsidRPr="007D03EA">
        <w:rPr>
          <w:rFonts w:eastAsiaTheme="minorHAnsi"/>
          <w:color w:val="231F20"/>
        </w:rPr>
        <w:t>walking. The selection of these two routing strategies is probabilistically controlled by the security level b. The security</w:t>
      </w:r>
      <w:r>
        <w:rPr>
          <w:rFonts w:eastAsiaTheme="minorHAnsi"/>
          <w:color w:val="231F20"/>
        </w:rPr>
        <w:t xml:space="preserve"> </w:t>
      </w:r>
      <w:r w:rsidRPr="007D03EA">
        <w:rPr>
          <w:rFonts w:eastAsiaTheme="minorHAnsi"/>
          <w:color w:val="231F20"/>
        </w:rPr>
        <w:t xml:space="preserve">level of each message can be determined by the message source according to the message priority or delivery </w:t>
      </w:r>
      <w:proofErr w:type="spellStart"/>
      <w:r w:rsidRPr="007D03EA">
        <w:rPr>
          <w:rFonts w:eastAsiaTheme="minorHAnsi"/>
          <w:color w:val="231F20"/>
        </w:rPr>
        <w:t>preference.As</w:t>
      </w:r>
      <w:proofErr w:type="spellEnd"/>
      <w:r w:rsidRPr="007D03EA">
        <w:rPr>
          <w:rFonts w:eastAsiaTheme="minorHAnsi"/>
          <w:color w:val="231F20"/>
        </w:rPr>
        <w:t xml:space="preserve"> b increases, the routing path becomes more random, unpredictable, robust to hostile detection, immune to</w:t>
      </w:r>
    </w:p>
    <w:p w:rsidR="00EB125C" w:rsidRPr="007D03EA" w:rsidRDefault="00EB125C" w:rsidP="00EB125C">
      <w:pPr>
        <w:autoSpaceDE w:val="0"/>
        <w:autoSpaceDN w:val="0"/>
        <w:adjustRightInd w:val="0"/>
        <w:spacing w:line="360" w:lineRule="auto"/>
        <w:jc w:val="both"/>
        <w:rPr>
          <w:rFonts w:eastAsiaTheme="minorHAnsi"/>
          <w:color w:val="231F20"/>
        </w:rPr>
      </w:pPr>
      <w:proofErr w:type="gramStart"/>
      <w:r w:rsidRPr="007D03EA">
        <w:rPr>
          <w:rFonts w:eastAsiaTheme="minorHAnsi"/>
          <w:color w:val="231F20"/>
        </w:rPr>
        <w:t>interception</w:t>
      </w:r>
      <w:proofErr w:type="gramEnd"/>
      <w:r w:rsidRPr="007D03EA">
        <w:rPr>
          <w:rFonts w:eastAsiaTheme="minorHAnsi"/>
          <w:color w:val="231F20"/>
        </w:rPr>
        <w:t xml:space="preserve"> and interference attacks. While random walking can provide good routing path unpredictability, it has poor routing performance [19], [20], [22]. CASER provides an excellent balance between routing</w:t>
      </w:r>
    </w:p>
    <w:p w:rsidR="00EB125C" w:rsidRPr="007D03EA" w:rsidRDefault="00EB125C" w:rsidP="00EB125C">
      <w:pPr>
        <w:autoSpaceDE w:val="0"/>
        <w:autoSpaceDN w:val="0"/>
        <w:adjustRightInd w:val="0"/>
        <w:spacing w:line="360" w:lineRule="auto"/>
        <w:jc w:val="both"/>
        <w:rPr>
          <w:rFonts w:eastAsiaTheme="minorHAnsi"/>
          <w:color w:val="231F20"/>
        </w:rPr>
      </w:pPr>
      <w:proofErr w:type="gramStart"/>
      <w:r w:rsidRPr="007D03EA">
        <w:rPr>
          <w:rFonts w:eastAsiaTheme="minorHAnsi"/>
          <w:color w:val="231F20"/>
        </w:rPr>
        <w:t>security</w:t>
      </w:r>
      <w:proofErr w:type="gramEnd"/>
      <w:r w:rsidRPr="007D03EA">
        <w:rPr>
          <w:rFonts w:eastAsiaTheme="minorHAnsi"/>
          <w:color w:val="231F20"/>
        </w:rPr>
        <w:t xml:space="preserve"> and efficiency.</w:t>
      </w:r>
    </w:p>
    <w:p w:rsidR="00EB125C" w:rsidRPr="007D03EA" w:rsidRDefault="00EB125C" w:rsidP="00EB125C">
      <w:pPr>
        <w:autoSpaceDE w:val="0"/>
        <w:autoSpaceDN w:val="0"/>
        <w:adjustRightInd w:val="0"/>
        <w:spacing w:line="360" w:lineRule="auto"/>
        <w:jc w:val="both"/>
        <w:rPr>
          <w:rFonts w:eastAsiaTheme="minorHAnsi"/>
          <w:color w:val="231F20"/>
        </w:rPr>
      </w:pPr>
    </w:p>
    <w:p w:rsidR="00EB125C" w:rsidRPr="007D03EA" w:rsidRDefault="00EB125C" w:rsidP="00EB125C">
      <w:pPr>
        <w:autoSpaceDE w:val="0"/>
        <w:autoSpaceDN w:val="0"/>
        <w:adjustRightInd w:val="0"/>
        <w:spacing w:line="480" w:lineRule="auto"/>
        <w:jc w:val="both"/>
        <w:rPr>
          <w:rFonts w:eastAsiaTheme="minorHAnsi"/>
          <w:b/>
          <w:color w:val="231F20"/>
        </w:rPr>
      </w:pPr>
      <w:r w:rsidRPr="007D03EA">
        <w:rPr>
          <w:rFonts w:eastAsiaTheme="minorHAnsi"/>
          <w:b/>
          <w:color w:val="231F20"/>
        </w:rPr>
        <w:t>4.9.1 Quantitative Security Analysis of CASER</w:t>
      </w:r>
    </w:p>
    <w:p w:rsidR="00EB125C" w:rsidRPr="007D03EA" w:rsidRDefault="00EB125C" w:rsidP="00EB125C">
      <w:pPr>
        <w:autoSpaceDE w:val="0"/>
        <w:autoSpaceDN w:val="0"/>
        <w:adjustRightInd w:val="0"/>
        <w:spacing w:line="360" w:lineRule="auto"/>
        <w:jc w:val="both"/>
        <w:rPr>
          <w:rFonts w:eastAsiaTheme="minorHAnsi"/>
          <w:color w:val="231F20"/>
        </w:rPr>
      </w:pPr>
      <w:r w:rsidRPr="007D03EA">
        <w:rPr>
          <w:rFonts w:eastAsiaTheme="minorHAnsi"/>
          <w:color w:val="231F20"/>
        </w:rPr>
        <w:t>In [1], we introduced criteria to quantitatively measure source-location privacy for WSNs.</w:t>
      </w:r>
    </w:p>
    <w:p w:rsidR="00EB125C" w:rsidRPr="007D03EA" w:rsidRDefault="00EB125C" w:rsidP="00EB125C">
      <w:pPr>
        <w:autoSpaceDE w:val="0"/>
        <w:autoSpaceDN w:val="0"/>
        <w:adjustRightInd w:val="0"/>
        <w:spacing w:line="360" w:lineRule="auto"/>
        <w:jc w:val="both"/>
        <w:rPr>
          <w:rFonts w:eastAsiaTheme="minorHAnsi"/>
          <w:i/>
          <w:color w:val="231F20"/>
        </w:rPr>
      </w:pPr>
      <w:proofErr w:type="gramStart"/>
      <w:r w:rsidRPr="007D03EA">
        <w:rPr>
          <w:rFonts w:eastAsiaTheme="minorHAnsi"/>
          <w:b/>
          <w:color w:val="231F20"/>
        </w:rPr>
        <w:t>Definition 1 ([1] Source-location Disclosure Index).</w:t>
      </w:r>
      <w:proofErr w:type="gramEnd"/>
      <w:r w:rsidRPr="007D03EA">
        <w:rPr>
          <w:rFonts w:eastAsiaTheme="minorHAnsi"/>
          <w:color w:val="231F20"/>
        </w:rPr>
        <w:t xml:space="preserve"> </w:t>
      </w:r>
      <w:r w:rsidRPr="007D03EA">
        <w:rPr>
          <w:rFonts w:eastAsiaTheme="minorHAnsi"/>
          <w:i/>
          <w:color w:val="231F20"/>
        </w:rPr>
        <w:t>SDI measures, from an information entropy point of view, the amount of source-location information that one message can leak to the adversaries.</w:t>
      </w:r>
    </w:p>
    <w:p w:rsidR="00EB125C" w:rsidRPr="007D03EA" w:rsidRDefault="00EB125C" w:rsidP="00EB125C">
      <w:pPr>
        <w:autoSpaceDE w:val="0"/>
        <w:autoSpaceDN w:val="0"/>
        <w:adjustRightInd w:val="0"/>
        <w:spacing w:line="480" w:lineRule="auto"/>
        <w:jc w:val="both"/>
        <w:rPr>
          <w:rFonts w:eastAsiaTheme="minorHAnsi"/>
          <w:color w:val="231F20"/>
        </w:rPr>
      </w:pPr>
      <w:r w:rsidRPr="007D03EA">
        <w:rPr>
          <w:rFonts w:eastAsiaTheme="minorHAnsi"/>
          <w:color w:val="231F20"/>
        </w:rPr>
        <w:t>For a routing scheme, to achieve good source-location privacy, SDI value for the scheme should be as close to zero</w:t>
      </w:r>
      <w:r>
        <w:rPr>
          <w:rFonts w:eastAsiaTheme="minorHAnsi"/>
          <w:color w:val="231F20"/>
        </w:rPr>
        <w:t xml:space="preserve"> </w:t>
      </w:r>
      <w:r w:rsidRPr="007D03EA">
        <w:rPr>
          <w:rFonts w:eastAsiaTheme="minorHAnsi"/>
          <w:color w:val="231F20"/>
        </w:rPr>
        <w:t>possible.</w:t>
      </w:r>
    </w:p>
    <w:p w:rsidR="00EB125C" w:rsidRDefault="00EB125C" w:rsidP="00EB125C">
      <w:pPr>
        <w:autoSpaceDE w:val="0"/>
        <w:autoSpaceDN w:val="0"/>
        <w:adjustRightInd w:val="0"/>
        <w:spacing w:line="360" w:lineRule="auto"/>
        <w:jc w:val="both"/>
        <w:rPr>
          <w:rFonts w:eastAsiaTheme="minorHAnsi"/>
          <w:color w:val="231F20"/>
        </w:rPr>
      </w:pPr>
      <w:proofErr w:type="gramStart"/>
      <w:r w:rsidRPr="007D03EA">
        <w:rPr>
          <w:rFonts w:eastAsiaTheme="minorHAnsi"/>
          <w:b/>
          <w:color w:val="231F20"/>
        </w:rPr>
        <w:t>Definition 2 ([1] Source-location Space Index).</w:t>
      </w:r>
      <w:proofErr w:type="gramEnd"/>
      <w:r w:rsidRPr="007D03EA">
        <w:rPr>
          <w:rFonts w:eastAsiaTheme="minorHAnsi"/>
          <w:color w:val="231F20"/>
        </w:rPr>
        <w:t xml:space="preserve"> </w:t>
      </w:r>
      <w:r w:rsidRPr="007D03EA">
        <w:rPr>
          <w:rFonts w:eastAsiaTheme="minorHAnsi"/>
          <w:i/>
          <w:color w:val="231F20"/>
        </w:rPr>
        <w:t>SSI is defined as the set of possible network nodes, or area of the possible network domain, that a message can be transmitted from.</w:t>
      </w:r>
    </w:p>
    <w:p w:rsidR="00EB125C" w:rsidRPr="007D03EA" w:rsidRDefault="00EB125C" w:rsidP="00EB125C">
      <w:pPr>
        <w:autoSpaceDE w:val="0"/>
        <w:autoSpaceDN w:val="0"/>
        <w:adjustRightInd w:val="0"/>
        <w:spacing w:line="360" w:lineRule="auto"/>
        <w:jc w:val="both"/>
        <w:rPr>
          <w:rFonts w:eastAsiaTheme="minorHAnsi"/>
          <w:color w:val="231F20"/>
        </w:rPr>
      </w:pPr>
      <w:r w:rsidRPr="007D03EA">
        <w:rPr>
          <w:rFonts w:eastAsiaTheme="minorHAnsi"/>
          <w:color w:val="231F20"/>
        </w:rPr>
        <w:t>For a source-location privacy scheme, SSI should be as large as possible so that the complexity for an adversary to perform an exhaustive search of the message source is maximized.</w:t>
      </w:r>
    </w:p>
    <w:p w:rsidR="00EB125C" w:rsidRPr="007D03EA"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r w:rsidRPr="007D03EA">
        <w:rPr>
          <w:rFonts w:eastAsiaTheme="minorHAnsi"/>
          <w:b/>
          <w:color w:val="231F20"/>
        </w:rPr>
        <w:t xml:space="preserve">Definition 3 ([1] Normalized Source-location Space Index (NSSI)). </w:t>
      </w:r>
      <w:r w:rsidRPr="00ED379D">
        <w:rPr>
          <w:rFonts w:eastAsiaTheme="minorHAnsi"/>
          <w:i/>
          <w:color w:val="231F20"/>
        </w:rPr>
        <w:t xml:space="preserve">NSSI is defined as the ratio of the SSI area over the total area of the network domain. Therefore, </w:t>
      </w:r>
      <w:proofErr w:type="gramStart"/>
      <w:r w:rsidRPr="00ED379D">
        <w:rPr>
          <w:rFonts w:eastAsiaTheme="minorHAnsi"/>
          <w:i/>
          <w:color w:val="231F20"/>
        </w:rPr>
        <w:t>NSSI</w:t>
      </w:r>
      <w:r>
        <w:rPr>
          <w:rFonts w:eastAsiaTheme="minorHAnsi"/>
          <w:i/>
          <w:color w:val="231F20"/>
        </w:rPr>
        <w:t xml:space="preserve"> </w:t>
      </w:r>
      <w:proofErr w:type="gramEnd"/>
      <m:oMath>
        <m:r>
          <w:rPr>
            <w:rFonts w:ascii="Cambria Math" w:eastAsiaTheme="minorHAnsi" w:hAnsi="Cambria Math"/>
            <w:color w:val="231F20"/>
          </w:rPr>
          <m:t>∈</m:t>
        </m:r>
        <m:d>
          <m:dPr>
            <m:begChr m:val="["/>
            <m:endChr m:val="]"/>
            <m:ctrlPr>
              <w:rPr>
                <w:rFonts w:ascii="Cambria Math" w:eastAsiaTheme="minorHAnsi" w:hAnsi="Cambria Math"/>
                <w:i/>
                <w:color w:val="231F20"/>
              </w:rPr>
            </m:ctrlPr>
          </m:dPr>
          <m:e>
            <m:r>
              <w:rPr>
                <w:rFonts w:ascii="Cambria Math" w:eastAsiaTheme="minorHAnsi" w:hAnsi="Cambria Math"/>
                <w:color w:val="231F20"/>
              </w:rPr>
              <m:t>0,1</m:t>
            </m:r>
          </m:e>
        </m:d>
        <m:r>
          <w:rPr>
            <w:rFonts w:ascii="Cambria Math" w:eastAsiaTheme="minorHAnsi" w:hAnsi="Cambria Math"/>
            <w:color w:val="231F20"/>
          </w:rPr>
          <m:t>,</m:t>
        </m:r>
      </m:oMath>
      <w:r w:rsidRPr="00ED379D">
        <w:rPr>
          <w:rFonts w:eastAsiaTheme="minorHAnsi"/>
          <w:i/>
          <w:color w:val="231F20"/>
        </w:rPr>
        <w:t xml:space="preserve">;, and we always have NSSI </w:t>
      </w:r>
      <w:r>
        <w:rPr>
          <w:rFonts w:eastAsiaTheme="minorHAnsi"/>
          <w:i/>
          <w:color w:val="231F20"/>
        </w:rPr>
        <w:t>=1-</w:t>
      </w:r>
      <m:oMath>
        <m:r>
          <w:rPr>
            <w:rFonts w:ascii="Cambria Math" w:eastAsiaTheme="minorHAnsi" w:hAnsi="Cambria Math"/>
            <w:color w:val="231F20"/>
          </w:rPr>
          <m:t>δ</m:t>
        </m:r>
      </m:oMath>
      <w:r w:rsidRPr="00ED379D">
        <w:rPr>
          <w:rFonts w:eastAsiaTheme="minorHAnsi"/>
          <w:i/>
          <w:color w:val="231F20"/>
        </w:rPr>
        <w:t xml:space="preserve"> for some</w:t>
      </w:r>
      <w:r>
        <w:rPr>
          <w:rFonts w:eastAsiaTheme="minorHAnsi"/>
          <w:i/>
          <w:color w:val="231F20"/>
        </w:rPr>
        <w:t xml:space="preserve"> </w:t>
      </w:r>
      <m:oMath>
        <m:r>
          <w:rPr>
            <w:rFonts w:ascii="Cambria Math" w:eastAsiaTheme="minorHAnsi" w:hAnsi="Cambria Math"/>
            <w:color w:val="231F20"/>
          </w:rPr>
          <m:t>δ ∈[0,1]</m:t>
        </m:r>
      </m:oMath>
      <w:r w:rsidRPr="00ED379D">
        <w:rPr>
          <w:rFonts w:eastAsiaTheme="minorHAnsi"/>
          <w:i/>
          <w:color w:val="231F20"/>
        </w:rPr>
        <w:t xml:space="preserve">. </w:t>
      </w:r>
      <w:proofErr w:type="gramStart"/>
      <w:r w:rsidRPr="00ED379D">
        <w:rPr>
          <w:rFonts w:eastAsiaTheme="minorHAnsi"/>
          <w:i/>
          <w:color w:val="231F20"/>
        </w:rPr>
        <w:t xml:space="preserve">The </w:t>
      </w:r>
      <m:oMath>
        <m:r>
          <w:rPr>
            <w:rFonts w:ascii="Cambria Math" w:eastAsiaTheme="minorHAnsi" w:hAnsi="Cambria Math"/>
            <w:color w:val="231F20"/>
          </w:rPr>
          <m:t>δ</m:t>
        </m:r>
      </m:oMath>
      <w:r w:rsidRPr="00ED379D">
        <w:rPr>
          <w:rFonts w:eastAsiaTheme="minorHAnsi"/>
          <w:i/>
          <w:color w:val="231F20"/>
        </w:rPr>
        <w:t xml:space="preserve"> is</w:t>
      </w:r>
      <w:proofErr w:type="gramEnd"/>
      <w:r w:rsidRPr="00ED379D">
        <w:rPr>
          <w:rFonts w:eastAsiaTheme="minorHAnsi"/>
          <w:i/>
          <w:color w:val="231F20"/>
        </w:rPr>
        <w:t xml:space="preserve"> called the local degree. </w:t>
      </w:r>
    </w:p>
    <w:p w:rsidR="00EB125C" w:rsidRPr="007D03EA" w:rsidRDefault="00EB125C" w:rsidP="00EB125C">
      <w:pPr>
        <w:autoSpaceDE w:val="0"/>
        <w:autoSpaceDN w:val="0"/>
        <w:adjustRightInd w:val="0"/>
        <w:spacing w:line="360" w:lineRule="auto"/>
        <w:jc w:val="both"/>
        <w:rPr>
          <w:rFonts w:eastAsiaTheme="minorHAnsi"/>
          <w:color w:val="231F20"/>
        </w:rPr>
      </w:pPr>
      <w:r w:rsidRPr="007D03EA">
        <w:rPr>
          <w:rFonts w:eastAsiaTheme="minorHAnsi"/>
          <w:color w:val="231F20"/>
        </w:rPr>
        <w:t>Based on these criteria, we can evaluate security of the</w:t>
      </w:r>
      <w:r>
        <w:rPr>
          <w:rFonts w:eastAsiaTheme="minorHAnsi"/>
          <w:color w:val="231F20"/>
        </w:rPr>
        <w:t xml:space="preserve"> </w:t>
      </w:r>
      <w:r w:rsidRPr="007D03EA">
        <w:rPr>
          <w:rFonts w:eastAsiaTheme="minorHAnsi"/>
          <w:color w:val="231F20"/>
        </w:rPr>
        <w:t>CASER routing protocol.</w:t>
      </w:r>
    </w:p>
    <w:p w:rsidR="00EB125C" w:rsidRPr="007D03EA"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i/>
          <w:color w:val="231F20"/>
        </w:rPr>
      </w:pPr>
      <w:proofErr w:type="gramStart"/>
      <w:r w:rsidRPr="00ED379D">
        <w:rPr>
          <w:rFonts w:eastAsiaTheme="minorHAnsi"/>
          <w:b/>
          <w:color w:val="231F20"/>
        </w:rPr>
        <w:t>Theorem 3</w:t>
      </w:r>
      <w:r w:rsidRPr="007D03EA">
        <w:rPr>
          <w:rFonts w:eastAsiaTheme="minorHAnsi"/>
          <w:color w:val="231F20"/>
        </w:rPr>
        <w:t>.</w:t>
      </w:r>
      <w:proofErr w:type="gramEnd"/>
      <w:r w:rsidRPr="007D03EA">
        <w:rPr>
          <w:rFonts w:eastAsiaTheme="minorHAnsi"/>
          <w:color w:val="231F20"/>
        </w:rPr>
        <w:t xml:space="preserve"> </w:t>
      </w:r>
      <w:r w:rsidRPr="00ED379D">
        <w:rPr>
          <w:rFonts w:eastAsiaTheme="minorHAnsi"/>
          <w:i/>
          <w:color w:val="231F20"/>
        </w:rPr>
        <w:t xml:space="preserve">Assume that the network is randomly deployed and each sensor node is initially deployed with equal initial </w:t>
      </w:r>
      <w:proofErr w:type="spellStart"/>
      <w:r w:rsidRPr="00ED379D">
        <w:rPr>
          <w:rFonts w:eastAsiaTheme="minorHAnsi"/>
          <w:i/>
          <w:color w:val="231F20"/>
        </w:rPr>
        <w:t>energy.We</w:t>
      </w:r>
      <w:proofErr w:type="spellEnd"/>
      <w:r w:rsidRPr="00ED379D">
        <w:rPr>
          <w:rFonts w:eastAsiaTheme="minorHAnsi"/>
          <w:i/>
          <w:color w:val="231F20"/>
        </w:rPr>
        <w:t xml:space="preserve"> also assume that data generation in each sensor node is a </w:t>
      </w:r>
      <w:r w:rsidRPr="00ED379D">
        <w:rPr>
          <w:rFonts w:eastAsiaTheme="minorHAnsi"/>
          <w:i/>
          <w:color w:val="231F20"/>
        </w:rPr>
        <w:lastRenderedPageBreak/>
        <w:t>random variable. Then the CASER routing protocol can achieve perfect source node location information protection when b &gt; 0, that is</w:t>
      </w:r>
    </w:p>
    <w:p w:rsidR="00EB125C" w:rsidRDefault="00EB125C" w:rsidP="00EB125C">
      <w:pPr>
        <w:autoSpaceDE w:val="0"/>
        <w:autoSpaceDN w:val="0"/>
        <w:adjustRightInd w:val="0"/>
        <w:spacing w:line="360" w:lineRule="auto"/>
        <w:jc w:val="center"/>
        <w:rPr>
          <w:rFonts w:eastAsiaTheme="minorHAnsi"/>
          <w:color w:val="231F20"/>
        </w:rPr>
      </w:pPr>
      <w:r w:rsidRPr="007D03EA">
        <w:rPr>
          <w:rFonts w:eastAsiaTheme="minorHAnsi"/>
          <w:color w:val="231F20"/>
        </w:rPr>
        <w:t xml:space="preserve">SDI </w:t>
      </w:r>
      <m:oMath>
        <m:r>
          <w:rPr>
            <w:rFonts w:ascii="Cambria Math" w:eastAsiaTheme="minorHAnsi" w:hAnsi="Cambria Math"/>
            <w:color w:val="231F20"/>
          </w:rPr>
          <m:t>≅0</m:t>
        </m:r>
      </m:oMath>
    </w:p>
    <w:p w:rsidR="00EB125C" w:rsidRDefault="00EB125C" w:rsidP="00EB125C">
      <w:pPr>
        <w:autoSpaceDE w:val="0"/>
        <w:autoSpaceDN w:val="0"/>
        <w:adjustRightInd w:val="0"/>
        <w:spacing w:line="360" w:lineRule="auto"/>
        <w:jc w:val="both"/>
        <w:rPr>
          <w:rFonts w:eastAsiaTheme="minorHAnsi"/>
          <w:color w:val="231F20"/>
        </w:rPr>
      </w:pPr>
      <w:proofErr w:type="gramStart"/>
      <w:r w:rsidRPr="00ED379D">
        <w:rPr>
          <w:rFonts w:eastAsiaTheme="minorHAnsi"/>
          <w:b/>
          <w:color w:val="231F20"/>
        </w:rPr>
        <w:t>Proof.</w:t>
      </w:r>
      <w:proofErr w:type="gramEnd"/>
      <w:r w:rsidRPr="007D03EA">
        <w:rPr>
          <w:rFonts w:eastAsiaTheme="minorHAnsi"/>
          <w:color w:val="231F20"/>
        </w:rPr>
        <w:t xml:space="preserve"> First, in CASER, according to our assumption, a dynamic ID is used for each message, which prevents the</w:t>
      </w:r>
      <w:r>
        <w:rPr>
          <w:rFonts w:eastAsiaTheme="minorHAnsi"/>
          <w:color w:val="231F20"/>
        </w:rPr>
        <w:t xml:space="preserve"> </w:t>
      </w:r>
      <w:r w:rsidRPr="007D03EA">
        <w:rPr>
          <w:rFonts w:eastAsiaTheme="minorHAnsi"/>
          <w:color w:val="231F20"/>
        </w:rPr>
        <w:t>adversary from linking multiple messages from the same</w:t>
      </w:r>
      <w:r>
        <w:rPr>
          <w:rFonts w:eastAsiaTheme="minorHAnsi"/>
          <w:color w:val="231F20"/>
        </w:rPr>
        <w:t xml:space="preserve"> </w:t>
      </w:r>
      <w:r w:rsidRPr="007D03EA">
        <w:rPr>
          <w:rFonts w:eastAsiaTheme="minorHAnsi"/>
          <w:color w:val="231F20"/>
        </w:rPr>
        <w:t xml:space="preserve">source or linking the message to the source direction using correlation based techniques. </w:t>
      </w:r>
    </w:p>
    <w:p w:rsidR="00EB125C" w:rsidRDefault="00EB125C" w:rsidP="00EB125C">
      <w:pPr>
        <w:autoSpaceDE w:val="0"/>
        <w:autoSpaceDN w:val="0"/>
        <w:adjustRightInd w:val="0"/>
        <w:spacing w:line="360" w:lineRule="auto"/>
        <w:jc w:val="both"/>
        <w:rPr>
          <w:rFonts w:eastAsiaTheme="minorHAnsi"/>
          <w:color w:val="231F20"/>
        </w:rPr>
      </w:pPr>
      <w:r w:rsidRPr="007D03EA">
        <w:rPr>
          <w:rFonts w:eastAsiaTheme="minorHAnsi"/>
          <w:color w:val="231F20"/>
        </w:rPr>
        <w:t xml:space="preserve">Second, for </w:t>
      </w:r>
      <m:oMath>
        <m:r>
          <w:rPr>
            <w:rFonts w:ascii="Cambria Math" w:eastAsiaTheme="minorHAnsi" w:hAnsi="Cambria Math"/>
            <w:color w:val="231F20"/>
          </w:rPr>
          <m:t>δ</m:t>
        </m:r>
      </m:oMath>
      <w:r w:rsidRPr="007D03EA">
        <w:rPr>
          <w:rFonts w:eastAsiaTheme="minorHAnsi"/>
          <w:color w:val="231F20"/>
        </w:rPr>
        <w:t xml:space="preserve"> &gt; 0, due to probabilistic distribution of random walking and deterministic routing, at each intermediate</w:t>
      </w:r>
      <w:r>
        <w:rPr>
          <w:rFonts w:eastAsiaTheme="minorHAnsi"/>
          <w:color w:val="231F20"/>
        </w:rPr>
        <w:t xml:space="preserve"> </w:t>
      </w:r>
      <w:r w:rsidRPr="007D03EA">
        <w:rPr>
          <w:rFonts w:eastAsiaTheme="minorHAnsi"/>
          <w:color w:val="231F20"/>
        </w:rPr>
        <w:t xml:space="preserve">node, neither the original packet source direction, nor the hop distance can be determined through routing </w:t>
      </w:r>
      <w:proofErr w:type="spellStart"/>
      <w:r w:rsidRPr="007D03EA">
        <w:rPr>
          <w:rFonts w:eastAsiaTheme="minorHAnsi"/>
          <w:color w:val="231F20"/>
        </w:rPr>
        <w:t>traceback</w:t>
      </w:r>
      <w:proofErr w:type="spellEnd"/>
      <w:r w:rsidRPr="007D03EA">
        <w:rPr>
          <w:rFonts w:eastAsiaTheme="minorHAnsi"/>
          <w:color w:val="231F20"/>
        </w:rPr>
        <w:t xml:space="preserve"> analysis. In fact, the adversary is infeasible to determine the previous hop source node through routing </w:t>
      </w:r>
      <w:proofErr w:type="spellStart"/>
      <w:r w:rsidRPr="007D03EA">
        <w:rPr>
          <w:rFonts w:eastAsiaTheme="minorHAnsi"/>
          <w:color w:val="231F20"/>
        </w:rPr>
        <w:t>traceback</w:t>
      </w:r>
      <w:proofErr w:type="spellEnd"/>
      <w:r w:rsidRPr="007D03EA">
        <w:rPr>
          <w:rFonts w:eastAsiaTheme="minorHAnsi"/>
          <w:color w:val="231F20"/>
        </w:rPr>
        <w:t xml:space="preserve"> analysis. Moreover, the probability for the adversary to receive multiple messages from the same source node continuously is negligible for large sensor networks. Therefore, we h</w:t>
      </w:r>
    </w:p>
    <w:p w:rsidR="00EB125C" w:rsidRDefault="00EB125C" w:rsidP="00EB125C">
      <w:pPr>
        <w:autoSpaceDE w:val="0"/>
        <w:autoSpaceDN w:val="0"/>
        <w:adjustRightInd w:val="0"/>
        <w:spacing w:line="360" w:lineRule="auto"/>
        <w:jc w:val="center"/>
        <w:rPr>
          <w:rFonts w:eastAsiaTheme="minorHAnsi"/>
          <w:color w:val="231F20"/>
        </w:rPr>
      </w:pPr>
      <w:r w:rsidRPr="007D03EA">
        <w:rPr>
          <w:rFonts w:eastAsiaTheme="minorHAnsi"/>
          <w:color w:val="231F20"/>
        </w:rPr>
        <w:t xml:space="preserve">SDI </w:t>
      </w:r>
      <m:oMath>
        <m:r>
          <w:rPr>
            <w:rFonts w:ascii="Cambria Math" w:eastAsiaTheme="minorHAnsi" w:hAnsi="Cambria Math"/>
            <w:color w:val="231F20"/>
          </w:rPr>
          <m:t>≅0</m:t>
        </m:r>
      </m:oMath>
    </w:p>
    <w:p w:rsidR="00EB125C" w:rsidRPr="007D03EA" w:rsidRDefault="00EB125C" w:rsidP="00EB125C">
      <w:pPr>
        <w:autoSpaceDE w:val="0"/>
        <w:autoSpaceDN w:val="0"/>
        <w:adjustRightInd w:val="0"/>
        <w:spacing w:line="360" w:lineRule="auto"/>
        <w:jc w:val="both"/>
        <w:rPr>
          <w:rFonts w:eastAsiaTheme="minorHAnsi"/>
          <w:color w:val="231F20"/>
        </w:rPr>
      </w:pPr>
      <w:proofErr w:type="gramStart"/>
      <w:r w:rsidRPr="00ED379D">
        <w:rPr>
          <w:rFonts w:eastAsiaTheme="minorHAnsi"/>
          <w:b/>
          <w:color w:val="231F20"/>
        </w:rPr>
        <w:t>Theorem 4</w:t>
      </w:r>
      <w:r w:rsidRPr="007D03EA">
        <w:rPr>
          <w:rFonts w:eastAsiaTheme="minorHAnsi"/>
          <w:color w:val="231F20"/>
        </w:rPr>
        <w:t>.</w:t>
      </w:r>
      <w:proofErr w:type="gramEnd"/>
      <w:r w:rsidRPr="007D03EA">
        <w:rPr>
          <w:rFonts w:eastAsiaTheme="minorHAnsi"/>
          <w:color w:val="231F20"/>
        </w:rPr>
        <w:t xml:space="preserve"> </w:t>
      </w:r>
      <w:r w:rsidRPr="00ED379D">
        <w:rPr>
          <w:rFonts w:eastAsiaTheme="minorHAnsi"/>
          <w:i/>
          <w:color w:val="231F20"/>
        </w:rPr>
        <w:t xml:space="preserve">Assume that the network is randomly deployed and each sensor node is initially deployed with equal initial energy. We also assume that data generation in each sensor node is a random variable. Then the source location that can be provided by the CASER routing protocol is probabilistically proportional to the distribution of the random walking. That is </w:t>
      </w:r>
    </w:p>
    <w:p w:rsidR="00EB125C" w:rsidRPr="007D03EA" w:rsidRDefault="00EB125C" w:rsidP="00D0732C">
      <w:pPr>
        <w:autoSpaceDE w:val="0"/>
        <w:autoSpaceDN w:val="0"/>
        <w:adjustRightInd w:val="0"/>
        <w:spacing w:line="360" w:lineRule="auto"/>
        <w:jc w:val="center"/>
        <w:rPr>
          <w:rFonts w:eastAsiaTheme="minorHAnsi"/>
          <w:color w:val="231F20"/>
        </w:rPr>
      </w:pPr>
      <w:r w:rsidRPr="007D03EA">
        <w:rPr>
          <w:rFonts w:eastAsiaTheme="minorHAnsi"/>
          <w:color w:val="231F20"/>
        </w:rPr>
        <w:t xml:space="preserve">NSSI </w:t>
      </w:r>
      <m:oMath>
        <m:r>
          <w:rPr>
            <w:rFonts w:ascii="Cambria Math" w:eastAsiaTheme="minorHAnsi" w:hAnsi="Cambria Math"/>
            <w:color w:val="231F20"/>
          </w:rPr>
          <m:t>≅</m:t>
        </m:r>
      </m:oMath>
      <w:r>
        <w:rPr>
          <w:rFonts w:eastAsiaTheme="minorHAnsi"/>
          <w:color w:val="231F20"/>
        </w:rPr>
        <w:t xml:space="preserve"> 1</w:t>
      </w:r>
    </w:p>
    <w:p w:rsidR="00EB125C" w:rsidRDefault="00EB125C" w:rsidP="00EB125C">
      <w:pPr>
        <w:autoSpaceDE w:val="0"/>
        <w:autoSpaceDN w:val="0"/>
        <w:adjustRightInd w:val="0"/>
        <w:spacing w:line="360" w:lineRule="auto"/>
        <w:jc w:val="both"/>
        <w:rPr>
          <w:rFonts w:eastAsiaTheme="minorHAnsi"/>
          <w:color w:val="231F20"/>
        </w:rPr>
      </w:pPr>
      <w:proofErr w:type="gramStart"/>
      <w:r w:rsidRPr="00ED379D">
        <w:rPr>
          <w:rFonts w:eastAsiaTheme="minorHAnsi"/>
          <w:b/>
          <w:color w:val="231F20"/>
        </w:rPr>
        <w:t>Proof.</w:t>
      </w:r>
      <w:proofErr w:type="gramEnd"/>
      <w:r w:rsidRPr="007D03EA">
        <w:rPr>
          <w:rFonts w:eastAsiaTheme="minorHAnsi"/>
          <w:color w:val="231F20"/>
        </w:rPr>
        <w:t xml:space="preserve"> When an adversary intercepts a message m while the message is being transmitted from node A to node B,</w:t>
      </w:r>
      <w:r>
        <w:rPr>
          <w:rFonts w:eastAsiaTheme="minorHAnsi"/>
          <w:color w:val="231F20"/>
        </w:rPr>
        <w:t xml:space="preserve"> </w:t>
      </w:r>
      <w:r w:rsidRPr="007D03EA">
        <w:rPr>
          <w:rFonts w:eastAsiaTheme="minorHAnsi"/>
          <w:color w:val="231F20"/>
        </w:rPr>
        <w:t>there are two possible scenarios: (i) the message is transmitted using random walking, or (ii) the message is</w:t>
      </w:r>
      <w:r>
        <w:rPr>
          <w:rFonts w:eastAsiaTheme="minorHAnsi"/>
          <w:color w:val="231F20"/>
        </w:rPr>
        <w:t xml:space="preserve"> </w:t>
      </w:r>
      <w:r w:rsidRPr="007D03EA">
        <w:rPr>
          <w:rFonts w:eastAsiaTheme="minorHAnsi"/>
          <w:color w:val="231F20"/>
        </w:rPr>
        <w:t xml:space="preserve">transmitted using deterministic routing. </w:t>
      </w:r>
    </w:p>
    <w:p w:rsidR="00EB125C" w:rsidRDefault="00EB125C" w:rsidP="00EB125C">
      <w:pPr>
        <w:autoSpaceDE w:val="0"/>
        <w:autoSpaceDN w:val="0"/>
        <w:adjustRightInd w:val="0"/>
        <w:spacing w:line="360" w:lineRule="auto"/>
        <w:ind w:firstLine="720"/>
        <w:jc w:val="both"/>
        <w:rPr>
          <w:rFonts w:eastAsiaTheme="minorHAnsi"/>
          <w:color w:val="231F20"/>
        </w:rPr>
      </w:pPr>
      <w:r w:rsidRPr="007D03EA">
        <w:rPr>
          <w:rFonts w:eastAsiaTheme="minorHAnsi"/>
          <w:color w:val="231F20"/>
        </w:rPr>
        <w:t xml:space="preserve">For scenario (i), suppose message m is transmitted from Si to Di, the previous source node is located in shaded area, as shown in Fig. 2a, based on the routing scheme and routing hop distance, where the angle of the shaded circular sector with horizontal lines is p2 and symmetric to the </w:t>
      </w:r>
      <w:proofErr w:type="spellStart"/>
      <w:r w:rsidRPr="007D03EA">
        <w:rPr>
          <w:rFonts w:eastAsiaTheme="minorHAnsi"/>
          <w:color w:val="231F20"/>
        </w:rPr>
        <w:t>SiDi</w:t>
      </w:r>
      <w:proofErr w:type="spellEnd"/>
      <w:r w:rsidRPr="007D03EA">
        <w:rPr>
          <w:rFonts w:eastAsiaTheme="minorHAnsi"/>
          <w:color w:val="231F20"/>
        </w:rPr>
        <w:t>.</w:t>
      </w:r>
      <w:r>
        <w:rPr>
          <w:rFonts w:eastAsiaTheme="minorHAnsi"/>
          <w:color w:val="231F20"/>
        </w:rPr>
        <w:t xml:space="preserve"> </w:t>
      </w:r>
    </w:p>
    <w:p w:rsidR="00EB125C" w:rsidRPr="007D03EA" w:rsidRDefault="00EB125C" w:rsidP="00EB125C">
      <w:pPr>
        <w:autoSpaceDE w:val="0"/>
        <w:autoSpaceDN w:val="0"/>
        <w:adjustRightInd w:val="0"/>
        <w:spacing w:line="360" w:lineRule="auto"/>
        <w:ind w:firstLine="720"/>
        <w:jc w:val="both"/>
        <w:rPr>
          <w:rFonts w:eastAsiaTheme="minorHAnsi"/>
          <w:color w:val="231F20"/>
        </w:rPr>
      </w:pPr>
      <w:r w:rsidRPr="007D03EA">
        <w:rPr>
          <w:rFonts w:eastAsiaTheme="minorHAnsi"/>
          <w:color w:val="231F20"/>
        </w:rPr>
        <w:t xml:space="preserve">Since each node routes the message forward with probability 1 </w:t>
      </w:r>
      <w:r>
        <w:rPr>
          <w:rFonts w:eastAsiaTheme="minorHAnsi"/>
          <w:color w:val="231F20"/>
        </w:rPr>
        <w:t>-</w:t>
      </w:r>
      <m:oMath>
        <m:r>
          <w:rPr>
            <w:rFonts w:ascii="Cambria Math" w:eastAsiaTheme="minorHAnsi" w:hAnsi="Cambria Math"/>
            <w:color w:val="231F20"/>
          </w:rPr>
          <m:t xml:space="preserve"> δ</m:t>
        </m:r>
      </m:oMath>
      <w:r w:rsidRPr="007D03EA">
        <w:rPr>
          <w:rFonts w:eastAsiaTheme="minorHAnsi"/>
          <w:color w:val="231F20"/>
        </w:rPr>
        <w:t xml:space="preserve"> using deterministic routing and with probability b using random walking. It can be derived that the probability for the immediate previous hop node to be located in the shaded sector is </w:t>
      </w:r>
      <m:oMath>
        <m:r>
          <w:rPr>
            <w:rFonts w:ascii="Cambria Math" w:eastAsiaTheme="minorHAnsi" w:hAnsi="Cambria Math"/>
            <w:color w:val="231F20"/>
          </w:rPr>
          <m:t>1-β+</m:t>
        </m:r>
        <m:f>
          <m:fPr>
            <m:ctrlPr>
              <w:rPr>
                <w:rFonts w:ascii="Cambria Math" w:eastAsiaTheme="minorHAnsi" w:hAnsi="Cambria Math"/>
                <w:i/>
                <w:color w:val="231F20"/>
              </w:rPr>
            </m:ctrlPr>
          </m:fPr>
          <m:num>
            <m:r>
              <w:rPr>
                <w:rFonts w:ascii="Cambria Math" w:eastAsiaTheme="minorHAnsi" w:hAnsi="Cambria Math"/>
                <w:color w:val="231F20"/>
              </w:rPr>
              <m:t>β</m:t>
            </m:r>
          </m:num>
          <m:den>
            <m:r>
              <w:rPr>
                <w:rFonts w:ascii="Cambria Math" w:eastAsiaTheme="minorHAnsi" w:hAnsi="Cambria Math"/>
                <w:color w:val="231F20"/>
              </w:rPr>
              <m:t>4</m:t>
            </m:r>
          </m:den>
        </m:f>
        <m:r>
          <w:rPr>
            <w:rFonts w:ascii="Cambria Math" w:eastAsiaTheme="minorHAnsi" w:hAnsi="Cambria Math"/>
            <w:color w:val="231F20"/>
          </w:rPr>
          <m:t>=1-</m:t>
        </m:r>
        <m:f>
          <m:fPr>
            <m:ctrlPr>
              <w:rPr>
                <w:rFonts w:ascii="Cambria Math" w:eastAsiaTheme="minorHAnsi" w:hAnsi="Cambria Math"/>
                <w:i/>
                <w:color w:val="231F20"/>
              </w:rPr>
            </m:ctrlPr>
          </m:fPr>
          <m:num>
            <m:r>
              <w:rPr>
                <w:rFonts w:ascii="Cambria Math" w:eastAsiaTheme="minorHAnsi" w:hAnsi="Cambria Math"/>
                <w:color w:val="231F20"/>
              </w:rPr>
              <m:t>3</m:t>
            </m:r>
          </m:num>
          <m:den>
            <m:r>
              <w:rPr>
                <w:rFonts w:ascii="Cambria Math" w:eastAsiaTheme="minorHAnsi" w:hAnsi="Cambria Math"/>
                <w:color w:val="231F20"/>
              </w:rPr>
              <m:t>4</m:t>
            </m:r>
          </m:den>
        </m:f>
        <m:r>
          <w:rPr>
            <w:rFonts w:ascii="Cambria Math" w:eastAsiaTheme="minorHAnsi" w:hAnsi="Cambria Math"/>
            <w:color w:val="231F20"/>
          </w:rPr>
          <m:t>β,</m:t>
        </m:r>
      </m:oMath>
    </w:p>
    <w:p w:rsidR="00EB125C" w:rsidRDefault="00EB125C" w:rsidP="00EB125C">
      <w:pPr>
        <w:autoSpaceDE w:val="0"/>
        <w:autoSpaceDN w:val="0"/>
        <w:adjustRightInd w:val="0"/>
        <w:spacing w:line="360" w:lineRule="auto"/>
        <w:jc w:val="both"/>
        <w:rPr>
          <w:rFonts w:eastAsiaTheme="minorHAnsi"/>
          <w:color w:val="231F20"/>
        </w:rPr>
      </w:pPr>
      <w:proofErr w:type="gramStart"/>
      <w:r w:rsidRPr="007D03EA">
        <w:rPr>
          <w:rFonts w:eastAsiaTheme="minorHAnsi"/>
          <w:color w:val="231F20"/>
        </w:rPr>
        <w:t>and</w:t>
      </w:r>
      <w:proofErr w:type="gramEnd"/>
      <w:r w:rsidRPr="007D03EA">
        <w:rPr>
          <w:rFonts w:eastAsiaTheme="minorHAnsi"/>
          <w:color w:val="231F20"/>
        </w:rPr>
        <w:t xml:space="preserve"> to be located in the rest of the shaded area is</w:t>
      </w:r>
      <w:r>
        <w:rPr>
          <w:rFonts w:eastAsiaTheme="minorHAnsi"/>
          <w:color w:val="231F20"/>
        </w:rPr>
        <w:t xml:space="preserve"> </w:t>
      </w:r>
      <m:oMath>
        <m:f>
          <m:fPr>
            <m:ctrlPr>
              <w:rPr>
                <w:rFonts w:ascii="Cambria Math" w:eastAsiaTheme="minorHAnsi" w:hAnsi="Cambria Math"/>
                <w:i/>
                <w:color w:val="231F20"/>
              </w:rPr>
            </m:ctrlPr>
          </m:fPr>
          <m:num>
            <m:r>
              <w:rPr>
                <w:rFonts w:ascii="Cambria Math" w:eastAsiaTheme="minorHAnsi" w:hAnsi="Cambria Math"/>
                <w:color w:val="231F20"/>
              </w:rPr>
              <m:t>3</m:t>
            </m:r>
          </m:num>
          <m:den>
            <m:r>
              <w:rPr>
                <w:rFonts w:ascii="Cambria Math" w:eastAsiaTheme="minorHAnsi" w:hAnsi="Cambria Math"/>
                <w:color w:val="231F20"/>
              </w:rPr>
              <m:t>4</m:t>
            </m:r>
          </m:den>
        </m:f>
        <m:r>
          <w:rPr>
            <w:rFonts w:ascii="Cambria Math" w:eastAsiaTheme="minorHAnsi" w:hAnsi="Cambria Math"/>
            <w:color w:val="231F20"/>
          </w:rPr>
          <m:t>β</m:t>
        </m:r>
      </m:oMath>
      <w:r>
        <w:rPr>
          <w:rFonts w:eastAsiaTheme="minorEastAsia"/>
          <w:color w:val="231F20"/>
        </w:rPr>
        <w:t>.</w:t>
      </w:r>
    </w:p>
    <w:p w:rsidR="00EB125C" w:rsidRPr="007D03EA" w:rsidRDefault="00EB125C" w:rsidP="00EB125C">
      <w:pPr>
        <w:autoSpaceDE w:val="0"/>
        <w:autoSpaceDN w:val="0"/>
        <w:adjustRightInd w:val="0"/>
        <w:spacing w:line="360" w:lineRule="auto"/>
        <w:jc w:val="both"/>
        <w:rPr>
          <w:rFonts w:eastAsiaTheme="minorHAnsi"/>
          <w:color w:val="231F20"/>
        </w:rPr>
      </w:pPr>
      <w:r w:rsidRPr="007D03EA">
        <w:rPr>
          <w:rFonts w:eastAsiaTheme="minorHAnsi"/>
          <w:color w:val="231F20"/>
        </w:rPr>
        <w:t>The probability advantage for the immediate previous</w:t>
      </w:r>
      <w:r>
        <w:rPr>
          <w:rFonts w:eastAsiaTheme="minorHAnsi"/>
          <w:color w:val="231F20"/>
        </w:rPr>
        <w:t xml:space="preserve"> </w:t>
      </w:r>
      <w:r w:rsidRPr="007D03EA">
        <w:rPr>
          <w:rFonts w:eastAsiaTheme="minorHAnsi"/>
          <w:color w:val="231F20"/>
        </w:rPr>
        <w:t>hop node to be in the shared sector area with horizontal lines is</w:t>
      </w:r>
      <w:r>
        <w:rPr>
          <w:rFonts w:eastAsiaTheme="minorHAnsi"/>
          <w:color w:val="231F20"/>
        </w:rPr>
        <w:t xml:space="preserve"> </w:t>
      </w:r>
      <m:oMath>
        <m:r>
          <w:rPr>
            <w:rFonts w:ascii="Cambria Math" w:eastAsiaTheme="minorHAnsi" w:hAnsi="Cambria Math"/>
            <w:color w:val="231F20"/>
          </w:rPr>
          <m:t>1-</m:t>
        </m:r>
        <m:f>
          <m:fPr>
            <m:ctrlPr>
              <w:rPr>
                <w:rFonts w:ascii="Cambria Math" w:eastAsiaTheme="minorHAnsi" w:hAnsi="Cambria Math"/>
                <w:i/>
                <w:color w:val="231F20"/>
              </w:rPr>
            </m:ctrlPr>
          </m:fPr>
          <m:num>
            <m:r>
              <w:rPr>
                <w:rFonts w:ascii="Cambria Math" w:eastAsiaTheme="minorHAnsi" w:hAnsi="Cambria Math"/>
                <w:color w:val="231F20"/>
              </w:rPr>
              <m:t>3</m:t>
            </m:r>
          </m:num>
          <m:den>
            <m:r>
              <w:rPr>
                <w:rFonts w:ascii="Cambria Math" w:eastAsiaTheme="minorHAnsi" w:hAnsi="Cambria Math"/>
                <w:color w:val="231F20"/>
              </w:rPr>
              <m:t>4</m:t>
            </m:r>
          </m:den>
        </m:f>
        <m:r>
          <w:rPr>
            <w:rFonts w:ascii="Cambria Math" w:eastAsiaTheme="minorHAnsi" w:hAnsi="Cambria Math"/>
            <w:color w:val="231F20"/>
          </w:rPr>
          <m:t>β-</m:t>
        </m:r>
        <m:f>
          <m:fPr>
            <m:ctrlPr>
              <w:rPr>
                <w:rFonts w:ascii="Cambria Math" w:eastAsiaTheme="minorHAnsi" w:hAnsi="Cambria Math"/>
                <w:i/>
                <w:color w:val="231F20"/>
              </w:rPr>
            </m:ctrlPr>
          </m:fPr>
          <m:num>
            <m:r>
              <w:rPr>
                <w:rFonts w:ascii="Cambria Math" w:eastAsiaTheme="minorHAnsi" w:hAnsi="Cambria Math"/>
                <w:color w:val="231F20"/>
              </w:rPr>
              <m:t>1</m:t>
            </m:r>
          </m:num>
          <m:den>
            <m:r>
              <w:rPr>
                <w:rFonts w:ascii="Cambria Math" w:eastAsiaTheme="minorHAnsi" w:hAnsi="Cambria Math"/>
                <w:color w:val="231F20"/>
              </w:rPr>
              <m:t>4</m:t>
            </m:r>
          </m:den>
        </m:f>
        <m:r>
          <w:rPr>
            <w:rFonts w:ascii="Cambria Math" w:eastAsiaTheme="minorHAnsi" w:hAnsi="Cambria Math"/>
            <w:color w:val="231F20"/>
          </w:rPr>
          <m:t>=</m:t>
        </m:r>
        <m:f>
          <m:fPr>
            <m:ctrlPr>
              <w:rPr>
                <w:rFonts w:ascii="Cambria Math" w:eastAsiaTheme="minorHAnsi" w:hAnsi="Cambria Math"/>
                <w:i/>
                <w:color w:val="231F20"/>
              </w:rPr>
            </m:ctrlPr>
          </m:fPr>
          <m:num>
            <m:r>
              <w:rPr>
                <w:rFonts w:ascii="Cambria Math" w:eastAsiaTheme="minorHAnsi" w:hAnsi="Cambria Math"/>
                <w:color w:val="231F20"/>
              </w:rPr>
              <m:t>3</m:t>
            </m:r>
          </m:num>
          <m:den>
            <m:r>
              <w:rPr>
                <w:rFonts w:ascii="Cambria Math" w:eastAsiaTheme="minorHAnsi" w:hAnsi="Cambria Math"/>
                <w:color w:val="231F20"/>
              </w:rPr>
              <m:t>4</m:t>
            </m:r>
          </m:den>
        </m:f>
        <m:r>
          <w:rPr>
            <w:rFonts w:ascii="Cambria Math" w:eastAsiaTheme="minorHAnsi" w:hAnsi="Cambria Math"/>
            <w:color w:val="231F20"/>
          </w:rPr>
          <m:t>(1-β)</m:t>
        </m:r>
      </m:oMath>
    </w:p>
    <w:p w:rsidR="00EB125C" w:rsidRDefault="00EB125C" w:rsidP="00EB125C">
      <w:pPr>
        <w:autoSpaceDE w:val="0"/>
        <w:autoSpaceDN w:val="0"/>
        <w:adjustRightInd w:val="0"/>
        <w:spacing w:line="360" w:lineRule="auto"/>
        <w:jc w:val="both"/>
        <w:rPr>
          <w:rFonts w:eastAsiaTheme="minorHAnsi"/>
          <w:color w:val="231F20"/>
        </w:rPr>
      </w:pPr>
      <w:r w:rsidRPr="007D03EA">
        <w:rPr>
          <w:rFonts w:eastAsiaTheme="minorHAnsi"/>
          <w:color w:val="231F20"/>
        </w:rPr>
        <w:lastRenderedPageBreak/>
        <w:t>However, when the trackback analysis continues, we will not be able to get any probability advantage for the</w:t>
      </w:r>
      <w:r>
        <w:rPr>
          <w:rFonts w:eastAsiaTheme="minorHAnsi"/>
          <w:color w:val="231F20"/>
        </w:rPr>
        <w:t xml:space="preserve"> </w:t>
      </w:r>
      <w:r w:rsidRPr="007D03EA">
        <w:rPr>
          <w:rFonts w:eastAsiaTheme="minorHAnsi"/>
          <w:color w:val="231F20"/>
        </w:rPr>
        <w:t>next previous hop routing source node, except that the node will be located in the shaded area, given in Fig. 2b,</w:t>
      </w:r>
      <w:r>
        <w:rPr>
          <w:rFonts w:eastAsiaTheme="minorHAnsi"/>
          <w:color w:val="231F20"/>
        </w:rPr>
        <w:t xml:space="preserve"> </w:t>
      </w:r>
      <w:r w:rsidRPr="007D03EA">
        <w:rPr>
          <w:rFonts w:eastAsiaTheme="minorHAnsi"/>
          <w:color w:val="231F20"/>
        </w:rPr>
        <w:t>based on the hop distance. Since the hop distance between the actual source node and the current intercepted node is unknown, this makes it impossible for the actual source node to be located in the sensor domain</w:t>
      </w:r>
    </w:p>
    <w:p w:rsidR="00EB125C" w:rsidRPr="007D03EA" w:rsidRDefault="00EB125C" w:rsidP="00EB125C">
      <w:pPr>
        <w:autoSpaceDE w:val="0"/>
        <w:autoSpaceDN w:val="0"/>
        <w:adjustRightInd w:val="0"/>
        <w:spacing w:line="360" w:lineRule="auto"/>
        <w:jc w:val="center"/>
        <w:rPr>
          <w:rFonts w:eastAsiaTheme="minorHAnsi"/>
          <w:color w:val="231F20"/>
        </w:rPr>
      </w:pPr>
      <w:r w:rsidRPr="007D03EA">
        <w:rPr>
          <w:rFonts w:eastAsiaTheme="minorHAnsi"/>
          <w:color w:val="231F20"/>
        </w:rPr>
        <w:t xml:space="preserve">NSSI </w:t>
      </w:r>
      <m:oMath>
        <m:r>
          <w:rPr>
            <w:rFonts w:ascii="Cambria Math" w:eastAsiaTheme="minorHAnsi" w:hAnsi="Cambria Math"/>
            <w:color w:val="231F20"/>
          </w:rPr>
          <m:t>≅</m:t>
        </m:r>
      </m:oMath>
      <w:r>
        <w:rPr>
          <w:rFonts w:eastAsiaTheme="minorHAnsi"/>
          <w:color w:val="231F20"/>
        </w:rPr>
        <w:t xml:space="preserve"> 1</w:t>
      </w:r>
    </w:p>
    <w:p w:rsidR="00EB125C" w:rsidRPr="001F7F6B" w:rsidRDefault="00EB125C" w:rsidP="00EB125C">
      <w:pPr>
        <w:autoSpaceDE w:val="0"/>
        <w:autoSpaceDN w:val="0"/>
        <w:adjustRightInd w:val="0"/>
        <w:spacing w:line="480" w:lineRule="auto"/>
        <w:jc w:val="both"/>
        <w:rPr>
          <w:rFonts w:eastAsiaTheme="minorHAnsi"/>
          <w:b/>
          <w:color w:val="231F20"/>
        </w:rPr>
      </w:pPr>
      <w:r w:rsidRPr="001F7F6B">
        <w:rPr>
          <w:rFonts w:eastAsiaTheme="minorHAnsi"/>
          <w:b/>
          <w:color w:val="231F20"/>
        </w:rPr>
        <w:t>4.9.2</w:t>
      </w:r>
      <w:r>
        <w:rPr>
          <w:rFonts w:eastAsiaTheme="minorHAnsi"/>
          <w:b/>
          <w:color w:val="231F20"/>
        </w:rPr>
        <w:t xml:space="preserve"> </w:t>
      </w:r>
      <w:r w:rsidRPr="001F7F6B">
        <w:rPr>
          <w:rFonts w:eastAsiaTheme="minorHAnsi"/>
          <w:b/>
          <w:color w:val="231F20"/>
        </w:rPr>
        <w:t>Dynamic Routing and Jamming Attacks</w:t>
      </w:r>
    </w:p>
    <w:p w:rsidR="00EB125C" w:rsidRPr="001F7F6B" w:rsidRDefault="00EB125C" w:rsidP="00EB125C">
      <w:pPr>
        <w:autoSpaceDE w:val="0"/>
        <w:autoSpaceDN w:val="0"/>
        <w:adjustRightInd w:val="0"/>
        <w:spacing w:line="360" w:lineRule="auto"/>
        <w:jc w:val="both"/>
        <w:rPr>
          <w:rFonts w:eastAsiaTheme="minorHAnsi"/>
          <w:color w:val="231F20"/>
        </w:rPr>
      </w:pPr>
      <w:r w:rsidRPr="001F7F6B">
        <w:rPr>
          <w:rFonts w:eastAsiaTheme="minorHAnsi"/>
          <w:color w:val="231F20"/>
        </w:rPr>
        <w:t>For security level</w:t>
      </w:r>
      <w:r>
        <w:rPr>
          <w:rFonts w:eastAsiaTheme="minorHAnsi"/>
          <w:color w:val="231F20"/>
        </w:rPr>
        <w:t xml:space="preserve">  </w:t>
      </w:r>
      <m:oMath>
        <m:r>
          <w:rPr>
            <w:rFonts w:ascii="Cambria Math" w:eastAsiaTheme="minorHAnsi" w:hAnsi="Cambria Math"/>
            <w:color w:val="231F20"/>
          </w:rPr>
          <m:t>β</m:t>
        </m:r>
      </m:oMath>
      <w:r>
        <w:rPr>
          <w:rFonts w:eastAsiaTheme="minorHAnsi"/>
          <w:color w:val="231F20"/>
        </w:rPr>
        <w:t xml:space="preserve"> </w:t>
      </w:r>
      <w:r w:rsidRPr="001F7F6B">
        <w:rPr>
          <w:rFonts w:eastAsiaTheme="minorHAnsi"/>
          <w:color w:val="231F20"/>
        </w:rPr>
        <w:t>, the distribution between random walking and the shortest path routing for the next routing hop is</w:t>
      </w:r>
      <w:r>
        <w:rPr>
          <w:rFonts w:eastAsiaTheme="minorHAnsi"/>
          <w:color w:val="231F20"/>
        </w:rPr>
        <w:t xml:space="preserve"> </w:t>
      </w:r>
      <m:oMath>
        <m:r>
          <w:rPr>
            <w:rFonts w:ascii="Cambria Math" w:eastAsiaTheme="minorHAnsi" w:hAnsi="Cambria Math"/>
            <w:color w:val="231F20"/>
          </w:rPr>
          <m:t>β</m:t>
        </m:r>
      </m:oMath>
      <w:r w:rsidRPr="001F7F6B">
        <w:rPr>
          <w:rFonts w:eastAsiaTheme="minorHAnsi"/>
          <w:color w:val="231F20"/>
        </w:rPr>
        <w:t xml:space="preserve"> and </w:t>
      </w:r>
      <m:oMath>
        <m:r>
          <w:rPr>
            <w:rFonts w:ascii="Cambria Math" w:eastAsiaTheme="minorHAnsi" w:hAnsi="Cambria Math"/>
            <w:color w:val="231F20"/>
          </w:rPr>
          <m:t>1-β.β</m:t>
        </m:r>
      </m:oMath>
      <w:r w:rsidRPr="001F7F6B">
        <w:rPr>
          <w:rFonts w:eastAsiaTheme="minorHAnsi"/>
          <w:color w:val="231F20"/>
        </w:rPr>
        <w:t xml:space="preserve"> can vary for each message from the same source. In this way, the routing path becomes dynamic and</w:t>
      </w:r>
      <w:r>
        <w:rPr>
          <w:rFonts w:eastAsiaTheme="minorHAnsi"/>
          <w:color w:val="231F20"/>
        </w:rPr>
        <w:t xml:space="preserve"> </w:t>
      </w:r>
      <w:r w:rsidRPr="001F7F6B">
        <w:rPr>
          <w:rFonts w:eastAsiaTheme="minorHAnsi"/>
          <w:color w:val="231F20"/>
        </w:rPr>
        <w:t>unpredictable. In addition, when an adversary receives a message, he is, at most based on our assumption, able to</w:t>
      </w:r>
      <w:r>
        <w:rPr>
          <w:rFonts w:eastAsiaTheme="minorHAnsi"/>
          <w:color w:val="231F20"/>
        </w:rPr>
        <w:t xml:space="preserve"> </w:t>
      </w:r>
      <w:r w:rsidRPr="001F7F6B">
        <w:rPr>
          <w:rFonts w:eastAsiaTheme="minorHAnsi"/>
          <w:color w:val="231F20"/>
        </w:rPr>
        <w:t>trace back to the immediate source node that the message was transmitted. Since the message can be sent to the previous</w:t>
      </w:r>
    </w:p>
    <w:p w:rsidR="00EB125C" w:rsidRPr="001F7F6B" w:rsidRDefault="00EB125C" w:rsidP="00EB125C">
      <w:pPr>
        <w:autoSpaceDE w:val="0"/>
        <w:autoSpaceDN w:val="0"/>
        <w:adjustRightInd w:val="0"/>
        <w:spacing w:line="360" w:lineRule="auto"/>
        <w:jc w:val="both"/>
        <w:rPr>
          <w:rFonts w:eastAsiaTheme="minorHAnsi"/>
          <w:color w:val="231F20"/>
        </w:rPr>
      </w:pPr>
      <w:proofErr w:type="gramStart"/>
      <w:r w:rsidRPr="001F7F6B">
        <w:rPr>
          <w:rFonts w:eastAsiaTheme="minorHAnsi"/>
          <w:color w:val="231F20"/>
        </w:rPr>
        <w:t>node</w:t>
      </w:r>
      <w:proofErr w:type="gramEnd"/>
      <w:r w:rsidRPr="001F7F6B">
        <w:rPr>
          <w:rFonts w:eastAsiaTheme="minorHAnsi"/>
          <w:color w:val="231F20"/>
        </w:rPr>
        <w:t xml:space="preserve"> by either of the routing strategies, it is infeasible for the adversary to determine the routing strategy and find</w:t>
      </w:r>
      <w:r>
        <w:rPr>
          <w:rFonts w:eastAsiaTheme="minorHAnsi"/>
          <w:color w:val="231F20"/>
        </w:rPr>
        <w:t xml:space="preserve"> </w:t>
      </w:r>
      <w:r w:rsidRPr="001F7F6B">
        <w:rPr>
          <w:rFonts w:eastAsiaTheme="minorHAnsi"/>
          <w:color w:val="231F20"/>
        </w:rPr>
        <w:t>out the previous nodes in the routing path.</w:t>
      </w:r>
      <w:r w:rsidRPr="001F7F6B">
        <w:rPr>
          <w:rFonts w:eastAsiaTheme="minorHAnsi"/>
          <w:color w:val="231F20"/>
        </w:rPr>
        <w:tab/>
      </w:r>
    </w:p>
    <w:p w:rsidR="00EB125C" w:rsidRDefault="00EB125C" w:rsidP="00EB125C">
      <w:pPr>
        <w:autoSpaceDE w:val="0"/>
        <w:autoSpaceDN w:val="0"/>
        <w:adjustRightInd w:val="0"/>
        <w:spacing w:line="360" w:lineRule="auto"/>
        <w:jc w:val="both"/>
        <w:rPr>
          <w:rFonts w:eastAsiaTheme="minorHAnsi"/>
          <w:color w:val="231F20"/>
        </w:rPr>
      </w:pPr>
      <w:r w:rsidRPr="001F7F6B">
        <w:rPr>
          <w:rFonts w:eastAsiaTheme="minorHAnsi"/>
          <w:color w:val="231F20"/>
        </w:rPr>
        <w:t>Fig. 3 gives the routing path distribution for four different security levels using OPNET. The messages are transmitted</w:t>
      </w:r>
      <w:r>
        <w:rPr>
          <w:rFonts w:eastAsiaTheme="minorHAnsi"/>
          <w:color w:val="231F20"/>
        </w:rPr>
        <w:t xml:space="preserve"> </w:t>
      </w:r>
      <w:r w:rsidRPr="001F7F6B">
        <w:rPr>
          <w:rFonts w:eastAsiaTheme="minorHAnsi"/>
          <w:color w:val="231F20"/>
        </w:rPr>
        <w:t xml:space="preserve">from a single source located at </w:t>
      </w:r>
      <w:r>
        <w:rPr>
          <w:rFonts w:eastAsiaTheme="minorHAnsi"/>
          <w:color w:val="231F20"/>
        </w:rPr>
        <w:t>(</w:t>
      </w:r>
      <w:r w:rsidRPr="001F7F6B">
        <w:rPr>
          <w:rFonts w:eastAsiaTheme="minorHAnsi"/>
          <w:color w:val="231F20"/>
        </w:rPr>
        <w:t>332</w:t>
      </w:r>
      <w:r>
        <w:rPr>
          <w:rFonts w:eastAsiaTheme="minorHAnsi"/>
          <w:color w:val="231F20"/>
        </w:rPr>
        <w:t>,</w:t>
      </w:r>
      <w:r w:rsidRPr="001F7F6B">
        <w:rPr>
          <w:rFonts w:eastAsiaTheme="minorHAnsi"/>
          <w:color w:val="231F20"/>
        </w:rPr>
        <w:t xml:space="preserve"> 259</w:t>
      </w:r>
      <w:r>
        <w:rPr>
          <w:rFonts w:eastAsiaTheme="minorHAnsi"/>
          <w:color w:val="231F20"/>
        </w:rPr>
        <w:t>)</w:t>
      </w:r>
      <w:r w:rsidRPr="001F7F6B">
        <w:rPr>
          <w:rFonts w:eastAsiaTheme="minorHAnsi"/>
          <w:color w:val="231F20"/>
        </w:rPr>
        <w:t xml:space="preserve"> to the fixed sink node located at </w:t>
      </w:r>
      <w:r>
        <w:rPr>
          <w:rFonts w:eastAsiaTheme="minorHAnsi"/>
          <w:color w:val="231F20"/>
        </w:rPr>
        <w:t>(1,</w:t>
      </w:r>
      <w:r w:rsidRPr="001F7F6B">
        <w:rPr>
          <w:rFonts w:eastAsiaTheme="minorHAnsi"/>
          <w:color w:val="231F20"/>
        </w:rPr>
        <w:t>250</w:t>
      </w:r>
      <w:r>
        <w:rPr>
          <w:rFonts w:eastAsiaTheme="minorHAnsi"/>
          <w:color w:val="231F20"/>
        </w:rPr>
        <w:t>,</w:t>
      </w:r>
      <w:r w:rsidRPr="001F7F6B">
        <w:rPr>
          <w:rFonts w:eastAsiaTheme="minorHAnsi"/>
          <w:color w:val="231F20"/>
        </w:rPr>
        <w:t xml:space="preserve"> 1</w:t>
      </w:r>
      <w:r>
        <w:rPr>
          <w:rFonts w:eastAsiaTheme="minorHAnsi"/>
          <w:color w:val="231F20"/>
        </w:rPr>
        <w:t>,</w:t>
      </w:r>
      <w:r w:rsidRPr="001F7F6B">
        <w:rPr>
          <w:rFonts w:eastAsiaTheme="minorHAnsi"/>
          <w:color w:val="231F20"/>
        </w:rPr>
        <w:t>250</w:t>
      </w:r>
      <w:r>
        <w:rPr>
          <w:rFonts w:eastAsiaTheme="minorHAnsi"/>
          <w:color w:val="231F20"/>
        </w:rPr>
        <w:t>)</w:t>
      </w:r>
      <w:r w:rsidRPr="001F7F6B">
        <w:rPr>
          <w:rFonts w:eastAsiaTheme="minorHAnsi"/>
          <w:color w:val="231F20"/>
        </w:rPr>
        <w:t>. The source node and the</w:t>
      </w:r>
      <w:r>
        <w:rPr>
          <w:rFonts w:eastAsiaTheme="minorHAnsi"/>
          <w:color w:val="231F20"/>
        </w:rPr>
        <w:t xml:space="preserve"> </w:t>
      </w:r>
      <w:r w:rsidRPr="001F7F6B">
        <w:rPr>
          <w:rFonts w:eastAsiaTheme="minorHAnsi"/>
          <w:color w:val="231F20"/>
        </w:rPr>
        <w:t>destination node are 10 hops away in direct distance. In the figures, each line represents a routing path used by at least</w:t>
      </w:r>
      <w:r>
        <w:rPr>
          <w:rFonts w:eastAsiaTheme="minorHAnsi"/>
          <w:color w:val="231F20"/>
        </w:rPr>
        <w:t xml:space="preserve"> </w:t>
      </w:r>
      <w:r w:rsidRPr="001F7F6B">
        <w:rPr>
          <w:rFonts w:eastAsiaTheme="minorHAnsi"/>
          <w:color w:val="231F20"/>
        </w:rPr>
        <w:t>one message. This figure demonstrates that the routing path distribution width increases with the energy balance control</w:t>
      </w:r>
      <w:r>
        <w:rPr>
          <w:rFonts w:eastAsiaTheme="minorHAnsi"/>
          <w:color w:val="231F20"/>
        </w:rPr>
        <w:t xml:space="preserve"> </w:t>
      </w:r>
      <w:r w:rsidRPr="001F7F6B">
        <w:rPr>
          <w:rFonts w:eastAsiaTheme="minorHAnsi"/>
          <w:color w:val="231F20"/>
        </w:rPr>
        <w:t xml:space="preserve">a and the security </w:t>
      </w:r>
      <w:proofErr w:type="gramStart"/>
      <w:r w:rsidRPr="001F7F6B">
        <w:rPr>
          <w:rFonts w:eastAsiaTheme="minorHAnsi"/>
          <w:color w:val="231F20"/>
        </w:rPr>
        <w:t>parameter</w:t>
      </w:r>
      <w:r>
        <w:rPr>
          <w:rFonts w:eastAsiaTheme="minorHAnsi"/>
          <w:color w:val="231F20"/>
        </w:rPr>
        <w:t xml:space="preserve"> </w:t>
      </w:r>
      <w:r w:rsidRPr="001F7F6B">
        <w:rPr>
          <w:rFonts w:eastAsiaTheme="minorHAnsi"/>
          <w:color w:val="231F20"/>
        </w:rPr>
        <w:t xml:space="preserve"> </w:t>
      </w:r>
      <w:proofErr w:type="gramEnd"/>
      <m:oMath>
        <m:r>
          <w:rPr>
            <w:rFonts w:ascii="Cambria Math" w:eastAsiaTheme="minorHAnsi" w:hAnsi="Cambria Math"/>
            <w:color w:val="231F20"/>
          </w:rPr>
          <m:t>β</m:t>
        </m:r>
      </m:oMath>
      <w:r w:rsidRPr="001F7F6B">
        <w:rPr>
          <w:rFonts w:eastAsiaTheme="minorHAnsi"/>
          <w:color w:val="231F20"/>
        </w:rPr>
        <w:t>.</w:t>
      </w:r>
    </w:p>
    <w:p w:rsidR="00EB125C" w:rsidRDefault="00EB125C" w:rsidP="00EB125C">
      <w:pPr>
        <w:autoSpaceDE w:val="0"/>
        <w:autoSpaceDN w:val="0"/>
        <w:adjustRightInd w:val="0"/>
        <w:spacing w:line="360" w:lineRule="auto"/>
        <w:jc w:val="both"/>
        <w:rPr>
          <w:rFonts w:eastAsiaTheme="minorHAnsi"/>
          <w:color w:val="231F20"/>
        </w:rPr>
      </w:pPr>
      <w:r w:rsidRPr="001F7F6B">
        <w:rPr>
          <w:rFonts w:eastAsiaTheme="minorHAnsi"/>
          <w:color w:val="231F20"/>
        </w:rPr>
        <w:t xml:space="preserve">In fact, if we assume that the minimum number of routing hops between the source node and the sink node is h for </w:t>
      </w:r>
      <m:oMath>
        <m:r>
          <w:rPr>
            <w:rFonts w:ascii="Cambria Math" w:eastAsiaTheme="minorHAnsi" w:hAnsi="Cambria Math"/>
            <w:color w:val="231F20"/>
          </w:rPr>
          <m:t>β=0</m:t>
        </m:r>
      </m:oMath>
      <w:r w:rsidRPr="001F7F6B">
        <w:rPr>
          <w:rFonts w:eastAsiaTheme="minorHAnsi"/>
          <w:color w:val="231F20"/>
        </w:rPr>
        <w:t xml:space="preserve"> then for </w:t>
      </w:r>
      <m:oMath>
        <m:r>
          <w:rPr>
            <w:rFonts w:ascii="Cambria Math" w:eastAsiaTheme="minorHAnsi" w:hAnsi="Cambria Math"/>
            <w:color w:val="231F20"/>
          </w:rPr>
          <m:t>β</m:t>
        </m:r>
      </m:oMath>
      <w:r w:rsidRPr="001F7F6B">
        <w:rPr>
          <w:rFonts w:eastAsiaTheme="minorHAnsi"/>
          <w:color w:val="231F20"/>
        </w:rPr>
        <w:t xml:space="preserve"> &gt; 0, the total number of random walking is about </w:t>
      </w:r>
      <m:oMath>
        <m:f>
          <m:fPr>
            <m:ctrlPr>
              <w:rPr>
                <w:rFonts w:ascii="Cambria Math" w:eastAsiaTheme="minorHAnsi" w:hAnsi="Cambria Math"/>
                <w:i/>
                <w:color w:val="231F20"/>
              </w:rPr>
            </m:ctrlPr>
          </m:fPr>
          <m:num>
            <m:r>
              <w:rPr>
                <w:rFonts w:ascii="Cambria Math" w:eastAsiaTheme="minorHAnsi" w:hAnsi="Cambria Math"/>
                <w:color w:val="231F20"/>
              </w:rPr>
              <m:t>hβ</m:t>
            </m:r>
          </m:num>
          <m:den>
            <m:r>
              <w:rPr>
                <w:rFonts w:ascii="Cambria Math" w:eastAsiaTheme="minorHAnsi" w:hAnsi="Cambria Math"/>
                <w:color w:val="231F20"/>
              </w:rPr>
              <m:t>1-β</m:t>
            </m:r>
          </m:den>
        </m:f>
      </m:oMath>
      <w:r>
        <w:rPr>
          <w:rFonts w:eastAsiaTheme="minorEastAsia"/>
          <w:color w:val="231F20"/>
        </w:rPr>
        <w:t xml:space="preserve"> </w:t>
      </w:r>
      <w:r w:rsidRPr="001F7F6B">
        <w:rPr>
          <w:rFonts w:eastAsiaTheme="minorHAnsi"/>
          <w:color w:val="231F20"/>
        </w:rPr>
        <w:t xml:space="preserve">hops. The routing path can be spread largely in the area of width </w:t>
      </w:r>
      <m:oMath>
        <m:f>
          <m:fPr>
            <m:ctrlPr>
              <w:rPr>
                <w:rFonts w:ascii="Cambria Math" w:eastAsiaTheme="minorHAnsi" w:hAnsi="Cambria Math"/>
                <w:i/>
                <w:color w:val="231F20"/>
              </w:rPr>
            </m:ctrlPr>
          </m:fPr>
          <m:num>
            <m:r>
              <w:rPr>
                <w:rFonts w:ascii="Cambria Math" w:eastAsiaTheme="minorHAnsi" w:hAnsi="Cambria Math"/>
                <w:color w:val="231F20"/>
              </w:rPr>
              <m:t>hβ</m:t>
            </m:r>
          </m:num>
          <m:den>
            <m:r>
              <w:rPr>
                <w:rFonts w:ascii="Cambria Math" w:eastAsiaTheme="minorHAnsi" w:hAnsi="Cambria Math"/>
                <w:color w:val="231F20"/>
              </w:rPr>
              <m:t>1-β</m:t>
            </m:r>
          </m:den>
        </m:f>
      </m:oMath>
      <w:r w:rsidRPr="001F7F6B">
        <w:rPr>
          <w:rFonts w:eastAsiaTheme="minorHAnsi"/>
          <w:color w:val="231F20"/>
        </w:rPr>
        <w:t xml:space="preserve"> centered </w:t>
      </w:r>
      <w:proofErr w:type="gramStart"/>
      <w:r w:rsidRPr="001F7F6B">
        <w:rPr>
          <w:rFonts w:eastAsiaTheme="minorHAnsi"/>
          <w:color w:val="231F20"/>
        </w:rPr>
        <w:t>around</w:t>
      </w:r>
      <w:proofErr w:type="gramEnd"/>
      <w:r w:rsidRPr="001F7F6B">
        <w:rPr>
          <w:rFonts w:eastAsiaTheme="minorHAnsi"/>
          <w:color w:val="231F20"/>
        </w:rPr>
        <w:t xml:space="preserve"> the path for security level</w:t>
      </w:r>
      <m:oMath>
        <m:r>
          <w:rPr>
            <w:rFonts w:ascii="Cambria Math" w:eastAsiaTheme="minorHAnsi" w:hAnsi="Cambria Math"/>
            <w:color w:val="231F20"/>
          </w:rPr>
          <m:t>β=0</m:t>
        </m:r>
      </m:oMath>
      <w:r w:rsidRPr="001F7F6B">
        <w:rPr>
          <w:rFonts w:eastAsiaTheme="minorHAnsi"/>
          <w:color w:val="231F20"/>
        </w:rPr>
        <w:t xml:space="preserve">. Therefore, for a larger security level, more effort is required to intercept a message since it triggers more random walking, which will create a wider routing path distribution and a higher routing robustness under hostile attacks. As a result, the adversary has to monitor a larger area in order to intercept/jam a message. As an example, when </w:t>
      </w:r>
      <m:oMath>
        <m:r>
          <w:rPr>
            <w:rFonts w:ascii="Cambria Math" w:eastAsiaTheme="minorHAnsi" w:hAnsi="Cambria Math"/>
            <w:color w:val="231F20"/>
          </w:rPr>
          <m:t>β=0.5</m:t>
        </m:r>
      </m:oMath>
      <w:r w:rsidRPr="001F7F6B">
        <w:rPr>
          <w:rFonts w:eastAsiaTheme="minorHAnsi"/>
          <w:color w:val="231F20"/>
        </w:rPr>
        <w:t xml:space="preserve"> the width of the routing path is about the same as the length of the routing pa</w:t>
      </w:r>
      <w:r>
        <w:rPr>
          <w:rFonts w:eastAsiaTheme="minorHAnsi"/>
          <w:color w:val="231F20"/>
        </w:rPr>
        <w:t>th.</w:t>
      </w:r>
    </w:p>
    <w:p w:rsidR="00EB125C" w:rsidRDefault="00EB125C" w:rsidP="00EB125C">
      <w:pPr>
        <w:autoSpaceDE w:val="0"/>
        <w:autoSpaceDN w:val="0"/>
        <w:adjustRightInd w:val="0"/>
        <w:spacing w:line="360" w:lineRule="auto"/>
        <w:jc w:val="both"/>
        <w:rPr>
          <w:rFonts w:eastAsiaTheme="minorHAnsi"/>
          <w:color w:val="231F20"/>
        </w:rPr>
      </w:pPr>
      <w:r w:rsidRPr="001F7F6B">
        <w:rPr>
          <w:rFonts w:eastAsiaTheme="minorHAnsi"/>
          <w:color w:val="231F20"/>
        </w:rPr>
        <w:t>Jamming attacks have been extensively studied [24], [25]. The main idea is that the jammers try to interfere with normal communications between the legitimate</w:t>
      </w:r>
      <w:r>
        <w:rPr>
          <w:rFonts w:eastAsiaTheme="minorHAnsi"/>
          <w:color w:val="231F20"/>
        </w:rPr>
        <w:t xml:space="preserve"> </w:t>
      </w:r>
      <w:r w:rsidRPr="001F7F6B">
        <w:rPr>
          <w:rFonts w:eastAsiaTheme="minorHAnsi"/>
          <w:color w:val="231F20"/>
        </w:rPr>
        <w:t xml:space="preserve">communication parties in the </w:t>
      </w:r>
      <w:r w:rsidRPr="001F7F6B">
        <w:rPr>
          <w:rFonts w:eastAsiaTheme="minorHAnsi"/>
          <w:color w:val="231F20"/>
        </w:rPr>
        <w:lastRenderedPageBreak/>
        <w:t>link layer and/or physical layer. However, a jammer can perform attacks only</w:t>
      </w:r>
      <w:r>
        <w:rPr>
          <w:rFonts w:eastAsiaTheme="minorHAnsi"/>
          <w:color w:val="231F20"/>
        </w:rPr>
        <w:t xml:space="preserve"> </w:t>
      </w:r>
      <w:r w:rsidRPr="001F7F6B">
        <w:rPr>
          <w:rFonts w:eastAsiaTheme="minorHAnsi"/>
          <w:color w:val="231F20"/>
        </w:rPr>
        <w:t>when the jammer is on the message forwarding path. As discussed in [25], dynamic routing is an effective method</w:t>
      </w:r>
    </w:p>
    <w:p w:rsidR="00EB125C" w:rsidRDefault="00EB125C" w:rsidP="00EB125C">
      <w:pPr>
        <w:autoSpaceDE w:val="0"/>
        <w:autoSpaceDN w:val="0"/>
        <w:adjustRightInd w:val="0"/>
        <w:spacing w:line="360" w:lineRule="auto"/>
        <w:jc w:val="both"/>
        <w:rPr>
          <w:rFonts w:eastAsiaTheme="minorHAnsi"/>
          <w:color w:val="231F20"/>
        </w:rPr>
      </w:pPr>
      <w:proofErr w:type="gramStart"/>
      <w:r w:rsidRPr="00940F4B">
        <w:rPr>
          <w:rFonts w:eastAsiaTheme="minorHAnsi"/>
          <w:color w:val="231F20"/>
        </w:rPr>
        <w:t>to</w:t>
      </w:r>
      <w:proofErr w:type="gramEnd"/>
      <w:r w:rsidRPr="00940F4B">
        <w:rPr>
          <w:rFonts w:eastAsiaTheme="minorHAnsi"/>
          <w:color w:val="231F20"/>
        </w:rPr>
        <w:t xml:space="preserve"> minimize the probability of jamming. The CASER routing algorithm distributes the routing paths in a large area based on our above analysis due to the random and independent routing selection strategy in each forwarding node. This makes the likelihood for multiple messages to be routed to the sink node through the same routing path very low even for the smart jammers that have knowledge of the routing algorithm.</w:t>
      </w: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p>
    <w:p w:rsidR="00EB125C" w:rsidRDefault="00EB125C" w:rsidP="00EB125C">
      <w:pPr>
        <w:autoSpaceDE w:val="0"/>
        <w:autoSpaceDN w:val="0"/>
        <w:adjustRightInd w:val="0"/>
        <w:spacing w:line="360" w:lineRule="auto"/>
        <w:jc w:val="both"/>
        <w:rPr>
          <w:rFonts w:eastAsiaTheme="minorHAnsi"/>
          <w:color w:val="231F20"/>
        </w:rPr>
      </w:pPr>
    </w:p>
    <w:p w:rsidR="00D0732C" w:rsidRDefault="00D0732C" w:rsidP="00EB125C">
      <w:pPr>
        <w:spacing w:after="200" w:line="360" w:lineRule="auto"/>
        <w:jc w:val="center"/>
        <w:rPr>
          <w:b/>
          <w:sz w:val="32"/>
          <w:szCs w:val="36"/>
        </w:rPr>
      </w:pPr>
    </w:p>
    <w:p w:rsidR="00D0732C" w:rsidRDefault="00D0732C" w:rsidP="00EB125C">
      <w:pPr>
        <w:spacing w:after="200" w:line="360" w:lineRule="auto"/>
        <w:jc w:val="center"/>
        <w:rPr>
          <w:b/>
          <w:sz w:val="32"/>
          <w:szCs w:val="36"/>
        </w:rPr>
      </w:pPr>
    </w:p>
    <w:p w:rsidR="00D0732C" w:rsidRDefault="00D0732C" w:rsidP="00EB125C">
      <w:pPr>
        <w:spacing w:after="200" w:line="360" w:lineRule="auto"/>
        <w:jc w:val="center"/>
        <w:rPr>
          <w:b/>
          <w:sz w:val="32"/>
          <w:szCs w:val="36"/>
        </w:rPr>
      </w:pPr>
    </w:p>
    <w:p w:rsidR="00D0732C" w:rsidRDefault="00D0732C" w:rsidP="00EB125C">
      <w:pPr>
        <w:spacing w:after="200" w:line="360" w:lineRule="auto"/>
        <w:jc w:val="center"/>
        <w:rPr>
          <w:b/>
          <w:sz w:val="32"/>
          <w:szCs w:val="36"/>
        </w:rPr>
      </w:pPr>
    </w:p>
    <w:p w:rsidR="00D0732C" w:rsidRDefault="00D0732C" w:rsidP="00EB125C">
      <w:pPr>
        <w:spacing w:after="200" w:line="360" w:lineRule="auto"/>
        <w:jc w:val="center"/>
        <w:rPr>
          <w:b/>
          <w:sz w:val="32"/>
          <w:szCs w:val="36"/>
        </w:rPr>
      </w:pPr>
    </w:p>
    <w:p w:rsidR="00EB125C" w:rsidRPr="007431D6" w:rsidRDefault="00EB125C" w:rsidP="00EB125C">
      <w:pPr>
        <w:spacing w:after="200" w:line="360" w:lineRule="auto"/>
        <w:jc w:val="center"/>
        <w:rPr>
          <w:b/>
          <w:sz w:val="32"/>
          <w:szCs w:val="36"/>
        </w:rPr>
      </w:pPr>
      <w:r>
        <w:rPr>
          <w:b/>
          <w:sz w:val="32"/>
          <w:szCs w:val="36"/>
        </w:rPr>
        <w:lastRenderedPageBreak/>
        <w:t>PROJECT DESIGN</w:t>
      </w:r>
    </w:p>
    <w:p w:rsidR="00EB125C" w:rsidRPr="00DF60DA" w:rsidRDefault="00EB125C" w:rsidP="00EB125C">
      <w:pPr>
        <w:spacing w:after="200" w:line="360" w:lineRule="auto"/>
        <w:jc w:val="both"/>
        <w:rPr>
          <w:rFonts w:eastAsiaTheme="minorHAnsi"/>
          <w:b/>
          <w:color w:val="231F20"/>
        </w:rPr>
      </w:pPr>
      <w:r w:rsidRPr="00DF60DA">
        <w:rPr>
          <w:b/>
          <w:bCs/>
          <w:color w:val="000000"/>
        </w:rPr>
        <w:t>5</w:t>
      </w:r>
      <w:r w:rsidRPr="00DF60DA">
        <w:rPr>
          <w:rFonts w:eastAsiaTheme="minorHAnsi"/>
          <w:b/>
          <w:color w:val="231F20"/>
        </w:rPr>
        <w:t xml:space="preserve"> Performance Evaluations and Simulation</w:t>
      </w:r>
    </w:p>
    <w:p w:rsidR="00EB125C" w:rsidRPr="00DF60DA" w:rsidRDefault="00EB125C" w:rsidP="00EB125C">
      <w:pPr>
        <w:autoSpaceDE w:val="0"/>
        <w:autoSpaceDN w:val="0"/>
        <w:adjustRightInd w:val="0"/>
        <w:spacing w:line="360" w:lineRule="auto"/>
        <w:ind w:firstLine="720"/>
        <w:jc w:val="both"/>
        <w:rPr>
          <w:rFonts w:eastAsiaTheme="minorHAnsi"/>
          <w:color w:val="231F20"/>
        </w:rPr>
      </w:pPr>
      <w:r w:rsidRPr="00DF60DA">
        <w:rPr>
          <w:rFonts w:eastAsiaTheme="minorHAnsi"/>
          <w:color w:val="231F20"/>
        </w:rPr>
        <w:t>In this section, we will analyze the routing performance of the proposed CASER protocol from four different areas: routing path length, energy balance, the number of messages that can be delivered and the delivery ratio under the</w:t>
      </w:r>
      <w:r>
        <w:rPr>
          <w:rFonts w:eastAsiaTheme="minorHAnsi"/>
          <w:color w:val="231F20"/>
        </w:rPr>
        <w:t xml:space="preserve"> </w:t>
      </w:r>
      <w:r w:rsidRPr="00DF60DA">
        <w:rPr>
          <w:rFonts w:eastAsiaTheme="minorHAnsi"/>
          <w:color w:val="231F20"/>
        </w:rPr>
        <w:t xml:space="preserve">same energy consumption. Our simulations were conducted in a targeted sensor area of size 1,500 </w:t>
      </w:r>
      <m:oMath>
        <m:r>
          <w:rPr>
            <w:rFonts w:ascii="Cambria Math" w:eastAsiaTheme="minorHAnsi" w:hAnsi="Cambria Math"/>
            <w:color w:val="231F20"/>
          </w:rPr>
          <m:t xml:space="preserve">× </m:t>
        </m:r>
      </m:oMath>
      <w:r w:rsidRPr="00DF60DA">
        <w:rPr>
          <w:rFonts w:eastAsiaTheme="minorHAnsi"/>
          <w:color w:val="231F20"/>
        </w:rPr>
        <w:t xml:space="preserve"> 1.500 meters</w:t>
      </w:r>
      <w:r>
        <w:rPr>
          <w:rFonts w:eastAsiaTheme="minorHAnsi"/>
          <w:color w:val="231F20"/>
        </w:rPr>
        <w:t xml:space="preserve"> </w:t>
      </w:r>
      <w:r w:rsidRPr="00DF60DA">
        <w:rPr>
          <w:rFonts w:eastAsiaTheme="minorHAnsi"/>
          <w:color w:val="231F20"/>
        </w:rPr>
        <w:t xml:space="preserve">divided into grids of 15 </w:t>
      </w:r>
      <m:oMath>
        <m:r>
          <w:rPr>
            <w:rFonts w:ascii="Cambria Math" w:eastAsiaTheme="minorHAnsi" w:hAnsi="Cambria Math"/>
            <w:color w:val="231F20"/>
          </w:rPr>
          <m:t>×</m:t>
        </m:r>
      </m:oMath>
      <w:r w:rsidRPr="00DF60DA">
        <w:rPr>
          <w:rFonts w:eastAsiaTheme="minorHAnsi"/>
          <w:color w:val="231F20"/>
        </w:rPr>
        <w:t xml:space="preserve"> 15.</w:t>
      </w:r>
    </w:p>
    <w:p w:rsidR="00EB125C" w:rsidRDefault="00EB125C" w:rsidP="00EB125C">
      <w:pPr>
        <w:autoSpaceDE w:val="0"/>
        <w:autoSpaceDN w:val="0"/>
        <w:adjustRightInd w:val="0"/>
        <w:spacing w:line="360" w:lineRule="auto"/>
        <w:jc w:val="both"/>
        <w:rPr>
          <w:rFonts w:eastAsiaTheme="minorHAnsi"/>
          <w:color w:val="231F20"/>
        </w:rPr>
      </w:pPr>
    </w:p>
    <w:p w:rsidR="00EB125C" w:rsidRPr="00DF60DA" w:rsidRDefault="00EB125C" w:rsidP="00EB125C">
      <w:pPr>
        <w:autoSpaceDE w:val="0"/>
        <w:autoSpaceDN w:val="0"/>
        <w:adjustRightInd w:val="0"/>
        <w:spacing w:line="480" w:lineRule="auto"/>
        <w:jc w:val="both"/>
        <w:rPr>
          <w:rFonts w:eastAsiaTheme="minorHAnsi"/>
          <w:b/>
          <w:color w:val="231F20"/>
        </w:rPr>
      </w:pPr>
      <w:r w:rsidRPr="00DF60DA">
        <w:rPr>
          <w:rFonts w:eastAsiaTheme="minorHAnsi"/>
          <w:b/>
          <w:color w:val="231F20"/>
        </w:rPr>
        <w:t>5.1 Routing Efficiency and Delay</w:t>
      </w:r>
    </w:p>
    <w:p w:rsidR="00EB125C" w:rsidRDefault="00EB125C" w:rsidP="00EB125C">
      <w:pPr>
        <w:autoSpaceDE w:val="0"/>
        <w:autoSpaceDN w:val="0"/>
        <w:adjustRightInd w:val="0"/>
        <w:spacing w:line="360" w:lineRule="auto"/>
        <w:ind w:firstLine="720"/>
        <w:jc w:val="both"/>
        <w:rPr>
          <w:rFonts w:eastAsiaTheme="minorHAnsi"/>
          <w:color w:val="231F20"/>
        </w:rPr>
      </w:pPr>
      <w:r w:rsidRPr="00DF60DA">
        <w:rPr>
          <w:rFonts w:eastAsiaTheme="minorHAnsi"/>
          <w:color w:val="231F20"/>
        </w:rPr>
        <w:t>For routing efficiency, we conduct simulations of the proposed CASER protocol using OPNET to measure the average</w:t>
      </w:r>
      <w:r>
        <w:rPr>
          <w:rFonts w:eastAsiaTheme="minorHAnsi"/>
          <w:color w:val="231F20"/>
        </w:rPr>
        <w:t xml:space="preserve"> </w:t>
      </w:r>
      <w:r w:rsidRPr="00DF60DA">
        <w:rPr>
          <w:rFonts w:eastAsiaTheme="minorHAnsi"/>
          <w:color w:val="231F20"/>
        </w:rPr>
        <w:t>number of routing hops for four different security levels. We randomly deployed 1,000 sensor nodes in the entire sensor domain. We also assume that the source node and destination node are 10 hops away in direct distance. The routing hops increase as the number of transmitted messages increase. The routing hops also increase with the</w:t>
      </w:r>
      <w:r>
        <w:rPr>
          <w:rFonts w:eastAsiaTheme="minorHAnsi"/>
          <w:color w:val="231F20"/>
        </w:rPr>
        <w:t xml:space="preserve"> </w:t>
      </w:r>
      <w:r w:rsidRPr="00DF60DA">
        <w:rPr>
          <w:rFonts w:eastAsiaTheme="minorHAnsi"/>
          <w:color w:val="231F20"/>
        </w:rPr>
        <w:t>security levels.</w:t>
      </w:r>
    </w:p>
    <w:p w:rsidR="00EB125C" w:rsidRDefault="00EB125C" w:rsidP="00EB125C">
      <w:pPr>
        <w:autoSpaceDE w:val="0"/>
        <w:autoSpaceDN w:val="0"/>
        <w:adjustRightInd w:val="0"/>
        <w:spacing w:line="360" w:lineRule="auto"/>
        <w:jc w:val="both"/>
        <w:rPr>
          <w:rFonts w:eastAsiaTheme="minorHAnsi"/>
          <w:color w:val="231F20"/>
        </w:rPr>
      </w:pPr>
      <w:r w:rsidRPr="00DF60DA">
        <w:rPr>
          <w:rFonts w:eastAsiaTheme="minorHAnsi"/>
          <w:color w:val="231F20"/>
        </w:rPr>
        <w:t xml:space="preserve">We performed simulations with different </w:t>
      </w:r>
      <m:oMath>
        <m:r>
          <w:rPr>
            <w:rFonts w:ascii="Cambria Math" w:eastAsiaTheme="minorHAnsi" w:hAnsi="Cambria Math"/>
            <w:color w:val="231F20"/>
          </w:rPr>
          <m:t>∝</m:t>
        </m:r>
      </m:oMath>
      <w:r w:rsidRPr="00DF60DA">
        <w:rPr>
          <w:rFonts w:eastAsiaTheme="minorHAnsi"/>
          <w:color w:val="231F20"/>
        </w:rPr>
        <w:t xml:space="preserve"> and </w:t>
      </w:r>
      <m:oMath>
        <m:r>
          <w:rPr>
            <w:rFonts w:ascii="Cambria Math" w:eastAsiaTheme="minorHAnsi" w:hAnsi="Cambria Math"/>
            <w:color w:val="231F20"/>
          </w:rPr>
          <m:t>β</m:t>
        </m:r>
      </m:oMath>
      <w:r w:rsidRPr="00DF60DA">
        <w:rPr>
          <w:rFonts w:eastAsiaTheme="minorHAnsi"/>
          <w:color w:val="231F20"/>
        </w:rPr>
        <w:t xml:space="preserve"> values as shown in Tables 1 and 2. In all cases, we derived consistent results showing that the average number of routing hops derived in this paper provides a very close approximation to the actual number of routing hops. As expected, when the energy level goes down, the routing path spreads further wider for better energy balance.</w:t>
      </w:r>
    </w:p>
    <w:p w:rsidR="00EB125C" w:rsidRPr="00DF60DA" w:rsidRDefault="00EB125C" w:rsidP="00EB125C">
      <w:pPr>
        <w:autoSpaceDE w:val="0"/>
        <w:autoSpaceDN w:val="0"/>
        <w:adjustRightInd w:val="0"/>
        <w:spacing w:line="360" w:lineRule="auto"/>
        <w:jc w:val="both"/>
        <w:rPr>
          <w:rFonts w:eastAsiaTheme="minorHAnsi"/>
          <w:color w:val="231F20"/>
        </w:rPr>
      </w:pPr>
    </w:p>
    <w:p w:rsidR="00EB125C" w:rsidRPr="00DF60DA" w:rsidRDefault="00EB125C" w:rsidP="00EB125C">
      <w:pPr>
        <w:autoSpaceDE w:val="0"/>
        <w:autoSpaceDN w:val="0"/>
        <w:adjustRightInd w:val="0"/>
        <w:spacing w:line="480" w:lineRule="auto"/>
        <w:jc w:val="both"/>
        <w:rPr>
          <w:rFonts w:eastAsiaTheme="minorHAnsi"/>
          <w:b/>
          <w:color w:val="231F20"/>
        </w:rPr>
      </w:pPr>
      <w:r w:rsidRPr="00DF60DA">
        <w:rPr>
          <w:rFonts w:eastAsiaTheme="minorHAnsi"/>
          <w:b/>
          <w:color w:val="231F20"/>
        </w:rPr>
        <w:t>5.2 Energy Balance</w:t>
      </w:r>
    </w:p>
    <w:p w:rsidR="00EB125C" w:rsidRDefault="00EB125C" w:rsidP="00EB125C">
      <w:pPr>
        <w:autoSpaceDE w:val="0"/>
        <w:autoSpaceDN w:val="0"/>
        <w:adjustRightInd w:val="0"/>
        <w:spacing w:line="360" w:lineRule="auto"/>
        <w:ind w:firstLine="720"/>
        <w:jc w:val="both"/>
        <w:rPr>
          <w:rFonts w:eastAsiaTheme="minorHAnsi"/>
          <w:color w:val="231F20"/>
        </w:rPr>
      </w:pPr>
      <w:r w:rsidRPr="00DF60DA">
        <w:rPr>
          <w:rFonts w:eastAsiaTheme="minorHAnsi"/>
          <w:color w:val="231F20"/>
        </w:rPr>
        <w:t>The CASER algorithm is designed to balance the overall sensor network energy consumption in all grids by controlling</w:t>
      </w:r>
      <w:r>
        <w:rPr>
          <w:rFonts w:eastAsiaTheme="minorHAnsi"/>
          <w:color w:val="231F20"/>
        </w:rPr>
        <w:t xml:space="preserve"> </w:t>
      </w:r>
      <w:r w:rsidRPr="00DF60DA">
        <w:rPr>
          <w:rFonts w:eastAsiaTheme="minorHAnsi"/>
          <w:color w:val="231F20"/>
        </w:rPr>
        <w:t xml:space="preserve">energy spending from sensor nodes with low energy levels. In this way, we can extend the lifetime of the sensor networks. Through the EBC </w:t>
      </w:r>
      <m:oMath>
        <m:r>
          <w:rPr>
            <w:rFonts w:ascii="Cambria Math" w:eastAsiaTheme="minorHAnsi" w:hAnsi="Cambria Math"/>
            <w:color w:val="231F20"/>
          </w:rPr>
          <m:t>∝</m:t>
        </m:r>
      </m:oMath>
      <w:r w:rsidRPr="00DF60DA">
        <w:rPr>
          <w:rFonts w:eastAsiaTheme="minorHAnsi"/>
          <w:color w:val="231F20"/>
        </w:rPr>
        <w:t xml:space="preserve"> energy consumption from the sensor nodes with relatively lower energy levels can be regulated and controlled. Therefore, we can effectively prevent any major sections of the sensor domain from completely running out of energy and becoming unavailable.</w:t>
      </w:r>
    </w:p>
    <w:p w:rsidR="00EB125C" w:rsidRDefault="00EB125C" w:rsidP="00EB125C">
      <w:pPr>
        <w:autoSpaceDE w:val="0"/>
        <w:autoSpaceDN w:val="0"/>
        <w:adjustRightInd w:val="0"/>
        <w:spacing w:line="360" w:lineRule="auto"/>
        <w:ind w:firstLine="720"/>
        <w:jc w:val="both"/>
        <w:rPr>
          <w:rFonts w:eastAsiaTheme="minorHAnsi"/>
          <w:color w:val="231F20"/>
        </w:rPr>
      </w:pPr>
      <w:r w:rsidRPr="00DF60DA">
        <w:rPr>
          <w:rFonts w:eastAsiaTheme="minorHAnsi"/>
          <w:color w:val="231F20"/>
        </w:rPr>
        <w:t xml:space="preserve">In the CASER scheme, the parameter a can be adjusted to achieve the expected efficiency. As increases, better energy balance can be achieved. Meanwhile, the average number of routing hops may also increase. Accordingly, the overall energy consumption may go up. In </w:t>
      </w:r>
      <w:r w:rsidRPr="00DF60DA">
        <w:rPr>
          <w:rFonts w:eastAsiaTheme="minorHAnsi"/>
          <w:color w:val="231F20"/>
        </w:rPr>
        <w:lastRenderedPageBreak/>
        <w:t xml:space="preserve">other words, though the energy control can balance the network energy levels, it may increase the number of routing hops and the overall energy consumption slightly. This is especially true when the sensor nodes have very unbalanced energy levels. </w:t>
      </w:r>
    </w:p>
    <w:p w:rsidR="00EB125C" w:rsidRPr="00DF60DA" w:rsidRDefault="00EB125C" w:rsidP="00EB125C">
      <w:pPr>
        <w:autoSpaceDE w:val="0"/>
        <w:autoSpaceDN w:val="0"/>
        <w:adjustRightInd w:val="0"/>
        <w:spacing w:line="360" w:lineRule="auto"/>
        <w:ind w:firstLine="720"/>
        <w:jc w:val="both"/>
        <w:rPr>
          <w:rFonts w:eastAsiaTheme="minorHAnsi"/>
          <w:color w:val="231F20"/>
        </w:rPr>
      </w:pPr>
      <w:r w:rsidRPr="00DF60DA">
        <w:rPr>
          <w:rFonts w:eastAsiaTheme="minorHAnsi"/>
          <w:color w:val="231F20"/>
        </w:rPr>
        <w:t xml:space="preserve">In our simulations, shown in Fig. 5, the message source is located at (332, 259) and the message destination is located at (1,250, 1,250). The source node and the destination node are 10 hops away in direct distance. There are three nodes in each grid, and each node is deployed with energy to transmit 70 messages. We show the remaining energy levels of the sensor nodes under two different </w:t>
      </w:r>
      <w:proofErr w:type="spellStart"/>
      <w:proofErr w:type="gramStart"/>
      <w:r w:rsidRPr="00DF60DA">
        <w:rPr>
          <w:rFonts w:eastAsiaTheme="minorHAnsi"/>
          <w:color w:val="231F20"/>
        </w:rPr>
        <w:t>a</w:t>
      </w:r>
      <w:proofErr w:type="spellEnd"/>
      <w:r w:rsidRPr="00DF60DA">
        <w:rPr>
          <w:rFonts w:eastAsiaTheme="minorHAnsi"/>
          <w:color w:val="231F20"/>
        </w:rPr>
        <w:t xml:space="preserve"> levels</w:t>
      </w:r>
      <w:proofErr w:type="gramEnd"/>
      <w:r w:rsidRPr="00DF60DA">
        <w:rPr>
          <w:rFonts w:eastAsiaTheme="minorHAnsi"/>
          <w:color w:val="231F20"/>
        </w:rPr>
        <w:t xml:space="preserve">. The darker gray-scale level corresponds to a lower remaining level. Fig. 5a, we set </w:t>
      </w:r>
      <m:oMath>
        <m:r>
          <w:rPr>
            <w:rFonts w:ascii="Cambria Math" w:eastAsiaTheme="minorHAnsi" w:hAnsi="Cambria Math"/>
            <w:color w:val="231F20"/>
          </w:rPr>
          <m:t>∝=o</m:t>
        </m:r>
      </m:oMath>
      <w:r w:rsidRPr="00DF60DA">
        <w:rPr>
          <w:rFonts w:eastAsiaTheme="minorHAnsi"/>
          <w:color w:val="231F20"/>
        </w:rPr>
        <w:t xml:space="preserve">  and there is only one source node. The energy consumption is concentrated around the shortest routing path and moves away only until energy runs out in that area. In Fig. 5b, we </w:t>
      </w:r>
      <w:proofErr w:type="gramStart"/>
      <w:r w:rsidRPr="00DF60DA">
        <w:rPr>
          <w:rFonts w:eastAsiaTheme="minorHAnsi"/>
          <w:color w:val="231F20"/>
        </w:rPr>
        <w:t xml:space="preserve">set </w:t>
      </w:r>
      <w:proofErr w:type="gramEnd"/>
      <m:oMath>
        <m:r>
          <w:rPr>
            <w:rFonts w:ascii="Cambria Math" w:eastAsiaTheme="minorHAnsi" w:hAnsi="Cambria Math"/>
            <w:color w:val="231F20"/>
          </w:rPr>
          <m:t>∝=o.5</m:t>
        </m:r>
      </m:oMath>
      <w:r w:rsidRPr="00DF60DA">
        <w:rPr>
          <w:rFonts w:eastAsiaTheme="minorHAnsi"/>
          <w:color w:val="231F20"/>
        </w:rPr>
        <w:t>, then the energy consumption is spread over a large area between this node and the sink. While maximizing the availability of the sensor nodes, or lifetime, this design can also guarantee a high message delivery ratio until the energy runs out for all of the available sensor nodes in the area. We also conducted simulations to evaluate the energy consumption for dynamic sources in Fig. 6.</w:t>
      </w:r>
    </w:p>
    <w:p w:rsidR="00EB125C" w:rsidRDefault="00EB125C" w:rsidP="00EB125C">
      <w:pPr>
        <w:autoSpaceDE w:val="0"/>
        <w:autoSpaceDN w:val="0"/>
        <w:adjustRightInd w:val="0"/>
        <w:spacing w:line="360" w:lineRule="auto"/>
        <w:jc w:val="both"/>
        <w:rPr>
          <w:rFonts w:eastAsiaTheme="minorHAnsi"/>
          <w:color w:val="231F20"/>
        </w:rPr>
      </w:pPr>
      <w:r w:rsidRPr="00DF60DA">
        <w:rPr>
          <w:rFonts w:eastAsiaTheme="minorHAnsi"/>
          <w:color w:val="231F20"/>
        </w:rPr>
        <w:t xml:space="preserve"> </w:t>
      </w:r>
      <w:r>
        <w:rPr>
          <w:rFonts w:eastAsiaTheme="minorHAnsi"/>
          <w:color w:val="231F20"/>
        </w:rPr>
        <w:tab/>
      </w:r>
      <w:r w:rsidRPr="00DF60DA">
        <w:rPr>
          <w:rFonts w:eastAsiaTheme="minorHAnsi"/>
          <w:color w:val="231F20"/>
        </w:rPr>
        <w:t xml:space="preserve">We assume that the only sink node is located in the center of the sensor domain. There are three nodes in each grid, and each node is deployed with energy to transmit 70 messages. In this case, the energy consumption is highest for the node around the sink node. The consumption decreases based on the distance that the node is away from the sink node. </w:t>
      </w:r>
    </w:p>
    <w:p w:rsidR="00EB125C" w:rsidRDefault="00EB125C" w:rsidP="00EB125C">
      <w:pPr>
        <w:autoSpaceDE w:val="0"/>
        <w:autoSpaceDN w:val="0"/>
        <w:adjustRightInd w:val="0"/>
        <w:spacing w:line="360" w:lineRule="auto"/>
        <w:jc w:val="both"/>
        <w:rPr>
          <w:rFonts w:eastAsiaTheme="minorHAnsi"/>
          <w:b/>
        </w:rPr>
      </w:pPr>
    </w:p>
    <w:p w:rsidR="00EB125C" w:rsidRPr="00384B56" w:rsidRDefault="00EB125C" w:rsidP="00EB125C">
      <w:pPr>
        <w:autoSpaceDE w:val="0"/>
        <w:autoSpaceDN w:val="0"/>
        <w:adjustRightInd w:val="0"/>
        <w:spacing w:line="480" w:lineRule="auto"/>
        <w:jc w:val="both"/>
        <w:rPr>
          <w:rFonts w:eastAsiaTheme="minorHAnsi"/>
          <w:b/>
          <w:color w:val="231F20"/>
        </w:rPr>
      </w:pPr>
      <w:r w:rsidRPr="00384B56">
        <w:rPr>
          <w:rFonts w:eastAsiaTheme="minorHAnsi"/>
          <w:b/>
        </w:rPr>
        <w:t>5.3 System Work</w:t>
      </w:r>
    </w:p>
    <w:p w:rsidR="00EB125C" w:rsidRPr="00384B56" w:rsidRDefault="00EB125C" w:rsidP="00EB125C">
      <w:pPr>
        <w:autoSpaceDE w:val="0"/>
        <w:autoSpaceDN w:val="0"/>
        <w:adjustRightInd w:val="0"/>
        <w:spacing w:line="360" w:lineRule="auto"/>
        <w:jc w:val="both"/>
      </w:pPr>
      <w:r w:rsidRPr="00384B56">
        <w:t>In our theme, the network is equally divided into little grids. Each grid incorporates a relative location supported the grid data. The node in each grid with the best energy level is chosen as a result of the head node for message forwarding. To enhance, each node inside the grid will maintain its own attributes, as well as location data, remaining energy level of its grid, additional as a result of the attributes of its adjacent neighboring grids. The data maintained by each sensor node are updated intermittently.</w:t>
      </w:r>
    </w:p>
    <w:p w:rsidR="00EB125C" w:rsidRDefault="00EB125C" w:rsidP="00EB125C">
      <w:pPr>
        <w:autoSpaceDE w:val="0"/>
        <w:autoSpaceDN w:val="0"/>
        <w:adjustRightInd w:val="0"/>
        <w:spacing w:line="360" w:lineRule="auto"/>
        <w:jc w:val="both"/>
      </w:pPr>
      <w:r w:rsidRPr="00384B56">
        <w:t xml:space="preserve">System Design: during this paper, we tend to design a protocol i.e., CASER protocol. To use this protocol within the wireless sensor network at first we need to design the network. In figure1, we tend to consider that in our network we have additional range of sensors and one sink node. During this network are going to be partitioned as grids. In every grid equivalent sensor nodes </w:t>
      </w:r>
      <w:r w:rsidRPr="00384B56">
        <w:lastRenderedPageBreak/>
        <w:t>are deployed. From the figure, we have four grids and in each grid have five sensor nodes. For complete network we have only single sink node.</w:t>
      </w:r>
    </w:p>
    <w:p w:rsidR="00EB125C" w:rsidRDefault="00EB125C" w:rsidP="00EB125C">
      <w:pPr>
        <w:autoSpaceDE w:val="0"/>
        <w:autoSpaceDN w:val="0"/>
        <w:adjustRightInd w:val="0"/>
        <w:spacing w:line="360" w:lineRule="auto"/>
        <w:jc w:val="both"/>
      </w:pPr>
    </w:p>
    <w:p w:rsidR="00EB125C" w:rsidRDefault="00EB125C" w:rsidP="00EB125C">
      <w:pPr>
        <w:autoSpaceDE w:val="0"/>
        <w:autoSpaceDN w:val="0"/>
        <w:adjustRightInd w:val="0"/>
        <w:spacing w:line="360" w:lineRule="auto"/>
        <w:jc w:val="both"/>
      </w:pPr>
      <w:r>
        <w:rPr>
          <w:noProof/>
        </w:rPr>
        <w:drawing>
          <wp:inline distT="0" distB="0" distL="0" distR="0" wp14:anchorId="6A950A5F" wp14:editId="72BBC397">
            <wp:extent cx="5943600" cy="2552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rsidR="00EB125C" w:rsidRPr="00D0732C" w:rsidRDefault="00EB125C" w:rsidP="00EB125C">
      <w:pPr>
        <w:widowControl w:val="0"/>
        <w:autoSpaceDE w:val="0"/>
        <w:autoSpaceDN w:val="0"/>
        <w:adjustRightInd w:val="0"/>
        <w:snapToGrid w:val="0"/>
        <w:spacing w:line="360" w:lineRule="auto"/>
        <w:jc w:val="center"/>
        <w:rPr>
          <w:b/>
        </w:rPr>
      </w:pPr>
      <w:r w:rsidRPr="00D0732C">
        <w:rPr>
          <w:b/>
          <w:bCs/>
        </w:rPr>
        <w:t xml:space="preserve">Figure no. 5.1: </w:t>
      </w:r>
      <w:r w:rsidRPr="00D0732C">
        <w:rPr>
          <w:b/>
        </w:rPr>
        <w:t>CASER Protocol Network Design</w:t>
      </w:r>
    </w:p>
    <w:p w:rsidR="00EB125C" w:rsidRPr="00384B56" w:rsidRDefault="00EB125C" w:rsidP="00EB125C">
      <w:pPr>
        <w:widowControl w:val="0"/>
        <w:autoSpaceDE w:val="0"/>
        <w:autoSpaceDN w:val="0"/>
        <w:adjustRightInd w:val="0"/>
        <w:snapToGrid w:val="0"/>
        <w:spacing w:line="360" w:lineRule="auto"/>
        <w:jc w:val="center"/>
      </w:pPr>
    </w:p>
    <w:p w:rsidR="00EB125C" w:rsidRDefault="00EB125C" w:rsidP="00EB125C">
      <w:pPr>
        <w:widowControl w:val="0"/>
        <w:autoSpaceDE w:val="0"/>
        <w:autoSpaceDN w:val="0"/>
        <w:adjustRightInd w:val="0"/>
        <w:snapToGrid w:val="0"/>
        <w:spacing w:line="360" w:lineRule="auto"/>
        <w:jc w:val="both"/>
      </w:pPr>
      <w:r w:rsidRPr="00384B56">
        <w:t>It suggests that the sink node is simply destination for all sensor nodes. The data of the sink node is made public. For security functions, each message will be assigned a node identity equivalent to the situation the place this message is initiated. To prevent adversaries from raising the source location from the node identity, a dynamic id will be used. The content of every message also can be encrypted creating use of the key shared between the node/grid and therefore the sink node. We tend to additionally anticipate that each sensor node is attentive to its relative neighborhood among the sensor area and has competencies of its instant contiguous neighboring grids and their vigor levels of the grid. The understanding concerning the relative space of the sensor domain may even be broadcasted inside the network for routing data replace. Routing methods in CASER in this protocol, two types of methods are there: 1) Deterministic Routing Strategy and 2) Random Walk Routing Strategy.</w:t>
      </w:r>
    </w:p>
    <w:p w:rsidR="00EB125C" w:rsidRPr="00384B56" w:rsidRDefault="00EB125C" w:rsidP="00EB125C">
      <w:pPr>
        <w:widowControl w:val="0"/>
        <w:autoSpaceDE w:val="0"/>
        <w:autoSpaceDN w:val="0"/>
        <w:adjustRightInd w:val="0"/>
        <w:snapToGrid w:val="0"/>
        <w:spacing w:line="360" w:lineRule="auto"/>
        <w:jc w:val="both"/>
      </w:pPr>
    </w:p>
    <w:p w:rsidR="00EB125C" w:rsidRDefault="00EB125C" w:rsidP="00EB125C">
      <w:pPr>
        <w:widowControl w:val="0"/>
        <w:autoSpaceDE w:val="0"/>
        <w:autoSpaceDN w:val="0"/>
        <w:adjustRightInd w:val="0"/>
        <w:snapToGrid w:val="0"/>
        <w:spacing w:line="480" w:lineRule="auto"/>
        <w:jc w:val="both"/>
        <w:rPr>
          <w:b/>
          <w:bCs/>
        </w:rPr>
      </w:pPr>
      <w:r w:rsidRPr="00384B56">
        <w:rPr>
          <w:b/>
          <w:bCs/>
        </w:rPr>
        <w:t>5.6.1. Deterministic Routing:</w:t>
      </w:r>
    </w:p>
    <w:p w:rsidR="00EB125C" w:rsidRDefault="00EB125C" w:rsidP="00EB125C">
      <w:pPr>
        <w:widowControl w:val="0"/>
        <w:autoSpaceDE w:val="0"/>
        <w:autoSpaceDN w:val="0"/>
        <w:adjustRightInd w:val="0"/>
        <w:snapToGrid w:val="0"/>
        <w:spacing w:line="360" w:lineRule="auto"/>
        <w:jc w:val="both"/>
      </w:pPr>
      <w:r w:rsidRPr="00384B56">
        <w:rPr>
          <w:b/>
          <w:bCs/>
        </w:rPr>
        <w:t xml:space="preserve"> </w:t>
      </w:r>
      <w:r w:rsidRPr="00270258">
        <w:rPr>
          <w:bCs/>
        </w:rPr>
        <w:t>A</w:t>
      </w:r>
      <w:r w:rsidRPr="00384B56">
        <w:t xml:space="preserve">ctually, the CASER protocol works supported two adjustable routing parameters such as follows: 1) Energy Balance control (EBC) and 2) random walk. In deterministic routing, we tend to use the EBC parameter. During this strategy we tend to implement the non-uniform energy </w:t>
      </w:r>
      <w:r w:rsidRPr="00384B56">
        <w:lastRenderedPageBreak/>
        <w:t>readying strategy. During this strategy, initially all sensor nodes have constant energy and when some time they lose few quantity of energy. Remaining energies are we need to calculate initial. After that we tend to should choose the user grids.</w:t>
      </w:r>
    </w:p>
    <w:p w:rsidR="00EB125C" w:rsidRPr="00384B56" w:rsidRDefault="00EB125C" w:rsidP="00EB125C">
      <w:pPr>
        <w:widowControl w:val="0"/>
        <w:autoSpaceDE w:val="0"/>
        <w:autoSpaceDN w:val="0"/>
        <w:adjustRightInd w:val="0"/>
        <w:snapToGrid w:val="0"/>
        <w:spacing w:line="360" w:lineRule="auto"/>
        <w:jc w:val="both"/>
      </w:pPr>
    </w:p>
    <w:p w:rsidR="00EB125C" w:rsidRPr="00384B56" w:rsidRDefault="00EB125C" w:rsidP="00EB125C">
      <w:pPr>
        <w:widowControl w:val="0"/>
        <w:autoSpaceDE w:val="0"/>
        <w:autoSpaceDN w:val="0"/>
        <w:adjustRightInd w:val="0"/>
        <w:snapToGrid w:val="0"/>
        <w:spacing w:line="360" w:lineRule="auto"/>
        <w:jc w:val="center"/>
        <w:rPr>
          <w:b/>
          <w:u w:val="single"/>
        </w:rPr>
      </w:pPr>
      <w:r w:rsidRPr="00807A4B">
        <w:rPr>
          <w:b/>
          <w:noProof/>
        </w:rPr>
        <w:drawing>
          <wp:inline distT="0" distB="0" distL="0" distR="0" wp14:anchorId="284B69F9" wp14:editId="702D4182">
            <wp:extent cx="2222205" cy="150982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2064" cy="1509728"/>
                    </a:xfrm>
                    <a:prstGeom prst="rect">
                      <a:avLst/>
                    </a:prstGeom>
                    <a:noFill/>
                    <a:ln>
                      <a:noFill/>
                    </a:ln>
                  </pic:spPr>
                </pic:pic>
              </a:graphicData>
            </a:graphic>
          </wp:inline>
        </w:drawing>
      </w:r>
    </w:p>
    <w:p w:rsidR="00EB125C" w:rsidRPr="00D0732C" w:rsidRDefault="00EB125C" w:rsidP="00EB125C">
      <w:pPr>
        <w:widowControl w:val="0"/>
        <w:autoSpaceDE w:val="0"/>
        <w:autoSpaceDN w:val="0"/>
        <w:adjustRightInd w:val="0"/>
        <w:snapToGrid w:val="0"/>
        <w:spacing w:line="360" w:lineRule="auto"/>
        <w:jc w:val="both"/>
        <w:rPr>
          <w:b/>
        </w:rPr>
      </w:pPr>
      <w:r>
        <w:rPr>
          <w:b/>
          <w:bCs/>
        </w:rPr>
        <w:t xml:space="preserve">                                           </w:t>
      </w:r>
      <w:r w:rsidRPr="00D0732C">
        <w:rPr>
          <w:b/>
          <w:bCs/>
        </w:rPr>
        <w:t xml:space="preserve">Figure no. 5.2: </w:t>
      </w:r>
      <w:r w:rsidRPr="00D0732C">
        <w:rPr>
          <w:b/>
        </w:rPr>
        <w:t>Deterministic Routing</w:t>
      </w:r>
    </w:p>
    <w:p w:rsidR="00EB125C" w:rsidRPr="00384B56" w:rsidRDefault="00EB125C" w:rsidP="00EB125C">
      <w:pPr>
        <w:widowControl w:val="0"/>
        <w:autoSpaceDE w:val="0"/>
        <w:autoSpaceDN w:val="0"/>
        <w:adjustRightInd w:val="0"/>
        <w:snapToGrid w:val="0"/>
        <w:spacing w:line="360" w:lineRule="auto"/>
        <w:jc w:val="both"/>
      </w:pPr>
    </w:p>
    <w:p w:rsidR="00EB125C" w:rsidRDefault="00EB125C" w:rsidP="00EB125C">
      <w:pPr>
        <w:autoSpaceDE w:val="0"/>
        <w:autoSpaceDN w:val="0"/>
        <w:adjustRightInd w:val="0"/>
        <w:spacing w:line="360" w:lineRule="auto"/>
        <w:jc w:val="both"/>
        <w:rPr>
          <w:rFonts w:eastAsiaTheme="minorHAnsi"/>
          <w:color w:val="000000"/>
        </w:rPr>
      </w:pPr>
      <w:r w:rsidRPr="00384B56">
        <w:rPr>
          <w:rFonts w:eastAsiaTheme="minorHAnsi"/>
          <w:color w:val="000000"/>
        </w:rPr>
        <w:t>User grids suggest that based on calculated energy levels of sensor nodes; in each grid we have one high energy level node. We tend to choose that node to routing which node grid is referred to as a candidate grid. Supported elite candidate grids we tend to formulate a shortest path. Through that shortest path we tend to are causing the data. Finally, we are able to maintain the energy levels of the sensor nodes within the network. Like this, we are able to optimize the network lifetime with efficiency within the wireless sensor networks.</w:t>
      </w:r>
    </w:p>
    <w:p w:rsidR="00EB125C" w:rsidRPr="00384B56" w:rsidRDefault="00EB125C" w:rsidP="00EB125C">
      <w:pPr>
        <w:autoSpaceDE w:val="0"/>
        <w:autoSpaceDN w:val="0"/>
        <w:adjustRightInd w:val="0"/>
        <w:spacing w:line="360" w:lineRule="auto"/>
        <w:jc w:val="both"/>
        <w:rPr>
          <w:rFonts w:eastAsiaTheme="minorHAnsi"/>
          <w:color w:val="000000"/>
        </w:rPr>
      </w:pPr>
      <w:r w:rsidRPr="00384B56">
        <w:rPr>
          <w:rFonts w:eastAsiaTheme="minorHAnsi"/>
          <w:color w:val="000000"/>
        </w:rPr>
        <w:t xml:space="preserve"> </w:t>
      </w:r>
    </w:p>
    <w:p w:rsidR="00EB125C" w:rsidRDefault="00EB125C" w:rsidP="00EB125C">
      <w:pPr>
        <w:widowControl w:val="0"/>
        <w:autoSpaceDE w:val="0"/>
        <w:autoSpaceDN w:val="0"/>
        <w:adjustRightInd w:val="0"/>
        <w:snapToGrid w:val="0"/>
        <w:spacing w:line="480" w:lineRule="auto"/>
        <w:jc w:val="both"/>
        <w:rPr>
          <w:rFonts w:eastAsiaTheme="minorHAnsi"/>
          <w:b/>
          <w:bCs/>
          <w:color w:val="000000"/>
        </w:rPr>
      </w:pPr>
      <w:r w:rsidRPr="00384B56">
        <w:rPr>
          <w:rFonts w:eastAsiaTheme="minorHAnsi"/>
          <w:b/>
          <w:bCs/>
          <w:color w:val="000000"/>
        </w:rPr>
        <w:t>5.6.2</w:t>
      </w:r>
      <w:proofErr w:type="gramStart"/>
      <w:r w:rsidRPr="00384B56">
        <w:rPr>
          <w:rFonts w:eastAsiaTheme="minorHAnsi"/>
          <w:b/>
          <w:bCs/>
          <w:color w:val="000000"/>
        </w:rPr>
        <w:t>.</w:t>
      </w:r>
      <w:r>
        <w:rPr>
          <w:rFonts w:eastAsiaTheme="minorHAnsi"/>
          <w:b/>
          <w:bCs/>
          <w:color w:val="000000"/>
        </w:rPr>
        <w:t>Security</w:t>
      </w:r>
      <w:proofErr w:type="gramEnd"/>
      <w:r>
        <w:rPr>
          <w:rFonts w:eastAsiaTheme="minorHAnsi"/>
          <w:b/>
          <w:bCs/>
          <w:color w:val="000000"/>
        </w:rPr>
        <w:t xml:space="preserve"> in CASER Protocol</w:t>
      </w:r>
      <w:r w:rsidRPr="00384B56">
        <w:rPr>
          <w:rFonts w:eastAsiaTheme="minorHAnsi"/>
          <w:b/>
          <w:bCs/>
          <w:color w:val="000000"/>
        </w:rPr>
        <w:t xml:space="preserve"> </w:t>
      </w:r>
    </w:p>
    <w:p w:rsidR="00EB125C" w:rsidRPr="00384B56" w:rsidRDefault="00EB125C" w:rsidP="00EB125C">
      <w:pPr>
        <w:widowControl w:val="0"/>
        <w:autoSpaceDE w:val="0"/>
        <w:autoSpaceDN w:val="0"/>
        <w:adjustRightInd w:val="0"/>
        <w:snapToGrid w:val="0"/>
        <w:spacing w:line="360" w:lineRule="auto"/>
        <w:jc w:val="both"/>
        <w:rPr>
          <w:rFonts w:eastAsiaTheme="minorHAnsi"/>
          <w:color w:val="000000"/>
        </w:rPr>
      </w:pPr>
      <w:r w:rsidRPr="00384B56">
        <w:rPr>
          <w:rFonts w:eastAsiaTheme="minorHAnsi"/>
          <w:color w:val="000000"/>
        </w:rPr>
        <w:t>In random walking parameter, CASER protocol sends the messages with secure. Once sender node sends the info to sink node, throughout transmission range of attacks are might occurred. So, during this protocol we tend to implemented Random walking strategy. To supply the safety we tend to choose the random walk routing strategy. It not only provides the safety to the node however additionally it managed the energy levels.</w:t>
      </w:r>
    </w:p>
    <w:p w:rsidR="00EB125C" w:rsidRPr="00384B56" w:rsidRDefault="00EB125C" w:rsidP="00EB125C">
      <w:pPr>
        <w:widowControl w:val="0"/>
        <w:autoSpaceDE w:val="0"/>
        <w:autoSpaceDN w:val="0"/>
        <w:adjustRightInd w:val="0"/>
        <w:snapToGrid w:val="0"/>
        <w:spacing w:line="360" w:lineRule="auto"/>
        <w:jc w:val="center"/>
        <w:rPr>
          <w:b/>
          <w:u w:val="single"/>
        </w:rPr>
      </w:pPr>
      <w:r w:rsidRPr="00807A4B">
        <w:rPr>
          <w:b/>
          <w:noProof/>
        </w:rPr>
        <w:drawing>
          <wp:inline distT="0" distB="0" distL="0" distR="0" wp14:anchorId="13370015" wp14:editId="400ACFD0">
            <wp:extent cx="2316432" cy="143539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17750" cy="1436212"/>
                    </a:xfrm>
                    <a:prstGeom prst="rect">
                      <a:avLst/>
                    </a:prstGeom>
                    <a:noFill/>
                    <a:ln>
                      <a:noFill/>
                    </a:ln>
                  </pic:spPr>
                </pic:pic>
              </a:graphicData>
            </a:graphic>
          </wp:inline>
        </w:drawing>
      </w:r>
    </w:p>
    <w:p w:rsidR="00EB125C" w:rsidRPr="00D0732C" w:rsidRDefault="00EB125C" w:rsidP="00EB125C">
      <w:pPr>
        <w:autoSpaceDE w:val="0"/>
        <w:autoSpaceDN w:val="0"/>
        <w:adjustRightInd w:val="0"/>
        <w:spacing w:line="360" w:lineRule="auto"/>
        <w:jc w:val="center"/>
        <w:rPr>
          <w:rFonts w:eastAsiaTheme="minorHAnsi"/>
          <w:b/>
          <w:color w:val="000000"/>
        </w:rPr>
      </w:pPr>
      <w:r w:rsidRPr="00D0732C">
        <w:rPr>
          <w:rFonts w:eastAsiaTheme="minorHAnsi"/>
          <w:b/>
          <w:bCs/>
          <w:color w:val="000000"/>
        </w:rPr>
        <w:t>Fig</w:t>
      </w:r>
      <w:r w:rsidR="00D0732C" w:rsidRPr="00D0732C">
        <w:rPr>
          <w:rFonts w:eastAsiaTheme="minorHAnsi"/>
          <w:b/>
          <w:bCs/>
          <w:color w:val="000000"/>
        </w:rPr>
        <w:t>ure</w:t>
      </w:r>
      <w:r w:rsidRPr="00D0732C">
        <w:rPr>
          <w:rFonts w:eastAsiaTheme="minorHAnsi"/>
          <w:b/>
          <w:bCs/>
          <w:color w:val="000000"/>
        </w:rPr>
        <w:t xml:space="preserve">-5.3: </w:t>
      </w:r>
      <w:r w:rsidRPr="00D0732C">
        <w:rPr>
          <w:rFonts w:eastAsiaTheme="minorHAnsi"/>
          <w:b/>
          <w:color w:val="000000"/>
        </w:rPr>
        <w:t>Random Walking</w:t>
      </w:r>
    </w:p>
    <w:p w:rsidR="00EB125C" w:rsidRDefault="00EB125C" w:rsidP="00EB125C">
      <w:pPr>
        <w:widowControl w:val="0"/>
        <w:autoSpaceDE w:val="0"/>
        <w:autoSpaceDN w:val="0"/>
        <w:adjustRightInd w:val="0"/>
        <w:snapToGrid w:val="0"/>
        <w:spacing w:line="360" w:lineRule="auto"/>
        <w:jc w:val="both"/>
        <w:rPr>
          <w:rFonts w:eastAsiaTheme="minorHAnsi"/>
          <w:color w:val="000000"/>
        </w:rPr>
      </w:pPr>
      <w:r w:rsidRPr="00384B56">
        <w:rPr>
          <w:rFonts w:eastAsiaTheme="minorHAnsi"/>
          <w:color w:val="000000"/>
        </w:rPr>
        <w:lastRenderedPageBreak/>
        <w:t>In random walk routing strategy, after we send the data through the shortest path it will not shows the sender node to protect the node details and corresponding data from the hackers. It simply hides the particular sender node details and it displays the closest node of the sender node as a sender node. By implementing likewise, there is no possibility to the aggressor to get the sender node details. If we tend to observe in figure3, the particular sender node is going to be set in shaded space and nearest node displayed as sender node. Here, supported node distance we are able to estimate that node is nearest to the sender node. Like this we are able to forward the messages from sender node to the sink node. During this paper, initial we tend to management the energy levels of the sensor nodes. After we are managed the sensor nodes energy levels within the network, then automatically, we tend to optimize the network lifespan. If network lifetime is increased, then we are able to increase the high message delivery ratio within the wireless sensor networks. Through the random walk strategy we can achieve the security side additionally at a time within the routing.</w:t>
      </w:r>
    </w:p>
    <w:p w:rsidR="00EB125C" w:rsidRDefault="00EB125C" w:rsidP="00EB125C">
      <w:pPr>
        <w:widowControl w:val="0"/>
        <w:autoSpaceDE w:val="0"/>
        <w:autoSpaceDN w:val="0"/>
        <w:adjustRightInd w:val="0"/>
        <w:snapToGrid w:val="0"/>
        <w:spacing w:line="360" w:lineRule="auto"/>
        <w:jc w:val="both"/>
        <w:rPr>
          <w:rFonts w:eastAsiaTheme="minorHAnsi"/>
          <w:color w:val="000000"/>
        </w:rPr>
      </w:pPr>
    </w:p>
    <w:p w:rsidR="00EB125C" w:rsidRDefault="00EB125C" w:rsidP="00EB125C">
      <w:pPr>
        <w:widowControl w:val="0"/>
        <w:autoSpaceDE w:val="0"/>
        <w:autoSpaceDN w:val="0"/>
        <w:adjustRightInd w:val="0"/>
        <w:snapToGrid w:val="0"/>
        <w:spacing w:line="360" w:lineRule="auto"/>
        <w:jc w:val="center"/>
        <w:rPr>
          <w:rFonts w:eastAsiaTheme="minorHAnsi"/>
          <w:color w:val="000000"/>
        </w:rPr>
      </w:pPr>
      <w:r>
        <w:rPr>
          <w:rFonts w:eastAsiaTheme="minorHAnsi"/>
          <w:noProof/>
          <w:color w:val="000000"/>
        </w:rPr>
        <w:drawing>
          <wp:inline distT="0" distB="0" distL="0" distR="0" wp14:anchorId="79D34283" wp14:editId="38ABA7A2">
            <wp:extent cx="3971925" cy="2133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925" cy="2133600"/>
                    </a:xfrm>
                    <a:prstGeom prst="rect">
                      <a:avLst/>
                    </a:prstGeom>
                    <a:noFill/>
                    <a:ln>
                      <a:noFill/>
                    </a:ln>
                  </pic:spPr>
                </pic:pic>
              </a:graphicData>
            </a:graphic>
          </wp:inline>
        </w:drawing>
      </w:r>
    </w:p>
    <w:p w:rsidR="00EB125C" w:rsidRDefault="00EB125C" w:rsidP="00EB125C">
      <w:pPr>
        <w:widowControl w:val="0"/>
        <w:autoSpaceDE w:val="0"/>
        <w:autoSpaceDN w:val="0"/>
        <w:adjustRightInd w:val="0"/>
        <w:snapToGrid w:val="0"/>
        <w:spacing w:line="360" w:lineRule="auto"/>
        <w:jc w:val="center"/>
        <w:rPr>
          <w:b/>
        </w:rPr>
      </w:pPr>
      <w:r w:rsidRPr="00807A4B">
        <w:rPr>
          <w:b/>
        </w:rPr>
        <w:t>Figure no 5.4 Node Distributions through random Walking</w:t>
      </w:r>
    </w:p>
    <w:p w:rsidR="00D0732C" w:rsidRDefault="00D0732C" w:rsidP="00EB125C">
      <w:pPr>
        <w:widowControl w:val="0"/>
        <w:autoSpaceDE w:val="0"/>
        <w:autoSpaceDN w:val="0"/>
        <w:adjustRightInd w:val="0"/>
        <w:snapToGrid w:val="0"/>
        <w:spacing w:line="360" w:lineRule="auto"/>
        <w:rPr>
          <w:b/>
        </w:rPr>
      </w:pPr>
    </w:p>
    <w:p w:rsidR="00D0732C" w:rsidRDefault="00D0732C" w:rsidP="00EB125C">
      <w:pPr>
        <w:widowControl w:val="0"/>
        <w:autoSpaceDE w:val="0"/>
        <w:autoSpaceDN w:val="0"/>
        <w:adjustRightInd w:val="0"/>
        <w:snapToGrid w:val="0"/>
        <w:spacing w:line="360" w:lineRule="auto"/>
        <w:rPr>
          <w:b/>
        </w:rPr>
      </w:pPr>
    </w:p>
    <w:p w:rsidR="00D0732C" w:rsidRDefault="00D0732C" w:rsidP="00EB125C">
      <w:pPr>
        <w:widowControl w:val="0"/>
        <w:autoSpaceDE w:val="0"/>
        <w:autoSpaceDN w:val="0"/>
        <w:adjustRightInd w:val="0"/>
        <w:snapToGrid w:val="0"/>
        <w:spacing w:line="360" w:lineRule="auto"/>
        <w:rPr>
          <w:b/>
        </w:rPr>
      </w:pPr>
    </w:p>
    <w:p w:rsidR="00D0732C" w:rsidRDefault="00D0732C" w:rsidP="00EB125C">
      <w:pPr>
        <w:widowControl w:val="0"/>
        <w:autoSpaceDE w:val="0"/>
        <w:autoSpaceDN w:val="0"/>
        <w:adjustRightInd w:val="0"/>
        <w:snapToGrid w:val="0"/>
        <w:spacing w:line="360" w:lineRule="auto"/>
        <w:rPr>
          <w:b/>
        </w:rPr>
      </w:pPr>
    </w:p>
    <w:p w:rsidR="00D0732C" w:rsidRDefault="00D0732C" w:rsidP="00EB125C">
      <w:pPr>
        <w:widowControl w:val="0"/>
        <w:autoSpaceDE w:val="0"/>
        <w:autoSpaceDN w:val="0"/>
        <w:adjustRightInd w:val="0"/>
        <w:snapToGrid w:val="0"/>
        <w:spacing w:line="360" w:lineRule="auto"/>
        <w:rPr>
          <w:b/>
        </w:rPr>
      </w:pPr>
    </w:p>
    <w:p w:rsidR="00D0732C" w:rsidRDefault="00D0732C" w:rsidP="00EB125C">
      <w:pPr>
        <w:widowControl w:val="0"/>
        <w:autoSpaceDE w:val="0"/>
        <w:autoSpaceDN w:val="0"/>
        <w:adjustRightInd w:val="0"/>
        <w:snapToGrid w:val="0"/>
        <w:spacing w:line="360" w:lineRule="auto"/>
        <w:rPr>
          <w:b/>
        </w:rPr>
      </w:pPr>
    </w:p>
    <w:p w:rsidR="00D0732C" w:rsidRDefault="00D0732C" w:rsidP="00EB125C">
      <w:pPr>
        <w:widowControl w:val="0"/>
        <w:autoSpaceDE w:val="0"/>
        <w:autoSpaceDN w:val="0"/>
        <w:adjustRightInd w:val="0"/>
        <w:snapToGrid w:val="0"/>
        <w:spacing w:line="360" w:lineRule="auto"/>
        <w:rPr>
          <w:b/>
        </w:rPr>
      </w:pPr>
    </w:p>
    <w:p w:rsidR="00D0732C" w:rsidRDefault="00D0732C" w:rsidP="00EB125C">
      <w:pPr>
        <w:widowControl w:val="0"/>
        <w:autoSpaceDE w:val="0"/>
        <w:autoSpaceDN w:val="0"/>
        <w:adjustRightInd w:val="0"/>
        <w:snapToGrid w:val="0"/>
        <w:spacing w:line="360" w:lineRule="auto"/>
        <w:rPr>
          <w:b/>
        </w:rPr>
      </w:pPr>
    </w:p>
    <w:p w:rsidR="00EB125C" w:rsidRDefault="00EB125C" w:rsidP="00EB125C">
      <w:pPr>
        <w:widowControl w:val="0"/>
        <w:autoSpaceDE w:val="0"/>
        <w:autoSpaceDN w:val="0"/>
        <w:adjustRightInd w:val="0"/>
        <w:snapToGrid w:val="0"/>
        <w:spacing w:line="360" w:lineRule="auto"/>
        <w:rPr>
          <w:b/>
        </w:rPr>
      </w:pPr>
      <w:r>
        <w:rPr>
          <w:b/>
        </w:rPr>
        <w:lastRenderedPageBreak/>
        <w:t>5.6.3 Project Code</w:t>
      </w: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D0732C" w:rsidRDefault="00D0732C" w:rsidP="006A49E4">
      <w:pPr>
        <w:spacing w:after="200" w:line="360" w:lineRule="auto"/>
        <w:jc w:val="center"/>
        <w:rPr>
          <w:b/>
          <w:sz w:val="28"/>
          <w:szCs w:val="36"/>
        </w:rPr>
      </w:pPr>
    </w:p>
    <w:p w:rsidR="006A49E4" w:rsidRPr="00710CFF" w:rsidRDefault="006A49E4" w:rsidP="006A49E4">
      <w:pPr>
        <w:spacing w:after="200" w:line="360" w:lineRule="auto"/>
        <w:jc w:val="center"/>
        <w:rPr>
          <w:b/>
          <w:sz w:val="32"/>
          <w:szCs w:val="36"/>
        </w:rPr>
      </w:pPr>
      <w:r w:rsidRPr="00710CFF">
        <w:rPr>
          <w:b/>
          <w:sz w:val="28"/>
          <w:szCs w:val="36"/>
        </w:rPr>
        <w:lastRenderedPageBreak/>
        <w:t>RESULT OF PROPOSED METHOD</w:t>
      </w:r>
    </w:p>
    <w:p w:rsidR="006A49E4" w:rsidRDefault="006A49E4" w:rsidP="006A49E4">
      <w:pPr>
        <w:spacing w:after="200" w:line="360" w:lineRule="auto"/>
        <w:rPr>
          <w:b/>
          <w:bCs/>
          <w:color w:val="000000"/>
          <w:sz w:val="28"/>
          <w:szCs w:val="28"/>
        </w:rPr>
      </w:pPr>
      <w:r>
        <w:rPr>
          <w:b/>
          <w:bCs/>
          <w:color w:val="000000"/>
          <w:sz w:val="28"/>
          <w:szCs w:val="28"/>
        </w:rPr>
        <w:t>6.1</w:t>
      </w:r>
      <w:r w:rsidRPr="00B65F5B">
        <w:rPr>
          <w:b/>
          <w:bCs/>
          <w:color w:val="000000"/>
          <w:sz w:val="28"/>
          <w:szCs w:val="28"/>
        </w:rPr>
        <w:t xml:space="preserve"> </w:t>
      </w:r>
      <w:r>
        <w:rPr>
          <w:b/>
          <w:bCs/>
          <w:color w:val="000000"/>
          <w:sz w:val="28"/>
          <w:szCs w:val="28"/>
        </w:rPr>
        <w:t>Snapshot</w:t>
      </w: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6A49E4">
      <w:pPr>
        <w:spacing w:after="200" w:line="360" w:lineRule="auto"/>
        <w:jc w:val="center"/>
        <w:rPr>
          <w:b/>
          <w:sz w:val="28"/>
          <w:szCs w:val="36"/>
        </w:rPr>
      </w:pPr>
      <w:r>
        <w:rPr>
          <w:b/>
          <w:sz w:val="28"/>
          <w:szCs w:val="36"/>
        </w:rPr>
        <w:lastRenderedPageBreak/>
        <w:t>CONCLUSION &amp; FUTURE SCOPE</w:t>
      </w:r>
    </w:p>
    <w:p w:rsidR="006A49E4" w:rsidRPr="008B6DC9" w:rsidRDefault="006A49E4" w:rsidP="006A49E4">
      <w:pPr>
        <w:spacing w:after="200" w:line="360" w:lineRule="auto"/>
        <w:rPr>
          <w:b/>
          <w:bCs/>
          <w:color w:val="000000"/>
          <w:szCs w:val="28"/>
        </w:rPr>
      </w:pPr>
      <w:r w:rsidRPr="008B6DC9">
        <w:rPr>
          <w:b/>
          <w:szCs w:val="36"/>
        </w:rPr>
        <w:t>7</w:t>
      </w:r>
      <w:r w:rsidRPr="008B6DC9">
        <w:rPr>
          <w:b/>
          <w:bCs/>
          <w:color w:val="000000"/>
          <w:szCs w:val="28"/>
        </w:rPr>
        <w:t xml:space="preserve">.1 Conclusion </w:t>
      </w:r>
    </w:p>
    <w:p w:rsidR="006A49E4" w:rsidRDefault="006A49E4" w:rsidP="006A49E4">
      <w:pPr>
        <w:autoSpaceDE w:val="0"/>
        <w:autoSpaceDN w:val="0"/>
        <w:adjustRightInd w:val="0"/>
        <w:spacing w:line="360" w:lineRule="auto"/>
        <w:jc w:val="both"/>
      </w:pPr>
      <w:r w:rsidRPr="00784A7F">
        <w:t xml:space="preserve">We conclude that in this project, we tend to present a secure and efficient Cost-Aware Secure Routing (CASER) protocol for wireless sensor networks. By using this protocol we will balance the energy consumption and reduce network lifetime improvement. Cost-Aware Secure Routing protocol has the flexibility to support multiple routing schemes in message forwarding to support network lifetime whereas improving routing security. </w:t>
      </w:r>
    </w:p>
    <w:p w:rsidR="006A49E4" w:rsidRDefault="006A49E4" w:rsidP="006A49E4">
      <w:pPr>
        <w:autoSpaceDE w:val="0"/>
        <w:autoSpaceDN w:val="0"/>
        <w:adjustRightInd w:val="0"/>
        <w:spacing w:line="360" w:lineRule="auto"/>
        <w:jc w:val="both"/>
        <w:rPr>
          <w:rFonts w:eastAsiaTheme="minorHAnsi"/>
          <w:color w:val="231F20"/>
        </w:rPr>
      </w:pPr>
    </w:p>
    <w:p w:rsidR="006A49E4" w:rsidRPr="00EC177B" w:rsidRDefault="006A49E4" w:rsidP="006A49E4">
      <w:pPr>
        <w:autoSpaceDE w:val="0"/>
        <w:autoSpaceDN w:val="0"/>
        <w:adjustRightInd w:val="0"/>
        <w:spacing w:line="480" w:lineRule="auto"/>
        <w:jc w:val="both"/>
        <w:rPr>
          <w:rFonts w:eastAsiaTheme="minorHAnsi"/>
          <w:b/>
        </w:rPr>
      </w:pPr>
      <w:r w:rsidRPr="00EC177B">
        <w:rPr>
          <w:rFonts w:eastAsiaTheme="minorHAnsi"/>
          <w:b/>
        </w:rPr>
        <w:t>7.2 Scope of Future work</w:t>
      </w:r>
    </w:p>
    <w:p w:rsidR="006A49E4" w:rsidRDefault="006A49E4" w:rsidP="006A49E4">
      <w:pPr>
        <w:autoSpaceDE w:val="0"/>
        <w:autoSpaceDN w:val="0"/>
        <w:adjustRightInd w:val="0"/>
        <w:spacing w:line="360" w:lineRule="auto"/>
        <w:jc w:val="both"/>
        <w:rPr>
          <w:rFonts w:eastAsiaTheme="minorHAnsi"/>
          <w:color w:val="231F20"/>
        </w:rPr>
      </w:pPr>
      <w:r w:rsidRPr="00784A7F">
        <w:t xml:space="preserve">The </w:t>
      </w:r>
      <w:r w:rsidRPr="00784A7F">
        <w:rPr>
          <w:rFonts w:eastAsiaTheme="minorHAnsi"/>
          <w:color w:val="231F20"/>
        </w:rPr>
        <w:t xml:space="preserve">Simulation results show that CASER has an excellent routing performance in terms of energy balance and routing path distribution for routing path security. </w:t>
      </w:r>
      <w:r>
        <w:rPr>
          <w:rFonts w:eastAsiaTheme="minorHAnsi"/>
          <w:color w:val="231F20"/>
        </w:rPr>
        <w:t>This</w:t>
      </w:r>
      <w:r w:rsidRPr="00784A7F">
        <w:rPr>
          <w:rFonts w:eastAsiaTheme="minorHAnsi"/>
          <w:color w:val="231F20"/>
        </w:rPr>
        <w:t xml:space="preserve"> also proposed a non-uniform energy deployment scheme to maximize the sensor network lifetime. Our analysis and simulation results show that we can increase the lifetime and the number of messages that can be delivered under the non-uniform energy deployment by more than four times.</w:t>
      </w:r>
    </w:p>
    <w:p w:rsidR="005F6049" w:rsidRDefault="005F6049" w:rsidP="006A49E4">
      <w:pPr>
        <w:autoSpaceDE w:val="0"/>
        <w:autoSpaceDN w:val="0"/>
        <w:adjustRightInd w:val="0"/>
        <w:spacing w:line="360" w:lineRule="auto"/>
        <w:jc w:val="both"/>
        <w:rPr>
          <w:rFonts w:eastAsiaTheme="minorHAnsi"/>
          <w:color w:val="231F20"/>
        </w:rPr>
      </w:pPr>
      <w:r>
        <w:rPr>
          <w:rFonts w:eastAsiaTheme="minorHAnsi"/>
          <w:color w:val="231F20"/>
        </w:rPr>
        <w:t>Application of the proposed work will be</w:t>
      </w:r>
    </w:p>
    <w:p w:rsidR="005F6049" w:rsidRPr="00841FDB" w:rsidRDefault="005F6049" w:rsidP="005F6049">
      <w:pPr>
        <w:numPr>
          <w:ilvl w:val="0"/>
          <w:numId w:val="3"/>
        </w:numPr>
        <w:spacing w:before="100" w:beforeAutospacing="1" w:after="100" w:afterAutospacing="1" w:line="360" w:lineRule="auto"/>
      </w:pPr>
      <w:r w:rsidRPr="00841FDB">
        <w:t>Environmental monitoring</w:t>
      </w:r>
    </w:p>
    <w:p w:rsidR="005F6049" w:rsidRPr="00841FDB" w:rsidRDefault="005F6049" w:rsidP="005F6049">
      <w:pPr>
        <w:numPr>
          <w:ilvl w:val="0"/>
          <w:numId w:val="3"/>
        </w:numPr>
        <w:spacing w:before="100" w:beforeAutospacing="1" w:after="100" w:afterAutospacing="1" w:line="360" w:lineRule="auto"/>
      </w:pPr>
      <w:r w:rsidRPr="00841FDB">
        <w:t>Habitat monitoring</w:t>
      </w:r>
    </w:p>
    <w:p w:rsidR="005F6049" w:rsidRPr="00841FDB" w:rsidRDefault="005F6049" w:rsidP="005F6049">
      <w:pPr>
        <w:numPr>
          <w:ilvl w:val="0"/>
          <w:numId w:val="3"/>
        </w:numPr>
        <w:spacing w:before="100" w:beforeAutospacing="1" w:after="100" w:afterAutospacing="1" w:line="360" w:lineRule="auto"/>
      </w:pPr>
      <w:r w:rsidRPr="00841FDB">
        <w:t>Acoustic detection</w:t>
      </w:r>
    </w:p>
    <w:p w:rsidR="005F6049" w:rsidRPr="00841FDB" w:rsidRDefault="005F6049" w:rsidP="005F6049">
      <w:pPr>
        <w:numPr>
          <w:ilvl w:val="0"/>
          <w:numId w:val="3"/>
        </w:numPr>
        <w:spacing w:before="100" w:beforeAutospacing="1" w:after="100" w:afterAutospacing="1" w:line="360" w:lineRule="auto"/>
      </w:pPr>
      <w:r w:rsidRPr="00841FDB">
        <w:t>Seismic Detection</w:t>
      </w:r>
    </w:p>
    <w:p w:rsidR="005F6049" w:rsidRPr="00841FDB" w:rsidRDefault="005F6049" w:rsidP="005F6049">
      <w:pPr>
        <w:numPr>
          <w:ilvl w:val="0"/>
          <w:numId w:val="3"/>
        </w:numPr>
        <w:spacing w:before="100" w:beforeAutospacing="1" w:after="100" w:afterAutospacing="1" w:line="360" w:lineRule="auto"/>
      </w:pPr>
      <w:r w:rsidRPr="00841FDB">
        <w:t>Military surveillance</w:t>
      </w:r>
    </w:p>
    <w:p w:rsidR="005F6049" w:rsidRPr="00841FDB" w:rsidRDefault="005F6049" w:rsidP="005F6049">
      <w:pPr>
        <w:numPr>
          <w:ilvl w:val="0"/>
          <w:numId w:val="3"/>
        </w:numPr>
        <w:spacing w:before="100" w:beforeAutospacing="1" w:after="100" w:afterAutospacing="1" w:line="360" w:lineRule="auto"/>
      </w:pPr>
      <w:r w:rsidRPr="00841FDB">
        <w:t>Inventory tracking</w:t>
      </w:r>
    </w:p>
    <w:p w:rsidR="005F6049" w:rsidRPr="00841FDB" w:rsidRDefault="005F6049" w:rsidP="005F6049">
      <w:pPr>
        <w:numPr>
          <w:ilvl w:val="0"/>
          <w:numId w:val="3"/>
        </w:numPr>
        <w:spacing w:before="100" w:beforeAutospacing="1" w:after="100" w:afterAutospacing="1" w:line="360" w:lineRule="auto"/>
      </w:pPr>
      <w:r w:rsidRPr="00841FDB">
        <w:t>Medical monitoring</w:t>
      </w:r>
    </w:p>
    <w:p w:rsidR="005F6049" w:rsidRPr="00841FDB" w:rsidRDefault="005F6049" w:rsidP="005F6049">
      <w:pPr>
        <w:numPr>
          <w:ilvl w:val="0"/>
          <w:numId w:val="3"/>
        </w:numPr>
        <w:spacing w:before="100" w:beforeAutospacing="1" w:after="100" w:afterAutospacing="1" w:line="360" w:lineRule="auto"/>
      </w:pPr>
      <w:r w:rsidRPr="00841FDB">
        <w:t>Smart spaces</w:t>
      </w:r>
    </w:p>
    <w:p w:rsidR="005F6049" w:rsidRPr="00841FDB" w:rsidRDefault="005F6049" w:rsidP="005F6049">
      <w:pPr>
        <w:numPr>
          <w:ilvl w:val="0"/>
          <w:numId w:val="3"/>
        </w:numPr>
        <w:spacing w:before="100" w:beforeAutospacing="1" w:after="100" w:afterAutospacing="1" w:line="360" w:lineRule="auto"/>
      </w:pPr>
      <w:r w:rsidRPr="00841FDB">
        <w:t>Process Monitoring</w:t>
      </w:r>
    </w:p>
    <w:p w:rsidR="005F6049" w:rsidRDefault="005F6049" w:rsidP="006A49E4">
      <w:pPr>
        <w:autoSpaceDE w:val="0"/>
        <w:autoSpaceDN w:val="0"/>
        <w:adjustRightInd w:val="0"/>
        <w:spacing w:line="360" w:lineRule="auto"/>
        <w:jc w:val="both"/>
        <w:rPr>
          <w:rFonts w:eastAsiaTheme="minorHAnsi"/>
          <w:color w:val="231F20"/>
        </w:rPr>
      </w:pPr>
    </w:p>
    <w:p w:rsidR="006A49E4" w:rsidRPr="00784A7F" w:rsidRDefault="006A49E4" w:rsidP="006A49E4">
      <w:pPr>
        <w:autoSpaceDE w:val="0"/>
        <w:autoSpaceDN w:val="0"/>
        <w:adjustRightInd w:val="0"/>
        <w:spacing w:line="360" w:lineRule="auto"/>
        <w:jc w:val="both"/>
        <w:rPr>
          <w:b/>
          <w:bCs/>
          <w:color w:val="000000"/>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Default="001E2DFF" w:rsidP="006A49E4">
      <w:pPr>
        <w:spacing w:after="200" w:line="360" w:lineRule="auto"/>
        <w:jc w:val="center"/>
        <w:rPr>
          <w:b/>
          <w:sz w:val="28"/>
          <w:szCs w:val="36"/>
        </w:rPr>
      </w:pPr>
      <w:r>
        <w:rPr>
          <w:b/>
          <w:sz w:val="28"/>
          <w:szCs w:val="36"/>
        </w:rPr>
        <w:lastRenderedPageBreak/>
        <w:t xml:space="preserve">ADVANTAGES </w:t>
      </w:r>
    </w:p>
    <w:p w:rsidR="006A49E4" w:rsidRPr="008B6DC9" w:rsidRDefault="006A49E4" w:rsidP="006A49E4">
      <w:pPr>
        <w:spacing w:after="200" w:line="360" w:lineRule="auto"/>
        <w:rPr>
          <w:b/>
          <w:bCs/>
          <w:color w:val="000000"/>
          <w:szCs w:val="28"/>
        </w:rPr>
      </w:pPr>
      <w:r>
        <w:rPr>
          <w:b/>
          <w:szCs w:val="36"/>
        </w:rPr>
        <w:t>8</w:t>
      </w:r>
      <w:r w:rsidRPr="008B6DC9">
        <w:rPr>
          <w:b/>
          <w:bCs/>
          <w:color w:val="000000"/>
          <w:szCs w:val="28"/>
        </w:rPr>
        <w:t xml:space="preserve">.1 </w:t>
      </w:r>
      <w:r>
        <w:rPr>
          <w:b/>
          <w:bCs/>
          <w:color w:val="000000"/>
          <w:szCs w:val="28"/>
        </w:rPr>
        <w:t>Advantages</w:t>
      </w:r>
      <w:r w:rsidRPr="008B6DC9">
        <w:rPr>
          <w:b/>
          <w:bCs/>
          <w:color w:val="000000"/>
          <w:szCs w:val="28"/>
        </w:rPr>
        <w:t xml:space="preserve"> </w:t>
      </w:r>
    </w:p>
    <w:p w:rsidR="006A49E4" w:rsidRPr="00FF5E52" w:rsidRDefault="006A49E4" w:rsidP="006A49E4">
      <w:pPr>
        <w:spacing w:line="360" w:lineRule="auto"/>
        <w:textAlignment w:val="baseline"/>
      </w:pPr>
      <w:r w:rsidRPr="00FF5E52">
        <w:t>1. Reduce the energy consumption</w:t>
      </w:r>
    </w:p>
    <w:p w:rsidR="006A49E4" w:rsidRPr="00FF5E52" w:rsidRDefault="006A49E4" w:rsidP="006A49E4">
      <w:pPr>
        <w:spacing w:line="360" w:lineRule="auto"/>
        <w:textAlignment w:val="baseline"/>
      </w:pPr>
      <w:r w:rsidRPr="00FF5E52">
        <w:t>2. Provide the more secure for packet and also routing</w:t>
      </w:r>
    </w:p>
    <w:p w:rsidR="006A49E4" w:rsidRPr="00FF5E52" w:rsidRDefault="006A49E4" w:rsidP="006A49E4">
      <w:pPr>
        <w:spacing w:line="360" w:lineRule="auto"/>
        <w:textAlignment w:val="baseline"/>
      </w:pPr>
      <w:r w:rsidRPr="00FF5E52">
        <w:t>3. Increase the message delivery ratio</w:t>
      </w:r>
    </w:p>
    <w:p w:rsidR="006A49E4" w:rsidRPr="00FF5E52" w:rsidRDefault="006A49E4" w:rsidP="006A49E4">
      <w:pPr>
        <w:spacing w:line="360" w:lineRule="auto"/>
        <w:textAlignment w:val="baseline"/>
      </w:pPr>
      <w:r w:rsidRPr="00FF5E52">
        <w:t>4. Reduce the time delay</w:t>
      </w:r>
    </w:p>
    <w:p w:rsidR="006A49E4" w:rsidRPr="00FF5E52" w:rsidRDefault="006A49E4" w:rsidP="006A49E4">
      <w:pPr>
        <w:autoSpaceDE w:val="0"/>
        <w:autoSpaceDN w:val="0"/>
        <w:adjustRightInd w:val="0"/>
        <w:spacing w:line="360" w:lineRule="auto"/>
        <w:jc w:val="both"/>
      </w:pPr>
      <w:bookmarkStart w:id="0" w:name="_GoBack"/>
      <w:bookmarkEnd w:id="0"/>
    </w:p>
    <w:p w:rsidR="006A49E4" w:rsidRDefault="006A49E4" w:rsidP="006A49E4">
      <w:pPr>
        <w:autoSpaceDE w:val="0"/>
        <w:autoSpaceDN w:val="0"/>
        <w:adjustRightInd w:val="0"/>
        <w:spacing w:line="480" w:lineRule="auto"/>
        <w:jc w:val="both"/>
        <w:rPr>
          <w:rFonts w:eastAsiaTheme="minorHAnsi"/>
          <w:b/>
        </w:rPr>
      </w:pPr>
      <w:r>
        <w:rPr>
          <w:rFonts w:eastAsiaTheme="minorHAnsi"/>
          <w:b/>
        </w:rPr>
        <w:t>8</w:t>
      </w:r>
      <w:r w:rsidRPr="00EC177B">
        <w:rPr>
          <w:rFonts w:eastAsiaTheme="minorHAnsi"/>
          <w:b/>
        </w:rPr>
        <w:t xml:space="preserve">.2 </w:t>
      </w:r>
      <w:r w:rsidR="001E2DFF">
        <w:rPr>
          <w:rFonts w:eastAsiaTheme="minorHAnsi"/>
          <w:b/>
        </w:rPr>
        <w:t>Limitation</w:t>
      </w:r>
    </w:p>
    <w:p w:rsidR="006A49E4" w:rsidRPr="00FF5E52" w:rsidRDefault="006A49E4" w:rsidP="006A49E4">
      <w:pPr>
        <w:spacing w:line="360" w:lineRule="auto"/>
        <w:textAlignment w:val="baseline"/>
      </w:pPr>
      <w:r w:rsidRPr="00FF5E52">
        <w:t>1. More energy consumption</w:t>
      </w:r>
    </w:p>
    <w:p w:rsidR="006A49E4" w:rsidRPr="00FF5E52" w:rsidRDefault="006A49E4" w:rsidP="006A49E4">
      <w:pPr>
        <w:spacing w:line="360" w:lineRule="auto"/>
        <w:textAlignment w:val="baseline"/>
      </w:pPr>
      <w:r w:rsidRPr="00FF5E52">
        <w:t>2. Increase the network collision</w:t>
      </w:r>
    </w:p>
    <w:p w:rsidR="006A49E4" w:rsidRPr="00FF5E52" w:rsidRDefault="006A49E4" w:rsidP="006A49E4">
      <w:pPr>
        <w:spacing w:line="360" w:lineRule="auto"/>
        <w:textAlignment w:val="baseline"/>
      </w:pPr>
      <w:r w:rsidRPr="00FF5E52">
        <w:t>3. Reduce the packet delivery ratio</w:t>
      </w:r>
    </w:p>
    <w:p w:rsidR="006A49E4" w:rsidRDefault="006A49E4" w:rsidP="006A49E4">
      <w:pPr>
        <w:spacing w:line="360" w:lineRule="auto"/>
        <w:textAlignment w:val="baseline"/>
      </w:pPr>
      <w:r w:rsidRPr="00FF5E52">
        <w:t>4. Cannot provide the full secure for packets</w:t>
      </w:r>
    </w:p>
    <w:p w:rsidR="006A49E4" w:rsidRDefault="006A49E4" w:rsidP="006A49E4">
      <w:pPr>
        <w:spacing w:line="360" w:lineRule="auto"/>
        <w:textAlignment w:val="baseline"/>
      </w:pPr>
    </w:p>
    <w:p w:rsidR="006A49E4" w:rsidRDefault="006A49E4" w:rsidP="006A49E4">
      <w:pPr>
        <w:spacing w:line="360" w:lineRule="auto"/>
        <w:jc w:val="center"/>
        <w:textAlignment w:val="baseline"/>
        <w:rPr>
          <w:b/>
          <w:sz w:val="28"/>
        </w:rPr>
      </w:pPr>
      <w:r w:rsidRPr="00CB7378">
        <w:rPr>
          <w:b/>
          <w:sz w:val="28"/>
        </w:rPr>
        <w:t>HARDWARE AND SOFTWARE</w:t>
      </w:r>
    </w:p>
    <w:p w:rsidR="006A49E4" w:rsidRPr="00DC6264" w:rsidRDefault="006A49E4" w:rsidP="006A49E4">
      <w:pPr>
        <w:shd w:val="clear" w:color="auto" w:fill="FFFFFF"/>
        <w:spacing w:line="480" w:lineRule="auto"/>
        <w:jc w:val="both"/>
        <w:textAlignment w:val="baseline"/>
      </w:pPr>
      <w:r>
        <w:rPr>
          <w:b/>
          <w:bCs/>
          <w:bdr w:val="none" w:sz="0" w:space="0" w:color="auto" w:frame="1"/>
        </w:rPr>
        <w:t>Hardware Requirements</w:t>
      </w:r>
    </w:p>
    <w:p w:rsidR="006A49E4" w:rsidRPr="00CB7378" w:rsidRDefault="006A49E4" w:rsidP="006A49E4">
      <w:pPr>
        <w:spacing w:line="360" w:lineRule="auto"/>
        <w:jc w:val="both"/>
        <w:textAlignment w:val="baseline"/>
      </w:pPr>
      <w:r>
        <w:t>1.</w:t>
      </w:r>
      <w:r w:rsidRPr="00CB7378">
        <w:t xml:space="preserve"> System </w:t>
      </w:r>
      <w:r>
        <w:tab/>
      </w:r>
      <w:r>
        <w:tab/>
      </w:r>
      <w:r w:rsidRPr="00CB7378">
        <w:t>:</w:t>
      </w:r>
      <w:r>
        <w:tab/>
      </w:r>
      <w:r w:rsidRPr="00CB7378">
        <w:t>Pentium IV 2.4 GHz.</w:t>
      </w:r>
    </w:p>
    <w:p w:rsidR="006A49E4" w:rsidRPr="00CB7378" w:rsidRDefault="006A49E4" w:rsidP="006A49E4">
      <w:pPr>
        <w:spacing w:line="360" w:lineRule="auto"/>
        <w:jc w:val="both"/>
        <w:textAlignment w:val="baseline"/>
      </w:pPr>
      <w:r>
        <w:t>2.</w:t>
      </w:r>
      <w:r w:rsidRPr="00CB7378">
        <w:t xml:space="preserve"> Hard Disk</w:t>
      </w:r>
      <w:r>
        <w:tab/>
      </w:r>
      <w:r>
        <w:tab/>
      </w:r>
      <w:r w:rsidRPr="00CB7378">
        <w:t>:</w:t>
      </w:r>
      <w:r>
        <w:tab/>
      </w:r>
      <w:r w:rsidRPr="00CB7378">
        <w:t>40 GB.</w:t>
      </w:r>
    </w:p>
    <w:p w:rsidR="006A49E4" w:rsidRPr="00CB7378" w:rsidRDefault="006A49E4" w:rsidP="006A49E4">
      <w:pPr>
        <w:spacing w:line="360" w:lineRule="auto"/>
        <w:jc w:val="both"/>
        <w:textAlignment w:val="baseline"/>
      </w:pPr>
      <w:r>
        <w:t>3.</w:t>
      </w:r>
      <w:r w:rsidRPr="00CB7378">
        <w:t xml:space="preserve"> Floppy Drive</w:t>
      </w:r>
      <w:r>
        <w:tab/>
      </w:r>
      <w:r w:rsidRPr="00CB7378">
        <w:t xml:space="preserve">: </w:t>
      </w:r>
      <w:r>
        <w:tab/>
      </w:r>
      <w:r w:rsidRPr="00CB7378">
        <w:t>44 Mb.</w:t>
      </w:r>
    </w:p>
    <w:p w:rsidR="006A49E4" w:rsidRPr="00CB7378" w:rsidRDefault="006A49E4" w:rsidP="006A49E4">
      <w:pPr>
        <w:spacing w:line="360" w:lineRule="auto"/>
        <w:jc w:val="both"/>
        <w:textAlignment w:val="baseline"/>
      </w:pPr>
      <w:r>
        <w:t>4.</w:t>
      </w:r>
      <w:r w:rsidRPr="00CB7378">
        <w:t xml:space="preserve"> Monitor</w:t>
      </w:r>
      <w:r>
        <w:tab/>
      </w:r>
      <w:r>
        <w:tab/>
      </w:r>
      <w:r w:rsidRPr="00CB7378">
        <w:t xml:space="preserve">: </w:t>
      </w:r>
      <w:r>
        <w:tab/>
      </w:r>
      <w:r w:rsidRPr="00CB7378">
        <w:t xml:space="preserve">15 VGA </w:t>
      </w:r>
      <w:proofErr w:type="spellStart"/>
      <w:r w:rsidRPr="00CB7378">
        <w:t>Colour</w:t>
      </w:r>
      <w:proofErr w:type="spellEnd"/>
      <w:r w:rsidRPr="00CB7378">
        <w:t>.</w:t>
      </w:r>
    </w:p>
    <w:p w:rsidR="006A49E4" w:rsidRDefault="006A49E4" w:rsidP="006A49E4">
      <w:pPr>
        <w:spacing w:line="360" w:lineRule="auto"/>
        <w:jc w:val="both"/>
        <w:textAlignment w:val="baseline"/>
      </w:pPr>
      <w:r>
        <w:t>5.</w:t>
      </w:r>
      <w:r w:rsidRPr="00CB7378">
        <w:t xml:space="preserve"> Ram</w:t>
      </w:r>
      <w:r>
        <w:tab/>
      </w:r>
      <w:r w:rsidRPr="00CB7378">
        <w:t xml:space="preserve"> </w:t>
      </w:r>
      <w:r>
        <w:tab/>
      </w:r>
      <w:r>
        <w:tab/>
        <w:t>:</w:t>
      </w:r>
      <w:r>
        <w:tab/>
      </w:r>
      <w:r w:rsidRPr="00CB7378">
        <w:t>512 Mb.</w:t>
      </w:r>
    </w:p>
    <w:p w:rsidR="006A49E4" w:rsidRPr="00CB7378" w:rsidRDefault="006A49E4" w:rsidP="006A49E4">
      <w:pPr>
        <w:spacing w:line="360" w:lineRule="auto"/>
        <w:jc w:val="both"/>
        <w:textAlignment w:val="baseline"/>
      </w:pPr>
    </w:p>
    <w:p w:rsidR="006A49E4" w:rsidRPr="00DC6264" w:rsidRDefault="006A49E4" w:rsidP="006A49E4">
      <w:pPr>
        <w:shd w:val="clear" w:color="auto" w:fill="FFFFFF"/>
        <w:spacing w:line="480" w:lineRule="auto"/>
        <w:jc w:val="both"/>
        <w:textAlignment w:val="baseline"/>
      </w:pPr>
      <w:r>
        <w:rPr>
          <w:b/>
          <w:bCs/>
          <w:bdr w:val="none" w:sz="0" w:space="0" w:color="auto" w:frame="1"/>
        </w:rPr>
        <w:t>Software Requirements</w:t>
      </w:r>
    </w:p>
    <w:p w:rsidR="006A49E4" w:rsidRPr="00CB7378" w:rsidRDefault="006A49E4" w:rsidP="006A49E4">
      <w:pPr>
        <w:spacing w:line="360" w:lineRule="auto"/>
        <w:jc w:val="both"/>
        <w:textAlignment w:val="baseline"/>
      </w:pPr>
      <w:r>
        <w:t>1.</w:t>
      </w:r>
      <w:r w:rsidRPr="00CB7378">
        <w:t xml:space="preserve"> Operating system</w:t>
      </w:r>
      <w:r>
        <w:tab/>
      </w:r>
      <w:r w:rsidRPr="00CB7378">
        <w:t>: Windows XP/7/LINUX.</w:t>
      </w:r>
    </w:p>
    <w:p w:rsidR="006A49E4" w:rsidRPr="00CB7378" w:rsidRDefault="006A49E4" w:rsidP="006A49E4">
      <w:pPr>
        <w:spacing w:line="360" w:lineRule="auto"/>
        <w:jc w:val="both"/>
        <w:textAlignment w:val="baseline"/>
      </w:pPr>
      <w:r>
        <w:t>2.</w:t>
      </w:r>
      <w:r w:rsidRPr="00CB7378">
        <w:t xml:space="preserve"> Implementation</w:t>
      </w:r>
      <w:r>
        <w:tab/>
      </w:r>
      <w:r w:rsidRPr="00CB7378">
        <w:t>: NS2</w:t>
      </w:r>
    </w:p>
    <w:p w:rsidR="006A49E4" w:rsidRPr="00CB7378" w:rsidRDefault="006A49E4" w:rsidP="006A49E4">
      <w:pPr>
        <w:spacing w:line="360" w:lineRule="auto"/>
        <w:jc w:val="both"/>
        <w:textAlignment w:val="baseline"/>
      </w:pPr>
      <w:r>
        <w:t>3.</w:t>
      </w:r>
      <w:r w:rsidRPr="00CB7378">
        <w:t xml:space="preserve"> NS2 Version</w:t>
      </w:r>
      <w:r>
        <w:tab/>
      </w:r>
      <w:r w:rsidRPr="00CB7378">
        <w:t>: 2.28</w:t>
      </w:r>
    </w:p>
    <w:p w:rsidR="006A49E4" w:rsidRPr="00CB7378" w:rsidRDefault="006A49E4" w:rsidP="006A49E4">
      <w:pPr>
        <w:spacing w:line="360" w:lineRule="auto"/>
        <w:jc w:val="both"/>
        <w:textAlignment w:val="baseline"/>
      </w:pPr>
      <w:r>
        <w:t>4.</w:t>
      </w:r>
      <w:r w:rsidRPr="00CB7378">
        <w:t xml:space="preserve"> Front End</w:t>
      </w:r>
      <w:r>
        <w:tab/>
      </w:r>
      <w:r>
        <w:tab/>
      </w:r>
      <w:r w:rsidRPr="00CB7378">
        <w:t>: OTCL (Object Oriented Tool Command Language)</w:t>
      </w:r>
    </w:p>
    <w:p w:rsidR="006A49E4" w:rsidRPr="00780B79" w:rsidRDefault="006A49E4" w:rsidP="006A49E4">
      <w:pPr>
        <w:spacing w:line="360" w:lineRule="auto"/>
        <w:jc w:val="both"/>
        <w:textAlignment w:val="baseline"/>
        <w:rPr>
          <w:rFonts w:ascii="Arial" w:hAnsi="Arial" w:cs="Arial"/>
          <w:color w:val="727272"/>
        </w:rPr>
      </w:pPr>
      <w:r>
        <w:t>5.</w:t>
      </w:r>
      <w:r w:rsidRPr="00CB7378">
        <w:t xml:space="preserve"> Tool</w:t>
      </w:r>
      <w:r>
        <w:tab/>
      </w:r>
      <w:r>
        <w:tab/>
      </w:r>
      <w:r>
        <w:tab/>
      </w:r>
      <w:r w:rsidRPr="00CB7378">
        <w:t>: Cygwin (To simulate in Windows OS)</w:t>
      </w:r>
    </w:p>
    <w:p w:rsidR="006A49E4" w:rsidRPr="00CB7378" w:rsidRDefault="006A49E4" w:rsidP="006A49E4">
      <w:pPr>
        <w:spacing w:line="360" w:lineRule="auto"/>
        <w:textAlignment w:val="baseline"/>
        <w:rPr>
          <w:b/>
          <w:sz w:val="28"/>
        </w:rPr>
      </w:pPr>
    </w:p>
    <w:p w:rsidR="006A49E4" w:rsidRDefault="006A49E4" w:rsidP="00EB125C">
      <w:pPr>
        <w:widowControl w:val="0"/>
        <w:autoSpaceDE w:val="0"/>
        <w:autoSpaceDN w:val="0"/>
        <w:adjustRightInd w:val="0"/>
        <w:snapToGrid w:val="0"/>
        <w:spacing w:line="360" w:lineRule="auto"/>
        <w:rPr>
          <w:b/>
        </w:rPr>
      </w:pPr>
    </w:p>
    <w:p w:rsidR="00A01DF8" w:rsidRDefault="00A01DF8" w:rsidP="00A01DF8">
      <w:pPr>
        <w:spacing w:after="200" w:line="360" w:lineRule="auto"/>
        <w:jc w:val="center"/>
        <w:rPr>
          <w:b/>
          <w:sz w:val="28"/>
          <w:szCs w:val="36"/>
        </w:rPr>
      </w:pPr>
      <w:r>
        <w:rPr>
          <w:b/>
          <w:sz w:val="28"/>
          <w:szCs w:val="36"/>
        </w:rPr>
        <w:lastRenderedPageBreak/>
        <w:t>REFERENCES</w:t>
      </w:r>
    </w:p>
    <w:p w:rsidR="00A01DF8" w:rsidRPr="00064556" w:rsidRDefault="00A01DF8" w:rsidP="00A01DF8">
      <w:pPr>
        <w:autoSpaceDE w:val="0"/>
        <w:autoSpaceDN w:val="0"/>
        <w:adjustRightInd w:val="0"/>
        <w:spacing w:line="360" w:lineRule="auto"/>
        <w:jc w:val="both"/>
        <w:rPr>
          <w:rFonts w:eastAsiaTheme="minorHAnsi"/>
          <w:color w:val="231F20"/>
        </w:rPr>
      </w:pPr>
      <w:r w:rsidRPr="00064556">
        <w:rPr>
          <w:rFonts w:eastAsiaTheme="minorHAnsi"/>
          <w:color w:val="231F20"/>
        </w:rPr>
        <w:t xml:space="preserve">[1] Y. Li, J. </w:t>
      </w:r>
      <w:proofErr w:type="spellStart"/>
      <w:r w:rsidRPr="00064556">
        <w:rPr>
          <w:rFonts w:eastAsiaTheme="minorHAnsi"/>
          <w:color w:val="231F20"/>
        </w:rPr>
        <w:t>Ren</w:t>
      </w:r>
      <w:proofErr w:type="spellEnd"/>
      <w:r w:rsidRPr="00064556">
        <w:rPr>
          <w:rFonts w:eastAsiaTheme="minorHAnsi"/>
          <w:color w:val="231F20"/>
        </w:rPr>
        <w:t>, and J. Wu, “Quantitative measurement and design of source-location privacy schemes for wireless sensor networks,”</w:t>
      </w:r>
      <w:r>
        <w:rPr>
          <w:rFonts w:eastAsiaTheme="minorHAnsi"/>
          <w:color w:val="231F20"/>
        </w:rPr>
        <w:t xml:space="preserve"> </w:t>
      </w:r>
      <w:r w:rsidRPr="00064556">
        <w:rPr>
          <w:rFonts w:eastAsiaTheme="minorHAnsi"/>
          <w:color w:val="231F20"/>
        </w:rPr>
        <w:t xml:space="preserve">IEEE Trans. Parallel </w:t>
      </w:r>
      <w:proofErr w:type="spellStart"/>
      <w:r w:rsidRPr="00064556">
        <w:rPr>
          <w:rFonts w:eastAsiaTheme="minorHAnsi"/>
          <w:color w:val="231F20"/>
        </w:rPr>
        <w:t>Distrib</w:t>
      </w:r>
      <w:proofErr w:type="spellEnd"/>
      <w:r w:rsidRPr="00064556">
        <w:rPr>
          <w:rFonts w:eastAsiaTheme="minorHAnsi"/>
          <w:color w:val="231F20"/>
        </w:rPr>
        <w:t xml:space="preserve">. </w:t>
      </w:r>
      <w:proofErr w:type="gramStart"/>
      <w:r w:rsidRPr="00064556">
        <w:rPr>
          <w:rFonts w:eastAsiaTheme="minorHAnsi"/>
          <w:color w:val="231F20"/>
        </w:rPr>
        <w:t>Syst., vol. 23, no. 7, pp. 1302–1311, Jul.2012.</w:t>
      </w:r>
      <w:proofErr w:type="gramEnd"/>
    </w:p>
    <w:p w:rsidR="00A01DF8" w:rsidRPr="00064556" w:rsidRDefault="00A01DF8" w:rsidP="00A01DF8">
      <w:pPr>
        <w:autoSpaceDE w:val="0"/>
        <w:autoSpaceDN w:val="0"/>
        <w:adjustRightInd w:val="0"/>
        <w:spacing w:line="360" w:lineRule="auto"/>
        <w:jc w:val="both"/>
        <w:rPr>
          <w:rFonts w:eastAsiaTheme="minorHAnsi"/>
          <w:color w:val="231F20"/>
        </w:rPr>
      </w:pPr>
      <w:r w:rsidRPr="00064556">
        <w:rPr>
          <w:rFonts w:eastAsiaTheme="minorHAnsi"/>
          <w:color w:val="231F20"/>
        </w:rPr>
        <w:t xml:space="preserve">[2] Y. Li, J. Li, J. </w:t>
      </w:r>
      <w:proofErr w:type="spellStart"/>
      <w:r w:rsidRPr="00064556">
        <w:rPr>
          <w:rFonts w:eastAsiaTheme="minorHAnsi"/>
          <w:color w:val="231F20"/>
        </w:rPr>
        <w:t>Ren</w:t>
      </w:r>
      <w:proofErr w:type="spellEnd"/>
      <w:r w:rsidRPr="00064556">
        <w:rPr>
          <w:rFonts w:eastAsiaTheme="minorHAnsi"/>
          <w:color w:val="231F20"/>
        </w:rPr>
        <w:t xml:space="preserve">, and J. Wu, “Providing hop-by-hop authentication and source privacy in wireless sensor networks,” in </w:t>
      </w:r>
      <w:proofErr w:type="spellStart"/>
      <w:r w:rsidRPr="00064556">
        <w:rPr>
          <w:rFonts w:eastAsiaTheme="minorHAnsi"/>
          <w:color w:val="231F20"/>
        </w:rPr>
        <w:t>Proc.IEEE</w:t>
      </w:r>
      <w:proofErr w:type="spellEnd"/>
      <w:r w:rsidRPr="00064556">
        <w:rPr>
          <w:rFonts w:eastAsiaTheme="minorHAnsi"/>
          <w:color w:val="231F20"/>
        </w:rPr>
        <w:t xml:space="preserve"> Conf. </w:t>
      </w:r>
      <w:proofErr w:type="spellStart"/>
      <w:r w:rsidRPr="00064556">
        <w:rPr>
          <w:rFonts w:eastAsiaTheme="minorHAnsi"/>
          <w:color w:val="231F20"/>
        </w:rPr>
        <w:t>Comput</w:t>
      </w:r>
      <w:proofErr w:type="spellEnd"/>
      <w:r w:rsidRPr="00064556">
        <w:rPr>
          <w:rFonts w:eastAsiaTheme="minorHAnsi"/>
          <w:color w:val="231F20"/>
        </w:rPr>
        <w:t xml:space="preserve">. </w:t>
      </w:r>
      <w:proofErr w:type="spellStart"/>
      <w:proofErr w:type="gramStart"/>
      <w:r w:rsidRPr="00064556">
        <w:rPr>
          <w:rFonts w:eastAsiaTheme="minorHAnsi"/>
          <w:color w:val="231F20"/>
        </w:rPr>
        <w:t>Commun</w:t>
      </w:r>
      <w:proofErr w:type="spellEnd"/>
      <w:r w:rsidRPr="00064556">
        <w:rPr>
          <w:rFonts w:eastAsiaTheme="minorHAnsi"/>
          <w:color w:val="231F20"/>
        </w:rPr>
        <w:t>.</w:t>
      </w:r>
      <w:proofErr w:type="gramEnd"/>
      <w:r w:rsidRPr="00064556">
        <w:rPr>
          <w:rFonts w:eastAsiaTheme="minorHAnsi"/>
          <w:color w:val="231F20"/>
        </w:rPr>
        <w:t xml:space="preserve"> Mini-Conf., Orlando, FL, USA, Mar. 2012, pp. 3071–3075.</w:t>
      </w:r>
    </w:p>
    <w:p w:rsidR="00A01DF8" w:rsidRPr="00064556" w:rsidRDefault="00A01DF8" w:rsidP="00A01DF8">
      <w:pPr>
        <w:autoSpaceDE w:val="0"/>
        <w:autoSpaceDN w:val="0"/>
        <w:adjustRightInd w:val="0"/>
        <w:spacing w:line="360" w:lineRule="auto"/>
        <w:jc w:val="both"/>
        <w:rPr>
          <w:rFonts w:eastAsiaTheme="minorHAnsi"/>
          <w:color w:val="231F20"/>
        </w:rPr>
      </w:pPr>
      <w:r w:rsidRPr="00064556">
        <w:rPr>
          <w:rFonts w:eastAsiaTheme="minorHAnsi"/>
          <w:color w:val="231F20"/>
        </w:rPr>
        <w:t xml:space="preserve">[3] B. Karp and H. T. Kung, “GPSR: Greedy perimeter stateless routing for wireless networks,” in Proc. 6th </w:t>
      </w:r>
      <w:proofErr w:type="spellStart"/>
      <w:r w:rsidRPr="00064556">
        <w:rPr>
          <w:rFonts w:eastAsiaTheme="minorHAnsi"/>
          <w:color w:val="231F20"/>
        </w:rPr>
        <w:t>Annu</w:t>
      </w:r>
      <w:proofErr w:type="spellEnd"/>
      <w:r w:rsidRPr="00064556">
        <w:rPr>
          <w:rFonts w:eastAsiaTheme="minorHAnsi"/>
          <w:color w:val="231F20"/>
        </w:rPr>
        <w:t xml:space="preserve">. </w:t>
      </w:r>
      <w:proofErr w:type="gramStart"/>
      <w:r w:rsidRPr="00064556">
        <w:rPr>
          <w:rFonts w:eastAsiaTheme="minorHAnsi"/>
          <w:color w:val="231F20"/>
        </w:rPr>
        <w:t>Int. Conf. Mobile</w:t>
      </w:r>
      <w:r>
        <w:rPr>
          <w:rFonts w:eastAsiaTheme="minorHAnsi"/>
          <w:color w:val="231F20"/>
        </w:rPr>
        <w:t xml:space="preserve"> </w:t>
      </w:r>
      <w:proofErr w:type="spellStart"/>
      <w:r w:rsidRPr="00064556">
        <w:rPr>
          <w:rFonts w:eastAsiaTheme="minorHAnsi"/>
          <w:color w:val="231F20"/>
        </w:rPr>
        <w:t>Comput</w:t>
      </w:r>
      <w:proofErr w:type="spellEnd"/>
      <w:r w:rsidRPr="00064556">
        <w:rPr>
          <w:rFonts w:eastAsiaTheme="minorHAnsi"/>
          <w:color w:val="231F20"/>
        </w:rPr>
        <w:t>.</w:t>
      </w:r>
      <w:proofErr w:type="gramEnd"/>
      <w:r w:rsidRPr="00064556">
        <w:rPr>
          <w:rFonts w:eastAsiaTheme="minorHAnsi"/>
          <w:color w:val="231F20"/>
        </w:rPr>
        <w:t xml:space="preserve"> </w:t>
      </w:r>
      <w:proofErr w:type="spellStart"/>
      <w:proofErr w:type="gramStart"/>
      <w:r w:rsidRPr="00064556">
        <w:rPr>
          <w:rFonts w:eastAsiaTheme="minorHAnsi"/>
          <w:color w:val="231F20"/>
        </w:rPr>
        <w:t>Netw</w:t>
      </w:r>
      <w:proofErr w:type="spellEnd"/>
      <w:r w:rsidRPr="00064556">
        <w:rPr>
          <w:rFonts w:eastAsiaTheme="minorHAnsi"/>
          <w:color w:val="231F20"/>
        </w:rPr>
        <w:t>.,</w:t>
      </w:r>
      <w:proofErr w:type="gramEnd"/>
      <w:r w:rsidRPr="00064556">
        <w:rPr>
          <w:rFonts w:eastAsiaTheme="minorHAnsi"/>
          <w:color w:val="231F20"/>
        </w:rPr>
        <w:t xml:space="preserve"> New York, NY, USA, 2000, pp. 243–254.</w:t>
      </w:r>
    </w:p>
    <w:p w:rsidR="00A01DF8" w:rsidRPr="00064556" w:rsidRDefault="00A01DF8" w:rsidP="00A01DF8">
      <w:pPr>
        <w:autoSpaceDE w:val="0"/>
        <w:autoSpaceDN w:val="0"/>
        <w:adjustRightInd w:val="0"/>
        <w:spacing w:line="360" w:lineRule="auto"/>
        <w:jc w:val="both"/>
        <w:rPr>
          <w:rFonts w:eastAsiaTheme="minorHAnsi"/>
          <w:color w:val="231F20"/>
        </w:rPr>
      </w:pPr>
      <w:r w:rsidRPr="00064556">
        <w:rPr>
          <w:rFonts w:eastAsiaTheme="minorHAnsi"/>
          <w:color w:val="231F20"/>
        </w:rPr>
        <w:t xml:space="preserve">[4] J. Li, J. </w:t>
      </w:r>
      <w:proofErr w:type="spellStart"/>
      <w:r w:rsidRPr="00064556">
        <w:rPr>
          <w:rFonts w:eastAsiaTheme="minorHAnsi"/>
          <w:color w:val="231F20"/>
        </w:rPr>
        <w:t>Jannotti</w:t>
      </w:r>
      <w:proofErr w:type="spellEnd"/>
      <w:r w:rsidRPr="00064556">
        <w:rPr>
          <w:rFonts w:eastAsiaTheme="minorHAnsi"/>
          <w:color w:val="231F20"/>
        </w:rPr>
        <w:t xml:space="preserve">, D. S. J. De </w:t>
      </w:r>
      <w:proofErr w:type="spellStart"/>
      <w:r w:rsidRPr="00064556">
        <w:rPr>
          <w:rFonts w:eastAsiaTheme="minorHAnsi"/>
          <w:color w:val="231F20"/>
        </w:rPr>
        <w:t>Couto</w:t>
      </w:r>
      <w:proofErr w:type="spellEnd"/>
      <w:r w:rsidRPr="00064556">
        <w:rPr>
          <w:rFonts w:eastAsiaTheme="minorHAnsi"/>
          <w:color w:val="231F20"/>
        </w:rPr>
        <w:t xml:space="preserve">, D. R. </w:t>
      </w:r>
      <w:proofErr w:type="spellStart"/>
      <w:r w:rsidRPr="00064556">
        <w:rPr>
          <w:rFonts w:eastAsiaTheme="minorHAnsi"/>
          <w:color w:val="231F20"/>
        </w:rPr>
        <w:t>Karger</w:t>
      </w:r>
      <w:proofErr w:type="spellEnd"/>
      <w:r w:rsidRPr="00064556">
        <w:rPr>
          <w:rFonts w:eastAsiaTheme="minorHAnsi"/>
          <w:color w:val="231F20"/>
        </w:rPr>
        <w:t xml:space="preserve">, and R. Morris, “A scalable location service for geographic ad hoc routing,” in Proc.6th </w:t>
      </w:r>
      <w:proofErr w:type="spellStart"/>
      <w:r w:rsidRPr="00064556">
        <w:rPr>
          <w:rFonts w:eastAsiaTheme="minorHAnsi"/>
          <w:color w:val="231F20"/>
        </w:rPr>
        <w:t>Annu</w:t>
      </w:r>
      <w:proofErr w:type="spellEnd"/>
      <w:r w:rsidRPr="00064556">
        <w:rPr>
          <w:rFonts w:eastAsiaTheme="minorHAnsi"/>
          <w:color w:val="231F20"/>
        </w:rPr>
        <w:t xml:space="preserve">. </w:t>
      </w:r>
      <w:proofErr w:type="gramStart"/>
      <w:r w:rsidRPr="00064556">
        <w:rPr>
          <w:rFonts w:eastAsiaTheme="minorHAnsi"/>
          <w:color w:val="231F20"/>
        </w:rPr>
        <w:t xml:space="preserve">Int. Conf. Mobile </w:t>
      </w:r>
      <w:proofErr w:type="spellStart"/>
      <w:r w:rsidRPr="00064556">
        <w:rPr>
          <w:rFonts w:eastAsiaTheme="minorHAnsi"/>
          <w:color w:val="231F20"/>
        </w:rPr>
        <w:t>Comput</w:t>
      </w:r>
      <w:proofErr w:type="spellEnd"/>
      <w:r w:rsidRPr="00064556">
        <w:rPr>
          <w:rFonts w:eastAsiaTheme="minorHAnsi"/>
          <w:color w:val="231F20"/>
        </w:rPr>
        <w:t>.</w:t>
      </w:r>
      <w:proofErr w:type="gramEnd"/>
      <w:r w:rsidRPr="00064556">
        <w:rPr>
          <w:rFonts w:eastAsiaTheme="minorHAnsi"/>
          <w:color w:val="231F20"/>
        </w:rPr>
        <w:t xml:space="preserve"> </w:t>
      </w:r>
      <w:proofErr w:type="spellStart"/>
      <w:proofErr w:type="gramStart"/>
      <w:r w:rsidRPr="00064556">
        <w:rPr>
          <w:rFonts w:eastAsiaTheme="minorHAnsi"/>
          <w:color w:val="231F20"/>
        </w:rPr>
        <w:t>Netw</w:t>
      </w:r>
      <w:proofErr w:type="spellEnd"/>
      <w:r w:rsidRPr="00064556">
        <w:rPr>
          <w:rFonts w:eastAsiaTheme="minorHAnsi"/>
          <w:color w:val="231F20"/>
        </w:rPr>
        <w:t>.,</w:t>
      </w:r>
      <w:proofErr w:type="gramEnd"/>
      <w:r w:rsidRPr="00064556">
        <w:rPr>
          <w:rFonts w:eastAsiaTheme="minorHAnsi"/>
          <w:color w:val="231F20"/>
        </w:rPr>
        <w:t xml:space="preserve"> 2000, pp. 120–130.</w:t>
      </w:r>
    </w:p>
    <w:p w:rsidR="00A01DF8" w:rsidRPr="00064556" w:rsidRDefault="00A01DF8" w:rsidP="00A01DF8">
      <w:pPr>
        <w:autoSpaceDE w:val="0"/>
        <w:autoSpaceDN w:val="0"/>
        <w:adjustRightInd w:val="0"/>
        <w:spacing w:line="360" w:lineRule="auto"/>
        <w:jc w:val="both"/>
        <w:rPr>
          <w:rFonts w:eastAsiaTheme="minorHAnsi"/>
          <w:color w:val="231F20"/>
        </w:rPr>
      </w:pPr>
      <w:proofErr w:type="gramStart"/>
      <w:r w:rsidRPr="00064556">
        <w:rPr>
          <w:rFonts w:eastAsiaTheme="minorHAnsi"/>
          <w:color w:val="231F20"/>
        </w:rPr>
        <w:t xml:space="preserve">[5] Y. </w:t>
      </w:r>
      <w:proofErr w:type="spellStart"/>
      <w:r w:rsidRPr="00064556">
        <w:rPr>
          <w:rFonts w:eastAsiaTheme="minorHAnsi"/>
          <w:color w:val="231F20"/>
        </w:rPr>
        <w:t>Xu</w:t>
      </w:r>
      <w:proofErr w:type="spellEnd"/>
      <w:r w:rsidRPr="00064556">
        <w:rPr>
          <w:rFonts w:eastAsiaTheme="minorHAnsi"/>
          <w:color w:val="231F20"/>
        </w:rPr>
        <w:t xml:space="preserve">, J. </w:t>
      </w:r>
      <w:proofErr w:type="spellStart"/>
      <w:r w:rsidRPr="00064556">
        <w:rPr>
          <w:rFonts w:eastAsiaTheme="minorHAnsi"/>
          <w:color w:val="231F20"/>
        </w:rPr>
        <w:t>Heidemann</w:t>
      </w:r>
      <w:proofErr w:type="spellEnd"/>
      <w:r w:rsidRPr="00064556">
        <w:rPr>
          <w:rFonts w:eastAsiaTheme="minorHAnsi"/>
          <w:color w:val="231F20"/>
        </w:rPr>
        <w:t xml:space="preserve">, and D. </w:t>
      </w:r>
      <w:proofErr w:type="spellStart"/>
      <w:r w:rsidRPr="00064556">
        <w:rPr>
          <w:rFonts w:eastAsiaTheme="minorHAnsi"/>
          <w:color w:val="231F20"/>
        </w:rPr>
        <w:t>Estrin</w:t>
      </w:r>
      <w:proofErr w:type="spellEnd"/>
      <w:r w:rsidRPr="00064556">
        <w:rPr>
          <w:rFonts w:eastAsiaTheme="minorHAnsi"/>
          <w:color w:val="231F20"/>
        </w:rPr>
        <w:t xml:space="preserve">, “Geography-informed energy conservation for ad-hoc routing,” in Proc. 7th </w:t>
      </w:r>
      <w:proofErr w:type="spellStart"/>
      <w:r w:rsidRPr="00064556">
        <w:rPr>
          <w:rFonts w:eastAsiaTheme="minorHAnsi"/>
          <w:color w:val="231F20"/>
        </w:rPr>
        <w:t>Annu</w:t>
      </w:r>
      <w:proofErr w:type="spellEnd"/>
      <w:r w:rsidRPr="00064556">
        <w:rPr>
          <w:rFonts w:eastAsiaTheme="minorHAnsi"/>
          <w:color w:val="231F20"/>
        </w:rPr>
        <w:t>.</w:t>
      </w:r>
      <w:proofErr w:type="gramEnd"/>
      <w:r w:rsidRPr="00064556">
        <w:rPr>
          <w:rFonts w:eastAsiaTheme="minorHAnsi"/>
          <w:color w:val="231F20"/>
        </w:rPr>
        <w:t xml:space="preserve"> </w:t>
      </w:r>
      <w:proofErr w:type="gramStart"/>
      <w:r w:rsidRPr="00064556">
        <w:rPr>
          <w:rFonts w:eastAsiaTheme="minorHAnsi"/>
          <w:color w:val="231F20"/>
        </w:rPr>
        <w:t>ACM/IEEE</w:t>
      </w:r>
      <w:r>
        <w:rPr>
          <w:rFonts w:eastAsiaTheme="minorHAnsi"/>
          <w:color w:val="231F20"/>
        </w:rPr>
        <w:t xml:space="preserve"> </w:t>
      </w:r>
      <w:r w:rsidRPr="00064556">
        <w:rPr>
          <w:rFonts w:eastAsiaTheme="minorHAnsi"/>
          <w:color w:val="231F20"/>
        </w:rPr>
        <w:t xml:space="preserve">Int. Conf. Mobile </w:t>
      </w:r>
      <w:proofErr w:type="spellStart"/>
      <w:r w:rsidRPr="00064556">
        <w:rPr>
          <w:rFonts w:eastAsiaTheme="minorHAnsi"/>
          <w:color w:val="231F20"/>
        </w:rPr>
        <w:t>Comput</w:t>
      </w:r>
      <w:proofErr w:type="spellEnd"/>
      <w:r w:rsidRPr="00064556">
        <w:rPr>
          <w:rFonts w:eastAsiaTheme="minorHAnsi"/>
          <w:color w:val="231F20"/>
        </w:rPr>
        <w:t>.</w:t>
      </w:r>
      <w:proofErr w:type="gramEnd"/>
      <w:r w:rsidRPr="00064556">
        <w:rPr>
          <w:rFonts w:eastAsiaTheme="minorHAnsi"/>
          <w:color w:val="231F20"/>
        </w:rPr>
        <w:t xml:space="preserve"> </w:t>
      </w:r>
      <w:proofErr w:type="spellStart"/>
      <w:proofErr w:type="gramStart"/>
      <w:r w:rsidRPr="00064556">
        <w:rPr>
          <w:rFonts w:eastAsiaTheme="minorHAnsi"/>
          <w:color w:val="231F20"/>
        </w:rPr>
        <w:t>Netw</w:t>
      </w:r>
      <w:proofErr w:type="spellEnd"/>
      <w:r w:rsidRPr="00064556">
        <w:rPr>
          <w:rFonts w:eastAsiaTheme="minorHAnsi"/>
          <w:color w:val="231F20"/>
        </w:rPr>
        <w:t>.,</w:t>
      </w:r>
      <w:proofErr w:type="gramEnd"/>
      <w:r w:rsidRPr="00064556">
        <w:rPr>
          <w:rFonts w:eastAsiaTheme="minorHAnsi"/>
          <w:color w:val="231F20"/>
        </w:rPr>
        <w:t xml:space="preserve"> 2001, pp. 70–84.</w:t>
      </w:r>
    </w:p>
    <w:p w:rsidR="00A01DF8" w:rsidRPr="00064556" w:rsidRDefault="00A01DF8" w:rsidP="00A01DF8">
      <w:pPr>
        <w:autoSpaceDE w:val="0"/>
        <w:autoSpaceDN w:val="0"/>
        <w:adjustRightInd w:val="0"/>
        <w:spacing w:line="360" w:lineRule="auto"/>
        <w:jc w:val="both"/>
        <w:rPr>
          <w:rFonts w:eastAsiaTheme="minorHAnsi"/>
          <w:color w:val="231F20"/>
        </w:rPr>
      </w:pPr>
      <w:r w:rsidRPr="00064556">
        <w:rPr>
          <w:rFonts w:eastAsiaTheme="minorHAnsi"/>
          <w:color w:val="231F20"/>
        </w:rPr>
        <w:t xml:space="preserve">[6] Y. Yu, R. </w:t>
      </w:r>
      <w:proofErr w:type="spellStart"/>
      <w:r w:rsidRPr="00064556">
        <w:rPr>
          <w:rFonts w:eastAsiaTheme="minorHAnsi"/>
          <w:color w:val="231F20"/>
        </w:rPr>
        <w:t>Govindan</w:t>
      </w:r>
      <w:proofErr w:type="spellEnd"/>
      <w:r w:rsidRPr="00064556">
        <w:rPr>
          <w:rFonts w:eastAsiaTheme="minorHAnsi"/>
          <w:color w:val="231F20"/>
        </w:rPr>
        <w:t xml:space="preserve">, and D. </w:t>
      </w:r>
      <w:proofErr w:type="spellStart"/>
      <w:r w:rsidRPr="00064556">
        <w:rPr>
          <w:rFonts w:eastAsiaTheme="minorHAnsi"/>
          <w:color w:val="231F20"/>
        </w:rPr>
        <w:t>Estrin</w:t>
      </w:r>
      <w:proofErr w:type="spellEnd"/>
      <w:r w:rsidRPr="00064556">
        <w:rPr>
          <w:rFonts w:eastAsiaTheme="minorHAnsi"/>
          <w:color w:val="231F20"/>
        </w:rPr>
        <w:t xml:space="preserve">, “Geographical and </w:t>
      </w:r>
      <w:proofErr w:type="spellStart"/>
      <w:r w:rsidRPr="00064556">
        <w:rPr>
          <w:rFonts w:eastAsiaTheme="minorHAnsi"/>
          <w:color w:val="231F20"/>
        </w:rPr>
        <w:t>energyaware</w:t>
      </w:r>
      <w:proofErr w:type="spellEnd"/>
      <w:r w:rsidRPr="00064556">
        <w:rPr>
          <w:rFonts w:eastAsiaTheme="minorHAnsi"/>
          <w:color w:val="231F20"/>
        </w:rPr>
        <w:t xml:space="preserve"> routing: A recursive data dissemination protocol for wireless</w:t>
      </w:r>
      <w:r>
        <w:rPr>
          <w:rFonts w:eastAsiaTheme="minorHAnsi"/>
          <w:color w:val="231F20"/>
        </w:rPr>
        <w:t xml:space="preserve"> </w:t>
      </w:r>
      <w:r w:rsidRPr="00064556">
        <w:rPr>
          <w:rFonts w:eastAsiaTheme="minorHAnsi"/>
          <w:color w:val="231F20"/>
        </w:rPr>
        <w:t xml:space="preserve">sensor networks,” </w:t>
      </w:r>
      <w:proofErr w:type="spellStart"/>
      <w:r w:rsidRPr="00064556">
        <w:rPr>
          <w:rFonts w:eastAsiaTheme="minorHAnsi"/>
          <w:color w:val="231F20"/>
        </w:rPr>
        <w:t>Comput</w:t>
      </w:r>
      <w:proofErr w:type="spellEnd"/>
      <w:r w:rsidRPr="00064556">
        <w:rPr>
          <w:rFonts w:eastAsiaTheme="minorHAnsi"/>
          <w:color w:val="231F20"/>
        </w:rPr>
        <w:t>. Sci. Dept., UCLA, TR-010023, Los Angeles, CA, USA, Tech. Rep., May 2001.</w:t>
      </w:r>
    </w:p>
    <w:p w:rsidR="00A01DF8" w:rsidRPr="00064556" w:rsidRDefault="00A01DF8" w:rsidP="00A01DF8">
      <w:pPr>
        <w:autoSpaceDE w:val="0"/>
        <w:autoSpaceDN w:val="0"/>
        <w:adjustRightInd w:val="0"/>
        <w:spacing w:line="360" w:lineRule="auto"/>
        <w:jc w:val="both"/>
        <w:rPr>
          <w:rFonts w:eastAsiaTheme="minorHAnsi"/>
          <w:color w:val="231F20"/>
        </w:rPr>
      </w:pPr>
      <w:proofErr w:type="gramStart"/>
      <w:r w:rsidRPr="00064556">
        <w:rPr>
          <w:rFonts w:eastAsiaTheme="minorHAnsi"/>
          <w:color w:val="231F20"/>
        </w:rPr>
        <w:t xml:space="preserve">[7] N. </w:t>
      </w:r>
      <w:proofErr w:type="spellStart"/>
      <w:r w:rsidRPr="00064556">
        <w:rPr>
          <w:rFonts w:eastAsiaTheme="minorHAnsi"/>
          <w:color w:val="231F20"/>
        </w:rPr>
        <w:t>Bulusu</w:t>
      </w:r>
      <w:proofErr w:type="spellEnd"/>
      <w:r w:rsidRPr="00064556">
        <w:rPr>
          <w:rFonts w:eastAsiaTheme="minorHAnsi"/>
          <w:color w:val="231F20"/>
        </w:rPr>
        <w:t xml:space="preserve">, J. </w:t>
      </w:r>
      <w:proofErr w:type="spellStart"/>
      <w:r w:rsidRPr="00064556">
        <w:rPr>
          <w:rFonts w:eastAsiaTheme="minorHAnsi"/>
          <w:color w:val="231F20"/>
        </w:rPr>
        <w:t>Heidemann</w:t>
      </w:r>
      <w:proofErr w:type="spellEnd"/>
      <w:r w:rsidRPr="00064556">
        <w:rPr>
          <w:rFonts w:eastAsiaTheme="minorHAnsi"/>
          <w:color w:val="231F20"/>
        </w:rPr>
        <w:t xml:space="preserve">, and D. </w:t>
      </w:r>
      <w:proofErr w:type="spellStart"/>
      <w:r w:rsidRPr="00064556">
        <w:rPr>
          <w:rFonts w:eastAsiaTheme="minorHAnsi"/>
          <w:color w:val="231F20"/>
        </w:rPr>
        <w:t>Estrin</w:t>
      </w:r>
      <w:proofErr w:type="spellEnd"/>
      <w:r w:rsidRPr="00064556">
        <w:rPr>
          <w:rFonts w:eastAsiaTheme="minorHAnsi"/>
          <w:color w:val="231F20"/>
        </w:rPr>
        <w:t>, “GPS-less low cost outdoor localization for very sma</w:t>
      </w:r>
      <w:r>
        <w:rPr>
          <w:rFonts w:eastAsiaTheme="minorHAnsi"/>
          <w:color w:val="231F20"/>
        </w:rPr>
        <w:t xml:space="preserve">ll devices,” </w:t>
      </w:r>
      <w:proofErr w:type="spellStart"/>
      <w:r>
        <w:rPr>
          <w:rFonts w:eastAsiaTheme="minorHAnsi"/>
          <w:color w:val="231F20"/>
        </w:rPr>
        <w:t>Comput</w:t>
      </w:r>
      <w:proofErr w:type="spellEnd"/>
      <w:r>
        <w:rPr>
          <w:rFonts w:eastAsiaTheme="minorHAnsi"/>
          <w:color w:val="231F20"/>
        </w:rPr>
        <w:t>.</w:t>
      </w:r>
      <w:proofErr w:type="gramEnd"/>
      <w:r>
        <w:rPr>
          <w:rFonts w:eastAsiaTheme="minorHAnsi"/>
          <w:color w:val="231F20"/>
        </w:rPr>
        <w:t xml:space="preserve"> Sci. Dept. </w:t>
      </w:r>
      <w:r w:rsidRPr="00064556">
        <w:rPr>
          <w:rFonts w:eastAsiaTheme="minorHAnsi"/>
          <w:color w:val="231F20"/>
        </w:rPr>
        <w:t>Univ. Southern California, Los Angeles, CA, USA, Tech. Rep. 00-729, Apr. 2000.</w:t>
      </w:r>
    </w:p>
    <w:p w:rsidR="00A01DF8" w:rsidRPr="00064556" w:rsidRDefault="00A01DF8" w:rsidP="00A01DF8">
      <w:pPr>
        <w:autoSpaceDE w:val="0"/>
        <w:autoSpaceDN w:val="0"/>
        <w:adjustRightInd w:val="0"/>
        <w:spacing w:line="360" w:lineRule="auto"/>
        <w:jc w:val="both"/>
        <w:rPr>
          <w:rFonts w:eastAsiaTheme="minorHAnsi"/>
          <w:color w:val="231F20"/>
        </w:rPr>
      </w:pPr>
      <w:proofErr w:type="gramStart"/>
      <w:r w:rsidRPr="00064556">
        <w:rPr>
          <w:rFonts w:eastAsiaTheme="minorHAnsi"/>
          <w:color w:val="231F20"/>
        </w:rPr>
        <w:t xml:space="preserve">[8] A. </w:t>
      </w:r>
      <w:proofErr w:type="spellStart"/>
      <w:r w:rsidRPr="00064556">
        <w:rPr>
          <w:rFonts w:eastAsiaTheme="minorHAnsi"/>
          <w:color w:val="231F20"/>
        </w:rPr>
        <w:t>Savvides</w:t>
      </w:r>
      <w:proofErr w:type="spellEnd"/>
      <w:r w:rsidRPr="00064556">
        <w:rPr>
          <w:rFonts w:eastAsiaTheme="minorHAnsi"/>
          <w:color w:val="231F20"/>
        </w:rPr>
        <w:t>, C.-C.</w:t>
      </w:r>
      <w:proofErr w:type="gramEnd"/>
      <w:r w:rsidRPr="00064556">
        <w:rPr>
          <w:rFonts w:eastAsiaTheme="minorHAnsi"/>
          <w:color w:val="231F20"/>
        </w:rPr>
        <w:t xml:space="preserve"> </w:t>
      </w:r>
      <w:proofErr w:type="gramStart"/>
      <w:r w:rsidRPr="00064556">
        <w:rPr>
          <w:rFonts w:eastAsiaTheme="minorHAnsi"/>
          <w:color w:val="231F20"/>
        </w:rPr>
        <w:t xml:space="preserve">Han, and M. B. </w:t>
      </w:r>
      <w:proofErr w:type="spellStart"/>
      <w:r w:rsidRPr="00064556">
        <w:rPr>
          <w:rFonts w:eastAsiaTheme="minorHAnsi"/>
          <w:color w:val="231F20"/>
        </w:rPr>
        <w:t>Srivastava</w:t>
      </w:r>
      <w:proofErr w:type="spellEnd"/>
      <w:r w:rsidRPr="00064556">
        <w:rPr>
          <w:rFonts w:eastAsiaTheme="minorHAnsi"/>
          <w:color w:val="231F20"/>
        </w:rPr>
        <w:t xml:space="preserve">, “Dynamic </w:t>
      </w:r>
      <w:proofErr w:type="spellStart"/>
      <w:r w:rsidRPr="00064556">
        <w:rPr>
          <w:rFonts w:eastAsiaTheme="minorHAnsi"/>
          <w:color w:val="231F20"/>
        </w:rPr>
        <w:t>finegrained</w:t>
      </w:r>
      <w:proofErr w:type="spellEnd"/>
      <w:r w:rsidRPr="00064556">
        <w:rPr>
          <w:rFonts w:eastAsiaTheme="minorHAnsi"/>
          <w:color w:val="231F20"/>
        </w:rPr>
        <w:t xml:space="preserve"> localization in ad-hoc networks of sensors,” in Proc. 7</w:t>
      </w:r>
      <w:r w:rsidRPr="00064556">
        <w:rPr>
          <w:rFonts w:eastAsiaTheme="minorHAnsi"/>
          <w:color w:val="231F20"/>
          <w:vertAlign w:val="superscript"/>
        </w:rPr>
        <w:t>th</w:t>
      </w:r>
      <w:r>
        <w:rPr>
          <w:rFonts w:eastAsiaTheme="minorHAnsi"/>
          <w:color w:val="231F20"/>
        </w:rPr>
        <w:t xml:space="preserve"> </w:t>
      </w:r>
      <w:r w:rsidRPr="00064556">
        <w:rPr>
          <w:rFonts w:eastAsiaTheme="minorHAnsi"/>
          <w:color w:val="231F20"/>
        </w:rPr>
        <w:t xml:space="preserve">ACM </w:t>
      </w:r>
      <w:proofErr w:type="spellStart"/>
      <w:r w:rsidRPr="00064556">
        <w:rPr>
          <w:rFonts w:eastAsiaTheme="minorHAnsi"/>
          <w:color w:val="231F20"/>
        </w:rPr>
        <w:t>Annu</w:t>
      </w:r>
      <w:proofErr w:type="spellEnd"/>
      <w:r w:rsidRPr="00064556">
        <w:rPr>
          <w:rFonts w:eastAsiaTheme="minorHAnsi"/>
          <w:color w:val="231F20"/>
        </w:rPr>
        <w:t>.</w:t>
      </w:r>
      <w:proofErr w:type="gramEnd"/>
      <w:r w:rsidRPr="00064556">
        <w:rPr>
          <w:rFonts w:eastAsiaTheme="minorHAnsi"/>
          <w:color w:val="231F20"/>
        </w:rPr>
        <w:t xml:space="preserve"> </w:t>
      </w:r>
      <w:proofErr w:type="gramStart"/>
      <w:r w:rsidRPr="00064556">
        <w:rPr>
          <w:rFonts w:eastAsiaTheme="minorHAnsi"/>
          <w:color w:val="231F20"/>
        </w:rPr>
        <w:t xml:space="preserve">Int. Conf. Mobile </w:t>
      </w:r>
      <w:proofErr w:type="spellStart"/>
      <w:r w:rsidRPr="00064556">
        <w:rPr>
          <w:rFonts w:eastAsiaTheme="minorHAnsi"/>
          <w:color w:val="231F20"/>
        </w:rPr>
        <w:t>Comput</w:t>
      </w:r>
      <w:proofErr w:type="spellEnd"/>
      <w:r w:rsidRPr="00064556">
        <w:rPr>
          <w:rFonts w:eastAsiaTheme="minorHAnsi"/>
          <w:color w:val="231F20"/>
        </w:rPr>
        <w:t>.</w:t>
      </w:r>
      <w:proofErr w:type="gramEnd"/>
      <w:r w:rsidRPr="00064556">
        <w:rPr>
          <w:rFonts w:eastAsiaTheme="minorHAnsi"/>
          <w:color w:val="231F20"/>
        </w:rPr>
        <w:t xml:space="preserve"> </w:t>
      </w:r>
      <w:proofErr w:type="spellStart"/>
      <w:proofErr w:type="gramStart"/>
      <w:r w:rsidRPr="00064556">
        <w:rPr>
          <w:rFonts w:eastAsiaTheme="minorHAnsi"/>
          <w:color w:val="231F20"/>
        </w:rPr>
        <w:t>Netw</w:t>
      </w:r>
      <w:proofErr w:type="spellEnd"/>
      <w:r w:rsidRPr="00064556">
        <w:rPr>
          <w:rFonts w:eastAsiaTheme="minorHAnsi"/>
          <w:color w:val="231F20"/>
        </w:rPr>
        <w:t>.,</w:t>
      </w:r>
      <w:proofErr w:type="gramEnd"/>
      <w:r w:rsidRPr="00064556">
        <w:rPr>
          <w:rFonts w:eastAsiaTheme="minorHAnsi"/>
          <w:color w:val="231F20"/>
        </w:rPr>
        <w:t xml:space="preserve"> Jul. 2001, pp. 166–179.</w:t>
      </w:r>
    </w:p>
    <w:p w:rsidR="00A01DF8" w:rsidRPr="00064556" w:rsidRDefault="00A01DF8" w:rsidP="00A01DF8">
      <w:pPr>
        <w:autoSpaceDE w:val="0"/>
        <w:autoSpaceDN w:val="0"/>
        <w:adjustRightInd w:val="0"/>
        <w:spacing w:line="360" w:lineRule="auto"/>
        <w:jc w:val="both"/>
        <w:rPr>
          <w:rFonts w:eastAsiaTheme="minorHAnsi"/>
          <w:color w:val="231F20"/>
        </w:rPr>
      </w:pPr>
      <w:r w:rsidRPr="00064556">
        <w:rPr>
          <w:rFonts w:eastAsiaTheme="minorHAnsi"/>
          <w:color w:val="231F20"/>
        </w:rPr>
        <w:t xml:space="preserve">[9] P. Bose, P. Morin, I. </w:t>
      </w:r>
      <w:proofErr w:type="spellStart"/>
      <w:r w:rsidRPr="00064556">
        <w:rPr>
          <w:rFonts w:eastAsiaTheme="minorHAnsi"/>
          <w:color w:val="231F20"/>
        </w:rPr>
        <w:t>Stojmenovic</w:t>
      </w:r>
      <w:proofErr w:type="spellEnd"/>
      <w:r w:rsidRPr="00064556">
        <w:rPr>
          <w:rFonts w:eastAsiaTheme="minorHAnsi"/>
          <w:color w:val="231F20"/>
        </w:rPr>
        <w:t xml:space="preserve">, and J. </w:t>
      </w:r>
      <w:proofErr w:type="spellStart"/>
      <w:r w:rsidRPr="00064556">
        <w:rPr>
          <w:rFonts w:eastAsiaTheme="minorHAnsi"/>
          <w:color w:val="231F20"/>
        </w:rPr>
        <w:t>Urrutia</w:t>
      </w:r>
      <w:proofErr w:type="spellEnd"/>
      <w:r w:rsidRPr="00064556">
        <w:rPr>
          <w:rFonts w:eastAsiaTheme="minorHAnsi"/>
          <w:color w:val="231F20"/>
        </w:rPr>
        <w:t>, “Routing with guaranteed delivery in ad hoc wireless networks,” in Proc. 3rd Int.</w:t>
      </w:r>
      <w:r>
        <w:rPr>
          <w:rFonts w:eastAsiaTheme="minorHAnsi"/>
          <w:color w:val="231F20"/>
        </w:rPr>
        <w:t xml:space="preserve"> </w:t>
      </w:r>
      <w:r w:rsidRPr="00064556">
        <w:rPr>
          <w:rFonts w:eastAsiaTheme="minorHAnsi"/>
          <w:color w:val="231F20"/>
        </w:rPr>
        <w:t xml:space="preserve">Workshop Discrete Algorithms Methods Mobile </w:t>
      </w:r>
      <w:proofErr w:type="spellStart"/>
      <w:r w:rsidRPr="00064556">
        <w:rPr>
          <w:rFonts w:eastAsiaTheme="minorHAnsi"/>
          <w:color w:val="231F20"/>
        </w:rPr>
        <w:t>Comput</w:t>
      </w:r>
      <w:proofErr w:type="spellEnd"/>
      <w:r w:rsidRPr="00064556">
        <w:rPr>
          <w:rFonts w:eastAsiaTheme="minorHAnsi"/>
          <w:color w:val="231F20"/>
        </w:rPr>
        <w:t xml:space="preserve">. </w:t>
      </w:r>
      <w:proofErr w:type="spellStart"/>
      <w:r w:rsidRPr="00064556">
        <w:rPr>
          <w:rFonts w:eastAsiaTheme="minorHAnsi"/>
          <w:color w:val="231F20"/>
        </w:rPr>
        <w:t>Commun</w:t>
      </w:r>
      <w:proofErr w:type="spellEnd"/>
      <w:r w:rsidRPr="00064556">
        <w:rPr>
          <w:rFonts w:eastAsiaTheme="minorHAnsi"/>
          <w:color w:val="231F20"/>
        </w:rPr>
        <w:t xml:space="preserve"> 1999, pp. 48–55.</w:t>
      </w:r>
    </w:p>
    <w:p w:rsidR="00A01DF8" w:rsidRPr="00064556" w:rsidRDefault="00A01DF8" w:rsidP="00A01DF8">
      <w:pPr>
        <w:autoSpaceDE w:val="0"/>
        <w:autoSpaceDN w:val="0"/>
        <w:adjustRightInd w:val="0"/>
        <w:spacing w:line="360" w:lineRule="auto"/>
        <w:jc w:val="both"/>
        <w:rPr>
          <w:rFonts w:eastAsiaTheme="minorHAnsi"/>
          <w:color w:val="231F20"/>
        </w:rPr>
      </w:pPr>
      <w:r w:rsidRPr="00064556">
        <w:rPr>
          <w:rFonts w:eastAsiaTheme="minorHAnsi"/>
          <w:color w:val="231F20"/>
        </w:rPr>
        <w:t xml:space="preserve">[10] P. Bose, P. Morin, I. </w:t>
      </w:r>
      <w:proofErr w:type="spellStart"/>
      <w:r w:rsidRPr="00064556">
        <w:rPr>
          <w:rFonts w:eastAsiaTheme="minorHAnsi"/>
          <w:color w:val="231F20"/>
        </w:rPr>
        <w:t>Stojmenovic</w:t>
      </w:r>
      <w:proofErr w:type="spellEnd"/>
      <w:r w:rsidRPr="00064556">
        <w:rPr>
          <w:rFonts w:eastAsiaTheme="minorHAnsi"/>
          <w:color w:val="231F20"/>
        </w:rPr>
        <w:t xml:space="preserve">, and J. </w:t>
      </w:r>
      <w:proofErr w:type="spellStart"/>
      <w:r w:rsidRPr="00064556">
        <w:rPr>
          <w:rFonts w:eastAsiaTheme="minorHAnsi"/>
          <w:color w:val="231F20"/>
        </w:rPr>
        <w:t>Urrutia</w:t>
      </w:r>
      <w:proofErr w:type="spellEnd"/>
      <w:r w:rsidRPr="00064556">
        <w:rPr>
          <w:rFonts w:eastAsiaTheme="minorHAnsi"/>
          <w:color w:val="231F20"/>
        </w:rPr>
        <w:t>, “Routing with guaranteed delivery in ad hoc wireless networks,” in Proc. 3</w:t>
      </w:r>
      <w:r w:rsidRPr="00064556">
        <w:rPr>
          <w:rFonts w:eastAsiaTheme="minorHAnsi"/>
          <w:color w:val="231F20"/>
          <w:vertAlign w:val="superscript"/>
        </w:rPr>
        <w:t>rd</w:t>
      </w:r>
      <w:r>
        <w:rPr>
          <w:rFonts w:eastAsiaTheme="minorHAnsi"/>
          <w:color w:val="231F20"/>
        </w:rPr>
        <w:t xml:space="preserve"> </w:t>
      </w:r>
      <w:r w:rsidRPr="00064556">
        <w:rPr>
          <w:rFonts w:eastAsiaTheme="minorHAnsi"/>
          <w:color w:val="231F20"/>
        </w:rPr>
        <w:t xml:space="preserve">ACM Int. Workshop Discrete Algorithms Methods Mobile </w:t>
      </w:r>
      <w:proofErr w:type="spellStart"/>
      <w:r w:rsidRPr="00064556">
        <w:rPr>
          <w:rFonts w:eastAsiaTheme="minorHAnsi"/>
          <w:color w:val="231F20"/>
        </w:rPr>
        <w:t>Comput</w:t>
      </w:r>
      <w:proofErr w:type="spellEnd"/>
      <w:r w:rsidRPr="00064556">
        <w:rPr>
          <w:rFonts w:eastAsiaTheme="minorHAnsi"/>
          <w:color w:val="231F20"/>
        </w:rPr>
        <w:t xml:space="preserve">. </w:t>
      </w:r>
      <w:proofErr w:type="spellStart"/>
      <w:proofErr w:type="gramStart"/>
      <w:r w:rsidRPr="00064556">
        <w:rPr>
          <w:rFonts w:eastAsiaTheme="minorHAnsi"/>
          <w:color w:val="231F20"/>
        </w:rPr>
        <w:t>Commun</w:t>
      </w:r>
      <w:proofErr w:type="spellEnd"/>
      <w:r w:rsidRPr="00064556">
        <w:rPr>
          <w:rFonts w:eastAsiaTheme="minorHAnsi"/>
          <w:color w:val="231F20"/>
        </w:rPr>
        <w:t>.,</w:t>
      </w:r>
      <w:proofErr w:type="gramEnd"/>
      <w:r w:rsidRPr="00064556">
        <w:rPr>
          <w:rFonts w:eastAsiaTheme="minorHAnsi"/>
          <w:color w:val="231F20"/>
        </w:rPr>
        <w:t xml:space="preserve"> Seattle, WA, USA, Aug. 1999, pp. 48–55.</w:t>
      </w:r>
    </w:p>
    <w:p w:rsidR="00A01DF8" w:rsidRPr="00064556" w:rsidRDefault="00A01DF8" w:rsidP="00A01DF8">
      <w:pPr>
        <w:autoSpaceDE w:val="0"/>
        <w:autoSpaceDN w:val="0"/>
        <w:adjustRightInd w:val="0"/>
        <w:spacing w:line="360" w:lineRule="auto"/>
        <w:jc w:val="both"/>
        <w:rPr>
          <w:rFonts w:eastAsiaTheme="minorHAnsi"/>
          <w:color w:val="231F20"/>
        </w:rPr>
      </w:pPr>
      <w:proofErr w:type="gramStart"/>
      <w:r w:rsidRPr="00064556">
        <w:rPr>
          <w:rFonts w:eastAsiaTheme="minorHAnsi"/>
          <w:color w:val="231F20"/>
        </w:rPr>
        <w:lastRenderedPageBreak/>
        <w:t xml:space="preserve">[11] T. </w:t>
      </w:r>
      <w:proofErr w:type="spellStart"/>
      <w:r w:rsidRPr="00064556">
        <w:rPr>
          <w:rFonts w:eastAsiaTheme="minorHAnsi"/>
          <w:color w:val="231F20"/>
        </w:rPr>
        <w:t>Melodia</w:t>
      </w:r>
      <w:proofErr w:type="spellEnd"/>
      <w:r w:rsidRPr="00064556">
        <w:rPr>
          <w:rFonts w:eastAsiaTheme="minorHAnsi"/>
          <w:color w:val="231F20"/>
        </w:rPr>
        <w:t xml:space="preserve">, D. </w:t>
      </w:r>
      <w:proofErr w:type="spellStart"/>
      <w:r w:rsidRPr="00064556">
        <w:rPr>
          <w:rFonts w:eastAsiaTheme="minorHAnsi"/>
          <w:color w:val="231F20"/>
        </w:rPr>
        <w:t>Pompili</w:t>
      </w:r>
      <w:proofErr w:type="spellEnd"/>
      <w:r w:rsidRPr="00064556">
        <w:rPr>
          <w:rFonts w:eastAsiaTheme="minorHAnsi"/>
          <w:color w:val="231F20"/>
        </w:rPr>
        <w:t xml:space="preserve">, and I. </w:t>
      </w:r>
      <w:proofErr w:type="spellStart"/>
      <w:r w:rsidRPr="00064556">
        <w:rPr>
          <w:rFonts w:eastAsiaTheme="minorHAnsi"/>
          <w:color w:val="231F20"/>
        </w:rPr>
        <w:t>Akyildiz</w:t>
      </w:r>
      <w:proofErr w:type="spellEnd"/>
      <w:r w:rsidRPr="00064556">
        <w:rPr>
          <w:rFonts w:eastAsiaTheme="minorHAnsi"/>
          <w:color w:val="231F20"/>
        </w:rPr>
        <w:t>, “Optimal local topology knowledge for energy efficient geographical routing in sensor</w:t>
      </w:r>
      <w:r>
        <w:rPr>
          <w:rFonts w:eastAsiaTheme="minorHAnsi"/>
          <w:color w:val="231F20"/>
        </w:rPr>
        <w:t xml:space="preserve"> </w:t>
      </w:r>
      <w:r w:rsidRPr="00064556">
        <w:rPr>
          <w:rFonts w:eastAsiaTheme="minorHAnsi"/>
          <w:color w:val="231F20"/>
        </w:rPr>
        <w:t xml:space="preserve">networks,” in Proc. IEEE Conf. </w:t>
      </w:r>
      <w:proofErr w:type="spellStart"/>
      <w:r w:rsidRPr="00064556">
        <w:rPr>
          <w:rFonts w:eastAsiaTheme="minorHAnsi"/>
          <w:color w:val="231F20"/>
        </w:rPr>
        <w:t>Comput</w:t>
      </w:r>
      <w:proofErr w:type="spellEnd"/>
      <w:r w:rsidRPr="00064556">
        <w:rPr>
          <w:rFonts w:eastAsiaTheme="minorHAnsi"/>
          <w:color w:val="231F20"/>
        </w:rPr>
        <w:t>.</w:t>
      </w:r>
      <w:proofErr w:type="gramEnd"/>
      <w:r w:rsidRPr="00064556">
        <w:rPr>
          <w:rFonts w:eastAsiaTheme="minorHAnsi"/>
          <w:color w:val="231F20"/>
        </w:rPr>
        <w:t xml:space="preserve"> </w:t>
      </w:r>
      <w:proofErr w:type="spellStart"/>
      <w:proofErr w:type="gramStart"/>
      <w:r w:rsidRPr="00064556">
        <w:rPr>
          <w:rFonts w:eastAsiaTheme="minorHAnsi"/>
          <w:color w:val="231F20"/>
        </w:rPr>
        <w:t>Commun</w:t>
      </w:r>
      <w:proofErr w:type="spellEnd"/>
      <w:r w:rsidRPr="00064556">
        <w:rPr>
          <w:rFonts w:eastAsiaTheme="minorHAnsi"/>
          <w:color w:val="231F20"/>
        </w:rPr>
        <w:t>.,</w:t>
      </w:r>
      <w:proofErr w:type="gramEnd"/>
      <w:r w:rsidRPr="00064556">
        <w:rPr>
          <w:rFonts w:eastAsiaTheme="minorHAnsi"/>
          <w:color w:val="231F20"/>
        </w:rPr>
        <w:t xml:space="preserve"> Mar. 2004, vol. 3, pp. 1705–1716.</w:t>
      </w:r>
    </w:p>
    <w:p w:rsidR="00A01DF8" w:rsidRPr="00064556" w:rsidRDefault="00A01DF8" w:rsidP="00A01DF8">
      <w:pPr>
        <w:autoSpaceDE w:val="0"/>
        <w:autoSpaceDN w:val="0"/>
        <w:adjustRightInd w:val="0"/>
        <w:spacing w:line="360" w:lineRule="auto"/>
        <w:jc w:val="both"/>
        <w:rPr>
          <w:rFonts w:eastAsiaTheme="minorHAnsi"/>
          <w:color w:val="231F20"/>
        </w:rPr>
      </w:pPr>
      <w:r w:rsidRPr="00064556">
        <w:rPr>
          <w:rFonts w:eastAsiaTheme="minorHAnsi"/>
          <w:color w:val="231F20"/>
        </w:rPr>
        <w:t>[12] Y. Li, Y. Yang, and X. Lu, “Rules of designing routing metrics for greedy, face, and combined greedy-face routing,” IEEE Trans.</w:t>
      </w:r>
      <w:r>
        <w:rPr>
          <w:rFonts w:eastAsiaTheme="minorHAnsi"/>
          <w:color w:val="231F20"/>
        </w:rPr>
        <w:t xml:space="preserve"> </w:t>
      </w:r>
      <w:r w:rsidRPr="00064556">
        <w:rPr>
          <w:rFonts w:eastAsiaTheme="minorHAnsi"/>
          <w:color w:val="231F20"/>
        </w:rPr>
        <w:t xml:space="preserve">Mobile </w:t>
      </w:r>
      <w:proofErr w:type="spellStart"/>
      <w:r w:rsidRPr="00064556">
        <w:rPr>
          <w:rFonts w:eastAsiaTheme="minorHAnsi"/>
          <w:color w:val="231F20"/>
        </w:rPr>
        <w:t>Comput</w:t>
      </w:r>
      <w:proofErr w:type="spellEnd"/>
      <w:r w:rsidRPr="00064556">
        <w:rPr>
          <w:rFonts w:eastAsiaTheme="minorHAnsi"/>
          <w:color w:val="231F20"/>
        </w:rPr>
        <w:t>., vol. 9, no. 4, pp. 582–595, Apr. 2010.</w:t>
      </w:r>
    </w:p>
    <w:p w:rsidR="00A01DF8" w:rsidRPr="00064556" w:rsidRDefault="00A01DF8" w:rsidP="00A01DF8">
      <w:pPr>
        <w:autoSpaceDE w:val="0"/>
        <w:autoSpaceDN w:val="0"/>
        <w:adjustRightInd w:val="0"/>
        <w:spacing w:line="360" w:lineRule="auto"/>
        <w:jc w:val="both"/>
        <w:rPr>
          <w:rFonts w:eastAsiaTheme="minorHAnsi"/>
          <w:color w:val="231F20"/>
        </w:rPr>
      </w:pPr>
      <w:r w:rsidRPr="00064556">
        <w:rPr>
          <w:rFonts w:eastAsiaTheme="minorHAnsi"/>
          <w:color w:val="231F20"/>
        </w:rPr>
        <w:t xml:space="preserve">[13] R. Shah and J. </w:t>
      </w:r>
      <w:proofErr w:type="spellStart"/>
      <w:r w:rsidRPr="00064556">
        <w:rPr>
          <w:rFonts w:eastAsiaTheme="minorHAnsi"/>
          <w:color w:val="231F20"/>
        </w:rPr>
        <w:t>Rabaey</w:t>
      </w:r>
      <w:proofErr w:type="spellEnd"/>
      <w:r w:rsidRPr="00064556">
        <w:rPr>
          <w:rFonts w:eastAsiaTheme="minorHAnsi"/>
          <w:color w:val="231F20"/>
        </w:rPr>
        <w:t xml:space="preserve">, “Energy aware routing for low energy ad hoc sensor networks,” in Proc. IEEE Wireless </w:t>
      </w:r>
      <w:proofErr w:type="spellStart"/>
      <w:r w:rsidRPr="00064556">
        <w:rPr>
          <w:rFonts w:eastAsiaTheme="minorHAnsi"/>
          <w:color w:val="231F20"/>
        </w:rPr>
        <w:t>Commun</w:t>
      </w:r>
      <w:proofErr w:type="spellEnd"/>
      <w:r w:rsidRPr="00064556">
        <w:rPr>
          <w:rFonts w:eastAsiaTheme="minorHAnsi"/>
          <w:color w:val="231F20"/>
        </w:rPr>
        <w:t xml:space="preserve">. </w:t>
      </w:r>
      <w:proofErr w:type="spellStart"/>
      <w:proofErr w:type="gramStart"/>
      <w:r w:rsidRPr="00064556">
        <w:rPr>
          <w:rFonts w:eastAsiaTheme="minorHAnsi"/>
          <w:color w:val="231F20"/>
        </w:rPr>
        <w:t>Netw</w:t>
      </w:r>
      <w:proofErr w:type="spellEnd"/>
      <w:r w:rsidRPr="00064556">
        <w:rPr>
          <w:rFonts w:eastAsiaTheme="minorHAnsi"/>
          <w:color w:val="231F20"/>
        </w:rPr>
        <w:t>.</w:t>
      </w:r>
      <w:proofErr w:type="gramEnd"/>
      <w:r w:rsidRPr="00064556">
        <w:rPr>
          <w:rFonts w:eastAsiaTheme="minorHAnsi"/>
          <w:color w:val="231F20"/>
        </w:rPr>
        <w:t xml:space="preserve"> </w:t>
      </w:r>
      <w:proofErr w:type="spellStart"/>
      <w:r w:rsidRPr="00064556">
        <w:rPr>
          <w:rFonts w:eastAsiaTheme="minorHAnsi"/>
          <w:color w:val="231F20"/>
        </w:rPr>
        <w:t>Conf</w:t>
      </w:r>
      <w:proofErr w:type="spellEnd"/>
      <w:r w:rsidRPr="00064556">
        <w:rPr>
          <w:rFonts w:eastAsiaTheme="minorHAnsi"/>
          <w:color w:val="231F20"/>
        </w:rPr>
        <w:t>.</w:t>
      </w:r>
      <w:proofErr w:type="gramStart"/>
      <w:r w:rsidRPr="00064556">
        <w:rPr>
          <w:rFonts w:eastAsiaTheme="minorHAnsi"/>
          <w:color w:val="231F20"/>
        </w:rPr>
        <w:t>,Mar</w:t>
      </w:r>
      <w:proofErr w:type="gramEnd"/>
      <w:r w:rsidRPr="00064556">
        <w:rPr>
          <w:rFonts w:eastAsiaTheme="minorHAnsi"/>
          <w:color w:val="231F20"/>
        </w:rPr>
        <w:t>. 17–21, 2002, vol. 1, pp. 350–355.</w:t>
      </w:r>
    </w:p>
    <w:p w:rsidR="00A01DF8" w:rsidRPr="00064556" w:rsidRDefault="00A01DF8" w:rsidP="00A01DF8">
      <w:pPr>
        <w:autoSpaceDE w:val="0"/>
        <w:autoSpaceDN w:val="0"/>
        <w:adjustRightInd w:val="0"/>
        <w:spacing w:line="360" w:lineRule="auto"/>
        <w:jc w:val="both"/>
        <w:rPr>
          <w:rFonts w:eastAsiaTheme="minorHAnsi"/>
          <w:color w:val="231F20"/>
        </w:rPr>
      </w:pPr>
      <w:r w:rsidRPr="00064556">
        <w:rPr>
          <w:rFonts w:eastAsiaTheme="minorHAnsi"/>
          <w:color w:val="231F20"/>
        </w:rPr>
        <w:t xml:space="preserve">[14] J.-H. </w:t>
      </w:r>
      <w:proofErr w:type="gramStart"/>
      <w:r w:rsidRPr="00064556">
        <w:rPr>
          <w:rFonts w:eastAsiaTheme="minorHAnsi"/>
          <w:color w:val="231F20"/>
        </w:rPr>
        <w:t xml:space="preserve">Chang and L. </w:t>
      </w:r>
      <w:proofErr w:type="spellStart"/>
      <w:r w:rsidRPr="00064556">
        <w:rPr>
          <w:rFonts w:eastAsiaTheme="minorHAnsi"/>
          <w:color w:val="231F20"/>
        </w:rPr>
        <w:t>Tassiulas</w:t>
      </w:r>
      <w:proofErr w:type="spellEnd"/>
      <w:r w:rsidRPr="00064556">
        <w:rPr>
          <w:rFonts w:eastAsiaTheme="minorHAnsi"/>
          <w:color w:val="231F20"/>
        </w:rPr>
        <w:t xml:space="preserve">, “Maximum lifetime routing in wireless sensor networks,” IEEE/ACM Trans. </w:t>
      </w:r>
      <w:proofErr w:type="spellStart"/>
      <w:r w:rsidRPr="00064556">
        <w:rPr>
          <w:rFonts w:eastAsiaTheme="minorHAnsi"/>
          <w:color w:val="231F20"/>
        </w:rPr>
        <w:t>Netw</w:t>
      </w:r>
      <w:proofErr w:type="spellEnd"/>
      <w:r w:rsidRPr="00064556">
        <w:rPr>
          <w:rFonts w:eastAsiaTheme="minorHAnsi"/>
          <w:color w:val="231F20"/>
        </w:rPr>
        <w:t>., vol. 12, no. 4, pp. 609–619, Aug. 2004.</w:t>
      </w:r>
      <w:proofErr w:type="gramEnd"/>
    </w:p>
    <w:p w:rsidR="00A01DF8" w:rsidRPr="00064556" w:rsidRDefault="00A01DF8" w:rsidP="00A01DF8">
      <w:pPr>
        <w:autoSpaceDE w:val="0"/>
        <w:autoSpaceDN w:val="0"/>
        <w:adjustRightInd w:val="0"/>
        <w:spacing w:line="360" w:lineRule="auto"/>
        <w:jc w:val="both"/>
        <w:rPr>
          <w:rFonts w:eastAsiaTheme="minorHAnsi"/>
          <w:color w:val="231F20"/>
        </w:rPr>
      </w:pPr>
      <w:proofErr w:type="gramStart"/>
      <w:r w:rsidRPr="00064556">
        <w:rPr>
          <w:rFonts w:eastAsiaTheme="minorHAnsi"/>
          <w:color w:val="231F20"/>
        </w:rPr>
        <w:t xml:space="preserve">[15] H. Zhang and H. </w:t>
      </w:r>
      <w:proofErr w:type="spellStart"/>
      <w:r w:rsidRPr="00064556">
        <w:rPr>
          <w:rFonts w:eastAsiaTheme="minorHAnsi"/>
          <w:color w:val="231F20"/>
        </w:rPr>
        <w:t>Shen</w:t>
      </w:r>
      <w:proofErr w:type="spellEnd"/>
      <w:r w:rsidRPr="00064556">
        <w:rPr>
          <w:rFonts w:eastAsiaTheme="minorHAnsi"/>
          <w:color w:val="231F20"/>
        </w:rPr>
        <w:t>, “Balancing energy consumption to maximize network lifetime in data-gathering sensor networks,” IEEE</w:t>
      </w:r>
      <w:r>
        <w:rPr>
          <w:rFonts w:eastAsiaTheme="minorHAnsi"/>
          <w:color w:val="231F20"/>
        </w:rPr>
        <w:t xml:space="preserve"> </w:t>
      </w:r>
      <w:r w:rsidRPr="00064556">
        <w:rPr>
          <w:rFonts w:eastAsiaTheme="minorHAnsi"/>
          <w:color w:val="231F20"/>
        </w:rPr>
        <w:t xml:space="preserve">Trans. Parallel </w:t>
      </w:r>
      <w:proofErr w:type="spellStart"/>
      <w:r w:rsidRPr="00064556">
        <w:rPr>
          <w:rFonts w:eastAsiaTheme="minorHAnsi"/>
          <w:color w:val="231F20"/>
        </w:rPr>
        <w:t>Distrib</w:t>
      </w:r>
      <w:proofErr w:type="spellEnd"/>
      <w:r w:rsidRPr="00064556">
        <w:rPr>
          <w:rFonts w:eastAsiaTheme="minorHAnsi"/>
          <w:color w:val="231F20"/>
        </w:rPr>
        <w:t>.</w:t>
      </w:r>
      <w:proofErr w:type="gramEnd"/>
      <w:r w:rsidRPr="00064556">
        <w:rPr>
          <w:rFonts w:eastAsiaTheme="minorHAnsi"/>
          <w:color w:val="231F20"/>
        </w:rPr>
        <w:t xml:space="preserve"> </w:t>
      </w:r>
      <w:proofErr w:type="gramStart"/>
      <w:r w:rsidRPr="00064556">
        <w:rPr>
          <w:rFonts w:eastAsiaTheme="minorHAnsi"/>
          <w:color w:val="231F20"/>
        </w:rPr>
        <w:t>Syst., vol. 20, no. 10, pp. 1526–1539, Oct.2009.</w:t>
      </w:r>
      <w:proofErr w:type="gramEnd"/>
    </w:p>
    <w:p w:rsidR="00A01DF8" w:rsidRPr="00064556" w:rsidRDefault="00A01DF8" w:rsidP="00A01DF8">
      <w:pPr>
        <w:autoSpaceDE w:val="0"/>
        <w:autoSpaceDN w:val="0"/>
        <w:adjustRightInd w:val="0"/>
        <w:spacing w:line="360" w:lineRule="auto"/>
        <w:jc w:val="both"/>
        <w:rPr>
          <w:rFonts w:eastAsiaTheme="minorHAnsi"/>
          <w:color w:val="231F20"/>
        </w:rPr>
      </w:pPr>
      <w:proofErr w:type="gramStart"/>
      <w:r w:rsidRPr="00064556">
        <w:rPr>
          <w:rFonts w:eastAsiaTheme="minorHAnsi"/>
          <w:color w:val="231F20"/>
        </w:rPr>
        <w:t>[16] F. Liu, C.-Y.</w:t>
      </w:r>
      <w:proofErr w:type="gramEnd"/>
      <w:r w:rsidRPr="00064556">
        <w:rPr>
          <w:rFonts w:eastAsiaTheme="minorHAnsi"/>
          <w:color w:val="231F20"/>
        </w:rPr>
        <w:t xml:space="preserve"> </w:t>
      </w:r>
      <w:proofErr w:type="spellStart"/>
      <w:r w:rsidRPr="00064556">
        <w:rPr>
          <w:rFonts w:eastAsiaTheme="minorHAnsi"/>
          <w:color w:val="231F20"/>
        </w:rPr>
        <w:t>Tsui</w:t>
      </w:r>
      <w:proofErr w:type="spellEnd"/>
      <w:r w:rsidRPr="00064556">
        <w:rPr>
          <w:rFonts w:eastAsiaTheme="minorHAnsi"/>
          <w:color w:val="231F20"/>
        </w:rPr>
        <w:t>, and Y. J. Zhang, “Joint routing and sleep scheduling for lifetime maximization of wireless sensor networks,”</w:t>
      </w:r>
      <w:r>
        <w:rPr>
          <w:rFonts w:eastAsiaTheme="minorHAnsi"/>
          <w:color w:val="231F20"/>
        </w:rPr>
        <w:t xml:space="preserve"> </w:t>
      </w:r>
      <w:r w:rsidRPr="00064556">
        <w:rPr>
          <w:rFonts w:eastAsiaTheme="minorHAnsi"/>
          <w:color w:val="231F20"/>
        </w:rPr>
        <w:t xml:space="preserve">IEEE Trans. Wireless </w:t>
      </w:r>
      <w:proofErr w:type="spellStart"/>
      <w:r w:rsidRPr="00064556">
        <w:rPr>
          <w:rFonts w:eastAsiaTheme="minorHAnsi"/>
          <w:color w:val="231F20"/>
        </w:rPr>
        <w:t>Commun</w:t>
      </w:r>
      <w:proofErr w:type="spellEnd"/>
      <w:r w:rsidRPr="00064556">
        <w:rPr>
          <w:rFonts w:eastAsiaTheme="minorHAnsi"/>
          <w:color w:val="231F20"/>
        </w:rPr>
        <w:t>., vol. 9, no. 7, pp. 2258–2267, Jul.2010.</w:t>
      </w:r>
    </w:p>
    <w:p w:rsidR="00A01DF8" w:rsidRPr="00064556" w:rsidRDefault="00A01DF8" w:rsidP="00A01DF8">
      <w:pPr>
        <w:autoSpaceDE w:val="0"/>
        <w:autoSpaceDN w:val="0"/>
        <w:adjustRightInd w:val="0"/>
        <w:spacing w:line="360" w:lineRule="auto"/>
        <w:jc w:val="both"/>
        <w:rPr>
          <w:rFonts w:eastAsiaTheme="minorHAnsi"/>
          <w:color w:val="231F20"/>
        </w:rPr>
      </w:pPr>
      <w:r w:rsidRPr="00064556">
        <w:rPr>
          <w:rFonts w:eastAsiaTheme="minorHAnsi"/>
          <w:color w:val="231F20"/>
        </w:rPr>
        <w:t xml:space="preserve">[17] C.-C. </w:t>
      </w:r>
      <w:proofErr w:type="gramStart"/>
      <w:r w:rsidRPr="00064556">
        <w:rPr>
          <w:rFonts w:eastAsiaTheme="minorHAnsi"/>
          <w:color w:val="231F20"/>
        </w:rPr>
        <w:t>Hung, K.-J.</w:t>
      </w:r>
      <w:proofErr w:type="gramEnd"/>
      <w:r w:rsidRPr="00064556">
        <w:rPr>
          <w:rFonts w:eastAsiaTheme="minorHAnsi"/>
          <w:color w:val="231F20"/>
        </w:rPr>
        <w:t xml:space="preserve"> </w:t>
      </w:r>
      <w:proofErr w:type="gramStart"/>
      <w:r w:rsidRPr="00064556">
        <w:rPr>
          <w:rFonts w:eastAsiaTheme="minorHAnsi"/>
          <w:color w:val="231F20"/>
        </w:rPr>
        <w:t>Lin, C.-C.</w:t>
      </w:r>
      <w:proofErr w:type="gramEnd"/>
      <w:r w:rsidRPr="00064556">
        <w:rPr>
          <w:rFonts w:eastAsiaTheme="minorHAnsi"/>
          <w:color w:val="231F20"/>
        </w:rPr>
        <w:t xml:space="preserve"> </w:t>
      </w:r>
      <w:proofErr w:type="gramStart"/>
      <w:r w:rsidRPr="00064556">
        <w:rPr>
          <w:rFonts w:eastAsiaTheme="minorHAnsi"/>
          <w:color w:val="231F20"/>
        </w:rPr>
        <w:t>Hsu, C.-F.</w:t>
      </w:r>
      <w:proofErr w:type="gramEnd"/>
      <w:r w:rsidRPr="00064556">
        <w:rPr>
          <w:rFonts w:eastAsiaTheme="minorHAnsi"/>
          <w:color w:val="231F20"/>
        </w:rPr>
        <w:t xml:space="preserve"> </w:t>
      </w:r>
      <w:proofErr w:type="gramStart"/>
      <w:r w:rsidRPr="00064556">
        <w:rPr>
          <w:rFonts w:eastAsiaTheme="minorHAnsi"/>
          <w:color w:val="231F20"/>
        </w:rPr>
        <w:t>Chou,</w:t>
      </w:r>
      <w:proofErr w:type="gramEnd"/>
      <w:r w:rsidRPr="00064556">
        <w:rPr>
          <w:rFonts w:eastAsiaTheme="minorHAnsi"/>
          <w:color w:val="231F20"/>
        </w:rPr>
        <w:t xml:space="preserve"> and C.-J. </w:t>
      </w:r>
      <w:proofErr w:type="spellStart"/>
      <w:proofErr w:type="gramStart"/>
      <w:r w:rsidRPr="00064556">
        <w:rPr>
          <w:rFonts w:eastAsiaTheme="minorHAnsi"/>
          <w:color w:val="231F20"/>
        </w:rPr>
        <w:t>Tu</w:t>
      </w:r>
      <w:proofErr w:type="spellEnd"/>
      <w:r w:rsidRPr="00064556">
        <w:rPr>
          <w:rFonts w:eastAsiaTheme="minorHAnsi"/>
          <w:color w:val="231F20"/>
        </w:rPr>
        <w:t xml:space="preserve">, “On enhancing network-lifetime using opportunistic routing in wireless sensor networks,” in Proc. 19th Int. Conf. </w:t>
      </w:r>
      <w:proofErr w:type="spellStart"/>
      <w:r w:rsidRPr="00064556">
        <w:rPr>
          <w:rFonts w:eastAsiaTheme="minorHAnsi"/>
          <w:color w:val="231F20"/>
        </w:rPr>
        <w:t>Comput</w:t>
      </w:r>
      <w:proofErr w:type="spellEnd"/>
      <w:r w:rsidRPr="00064556">
        <w:rPr>
          <w:rFonts w:eastAsiaTheme="minorHAnsi"/>
          <w:color w:val="231F20"/>
        </w:rPr>
        <w:t>.</w:t>
      </w:r>
      <w:proofErr w:type="gramEnd"/>
      <w:r w:rsidRPr="00064556">
        <w:rPr>
          <w:rFonts w:eastAsiaTheme="minorHAnsi"/>
          <w:color w:val="231F20"/>
        </w:rPr>
        <w:t xml:space="preserve"> </w:t>
      </w:r>
      <w:proofErr w:type="spellStart"/>
      <w:proofErr w:type="gramStart"/>
      <w:r w:rsidRPr="00064556">
        <w:rPr>
          <w:rFonts w:eastAsiaTheme="minorHAnsi"/>
          <w:color w:val="231F20"/>
        </w:rPr>
        <w:t>Commun</w:t>
      </w:r>
      <w:proofErr w:type="spellEnd"/>
      <w:r w:rsidRPr="00064556">
        <w:rPr>
          <w:rFonts w:eastAsiaTheme="minorHAnsi"/>
          <w:color w:val="231F20"/>
        </w:rPr>
        <w:t>.</w:t>
      </w:r>
      <w:proofErr w:type="gramEnd"/>
      <w:r w:rsidRPr="00064556">
        <w:rPr>
          <w:rFonts w:eastAsiaTheme="minorHAnsi"/>
          <w:color w:val="231F20"/>
        </w:rPr>
        <w:t xml:space="preserve"> </w:t>
      </w:r>
      <w:proofErr w:type="spellStart"/>
      <w:proofErr w:type="gramStart"/>
      <w:r w:rsidRPr="00064556">
        <w:rPr>
          <w:rFonts w:eastAsiaTheme="minorHAnsi"/>
          <w:color w:val="231F20"/>
        </w:rPr>
        <w:t>Netw</w:t>
      </w:r>
      <w:proofErr w:type="spellEnd"/>
      <w:r w:rsidRPr="00064556">
        <w:rPr>
          <w:rFonts w:eastAsiaTheme="minorHAnsi"/>
          <w:color w:val="231F20"/>
        </w:rPr>
        <w:t>.,</w:t>
      </w:r>
      <w:proofErr w:type="gramEnd"/>
      <w:r w:rsidRPr="00064556">
        <w:rPr>
          <w:rFonts w:eastAsiaTheme="minorHAnsi"/>
          <w:color w:val="231F20"/>
        </w:rPr>
        <w:t xml:space="preserve"> Aug. 2010, pp. 1–6.</w:t>
      </w:r>
    </w:p>
    <w:p w:rsidR="00A01DF8" w:rsidRPr="00064556" w:rsidRDefault="00A01DF8" w:rsidP="00A01DF8">
      <w:pPr>
        <w:autoSpaceDE w:val="0"/>
        <w:autoSpaceDN w:val="0"/>
        <w:adjustRightInd w:val="0"/>
        <w:spacing w:line="360" w:lineRule="auto"/>
        <w:jc w:val="both"/>
        <w:rPr>
          <w:rFonts w:eastAsiaTheme="minorHAnsi"/>
          <w:color w:val="231F20"/>
        </w:rPr>
      </w:pPr>
      <w:r w:rsidRPr="00064556">
        <w:rPr>
          <w:rFonts w:eastAsiaTheme="minorHAnsi"/>
          <w:color w:val="231F20"/>
        </w:rPr>
        <w:t xml:space="preserve">[18] C. </w:t>
      </w:r>
      <w:proofErr w:type="spellStart"/>
      <w:r w:rsidRPr="00064556">
        <w:rPr>
          <w:rFonts w:eastAsiaTheme="minorHAnsi"/>
          <w:color w:val="231F20"/>
        </w:rPr>
        <w:t>Ozturk</w:t>
      </w:r>
      <w:proofErr w:type="spellEnd"/>
      <w:r w:rsidRPr="00064556">
        <w:rPr>
          <w:rFonts w:eastAsiaTheme="minorHAnsi"/>
          <w:color w:val="231F20"/>
        </w:rPr>
        <w:t xml:space="preserve">, Y. Zhang, and W. Trappe, “Source-location privacy </w:t>
      </w:r>
      <w:proofErr w:type="spellStart"/>
      <w:r w:rsidRPr="00064556">
        <w:rPr>
          <w:rFonts w:eastAsiaTheme="minorHAnsi"/>
          <w:color w:val="231F20"/>
        </w:rPr>
        <w:t>inenergy</w:t>
      </w:r>
      <w:proofErr w:type="spellEnd"/>
      <w:r w:rsidRPr="00064556">
        <w:rPr>
          <w:rFonts w:eastAsiaTheme="minorHAnsi"/>
          <w:color w:val="231F20"/>
        </w:rPr>
        <w:t>-constrained sensor network routing,” in Proc. 2nd ACM</w:t>
      </w:r>
      <w:r>
        <w:rPr>
          <w:rFonts w:eastAsiaTheme="minorHAnsi"/>
          <w:color w:val="231F20"/>
        </w:rPr>
        <w:t xml:space="preserve"> </w:t>
      </w:r>
      <w:r w:rsidRPr="00064556">
        <w:rPr>
          <w:rFonts w:eastAsiaTheme="minorHAnsi"/>
          <w:color w:val="231F20"/>
        </w:rPr>
        <w:t xml:space="preserve">Workshop Security Ad Hoc Sens. </w:t>
      </w:r>
      <w:proofErr w:type="spellStart"/>
      <w:r w:rsidRPr="00064556">
        <w:rPr>
          <w:rFonts w:eastAsiaTheme="minorHAnsi"/>
          <w:color w:val="231F20"/>
        </w:rPr>
        <w:t>Netw</w:t>
      </w:r>
      <w:proofErr w:type="spellEnd"/>
      <w:r w:rsidRPr="00064556">
        <w:rPr>
          <w:rFonts w:eastAsiaTheme="minorHAnsi"/>
          <w:color w:val="231F20"/>
        </w:rPr>
        <w:t>., 2004, pp. 88–93.</w:t>
      </w:r>
    </w:p>
    <w:p w:rsidR="00A01DF8" w:rsidRPr="00064556" w:rsidRDefault="00A01DF8" w:rsidP="00A01DF8">
      <w:pPr>
        <w:autoSpaceDE w:val="0"/>
        <w:autoSpaceDN w:val="0"/>
        <w:adjustRightInd w:val="0"/>
        <w:spacing w:line="360" w:lineRule="auto"/>
        <w:jc w:val="both"/>
        <w:rPr>
          <w:rFonts w:eastAsiaTheme="minorHAnsi"/>
          <w:color w:val="231F20"/>
        </w:rPr>
      </w:pPr>
      <w:r w:rsidRPr="00064556">
        <w:rPr>
          <w:rFonts w:eastAsiaTheme="minorHAnsi"/>
          <w:color w:val="231F20"/>
        </w:rPr>
        <w:t xml:space="preserve">[19] Y. Li and J. </w:t>
      </w:r>
      <w:proofErr w:type="spellStart"/>
      <w:r w:rsidRPr="00064556">
        <w:rPr>
          <w:rFonts w:eastAsiaTheme="minorHAnsi"/>
          <w:color w:val="231F20"/>
        </w:rPr>
        <w:t>Ren</w:t>
      </w:r>
      <w:proofErr w:type="spellEnd"/>
      <w:r w:rsidRPr="00064556">
        <w:rPr>
          <w:rFonts w:eastAsiaTheme="minorHAnsi"/>
          <w:color w:val="231F20"/>
        </w:rPr>
        <w:t xml:space="preserve">, “Preserving source-location privacy in wireless sensor networks,” in Proc. IEEE 6th </w:t>
      </w:r>
      <w:proofErr w:type="spellStart"/>
      <w:r w:rsidRPr="00064556">
        <w:rPr>
          <w:rFonts w:eastAsiaTheme="minorHAnsi"/>
          <w:color w:val="231F20"/>
        </w:rPr>
        <w:t>Annu</w:t>
      </w:r>
      <w:proofErr w:type="spellEnd"/>
      <w:r w:rsidRPr="00064556">
        <w:rPr>
          <w:rFonts w:eastAsiaTheme="minorHAnsi"/>
          <w:color w:val="231F20"/>
        </w:rPr>
        <w:t xml:space="preserve">. </w:t>
      </w:r>
      <w:proofErr w:type="spellStart"/>
      <w:proofErr w:type="gramStart"/>
      <w:r w:rsidRPr="00064556">
        <w:rPr>
          <w:rFonts w:eastAsiaTheme="minorHAnsi"/>
          <w:color w:val="231F20"/>
        </w:rPr>
        <w:t>Commun</w:t>
      </w:r>
      <w:proofErr w:type="spellEnd"/>
      <w:r w:rsidRPr="00064556">
        <w:rPr>
          <w:rFonts w:eastAsiaTheme="minorHAnsi"/>
          <w:color w:val="231F20"/>
        </w:rPr>
        <w:t>.</w:t>
      </w:r>
      <w:proofErr w:type="gramEnd"/>
      <w:r w:rsidRPr="00064556">
        <w:rPr>
          <w:rFonts w:eastAsiaTheme="minorHAnsi"/>
          <w:color w:val="231F20"/>
        </w:rPr>
        <w:t xml:space="preserve"> Soc. Conf. Sens., Mesh Ad Hoc </w:t>
      </w:r>
      <w:proofErr w:type="spellStart"/>
      <w:r w:rsidRPr="00064556">
        <w:rPr>
          <w:rFonts w:eastAsiaTheme="minorHAnsi"/>
          <w:color w:val="231F20"/>
        </w:rPr>
        <w:t>Commun</w:t>
      </w:r>
      <w:proofErr w:type="spellEnd"/>
      <w:r w:rsidRPr="00064556">
        <w:rPr>
          <w:rFonts w:eastAsiaTheme="minorHAnsi"/>
          <w:color w:val="231F20"/>
        </w:rPr>
        <w:t xml:space="preserve">. </w:t>
      </w:r>
      <w:proofErr w:type="spellStart"/>
      <w:proofErr w:type="gramStart"/>
      <w:r w:rsidRPr="00064556">
        <w:rPr>
          <w:rFonts w:eastAsiaTheme="minorHAnsi"/>
          <w:color w:val="231F20"/>
        </w:rPr>
        <w:t>Netw</w:t>
      </w:r>
      <w:proofErr w:type="spellEnd"/>
      <w:r w:rsidRPr="00064556">
        <w:rPr>
          <w:rFonts w:eastAsiaTheme="minorHAnsi"/>
          <w:color w:val="231F20"/>
        </w:rPr>
        <w:t>.,</w:t>
      </w:r>
      <w:proofErr w:type="gramEnd"/>
      <w:r w:rsidRPr="00064556">
        <w:rPr>
          <w:rFonts w:eastAsiaTheme="minorHAnsi"/>
          <w:color w:val="231F20"/>
        </w:rPr>
        <w:t xml:space="preserve"> Rome, Italy, Jun. 2009, pp. 493–501.</w:t>
      </w:r>
    </w:p>
    <w:p w:rsidR="00A01DF8" w:rsidRPr="00064556" w:rsidRDefault="00A01DF8" w:rsidP="00A01DF8">
      <w:pPr>
        <w:autoSpaceDE w:val="0"/>
        <w:autoSpaceDN w:val="0"/>
        <w:adjustRightInd w:val="0"/>
        <w:spacing w:line="360" w:lineRule="auto"/>
        <w:jc w:val="both"/>
        <w:rPr>
          <w:rFonts w:eastAsiaTheme="minorHAnsi"/>
          <w:color w:val="231F20"/>
        </w:rPr>
      </w:pPr>
      <w:r w:rsidRPr="00064556">
        <w:rPr>
          <w:rFonts w:eastAsiaTheme="minorHAnsi"/>
          <w:color w:val="231F20"/>
        </w:rPr>
        <w:t xml:space="preserve">[20] Y. Li and J. </w:t>
      </w:r>
      <w:proofErr w:type="spellStart"/>
      <w:r w:rsidRPr="00064556">
        <w:rPr>
          <w:rFonts w:eastAsiaTheme="minorHAnsi"/>
          <w:color w:val="231F20"/>
        </w:rPr>
        <w:t>Ren</w:t>
      </w:r>
      <w:proofErr w:type="spellEnd"/>
      <w:r w:rsidRPr="00064556">
        <w:rPr>
          <w:rFonts w:eastAsiaTheme="minorHAnsi"/>
          <w:color w:val="231F20"/>
        </w:rPr>
        <w:t>, “Source-location privacy through dynamic routing in wireless sensor networks,” in Proc. IEEE INFOCOM 2010,</w:t>
      </w:r>
      <w:r>
        <w:rPr>
          <w:rFonts w:eastAsiaTheme="minorHAnsi"/>
          <w:color w:val="231F20"/>
        </w:rPr>
        <w:t xml:space="preserve"> </w:t>
      </w:r>
      <w:r w:rsidRPr="00064556">
        <w:rPr>
          <w:rFonts w:eastAsiaTheme="minorHAnsi"/>
          <w:color w:val="231F20"/>
        </w:rPr>
        <w:t>San Diego, CA, USA., Mar. 15–19, 2010. pp. 1–9.</w:t>
      </w:r>
    </w:p>
    <w:p w:rsidR="00A01DF8" w:rsidRPr="00064556" w:rsidRDefault="00A01DF8" w:rsidP="00A01DF8">
      <w:pPr>
        <w:autoSpaceDE w:val="0"/>
        <w:autoSpaceDN w:val="0"/>
        <w:adjustRightInd w:val="0"/>
        <w:spacing w:line="360" w:lineRule="auto"/>
        <w:jc w:val="both"/>
        <w:rPr>
          <w:rFonts w:eastAsiaTheme="minorHAnsi"/>
          <w:color w:val="231F20"/>
        </w:rPr>
      </w:pPr>
      <w:proofErr w:type="gramStart"/>
      <w:r w:rsidRPr="00064556">
        <w:rPr>
          <w:rFonts w:eastAsiaTheme="minorHAnsi"/>
          <w:color w:val="231F20"/>
        </w:rPr>
        <w:t>[21] M. Shao, Y. Yang, S. Zhu, and G. Cao, “Towards statistically strong source anonymity for sensor networks,” in Proc. IEEE 27</w:t>
      </w:r>
      <w:r w:rsidRPr="00064556">
        <w:rPr>
          <w:rFonts w:eastAsiaTheme="minorHAnsi"/>
          <w:color w:val="231F20"/>
          <w:vertAlign w:val="superscript"/>
        </w:rPr>
        <w:t>th</w:t>
      </w:r>
      <w:r>
        <w:rPr>
          <w:rFonts w:eastAsiaTheme="minorHAnsi"/>
          <w:color w:val="231F20"/>
        </w:rPr>
        <w:t xml:space="preserve"> </w:t>
      </w:r>
      <w:r w:rsidRPr="00064556">
        <w:rPr>
          <w:rFonts w:eastAsiaTheme="minorHAnsi"/>
          <w:color w:val="231F20"/>
        </w:rPr>
        <w:t xml:space="preserve">Conf. </w:t>
      </w:r>
      <w:proofErr w:type="spellStart"/>
      <w:r w:rsidRPr="00064556">
        <w:rPr>
          <w:rFonts w:eastAsiaTheme="minorHAnsi"/>
          <w:color w:val="231F20"/>
        </w:rPr>
        <w:t>Comput</w:t>
      </w:r>
      <w:proofErr w:type="spellEnd"/>
      <w:r w:rsidRPr="00064556">
        <w:rPr>
          <w:rFonts w:eastAsiaTheme="minorHAnsi"/>
          <w:color w:val="231F20"/>
        </w:rPr>
        <w:t>.</w:t>
      </w:r>
      <w:proofErr w:type="gramEnd"/>
      <w:r w:rsidRPr="00064556">
        <w:rPr>
          <w:rFonts w:eastAsiaTheme="minorHAnsi"/>
          <w:color w:val="231F20"/>
        </w:rPr>
        <w:t xml:space="preserve"> </w:t>
      </w:r>
      <w:proofErr w:type="spellStart"/>
      <w:proofErr w:type="gramStart"/>
      <w:r w:rsidRPr="00064556">
        <w:rPr>
          <w:rFonts w:eastAsiaTheme="minorHAnsi"/>
          <w:color w:val="231F20"/>
        </w:rPr>
        <w:t>Commun</w:t>
      </w:r>
      <w:proofErr w:type="spellEnd"/>
      <w:r w:rsidRPr="00064556">
        <w:rPr>
          <w:rFonts w:eastAsiaTheme="minorHAnsi"/>
          <w:color w:val="231F20"/>
        </w:rPr>
        <w:t>.,</w:t>
      </w:r>
      <w:proofErr w:type="gramEnd"/>
      <w:r w:rsidRPr="00064556">
        <w:rPr>
          <w:rFonts w:eastAsiaTheme="minorHAnsi"/>
          <w:color w:val="231F20"/>
        </w:rPr>
        <w:t xml:space="preserve"> Apr. 2008, pp. 51–55.</w:t>
      </w:r>
    </w:p>
    <w:p w:rsidR="00A01DF8" w:rsidRPr="00064556" w:rsidRDefault="00A01DF8" w:rsidP="00A01DF8">
      <w:pPr>
        <w:autoSpaceDE w:val="0"/>
        <w:autoSpaceDN w:val="0"/>
        <w:adjustRightInd w:val="0"/>
        <w:spacing w:line="360" w:lineRule="auto"/>
        <w:jc w:val="both"/>
        <w:rPr>
          <w:rFonts w:eastAsiaTheme="minorHAnsi"/>
          <w:color w:val="231F20"/>
        </w:rPr>
      </w:pPr>
      <w:r w:rsidRPr="00064556">
        <w:rPr>
          <w:rFonts w:eastAsiaTheme="minorHAnsi"/>
          <w:color w:val="231F20"/>
        </w:rPr>
        <w:t xml:space="preserve">[22] P. </w:t>
      </w:r>
      <w:proofErr w:type="spellStart"/>
      <w:r w:rsidRPr="00064556">
        <w:rPr>
          <w:rFonts w:eastAsiaTheme="minorHAnsi"/>
          <w:color w:val="231F20"/>
        </w:rPr>
        <w:t>Kamat</w:t>
      </w:r>
      <w:proofErr w:type="spellEnd"/>
      <w:r w:rsidRPr="00064556">
        <w:rPr>
          <w:rFonts w:eastAsiaTheme="minorHAnsi"/>
          <w:color w:val="231F20"/>
        </w:rPr>
        <w:t xml:space="preserve">, Y. Zhang, W. Trappe, and C. </w:t>
      </w:r>
      <w:proofErr w:type="spellStart"/>
      <w:r w:rsidRPr="00064556">
        <w:rPr>
          <w:rFonts w:eastAsiaTheme="minorHAnsi"/>
          <w:color w:val="231F20"/>
        </w:rPr>
        <w:t>Ozturk</w:t>
      </w:r>
      <w:proofErr w:type="spellEnd"/>
      <w:r w:rsidRPr="00064556">
        <w:rPr>
          <w:rFonts w:eastAsiaTheme="minorHAnsi"/>
          <w:color w:val="231F20"/>
        </w:rPr>
        <w:t>, “Enhancing source-location privacy in sensor network routing,” in Proc. 25</w:t>
      </w:r>
      <w:r w:rsidRPr="00064556">
        <w:rPr>
          <w:rFonts w:eastAsiaTheme="minorHAnsi"/>
          <w:color w:val="231F20"/>
          <w:vertAlign w:val="superscript"/>
        </w:rPr>
        <w:t>th</w:t>
      </w:r>
      <w:r>
        <w:rPr>
          <w:rFonts w:eastAsiaTheme="minorHAnsi"/>
          <w:color w:val="231F20"/>
        </w:rPr>
        <w:t xml:space="preserve"> </w:t>
      </w:r>
      <w:r w:rsidRPr="00064556">
        <w:rPr>
          <w:rFonts w:eastAsiaTheme="minorHAnsi"/>
          <w:color w:val="231F20"/>
        </w:rPr>
        <w:t xml:space="preserve">IEEE Int. Conf. </w:t>
      </w:r>
      <w:proofErr w:type="spellStart"/>
      <w:r w:rsidRPr="00064556">
        <w:rPr>
          <w:rFonts w:eastAsiaTheme="minorHAnsi"/>
          <w:color w:val="231F20"/>
        </w:rPr>
        <w:t>Distrib</w:t>
      </w:r>
      <w:proofErr w:type="spellEnd"/>
      <w:r w:rsidRPr="00064556">
        <w:rPr>
          <w:rFonts w:eastAsiaTheme="minorHAnsi"/>
          <w:color w:val="231F20"/>
        </w:rPr>
        <w:t xml:space="preserve">. </w:t>
      </w:r>
      <w:proofErr w:type="spellStart"/>
      <w:proofErr w:type="gramStart"/>
      <w:r w:rsidRPr="00064556">
        <w:rPr>
          <w:rFonts w:eastAsiaTheme="minorHAnsi"/>
          <w:color w:val="231F20"/>
        </w:rPr>
        <w:t>Comput</w:t>
      </w:r>
      <w:proofErr w:type="spellEnd"/>
      <w:r w:rsidRPr="00064556">
        <w:rPr>
          <w:rFonts w:eastAsiaTheme="minorHAnsi"/>
          <w:color w:val="231F20"/>
        </w:rPr>
        <w:t>.</w:t>
      </w:r>
      <w:proofErr w:type="gramEnd"/>
      <w:r w:rsidRPr="00064556">
        <w:rPr>
          <w:rFonts w:eastAsiaTheme="minorHAnsi"/>
          <w:color w:val="231F20"/>
        </w:rPr>
        <w:t xml:space="preserve"> Syst., Jun. 2005, pp. 599–608.</w:t>
      </w:r>
    </w:p>
    <w:p w:rsidR="00A01DF8" w:rsidRPr="00064556" w:rsidRDefault="00A01DF8" w:rsidP="00A01DF8">
      <w:pPr>
        <w:autoSpaceDE w:val="0"/>
        <w:autoSpaceDN w:val="0"/>
        <w:adjustRightInd w:val="0"/>
        <w:spacing w:line="360" w:lineRule="auto"/>
        <w:rPr>
          <w:rFonts w:eastAsiaTheme="minorHAnsi"/>
          <w:color w:val="231F20"/>
        </w:rPr>
      </w:pPr>
      <w:r w:rsidRPr="00064556">
        <w:rPr>
          <w:rFonts w:eastAsiaTheme="minorHAnsi"/>
          <w:color w:val="231F20"/>
        </w:rPr>
        <w:lastRenderedPageBreak/>
        <w:t xml:space="preserve">[23] Wikipedia. </w:t>
      </w:r>
      <w:proofErr w:type="gramStart"/>
      <w:r w:rsidRPr="00064556">
        <w:rPr>
          <w:rFonts w:eastAsiaTheme="minorHAnsi"/>
          <w:color w:val="231F20"/>
        </w:rPr>
        <w:t>Quartic function [Online].</w:t>
      </w:r>
      <w:proofErr w:type="gramEnd"/>
      <w:r w:rsidRPr="00064556">
        <w:rPr>
          <w:rFonts w:eastAsiaTheme="minorHAnsi"/>
          <w:color w:val="231F20"/>
        </w:rPr>
        <w:t xml:space="preserve"> Available: </w:t>
      </w:r>
      <w:hyperlink r:id="rId30" w:history="1">
        <w:r w:rsidRPr="00064556">
          <w:rPr>
            <w:rStyle w:val="Hyperlink"/>
            <w:rFonts w:eastAsiaTheme="minorHAnsi"/>
          </w:rPr>
          <w:t>http://en</w:t>
        </w:r>
      </w:hyperlink>
      <w:r w:rsidRPr="00064556">
        <w:rPr>
          <w:rFonts w:eastAsiaTheme="minorHAnsi"/>
          <w:color w:val="231F20"/>
        </w:rPr>
        <w:t xml:space="preserve">. </w:t>
      </w:r>
      <w:r>
        <w:rPr>
          <w:rFonts w:eastAsiaTheme="minorHAnsi"/>
          <w:color w:val="231F20"/>
        </w:rPr>
        <w:t xml:space="preserve">  </w:t>
      </w:r>
      <w:r w:rsidRPr="00064556">
        <w:rPr>
          <w:rFonts w:eastAsiaTheme="minorHAnsi"/>
          <w:color w:val="231F20"/>
        </w:rPr>
        <w:t>wikipedia.org/wiki/</w:t>
      </w:r>
      <w:proofErr w:type="spellStart"/>
      <w:r w:rsidRPr="00064556">
        <w:rPr>
          <w:rFonts w:eastAsiaTheme="minorHAnsi"/>
          <w:color w:val="231F20"/>
        </w:rPr>
        <w:t>Quartic_function</w:t>
      </w:r>
      <w:proofErr w:type="spellEnd"/>
      <w:r w:rsidRPr="00064556">
        <w:rPr>
          <w:rFonts w:eastAsiaTheme="minorHAnsi"/>
          <w:color w:val="231F20"/>
        </w:rPr>
        <w:t>, Apr. 2014.</w:t>
      </w:r>
    </w:p>
    <w:p w:rsidR="00A01DF8" w:rsidRPr="00064556" w:rsidRDefault="00A01DF8" w:rsidP="00A01DF8">
      <w:pPr>
        <w:autoSpaceDE w:val="0"/>
        <w:autoSpaceDN w:val="0"/>
        <w:adjustRightInd w:val="0"/>
        <w:spacing w:line="360" w:lineRule="auto"/>
        <w:jc w:val="both"/>
        <w:rPr>
          <w:rFonts w:eastAsiaTheme="minorHAnsi"/>
          <w:color w:val="231F20"/>
        </w:rPr>
      </w:pPr>
      <w:r w:rsidRPr="00064556">
        <w:rPr>
          <w:rFonts w:eastAsiaTheme="minorHAnsi"/>
          <w:color w:val="231F20"/>
        </w:rPr>
        <w:t xml:space="preserve">[24] W. </w:t>
      </w:r>
      <w:proofErr w:type="spellStart"/>
      <w:r w:rsidRPr="00064556">
        <w:rPr>
          <w:rFonts w:eastAsiaTheme="minorHAnsi"/>
          <w:color w:val="231F20"/>
        </w:rPr>
        <w:t>Xu</w:t>
      </w:r>
      <w:proofErr w:type="spellEnd"/>
      <w:r w:rsidRPr="00064556">
        <w:rPr>
          <w:rFonts w:eastAsiaTheme="minorHAnsi"/>
          <w:color w:val="231F20"/>
        </w:rPr>
        <w:t xml:space="preserve">, K. Ma, W. Trappe, and Y. Zhang, “Jamming sensor </w:t>
      </w:r>
      <w:proofErr w:type="spellStart"/>
      <w:r w:rsidRPr="00064556">
        <w:rPr>
          <w:rFonts w:eastAsiaTheme="minorHAnsi"/>
          <w:color w:val="231F20"/>
        </w:rPr>
        <w:t>networks:Attack</w:t>
      </w:r>
      <w:proofErr w:type="spellEnd"/>
      <w:r w:rsidRPr="00064556">
        <w:rPr>
          <w:rFonts w:eastAsiaTheme="minorHAnsi"/>
          <w:color w:val="231F20"/>
        </w:rPr>
        <w:t xml:space="preserve"> and defense strategies,” IEEE </w:t>
      </w:r>
      <w:proofErr w:type="spellStart"/>
      <w:r w:rsidRPr="00064556">
        <w:rPr>
          <w:rFonts w:eastAsiaTheme="minorHAnsi"/>
          <w:color w:val="231F20"/>
        </w:rPr>
        <w:t>Netw</w:t>
      </w:r>
      <w:proofErr w:type="spellEnd"/>
      <w:r w:rsidRPr="00064556">
        <w:rPr>
          <w:rFonts w:eastAsiaTheme="minorHAnsi"/>
          <w:color w:val="231F20"/>
        </w:rPr>
        <w:t>., vol. 20, no. 3,</w:t>
      </w:r>
      <w:r>
        <w:rPr>
          <w:rFonts w:eastAsiaTheme="minorHAnsi"/>
          <w:color w:val="231F20"/>
        </w:rPr>
        <w:t xml:space="preserve"> </w:t>
      </w:r>
      <w:r w:rsidRPr="00064556">
        <w:rPr>
          <w:rFonts w:eastAsiaTheme="minorHAnsi"/>
          <w:color w:val="231F20"/>
        </w:rPr>
        <w:t>pp. 41–47, May/Jun. 2006.</w:t>
      </w:r>
    </w:p>
    <w:p w:rsidR="00A01DF8" w:rsidRPr="00064556" w:rsidRDefault="00A01DF8" w:rsidP="00A01DF8">
      <w:pPr>
        <w:autoSpaceDE w:val="0"/>
        <w:autoSpaceDN w:val="0"/>
        <w:adjustRightInd w:val="0"/>
        <w:spacing w:line="360" w:lineRule="auto"/>
        <w:jc w:val="both"/>
        <w:rPr>
          <w:b/>
        </w:rPr>
      </w:pPr>
      <w:proofErr w:type="gramStart"/>
      <w:r w:rsidRPr="00064556">
        <w:rPr>
          <w:rFonts w:eastAsiaTheme="minorHAnsi"/>
          <w:color w:val="231F20"/>
        </w:rPr>
        <w:t xml:space="preserve">[25] A. </w:t>
      </w:r>
      <w:proofErr w:type="spellStart"/>
      <w:r w:rsidRPr="00064556">
        <w:rPr>
          <w:rFonts w:eastAsiaTheme="minorHAnsi"/>
          <w:color w:val="231F20"/>
        </w:rPr>
        <w:t>Pathan</w:t>
      </w:r>
      <w:proofErr w:type="spellEnd"/>
      <w:r w:rsidRPr="00064556">
        <w:rPr>
          <w:rFonts w:eastAsiaTheme="minorHAnsi"/>
          <w:color w:val="231F20"/>
        </w:rPr>
        <w:t>, H.-W.</w:t>
      </w:r>
      <w:proofErr w:type="gramEnd"/>
      <w:r w:rsidRPr="00064556">
        <w:rPr>
          <w:rFonts w:eastAsiaTheme="minorHAnsi"/>
          <w:color w:val="231F20"/>
        </w:rPr>
        <w:t xml:space="preserve"> Lee, and C. </w:t>
      </w:r>
      <w:proofErr w:type="spellStart"/>
      <w:r w:rsidRPr="00064556">
        <w:rPr>
          <w:rFonts w:eastAsiaTheme="minorHAnsi"/>
          <w:color w:val="231F20"/>
        </w:rPr>
        <w:t>seon</w:t>
      </w:r>
      <w:proofErr w:type="spellEnd"/>
      <w:r w:rsidRPr="00064556">
        <w:rPr>
          <w:rFonts w:eastAsiaTheme="minorHAnsi"/>
          <w:color w:val="231F20"/>
        </w:rPr>
        <w:t xml:space="preserve"> Hong, “Security in wireless sensor networks: Issues and challenges,” in Proc. 8th Int. </w:t>
      </w:r>
      <w:proofErr w:type="spellStart"/>
      <w:r w:rsidRPr="00064556">
        <w:rPr>
          <w:rFonts w:eastAsiaTheme="minorHAnsi"/>
          <w:color w:val="231F20"/>
        </w:rPr>
        <w:t>Conf.Adv</w:t>
      </w:r>
      <w:proofErr w:type="spellEnd"/>
      <w:r w:rsidRPr="00064556">
        <w:rPr>
          <w:rFonts w:eastAsiaTheme="minorHAnsi"/>
          <w:color w:val="231F20"/>
        </w:rPr>
        <w:t xml:space="preserve">. </w:t>
      </w:r>
      <w:proofErr w:type="spellStart"/>
      <w:proofErr w:type="gramStart"/>
      <w:r w:rsidRPr="00064556">
        <w:rPr>
          <w:rFonts w:eastAsiaTheme="minorHAnsi"/>
          <w:color w:val="231F20"/>
        </w:rPr>
        <w:t>Commun</w:t>
      </w:r>
      <w:proofErr w:type="spellEnd"/>
      <w:r w:rsidRPr="00064556">
        <w:rPr>
          <w:rFonts w:eastAsiaTheme="minorHAnsi"/>
          <w:color w:val="231F20"/>
        </w:rPr>
        <w:t>.</w:t>
      </w:r>
      <w:proofErr w:type="gramEnd"/>
      <w:r w:rsidRPr="00064556">
        <w:rPr>
          <w:rFonts w:eastAsiaTheme="minorHAnsi"/>
          <w:color w:val="231F20"/>
        </w:rPr>
        <w:t xml:space="preserve"> Technol., 2006, pp. 1043–1048.</w:t>
      </w:r>
    </w:p>
    <w:p w:rsidR="00A01DF8" w:rsidRDefault="00A01DF8" w:rsidP="00EB125C">
      <w:pPr>
        <w:widowControl w:val="0"/>
        <w:autoSpaceDE w:val="0"/>
        <w:autoSpaceDN w:val="0"/>
        <w:adjustRightInd w:val="0"/>
        <w:snapToGrid w:val="0"/>
        <w:spacing w:line="360" w:lineRule="auto"/>
        <w:rPr>
          <w:b/>
        </w:rPr>
      </w:pPr>
    </w:p>
    <w:p w:rsidR="006A49E4" w:rsidRDefault="006A49E4" w:rsidP="00EB125C">
      <w:pPr>
        <w:widowControl w:val="0"/>
        <w:autoSpaceDE w:val="0"/>
        <w:autoSpaceDN w:val="0"/>
        <w:adjustRightInd w:val="0"/>
        <w:snapToGrid w:val="0"/>
        <w:spacing w:line="360" w:lineRule="auto"/>
        <w:rPr>
          <w:b/>
        </w:rPr>
      </w:pPr>
    </w:p>
    <w:p w:rsidR="006A49E4" w:rsidRPr="00807A4B" w:rsidRDefault="006A49E4" w:rsidP="00EB125C">
      <w:pPr>
        <w:widowControl w:val="0"/>
        <w:autoSpaceDE w:val="0"/>
        <w:autoSpaceDN w:val="0"/>
        <w:adjustRightInd w:val="0"/>
        <w:snapToGrid w:val="0"/>
        <w:spacing w:line="360" w:lineRule="auto"/>
        <w:rPr>
          <w:b/>
        </w:rPr>
      </w:pPr>
    </w:p>
    <w:p w:rsidR="00EB125C" w:rsidRPr="00940F4B" w:rsidRDefault="00EB125C" w:rsidP="00EB125C">
      <w:pPr>
        <w:autoSpaceDE w:val="0"/>
        <w:autoSpaceDN w:val="0"/>
        <w:adjustRightInd w:val="0"/>
        <w:spacing w:line="360" w:lineRule="auto"/>
        <w:jc w:val="both"/>
      </w:pPr>
    </w:p>
    <w:p w:rsidR="00EB125C" w:rsidRPr="00EF57E0" w:rsidRDefault="00EB125C" w:rsidP="00EF57E0">
      <w:pPr>
        <w:widowControl w:val="0"/>
        <w:autoSpaceDE w:val="0"/>
        <w:autoSpaceDN w:val="0"/>
        <w:adjustRightInd w:val="0"/>
        <w:snapToGrid w:val="0"/>
        <w:spacing w:line="480" w:lineRule="auto"/>
        <w:jc w:val="both"/>
        <w:rPr>
          <w:b/>
          <w:u w:val="single"/>
        </w:rPr>
      </w:pPr>
    </w:p>
    <w:sectPr w:rsidR="00EB125C" w:rsidRPr="00EF57E0" w:rsidSect="009C00C7">
      <w:headerReference w:type="default" r:id="rId31"/>
      <w:footerReference w:type="default" r:id="rId32"/>
      <w:pgSz w:w="12240" w:h="15840" w:code="1"/>
      <w:pgMar w:top="1170" w:right="1440" w:bottom="1440" w:left="1440" w:header="288" w:footer="720" w:gutter="0"/>
      <w:pgBorders w:offsetFrom="page">
        <w:top w:val="single" w:sz="18" w:space="31" w:color="auto"/>
        <w:left w:val="single" w:sz="18" w:space="24" w:color="auto"/>
        <w:bottom w:val="single" w:sz="18" w:space="24" w:color="auto"/>
        <w:right w:val="single" w:sz="18"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43F" w:rsidRDefault="0079043F" w:rsidP="009E6398">
      <w:r>
        <w:separator/>
      </w:r>
    </w:p>
  </w:endnote>
  <w:endnote w:type="continuationSeparator" w:id="0">
    <w:p w:rsidR="0079043F" w:rsidRDefault="0079043F" w:rsidP="009E6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8244811"/>
      <w:docPartObj>
        <w:docPartGallery w:val="Page Numbers (Bottom of Page)"/>
        <w:docPartUnique/>
      </w:docPartObj>
    </w:sdtPr>
    <w:sdtEndPr>
      <w:rPr>
        <w:noProof/>
      </w:rPr>
    </w:sdtEndPr>
    <w:sdtContent>
      <w:p w:rsidR="009C00C7" w:rsidRDefault="009C00C7">
        <w:pPr>
          <w:pStyle w:val="Footer"/>
          <w:jc w:val="center"/>
        </w:pPr>
        <w:r>
          <w:fldChar w:fldCharType="begin"/>
        </w:r>
        <w:r>
          <w:instrText xml:space="preserve"> PAGE   \* MERGEFORMAT </w:instrText>
        </w:r>
        <w:r>
          <w:fldChar w:fldCharType="separate"/>
        </w:r>
        <w:r w:rsidR="001E2DFF">
          <w:rPr>
            <w:noProof/>
          </w:rPr>
          <w:t>28</w:t>
        </w:r>
        <w:r>
          <w:rPr>
            <w:noProof/>
          </w:rPr>
          <w:fldChar w:fldCharType="end"/>
        </w:r>
      </w:p>
    </w:sdtContent>
  </w:sdt>
  <w:p w:rsidR="009C00C7" w:rsidRDefault="009C00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43F" w:rsidRDefault="0079043F" w:rsidP="009E6398">
      <w:r>
        <w:separator/>
      </w:r>
    </w:p>
  </w:footnote>
  <w:footnote w:type="continuationSeparator" w:id="0">
    <w:p w:rsidR="0079043F" w:rsidRDefault="0079043F" w:rsidP="009E63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0C7" w:rsidRDefault="009C00C7" w:rsidP="009C00C7">
    <w:pPr>
      <w:pStyle w:val="Header"/>
    </w:pPr>
    <w:r>
      <w:rPr>
        <w:b/>
        <w:color w:val="221E1F"/>
      </w:rPr>
      <w:t xml:space="preserve">Lifetime Optimization and Security to </w:t>
    </w:r>
    <w:r w:rsidRPr="00E2286E">
      <w:rPr>
        <w:b/>
        <w:color w:val="221E1F"/>
      </w:rPr>
      <w:t>Wireless Sensor Networks</w:t>
    </w:r>
    <w:r>
      <w:rPr>
        <w:b/>
        <w:color w:val="221E1F"/>
      </w:rPr>
      <w:t xml:space="preserve"> by using </w:t>
    </w:r>
    <w:r w:rsidRPr="00E2286E">
      <w:rPr>
        <w:b/>
        <w:color w:val="221E1F"/>
      </w:rPr>
      <w:t>CASER</w:t>
    </w:r>
    <w:r>
      <w:rPr>
        <w:b/>
        <w:color w:val="221E1F"/>
      </w:rPr>
      <w:t xml:space="preserve">P </w:t>
    </w:r>
    <w:r w:rsidRPr="00E2286E">
      <w:rPr>
        <w:b/>
        <w:color w:val="221E1F"/>
      </w:rPr>
      <w:t>Design</w:t>
    </w:r>
  </w:p>
  <w:p w:rsidR="009C00C7" w:rsidRDefault="009C00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15891"/>
    <w:multiLevelType w:val="multilevel"/>
    <w:tmpl w:val="176E50E4"/>
    <w:lvl w:ilvl="0">
      <w:start w:val="1"/>
      <w:numFmt w:val="decimal"/>
      <w:lvlText w:val="%1"/>
      <w:lvlJc w:val="left"/>
      <w:pPr>
        <w:ind w:left="540" w:hanging="540"/>
      </w:pPr>
      <w:rPr>
        <w:rFonts w:hint="default"/>
      </w:rPr>
    </w:lvl>
    <w:lvl w:ilvl="1">
      <w:start w:val="1"/>
      <w:numFmt w:val="decimal"/>
      <w:lvlText w:val="%1.%2"/>
      <w:lvlJc w:val="left"/>
      <w:pPr>
        <w:ind w:left="2430" w:hanging="720"/>
      </w:pPr>
      <w:rPr>
        <w:rFonts w:hint="default"/>
      </w:rPr>
    </w:lvl>
    <w:lvl w:ilvl="2">
      <w:start w:val="1"/>
      <w:numFmt w:val="decimal"/>
      <w:lvlText w:val="%1.%2.%3"/>
      <w:lvlJc w:val="left"/>
      <w:pPr>
        <w:ind w:left="4140" w:hanging="720"/>
      </w:pPr>
      <w:rPr>
        <w:rFonts w:hint="default"/>
      </w:rPr>
    </w:lvl>
    <w:lvl w:ilvl="3">
      <w:start w:val="1"/>
      <w:numFmt w:val="decimal"/>
      <w:lvlText w:val="%1.%2.%3.%4"/>
      <w:lvlJc w:val="left"/>
      <w:pPr>
        <w:ind w:left="6210" w:hanging="1080"/>
      </w:pPr>
      <w:rPr>
        <w:rFonts w:hint="default"/>
      </w:rPr>
    </w:lvl>
    <w:lvl w:ilvl="4">
      <w:start w:val="1"/>
      <w:numFmt w:val="decimal"/>
      <w:lvlText w:val="%1.%2.%3.%4.%5"/>
      <w:lvlJc w:val="left"/>
      <w:pPr>
        <w:ind w:left="8280" w:hanging="1440"/>
      </w:pPr>
      <w:rPr>
        <w:rFonts w:hint="default"/>
      </w:rPr>
    </w:lvl>
    <w:lvl w:ilvl="5">
      <w:start w:val="1"/>
      <w:numFmt w:val="decimal"/>
      <w:lvlText w:val="%1.%2.%3.%4.%5.%6"/>
      <w:lvlJc w:val="left"/>
      <w:pPr>
        <w:ind w:left="10350" w:hanging="1800"/>
      </w:pPr>
      <w:rPr>
        <w:rFonts w:hint="default"/>
      </w:rPr>
    </w:lvl>
    <w:lvl w:ilvl="6">
      <w:start w:val="1"/>
      <w:numFmt w:val="decimal"/>
      <w:lvlText w:val="%1.%2.%3.%4.%5.%6.%7"/>
      <w:lvlJc w:val="left"/>
      <w:pPr>
        <w:ind w:left="12060" w:hanging="1800"/>
      </w:pPr>
      <w:rPr>
        <w:rFonts w:hint="default"/>
      </w:rPr>
    </w:lvl>
    <w:lvl w:ilvl="7">
      <w:start w:val="1"/>
      <w:numFmt w:val="decimal"/>
      <w:lvlText w:val="%1.%2.%3.%4.%5.%6.%7.%8"/>
      <w:lvlJc w:val="left"/>
      <w:pPr>
        <w:ind w:left="14130" w:hanging="2160"/>
      </w:pPr>
      <w:rPr>
        <w:rFonts w:hint="default"/>
      </w:rPr>
    </w:lvl>
    <w:lvl w:ilvl="8">
      <w:start w:val="1"/>
      <w:numFmt w:val="decimal"/>
      <w:lvlText w:val="%1.%2.%3.%4.%5.%6.%7.%8.%9"/>
      <w:lvlJc w:val="left"/>
      <w:pPr>
        <w:ind w:left="16200" w:hanging="2520"/>
      </w:pPr>
      <w:rPr>
        <w:rFonts w:hint="default"/>
      </w:rPr>
    </w:lvl>
  </w:abstractNum>
  <w:abstractNum w:abstractNumId="1">
    <w:nsid w:val="0B380269"/>
    <w:multiLevelType w:val="multilevel"/>
    <w:tmpl w:val="3B0E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3F769E"/>
    <w:multiLevelType w:val="hybridMultilevel"/>
    <w:tmpl w:val="BB0A05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D8F"/>
    <w:rsid w:val="00004021"/>
    <w:rsid w:val="000116BC"/>
    <w:rsid w:val="0002526F"/>
    <w:rsid w:val="00032313"/>
    <w:rsid w:val="000664EA"/>
    <w:rsid w:val="00072819"/>
    <w:rsid w:val="000847C5"/>
    <w:rsid w:val="000858AD"/>
    <w:rsid w:val="00086F34"/>
    <w:rsid w:val="000B18F3"/>
    <w:rsid w:val="000C04F3"/>
    <w:rsid w:val="000C3F5B"/>
    <w:rsid w:val="000E41EF"/>
    <w:rsid w:val="000F4617"/>
    <w:rsid w:val="000F4C32"/>
    <w:rsid w:val="000F701D"/>
    <w:rsid w:val="001029D1"/>
    <w:rsid w:val="00116376"/>
    <w:rsid w:val="00126893"/>
    <w:rsid w:val="001332A0"/>
    <w:rsid w:val="0015152C"/>
    <w:rsid w:val="0017603B"/>
    <w:rsid w:val="0019101F"/>
    <w:rsid w:val="001930D8"/>
    <w:rsid w:val="001A1806"/>
    <w:rsid w:val="001C3A8C"/>
    <w:rsid w:val="001E2DFF"/>
    <w:rsid w:val="001E7C25"/>
    <w:rsid w:val="001F05FA"/>
    <w:rsid w:val="00200D3A"/>
    <w:rsid w:val="00230595"/>
    <w:rsid w:val="002400A4"/>
    <w:rsid w:val="0025000B"/>
    <w:rsid w:val="002557D9"/>
    <w:rsid w:val="00265D07"/>
    <w:rsid w:val="0027401F"/>
    <w:rsid w:val="002838D9"/>
    <w:rsid w:val="00284C94"/>
    <w:rsid w:val="0029762D"/>
    <w:rsid w:val="002A77BA"/>
    <w:rsid w:val="002C6D63"/>
    <w:rsid w:val="002C7A5E"/>
    <w:rsid w:val="002D4263"/>
    <w:rsid w:val="002D48D5"/>
    <w:rsid w:val="00311D8F"/>
    <w:rsid w:val="0032117E"/>
    <w:rsid w:val="0035253F"/>
    <w:rsid w:val="00352D68"/>
    <w:rsid w:val="00375058"/>
    <w:rsid w:val="00384242"/>
    <w:rsid w:val="00397354"/>
    <w:rsid w:val="003A6148"/>
    <w:rsid w:val="003A79D4"/>
    <w:rsid w:val="003B18CF"/>
    <w:rsid w:val="003C1DAE"/>
    <w:rsid w:val="003E3E64"/>
    <w:rsid w:val="003E5C0F"/>
    <w:rsid w:val="00414150"/>
    <w:rsid w:val="00440072"/>
    <w:rsid w:val="004530F2"/>
    <w:rsid w:val="004569DD"/>
    <w:rsid w:val="00462985"/>
    <w:rsid w:val="004663B3"/>
    <w:rsid w:val="00483D17"/>
    <w:rsid w:val="00490D93"/>
    <w:rsid w:val="00491214"/>
    <w:rsid w:val="004913C7"/>
    <w:rsid w:val="00494377"/>
    <w:rsid w:val="004976BC"/>
    <w:rsid w:val="00497ED2"/>
    <w:rsid w:val="004A26FD"/>
    <w:rsid w:val="004B28B1"/>
    <w:rsid w:val="004B3390"/>
    <w:rsid w:val="004C0468"/>
    <w:rsid w:val="004C2B30"/>
    <w:rsid w:val="004D1B86"/>
    <w:rsid w:val="00525830"/>
    <w:rsid w:val="005315F8"/>
    <w:rsid w:val="005517C4"/>
    <w:rsid w:val="0056096F"/>
    <w:rsid w:val="00561AA4"/>
    <w:rsid w:val="00563AB0"/>
    <w:rsid w:val="00574F32"/>
    <w:rsid w:val="005809D2"/>
    <w:rsid w:val="00587378"/>
    <w:rsid w:val="00594245"/>
    <w:rsid w:val="005A0111"/>
    <w:rsid w:val="005A4B8E"/>
    <w:rsid w:val="005A5D8F"/>
    <w:rsid w:val="005A7A65"/>
    <w:rsid w:val="005D1A9B"/>
    <w:rsid w:val="005E2127"/>
    <w:rsid w:val="005F6049"/>
    <w:rsid w:val="006419CB"/>
    <w:rsid w:val="00643E57"/>
    <w:rsid w:val="00655599"/>
    <w:rsid w:val="00682304"/>
    <w:rsid w:val="00687B40"/>
    <w:rsid w:val="0069522D"/>
    <w:rsid w:val="00696419"/>
    <w:rsid w:val="006A49E4"/>
    <w:rsid w:val="006B09AE"/>
    <w:rsid w:val="006C0823"/>
    <w:rsid w:val="006F30A8"/>
    <w:rsid w:val="007360F8"/>
    <w:rsid w:val="0073698B"/>
    <w:rsid w:val="007431D6"/>
    <w:rsid w:val="0076463C"/>
    <w:rsid w:val="007836C1"/>
    <w:rsid w:val="00786811"/>
    <w:rsid w:val="0079043F"/>
    <w:rsid w:val="0079444C"/>
    <w:rsid w:val="007C511C"/>
    <w:rsid w:val="007E113E"/>
    <w:rsid w:val="007E351E"/>
    <w:rsid w:val="007F4FC3"/>
    <w:rsid w:val="00806D41"/>
    <w:rsid w:val="0081114F"/>
    <w:rsid w:val="0081122B"/>
    <w:rsid w:val="00813DA8"/>
    <w:rsid w:val="008273FE"/>
    <w:rsid w:val="00841641"/>
    <w:rsid w:val="008443EC"/>
    <w:rsid w:val="008503B3"/>
    <w:rsid w:val="008534FA"/>
    <w:rsid w:val="008779B8"/>
    <w:rsid w:val="00896894"/>
    <w:rsid w:val="008A6461"/>
    <w:rsid w:val="008C0291"/>
    <w:rsid w:val="008D3C8C"/>
    <w:rsid w:val="008D44B1"/>
    <w:rsid w:val="008D6505"/>
    <w:rsid w:val="009004BF"/>
    <w:rsid w:val="00912DFA"/>
    <w:rsid w:val="009144EB"/>
    <w:rsid w:val="0092638B"/>
    <w:rsid w:val="00932ECD"/>
    <w:rsid w:val="009414C7"/>
    <w:rsid w:val="0095583E"/>
    <w:rsid w:val="009669FD"/>
    <w:rsid w:val="00971DCD"/>
    <w:rsid w:val="009811BC"/>
    <w:rsid w:val="00985856"/>
    <w:rsid w:val="00991E80"/>
    <w:rsid w:val="00994C41"/>
    <w:rsid w:val="009C00C7"/>
    <w:rsid w:val="009E537D"/>
    <w:rsid w:val="009E6398"/>
    <w:rsid w:val="009F3711"/>
    <w:rsid w:val="00A01ADC"/>
    <w:rsid w:val="00A01DF8"/>
    <w:rsid w:val="00A2590E"/>
    <w:rsid w:val="00A274C9"/>
    <w:rsid w:val="00A31349"/>
    <w:rsid w:val="00A34E45"/>
    <w:rsid w:val="00A70867"/>
    <w:rsid w:val="00A87D0B"/>
    <w:rsid w:val="00AC6186"/>
    <w:rsid w:val="00AD4858"/>
    <w:rsid w:val="00AE64E1"/>
    <w:rsid w:val="00AE71B2"/>
    <w:rsid w:val="00AF0DFE"/>
    <w:rsid w:val="00AF15FB"/>
    <w:rsid w:val="00AF1C02"/>
    <w:rsid w:val="00B2679C"/>
    <w:rsid w:val="00B37377"/>
    <w:rsid w:val="00B71286"/>
    <w:rsid w:val="00B75E12"/>
    <w:rsid w:val="00B80E94"/>
    <w:rsid w:val="00B85F18"/>
    <w:rsid w:val="00B910CB"/>
    <w:rsid w:val="00BB3863"/>
    <w:rsid w:val="00BB398F"/>
    <w:rsid w:val="00BC1CC3"/>
    <w:rsid w:val="00BD1B80"/>
    <w:rsid w:val="00BE7CB9"/>
    <w:rsid w:val="00C049AC"/>
    <w:rsid w:val="00C33830"/>
    <w:rsid w:val="00C34212"/>
    <w:rsid w:val="00C37CBB"/>
    <w:rsid w:val="00C54A2A"/>
    <w:rsid w:val="00C65F73"/>
    <w:rsid w:val="00C955C9"/>
    <w:rsid w:val="00C96A89"/>
    <w:rsid w:val="00CD4C16"/>
    <w:rsid w:val="00CE3B35"/>
    <w:rsid w:val="00CF15CF"/>
    <w:rsid w:val="00D0161A"/>
    <w:rsid w:val="00D0732C"/>
    <w:rsid w:val="00D142B4"/>
    <w:rsid w:val="00D1467E"/>
    <w:rsid w:val="00D566DA"/>
    <w:rsid w:val="00D8730A"/>
    <w:rsid w:val="00D87DF2"/>
    <w:rsid w:val="00D95C85"/>
    <w:rsid w:val="00DA0E81"/>
    <w:rsid w:val="00DC3298"/>
    <w:rsid w:val="00DD3ABB"/>
    <w:rsid w:val="00DD5B4B"/>
    <w:rsid w:val="00DE0871"/>
    <w:rsid w:val="00E5232C"/>
    <w:rsid w:val="00E846F3"/>
    <w:rsid w:val="00E877BF"/>
    <w:rsid w:val="00EA1023"/>
    <w:rsid w:val="00EB125C"/>
    <w:rsid w:val="00ED30AF"/>
    <w:rsid w:val="00ED6972"/>
    <w:rsid w:val="00EE3AC1"/>
    <w:rsid w:val="00EE45CB"/>
    <w:rsid w:val="00EF57E0"/>
    <w:rsid w:val="00F128FD"/>
    <w:rsid w:val="00F263C0"/>
    <w:rsid w:val="00F369F8"/>
    <w:rsid w:val="00F527FE"/>
    <w:rsid w:val="00F675EA"/>
    <w:rsid w:val="00F75AC7"/>
    <w:rsid w:val="00FD0148"/>
    <w:rsid w:val="00FD3888"/>
    <w:rsid w:val="00FE0A96"/>
    <w:rsid w:val="00FF0220"/>
    <w:rsid w:val="00FF4B5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D8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85F18"/>
    <w:pPr>
      <w:keepNext/>
      <w:spacing w:before="240" w:after="60"/>
      <w:outlineLvl w:val="0"/>
    </w:pPr>
    <w:rPr>
      <w:rFonts w:ascii="Arial" w:hAnsi="Arial" w:cs="Arial"/>
      <w:b/>
      <w:bCs/>
      <w:kern w:val="32"/>
      <w:sz w:val="32"/>
      <w:szCs w:val="32"/>
    </w:rPr>
  </w:style>
  <w:style w:type="paragraph" w:styleId="Heading2">
    <w:name w:val="heading 2"/>
    <w:basedOn w:val="Normal"/>
    <w:link w:val="Heading2Char"/>
    <w:qFormat/>
    <w:rsid w:val="00B85F18"/>
    <w:pPr>
      <w:spacing w:before="100" w:beforeAutospacing="1" w:after="100" w:afterAutospacing="1"/>
      <w:outlineLvl w:val="1"/>
    </w:pPr>
    <w:rPr>
      <w:b/>
      <w:bCs/>
      <w:sz w:val="36"/>
      <w:szCs w:val="36"/>
    </w:rPr>
  </w:style>
  <w:style w:type="paragraph" w:styleId="Heading3">
    <w:name w:val="heading 3"/>
    <w:basedOn w:val="Normal"/>
    <w:link w:val="Heading3Char"/>
    <w:qFormat/>
    <w:rsid w:val="00B85F18"/>
    <w:pPr>
      <w:spacing w:before="100" w:beforeAutospacing="1" w:after="100" w:afterAutospacing="1"/>
      <w:outlineLvl w:val="2"/>
    </w:pPr>
    <w:rPr>
      <w:b/>
      <w:bCs/>
      <w:sz w:val="27"/>
      <w:szCs w:val="27"/>
    </w:rPr>
  </w:style>
  <w:style w:type="paragraph" w:styleId="Heading4">
    <w:name w:val="heading 4"/>
    <w:basedOn w:val="Normal"/>
    <w:link w:val="Heading4Char"/>
    <w:qFormat/>
    <w:rsid w:val="00B85F1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97ED2"/>
    <w:pPr>
      <w:spacing w:before="100" w:beforeAutospacing="1" w:after="100" w:afterAutospacing="1"/>
    </w:pPr>
  </w:style>
  <w:style w:type="character" w:styleId="Hyperlink">
    <w:name w:val="Hyperlink"/>
    <w:basedOn w:val="DefaultParagraphFont"/>
    <w:rsid w:val="009E6398"/>
    <w:rPr>
      <w:color w:val="0000FF"/>
      <w:u w:val="single"/>
    </w:rPr>
  </w:style>
  <w:style w:type="character" w:customStyle="1" w:styleId="apple-converted-space">
    <w:name w:val="apple-converted-space"/>
    <w:basedOn w:val="DefaultParagraphFont"/>
    <w:rsid w:val="009E6398"/>
  </w:style>
  <w:style w:type="paragraph" w:styleId="BalloonText">
    <w:name w:val="Balloon Text"/>
    <w:basedOn w:val="Normal"/>
    <w:link w:val="BalloonTextChar"/>
    <w:uiPriority w:val="99"/>
    <w:semiHidden/>
    <w:unhideWhenUsed/>
    <w:rsid w:val="009E6398"/>
    <w:rPr>
      <w:rFonts w:ascii="Tahoma" w:hAnsi="Tahoma" w:cs="Tahoma"/>
      <w:sz w:val="16"/>
      <w:szCs w:val="16"/>
    </w:rPr>
  </w:style>
  <w:style w:type="character" w:customStyle="1" w:styleId="BalloonTextChar">
    <w:name w:val="Balloon Text Char"/>
    <w:basedOn w:val="DefaultParagraphFont"/>
    <w:link w:val="BalloonText"/>
    <w:uiPriority w:val="99"/>
    <w:semiHidden/>
    <w:rsid w:val="009E6398"/>
    <w:rPr>
      <w:rFonts w:ascii="Tahoma" w:eastAsia="Times New Roman" w:hAnsi="Tahoma" w:cs="Tahoma"/>
      <w:sz w:val="16"/>
      <w:szCs w:val="16"/>
    </w:rPr>
  </w:style>
  <w:style w:type="paragraph" w:styleId="Header">
    <w:name w:val="header"/>
    <w:basedOn w:val="Normal"/>
    <w:link w:val="HeaderChar"/>
    <w:uiPriority w:val="99"/>
    <w:unhideWhenUsed/>
    <w:rsid w:val="009E6398"/>
    <w:pPr>
      <w:tabs>
        <w:tab w:val="center" w:pos="4680"/>
        <w:tab w:val="right" w:pos="9360"/>
      </w:tabs>
    </w:pPr>
  </w:style>
  <w:style w:type="character" w:customStyle="1" w:styleId="HeaderChar">
    <w:name w:val="Header Char"/>
    <w:basedOn w:val="DefaultParagraphFont"/>
    <w:link w:val="Header"/>
    <w:uiPriority w:val="99"/>
    <w:rsid w:val="009E639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E6398"/>
    <w:pPr>
      <w:tabs>
        <w:tab w:val="center" w:pos="4680"/>
        <w:tab w:val="right" w:pos="9360"/>
      </w:tabs>
    </w:pPr>
  </w:style>
  <w:style w:type="character" w:customStyle="1" w:styleId="FooterChar">
    <w:name w:val="Footer Char"/>
    <w:basedOn w:val="DefaultParagraphFont"/>
    <w:link w:val="Footer"/>
    <w:uiPriority w:val="99"/>
    <w:rsid w:val="009E6398"/>
    <w:rPr>
      <w:rFonts w:ascii="Times New Roman" w:eastAsia="Times New Roman" w:hAnsi="Times New Roman" w:cs="Times New Roman"/>
      <w:sz w:val="24"/>
      <w:szCs w:val="24"/>
    </w:rPr>
  </w:style>
  <w:style w:type="paragraph" w:styleId="ListParagraph">
    <w:name w:val="List Paragraph"/>
    <w:basedOn w:val="Normal"/>
    <w:uiPriority w:val="34"/>
    <w:qFormat/>
    <w:rsid w:val="004C2B30"/>
    <w:pPr>
      <w:ind w:left="720"/>
      <w:contextualSpacing/>
    </w:pPr>
  </w:style>
  <w:style w:type="table" w:styleId="TableGrid">
    <w:name w:val="Table Grid"/>
    <w:basedOn w:val="TableNormal"/>
    <w:uiPriority w:val="59"/>
    <w:rsid w:val="003842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B85F18"/>
    <w:rPr>
      <w:rFonts w:ascii="Arial" w:eastAsia="Times New Roman" w:hAnsi="Arial" w:cs="Arial"/>
      <w:b/>
      <w:bCs/>
      <w:kern w:val="32"/>
      <w:sz w:val="32"/>
      <w:szCs w:val="32"/>
    </w:rPr>
  </w:style>
  <w:style w:type="character" w:customStyle="1" w:styleId="Heading2Char">
    <w:name w:val="Heading 2 Char"/>
    <w:basedOn w:val="DefaultParagraphFont"/>
    <w:link w:val="Heading2"/>
    <w:rsid w:val="00B85F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B85F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B85F18"/>
    <w:rPr>
      <w:rFonts w:ascii="Times New Roman" w:eastAsia="Times New Roman" w:hAnsi="Times New Roman" w:cs="Times New Roman"/>
      <w:b/>
      <w:bCs/>
      <w:sz w:val="24"/>
      <w:szCs w:val="24"/>
    </w:rPr>
  </w:style>
  <w:style w:type="character" w:customStyle="1" w:styleId="mw-headline">
    <w:name w:val="mw-headline"/>
    <w:basedOn w:val="DefaultParagraphFont"/>
    <w:rsid w:val="00B85F18"/>
  </w:style>
  <w:style w:type="paragraph" w:styleId="HTMLPreformatted">
    <w:name w:val="HTML Preformatted"/>
    <w:basedOn w:val="Normal"/>
    <w:link w:val="HTMLPreformattedChar"/>
    <w:rsid w:val="00B85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B85F18"/>
    <w:rPr>
      <w:rFonts w:ascii="Courier New" w:eastAsia="Times New Roman" w:hAnsi="Courier New" w:cs="Courier New"/>
      <w:sz w:val="20"/>
      <w:szCs w:val="20"/>
    </w:rPr>
  </w:style>
  <w:style w:type="paragraph" w:styleId="BodyText">
    <w:name w:val="Body Text"/>
    <w:basedOn w:val="Normal"/>
    <w:link w:val="BodyTextChar"/>
    <w:rsid w:val="002557D9"/>
    <w:pPr>
      <w:spacing w:after="120"/>
    </w:pPr>
  </w:style>
  <w:style w:type="character" w:customStyle="1" w:styleId="BodyTextChar">
    <w:name w:val="Body Text Char"/>
    <w:basedOn w:val="DefaultParagraphFont"/>
    <w:link w:val="BodyText"/>
    <w:rsid w:val="002557D9"/>
    <w:rPr>
      <w:rFonts w:ascii="Times New Roman" w:eastAsia="Times New Roman" w:hAnsi="Times New Roman" w:cs="Times New Roman"/>
      <w:sz w:val="24"/>
      <w:szCs w:val="24"/>
    </w:rPr>
  </w:style>
  <w:style w:type="paragraph" w:customStyle="1" w:styleId="Default">
    <w:name w:val="Default"/>
    <w:rsid w:val="002557D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uthorsname">
    <w:name w:val="authors__name"/>
    <w:basedOn w:val="DefaultParagraphFont"/>
    <w:rsid w:val="00EB12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D8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85F18"/>
    <w:pPr>
      <w:keepNext/>
      <w:spacing w:before="240" w:after="60"/>
      <w:outlineLvl w:val="0"/>
    </w:pPr>
    <w:rPr>
      <w:rFonts w:ascii="Arial" w:hAnsi="Arial" w:cs="Arial"/>
      <w:b/>
      <w:bCs/>
      <w:kern w:val="32"/>
      <w:sz w:val="32"/>
      <w:szCs w:val="32"/>
    </w:rPr>
  </w:style>
  <w:style w:type="paragraph" w:styleId="Heading2">
    <w:name w:val="heading 2"/>
    <w:basedOn w:val="Normal"/>
    <w:link w:val="Heading2Char"/>
    <w:qFormat/>
    <w:rsid w:val="00B85F18"/>
    <w:pPr>
      <w:spacing w:before="100" w:beforeAutospacing="1" w:after="100" w:afterAutospacing="1"/>
      <w:outlineLvl w:val="1"/>
    </w:pPr>
    <w:rPr>
      <w:b/>
      <w:bCs/>
      <w:sz w:val="36"/>
      <w:szCs w:val="36"/>
    </w:rPr>
  </w:style>
  <w:style w:type="paragraph" w:styleId="Heading3">
    <w:name w:val="heading 3"/>
    <w:basedOn w:val="Normal"/>
    <w:link w:val="Heading3Char"/>
    <w:qFormat/>
    <w:rsid w:val="00B85F18"/>
    <w:pPr>
      <w:spacing w:before="100" w:beforeAutospacing="1" w:after="100" w:afterAutospacing="1"/>
      <w:outlineLvl w:val="2"/>
    </w:pPr>
    <w:rPr>
      <w:b/>
      <w:bCs/>
      <w:sz w:val="27"/>
      <w:szCs w:val="27"/>
    </w:rPr>
  </w:style>
  <w:style w:type="paragraph" w:styleId="Heading4">
    <w:name w:val="heading 4"/>
    <w:basedOn w:val="Normal"/>
    <w:link w:val="Heading4Char"/>
    <w:qFormat/>
    <w:rsid w:val="00B85F1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97ED2"/>
    <w:pPr>
      <w:spacing w:before="100" w:beforeAutospacing="1" w:after="100" w:afterAutospacing="1"/>
    </w:pPr>
  </w:style>
  <w:style w:type="character" w:styleId="Hyperlink">
    <w:name w:val="Hyperlink"/>
    <w:basedOn w:val="DefaultParagraphFont"/>
    <w:rsid w:val="009E6398"/>
    <w:rPr>
      <w:color w:val="0000FF"/>
      <w:u w:val="single"/>
    </w:rPr>
  </w:style>
  <w:style w:type="character" w:customStyle="1" w:styleId="apple-converted-space">
    <w:name w:val="apple-converted-space"/>
    <w:basedOn w:val="DefaultParagraphFont"/>
    <w:rsid w:val="009E6398"/>
  </w:style>
  <w:style w:type="paragraph" w:styleId="BalloonText">
    <w:name w:val="Balloon Text"/>
    <w:basedOn w:val="Normal"/>
    <w:link w:val="BalloonTextChar"/>
    <w:uiPriority w:val="99"/>
    <w:semiHidden/>
    <w:unhideWhenUsed/>
    <w:rsid w:val="009E6398"/>
    <w:rPr>
      <w:rFonts w:ascii="Tahoma" w:hAnsi="Tahoma" w:cs="Tahoma"/>
      <w:sz w:val="16"/>
      <w:szCs w:val="16"/>
    </w:rPr>
  </w:style>
  <w:style w:type="character" w:customStyle="1" w:styleId="BalloonTextChar">
    <w:name w:val="Balloon Text Char"/>
    <w:basedOn w:val="DefaultParagraphFont"/>
    <w:link w:val="BalloonText"/>
    <w:uiPriority w:val="99"/>
    <w:semiHidden/>
    <w:rsid w:val="009E6398"/>
    <w:rPr>
      <w:rFonts w:ascii="Tahoma" w:eastAsia="Times New Roman" w:hAnsi="Tahoma" w:cs="Tahoma"/>
      <w:sz w:val="16"/>
      <w:szCs w:val="16"/>
    </w:rPr>
  </w:style>
  <w:style w:type="paragraph" w:styleId="Header">
    <w:name w:val="header"/>
    <w:basedOn w:val="Normal"/>
    <w:link w:val="HeaderChar"/>
    <w:uiPriority w:val="99"/>
    <w:unhideWhenUsed/>
    <w:rsid w:val="009E6398"/>
    <w:pPr>
      <w:tabs>
        <w:tab w:val="center" w:pos="4680"/>
        <w:tab w:val="right" w:pos="9360"/>
      </w:tabs>
    </w:pPr>
  </w:style>
  <w:style w:type="character" w:customStyle="1" w:styleId="HeaderChar">
    <w:name w:val="Header Char"/>
    <w:basedOn w:val="DefaultParagraphFont"/>
    <w:link w:val="Header"/>
    <w:uiPriority w:val="99"/>
    <w:rsid w:val="009E639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E6398"/>
    <w:pPr>
      <w:tabs>
        <w:tab w:val="center" w:pos="4680"/>
        <w:tab w:val="right" w:pos="9360"/>
      </w:tabs>
    </w:pPr>
  </w:style>
  <w:style w:type="character" w:customStyle="1" w:styleId="FooterChar">
    <w:name w:val="Footer Char"/>
    <w:basedOn w:val="DefaultParagraphFont"/>
    <w:link w:val="Footer"/>
    <w:uiPriority w:val="99"/>
    <w:rsid w:val="009E6398"/>
    <w:rPr>
      <w:rFonts w:ascii="Times New Roman" w:eastAsia="Times New Roman" w:hAnsi="Times New Roman" w:cs="Times New Roman"/>
      <w:sz w:val="24"/>
      <w:szCs w:val="24"/>
    </w:rPr>
  </w:style>
  <w:style w:type="paragraph" w:styleId="ListParagraph">
    <w:name w:val="List Paragraph"/>
    <w:basedOn w:val="Normal"/>
    <w:uiPriority w:val="34"/>
    <w:qFormat/>
    <w:rsid w:val="004C2B30"/>
    <w:pPr>
      <w:ind w:left="720"/>
      <w:contextualSpacing/>
    </w:pPr>
  </w:style>
  <w:style w:type="table" w:styleId="TableGrid">
    <w:name w:val="Table Grid"/>
    <w:basedOn w:val="TableNormal"/>
    <w:uiPriority w:val="59"/>
    <w:rsid w:val="003842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B85F18"/>
    <w:rPr>
      <w:rFonts w:ascii="Arial" w:eastAsia="Times New Roman" w:hAnsi="Arial" w:cs="Arial"/>
      <w:b/>
      <w:bCs/>
      <w:kern w:val="32"/>
      <w:sz w:val="32"/>
      <w:szCs w:val="32"/>
    </w:rPr>
  </w:style>
  <w:style w:type="character" w:customStyle="1" w:styleId="Heading2Char">
    <w:name w:val="Heading 2 Char"/>
    <w:basedOn w:val="DefaultParagraphFont"/>
    <w:link w:val="Heading2"/>
    <w:rsid w:val="00B85F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B85F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B85F18"/>
    <w:rPr>
      <w:rFonts w:ascii="Times New Roman" w:eastAsia="Times New Roman" w:hAnsi="Times New Roman" w:cs="Times New Roman"/>
      <w:b/>
      <w:bCs/>
      <w:sz w:val="24"/>
      <w:szCs w:val="24"/>
    </w:rPr>
  </w:style>
  <w:style w:type="character" w:customStyle="1" w:styleId="mw-headline">
    <w:name w:val="mw-headline"/>
    <w:basedOn w:val="DefaultParagraphFont"/>
    <w:rsid w:val="00B85F18"/>
  </w:style>
  <w:style w:type="paragraph" w:styleId="HTMLPreformatted">
    <w:name w:val="HTML Preformatted"/>
    <w:basedOn w:val="Normal"/>
    <w:link w:val="HTMLPreformattedChar"/>
    <w:rsid w:val="00B85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B85F18"/>
    <w:rPr>
      <w:rFonts w:ascii="Courier New" w:eastAsia="Times New Roman" w:hAnsi="Courier New" w:cs="Courier New"/>
      <w:sz w:val="20"/>
      <w:szCs w:val="20"/>
    </w:rPr>
  </w:style>
  <w:style w:type="paragraph" w:styleId="BodyText">
    <w:name w:val="Body Text"/>
    <w:basedOn w:val="Normal"/>
    <w:link w:val="BodyTextChar"/>
    <w:rsid w:val="002557D9"/>
    <w:pPr>
      <w:spacing w:after="120"/>
    </w:pPr>
  </w:style>
  <w:style w:type="character" w:customStyle="1" w:styleId="BodyTextChar">
    <w:name w:val="Body Text Char"/>
    <w:basedOn w:val="DefaultParagraphFont"/>
    <w:link w:val="BodyText"/>
    <w:rsid w:val="002557D9"/>
    <w:rPr>
      <w:rFonts w:ascii="Times New Roman" w:eastAsia="Times New Roman" w:hAnsi="Times New Roman" w:cs="Times New Roman"/>
      <w:sz w:val="24"/>
      <w:szCs w:val="24"/>
    </w:rPr>
  </w:style>
  <w:style w:type="paragraph" w:customStyle="1" w:styleId="Default">
    <w:name w:val="Default"/>
    <w:rsid w:val="002557D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uthorsname">
    <w:name w:val="authors__name"/>
    <w:basedOn w:val="DefaultParagraphFont"/>
    <w:rsid w:val="00EB1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328018">
      <w:bodyDiv w:val="1"/>
      <w:marLeft w:val="0"/>
      <w:marRight w:val="0"/>
      <w:marTop w:val="0"/>
      <w:marBottom w:val="0"/>
      <w:divBdr>
        <w:top w:val="none" w:sz="0" w:space="0" w:color="auto"/>
        <w:left w:val="none" w:sz="0" w:space="0" w:color="auto"/>
        <w:bottom w:val="none" w:sz="0" w:space="0" w:color="auto"/>
        <w:right w:val="none" w:sz="0" w:space="0" w:color="auto"/>
      </w:divBdr>
      <w:divsChild>
        <w:div w:id="650333551">
          <w:marLeft w:val="691"/>
          <w:marRight w:val="0"/>
          <w:marTop w:val="0"/>
          <w:marBottom w:val="0"/>
          <w:divBdr>
            <w:top w:val="none" w:sz="0" w:space="0" w:color="auto"/>
            <w:left w:val="none" w:sz="0" w:space="0" w:color="auto"/>
            <w:bottom w:val="none" w:sz="0" w:space="0" w:color="auto"/>
            <w:right w:val="none" w:sz="0" w:space="0" w:color="auto"/>
          </w:divBdr>
        </w:div>
        <w:div w:id="744108351">
          <w:marLeft w:val="691"/>
          <w:marRight w:val="0"/>
          <w:marTop w:val="0"/>
          <w:marBottom w:val="0"/>
          <w:divBdr>
            <w:top w:val="none" w:sz="0" w:space="0" w:color="auto"/>
            <w:left w:val="none" w:sz="0" w:space="0" w:color="auto"/>
            <w:bottom w:val="none" w:sz="0" w:space="0" w:color="auto"/>
            <w:right w:val="none" w:sz="0" w:space="0" w:color="auto"/>
          </w:divBdr>
        </w:div>
        <w:div w:id="1714888080">
          <w:marLeft w:val="691"/>
          <w:marRight w:val="0"/>
          <w:marTop w:val="0"/>
          <w:marBottom w:val="0"/>
          <w:divBdr>
            <w:top w:val="none" w:sz="0" w:space="0" w:color="auto"/>
            <w:left w:val="none" w:sz="0" w:space="0" w:color="auto"/>
            <w:bottom w:val="none" w:sz="0" w:space="0" w:color="auto"/>
            <w:right w:val="none" w:sz="0" w:space="0" w:color="auto"/>
          </w:divBdr>
        </w:div>
      </w:divsChild>
    </w:div>
    <w:div w:id="2143618925">
      <w:bodyDiv w:val="1"/>
      <w:marLeft w:val="0"/>
      <w:marRight w:val="0"/>
      <w:marTop w:val="0"/>
      <w:marBottom w:val="0"/>
      <w:divBdr>
        <w:top w:val="none" w:sz="0" w:space="0" w:color="auto"/>
        <w:left w:val="none" w:sz="0" w:space="0" w:color="auto"/>
        <w:bottom w:val="none" w:sz="0" w:space="0" w:color="auto"/>
        <w:right w:val="none" w:sz="0" w:space="0" w:color="auto"/>
      </w:divBdr>
      <w:divsChild>
        <w:div w:id="173153972">
          <w:marLeft w:val="691"/>
          <w:marRight w:val="0"/>
          <w:marTop w:val="0"/>
          <w:marBottom w:val="0"/>
          <w:divBdr>
            <w:top w:val="none" w:sz="0" w:space="0" w:color="auto"/>
            <w:left w:val="none" w:sz="0" w:space="0" w:color="auto"/>
            <w:bottom w:val="none" w:sz="0" w:space="0" w:color="auto"/>
            <w:right w:val="none" w:sz="0" w:space="0" w:color="auto"/>
          </w:divBdr>
        </w:div>
        <w:div w:id="1425999436">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Sound" TargetMode="External"/><Relationship Id="rId18" Type="http://schemas.openxmlformats.org/officeDocument/2006/relationships/hyperlink" Target="http://en.wikipedia.org/wiki/Radio"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en.wikipedia.org/wiki/Battery_%28electricity%29"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Temperature" TargetMode="External"/><Relationship Id="rId17" Type="http://schemas.openxmlformats.org/officeDocument/2006/relationships/hyperlink" Target="http://en.wikipedia.org/wiki/Sensor_network" TargetMode="External"/><Relationship Id="rId25" Type="http://schemas.openxmlformats.org/officeDocument/2006/relationships/image" Target="media/image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Sensor_network" TargetMode="External"/><Relationship Id="rId20" Type="http://schemas.openxmlformats.org/officeDocument/2006/relationships/hyperlink" Target="http://en.wikipedia.org/wiki/Microcontroller"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Sensor" TargetMode="External"/><Relationship Id="rId24" Type="http://schemas.openxmlformats.org/officeDocument/2006/relationships/hyperlink" Target="http://en.wikipedia.org/wiki/Sensor_network"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en.wikipedia.org/wiki/Pressure" TargetMode="External"/><Relationship Id="rId23" Type="http://schemas.openxmlformats.org/officeDocument/2006/relationships/hyperlink" Target="http://en.wikipedia.org/wiki/Sensor_network" TargetMode="External"/><Relationship Id="rId28" Type="http://schemas.openxmlformats.org/officeDocument/2006/relationships/image" Target="media/image4.emf"/><Relationship Id="rId10" Type="http://schemas.openxmlformats.org/officeDocument/2006/relationships/hyperlink" Target="http://en.wikipedia.org/wiki/Autonomous" TargetMode="External"/><Relationship Id="rId19" Type="http://schemas.openxmlformats.org/officeDocument/2006/relationships/hyperlink" Target="http://en.wikipedia.org/wiki/Transceiver"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en.wikipedia.org/wiki/Computer_network" TargetMode="External"/><Relationship Id="rId14" Type="http://schemas.openxmlformats.org/officeDocument/2006/relationships/hyperlink" Target="http://en.wikipedia.org/wiki/Oscillation" TargetMode="External"/><Relationship Id="rId22" Type="http://schemas.openxmlformats.org/officeDocument/2006/relationships/hyperlink" Target="http://en.wikipedia.org/wiki/Sensor_network" TargetMode="External"/><Relationship Id="rId27" Type="http://schemas.openxmlformats.org/officeDocument/2006/relationships/image" Target="media/image3.emf"/><Relationship Id="rId30" Type="http://schemas.openxmlformats.org/officeDocument/2006/relationships/hyperlink" Target="htt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E756D-4C90-4828-AC5D-FC166CA71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31</Pages>
  <Words>7950</Words>
  <Characters>45318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HOD</cp:lastModifiedBy>
  <cp:revision>27</cp:revision>
  <dcterms:created xsi:type="dcterms:W3CDTF">2016-06-29T05:53:00Z</dcterms:created>
  <dcterms:modified xsi:type="dcterms:W3CDTF">2019-03-29T10:10:00Z</dcterms:modified>
</cp:coreProperties>
</file>