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Dynatrace Integration with React SPA (Pega Backend)</w:t>
      </w:r>
    </w:p>
    <w:p>
      <w:pPr>
        <w:pStyle w:val="Heading2"/>
      </w:pPr>
      <w:r>
        <w:t>Overview</w:t>
      </w:r>
    </w:p>
    <w:p>
      <w:r>
        <w:t>This guide explains how to integrate Dynatrace Real User Monitoring (RUM) into a React Single Page Application (SPA), while respecting user consent and tagging user sessions using Pega DX API.</w:t>
      </w:r>
    </w:p>
    <w:p>
      <w:pPr>
        <w:pStyle w:val="Heading2"/>
      </w:pPr>
      <w:r>
        <w:t>Goals</w:t>
      </w:r>
    </w:p>
    <w:p>
      <w:pPr>
        <w:pStyle w:val="ListBullet"/>
      </w:pPr>
      <w:r>
        <w:t>Enable frontend monitoring using Dynatrace RUM.</w:t>
      </w:r>
    </w:p>
    <w:p>
      <w:pPr>
        <w:pStyle w:val="ListBullet"/>
      </w:pPr>
      <w:r>
        <w:t>Delay tracking until the user gives cookie consent.</w:t>
      </w:r>
    </w:p>
    <w:p>
      <w:pPr>
        <w:pStyle w:val="ListBullet"/>
      </w:pPr>
      <w:r>
        <w:t>Tag users in Dynatrace using Pega DX API response.</w:t>
      </w:r>
    </w:p>
    <w:p>
      <w:pPr>
        <w:pStyle w:val="ListBullet"/>
      </w:pPr>
      <w:r>
        <w:t>Ensure SPA compatibility with Dynatrace.</w:t>
      </w:r>
    </w:p>
    <w:p>
      <w:pPr>
        <w:pStyle w:val="Heading2"/>
      </w:pPr>
      <w:r>
        <w:t>Dynatrace Setup</w:t>
      </w:r>
    </w:p>
    <w:p>
      <w:pPr>
        <w:pStyle w:val="ListBullet"/>
      </w:pPr>
      <w:r>
        <w:t>Create a Web Application in Dynatrace.</w:t>
      </w:r>
    </w:p>
    <w:p>
      <w:pPr>
        <w:pStyle w:val="ListBullet"/>
      </w:pPr>
      <w:r>
        <w:t>Copy the JavaScript RUM snippet provided (starts with ruxitagentjs_...).</w:t>
      </w:r>
    </w:p>
    <w:p>
      <w:pPr>
        <w:pStyle w:val="ListBullet"/>
      </w:pPr>
      <w:r>
        <w:t>Enable SPA support in the Web Application settings (important for React).</w:t>
      </w:r>
    </w:p>
    <w:p>
      <w:pPr>
        <w:pStyle w:val="Heading2"/>
      </w:pPr>
      <w:r>
        <w:t>React Implementation</w:t>
      </w:r>
    </w:p>
    <w:p/>
    <w:p>
      <w:pPr>
        <w:pStyle w:val="Heading2"/>
      </w:pPr>
      <w:r>
        <w:t>1. Load Dynatrace Script Dynamically</w:t>
      </w:r>
    </w:p>
    <w:p>
      <w:pPr/>
      <w:r>
        <w:t>javascript</w:t>
        <w:br/>
        <w:t>export const loadDynatrace = () =&gt; {</w:t>
        <w:br/>
        <w:t xml:space="preserve">  const script = document.createElement('script');</w:t>
        <w:br/>
        <w:t xml:space="preserve">  script.src = 'https://&lt;your-dynatrace-url&gt;/ruxitagentjs_XXXX.js?app=react-app';</w:t>
        <w:br/>
        <w:t xml:space="preserve">  script.setAttribute('data-dtconfig', 'app=react-app|spa=1|reportUrl=https://&lt;your-collector&gt;');</w:t>
        <w:br/>
        <w:t xml:space="preserve">  script.async = true;</w:t>
        <w:br/>
        <w:t xml:space="preserve">  document.head.appendChild(script);</w:t>
        <w:br/>
        <w:t>};</w:t>
        <w:br/>
      </w:r>
    </w:p>
    <w:p>
      <w:pPr>
        <w:pStyle w:val="Heading2"/>
      </w:pPr>
      <w:r>
        <w:t>2. Cookie Consent Component</w:t>
      </w:r>
    </w:p>
    <w:p>
      <w:pPr/>
      <w:r>
        <w:t>javascript</w:t>
        <w:br/>
        <w:t>const CookieConsent = ({ onAccept }) =&gt; {</w:t>
        <w:br/>
        <w:t xml:space="preserve">  const [visible, setVisible] = useState(!localStorage.getItem('cookieConsent'));</w:t>
        <w:br/>
        <w:br/>
        <w:t xml:space="preserve">  const handleAccept = () =&gt; {</w:t>
        <w:br/>
        <w:t xml:space="preserve">    localStorage.setItem('cookieConsent', 'true');</w:t>
        <w:br/>
        <w:t xml:space="preserve">    setVisible(false);</w:t>
        <w:br/>
        <w:t xml:space="preserve">    onAccept();</w:t>
        <w:br/>
        <w:t xml:space="preserve">  };</w:t>
        <w:br/>
        <w:br/>
        <w:t xml:space="preserve">  return visible ? (</w:t>
        <w:br/>
        <w:t xml:space="preserve">    &lt;div&gt;</w:t>
        <w:br/>
        <w:t xml:space="preserve">      &lt;p&gt;This site uses cookies for monitoring. Do you accept?&lt;/p&gt;</w:t>
        <w:br/>
        <w:t xml:space="preserve">      &lt;button onClick={handleAccept}&gt;Accept&lt;/button&gt;</w:t>
        <w:br/>
        <w:t xml:space="preserve">    &lt;/div&gt;</w:t>
        <w:br/>
        <w:t xml:space="preserve">  ) : null;</w:t>
        <w:br/>
        <w:t>};</w:t>
        <w:br/>
      </w:r>
    </w:p>
    <w:p>
      <w:pPr>
        <w:pStyle w:val="Heading2"/>
      </w:pPr>
      <w:r>
        <w:t>3. React App Integration</w:t>
      </w:r>
    </w:p>
    <w:p>
      <w:pPr/>
      <w:r>
        <w:t>javascript</w:t>
        <w:br/>
        <w:t>useEffect(() =&gt; {</w:t>
        <w:br/>
        <w:t xml:space="preserve">  const consent = localStorage.getItem('cookieConsent');</w:t>
        <w:br/>
        <w:t xml:space="preserve">  if (consent === 'true') {</w:t>
        <w:br/>
        <w:t xml:space="preserve">    loadDynatrace();</w:t>
        <w:br/>
        <w:t xml:space="preserve">    window.dtrum?.identifyUser('user123'); // Replace with Pega user ID</w:t>
        <w:br/>
        <w:t xml:space="preserve">  }</w:t>
        <w:br/>
        <w:t>}, []);</w:t>
        <w:br/>
      </w:r>
    </w:p>
    <w:p>
      <w:pPr>
        <w:pStyle w:val="Heading2"/>
      </w:pPr>
      <w:r>
        <w:t>How It Works</w:t>
      </w:r>
    </w:p>
    <w:p/>
    <w:p>
      <w:pPr>
        <w:pStyle w:val="Heading2"/>
      </w:pPr>
      <w:r>
        <w:t>Cookies to Document</w:t>
      </w:r>
    </w:p>
    <w:p/>
    <w:p>
      <w:pPr>
        <w:pStyle w:val="Heading2"/>
      </w:pPr>
      <w:r>
        <w:t>Disable Dynatrace if Consent Not Given</w:t>
      </w:r>
    </w:p>
    <w:p>
      <w:r>
        <w:t>- Dynatrace script is not added to DOM.</w:t>
        <w:br/>
        <w:t>- No tracking or cookies are initialized until consent is true.</w:t>
      </w:r>
    </w:p>
    <w:p>
      <w:pPr>
        <w:pStyle w:val="Heading2"/>
      </w:pPr>
      <w:r>
        <w:t>Next Steps</w:t>
      </w:r>
    </w:p>
    <w:p>
      <w:pPr>
        <w:pStyle w:val="ListBullet"/>
      </w:pPr>
      <w:r>
        <w:t>Replace placeholder URLs and app names.</w:t>
      </w:r>
    </w:p>
    <w:p>
      <w:pPr>
        <w:pStyle w:val="ListBullet"/>
      </w:pPr>
      <w:r>
        <w:t>Test using Dynatrace Live Session viewer.</w:t>
      </w:r>
    </w:p>
    <w:p>
      <w:pPr>
        <w:pStyle w:val="ListBullet"/>
      </w:pPr>
      <w:r>
        <w:t>Extend tagging with custom metadata (like user role, region, etc).</w:t>
      </w:r>
    </w:p>
    <w:p>
      <w:pPr>
        <w:pStyle w:val="Heading2"/>
      </w:pPr>
      <w:r>
        <w:t>References</w:t>
      </w:r>
    </w:p>
    <w:p>
      <w:pPr>
        <w:pStyle w:val="ListBullet"/>
      </w:pPr>
      <w:r>
        <w:t>Dynatrace Docs – RUM Setup: https://docs.dynatrace.com/docs/observe/digital-experience/web-applications</w:t>
      </w:r>
    </w:p>
    <w:p>
      <w:pPr>
        <w:pStyle w:val="ListBullet"/>
      </w:pPr>
      <w:r>
        <w:t>React SPA Best Practices: https://docs.dynatrace.com/docs/observe/digital-experience/web-applications/single-page-applications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