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0ED" w:rsidRDefault="00F460ED" w:rsidP="00F460ED">
      <w:pPr>
        <w:pStyle w:val="ListParagraph"/>
        <w:numPr>
          <w:ilvl w:val="0"/>
          <w:numId w:val="1"/>
        </w:numPr>
      </w:pPr>
      <w:proofErr w:type="spellStart"/>
      <w:r>
        <w:t>WebPage</w:t>
      </w:r>
      <w:proofErr w:type="spellEnd"/>
      <w:r>
        <w:t xml:space="preserve"> - Template</w:t>
      </w:r>
    </w:p>
    <w:p w:rsidR="00F460ED" w:rsidRDefault="00F460ED" w:rsidP="00F460ED">
      <w:pPr>
        <w:pStyle w:val="ListParagraph"/>
        <w:numPr>
          <w:ilvl w:val="1"/>
          <w:numId w:val="1"/>
        </w:numPr>
      </w:pPr>
      <w:r>
        <w:t>Five Regions</w:t>
      </w:r>
    </w:p>
    <w:p w:rsidR="00F460ED" w:rsidRDefault="00F460ED" w:rsidP="00F460ED">
      <w:pPr>
        <w:pStyle w:val="ListParagraph"/>
        <w:numPr>
          <w:ilvl w:val="2"/>
          <w:numId w:val="1"/>
        </w:numPr>
      </w:pPr>
      <w:r>
        <w:t>North</w:t>
      </w:r>
    </w:p>
    <w:p w:rsidR="00F460ED" w:rsidRDefault="00F460ED" w:rsidP="00F460ED">
      <w:pPr>
        <w:pStyle w:val="ListParagraph"/>
        <w:numPr>
          <w:ilvl w:val="3"/>
          <w:numId w:val="1"/>
        </w:numPr>
      </w:pPr>
      <w:r>
        <w:t>Three Sections (Potentially)</w:t>
      </w:r>
    </w:p>
    <w:p w:rsidR="00F460ED" w:rsidRDefault="00F460ED" w:rsidP="00F460ED">
      <w:pPr>
        <w:pStyle w:val="ListParagraph"/>
        <w:numPr>
          <w:ilvl w:val="4"/>
          <w:numId w:val="1"/>
        </w:numPr>
      </w:pPr>
      <w:r>
        <w:t>Logo</w:t>
      </w:r>
    </w:p>
    <w:p w:rsidR="00F460ED" w:rsidRDefault="00F460ED" w:rsidP="00F460ED">
      <w:pPr>
        <w:pStyle w:val="ListParagraph"/>
        <w:numPr>
          <w:ilvl w:val="5"/>
          <w:numId w:val="1"/>
        </w:numPr>
      </w:pPr>
      <w:r>
        <w:t>Only if Logo is enabled</w:t>
      </w:r>
    </w:p>
    <w:p w:rsidR="00F460ED" w:rsidRDefault="00F460ED" w:rsidP="00F460ED">
      <w:pPr>
        <w:pStyle w:val="ListParagraph"/>
        <w:numPr>
          <w:ilvl w:val="4"/>
          <w:numId w:val="1"/>
        </w:numPr>
      </w:pPr>
      <w:r>
        <w:t>Navigation</w:t>
      </w:r>
    </w:p>
    <w:p w:rsidR="00F460ED" w:rsidRDefault="00F460ED" w:rsidP="00F460ED">
      <w:pPr>
        <w:pStyle w:val="ListParagraph"/>
        <w:numPr>
          <w:ilvl w:val="5"/>
          <w:numId w:val="1"/>
        </w:numPr>
      </w:pPr>
      <w:r>
        <w:t>Only if template navigation is enabled.</w:t>
      </w:r>
    </w:p>
    <w:p w:rsidR="00F460ED" w:rsidRDefault="00F460ED" w:rsidP="00F460ED">
      <w:pPr>
        <w:pStyle w:val="ListParagraph"/>
        <w:numPr>
          <w:ilvl w:val="4"/>
          <w:numId w:val="1"/>
        </w:numPr>
      </w:pPr>
      <w:r>
        <w:t>Account</w:t>
      </w:r>
    </w:p>
    <w:p w:rsidR="00F460ED" w:rsidRDefault="00F460ED" w:rsidP="00F460ED">
      <w:pPr>
        <w:pStyle w:val="ListParagraph"/>
        <w:numPr>
          <w:ilvl w:val="5"/>
          <w:numId w:val="1"/>
        </w:numPr>
      </w:pPr>
      <w:r>
        <w:t>Only if the template is enabled for authentication.</w:t>
      </w:r>
    </w:p>
    <w:p w:rsidR="00F460ED" w:rsidRDefault="00F460ED" w:rsidP="00F460ED">
      <w:pPr>
        <w:pStyle w:val="ListParagraph"/>
        <w:numPr>
          <w:ilvl w:val="5"/>
          <w:numId w:val="1"/>
        </w:numPr>
      </w:pPr>
      <w:r>
        <w:t xml:space="preserve">Dynamic control of authentication, authorization, roles, etc. </w:t>
      </w:r>
    </w:p>
    <w:p w:rsidR="00F460ED" w:rsidRDefault="00F460ED" w:rsidP="00F460ED">
      <w:pPr>
        <w:pStyle w:val="ListParagraph"/>
        <w:numPr>
          <w:ilvl w:val="2"/>
          <w:numId w:val="1"/>
        </w:numPr>
      </w:pPr>
      <w:r>
        <w:t>South</w:t>
      </w:r>
    </w:p>
    <w:p w:rsidR="00F460ED" w:rsidRDefault="00F460ED" w:rsidP="00F460ED">
      <w:pPr>
        <w:pStyle w:val="ListParagraph"/>
        <w:numPr>
          <w:ilvl w:val="3"/>
          <w:numId w:val="1"/>
        </w:numPr>
      </w:pPr>
      <w:proofErr w:type="spellStart"/>
      <w:r>
        <w:t>TwoSections</w:t>
      </w:r>
      <w:proofErr w:type="spellEnd"/>
    </w:p>
    <w:p w:rsidR="00F460ED" w:rsidRDefault="00F460ED" w:rsidP="00F460ED">
      <w:pPr>
        <w:pStyle w:val="ListParagraph"/>
        <w:numPr>
          <w:ilvl w:val="4"/>
          <w:numId w:val="1"/>
        </w:numPr>
      </w:pPr>
      <w:r>
        <w:t>Disclaimer</w:t>
      </w:r>
    </w:p>
    <w:p w:rsidR="00F460ED" w:rsidRDefault="00F460ED" w:rsidP="00F460ED">
      <w:pPr>
        <w:pStyle w:val="ListParagraph"/>
        <w:numPr>
          <w:ilvl w:val="4"/>
          <w:numId w:val="1"/>
        </w:numPr>
      </w:pPr>
      <w:proofErr w:type="spellStart"/>
      <w:r>
        <w:t>SiteMap</w:t>
      </w:r>
      <w:proofErr w:type="spellEnd"/>
    </w:p>
    <w:p w:rsidR="00F460ED" w:rsidRDefault="00F460ED" w:rsidP="00F460ED">
      <w:pPr>
        <w:pStyle w:val="ListParagraph"/>
        <w:numPr>
          <w:ilvl w:val="2"/>
          <w:numId w:val="1"/>
        </w:numPr>
      </w:pPr>
      <w:r>
        <w:t>East</w:t>
      </w:r>
    </w:p>
    <w:p w:rsidR="00F460ED" w:rsidRDefault="00F460ED" w:rsidP="00F460ED">
      <w:pPr>
        <w:pStyle w:val="ListParagraph"/>
        <w:numPr>
          <w:ilvl w:val="3"/>
          <w:numId w:val="1"/>
        </w:numPr>
      </w:pPr>
      <w:r>
        <w:t>Unlimited number of sub sections that can be added/removed/configured by the content administrator.</w:t>
      </w:r>
    </w:p>
    <w:p w:rsidR="00F460ED" w:rsidRDefault="00F460ED" w:rsidP="00F460ED">
      <w:pPr>
        <w:pStyle w:val="ListParagraph"/>
        <w:numPr>
          <w:ilvl w:val="2"/>
          <w:numId w:val="1"/>
        </w:numPr>
      </w:pPr>
      <w:r>
        <w:t>West</w:t>
      </w:r>
    </w:p>
    <w:p w:rsidR="00F460ED" w:rsidRDefault="00F460ED" w:rsidP="00F460ED">
      <w:pPr>
        <w:pStyle w:val="ListParagraph"/>
        <w:numPr>
          <w:ilvl w:val="3"/>
          <w:numId w:val="1"/>
        </w:numPr>
      </w:pPr>
      <w:r>
        <w:t xml:space="preserve">Unlimited number of sub sections that can be added/removed/configured by the content administrator. </w:t>
      </w:r>
    </w:p>
    <w:p w:rsidR="00F460ED" w:rsidRDefault="00F460ED" w:rsidP="00F460ED">
      <w:pPr>
        <w:pStyle w:val="ListParagraph"/>
        <w:numPr>
          <w:ilvl w:val="2"/>
          <w:numId w:val="1"/>
        </w:numPr>
      </w:pPr>
      <w:r>
        <w:t>Center</w:t>
      </w:r>
    </w:p>
    <w:p w:rsidR="00F460ED" w:rsidRDefault="00F460ED" w:rsidP="00F460ED">
      <w:pPr>
        <w:pStyle w:val="ListParagraph"/>
        <w:numPr>
          <w:ilvl w:val="3"/>
          <w:numId w:val="1"/>
        </w:numPr>
      </w:pPr>
      <w:r>
        <w:t xml:space="preserve">Unlimited number of sub sections that can be added/removed/configured by the content administrator. </w:t>
      </w:r>
    </w:p>
    <w:p w:rsidR="00F460ED" w:rsidRDefault="00F460ED" w:rsidP="00F460ED">
      <w:pPr>
        <w:pStyle w:val="ListParagraph"/>
        <w:numPr>
          <w:ilvl w:val="4"/>
          <w:numId w:val="1"/>
        </w:numPr>
      </w:pPr>
      <w:r>
        <w:t>An example would be the blog page would use a certain template configured so that each entry was a subsection displayed in the center pane.</w:t>
      </w:r>
    </w:p>
    <w:p w:rsidR="002F0FE6" w:rsidRDefault="00F460ED" w:rsidP="002F0FE6">
      <w:pPr>
        <w:pStyle w:val="ListParagraph"/>
        <w:numPr>
          <w:ilvl w:val="1"/>
          <w:numId w:val="1"/>
        </w:numPr>
      </w:pPr>
      <w:r>
        <w:t>Must have at least the center region enabled, but all others can be disabled.</w:t>
      </w:r>
    </w:p>
    <w:p w:rsidR="002F0FE6" w:rsidRDefault="002F0FE6" w:rsidP="002F0FE6">
      <w:pPr>
        <w:pStyle w:val="ListParagraph"/>
        <w:numPr>
          <w:ilvl w:val="0"/>
          <w:numId w:val="1"/>
        </w:numPr>
      </w:pPr>
      <w:r>
        <w:t>Content Pane(s)</w:t>
      </w:r>
    </w:p>
    <w:p w:rsidR="002F0FE6" w:rsidRDefault="002F0FE6" w:rsidP="002F0FE6">
      <w:pPr>
        <w:pStyle w:val="ListParagraph"/>
        <w:numPr>
          <w:ilvl w:val="1"/>
          <w:numId w:val="1"/>
        </w:numPr>
      </w:pPr>
      <w:r>
        <w:t>Sub sections of any pane could be unlimited, but can also be configured to work like a paging mechanism or can be sorted by certain metadata attributes.</w:t>
      </w:r>
    </w:p>
    <w:p w:rsidR="002F0FE6" w:rsidRDefault="002F0FE6" w:rsidP="002F0FE6">
      <w:pPr>
        <w:pStyle w:val="ListParagraph"/>
        <w:numPr>
          <w:ilvl w:val="1"/>
          <w:numId w:val="1"/>
        </w:numPr>
      </w:pPr>
      <w:r>
        <w:t xml:space="preserve">Configurable with static or dynamic metadata. </w:t>
      </w:r>
    </w:p>
    <w:p w:rsidR="002F0FE6" w:rsidRDefault="002F0FE6" w:rsidP="002F0FE6">
      <w:pPr>
        <w:pStyle w:val="ListParagraph"/>
        <w:numPr>
          <w:ilvl w:val="2"/>
          <w:numId w:val="1"/>
        </w:numPr>
      </w:pPr>
      <w:r>
        <w:t xml:space="preserve">example: If I were to configure a page, but I wanted to template the page to accept metadata (JSON) that comes from a custom portion of the website I could do so. </w:t>
      </w:r>
    </w:p>
    <w:p w:rsidR="002F0FE6" w:rsidRDefault="002F0FE6" w:rsidP="002F0FE6">
      <w:pPr>
        <w:pStyle w:val="ListParagraph"/>
        <w:numPr>
          <w:ilvl w:val="0"/>
          <w:numId w:val="1"/>
        </w:numPr>
      </w:pPr>
      <w:proofErr w:type="spellStart"/>
      <w:r>
        <w:t>SubSections</w:t>
      </w:r>
      <w:proofErr w:type="spellEnd"/>
    </w:p>
    <w:p w:rsidR="002F0FE6" w:rsidRDefault="002F0FE6" w:rsidP="002F0FE6">
      <w:pPr>
        <w:pStyle w:val="ListParagraph"/>
        <w:numPr>
          <w:ilvl w:val="1"/>
          <w:numId w:val="1"/>
        </w:numPr>
      </w:pPr>
      <w:proofErr w:type="spellStart"/>
      <w:r>
        <w:t>SubSections</w:t>
      </w:r>
      <w:proofErr w:type="spellEnd"/>
      <w:r>
        <w:t xml:space="preserve"> must be files created </w:t>
      </w:r>
      <w:proofErr w:type="spellStart"/>
      <w:r>
        <w:t>outsite</w:t>
      </w:r>
      <w:proofErr w:type="spellEnd"/>
      <w:r>
        <w:t xml:space="preserve"> of the CM System and placed in a known location.</w:t>
      </w:r>
    </w:p>
    <w:p w:rsidR="002F0FE6" w:rsidRDefault="002F0FE6" w:rsidP="002F0FE6">
      <w:pPr>
        <w:pStyle w:val="ListParagraph"/>
        <w:numPr>
          <w:ilvl w:val="2"/>
          <w:numId w:val="1"/>
        </w:numPr>
      </w:pPr>
      <w:r>
        <w:t>This could be a location on file, or possibly pushed to the database.</w:t>
      </w:r>
    </w:p>
    <w:p w:rsidR="002F0FE6" w:rsidRDefault="002F0FE6" w:rsidP="002F0FE6">
      <w:pPr>
        <w:pStyle w:val="ListParagraph"/>
        <w:numPr>
          <w:ilvl w:val="2"/>
          <w:numId w:val="1"/>
        </w:numPr>
      </w:pPr>
      <w:r>
        <w:t xml:space="preserve">The reasoning for this is so that we keep the potential for </w:t>
      </w:r>
      <w:proofErr w:type="spellStart"/>
      <w:r>
        <w:t>harmfull</w:t>
      </w:r>
      <w:proofErr w:type="spellEnd"/>
      <w:r>
        <w:t xml:space="preserve"> script injection down and also </w:t>
      </w:r>
      <w:r w:rsidR="00234796">
        <w:t>maintain the advantage of the razor engine.</w:t>
      </w:r>
    </w:p>
    <w:p w:rsidR="00234796" w:rsidRDefault="00234796" w:rsidP="002F0FE6">
      <w:pPr>
        <w:pStyle w:val="ListParagraph"/>
        <w:numPr>
          <w:ilvl w:val="2"/>
          <w:numId w:val="1"/>
        </w:numPr>
      </w:pPr>
      <w:r>
        <w:lastRenderedPageBreak/>
        <w:t xml:space="preserve">Could allow for the upload of a new template, giving the template a name, a </w:t>
      </w:r>
      <w:proofErr w:type="spellStart"/>
      <w:r>
        <w:t>metadataset</w:t>
      </w:r>
      <w:proofErr w:type="spellEnd"/>
      <w:r>
        <w:t>, and a template entry in the CM database.</w:t>
      </w:r>
    </w:p>
    <w:p w:rsidR="00234796" w:rsidRDefault="00234796" w:rsidP="00234796">
      <w:pPr>
        <w:pStyle w:val="ListParagraph"/>
        <w:numPr>
          <w:ilvl w:val="1"/>
          <w:numId w:val="1"/>
        </w:numPr>
      </w:pPr>
      <w:proofErr w:type="spellStart"/>
      <w:r>
        <w:t>SubSections</w:t>
      </w:r>
      <w:proofErr w:type="spellEnd"/>
      <w:r>
        <w:t xml:space="preserve"> and their Metadata sets will be loaded into the </w:t>
      </w:r>
      <w:proofErr w:type="spellStart"/>
      <w:r>
        <w:t>HttpRuntimeCache</w:t>
      </w:r>
      <w:proofErr w:type="spellEnd"/>
      <w:r>
        <w:t xml:space="preserve"> to improve performance.</w:t>
      </w:r>
    </w:p>
    <w:p w:rsidR="00234796" w:rsidRDefault="00234796" w:rsidP="00234796">
      <w:pPr>
        <w:pStyle w:val="ListParagraph"/>
        <w:numPr>
          <w:ilvl w:val="2"/>
          <w:numId w:val="1"/>
        </w:numPr>
      </w:pPr>
      <w:r>
        <w:t>This may be a good reason to store the templates as files in the file system instead of the db, that way we can keep the database footprint small since db space costs money.</w:t>
      </w:r>
    </w:p>
    <w:sectPr w:rsidR="00234796" w:rsidSect="009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5017"/>
    <w:multiLevelType w:val="hybridMultilevel"/>
    <w:tmpl w:val="B2F4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60ED"/>
    <w:rsid w:val="00234796"/>
    <w:rsid w:val="002F0FE6"/>
    <w:rsid w:val="0092668B"/>
    <w:rsid w:val="00C77E02"/>
    <w:rsid w:val="00F4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2012-10-17T18:01:00Z</dcterms:created>
  <dcterms:modified xsi:type="dcterms:W3CDTF">2012-10-17T21:04:00Z</dcterms:modified>
</cp:coreProperties>
</file>