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8DBF" w14:textId="77777777" w:rsidR="001B662A" w:rsidRDefault="001B662A" w:rsidP="001B662A"/>
    <w:p w14:paraId="0FFF1DA2" w14:textId="77777777" w:rsidR="001B662A" w:rsidRPr="001B662A" w:rsidRDefault="001B662A" w:rsidP="001B662A">
      <w:pPr>
        <w:rPr>
          <w:b/>
          <w:bCs/>
        </w:rPr>
      </w:pPr>
      <w:r w:rsidRPr="001B662A">
        <w:rPr>
          <w:rFonts w:ascii="Segoe UI Emoji" w:hAnsi="Segoe UI Emoji" w:cs="Segoe UI Emoji"/>
          <w:b/>
          <w:bCs/>
        </w:rPr>
        <w:t>🧠</w:t>
      </w:r>
      <w:r w:rsidRPr="001B662A">
        <w:rPr>
          <w:b/>
          <w:bCs/>
        </w:rPr>
        <w:t xml:space="preserve"> Project Title: Customer Spending Score Prediction using Min-Max Scaling</w:t>
      </w:r>
    </w:p>
    <w:p w14:paraId="49208CB1" w14:textId="77777777" w:rsidR="001B662A" w:rsidRPr="001B662A" w:rsidRDefault="001B662A" w:rsidP="001B662A">
      <w:r w:rsidRPr="001B662A">
        <w:pict w14:anchorId="026BD7E4">
          <v:rect id="_x0000_i1055" style="width:0;height:1.5pt" o:hralign="center" o:hrstd="t" o:hr="t" fillcolor="#a0a0a0" stroked="f"/>
        </w:pict>
      </w:r>
    </w:p>
    <w:p w14:paraId="00C24F07" w14:textId="77777777" w:rsidR="001B662A" w:rsidRPr="001B662A" w:rsidRDefault="001B662A" w:rsidP="001B662A">
      <w:pPr>
        <w:rPr>
          <w:b/>
          <w:bCs/>
        </w:rPr>
      </w:pPr>
      <w:r w:rsidRPr="001B662A">
        <w:rPr>
          <w:rFonts w:ascii="Segoe UI Emoji" w:hAnsi="Segoe UI Emoji" w:cs="Segoe UI Emoji"/>
          <w:b/>
          <w:bCs/>
        </w:rPr>
        <w:t>🎯</w:t>
      </w:r>
      <w:r w:rsidRPr="001B662A">
        <w:rPr>
          <w:b/>
          <w:bCs/>
        </w:rPr>
        <w:t xml:space="preserve"> Objective</w:t>
      </w:r>
    </w:p>
    <w:p w14:paraId="395E6229" w14:textId="77777777" w:rsidR="001B662A" w:rsidRPr="001B662A" w:rsidRDefault="001B662A" w:rsidP="001B662A">
      <w:r w:rsidRPr="001B662A">
        <w:t xml:space="preserve">The goal of this project is to </w:t>
      </w:r>
      <w:proofErr w:type="spellStart"/>
      <w:r w:rsidRPr="001B662A">
        <w:t>analyze</w:t>
      </w:r>
      <w:proofErr w:type="spellEnd"/>
      <w:r w:rsidRPr="001B662A">
        <w:t xml:space="preserve"> customer </w:t>
      </w:r>
      <w:proofErr w:type="spellStart"/>
      <w:r w:rsidRPr="001B662A">
        <w:t>behavior</w:t>
      </w:r>
      <w:proofErr w:type="spellEnd"/>
      <w:r w:rsidRPr="001B662A">
        <w:t xml:space="preserve"> data and predict or cluster customers based on their </w:t>
      </w:r>
      <w:r w:rsidRPr="001B662A">
        <w:rPr>
          <w:b/>
          <w:bCs/>
        </w:rPr>
        <w:t>spending patterns</w:t>
      </w:r>
      <w:r w:rsidRPr="001B662A">
        <w:t>.</w:t>
      </w:r>
      <w:r w:rsidRPr="001B662A">
        <w:br/>
        <w:t xml:space="preserve">The focus is to apply </w:t>
      </w:r>
      <w:r w:rsidRPr="001B662A">
        <w:rPr>
          <w:b/>
          <w:bCs/>
        </w:rPr>
        <w:t>Min-Max Scaling</w:t>
      </w:r>
      <w:r w:rsidRPr="001B662A">
        <w:t xml:space="preserve"> to normalize features into a uniform range (0–1) so that every feature contributes equally to the model or clustering algorithm.</w:t>
      </w:r>
    </w:p>
    <w:p w14:paraId="74E89596" w14:textId="77777777" w:rsidR="001B662A" w:rsidRPr="001B662A" w:rsidRDefault="001B662A" w:rsidP="001B662A">
      <w:r w:rsidRPr="001B662A">
        <w:pict w14:anchorId="7E45FD1F">
          <v:rect id="_x0000_i1056" style="width:0;height:1.5pt" o:hralign="center" o:hrstd="t" o:hr="t" fillcolor="#a0a0a0" stroked="f"/>
        </w:pict>
      </w:r>
    </w:p>
    <w:p w14:paraId="19BF86DE" w14:textId="77777777" w:rsidR="001B662A" w:rsidRPr="001B662A" w:rsidRDefault="001B662A" w:rsidP="001B662A">
      <w:pPr>
        <w:rPr>
          <w:b/>
          <w:bCs/>
        </w:rPr>
      </w:pPr>
      <w:r w:rsidRPr="001B662A">
        <w:rPr>
          <w:rFonts w:ascii="Segoe UI Emoji" w:hAnsi="Segoe UI Emoji" w:cs="Segoe UI Emoji"/>
          <w:b/>
          <w:bCs/>
        </w:rPr>
        <w:t>📊</w:t>
      </w:r>
      <w:r w:rsidRPr="001B662A">
        <w:rPr>
          <w:b/>
          <w:bCs/>
        </w:rPr>
        <w:t xml:space="preserve"> Dataset</w:t>
      </w:r>
    </w:p>
    <w:p w14:paraId="63A5B15D" w14:textId="77777777" w:rsidR="001B662A" w:rsidRPr="001B662A" w:rsidRDefault="001B662A" w:rsidP="001B662A">
      <w:r w:rsidRPr="001B662A">
        <w:t xml:space="preserve">Use the </w:t>
      </w:r>
      <w:r w:rsidRPr="001B662A">
        <w:rPr>
          <w:b/>
          <w:bCs/>
        </w:rPr>
        <w:t>Mall Customer Segmentation Dataset</w:t>
      </w:r>
      <w:r w:rsidRPr="001B662A">
        <w:t xml:space="preserve"> (Kaggle link):</w:t>
      </w:r>
      <w:r w:rsidRPr="001B662A">
        <w:br/>
      </w:r>
      <w:r w:rsidRPr="001B662A">
        <w:rPr>
          <w:rFonts w:ascii="Segoe UI Emoji" w:hAnsi="Segoe UI Emoji" w:cs="Segoe UI Emoji"/>
        </w:rPr>
        <w:t>👉</w:t>
      </w:r>
      <w:r w:rsidRPr="001B662A">
        <w:t xml:space="preserve"> </w:t>
      </w:r>
      <w:hyperlink r:id="rId5" w:tgtFrame="_new" w:history="1">
        <w:r w:rsidRPr="001B662A">
          <w:rPr>
            <w:rStyle w:val="Hyperlink"/>
          </w:rPr>
          <w:t>https://www.kaggle.com/datasets/vjchoudhary7/customer-segmentation-tutorial-in-python</w:t>
        </w:r>
      </w:hyperlink>
    </w:p>
    <w:p w14:paraId="669217E5" w14:textId="77777777" w:rsidR="001B662A" w:rsidRPr="001B662A" w:rsidRDefault="001B662A" w:rsidP="001B662A">
      <w:r w:rsidRPr="001B662A">
        <w:rPr>
          <w:b/>
          <w:bCs/>
        </w:rPr>
        <w:t>Sample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948"/>
      </w:tblGrid>
      <w:tr w:rsidR="001B662A" w:rsidRPr="001B662A" w14:paraId="56A60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BA79A" w14:textId="77777777" w:rsidR="001B662A" w:rsidRPr="001B662A" w:rsidRDefault="001B662A" w:rsidP="001B662A">
            <w:pPr>
              <w:rPr>
                <w:b/>
                <w:bCs/>
              </w:rPr>
            </w:pPr>
            <w:r w:rsidRPr="001B66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4978A5" w14:textId="77777777" w:rsidR="001B662A" w:rsidRPr="001B662A" w:rsidRDefault="001B662A" w:rsidP="001B662A">
            <w:pPr>
              <w:rPr>
                <w:b/>
                <w:bCs/>
              </w:rPr>
            </w:pPr>
            <w:r w:rsidRPr="001B662A">
              <w:rPr>
                <w:b/>
                <w:bCs/>
              </w:rPr>
              <w:t>Description</w:t>
            </w:r>
          </w:p>
        </w:tc>
      </w:tr>
      <w:tr w:rsidR="001B662A" w:rsidRPr="001B662A" w14:paraId="4FFA0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7499" w14:textId="77777777" w:rsidR="001B662A" w:rsidRPr="001B662A" w:rsidRDefault="001B662A" w:rsidP="001B662A">
            <w:r w:rsidRPr="001B662A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AC2D889" w14:textId="77777777" w:rsidR="001B662A" w:rsidRPr="001B662A" w:rsidRDefault="001B662A" w:rsidP="001B662A">
            <w:r w:rsidRPr="001B662A">
              <w:t>Unique customer ID</w:t>
            </w:r>
          </w:p>
        </w:tc>
      </w:tr>
      <w:tr w:rsidR="001B662A" w:rsidRPr="001B662A" w14:paraId="735A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E439" w14:textId="77777777" w:rsidR="001B662A" w:rsidRPr="001B662A" w:rsidRDefault="001B662A" w:rsidP="001B662A">
            <w:r w:rsidRPr="001B662A">
              <w:t>Gender</w:t>
            </w:r>
          </w:p>
        </w:tc>
        <w:tc>
          <w:tcPr>
            <w:tcW w:w="0" w:type="auto"/>
            <w:vAlign w:val="center"/>
            <w:hideMark/>
          </w:tcPr>
          <w:p w14:paraId="0ECD419E" w14:textId="77777777" w:rsidR="001B662A" w:rsidRPr="001B662A" w:rsidRDefault="001B662A" w:rsidP="001B662A">
            <w:r w:rsidRPr="001B662A">
              <w:t>Male/Female</w:t>
            </w:r>
          </w:p>
        </w:tc>
      </w:tr>
      <w:tr w:rsidR="001B662A" w:rsidRPr="001B662A" w14:paraId="612B5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5B92" w14:textId="77777777" w:rsidR="001B662A" w:rsidRPr="001B662A" w:rsidRDefault="001B662A" w:rsidP="001B662A">
            <w:r w:rsidRPr="001B662A">
              <w:t>Age</w:t>
            </w:r>
          </w:p>
        </w:tc>
        <w:tc>
          <w:tcPr>
            <w:tcW w:w="0" w:type="auto"/>
            <w:vAlign w:val="center"/>
            <w:hideMark/>
          </w:tcPr>
          <w:p w14:paraId="2ED29F05" w14:textId="77777777" w:rsidR="001B662A" w:rsidRPr="001B662A" w:rsidRDefault="001B662A" w:rsidP="001B662A">
            <w:r w:rsidRPr="001B662A">
              <w:t>Age of the customer</w:t>
            </w:r>
          </w:p>
        </w:tc>
      </w:tr>
      <w:tr w:rsidR="001B662A" w:rsidRPr="001B662A" w14:paraId="1EE36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9213" w14:textId="77777777" w:rsidR="001B662A" w:rsidRPr="001B662A" w:rsidRDefault="001B662A" w:rsidP="001B662A">
            <w:r w:rsidRPr="001B662A">
              <w:t>Annual Income (k$)</w:t>
            </w:r>
          </w:p>
        </w:tc>
        <w:tc>
          <w:tcPr>
            <w:tcW w:w="0" w:type="auto"/>
            <w:vAlign w:val="center"/>
            <w:hideMark/>
          </w:tcPr>
          <w:p w14:paraId="7FF2C102" w14:textId="77777777" w:rsidR="001B662A" w:rsidRPr="001B662A" w:rsidRDefault="001B662A" w:rsidP="001B662A">
            <w:r w:rsidRPr="001B662A">
              <w:t>Annual income in thousand dollars</w:t>
            </w:r>
          </w:p>
        </w:tc>
      </w:tr>
      <w:tr w:rsidR="001B662A" w:rsidRPr="001B662A" w14:paraId="6E473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97E6" w14:textId="77777777" w:rsidR="001B662A" w:rsidRPr="001B662A" w:rsidRDefault="001B662A" w:rsidP="001B662A">
            <w:r w:rsidRPr="001B662A">
              <w:t>Spending Score (1–100)</w:t>
            </w:r>
          </w:p>
        </w:tc>
        <w:tc>
          <w:tcPr>
            <w:tcW w:w="0" w:type="auto"/>
            <w:vAlign w:val="center"/>
            <w:hideMark/>
          </w:tcPr>
          <w:p w14:paraId="2DFA16BE" w14:textId="77777777" w:rsidR="001B662A" w:rsidRPr="001B662A" w:rsidRDefault="001B662A" w:rsidP="001B662A">
            <w:r w:rsidRPr="001B662A">
              <w:t xml:space="preserve">Score assigned based on spending </w:t>
            </w:r>
            <w:proofErr w:type="spellStart"/>
            <w:r w:rsidRPr="001B662A">
              <w:t>behavior</w:t>
            </w:r>
            <w:proofErr w:type="spellEnd"/>
          </w:p>
        </w:tc>
      </w:tr>
    </w:tbl>
    <w:p w14:paraId="3CE56EC6" w14:textId="77777777" w:rsidR="001B662A" w:rsidRPr="001B662A" w:rsidRDefault="001B662A" w:rsidP="001B662A">
      <w:r w:rsidRPr="001B662A">
        <w:pict w14:anchorId="5E0C906A">
          <v:rect id="_x0000_i1057" style="width:0;height:1.5pt" o:hralign="center" o:hrstd="t" o:hr="t" fillcolor="#a0a0a0" stroked="f"/>
        </w:pict>
      </w:r>
    </w:p>
    <w:p w14:paraId="48D776F9" w14:textId="77777777" w:rsidR="001B662A" w:rsidRPr="001B662A" w:rsidRDefault="001B662A" w:rsidP="001B662A">
      <w:pPr>
        <w:rPr>
          <w:b/>
          <w:bCs/>
        </w:rPr>
      </w:pPr>
      <w:r w:rsidRPr="001B662A">
        <w:rPr>
          <w:rFonts w:ascii="Segoe UI Emoji" w:hAnsi="Segoe UI Emoji" w:cs="Segoe UI Emoji"/>
          <w:b/>
          <w:bCs/>
        </w:rPr>
        <w:t>⚙️</w:t>
      </w:r>
      <w:r w:rsidRPr="001B662A">
        <w:rPr>
          <w:b/>
          <w:bCs/>
        </w:rPr>
        <w:t xml:space="preserve"> Tasks to Perform</w:t>
      </w:r>
    </w:p>
    <w:p w14:paraId="0CFC0E85" w14:textId="77777777" w:rsidR="001B662A" w:rsidRPr="001B662A" w:rsidRDefault="001B662A" w:rsidP="001B662A">
      <w:pPr>
        <w:rPr>
          <w:b/>
          <w:bCs/>
        </w:rPr>
      </w:pPr>
      <w:r w:rsidRPr="001B662A">
        <w:rPr>
          <w:b/>
          <w:bCs/>
        </w:rPr>
        <w:t>1. Import and Inspect Data</w:t>
      </w:r>
    </w:p>
    <w:p w14:paraId="3CC5B28C" w14:textId="77777777" w:rsidR="001B662A" w:rsidRPr="001B662A" w:rsidRDefault="001B662A" w:rsidP="001B662A">
      <w:pPr>
        <w:numPr>
          <w:ilvl w:val="0"/>
          <w:numId w:val="1"/>
        </w:numPr>
      </w:pPr>
      <w:r w:rsidRPr="001B662A">
        <w:t>Load the dataset using pandas</w:t>
      </w:r>
    </w:p>
    <w:p w14:paraId="075F8179" w14:textId="77777777" w:rsidR="001B662A" w:rsidRPr="001B662A" w:rsidRDefault="001B662A" w:rsidP="001B662A">
      <w:pPr>
        <w:numPr>
          <w:ilvl w:val="0"/>
          <w:numId w:val="1"/>
        </w:numPr>
      </w:pPr>
      <w:r w:rsidRPr="001B662A">
        <w:t>Display shape, data types, and missing values</w:t>
      </w:r>
    </w:p>
    <w:p w14:paraId="75F6C5E9" w14:textId="77777777" w:rsidR="001B662A" w:rsidRPr="001B662A" w:rsidRDefault="001B662A" w:rsidP="001B662A">
      <w:pPr>
        <w:rPr>
          <w:b/>
          <w:bCs/>
        </w:rPr>
      </w:pPr>
      <w:r w:rsidRPr="001B662A">
        <w:rPr>
          <w:b/>
          <w:bCs/>
        </w:rPr>
        <w:t>2. Data Cleaning</w:t>
      </w:r>
    </w:p>
    <w:p w14:paraId="17137C60" w14:textId="77777777" w:rsidR="001B662A" w:rsidRPr="001B662A" w:rsidRDefault="001B662A" w:rsidP="001B662A">
      <w:pPr>
        <w:numPr>
          <w:ilvl w:val="0"/>
          <w:numId w:val="2"/>
        </w:numPr>
      </w:pPr>
      <w:r w:rsidRPr="001B662A">
        <w:t>Drop irrelevant columns like CustomerID</w:t>
      </w:r>
    </w:p>
    <w:p w14:paraId="619724BF" w14:textId="77777777" w:rsidR="001B662A" w:rsidRPr="001B662A" w:rsidRDefault="001B662A" w:rsidP="001B662A">
      <w:pPr>
        <w:numPr>
          <w:ilvl w:val="0"/>
          <w:numId w:val="2"/>
        </w:numPr>
      </w:pPr>
      <w:r w:rsidRPr="001B662A">
        <w:t>Handle missing values if any</w:t>
      </w:r>
    </w:p>
    <w:p w14:paraId="7E69A43A" w14:textId="77777777" w:rsidR="001B662A" w:rsidRPr="001B662A" w:rsidRDefault="001B662A" w:rsidP="001B662A">
      <w:pPr>
        <w:numPr>
          <w:ilvl w:val="0"/>
          <w:numId w:val="2"/>
        </w:numPr>
      </w:pPr>
      <w:r w:rsidRPr="001B662A">
        <w:t>Encode gender to numeric form (e.g., Male = 1, Female = 0)</w:t>
      </w:r>
    </w:p>
    <w:p w14:paraId="35CE340A" w14:textId="77777777" w:rsidR="001B662A" w:rsidRPr="001B662A" w:rsidRDefault="001B662A" w:rsidP="001B662A">
      <w:pPr>
        <w:rPr>
          <w:b/>
          <w:bCs/>
        </w:rPr>
      </w:pPr>
      <w:r w:rsidRPr="001B662A">
        <w:rPr>
          <w:b/>
          <w:bCs/>
        </w:rPr>
        <w:t>3. Apply Min-Max Scaling</w:t>
      </w:r>
    </w:p>
    <w:p w14:paraId="42AF3DEC" w14:textId="77777777" w:rsidR="001B662A" w:rsidRPr="001B662A" w:rsidRDefault="001B662A" w:rsidP="001B662A">
      <w:pPr>
        <w:numPr>
          <w:ilvl w:val="0"/>
          <w:numId w:val="3"/>
        </w:numPr>
      </w:pPr>
      <w:r w:rsidRPr="001B662A">
        <w:t>Scale numerical columns like:</w:t>
      </w:r>
    </w:p>
    <w:p w14:paraId="57E75BDA" w14:textId="77777777" w:rsidR="001B662A" w:rsidRPr="001B662A" w:rsidRDefault="001B662A" w:rsidP="001B662A">
      <w:pPr>
        <w:numPr>
          <w:ilvl w:val="1"/>
          <w:numId w:val="3"/>
        </w:numPr>
      </w:pPr>
      <w:r w:rsidRPr="001B662A">
        <w:t>Age</w:t>
      </w:r>
    </w:p>
    <w:p w14:paraId="61BBA138" w14:textId="77777777" w:rsidR="001B662A" w:rsidRPr="001B662A" w:rsidRDefault="001B662A" w:rsidP="001B662A">
      <w:pPr>
        <w:numPr>
          <w:ilvl w:val="1"/>
          <w:numId w:val="3"/>
        </w:numPr>
      </w:pPr>
      <w:r w:rsidRPr="001B662A">
        <w:lastRenderedPageBreak/>
        <w:t>Annual Income (k$)</w:t>
      </w:r>
    </w:p>
    <w:p w14:paraId="7624D82D" w14:textId="77777777" w:rsidR="001B662A" w:rsidRPr="001B662A" w:rsidRDefault="001B662A" w:rsidP="001B662A">
      <w:pPr>
        <w:numPr>
          <w:ilvl w:val="1"/>
          <w:numId w:val="3"/>
        </w:numPr>
      </w:pPr>
      <w:r w:rsidRPr="001B662A">
        <w:t>Spending Score (1–100)</w:t>
      </w:r>
    </w:p>
    <w:p w14:paraId="7E8639B2" w14:textId="77777777" w:rsidR="001B662A" w:rsidRPr="001B662A" w:rsidRDefault="001B662A" w:rsidP="001B662A">
      <w:pPr>
        <w:numPr>
          <w:ilvl w:val="0"/>
          <w:numId w:val="3"/>
        </w:numPr>
      </w:pPr>
      <w:r w:rsidRPr="001B662A">
        <w:t xml:space="preserve">Use </w:t>
      </w:r>
      <w:proofErr w:type="spellStart"/>
      <w:r w:rsidRPr="001B662A">
        <w:t>MinMaxScaler</w:t>
      </w:r>
      <w:proofErr w:type="spellEnd"/>
      <w:r w:rsidRPr="001B662A">
        <w:t xml:space="preserve"> from </w:t>
      </w:r>
      <w:proofErr w:type="spellStart"/>
      <w:proofErr w:type="gramStart"/>
      <w:r w:rsidRPr="001B662A">
        <w:t>sklearn.preprocessing</w:t>
      </w:r>
      <w:proofErr w:type="spellEnd"/>
      <w:proofErr w:type="gramEnd"/>
      <w:r w:rsidRPr="001B662A">
        <w:br/>
        <w:t>Formula:</w:t>
      </w:r>
    </w:p>
    <w:p w14:paraId="7E604B89" w14:textId="77777777" w:rsidR="001B662A" w:rsidRPr="001B662A" w:rsidRDefault="001B662A" w:rsidP="001B662A">
      <w:proofErr w:type="spellStart"/>
      <w:r w:rsidRPr="001B662A">
        <w:t>Xscaled</w:t>
      </w:r>
      <w:proofErr w:type="spellEnd"/>
      <w:r w:rsidRPr="001B662A">
        <w:t>=X−</w:t>
      </w:r>
      <w:proofErr w:type="spellStart"/>
      <w:r w:rsidRPr="001B662A">
        <w:t>XminXmax</w:t>
      </w:r>
      <w:proofErr w:type="spellEnd"/>
      <w:r w:rsidRPr="001B662A">
        <w:t>−</w:t>
      </w:r>
      <w:proofErr w:type="spellStart"/>
      <w:r w:rsidRPr="001B662A">
        <w:t>XminX</w:t>
      </w:r>
      <w:proofErr w:type="spellEnd"/>
      <w:r w:rsidRPr="001B662A">
        <w:t>_{scaled} = \</w:t>
      </w:r>
      <w:proofErr w:type="gramStart"/>
      <w:r w:rsidRPr="001B662A">
        <w:t>frac{</w:t>
      </w:r>
      <w:proofErr w:type="gramEnd"/>
      <w:r w:rsidRPr="001B662A">
        <w:t>X - X_{min</w:t>
      </w:r>
      <w:proofErr w:type="gramStart"/>
      <w:r w:rsidRPr="001B662A">
        <w:t>}}{</w:t>
      </w:r>
      <w:proofErr w:type="gramEnd"/>
      <w:r w:rsidRPr="001B662A">
        <w:t>X_{max} - X_{min</w:t>
      </w:r>
      <w:proofErr w:type="gramStart"/>
      <w:r w:rsidRPr="001B662A">
        <w:t>}}</w:t>
      </w:r>
      <w:proofErr w:type="spellStart"/>
      <w:r w:rsidRPr="001B662A">
        <w:t>Xscaled</w:t>
      </w:r>
      <w:proofErr w:type="spellEnd"/>
      <w:r w:rsidRPr="001B662A">
        <w:t>​</w:t>
      </w:r>
      <w:proofErr w:type="gramEnd"/>
      <w:r w:rsidRPr="001B662A">
        <w:t>=</w:t>
      </w:r>
      <w:proofErr w:type="spellStart"/>
      <w:r w:rsidRPr="001B662A">
        <w:t>Xmax</w:t>
      </w:r>
      <w:proofErr w:type="spellEnd"/>
      <w:r w:rsidRPr="001B662A">
        <w:t>​−</w:t>
      </w:r>
      <w:proofErr w:type="spellStart"/>
      <w:r w:rsidRPr="001B662A">
        <w:t>Xmin</w:t>
      </w:r>
      <w:proofErr w:type="spellEnd"/>
      <w:r w:rsidRPr="001B662A">
        <w:t>​X−</w:t>
      </w:r>
      <w:proofErr w:type="spellStart"/>
      <w:r w:rsidRPr="001B662A">
        <w:t>Xmin</w:t>
      </w:r>
      <w:proofErr w:type="spellEnd"/>
      <w:r w:rsidRPr="001B662A">
        <w:t xml:space="preserve">​​ </w:t>
      </w:r>
    </w:p>
    <w:p w14:paraId="4F3EB9EF" w14:textId="77777777" w:rsidR="001B662A" w:rsidRPr="001B662A" w:rsidRDefault="001B662A" w:rsidP="001B662A">
      <w:pPr>
        <w:rPr>
          <w:b/>
          <w:bCs/>
        </w:rPr>
      </w:pPr>
      <w:r w:rsidRPr="001B662A">
        <w:rPr>
          <w:b/>
          <w:bCs/>
        </w:rPr>
        <w:t>4. Model / Analysis</w:t>
      </w:r>
    </w:p>
    <w:p w14:paraId="346FE6B5" w14:textId="77777777" w:rsidR="001B662A" w:rsidRPr="001B662A" w:rsidRDefault="001B662A" w:rsidP="001B662A">
      <w:r w:rsidRPr="001B662A">
        <w:t>Choose any one:</w:t>
      </w:r>
    </w:p>
    <w:p w14:paraId="43F28246" w14:textId="77777777" w:rsidR="001B662A" w:rsidRPr="001B662A" w:rsidRDefault="001B662A" w:rsidP="001B662A">
      <w:pPr>
        <w:numPr>
          <w:ilvl w:val="0"/>
          <w:numId w:val="4"/>
        </w:numPr>
      </w:pPr>
      <w:r w:rsidRPr="001B662A">
        <w:rPr>
          <w:b/>
          <w:bCs/>
        </w:rPr>
        <w:t>K-Means Clustering:</w:t>
      </w:r>
      <w:r w:rsidRPr="001B662A">
        <w:t xml:space="preserve"> Group customers based on similar spending and income</w:t>
      </w:r>
    </w:p>
    <w:p w14:paraId="497C8D13" w14:textId="77777777" w:rsidR="001B662A" w:rsidRPr="001B662A" w:rsidRDefault="001B662A" w:rsidP="001B662A">
      <w:pPr>
        <w:numPr>
          <w:ilvl w:val="0"/>
          <w:numId w:val="4"/>
        </w:numPr>
      </w:pPr>
      <w:r w:rsidRPr="001B662A">
        <w:rPr>
          <w:b/>
          <w:bCs/>
        </w:rPr>
        <w:t>Regression Task:</w:t>
      </w:r>
      <w:r w:rsidRPr="001B662A">
        <w:t xml:space="preserve"> Predict Spending Score based on age and income</w:t>
      </w:r>
    </w:p>
    <w:p w14:paraId="4A3CDCFB" w14:textId="77777777" w:rsidR="001B662A" w:rsidRPr="001B662A" w:rsidRDefault="001B662A" w:rsidP="001B662A">
      <w:pPr>
        <w:numPr>
          <w:ilvl w:val="0"/>
          <w:numId w:val="4"/>
        </w:numPr>
      </w:pPr>
      <w:r w:rsidRPr="001B662A">
        <w:rPr>
          <w:b/>
          <w:bCs/>
        </w:rPr>
        <w:t>Visualization Task:</w:t>
      </w:r>
      <w:r w:rsidRPr="001B662A">
        <w:t xml:space="preserve"> Plot scaled vs. unscaled distributions</w:t>
      </w:r>
    </w:p>
    <w:p w14:paraId="1BF6632D" w14:textId="77777777" w:rsidR="001B662A" w:rsidRPr="001B662A" w:rsidRDefault="001B662A" w:rsidP="001B662A">
      <w:pPr>
        <w:rPr>
          <w:b/>
          <w:bCs/>
        </w:rPr>
      </w:pPr>
      <w:r w:rsidRPr="001B662A">
        <w:rPr>
          <w:b/>
          <w:bCs/>
        </w:rPr>
        <w:t>5. Compare Results</w:t>
      </w:r>
    </w:p>
    <w:p w14:paraId="56476E98" w14:textId="77777777" w:rsidR="001B662A" w:rsidRPr="001B662A" w:rsidRDefault="001B662A" w:rsidP="001B662A">
      <w:pPr>
        <w:numPr>
          <w:ilvl w:val="0"/>
          <w:numId w:val="5"/>
        </w:numPr>
      </w:pPr>
      <w:r w:rsidRPr="001B662A">
        <w:t xml:space="preserve">Compare results </w:t>
      </w:r>
      <w:r w:rsidRPr="001B662A">
        <w:rPr>
          <w:b/>
          <w:bCs/>
        </w:rPr>
        <w:t>before and after scaling</w:t>
      </w:r>
      <w:r w:rsidRPr="001B662A">
        <w:t>:</w:t>
      </w:r>
    </w:p>
    <w:p w14:paraId="0D6A8E5F" w14:textId="77777777" w:rsidR="001B662A" w:rsidRPr="001B662A" w:rsidRDefault="001B662A" w:rsidP="001B662A">
      <w:pPr>
        <w:numPr>
          <w:ilvl w:val="1"/>
          <w:numId w:val="5"/>
        </w:numPr>
      </w:pPr>
      <w:r w:rsidRPr="001B662A">
        <w:t>For clustering: visualize how scaled data affects cluster boundaries</w:t>
      </w:r>
    </w:p>
    <w:p w14:paraId="4BE47B1F" w14:textId="77777777" w:rsidR="001B662A" w:rsidRPr="001B662A" w:rsidRDefault="001B662A" w:rsidP="001B662A">
      <w:pPr>
        <w:numPr>
          <w:ilvl w:val="1"/>
          <w:numId w:val="5"/>
        </w:numPr>
      </w:pPr>
      <w:r w:rsidRPr="001B662A">
        <w:t>For regression: check if training is faster or more stable</w:t>
      </w:r>
    </w:p>
    <w:p w14:paraId="17543F56" w14:textId="77777777" w:rsidR="001B662A" w:rsidRPr="001B662A" w:rsidRDefault="001B662A" w:rsidP="001B662A">
      <w:r w:rsidRPr="001B662A">
        <w:pict w14:anchorId="230D108B">
          <v:rect id="_x0000_i1058" style="width:0;height:1.5pt" o:hralign="center" o:hrstd="t" o:hr="t" fillcolor="#a0a0a0" stroked="f"/>
        </w:pict>
      </w:r>
    </w:p>
    <w:p w14:paraId="160E8F60" w14:textId="77777777" w:rsidR="001B662A" w:rsidRPr="001B662A" w:rsidRDefault="001B662A" w:rsidP="001B662A">
      <w:pPr>
        <w:rPr>
          <w:b/>
          <w:bCs/>
        </w:rPr>
      </w:pPr>
      <w:r w:rsidRPr="001B662A">
        <w:rPr>
          <w:rFonts w:ascii="Segoe UI Emoji" w:hAnsi="Segoe UI Emoji" w:cs="Segoe UI Emoji"/>
          <w:b/>
          <w:bCs/>
        </w:rPr>
        <w:t>📈</w:t>
      </w:r>
      <w:r w:rsidRPr="001B662A">
        <w:rPr>
          <w:b/>
          <w:bCs/>
        </w:rPr>
        <w:t xml:space="preserve"> Expected Outcome</w:t>
      </w:r>
    </w:p>
    <w:p w14:paraId="479F1424" w14:textId="77777777" w:rsidR="001B662A" w:rsidRPr="001B662A" w:rsidRDefault="001B662A" w:rsidP="001B662A">
      <w:pPr>
        <w:numPr>
          <w:ilvl w:val="0"/>
          <w:numId w:val="6"/>
        </w:numPr>
      </w:pPr>
      <w:r w:rsidRPr="001B662A">
        <w:t xml:space="preserve">All numerical features will lie between </w:t>
      </w:r>
      <w:r w:rsidRPr="001B662A">
        <w:rPr>
          <w:b/>
          <w:bCs/>
        </w:rPr>
        <w:t>0 and 1</w:t>
      </w:r>
      <w:r w:rsidRPr="001B662A">
        <w:t>.</w:t>
      </w:r>
    </w:p>
    <w:p w14:paraId="3CD480BF" w14:textId="77777777" w:rsidR="001B662A" w:rsidRPr="001B662A" w:rsidRDefault="001B662A" w:rsidP="001B662A">
      <w:pPr>
        <w:numPr>
          <w:ilvl w:val="0"/>
          <w:numId w:val="6"/>
        </w:numPr>
      </w:pPr>
      <w:r w:rsidRPr="001B662A">
        <w:t>Algorithms sensitive to magnitude differences (e.g., K-Means, KNN) will perform more accurately.</w:t>
      </w:r>
    </w:p>
    <w:p w14:paraId="3F5BE6CB" w14:textId="77777777" w:rsidR="001B662A" w:rsidRPr="001B662A" w:rsidRDefault="001B662A" w:rsidP="001B662A">
      <w:pPr>
        <w:numPr>
          <w:ilvl w:val="0"/>
          <w:numId w:val="6"/>
        </w:numPr>
      </w:pPr>
      <w:r w:rsidRPr="001B662A">
        <w:t>You’ll visually notice more balanced and evenly spaced data points after scaling.</w:t>
      </w:r>
    </w:p>
    <w:p w14:paraId="43B1D78E" w14:textId="77777777" w:rsidR="001B662A" w:rsidRPr="001B662A" w:rsidRDefault="001B662A" w:rsidP="001B662A">
      <w:r w:rsidRPr="001B662A">
        <w:pict w14:anchorId="47407CC3">
          <v:rect id="_x0000_i1059" style="width:0;height:1.5pt" o:hralign="center" o:hrstd="t" o:hr="t" fillcolor="#a0a0a0" stroked="f"/>
        </w:pict>
      </w:r>
    </w:p>
    <w:p w14:paraId="18A74C50" w14:textId="77777777" w:rsidR="001B662A" w:rsidRPr="001B662A" w:rsidRDefault="001B662A" w:rsidP="001B662A">
      <w:pPr>
        <w:rPr>
          <w:b/>
          <w:bCs/>
        </w:rPr>
      </w:pPr>
      <w:r w:rsidRPr="001B662A">
        <w:rPr>
          <w:rFonts w:ascii="Segoe UI Emoji" w:hAnsi="Segoe UI Emoji" w:cs="Segoe UI Emoji"/>
          <w:b/>
          <w:bCs/>
        </w:rPr>
        <w:t>📄</w:t>
      </w:r>
      <w:r w:rsidRPr="001B662A">
        <w:rPr>
          <w:b/>
          <w:bCs/>
        </w:rPr>
        <w:t xml:space="preserve"> Deliverables</w:t>
      </w:r>
    </w:p>
    <w:p w14:paraId="652757DA" w14:textId="77777777" w:rsidR="001B662A" w:rsidRPr="001B662A" w:rsidRDefault="001B662A" w:rsidP="001B662A">
      <w:pPr>
        <w:numPr>
          <w:ilvl w:val="0"/>
          <w:numId w:val="7"/>
        </w:numPr>
      </w:pPr>
      <w:r w:rsidRPr="001B662A">
        <w:t xml:space="preserve">Python Notebook </w:t>
      </w:r>
      <w:proofErr w:type="gramStart"/>
      <w:r w:rsidRPr="001B662A">
        <w:t>(.</w:t>
      </w:r>
      <w:proofErr w:type="spellStart"/>
      <w:r w:rsidRPr="001B662A">
        <w:t>ipynb</w:t>
      </w:r>
      <w:proofErr w:type="spellEnd"/>
      <w:proofErr w:type="gramEnd"/>
      <w:r w:rsidRPr="001B662A">
        <w:t>) showing all steps</w:t>
      </w:r>
    </w:p>
    <w:p w14:paraId="31622847" w14:textId="77777777" w:rsidR="001B662A" w:rsidRPr="001B662A" w:rsidRDefault="001B662A" w:rsidP="001B662A">
      <w:pPr>
        <w:numPr>
          <w:ilvl w:val="0"/>
          <w:numId w:val="7"/>
        </w:numPr>
      </w:pPr>
      <w:r w:rsidRPr="001B662A">
        <w:t>Scaled dataset (.csv file)</w:t>
      </w:r>
    </w:p>
    <w:p w14:paraId="1DAFFCB8" w14:textId="77777777" w:rsidR="001B662A" w:rsidRPr="001B662A" w:rsidRDefault="001B662A" w:rsidP="001B662A">
      <w:pPr>
        <w:numPr>
          <w:ilvl w:val="0"/>
          <w:numId w:val="7"/>
        </w:numPr>
      </w:pPr>
      <w:r w:rsidRPr="001B662A">
        <w:t>Graphs showing before vs. after scaling</w:t>
      </w:r>
    </w:p>
    <w:p w14:paraId="037ED8EB" w14:textId="77777777" w:rsidR="001B662A" w:rsidRPr="001B662A" w:rsidRDefault="001B662A" w:rsidP="001B662A">
      <w:pPr>
        <w:numPr>
          <w:ilvl w:val="0"/>
          <w:numId w:val="7"/>
        </w:numPr>
      </w:pPr>
      <w:r w:rsidRPr="001B662A">
        <w:t xml:space="preserve">Short summary: </w:t>
      </w:r>
      <w:r w:rsidRPr="001B662A">
        <w:rPr>
          <w:i/>
          <w:iCs/>
        </w:rPr>
        <w:t>“Min-Max Scaling helped normalize income and spending features, improving clustering and visualization.”</w:t>
      </w:r>
    </w:p>
    <w:p w14:paraId="54C069F4" w14:textId="77777777" w:rsidR="001450C0" w:rsidRDefault="001450C0"/>
    <w:sectPr w:rsidR="0014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5B0"/>
    <w:multiLevelType w:val="multilevel"/>
    <w:tmpl w:val="7E2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50DA"/>
    <w:multiLevelType w:val="multilevel"/>
    <w:tmpl w:val="1B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40B28"/>
    <w:multiLevelType w:val="multilevel"/>
    <w:tmpl w:val="44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B2A63"/>
    <w:multiLevelType w:val="multilevel"/>
    <w:tmpl w:val="831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E6636"/>
    <w:multiLevelType w:val="multilevel"/>
    <w:tmpl w:val="DD8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91026"/>
    <w:multiLevelType w:val="multilevel"/>
    <w:tmpl w:val="8FC2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C7DD4"/>
    <w:multiLevelType w:val="multilevel"/>
    <w:tmpl w:val="E61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911120">
    <w:abstractNumId w:val="3"/>
  </w:num>
  <w:num w:numId="2" w16cid:durableId="1496073687">
    <w:abstractNumId w:val="4"/>
  </w:num>
  <w:num w:numId="3" w16cid:durableId="151719500">
    <w:abstractNumId w:val="0"/>
  </w:num>
  <w:num w:numId="4" w16cid:durableId="1891452104">
    <w:abstractNumId w:val="2"/>
  </w:num>
  <w:num w:numId="5" w16cid:durableId="1794246803">
    <w:abstractNumId w:val="6"/>
  </w:num>
  <w:num w:numId="6" w16cid:durableId="1219979647">
    <w:abstractNumId w:val="1"/>
  </w:num>
  <w:num w:numId="7" w16cid:durableId="778261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2A"/>
    <w:rsid w:val="001450C0"/>
    <w:rsid w:val="001507AC"/>
    <w:rsid w:val="001B662A"/>
    <w:rsid w:val="00CA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FA3C4"/>
  <w15:chartTrackingRefBased/>
  <w15:docId w15:val="{73BDB5BA-4867-4C08-8B16-98015CFA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6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6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vjchoudhary7/customer-segmentation-tutorial-in-pyth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 Singh</dc:creator>
  <cp:keywords/>
  <dc:description/>
  <cp:lastModifiedBy>Tanuj Singh</cp:lastModifiedBy>
  <cp:revision>1</cp:revision>
  <dcterms:created xsi:type="dcterms:W3CDTF">2025-11-05T16:15:00Z</dcterms:created>
  <dcterms:modified xsi:type="dcterms:W3CDTF">2025-11-05T16:16:00Z</dcterms:modified>
</cp:coreProperties>
</file>