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1841"/>
        <w:gridCol w:w="3653"/>
        <w:gridCol w:w="2812"/>
      </w:tblGrid>
      <w:tr w:rsidR="00E075A0" w:rsidRPr="00E075A0" w14:paraId="0AB56DBC" w14:textId="77777777" w:rsidTr="00E07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pct"/>
            <w:hideMark/>
          </w:tcPr>
          <w:p w14:paraId="6FB7F46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  <w:t>列名</w:t>
            </w:r>
          </w:p>
        </w:tc>
        <w:tc>
          <w:tcPr>
            <w:tcW w:w="2199" w:type="pct"/>
            <w:hideMark/>
          </w:tcPr>
          <w:p w14:paraId="7F28FBD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  <w:t>含义</w:t>
            </w:r>
          </w:p>
        </w:tc>
        <w:tc>
          <w:tcPr>
            <w:tcW w:w="1693" w:type="pct"/>
            <w:hideMark/>
          </w:tcPr>
          <w:p w14:paraId="6FD2F2B1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  <w:t>解释</w:t>
            </w:r>
          </w:p>
        </w:tc>
      </w:tr>
      <w:tr w:rsidR="00E075A0" w:rsidRPr="00E075A0" w14:paraId="31A8AF90" w14:textId="77777777" w:rsidTr="00E075A0">
        <w:tc>
          <w:tcPr>
            <w:tcW w:w="1108" w:type="pct"/>
            <w:hideMark/>
          </w:tcPr>
          <w:p w14:paraId="6D3F7B7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MONTH_ID</w:t>
            </w:r>
          </w:p>
        </w:tc>
        <w:tc>
          <w:tcPr>
            <w:tcW w:w="2199" w:type="pct"/>
            <w:hideMark/>
          </w:tcPr>
          <w:p w14:paraId="377090F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月份标识符</w:t>
            </w:r>
          </w:p>
        </w:tc>
        <w:tc>
          <w:tcPr>
            <w:tcW w:w="1693" w:type="pct"/>
            <w:hideMark/>
          </w:tcPr>
          <w:p w14:paraId="58B84E8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数据记录的月份，例如2016年3月。</w:t>
            </w:r>
          </w:p>
        </w:tc>
      </w:tr>
      <w:tr w:rsidR="00E075A0" w:rsidRPr="00E075A0" w14:paraId="42A87E21" w14:textId="77777777" w:rsidTr="00E075A0">
        <w:tc>
          <w:tcPr>
            <w:tcW w:w="1108" w:type="pct"/>
            <w:hideMark/>
          </w:tcPr>
          <w:p w14:paraId="2F63F51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USER_ID</w:t>
            </w:r>
          </w:p>
        </w:tc>
        <w:tc>
          <w:tcPr>
            <w:tcW w:w="2199" w:type="pct"/>
            <w:hideMark/>
          </w:tcPr>
          <w:p w14:paraId="28BE3BA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用户唯一标识符</w:t>
            </w:r>
          </w:p>
        </w:tc>
        <w:tc>
          <w:tcPr>
            <w:tcW w:w="1693" w:type="pct"/>
            <w:hideMark/>
          </w:tcPr>
          <w:p w14:paraId="182E48B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客户的唯一标识符，用于区分不同的用户。</w:t>
            </w:r>
          </w:p>
        </w:tc>
      </w:tr>
      <w:tr w:rsidR="00E075A0" w:rsidRPr="00E075A0" w14:paraId="3E53742E" w14:textId="77777777" w:rsidTr="00E075A0">
        <w:tc>
          <w:tcPr>
            <w:tcW w:w="1108" w:type="pct"/>
            <w:hideMark/>
          </w:tcPr>
          <w:p w14:paraId="54FB962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INNET_MONTH</w:t>
            </w:r>
          </w:p>
        </w:tc>
        <w:tc>
          <w:tcPr>
            <w:tcW w:w="2199" w:type="pct"/>
            <w:hideMark/>
          </w:tcPr>
          <w:p w14:paraId="52BCFC3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内网月份，可能与用户在该月份的活跃度相关。</w:t>
            </w:r>
          </w:p>
        </w:tc>
        <w:tc>
          <w:tcPr>
            <w:tcW w:w="1693" w:type="pct"/>
            <w:hideMark/>
          </w:tcPr>
          <w:p w14:paraId="6A0AE08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用户在该月份的活跃度标识，具体含义根据业务定义。</w:t>
            </w:r>
          </w:p>
        </w:tc>
      </w:tr>
      <w:tr w:rsidR="00E075A0" w:rsidRPr="00E075A0" w14:paraId="02787C83" w14:textId="77777777" w:rsidTr="00E075A0">
        <w:tc>
          <w:tcPr>
            <w:tcW w:w="1108" w:type="pct"/>
            <w:hideMark/>
          </w:tcPr>
          <w:p w14:paraId="229CCED9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IS_AGREE</w:t>
            </w:r>
          </w:p>
        </w:tc>
        <w:tc>
          <w:tcPr>
            <w:tcW w:w="2199" w:type="pct"/>
            <w:hideMark/>
          </w:tcPr>
          <w:p w14:paraId="74B80EE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是否同意协议（例如电子合同等），1表示同意，0表示不同意。</w:t>
            </w:r>
          </w:p>
        </w:tc>
        <w:tc>
          <w:tcPr>
            <w:tcW w:w="1693" w:type="pct"/>
            <w:hideMark/>
          </w:tcPr>
          <w:p w14:paraId="070C6B2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用户是否同意了某种协议。</w:t>
            </w:r>
          </w:p>
        </w:tc>
      </w:tr>
      <w:tr w:rsidR="00E075A0" w:rsidRPr="00E075A0" w14:paraId="23D7173C" w14:textId="77777777" w:rsidTr="00E075A0">
        <w:tc>
          <w:tcPr>
            <w:tcW w:w="1108" w:type="pct"/>
            <w:hideMark/>
          </w:tcPr>
          <w:p w14:paraId="634D54E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AGREE_EXP_DATE</w:t>
            </w:r>
          </w:p>
        </w:tc>
        <w:tc>
          <w:tcPr>
            <w:tcW w:w="2199" w:type="pct"/>
            <w:hideMark/>
          </w:tcPr>
          <w:p w14:paraId="28BFEFC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协议到期日期，表示用户协议的过期时间。</w:t>
            </w:r>
          </w:p>
        </w:tc>
        <w:tc>
          <w:tcPr>
            <w:tcW w:w="1693" w:type="pct"/>
            <w:hideMark/>
          </w:tcPr>
          <w:p w14:paraId="74B02061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用户协议的过期日期，例如2016年8月。</w:t>
            </w:r>
          </w:p>
        </w:tc>
      </w:tr>
      <w:tr w:rsidR="00E075A0" w:rsidRPr="00E075A0" w14:paraId="30B8CC5B" w14:textId="77777777" w:rsidTr="00E075A0">
        <w:tc>
          <w:tcPr>
            <w:tcW w:w="1108" w:type="pct"/>
            <w:hideMark/>
          </w:tcPr>
          <w:p w14:paraId="0DA3252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CREDIT_LEVEL</w:t>
            </w:r>
          </w:p>
        </w:tc>
        <w:tc>
          <w:tcPr>
            <w:tcW w:w="2199" w:type="pct"/>
            <w:hideMark/>
          </w:tcPr>
          <w:p w14:paraId="46D5002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用户信用等级，通常用于评估客户的信用风险。</w:t>
            </w:r>
          </w:p>
        </w:tc>
        <w:tc>
          <w:tcPr>
            <w:tcW w:w="1693" w:type="pct"/>
            <w:hideMark/>
          </w:tcPr>
          <w:p w14:paraId="289D2C4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用户的信用等级，数值越高表示信用越好。</w:t>
            </w:r>
          </w:p>
        </w:tc>
      </w:tr>
      <w:tr w:rsidR="00E075A0" w:rsidRPr="00E075A0" w14:paraId="789410C3" w14:textId="77777777" w:rsidTr="00E075A0">
        <w:tc>
          <w:tcPr>
            <w:tcW w:w="1108" w:type="pct"/>
            <w:hideMark/>
          </w:tcPr>
          <w:p w14:paraId="3C847EC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VIP_LVL</w:t>
            </w:r>
          </w:p>
        </w:tc>
        <w:tc>
          <w:tcPr>
            <w:tcW w:w="2199" w:type="pct"/>
            <w:hideMark/>
          </w:tcPr>
          <w:p w14:paraId="41FF4E5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用户的VIP等级，表示用户的会员等级。</w:t>
            </w:r>
          </w:p>
        </w:tc>
        <w:tc>
          <w:tcPr>
            <w:tcW w:w="1693" w:type="pct"/>
            <w:hideMark/>
          </w:tcPr>
          <w:p w14:paraId="6AC0915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用户的VIP等级，通常与用户的忠诚度或购买力相关。</w:t>
            </w:r>
          </w:p>
        </w:tc>
      </w:tr>
      <w:tr w:rsidR="00E075A0" w:rsidRPr="00E075A0" w14:paraId="5660AE60" w14:textId="77777777" w:rsidTr="00E075A0">
        <w:tc>
          <w:tcPr>
            <w:tcW w:w="1108" w:type="pct"/>
            <w:hideMark/>
          </w:tcPr>
          <w:p w14:paraId="6354137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ACCT_FEE</w:t>
            </w:r>
          </w:p>
        </w:tc>
        <w:tc>
          <w:tcPr>
            <w:tcW w:w="2199" w:type="pct"/>
            <w:hideMark/>
          </w:tcPr>
          <w:p w14:paraId="2B7B4AD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账户费用，指用户每月需要支付的费用金额。</w:t>
            </w:r>
          </w:p>
        </w:tc>
        <w:tc>
          <w:tcPr>
            <w:tcW w:w="1693" w:type="pct"/>
            <w:hideMark/>
          </w:tcPr>
          <w:p w14:paraId="0CEF60C9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用户的账户费用金额。</w:t>
            </w:r>
          </w:p>
        </w:tc>
      </w:tr>
      <w:tr w:rsidR="00E075A0" w:rsidRPr="00E075A0" w14:paraId="5B502FCD" w14:textId="77777777" w:rsidTr="00E075A0">
        <w:tc>
          <w:tcPr>
            <w:tcW w:w="1108" w:type="pct"/>
            <w:hideMark/>
          </w:tcPr>
          <w:p w14:paraId="560E6AE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CALL_DURA</w:t>
            </w:r>
          </w:p>
        </w:tc>
        <w:tc>
          <w:tcPr>
            <w:tcW w:w="2199" w:type="pct"/>
            <w:hideMark/>
          </w:tcPr>
          <w:p w14:paraId="0228B59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通话总时长，表示用户在该月的总通话时长（单位：秒）。</w:t>
            </w:r>
          </w:p>
        </w:tc>
        <w:tc>
          <w:tcPr>
            <w:tcW w:w="1693" w:type="pct"/>
            <w:hideMark/>
          </w:tcPr>
          <w:p w14:paraId="17E8DC1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用户在该月的总通话时长。</w:t>
            </w:r>
          </w:p>
        </w:tc>
      </w:tr>
      <w:tr w:rsidR="00E075A0" w:rsidRPr="00E075A0" w14:paraId="07236DC7" w14:textId="77777777" w:rsidTr="00E075A0">
        <w:tc>
          <w:tcPr>
            <w:tcW w:w="1108" w:type="pct"/>
            <w:hideMark/>
          </w:tcPr>
          <w:p w14:paraId="2E46B65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NO_ROAM_LOCAL_CALL_DURA</w:t>
            </w:r>
          </w:p>
        </w:tc>
        <w:tc>
          <w:tcPr>
            <w:tcW w:w="2199" w:type="pct"/>
            <w:hideMark/>
          </w:tcPr>
          <w:p w14:paraId="69CD426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本地未漫游通话时长，指用户在本地没有漫游的情况下的通话时长。</w:t>
            </w:r>
          </w:p>
        </w:tc>
        <w:tc>
          <w:tcPr>
            <w:tcW w:w="1693" w:type="pct"/>
            <w:hideMark/>
          </w:tcPr>
          <w:p w14:paraId="5C50143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用户在该月本地未漫游的通话时长。</w:t>
            </w:r>
          </w:p>
        </w:tc>
      </w:tr>
      <w:tr w:rsidR="00E075A0" w:rsidRPr="00E075A0" w14:paraId="4C438CD4" w14:textId="77777777" w:rsidTr="00E075A0">
        <w:tc>
          <w:tcPr>
            <w:tcW w:w="1108" w:type="pct"/>
            <w:hideMark/>
          </w:tcPr>
          <w:p w14:paraId="75372AD4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NO_ROAM_GN_LONG_CALL_DURA</w:t>
            </w:r>
          </w:p>
        </w:tc>
        <w:tc>
          <w:tcPr>
            <w:tcW w:w="2199" w:type="pct"/>
            <w:hideMark/>
          </w:tcPr>
          <w:p w14:paraId="6073086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全球未漫游长途通话时长，指用户在全球范围内</w:t>
            </w:r>
            <w:proofErr w:type="gramStart"/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不</w:t>
            </w:r>
            <w:proofErr w:type="gramEnd"/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漫游的长途通话时长。</w:t>
            </w:r>
          </w:p>
        </w:tc>
        <w:tc>
          <w:tcPr>
            <w:tcW w:w="1693" w:type="pct"/>
            <w:hideMark/>
          </w:tcPr>
          <w:p w14:paraId="5BAB0DF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用户在全球范围内的未漫游长途通话时长。</w:t>
            </w:r>
          </w:p>
        </w:tc>
      </w:tr>
      <w:tr w:rsidR="00E075A0" w:rsidRPr="00E075A0" w14:paraId="3FCF9855" w14:textId="77777777" w:rsidTr="00E075A0">
        <w:tc>
          <w:tcPr>
            <w:tcW w:w="1108" w:type="pct"/>
            <w:hideMark/>
          </w:tcPr>
          <w:p w14:paraId="567E818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GN_ROAM_CALL_DURA</w:t>
            </w:r>
          </w:p>
        </w:tc>
        <w:tc>
          <w:tcPr>
            <w:tcW w:w="2199" w:type="pct"/>
            <w:hideMark/>
          </w:tcPr>
          <w:p w14:paraId="4E3BC9B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全球漫游通话时长，表示用户在国际漫游状态下的通话时长。</w:t>
            </w:r>
          </w:p>
        </w:tc>
        <w:tc>
          <w:tcPr>
            <w:tcW w:w="1693" w:type="pct"/>
            <w:hideMark/>
          </w:tcPr>
          <w:p w14:paraId="02A99BE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用户在全球漫游状态下的通话时长。</w:t>
            </w:r>
          </w:p>
        </w:tc>
      </w:tr>
      <w:tr w:rsidR="00E075A0" w:rsidRPr="00E075A0" w14:paraId="1D699E2C" w14:textId="77777777" w:rsidTr="00E075A0">
        <w:tc>
          <w:tcPr>
            <w:tcW w:w="1108" w:type="pct"/>
            <w:hideMark/>
          </w:tcPr>
          <w:p w14:paraId="1A13C86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CDR_NUM</w:t>
            </w:r>
          </w:p>
        </w:tc>
        <w:tc>
          <w:tcPr>
            <w:tcW w:w="2199" w:type="pct"/>
            <w:hideMark/>
          </w:tcPr>
          <w:p w14:paraId="03FCDC6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通话记录总数，指用户在该月的通话记录条数。</w:t>
            </w:r>
          </w:p>
        </w:tc>
        <w:tc>
          <w:tcPr>
            <w:tcW w:w="1693" w:type="pct"/>
            <w:hideMark/>
          </w:tcPr>
          <w:p w14:paraId="7D1EB09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用户该月通话记录的总数。</w:t>
            </w:r>
          </w:p>
        </w:tc>
      </w:tr>
      <w:tr w:rsidR="00E075A0" w:rsidRPr="00E075A0" w14:paraId="6D868309" w14:textId="77777777" w:rsidTr="00E075A0">
        <w:tc>
          <w:tcPr>
            <w:tcW w:w="1108" w:type="pct"/>
            <w:hideMark/>
          </w:tcPr>
          <w:p w14:paraId="77E5C7A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NO_ROAM_CDR_NUM</w:t>
            </w:r>
          </w:p>
        </w:tc>
        <w:tc>
          <w:tcPr>
            <w:tcW w:w="2199" w:type="pct"/>
            <w:hideMark/>
          </w:tcPr>
          <w:p w14:paraId="4528A74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本地未漫游通话记录数，指用户在本地未漫游的通话记录条数。</w:t>
            </w:r>
          </w:p>
        </w:tc>
        <w:tc>
          <w:tcPr>
            <w:tcW w:w="1693" w:type="pct"/>
            <w:hideMark/>
          </w:tcPr>
          <w:p w14:paraId="3CD25EA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用户在本地未漫游状态下的通话记录数。</w:t>
            </w:r>
          </w:p>
        </w:tc>
      </w:tr>
      <w:tr w:rsidR="00E075A0" w:rsidRPr="00E075A0" w14:paraId="2579D1DD" w14:textId="77777777" w:rsidTr="00E075A0">
        <w:tc>
          <w:tcPr>
            <w:tcW w:w="1108" w:type="pct"/>
            <w:hideMark/>
          </w:tcPr>
          <w:p w14:paraId="5C5DE3F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NO_ROAM_LOCAL_CDR_NUM</w:t>
            </w:r>
          </w:p>
        </w:tc>
        <w:tc>
          <w:tcPr>
            <w:tcW w:w="2199" w:type="pct"/>
            <w:hideMark/>
          </w:tcPr>
          <w:p w14:paraId="18FF193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本地未漫游本地通话记录数，指用户在本地未漫游时的通话记录条数。</w:t>
            </w:r>
          </w:p>
        </w:tc>
        <w:tc>
          <w:tcPr>
            <w:tcW w:w="1693" w:type="pct"/>
            <w:hideMark/>
          </w:tcPr>
          <w:p w14:paraId="40D4241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用户在本地未漫游时的本地通话记录数。</w:t>
            </w:r>
          </w:p>
        </w:tc>
      </w:tr>
      <w:tr w:rsidR="00E075A0" w:rsidRPr="00E075A0" w14:paraId="4B55345D" w14:textId="77777777" w:rsidTr="00E075A0">
        <w:tc>
          <w:tcPr>
            <w:tcW w:w="1108" w:type="pct"/>
            <w:hideMark/>
          </w:tcPr>
          <w:p w14:paraId="4D74CBA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NO_ROAM_GN_LONG_CDR_NUM</w:t>
            </w:r>
          </w:p>
        </w:tc>
        <w:tc>
          <w:tcPr>
            <w:tcW w:w="2199" w:type="pct"/>
            <w:hideMark/>
          </w:tcPr>
          <w:p w14:paraId="14B57A4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全球未漫游长途通话记录数，指用户在全球未漫游时的长途通话记录数。</w:t>
            </w:r>
          </w:p>
        </w:tc>
        <w:tc>
          <w:tcPr>
            <w:tcW w:w="1693" w:type="pct"/>
            <w:hideMark/>
          </w:tcPr>
          <w:p w14:paraId="247C3049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用户在全球范围内未漫游时的长途通话记录数。</w:t>
            </w:r>
          </w:p>
        </w:tc>
      </w:tr>
      <w:tr w:rsidR="00E075A0" w:rsidRPr="00E075A0" w14:paraId="18B1A3AA" w14:textId="77777777" w:rsidTr="00E075A0">
        <w:tc>
          <w:tcPr>
            <w:tcW w:w="1108" w:type="pct"/>
            <w:hideMark/>
          </w:tcPr>
          <w:p w14:paraId="1EC6B771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GN_ROAM_CDR_NUM</w:t>
            </w:r>
          </w:p>
        </w:tc>
        <w:tc>
          <w:tcPr>
            <w:tcW w:w="2199" w:type="pct"/>
            <w:hideMark/>
          </w:tcPr>
          <w:p w14:paraId="487833D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全球漫游通话记录数，指用户在全球漫游状态下的通话记录条数。</w:t>
            </w:r>
          </w:p>
        </w:tc>
        <w:tc>
          <w:tcPr>
            <w:tcW w:w="1693" w:type="pct"/>
            <w:hideMark/>
          </w:tcPr>
          <w:p w14:paraId="72A0AA49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用户在全球漫游状态下的通话记录数。</w:t>
            </w:r>
          </w:p>
        </w:tc>
      </w:tr>
      <w:tr w:rsidR="00E075A0" w:rsidRPr="00E075A0" w14:paraId="3D604099" w14:textId="77777777" w:rsidTr="00E075A0">
        <w:tc>
          <w:tcPr>
            <w:tcW w:w="1108" w:type="pct"/>
            <w:hideMark/>
          </w:tcPr>
          <w:p w14:paraId="71E06F0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P2P_SMS_CNT_UP</w:t>
            </w:r>
          </w:p>
        </w:tc>
        <w:tc>
          <w:tcPr>
            <w:tcW w:w="2199" w:type="pct"/>
            <w:hideMark/>
          </w:tcPr>
          <w:p w14:paraId="4A1010D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点对点短信上传数，表示用户发送的短信数量。</w:t>
            </w:r>
          </w:p>
        </w:tc>
        <w:tc>
          <w:tcPr>
            <w:tcW w:w="1693" w:type="pct"/>
            <w:hideMark/>
          </w:tcPr>
          <w:p w14:paraId="2644EDB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用户发送的P2P短信数量。</w:t>
            </w:r>
          </w:p>
        </w:tc>
      </w:tr>
      <w:tr w:rsidR="00E075A0" w:rsidRPr="00E075A0" w14:paraId="1D89445B" w14:textId="77777777" w:rsidTr="00E075A0">
        <w:tc>
          <w:tcPr>
            <w:tcW w:w="1108" w:type="pct"/>
            <w:hideMark/>
          </w:tcPr>
          <w:p w14:paraId="309B137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TOTAL_FLUX</w:t>
            </w:r>
          </w:p>
        </w:tc>
        <w:tc>
          <w:tcPr>
            <w:tcW w:w="2199" w:type="pct"/>
            <w:hideMark/>
          </w:tcPr>
          <w:p w14:paraId="4847571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总流量，表示用户使用的数据流量总数。</w:t>
            </w:r>
          </w:p>
        </w:tc>
        <w:tc>
          <w:tcPr>
            <w:tcW w:w="1693" w:type="pct"/>
            <w:hideMark/>
          </w:tcPr>
          <w:p w14:paraId="2803315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用户在该月的总数据流量（单位：MB）。</w:t>
            </w:r>
          </w:p>
        </w:tc>
      </w:tr>
      <w:tr w:rsidR="00E075A0" w:rsidRPr="00E075A0" w14:paraId="3A7EEFDC" w14:textId="77777777" w:rsidTr="00E075A0">
        <w:tc>
          <w:tcPr>
            <w:tcW w:w="1108" w:type="pct"/>
            <w:hideMark/>
          </w:tcPr>
          <w:p w14:paraId="361017C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LOCAL_FLUX</w:t>
            </w:r>
          </w:p>
        </w:tc>
        <w:tc>
          <w:tcPr>
            <w:tcW w:w="2199" w:type="pct"/>
            <w:hideMark/>
          </w:tcPr>
          <w:p w14:paraId="226DC48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本地流量，指用户在本地网络下使用的数据流量。</w:t>
            </w:r>
          </w:p>
        </w:tc>
        <w:tc>
          <w:tcPr>
            <w:tcW w:w="1693" w:type="pct"/>
            <w:hideMark/>
          </w:tcPr>
          <w:p w14:paraId="4F66EC2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用户在本地网络下的使用流量。</w:t>
            </w:r>
          </w:p>
        </w:tc>
      </w:tr>
      <w:tr w:rsidR="00E075A0" w:rsidRPr="00E075A0" w14:paraId="40D031B8" w14:textId="77777777" w:rsidTr="00E075A0">
        <w:tc>
          <w:tcPr>
            <w:tcW w:w="1108" w:type="pct"/>
            <w:hideMark/>
          </w:tcPr>
          <w:p w14:paraId="32C4944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GN_ROAM_FLUX</w:t>
            </w:r>
          </w:p>
        </w:tc>
        <w:tc>
          <w:tcPr>
            <w:tcW w:w="2199" w:type="pct"/>
            <w:hideMark/>
          </w:tcPr>
          <w:p w14:paraId="3A793AF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全球漫游流量，指用户在全球漫游状态下使用的数据流量。</w:t>
            </w:r>
          </w:p>
        </w:tc>
        <w:tc>
          <w:tcPr>
            <w:tcW w:w="1693" w:type="pct"/>
            <w:hideMark/>
          </w:tcPr>
          <w:p w14:paraId="0FE0DEC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用户在全球漫游状态下的流量。</w:t>
            </w:r>
          </w:p>
        </w:tc>
      </w:tr>
      <w:tr w:rsidR="00E075A0" w:rsidRPr="00E075A0" w14:paraId="7AB3D74C" w14:textId="77777777" w:rsidTr="00E075A0">
        <w:tc>
          <w:tcPr>
            <w:tcW w:w="1108" w:type="pct"/>
            <w:hideMark/>
          </w:tcPr>
          <w:p w14:paraId="0E10321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CALL_DAYS</w:t>
            </w:r>
          </w:p>
        </w:tc>
        <w:tc>
          <w:tcPr>
            <w:tcW w:w="2199" w:type="pct"/>
            <w:hideMark/>
          </w:tcPr>
          <w:p w14:paraId="1E5F6D4F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通话天数，表示用户在该月内有通话记录的天数。</w:t>
            </w:r>
          </w:p>
        </w:tc>
        <w:tc>
          <w:tcPr>
            <w:tcW w:w="1693" w:type="pct"/>
            <w:hideMark/>
          </w:tcPr>
          <w:p w14:paraId="3BB06F8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用户有通话记录的天数。</w:t>
            </w:r>
          </w:p>
        </w:tc>
      </w:tr>
      <w:tr w:rsidR="00E075A0" w:rsidRPr="00E075A0" w14:paraId="40A40B50" w14:textId="77777777" w:rsidTr="00E075A0">
        <w:tc>
          <w:tcPr>
            <w:tcW w:w="1108" w:type="pct"/>
            <w:hideMark/>
          </w:tcPr>
          <w:p w14:paraId="60577A7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CALLING_DAYS</w:t>
            </w:r>
          </w:p>
        </w:tc>
        <w:tc>
          <w:tcPr>
            <w:tcW w:w="2199" w:type="pct"/>
            <w:hideMark/>
          </w:tcPr>
          <w:p w14:paraId="17020AD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主叫天数，表示用户发起通话的天数。</w:t>
            </w:r>
          </w:p>
        </w:tc>
        <w:tc>
          <w:tcPr>
            <w:tcW w:w="1693" w:type="pct"/>
            <w:hideMark/>
          </w:tcPr>
          <w:p w14:paraId="076173C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用户发起通话的天数。</w:t>
            </w:r>
          </w:p>
        </w:tc>
      </w:tr>
      <w:tr w:rsidR="00E075A0" w:rsidRPr="00E075A0" w14:paraId="03A3529E" w14:textId="77777777" w:rsidTr="00E075A0">
        <w:tc>
          <w:tcPr>
            <w:tcW w:w="1108" w:type="pct"/>
            <w:hideMark/>
          </w:tcPr>
          <w:p w14:paraId="7052CA5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CALLED_DAYS</w:t>
            </w:r>
          </w:p>
        </w:tc>
        <w:tc>
          <w:tcPr>
            <w:tcW w:w="2199" w:type="pct"/>
            <w:hideMark/>
          </w:tcPr>
          <w:p w14:paraId="332A248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被叫天数，表示用户接听通话的天数。</w:t>
            </w:r>
          </w:p>
        </w:tc>
        <w:tc>
          <w:tcPr>
            <w:tcW w:w="1693" w:type="pct"/>
            <w:hideMark/>
          </w:tcPr>
          <w:p w14:paraId="6464A1E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用户接听通话的天数。</w:t>
            </w:r>
          </w:p>
        </w:tc>
      </w:tr>
      <w:tr w:rsidR="00E075A0" w:rsidRPr="00E075A0" w14:paraId="41527325" w14:textId="77777777" w:rsidTr="00E075A0">
        <w:tc>
          <w:tcPr>
            <w:tcW w:w="1108" w:type="pct"/>
            <w:hideMark/>
          </w:tcPr>
          <w:p w14:paraId="2BA5200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CALL_RING</w:t>
            </w:r>
          </w:p>
        </w:tc>
        <w:tc>
          <w:tcPr>
            <w:tcW w:w="2199" w:type="pct"/>
            <w:hideMark/>
          </w:tcPr>
          <w:p w14:paraId="78C9D7C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来电响铃次数，表示用户接听电话时的响铃次数。</w:t>
            </w:r>
          </w:p>
        </w:tc>
        <w:tc>
          <w:tcPr>
            <w:tcW w:w="1693" w:type="pct"/>
            <w:hideMark/>
          </w:tcPr>
          <w:p w14:paraId="324CA49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用户接听电话时的响铃次数。</w:t>
            </w:r>
          </w:p>
        </w:tc>
      </w:tr>
      <w:tr w:rsidR="00E075A0" w:rsidRPr="00E075A0" w14:paraId="67C0B605" w14:textId="77777777" w:rsidTr="00E075A0">
        <w:tc>
          <w:tcPr>
            <w:tcW w:w="1108" w:type="pct"/>
            <w:hideMark/>
          </w:tcPr>
          <w:p w14:paraId="131820D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CALLING_RING</w:t>
            </w:r>
          </w:p>
        </w:tc>
        <w:tc>
          <w:tcPr>
            <w:tcW w:w="2199" w:type="pct"/>
            <w:hideMark/>
          </w:tcPr>
          <w:p w14:paraId="1FAFCB9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主叫响铃次数，表示用户主叫时的响铃次数。</w:t>
            </w:r>
          </w:p>
        </w:tc>
        <w:tc>
          <w:tcPr>
            <w:tcW w:w="1693" w:type="pct"/>
            <w:hideMark/>
          </w:tcPr>
          <w:p w14:paraId="7EFA69F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用户主叫时的响铃次数。</w:t>
            </w:r>
          </w:p>
        </w:tc>
      </w:tr>
      <w:tr w:rsidR="00E075A0" w:rsidRPr="00E075A0" w14:paraId="1F360DB5" w14:textId="77777777" w:rsidTr="00E075A0">
        <w:tc>
          <w:tcPr>
            <w:tcW w:w="1108" w:type="pct"/>
            <w:hideMark/>
          </w:tcPr>
          <w:p w14:paraId="6713D72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CALLED_RING</w:t>
            </w:r>
          </w:p>
        </w:tc>
        <w:tc>
          <w:tcPr>
            <w:tcW w:w="2199" w:type="pct"/>
            <w:hideMark/>
          </w:tcPr>
          <w:p w14:paraId="7F30C362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被叫响铃次数，表示用户接听电话时的响铃次数。</w:t>
            </w:r>
          </w:p>
        </w:tc>
        <w:tc>
          <w:tcPr>
            <w:tcW w:w="1693" w:type="pct"/>
            <w:hideMark/>
          </w:tcPr>
          <w:p w14:paraId="69B6A71E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用户接听电话时的响铃次数。</w:t>
            </w:r>
          </w:p>
        </w:tc>
      </w:tr>
      <w:tr w:rsidR="00E075A0" w:rsidRPr="00E075A0" w14:paraId="6E42AD2F" w14:textId="77777777" w:rsidTr="00E075A0">
        <w:tc>
          <w:tcPr>
            <w:tcW w:w="1108" w:type="pct"/>
            <w:hideMark/>
          </w:tcPr>
          <w:p w14:paraId="77B88A21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CUST_SEX</w:t>
            </w:r>
          </w:p>
        </w:tc>
        <w:tc>
          <w:tcPr>
            <w:tcW w:w="2199" w:type="pct"/>
            <w:hideMark/>
          </w:tcPr>
          <w:p w14:paraId="7D9808B9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客户性别，1表示男性，0表示女性。</w:t>
            </w:r>
          </w:p>
        </w:tc>
        <w:tc>
          <w:tcPr>
            <w:tcW w:w="1693" w:type="pct"/>
            <w:hideMark/>
          </w:tcPr>
          <w:p w14:paraId="56A40AE4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用户的性别，可能需要额外的映射说明。</w:t>
            </w:r>
          </w:p>
        </w:tc>
      </w:tr>
      <w:tr w:rsidR="00E075A0" w:rsidRPr="00E075A0" w14:paraId="34BCE261" w14:textId="77777777" w:rsidTr="00E075A0">
        <w:tc>
          <w:tcPr>
            <w:tcW w:w="1108" w:type="pct"/>
            <w:hideMark/>
          </w:tcPr>
          <w:p w14:paraId="0EFAD48B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CERT_AGE</w:t>
            </w:r>
          </w:p>
        </w:tc>
        <w:tc>
          <w:tcPr>
            <w:tcW w:w="2199" w:type="pct"/>
            <w:hideMark/>
          </w:tcPr>
          <w:p w14:paraId="47B8A4B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客户证件年龄，表示用户的年龄。</w:t>
            </w:r>
          </w:p>
        </w:tc>
        <w:tc>
          <w:tcPr>
            <w:tcW w:w="1693" w:type="pct"/>
            <w:hideMark/>
          </w:tcPr>
          <w:p w14:paraId="579CC84C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用户的年龄。</w:t>
            </w:r>
          </w:p>
        </w:tc>
      </w:tr>
      <w:tr w:rsidR="00E075A0" w:rsidRPr="00E075A0" w14:paraId="7788FD3F" w14:textId="77777777" w:rsidTr="00E075A0">
        <w:tc>
          <w:tcPr>
            <w:tcW w:w="1108" w:type="pct"/>
            <w:hideMark/>
          </w:tcPr>
          <w:p w14:paraId="4D4563C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CONSTELLATION_DESC</w:t>
            </w:r>
          </w:p>
        </w:tc>
        <w:tc>
          <w:tcPr>
            <w:tcW w:w="2199" w:type="pct"/>
            <w:hideMark/>
          </w:tcPr>
          <w:p w14:paraId="7A10A5A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星座，表示用户的星座。</w:t>
            </w:r>
          </w:p>
        </w:tc>
        <w:tc>
          <w:tcPr>
            <w:tcW w:w="1693" w:type="pct"/>
            <w:hideMark/>
          </w:tcPr>
          <w:p w14:paraId="4EFA688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用户的星座。</w:t>
            </w:r>
          </w:p>
        </w:tc>
      </w:tr>
      <w:tr w:rsidR="00E075A0" w:rsidRPr="00E075A0" w14:paraId="400BF238" w14:textId="77777777" w:rsidTr="00E075A0">
        <w:tc>
          <w:tcPr>
            <w:tcW w:w="1108" w:type="pct"/>
            <w:hideMark/>
          </w:tcPr>
          <w:p w14:paraId="5D6863E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MANU_NAME</w:t>
            </w:r>
          </w:p>
        </w:tc>
        <w:tc>
          <w:tcPr>
            <w:tcW w:w="2199" w:type="pct"/>
            <w:hideMark/>
          </w:tcPr>
          <w:p w14:paraId="08CD853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手机制造商，表示用户使用的手机的品牌名称。</w:t>
            </w:r>
          </w:p>
        </w:tc>
        <w:tc>
          <w:tcPr>
            <w:tcW w:w="1693" w:type="pct"/>
            <w:hideMark/>
          </w:tcPr>
          <w:p w14:paraId="1127D46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用户手机的品牌名称。</w:t>
            </w:r>
          </w:p>
        </w:tc>
      </w:tr>
      <w:tr w:rsidR="00E075A0" w:rsidRPr="00E075A0" w14:paraId="590067C8" w14:textId="77777777" w:rsidTr="00E075A0">
        <w:tc>
          <w:tcPr>
            <w:tcW w:w="1108" w:type="pct"/>
            <w:hideMark/>
          </w:tcPr>
          <w:p w14:paraId="25582BC8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MODEL_NAME</w:t>
            </w:r>
          </w:p>
        </w:tc>
        <w:tc>
          <w:tcPr>
            <w:tcW w:w="2199" w:type="pct"/>
            <w:hideMark/>
          </w:tcPr>
          <w:p w14:paraId="42945E8A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手机型号，表示用户使用的手机型号。</w:t>
            </w:r>
          </w:p>
        </w:tc>
        <w:tc>
          <w:tcPr>
            <w:tcW w:w="1693" w:type="pct"/>
            <w:hideMark/>
          </w:tcPr>
          <w:p w14:paraId="6156C64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用户使用的手机型号。</w:t>
            </w:r>
          </w:p>
        </w:tc>
      </w:tr>
      <w:tr w:rsidR="00E075A0" w:rsidRPr="00E075A0" w14:paraId="3DC79C56" w14:textId="77777777" w:rsidTr="00E075A0">
        <w:tc>
          <w:tcPr>
            <w:tcW w:w="1108" w:type="pct"/>
            <w:hideMark/>
          </w:tcPr>
          <w:p w14:paraId="7F9A380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OS_DESC</w:t>
            </w:r>
          </w:p>
        </w:tc>
        <w:tc>
          <w:tcPr>
            <w:tcW w:w="2199" w:type="pct"/>
            <w:hideMark/>
          </w:tcPr>
          <w:p w14:paraId="5A642C40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操作系统描述，表示用户手机的操作系统。</w:t>
            </w:r>
          </w:p>
        </w:tc>
        <w:tc>
          <w:tcPr>
            <w:tcW w:w="1693" w:type="pct"/>
            <w:hideMark/>
          </w:tcPr>
          <w:p w14:paraId="0728A827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用户手机的操作系统。</w:t>
            </w:r>
          </w:p>
        </w:tc>
      </w:tr>
      <w:tr w:rsidR="00E075A0" w:rsidRPr="00E075A0" w14:paraId="2D0921E8" w14:textId="77777777" w:rsidTr="00E075A0">
        <w:tc>
          <w:tcPr>
            <w:tcW w:w="1108" w:type="pct"/>
            <w:hideMark/>
          </w:tcPr>
          <w:p w14:paraId="2DC5639D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lastRenderedPageBreak/>
              <w:t>TERM_TYPE</w:t>
            </w:r>
          </w:p>
        </w:tc>
        <w:tc>
          <w:tcPr>
            <w:tcW w:w="2199" w:type="pct"/>
            <w:hideMark/>
          </w:tcPr>
          <w:p w14:paraId="088B45BF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终端类型，表示用户所用的设备类型。</w:t>
            </w:r>
          </w:p>
        </w:tc>
        <w:tc>
          <w:tcPr>
            <w:tcW w:w="1693" w:type="pct"/>
            <w:hideMark/>
          </w:tcPr>
          <w:p w14:paraId="1CACD23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用户设备的类型，具体含义</w:t>
            </w:r>
            <w:proofErr w:type="gramStart"/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依业务</w:t>
            </w:r>
            <w:proofErr w:type="gramEnd"/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定义。</w:t>
            </w:r>
          </w:p>
        </w:tc>
      </w:tr>
      <w:tr w:rsidR="00E075A0" w:rsidRPr="00E075A0" w14:paraId="04E0CD3B" w14:textId="77777777" w:rsidTr="00E075A0">
        <w:tc>
          <w:tcPr>
            <w:tcW w:w="1108" w:type="pct"/>
            <w:hideMark/>
          </w:tcPr>
          <w:p w14:paraId="52669546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IS_LOST</w:t>
            </w:r>
          </w:p>
        </w:tc>
        <w:tc>
          <w:tcPr>
            <w:tcW w:w="2199" w:type="pct"/>
            <w:hideMark/>
          </w:tcPr>
          <w:p w14:paraId="44799005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是否流失，1表示流失，0表示未流失。</w:t>
            </w:r>
          </w:p>
        </w:tc>
        <w:tc>
          <w:tcPr>
            <w:tcW w:w="1693" w:type="pct"/>
            <w:hideMark/>
          </w:tcPr>
          <w:p w14:paraId="68AB0B63" w14:textId="77777777" w:rsidR="00E075A0" w:rsidRPr="00E075A0" w:rsidRDefault="00E075A0" w:rsidP="00E075A0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E075A0">
              <w:rPr>
                <w:rFonts w:ascii="宋体" w:eastAsia="宋体" w:hAnsi="宋体" w:cs="宋体"/>
                <w:kern w:val="0"/>
                <w:sz w:val="13"/>
                <w:szCs w:val="13"/>
              </w:rPr>
              <w:t>用户是否流失，0表示未流失，1表示已流失。</w:t>
            </w:r>
          </w:p>
        </w:tc>
      </w:tr>
    </w:tbl>
    <w:p w14:paraId="3EBF9EB5" w14:textId="77777777" w:rsidR="0034632A" w:rsidRDefault="0034632A"/>
    <w:p w14:paraId="31B7B9AB" w14:textId="21314058" w:rsidR="00E075A0" w:rsidRDefault="00E075A0" w:rsidP="00E075A0">
      <w:pPr>
        <w:ind w:firstLine="42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集具体</w:t>
      </w:r>
      <w:proofErr w:type="gramEnd"/>
      <w:r>
        <w:rPr>
          <w:rFonts w:hint="eastAsia"/>
        </w:rPr>
        <w:t>解释如上，由于存在数值型数据，文本型数据（分类数据），我考虑采用</w:t>
      </w:r>
      <w:r>
        <w:rPr>
          <w:rStyle w:val="a3"/>
        </w:rPr>
        <w:t>随机森林分类模型</w:t>
      </w:r>
      <w:r>
        <w:t>（Random Forest Classifier）</w:t>
      </w:r>
      <w:r>
        <w:rPr>
          <w:rFonts w:hint="eastAsia"/>
        </w:rPr>
        <w:t>。</w:t>
      </w:r>
    </w:p>
    <w:p w14:paraId="79F7597E" w14:textId="47C098C5" w:rsidR="00E075A0" w:rsidRPr="00062DE4" w:rsidRDefault="00062DE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输入与目标</w:t>
      </w:r>
    </w:p>
    <w:p w14:paraId="40B8C0A5" w14:textId="3C9B68B7" w:rsidR="00E075A0" w:rsidRPr="00E075A0" w:rsidRDefault="00E075A0" w:rsidP="00E075A0">
      <w:pPr>
        <w:ind w:firstLine="420"/>
      </w:pPr>
      <w:r w:rsidRPr="00E075A0">
        <w:rPr>
          <w:b/>
          <w:bCs/>
        </w:rPr>
        <w:t>特征变量 X</w:t>
      </w:r>
      <w:r w:rsidRPr="00E075A0">
        <w:t>：我选择了除 IS_LOST 和其他不相关列（如 USER_ID 和 AGREE_EXP_DATE）外的其他所有列，作为模型的输入特征。</w:t>
      </w:r>
    </w:p>
    <w:p w14:paraId="79F6FD7E" w14:textId="310D0EEC" w:rsidR="00E075A0" w:rsidRDefault="00E075A0" w:rsidP="00E075A0">
      <w:pPr>
        <w:ind w:firstLine="420"/>
      </w:pPr>
      <w:r w:rsidRPr="00E075A0">
        <w:rPr>
          <w:b/>
          <w:bCs/>
        </w:rPr>
        <w:t>目标变量 y</w:t>
      </w:r>
      <w:r w:rsidRPr="00E075A0">
        <w:t>：我将 IS_LOST 作为目标变量，它表示是否流失的标签（0表示未流失，1表示已流失）。</w:t>
      </w:r>
    </w:p>
    <w:p w14:paraId="3599738B" w14:textId="605DCBA3" w:rsidR="00062DE4" w:rsidRPr="00062DE4" w:rsidRDefault="00062DE4" w:rsidP="00062DE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r w:rsidRPr="00062DE4">
        <w:rPr>
          <w:rFonts w:hint="eastAsia"/>
          <w:b/>
          <w:bCs/>
          <w:sz w:val="24"/>
          <w:szCs w:val="28"/>
        </w:rPr>
        <w:t>数据拆分</w:t>
      </w:r>
    </w:p>
    <w:p w14:paraId="0AEB0F85" w14:textId="25F15011" w:rsidR="00062DE4" w:rsidRDefault="00062DE4" w:rsidP="00062DE4">
      <w:pPr>
        <w:ind w:firstLine="420"/>
      </w:pPr>
      <w:r w:rsidRPr="00062DE4">
        <w:t xml:space="preserve">使用 </w:t>
      </w:r>
      <w:r w:rsidRPr="00062DE4">
        <w:t>train_test_split</w:t>
      </w:r>
      <w:r w:rsidRPr="00062DE4">
        <w:t xml:space="preserve"> 将</w:t>
      </w:r>
      <w:proofErr w:type="gramStart"/>
      <w:r w:rsidRPr="00062DE4">
        <w:t>数据集按</w:t>
      </w:r>
      <w:proofErr w:type="gramEnd"/>
      <w:r w:rsidRPr="00062DE4">
        <w:t xml:space="preserve"> 80% / 20% 划分为训练集和测试集。随机种子 </w:t>
      </w:r>
      <w:r w:rsidRPr="00062DE4">
        <w:t>random_state=42</w:t>
      </w:r>
      <w:r w:rsidRPr="00062DE4">
        <w:t xml:space="preserve"> 保证每次拆分时相同的结果。</w:t>
      </w:r>
    </w:p>
    <w:p w14:paraId="619AEB3C" w14:textId="3C8A79F4" w:rsidR="00062DE4" w:rsidRPr="00062DE4" w:rsidRDefault="00062DE4" w:rsidP="00062DE4">
      <w:pPr>
        <w:rPr>
          <w:rFonts w:hint="eastAsia"/>
          <w:b/>
          <w:bCs/>
          <w:sz w:val="24"/>
          <w:szCs w:val="28"/>
        </w:rPr>
      </w:pPr>
      <w:r w:rsidRPr="00062DE4">
        <w:rPr>
          <w:rFonts w:hint="eastAsia"/>
          <w:b/>
          <w:bCs/>
          <w:sz w:val="24"/>
          <w:szCs w:val="28"/>
        </w:rPr>
        <w:t>3. 数据处理</w:t>
      </w:r>
    </w:p>
    <w:p w14:paraId="5EDB0E9F" w14:textId="30635F46" w:rsidR="00282AF0" w:rsidRPr="00282AF0" w:rsidRDefault="00062DE4" w:rsidP="00282AF0">
      <w:pPr>
        <w:ind w:firstLine="420"/>
      </w:pPr>
      <w:r w:rsidRPr="00062DE4">
        <w:rPr>
          <w:b/>
          <w:bCs/>
        </w:rPr>
        <w:t>数值特征</w:t>
      </w:r>
      <w:r w:rsidRPr="00062DE4">
        <w:t>：包括所有可以进行算术计算的字段，如通话时长、费用、数据流量等。数值特征通常需要进行标准化处理，以便不同特征对模型的贡献更加平衡。</w:t>
      </w:r>
      <w:r w:rsidR="00282AF0" w:rsidRPr="00282AF0">
        <w:t>对数值特征，我们使用了SimpleImputer来填充缺失值（填充均值），然后通过StandardScaler进行标准化。标准化的目的是让所有特征具有相似的尺度，这样可以让模型更容易学习。</w:t>
      </w:r>
    </w:p>
    <w:p w14:paraId="3AC9A865" w14:textId="4BC94C80" w:rsidR="00282AF0" w:rsidRPr="00062DE4" w:rsidRDefault="00062DE4" w:rsidP="00282AF0">
      <w:pPr>
        <w:ind w:firstLine="420"/>
        <w:rPr>
          <w:rFonts w:hint="eastAsia"/>
        </w:rPr>
      </w:pPr>
      <w:r w:rsidRPr="00116796">
        <w:rPr>
          <w:b/>
          <w:bCs/>
        </w:rPr>
        <w:t>类别特征</w:t>
      </w:r>
      <w:r w:rsidRPr="00062DE4">
        <w:t>：包括字符串字段和分类变量，如性别、星座、手机品牌等。类别特征</w:t>
      </w:r>
      <w:r>
        <w:rPr>
          <w:rFonts w:hint="eastAsia"/>
        </w:rPr>
        <w:t>采用</w:t>
      </w:r>
      <w:r w:rsidRPr="00062DE4">
        <w:t>OneHotEncoder</w:t>
      </w:r>
      <w:r>
        <w:rPr>
          <w:rFonts w:hint="eastAsia"/>
        </w:rPr>
        <w:t>，转换成数值类型特征。</w:t>
      </w:r>
      <w:r w:rsidR="00282AF0" w:rsidRPr="00282AF0">
        <w:t>使用SimpleImputer填充缺失值（填充最频繁的值），然后通过OneHotEncoder对其进行独热编码，将每个类别变量转化为一组二进制变量。</w:t>
      </w:r>
    </w:p>
    <w:p w14:paraId="71B99FF8" w14:textId="39BB6991" w:rsidR="00062DE4" w:rsidRPr="00170216" w:rsidRDefault="00170216" w:rsidP="00170216">
      <w:pPr>
        <w:rPr>
          <w:rFonts w:hint="eastAsia"/>
          <w:b/>
          <w:bCs/>
          <w:sz w:val="24"/>
          <w:szCs w:val="28"/>
        </w:rPr>
      </w:pPr>
      <w:r w:rsidRPr="00170216">
        <w:rPr>
          <w:rFonts w:hint="eastAsia"/>
          <w:b/>
          <w:bCs/>
          <w:sz w:val="24"/>
          <w:szCs w:val="28"/>
        </w:rPr>
        <w:t>4. 训练与结果</w:t>
      </w:r>
    </w:p>
    <w:p w14:paraId="70144919" w14:textId="61F07324" w:rsidR="00170216" w:rsidRDefault="00E075A0" w:rsidP="00170216">
      <w:pPr>
        <w:jc w:val="center"/>
      </w:pPr>
      <w:r>
        <w:rPr>
          <w:noProof/>
        </w:rPr>
        <w:drawing>
          <wp:inline distT="0" distB="0" distL="0" distR="0" wp14:anchorId="5A80AA37" wp14:editId="676FB892">
            <wp:extent cx="2334528" cy="2502404"/>
            <wp:effectExtent l="0" t="0" r="8890" b="0"/>
            <wp:docPr id="514086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353" cy="25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757" w14:textId="77777777" w:rsidR="00170216" w:rsidRDefault="00170216">
      <w:pPr>
        <w:widowControl/>
        <w:jc w:val="left"/>
      </w:pPr>
      <w:r>
        <w:br w:type="page"/>
      </w:r>
    </w:p>
    <w:p w14:paraId="44E2D373" w14:textId="77777777" w:rsidR="00170216" w:rsidRPr="00170216" w:rsidRDefault="00170216" w:rsidP="001702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292E"/>
          <w:kern w:val="0"/>
          <w:sz w:val="18"/>
          <w:szCs w:val="18"/>
        </w:rPr>
      </w:pP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lastRenderedPageBreak/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pandas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as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pd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sklearn.model_selection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train_test_split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sklearn.preprocessing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StandardScaler, OneHotEncoder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sklearn.compose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ColumnTransformer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sklearn.pipeline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Pipeline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sklearn.impute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SimpleImputer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sklearn.ensemble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RandomForestClassifier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from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sklearn.metrics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import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accuracy_score, confusion_matrix, classification_report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1.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读取数据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data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pd.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read_csv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"./user_info_screen.csv</w:t>
      </w:r>
      <w:proofErr w:type="gramStart"/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"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encoding</w:t>
      </w:r>
      <w:proofErr w:type="gramEnd"/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'gbk'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2.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分割数据集为特征（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X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）和目标变量（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y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）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X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data.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drop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columns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'IS_LOST'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'USER_ID'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'AGREE_EXP_DATE'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])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删除不相关的列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y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data[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'IS_LOST'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3.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分割训练集和测试集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X_train, X_test, y_train, y_test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train_test_split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(X, y, 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test_size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05CC5"/>
          <w:kern w:val="0"/>
          <w:sz w:val="18"/>
          <w:szCs w:val="18"/>
        </w:rPr>
        <w:t>0.2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random_state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05CC5"/>
          <w:kern w:val="0"/>
          <w:sz w:val="18"/>
          <w:szCs w:val="18"/>
        </w:rPr>
        <w:t>42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4.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数值特征和类别特征区分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numerical_features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'CREDIT_LEVEL'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'VIP_LVL'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'ACCT_FEE'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'CALL_DURA'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'NO_ROAM_LOCAL_CALL_DURA'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             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'NO_ROAM_GN_LONG_CALL_DURA'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'GN_ROAM_CALL_DURA'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'CDR_NUM'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'NO_ROAM_CDR_NUM'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             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'NO_ROAM_LOCAL_CDR_NUM'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'NO_ROAM_GN_LONG_CDR_NUM'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'GN_ROAM_CDR_NUM'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'P2P_SMS_CNT_UP'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             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'TOTAL_FLUX'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'LOCAL_FLUX'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'GN_ROAM_FLUX'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'CALL_DAYS'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'CALLING_DAYS'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'CALLED_DAYS'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             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'CALL_RING'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'CALLING_RING'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'CALLED_RING'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'CERT_AGE'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'TERM_TYPE'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categorical_features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'IS_AGREE'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'INNET_MONTH'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'CUST_SEX'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'CONSTELLATION_DESC'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'MANU_NAME'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'MODEL_NAME'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'OS_DESC'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5.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数值特征预处理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使用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SimpleImputer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处理缺失值，并使用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StandardScaler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进行标准化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numerical_transformer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Pipeline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steps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'imputer'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SimpleImputer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strategy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'mean'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)),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用均值填充</w:t>
      </w:r>
      <w:proofErr w:type="gramStart"/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缺失值</w:t>
      </w:r>
      <w:proofErr w:type="gramEnd"/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  <w:t xml:space="preserve">   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'scaler'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StandardScaler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())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标准化数据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lastRenderedPageBreak/>
        <w:t xml:space="preserve"># 6.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类别特征预处理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使用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SimpleImputer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填补缺失值，使用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OneHotEncoder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进行独热编码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categorical_transformer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Pipeline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steps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'imputer'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SimpleImputer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strategy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'most_frequent'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)),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用最频繁值填充</w:t>
      </w:r>
      <w:proofErr w:type="gramStart"/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缺失值</w:t>
      </w:r>
      <w:proofErr w:type="gramEnd"/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  <w:t xml:space="preserve">   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'onehot'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OneHotEncoder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handle_unknown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'ignore'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))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独热编码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7.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使用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>ColumnTransformer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来将预处理应用到不同的列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preprocessor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ColumnTransformer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transformers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'num'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 numerical_transformer, numerical_features),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'cat'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 categorical_transformer, categorical_features)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])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8.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创建模型并加入预处理步骤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model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Pipeline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steps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[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'preprocessor'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, preprocessor),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  <w:t xml:space="preserve">    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'classifier'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,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RandomForestClassifier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E36209"/>
          <w:kern w:val="0"/>
          <w:sz w:val="18"/>
          <w:szCs w:val="18"/>
        </w:rPr>
        <w:t>random_state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>=</w:t>
      </w:r>
      <w:r w:rsidRPr="00170216">
        <w:rPr>
          <w:rFonts w:ascii="Courier New" w:eastAsia="宋体" w:hAnsi="Courier New" w:cs="Courier New"/>
          <w:color w:val="005CC5"/>
          <w:kern w:val="0"/>
          <w:sz w:val="18"/>
          <w:szCs w:val="18"/>
        </w:rPr>
        <w:t>42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))  </w:t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使用随机森林作为分类器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])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9.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训练模型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model.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fit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(X_train, y_train)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10.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预测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y_pred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model.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predict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(X_test)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11.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输出模型评估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accuracy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accuracy_score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(y_test, y_pred)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005CC4"/>
          <w:kern w:val="0"/>
          <w:sz w:val="18"/>
          <w:szCs w:val="18"/>
        </w:rPr>
        <w:t>print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f"</w:t>
      </w:r>
      <w:r w:rsidRPr="00170216">
        <w:rPr>
          <w:rFonts w:ascii="宋体" w:eastAsia="宋体" w:hAnsi="宋体" w:cs="Courier New" w:hint="eastAsia"/>
          <w:color w:val="032F62"/>
          <w:kern w:val="0"/>
          <w:sz w:val="18"/>
          <w:szCs w:val="18"/>
        </w:rPr>
        <w:t>模型准确率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 xml:space="preserve">: </w:t>
      </w:r>
      <w:r w:rsidRPr="00170216">
        <w:rPr>
          <w:rFonts w:ascii="Courier New" w:eastAsia="宋体" w:hAnsi="Courier New" w:cs="Courier New"/>
          <w:color w:val="005CC5"/>
          <w:kern w:val="0"/>
          <w:sz w:val="18"/>
          <w:szCs w:val="18"/>
        </w:rPr>
        <w:t>{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accuracy</w:t>
      </w:r>
      <w:r w:rsidRPr="00170216">
        <w:rPr>
          <w:rFonts w:ascii="Courier New" w:eastAsia="宋体" w:hAnsi="Courier New" w:cs="Courier New"/>
          <w:color w:val="005CC5"/>
          <w:kern w:val="0"/>
          <w:sz w:val="18"/>
          <w:szCs w:val="18"/>
        </w:rPr>
        <w:t>}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"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混淆矩阵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conf_matrix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confusion_matrix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(y_test, y_pred)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005CC4"/>
          <w:kern w:val="0"/>
          <w:sz w:val="18"/>
          <w:szCs w:val="18"/>
        </w:rPr>
        <w:t>print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"</w:t>
      </w:r>
      <w:r w:rsidRPr="00170216">
        <w:rPr>
          <w:rFonts w:ascii="宋体" w:eastAsia="宋体" w:hAnsi="宋体" w:cs="Courier New" w:hint="eastAsia"/>
          <w:color w:val="032F62"/>
          <w:kern w:val="0"/>
          <w:sz w:val="18"/>
          <w:szCs w:val="18"/>
        </w:rPr>
        <w:t>混淆矩阵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:"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005CC4"/>
          <w:kern w:val="0"/>
          <w:sz w:val="18"/>
          <w:szCs w:val="18"/>
        </w:rPr>
        <w:t>print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(conf_matrix)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6A737D"/>
          <w:kern w:val="0"/>
          <w:sz w:val="18"/>
          <w:szCs w:val="18"/>
        </w:rPr>
        <w:t xml:space="preserve"># 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t>分类报告</w:t>
      </w:r>
      <w:r w:rsidRPr="00170216">
        <w:rPr>
          <w:rFonts w:ascii="宋体" w:eastAsia="宋体" w:hAnsi="宋体" w:cs="Courier New" w:hint="eastAsia"/>
          <w:color w:val="6A737D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 xml:space="preserve">class_report </w:t>
      </w:r>
      <w:r w:rsidRPr="00170216">
        <w:rPr>
          <w:rFonts w:ascii="Courier New" w:eastAsia="宋体" w:hAnsi="Courier New" w:cs="Courier New"/>
          <w:color w:val="D73A49"/>
          <w:kern w:val="0"/>
          <w:sz w:val="18"/>
          <w:szCs w:val="18"/>
        </w:rPr>
        <w:t xml:space="preserve">= </w:t>
      </w:r>
      <w:r w:rsidRPr="00170216">
        <w:rPr>
          <w:rFonts w:ascii="Courier New" w:eastAsia="宋体" w:hAnsi="Courier New" w:cs="Courier New"/>
          <w:color w:val="6F42C1"/>
          <w:kern w:val="0"/>
          <w:sz w:val="18"/>
          <w:szCs w:val="18"/>
        </w:rPr>
        <w:t>classification_report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(y_test, y_pred)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005CC4"/>
          <w:kern w:val="0"/>
          <w:sz w:val="18"/>
          <w:szCs w:val="18"/>
        </w:rPr>
        <w:t>print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"</w:t>
      </w:r>
      <w:r w:rsidRPr="00170216">
        <w:rPr>
          <w:rFonts w:ascii="宋体" w:eastAsia="宋体" w:hAnsi="宋体" w:cs="Courier New" w:hint="eastAsia"/>
          <w:color w:val="032F62"/>
          <w:kern w:val="0"/>
          <w:sz w:val="18"/>
          <w:szCs w:val="18"/>
        </w:rPr>
        <w:t>分类报告</w:t>
      </w:r>
      <w:r w:rsidRPr="00170216">
        <w:rPr>
          <w:rFonts w:ascii="Courier New" w:eastAsia="宋体" w:hAnsi="Courier New" w:cs="Courier New"/>
          <w:color w:val="032F62"/>
          <w:kern w:val="0"/>
          <w:sz w:val="18"/>
          <w:szCs w:val="18"/>
        </w:rPr>
        <w:t>:"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)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br/>
      </w:r>
      <w:r w:rsidRPr="00170216">
        <w:rPr>
          <w:rFonts w:ascii="Courier New" w:eastAsia="宋体" w:hAnsi="Courier New" w:cs="Courier New"/>
          <w:color w:val="005CC4"/>
          <w:kern w:val="0"/>
          <w:sz w:val="18"/>
          <w:szCs w:val="18"/>
        </w:rPr>
        <w:t>print</w:t>
      </w:r>
      <w:r w:rsidRPr="00170216">
        <w:rPr>
          <w:rFonts w:ascii="Courier New" w:eastAsia="宋体" w:hAnsi="Courier New" w:cs="Courier New"/>
          <w:color w:val="24292E"/>
          <w:kern w:val="0"/>
          <w:sz w:val="18"/>
          <w:szCs w:val="18"/>
        </w:rPr>
        <w:t>(class_report)</w:t>
      </w:r>
    </w:p>
    <w:p w14:paraId="1BCEA72F" w14:textId="77777777" w:rsidR="00E075A0" w:rsidRPr="00170216" w:rsidRDefault="00E075A0" w:rsidP="00170216">
      <w:pPr>
        <w:jc w:val="center"/>
        <w:rPr>
          <w:rFonts w:hint="eastAsia"/>
        </w:rPr>
      </w:pPr>
    </w:p>
    <w:sectPr w:rsidR="00E075A0" w:rsidRPr="00170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NjCyNDI2tzQ0NTFU0lEKTi0uzszPAykwrAUAkHu1DywAAAA="/>
  </w:docVars>
  <w:rsids>
    <w:rsidRoot w:val="003706F9"/>
    <w:rsid w:val="00062DE4"/>
    <w:rsid w:val="000F0F70"/>
    <w:rsid w:val="00116796"/>
    <w:rsid w:val="00170216"/>
    <w:rsid w:val="002451A3"/>
    <w:rsid w:val="00282AF0"/>
    <w:rsid w:val="00336A96"/>
    <w:rsid w:val="0034632A"/>
    <w:rsid w:val="00362EDB"/>
    <w:rsid w:val="003706F9"/>
    <w:rsid w:val="003730AA"/>
    <w:rsid w:val="003B3B9C"/>
    <w:rsid w:val="00595128"/>
    <w:rsid w:val="00634242"/>
    <w:rsid w:val="00645D70"/>
    <w:rsid w:val="00773B56"/>
    <w:rsid w:val="0083281E"/>
    <w:rsid w:val="0085153A"/>
    <w:rsid w:val="00CA3821"/>
    <w:rsid w:val="00E073D0"/>
    <w:rsid w:val="00E075A0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A6AA"/>
  <w15:chartTrackingRefBased/>
  <w15:docId w15:val="{3059E040-8E05-4D9E-B8CF-54B5937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75A0"/>
    <w:rPr>
      <w:b/>
      <w:bCs/>
    </w:rPr>
  </w:style>
  <w:style w:type="character" w:styleId="HTML">
    <w:name w:val="HTML Code"/>
    <w:basedOn w:val="a0"/>
    <w:uiPriority w:val="99"/>
    <w:semiHidden/>
    <w:unhideWhenUsed/>
    <w:rsid w:val="00E075A0"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rsid w:val="00E075A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170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702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6</cp:revision>
  <dcterms:created xsi:type="dcterms:W3CDTF">2024-12-02T16:24:00Z</dcterms:created>
  <dcterms:modified xsi:type="dcterms:W3CDTF">2024-12-02T16:36:00Z</dcterms:modified>
</cp:coreProperties>
</file>