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42335"/>
          <w:sz w:val="44"/>
        </w:rPr>
        <w:t>Task 01 1 03 S2 T4 Work Completed</w:t>
      </w:r>
    </w:p>
    <w:p>
      <w:r>
        <w:t>This note records the independent input-schema subtask completed for the organization settings server action, including its file location and validation boundary.</w:t>
      </w:r>
    </w:p>
    <w:p>
      <w:pPr>
        <w:pStyle w:val="Heading1"/>
      </w:pPr>
      <w:r>
        <w:t>Work completed</w:t>
      </w:r>
    </w:p>
    <w:p>
      <w:r>
        <w:t>Added a Zod schema for the action input and exported the TypeScript input type inferred from that schema.</w:t>
      </w:r>
    </w:p>
    <w:p>
      <w:pPr>
        <w:pStyle w:val="Heading1"/>
      </w:pPr>
      <w:r>
        <w:t>File location</w:t>
      </w:r>
    </w:p>
    <w:p>
      <w:r>
        <w:rPr>
          <w:rFonts w:ascii="Consolas" w:hAnsi="Consolas"/>
          <w:color w:val="245B82"/>
          <w:sz w:val="18"/>
        </w:rPr>
        <w:t>apps/web/app/(app)/workspace/_actions/organization-setting.schema.ts</w:t>
      </w:r>
    </w:p>
    <w:p>
      <w:pPr>
        <w:pStyle w:val="Heading1"/>
      </w:pPr>
      <w:r>
        <w:t>What the schema checks</w:t>
      </w:r>
    </w:p>
    <w:p>
      <w:pPr>
        <w:pStyle w:val="ListBullet"/>
      </w:pPr>
      <w:r>
        <w:t>organizationId must be a non-empty string after trimming.</w:t>
      </w:r>
    </w:p>
    <w:p>
      <w:pPr>
        <w:pStyle w:val="ListBullet"/>
      </w:pPr>
      <w:r>
        <w:t>expectedVersion must be a non-negative integer.</w:t>
      </w:r>
    </w:p>
    <w:p>
      <w:pPr>
        <w:pStyle w:val="ListBullet"/>
      </w:pPr>
      <w:r>
        <w:t>The settings patch must include at least one of timeZone, weekStart, or dateFormat; supplied values must be non-empty strings after trimming.</w:t>
      </w:r>
    </w:p>
    <w:p>
      <w:pPr>
        <w:pStyle w:val="ListBullet"/>
      </w:pPr>
      <w:r>
        <w:t>Unknown fields are rejected. Principal and policy decision are not accepted as client input.</w:t>
      </w:r>
    </w:p>
    <w:p>
      <w:pPr>
        <w:pStyle w:val="Heading1"/>
      </w:pPr>
      <w:r>
        <w:t>Validation boundary</w:t>
      </w:r>
    </w:p>
    <w:p>
      <w:r>
        <w:t>The schema validates input shape and non-empty values. It leaves allowed time-zone and date-format rules to the Workspace domain rule, where validation can return the domain error required by the story.</w:t>
      </w:r>
    </w:p>
    <w:p>
      <w:pPr>
        <w:pStyle w:val="Heading1"/>
      </w:pPr>
      <w:r>
        <w:t>Check status</w:t>
      </w:r>
    </w:p>
    <w:p>
      <w:r>
        <w:t>The API did not reach TypeScript typechecking: pnpm tried to refresh the workspace modules directory and stopped because the shell has no interactive terminal. No test suite was run.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933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01 1 03 S2 T4 Work Completed</dc:title>
  <dc:subject>Organization settings input schema implementation note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