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2"/>
        <w:gridCol w:w="3515"/>
        <w:gridCol w:w="2299"/>
        <w:gridCol w:w="2234"/>
      </w:tblGrid>
      <w:tr w:rsidR="00732DAD" w:rsidRPr="006F79F8" w:rsidTr="009663D9">
        <w:tc>
          <w:tcPr>
            <w:tcW w:w="5946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AGENTE DE RETENCIÓN</w:t>
            </w:r>
          </w:p>
        </w:tc>
        <w:tc>
          <w:tcPr>
            <w:tcW w:w="3688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AGENTE DE RETENCIÓN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N° COMPROBANTE</w:t>
            </w:r>
          </w:p>
        </w:tc>
      </w:tr>
      <w:tr w:rsidR="00732DAD" w:rsidRPr="00D20188" w:rsidTr="009663D9">
        <w:tc>
          <w:tcPr>
            <w:tcW w:w="5946" w:type="dxa"/>
          </w:tcPr>
          <w:p w:rsidR="00732DAD" w:rsidRPr="00D20188" w:rsidRDefault="00732DAD" w:rsidP="009663D9">
            <w:pPr>
              <w:tabs>
                <w:tab w:val="right" w:pos="5730"/>
              </w:tabs>
              <w:rPr>
                <w:sz w:val="18"/>
                <w:lang w:val="en-US"/>
              </w:rPr>
            </w:pPr>
          </w:p>
        </w:tc>
        <w:tc>
          <w:tcPr>
            <w:tcW w:w="3688" w:type="dxa"/>
          </w:tcPr>
          <w:p w:rsidR="00732DAD" w:rsidRPr="00D20188" w:rsidRDefault="00732DAD" w:rsidP="009663D9">
            <w:pPr>
              <w:rPr>
                <w:sz w:val="18"/>
                <w:lang w:val="en-US"/>
              </w:rPr>
            </w:pPr>
          </w:p>
        </w:tc>
        <w:tc>
          <w:tcPr>
            <w:tcW w:w="4756" w:type="dxa"/>
            <w:gridSpan w:val="2"/>
          </w:tcPr>
          <w:p w:rsidR="00732DAD" w:rsidRPr="00D20188" w:rsidRDefault="00732DAD" w:rsidP="009663D9">
            <w:pPr>
              <w:jc w:val="center"/>
              <w:rPr>
                <w:sz w:val="18"/>
                <w:lang w:val="en-US"/>
              </w:rPr>
            </w:pPr>
          </w:p>
        </w:tc>
      </w:tr>
      <w:tr w:rsidR="00732DAD" w:rsidRPr="006F79F8" w:rsidTr="009663D9">
        <w:tc>
          <w:tcPr>
            <w:tcW w:w="9634" w:type="dxa"/>
            <w:gridSpan w:val="2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DIRECCIÓN FISCAL DEL AGENTE DE RETENCIÓN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FECHA EMISIÓN</w:t>
            </w:r>
          </w:p>
        </w:tc>
      </w:tr>
      <w:tr w:rsidR="00732DAD" w:rsidRPr="00D20188" w:rsidTr="009663D9">
        <w:tc>
          <w:tcPr>
            <w:tcW w:w="9634" w:type="dxa"/>
            <w:gridSpan w:val="2"/>
          </w:tcPr>
          <w:p w:rsidR="00732DAD" w:rsidRPr="00D20188" w:rsidRDefault="00732DAD" w:rsidP="009663D9">
            <w:pPr>
              <w:rPr>
                <w:sz w:val="18"/>
              </w:rPr>
            </w:pPr>
          </w:p>
        </w:tc>
        <w:tc>
          <w:tcPr>
            <w:tcW w:w="4756" w:type="dxa"/>
            <w:gridSpan w:val="2"/>
          </w:tcPr>
          <w:p w:rsidR="00732DAD" w:rsidRPr="00D20188" w:rsidRDefault="00732DAD" w:rsidP="009663D9">
            <w:pPr>
              <w:jc w:val="center"/>
              <w:rPr>
                <w:sz w:val="18"/>
              </w:rPr>
            </w:pPr>
          </w:p>
        </w:tc>
      </w:tr>
      <w:tr w:rsidR="00732DAD" w:rsidRPr="006F79F8" w:rsidTr="009663D9">
        <w:tc>
          <w:tcPr>
            <w:tcW w:w="5946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SUJETO RETENIDO</w:t>
            </w:r>
          </w:p>
        </w:tc>
        <w:tc>
          <w:tcPr>
            <w:tcW w:w="3688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SUJETO RETENIDO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PERIODO FISCAL</w:t>
            </w:r>
          </w:p>
        </w:tc>
      </w:tr>
      <w:tr w:rsidR="00732DAD" w:rsidRPr="00D20188" w:rsidTr="009663D9">
        <w:tc>
          <w:tcPr>
            <w:tcW w:w="5946" w:type="dxa"/>
          </w:tcPr>
          <w:p w:rsidR="00732DAD" w:rsidRPr="00D20188" w:rsidRDefault="00732DAD" w:rsidP="009663D9">
            <w:pPr>
              <w:rPr>
                <w:sz w:val="18"/>
              </w:rPr>
            </w:pPr>
          </w:p>
        </w:tc>
        <w:tc>
          <w:tcPr>
            <w:tcW w:w="3688" w:type="dxa"/>
          </w:tcPr>
          <w:p w:rsidR="00732DAD" w:rsidRPr="00D20188" w:rsidRDefault="00732DAD" w:rsidP="009663D9">
            <w:pPr>
              <w:rPr>
                <w:sz w:val="18"/>
              </w:rPr>
            </w:pPr>
          </w:p>
        </w:tc>
        <w:tc>
          <w:tcPr>
            <w:tcW w:w="2410" w:type="dxa"/>
          </w:tcPr>
          <w:p w:rsidR="00732DAD" w:rsidRPr="00D20188" w:rsidRDefault="00732DAD" w:rsidP="00EF1A7C">
            <w:pPr>
              <w:jc w:val="center"/>
              <w:rPr>
                <w:sz w:val="18"/>
              </w:rPr>
            </w:pPr>
            <w:r w:rsidRPr="00D20188">
              <w:rPr>
                <w:b/>
                <w:sz w:val="18"/>
              </w:rPr>
              <w:t>AÑO:</w:t>
            </w:r>
            <w:r w:rsidRPr="00D20188">
              <w:rPr>
                <w:sz w:val="18"/>
              </w:rPr>
              <w:t xml:space="preserve"> </w:t>
            </w:r>
          </w:p>
        </w:tc>
        <w:tc>
          <w:tcPr>
            <w:tcW w:w="2346" w:type="dxa"/>
          </w:tcPr>
          <w:p w:rsidR="00732DAD" w:rsidRPr="00D20188" w:rsidRDefault="00732DAD" w:rsidP="00EF1A7C">
            <w:pPr>
              <w:jc w:val="center"/>
              <w:rPr>
                <w:sz w:val="18"/>
              </w:rPr>
            </w:pPr>
            <w:r w:rsidRPr="00D20188">
              <w:rPr>
                <w:b/>
                <w:sz w:val="18"/>
              </w:rPr>
              <w:t>MES:</w:t>
            </w:r>
            <w:r w:rsidRPr="00D20188">
              <w:rPr>
                <w:sz w:val="18"/>
              </w:rPr>
              <w:t xml:space="preserve"> </w:t>
            </w:r>
            <w:bookmarkStart w:id="0" w:name="_GoBack"/>
            <w:bookmarkEnd w:id="0"/>
          </w:p>
        </w:tc>
      </w:tr>
    </w:tbl>
    <w:p w:rsidR="006E447D" w:rsidRDefault="006E4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061"/>
        <w:gridCol w:w="1061"/>
        <w:gridCol w:w="1079"/>
        <w:gridCol w:w="939"/>
        <w:gridCol w:w="1022"/>
        <w:gridCol w:w="1140"/>
        <w:gridCol w:w="1308"/>
        <w:gridCol w:w="1078"/>
        <w:gridCol w:w="1190"/>
        <w:gridCol w:w="982"/>
        <w:gridCol w:w="1019"/>
        <w:gridCol w:w="984"/>
      </w:tblGrid>
      <w:tr w:rsidR="00732DAD" w:rsidRPr="006F79F8" w:rsidTr="00732DAD">
        <w:tc>
          <w:tcPr>
            <w:tcW w:w="807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OPER</w:t>
            </w: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FECHA FACTURA</w:t>
            </w: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</w:t>
            </w:r>
          </w:p>
        </w:tc>
        <w:tc>
          <w:tcPr>
            <w:tcW w:w="107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CONTROL FACTURA</w:t>
            </w:r>
          </w:p>
        </w:tc>
        <w:tc>
          <w:tcPr>
            <w:tcW w:w="93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DEBITO</w:t>
            </w:r>
          </w:p>
        </w:tc>
        <w:tc>
          <w:tcPr>
            <w:tcW w:w="102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CREDITO</w:t>
            </w:r>
          </w:p>
        </w:tc>
        <w:tc>
          <w:tcPr>
            <w:tcW w:w="114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 AFECTADA</w:t>
            </w:r>
          </w:p>
        </w:tc>
        <w:tc>
          <w:tcPr>
            <w:tcW w:w="130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TOTAL COMPRA INCLUYENDO IVA</w:t>
            </w:r>
          </w:p>
        </w:tc>
        <w:tc>
          <w:tcPr>
            <w:tcW w:w="107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COMPRA SIN DERECHO A CREDITO FISCAL</w:t>
            </w:r>
          </w:p>
        </w:tc>
        <w:tc>
          <w:tcPr>
            <w:tcW w:w="119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BASE IMPONIBLE</w:t>
            </w:r>
          </w:p>
        </w:tc>
        <w:tc>
          <w:tcPr>
            <w:tcW w:w="98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% ALICUOTA</w:t>
            </w:r>
          </w:p>
        </w:tc>
        <w:tc>
          <w:tcPr>
            <w:tcW w:w="101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IMPUESTO IVA</w:t>
            </w:r>
          </w:p>
        </w:tc>
        <w:tc>
          <w:tcPr>
            <w:tcW w:w="984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IVA RETENIDO</w:t>
            </w:r>
          </w:p>
        </w:tc>
      </w:tr>
      <w:tr w:rsidR="00732DAD" w:rsidRPr="006F79F8" w:rsidTr="00732DAD">
        <w:tc>
          <w:tcPr>
            <w:tcW w:w="807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732DAD" w:rsidRDefault="00732DAD"/>
    <w:sectPr w:rsidR="00732DAD" w:rsidSect="00732DAD">
      <w:headerReference w:type="default" r:id="rId7"/>
      <w:footerReference w:type="default" r:id="rId8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E74" w:rsidRDefault="00975E74" w:rsidP="00732DAD">
      <w:pPr>
        <w:spacing w:after="0" w:line="240" w:lineRule="auto"/>
      </w:pPr>
      <w:r>
        <w:separator/>
      </w:r>
    </w:p>
  </w:endnote>
  <w:endnote w:type="continuationSeparator" w:id="0">
    <w:p w:rsidR="00975E74" w:rsidRDefault="00975E74" w:rsidP="0073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3"/>
      <w:gridCol w:w="4523"/>
      <w:gridCol w:w="4574"/>
    </w:tblGrid>
    <w:tr w:rsidR="00732DAD" w:rsidRPr="006F79F8" w:rsidTr="009663D9">
      <w:tc>
        <w:tcPr>
          <w:tcW w:w="4796" w:type="dxa"/>
          <w:tcBorders>
            <w:top w:val="single" w:sz="4" w:space="0" w:color="auto"/>
          </w:tcBorders>
        </w:tcPr>
        <w:p w:rsidR="00732DAD" w:rsidRPr="006F79F8" w:rsidRDefault="00732DAD" w:rsidP="00732DAD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BENEFICIARIO</w:t>
          </w:r>
        </w:p>
      </w:tc>
      <w:tc>
        <w:tcPr>
          <w:tcW w:w="4797" w:type="dxa"/>
        </w:tcPr>
        <w:p w:rsidR="00732DAD" w:rsidRPr="006F79F8" w:rsidRDefault="00732DAD" w:rsidP="00732DAD">
          <w:pPr>
            <w:pStyle w:val="Footer"/>
            <w:rPr>
              <w:sz w:val="18"/>
            </w:rPr>
          </w:pPr>
        </w:p>
      </w:tc>
      <w:tc>
        <w:tcPr>
          <w:tcW w:w="4797" w:type="dxa"/>
          <w:tcBorders>
            <w:top w:val="single" w:sz="4" w:space="0" w:color="auto"/>
          </w:tcBorders>
        </w:tcPr>
        <w:p w:rsidR="00732DAD" w:rsidRPr="006F79F8" w:rsidRDefault="00732DAD" w:rsidP="00732DAD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Y SELLO DEL AGENTE DE RETENCIÓN</w:t>
          </w:r>
        </w:p>
      </w:tc>
    </w:tr>
  </w:tbl>
  <w:p w:rsidR="00732DAD" w:rsidRDefault="00732DAD" w:rsidP="00732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E74" w:rsidRDefault="00975E74" w:rsidP="00732DAD">
      <w:pPr>
        <w:spacing w:after="0" w:line="240" w:lineRule="auto"/>
      </w:pPr>
      <w:r>
        <w:separator/>
      </w:r>
    </w:p>
  </w:footnote>
  <w:footnote w:type="continuationSeparator" w:id="0">
    <w:p w:rsidR="00975E74" w:rsidRDefault="00975E74" w:rsidP="0073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72"/>
      <w:gridCol w:w="11003"/>
    </w:tblGrid>
    <w:tr w:rsidR="00732DAD" w:rsidTr="009663D9">
      <w:tc>
        <w:tcPr>
          <w:tcW w:w="2830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732DAD" w:rsidRDefault="00732DAD" w:rsidP="00732DAD"/>
      </w:tc>
      <w:tc>
        <w:tcPr>
          <w:tcW w:w="115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32DAD" w:rsidRPr="006F79F8" w:rsidRDefault="00732DAD" w:rsidP="00732DAD">
          <w:pPr>
            <w:jc w:val="center"/>
            <w:rPr>
              <w:b/>
            </w:rPr>
          </w:pPr>
          <w:r w:rsidRPr="006F79F8">
            <w:rPr>
              <w:b/>
              <w:sz w:val="32"/>
            </w:rPr>
            <w:t>COMPROBANTE DE RETENCIÓN DEL IMPUESTO AL VALOR AGREGADO</w:t>
          </w:r>
        </w:p>
      </w:tc>
    </w:tr>
    <w:tr w:rsidR="00732DAD" w:rsidTr="009663D9">
      <w:tc>
        <w:tcPr>
          <w:tcW w:w="2830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732DAD" w:rsidRDefault="00732DAD" w:rsidP="00732DAD"/>
      </w:tc>
      <w:tc>
        <w:tcPr>
          <w:tcW w:w="1156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32DAD" w:rsidRDefault="00732DAD" w:rsidP="00732DAD">
          <w:r w:rsidRPr="006F79F8">
            <w:rPr>
              <w:sz w:val="18"/>
            </w:rPr>
            <w:t>Ley IVA. Art. 11: Seran responsables del pago del impuesto en calidad de agentes de retención, los compradores o adquirientes de determinados bienes muebles y los receptores de ciertos servicios, a quienes la Administración Tributaria designe como tal.</w:t>
          </w:r>
        </w:p>
      </w:tc>
    </w:tr>
  </w:tbl>
  <w:p w:rsidR="00732DAD" w:rsidRDefault="00732DAD" w:rsidP="0073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AD"/>
    <w:rsid w:val="006E447D"/>
    <w:rsid w:val="00732DAD"/>
    <w:rsid w:val="008A64BB"/>
    <w:rsid w:val="00975E74"/>
    <w:rsid w:val="00A72E79"/>
    <w:rsid w:val="00E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2DA221-1C44-4E3D-AF79-1F3DDBB1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A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32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AD"/>
    <w:rPr>
      <w:noProof/>
    </w:rPr>
  </w:style>
  <w:style w:type="table" w:styleId="TableGrid">
    <w:name w:val="Table Grid"/>
    <w:basedOn w:val="TableNormal"/>
    <w:uiPriority w:val="39"/>
    <w:rsid w:val="0073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2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ithholding>
  <realId>2</realId>
  <number>20140500000002</number>
  <type>IVA</type>
  <operation>C</operation>
  <month>05</month>
  <year>2014</year>
  <createdDate>17-05-2014</createdDate>
  <lastModifiedDate>17-05-2014</lastModifiedDate>
  <total>30000.0</total>
  <base>15000.0</base>
  <exempt>15000.0</exempt>
  <company>
    <address>
      <city>OJEDA</city>
      <line1>Calle 2 Casa 2</line1>
      <line2>Las Morochas</line2>
      <phone1>4146711769</phone1>
      <state>ZU</state>
    </address>
    <addressString>Calle 2 Casa 2 Las Morochas, Ojeda, Zulia</addressString>
    <islrStartId>1</islrStartId>
    <ivaStartId>1</ivaStartId>
    <name>Cluf Consulting C.A</name>
    <rif>
      <number>11289937</number>
      <rifType>V</rifType>
    </rif>
    <rifString>V11289937</rifString>
    <taxes>
      <tax>
        <alicuote>12.0</alicuote>
        <defaultIslrWithholding>false</defaultIslrWithholding>
        <defaultIvaWithholding>true</defaultIvaWithholding>
        <name>IVA</name>
      </tax>
    </taxes>
  </company>
  <vendor>
    <address>
      <city>OJEDA</city>
      <line1>Calle 1 Casa 2</line1>
      <line2>Las Morochas</line2>
      <phone1>4146711769</phone1>
      <state>ZU</state>
    </address>
    <addressString>Calle 1 Casa 2 Las Morochas, Ojeda, Zulia</addressString>
    <name>Margaret Luis</name>
    <rif>
      <number>179963096</number>
      <rifType>V</rifType>
    </rif>
    <rifString>V179963096</rifString>
    <whht>75.0</whht>
  </vendor>
  <documents>
    <document>
      <base>10000.0</base>
      <date>17-05-2014</date>
      <documentControl>54asf564</documentControl>
      <documentId>ljkasd515</documentId>
      <total>20000.0</total>
      <type>INV</type>
    </document>
    <document>
      <base>5000.0</base>
      <date>17-05-2014</date>
      <documentControl>354s65sd65f4</documentControl>
      <documentId>lkj5s4df</documentId>
      <total>10000.0</total>
      <type>INV</type>
    </document>
  </documents>
</withholding>
</file>

<file path=customXml/itemProps1.xml><?xml version="1.0" encoding="utf-8"?>
<ds:datastoreItem xmlns:ds="http://schemas.openxmlformats.org/officeDocument/2006/customXml" ds:itemID="{28D5BC55-5466-409E-A115-5E1A0D112F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Cáceres</dc:creator>
  <cp:keywords/>
  <dc:description/>
  <cp:lastModifiedBy>Eduardo Cáceres</cp:lastModifiedBy>
  <cp:revision>2</cp:revision>
  <dcterms:created xsi:type="dcterms:W3CDTF">2014-05-18T02:17:00Z</dcterms:created>
  <dcterms:modified xsi:type="dcterms:W3CDTF">2014-05-18T02:17:00Z</dcterms:modified>
</cp:coreProperties>
</file>