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12AE" w14:textId="77777777" w:rsid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My Product Design Process in Action</w:t>
      </w:r>
    </w:p>
    <w:p w14:paraId="72AFDA1E" w14:textId="0E446FE4" w:rsidR="001618F6" w:rsidRPr="006E0552" w:rsidRDefault="001618F6" w:rsidP="006E0552">
      <w:pPr>
        <w:rPr>
          <w:b/>
          <w:lang w:val="en-NG"/>
        </w:rPr>
      </w:pPr>
      <w:r w:rsidRPr="006E0552">
        <w:rPr>
          <w:b/>
          <w:lang w:val="en-NG"/>
        </w:rPr>
        <w:t>Undefeated Art Gallery</w:t>
      </w:r>
    </w:p>
    <w:p w14:paraId="24AA836A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Designing an emotional, story-driven art discovery experience</w:t>
      </w:r>
    </w:p>
    <w:p w14:paraId="3C804A0E" w14:textId="6406C661" w:rsidR="006E0552" w:rsidRPr="006E0552" w:rsidRDefault="006E0552" w:rsidP="006E0552">
      <w:pPr>
        <w:rPr>
          <w:lang w:val="en-NG"/>
        </w:rPr>
      </w:pPr>
    </w:p>
    <w:p w14:paraId="20A5DF0B" w14:textId="788F6EC4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1: Introduction</w:t>
      </w:r>
    </w:p>
    <w:p w14:paraId="166A6850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Project:</w:t>
      </w:r>
      <w:r w:rsidRPr="006E0552">
        <w:rPr>
          <w:lang w:val="en-NG"/>
        </w:rPr>
        <w:t xml:space="preserve"> Undefeated Art Gallery</w:t>
      </w:r>
      <w:r w:rsidRPr="006E0552">
        <w:rPr>
          <w:lang w:val="en-NG"/>
        </w:rPr>
        <w:br/>
      </w:r>
      <w:r w:rsidRPr="006E0552">
        <w:rPr>
          <w:b/>
          <w:lang w:val="en-NG"/>
        </w:rPr>
        <w:t>Role:</w:t>
      </w:r>
      <w:r w:rsidRPr="006E0552">
        <w:rPr>
          <w:lang w:val="en-NG"/>
        </w:rPr>
        <w:t xml:space="preserve"> Product Designer</w:t>
      </w:r>
    </w:p>
    <w:p w14:paraId="0B308B33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This project reflects how I approach design, starting from </w:t>
      </w:r>
      <w:r w:rsidRPr="006E0552">
        <w:rPr>
          <w:b/>
          <w:lang w:val="en-NG"/>
        </w:rPr>
        <w:t>understanding people</w:t>
      </w:r>
      <w:r w:rsidRPr="006E0552">
        <w:rPr>
          <w:lang w:val="en-NG"/>
        </w:rPr>
        <w:t xml:space="preserve">, to </w:t>
      </w:r>
      <w:r w:rsidRPr="006E0552">
        <w:rPr>
          <w:b/>
          <w:lang w:val="en-NG"/>
        </w:rPr>
        <w:t>defining meaningful experiences</w:t>
      </w:r>
      <w:r w:rsidRPr="006E0552">
        <w:rPr>
          <w:lang w:val="en-NG"/>
        </w:rPr>
        <w:t xml:space="preserve">, to </w:t>
      </w:r>
      <w:r w:rsidRPr="006E0552">
        <w:rPr>
          <w:b/>
          <w:lang w:val="en-NG"/>
        </w:rPr>
        <w:t>building products that drive both emotion and outcomes</w:t>
      </w:r>
      <w:r w:rsidRPr="006E0552">
        <w:rPr>
          <w:lang w:val="en-NG"/>
        </w:rPr>
        <w:t>.</w:t>
      </w:r>
    </w:p>
    <w:p w14:paraId="6058D79A" w14:textId="6F8F3590" w:rsidR="006E0552" w:rsidRPr="006E0552" w:rsidRDefault="006E0552" w:rsidP="006E0552">
      <w:pPr>
        <w:rPr>
          <w:lang w:val="en-NG"/>
        </w:rPr>
      </w:pPr>
    </w:p>
    <w:p w14:paraId="4B541200" w14:textId="6D04E341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2: Where I Start, The Problem</w:t>
      </w:r>
    </w:p>
    <w:p w14:paraId="734368C8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do not start with interfaces. I start with gaps.</w:t>
      </w:r>
    </w:p>
    <w:p w14:paraId="7C17B83D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Most art platforms prioritize </w:t>
      </w:r>
      <w:r w:rsidRPr="006E0552">
        <w:rPr>
          <w:b/>
          <w:lang w:val="en-NG"/>
        </w:rPr>
        <w:t xml:space="preserve">browsing and </w:t>
      </w:r>
      <w:proofErr w:type="gramStart"/>
      <w:r w:rsidRPr="006E0552">
        <w:rPr>
          <w:b/>
          <w:lang w:val="en-NG"/>
        </w:rPr>
        <w:t>transactions</w:t>
      </w:r>
      <w:r w:rsidRPr="006E0552">
        <w:rPr>
          <w:lang w:val="en-NG"/>
        </w:rPr>
        <w:t>, but</w:t>
      </w:r>
      <w:proofErr w:type="gramEnd"/>
      <w:r w:rsidRPr="006E0552">
        <w:rPr>
          <w:lang w:val="en-NG"/>
        </w:rPr>
        <w:t xml:space="preserve"> ignore meaning.</w:t>
      </w:r>
    </w:p>
    <w:p w14:paraId="3503F878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What this creates:</w:t>
      </w:r>
    </w:p>
    <w:p w14:paraId="745FD441" w14:textId="77777777" w:rsidR="006E0552" w:rsidRPr="006E0552" w:rsidRDefault="006E0552" w:rsidP="006E0552">
      <w:pPr>
        <w:numPr>
          <w:ilvl w:val="0"/>
          <w:numId w:val="1"/>
        </w:numPr>
        <w:rPr>
          <w:lang w:val="en-NG"/>
        </w:rPr>
      </w:pPr>
      <w:r w:rsidRPr="006E0552">
        <w:rPr>
          <w:lang w:val="en-NG"/>
        </w:rPr>
        <w:t>Users see art but don’t understand it</w:t>
      </w:r>
    </w:p>
    <w:p w14:paraId="1B5EB874" w14:textId="77777777" w:rsidR="006E0552" w:rsidRPr="006E0552" w:rsidRDefault="006E0552" w:rsidP="006E0552">
      <w:pPr>
        <w:numPr>
          <w:ilvl w:val="0"/>
          <w:numId w:val="1"/>
        </w:numPr>
        <w:rPr>
          <w:lang w:val="en-NG"/>
        </w:rPr>
      </w:pPr>
      <w:r w:rsidRPr="006E0552">
        <w:rPr>
          <w:lang w:val="en-NG"/>
        </w:rPr>
        <w:t>Low emotional engagement</w:t>
      </w:r>
    </w:p>
    <w:p w14:paraId="1BD6F0EA" w14:textId="77777777" w:rsidR="006E0552" w:rsidRPr="006E0552" w:rsidRDefault="006E0552" w:rsidP="006E0552">
      <w:pPr>
        <w:numPr>
          <w:ilvl w:val="0"/>
          <w:numId w:val="1"/>
        </w:numPr>
        <w:rPr>
          <w:lang w:val="en-NG"/>
        </w:rPr>
      </w:pPr>
      <w:r w:rsidRPr="006E0552">
        <w:rPr>
          <w:lang w:val="en-NG"/>
        </w:rPr>
        <w:t>Hesitation to purchase</w:t>
      </w:r>
    </w:p>
    <w:p w14:paraId="1FE51262" w14:textId="72F554D2" w:rsidR="006E0552" w:rsidRDefault="006E0552" w:rsidP="006E0552">
      <w:pPr>
        <w:rPr>
          <w:lang w:val="en-NG"/>
        </w:rPr>
      </w:pPr>
    </w:p>
    <w:p w14:paraId="62325BA3" w14:textId="2A476A95" w:rsidR="009B7123" w:rsidRPr="006E0552" w:rsidRDefault="009B7123" w:rsidP="006E0552">
      <w:pPr>
        <w:rPr>
          <w:lang w:val="en-NG"/>
        </w:rPr>
      </w:pPr>
      <w:r>
        <w:rPr>
          <w:noProof/>
        </w:rPr>
        <w:drawing>
          <wp:inline distT="0" distB="0" distL="0" distR="0" wp14:anchorId="78E8C8CA" wp14:editId="6F4C4076">
            <wp:extent cx="1939368" cy="3054927"/>
            <wp:effectExtent l="0" t="0" r="3810" b="0"/>
            <wp:docPr id="143635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991" cy="3065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EF71E" w14:textId="20F9A81D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3: Framing the Right Question</w:t>
      </w:r>
    </w:p>
    <w:p w14:paraId="1D5B189C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Before jumping into solutions, I define the problem clearly.</w:t>
      </w:r>
    </w:p>
    <w:p w14:paraId="4ACBE2ED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How might we help users feel something before they buy something?</w:t>
      </w:r>
    </w:p>
    <w:p w14:paraId="0ACD782A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lastRenderedPageBreak/>
        <w:t>This question guided every design decision that followed.</w:t>
      </w:r>
    </w:p>
    <w:p w14:paraId="0787A37A" w14:textId="24B31B22" w:rsidR="006E0552" w:rsidRPr="006E0552" w:rsidRDefault="006E0552" w:rsidP="006E0552">
      <w:pPr>
        <w:rPr>
          <w:lang w:val="en-NG"/>
        </w:rPr>
      </w:pPr>
    </w:p>
    <w:p w14:paraId="799725FB" w14:textId="4593C5D8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4: Understanding Users Deeply</w:t>
      </w:r>
    </w:p>
    <w:p w14:paraId="369903E6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design based on people, not assumptions.</w:t>
      </w:r>
    </w:p>
    <w:p w14:paraId="27374FD2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User Groups</w:t>
      </w:r>
    </w:p>
    <w:p w14:paraId="0FFDE6C9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The Meaning Seeker</w:t>
      </w:r>
      <w:r w:rsidRPr="006E0552">
        <w:rPr>
          <w:lang w:val="en-NG"/>
        </w:rPr>
        <w:br/>
        <w:t>Wants depth, context, and emotional connection</w:t>
      </w:r>
    </w:p>
    <w:p w14:paraId="1A8B690A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The Aesthetic Buyer</w:t>
      </w:r>
      <w:r w:rsidRPr="006E0552">
        <w:rPr>
          <w:lang w:val="en-NG"/>
        </w:rPr>
        <w:br/>
        <w:t>Drawn to visuals but needs reassurance</w:t>
      </w:r>
    </w:p>
    <w:p w14:paraId="71496B10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Key Insight</w:t>
      </w:r>
    </w:p>
    <w:p w14:paraId="289D3B20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Users don’t lack access to </w:t>
      </w:r>
      <w:proofErr w:type="gramStart"/>
      <w:r w:rsidRPr="006E0552">
        <w:rPr>
          <w:lang w:val="en-NG"/>
        </w:rPr>
        <w:t>art,</w:t>
      </w:r>
      <w:proofErr w:type="gramEnd"/>
      <w:r w:rsidRPr="006E0552">
        <w:rPr>
          <w:lang w:val="en-NG"/>
        </w:rPr>
        <w:t xml:space="preserve"> they lack </w:t>
      </w:r>
      <w:r w:rsidRPr="006E0552">
        <w:rPr>
          <w:b/>
          <w:lang w:val="en-NG"/>
        </w:rPr>
        <w:t>connection to it</w:t>
      </w:r>
      <w:r w:rsidRPr="006E0552">
        <w:rPr>
          <w:lang w:val="en-NG"/>
        </w:rPr>
        <w:t>.</w:t>
      </w:r>
    </w:p>
    <w:p w14:paraId="32F20D46" w14:textId="5119BAEC" w:rsidR="006E0552" w:rsidRPr="006E0552" w:rsidRDefault="006E0552" w:rsidP="006E0552">
      <w:pPr>
        <w:rPr>
          <w:lang w:val="en-NG"/>
        </w:rPr>
      </w:pPr>
    </w:p>
    <w:p w14:paraId="0AF3F752" w14:textId="14D483E6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5: Defining the Experience Vision</w:t>
      </w:r>
    </w:p>
    <w:p w14:paraId="4C63C3CE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Before structure, I define the experience.</w:t>
      </w:r>
    </w:p>
    <w:p w14:paraId="2A5B8676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asked:</w:t>
      </w:r>
      <w:r w:rsidRPr="006E0552">
        <w:rPr>
          <w:lang w:val="en-NG"/>
        </w:rPr>
        <w:br/>
      </w:r>
      <w:r w:rsidRPr="006E0552">
        <w:rPr>
          <w:b/>
          <w:lang w:val="en-NG"/>
        </w:rPr>
        <w:t>What should this product feel like?</w:t>
      </w:r>
    </w:p>
    <w:p w14:paraId="1442216E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Experience Direction:</w:t>
      </w:r>
    </w:p>
    <w:p w14:paraId="48093427" w14:textId="77777777" w:rsidR="006E0552" w:rsidRPr="006E0552" w:rsidRDefault="006E0552" w:rsidP="006E0552">
      <w:pPr>
        <w:numPr>
          <w:ilvl w:val="0"/>
          <w:numId w:val="2"/>
        </w:numPr>
        <w:rPr>
          <w:lang w:val="en-NG"/>
        </w:rPr>
      </w:pPr>
      <w:r w:rsidRPr="006E0552">
        <w:rPr>
          <w:lang w:val="en-NG"/>
        </w:rPr>
        <w:t>Immersive</w:t>
      </w:r>
    </w:p>
    <w:p w14:paraId="2422A90A" w14:textId="77777777" w:rsidR="006E0552" w:rsidRPr="006E0552" w:rsidRDefault="006E0552" w:rsidP="006E0552">
      <w:pPr>
        <w:numPr>
          <w:ilvl w:val="0"/>
          <w:numId w:val="2"/>
        </w:numPr>
        <w:rPr>
          <w:lang w:val="en-NG"/>
        </w:rPr>
      </w:pPr>
      <w:r w:rsidRPr="006E0552">
        <w:rPr>
          <w:lang w:val="en-NG"/>
        </w:rPr>
        <w:t>Emotional</w:t>
      </w:r>
    </w:p>
    <w:p w14:paraId="60BBBB8C" w14:textId="77777777" w:rsidR="006E0552" w:rsidRPr="006E0552" w:rsidRDefault="006E0552" w:rsidP="006E0552">
      <w:pPr>
        <w:numPr>
          <w:ilvl w:val="0"/>
          <w:numId w:val="2"/>
        </w:numPr>
        <w:rPr>
          <w:lang w:val="en-NG"/>
        </w:rPr>
      </w:pPr>
      <w:r w:rsidRPr="006E0552">
        <w:rPr>
          <w:lang w:val="en-NG"/>
        </w:rPr>
        <w:t>Intentional</w:t>
      </w:r>
    </w:p>
    <w:p w14:paraId="1D16DEAD" w14:textId="4EAF7360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This led to a shift from an </w:t>
      </w:r>
      <w:r>
        <w:rPr>
          <w:lang w:val="en-NG"/>
        </w:rPr>
        <w:t>e-commerce</w:t>
      </w:r>
      <w:r w:rsidRPr="006E0552">
        <w:rPr>
          <w:lang w:val="en-NG"/>
        </w:rPr>
        <w:t xml:space="preserve"> platform to a</w:t>
      </w:r>
      <w:r w:rsidRPr="006E0552">
        <w:rPr>
          <w:lang w:val="en-NG"/>
        </w:rPr>
        <w:br/>
      </w:r>
      <w:r w:rsidRPr="006E0552">
        <w:rPr>
          <w:b/>
          <w:lang w:val="en-NG"/>
        </w:rPr>
        <w:t>Story First Art Discovery Experience</w:t>
      </w:r>
    </w:p>
    <w:p w14:paraId="11694D25" w14:textId="3793D779" w:rsidR="006E0552" w:rsidRPr="006E0552" w:rsidRDefault="006E0552" w:rsidP="006E0552">
      <w:pPr>
        <w:rPr>
          <w:lang w:val="en-NG"/>
        </w:rPr>
      </w:pPr>
    </w:p>
    <w:p w14:paraId="0FC1440F" w14:textId="7811291A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6: Structuring the Experience</w:t>
      </w:r>
    </w:p>
    <w:p w14:paraId="045CAF19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translate ideas into structure through Information Architecture.</w:t>
      </w:r>
    </w:p>
    <w:p w14:paraId="72B5F5AC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Core Flow</w:t>
      </w:r>
    </w:p>
    <w:p w14:paraId="499EAC0A" w14:textId="77777777" w:rsidR="006E0552" w:rsidRPr="006E0552" w:rsidRDefault="006E0552" w:rsidP="006E0552">
      <w:pPr>
        <w:numPr>
          <w:ilvl w:val="0"/>
          <w:numId w:val="3"/>
        </w:numPr>
        <w:rPr>
          <w:lang w:val="en-NG"/>
        </w:rPr>
      </w:pPr>
      <w:r w:rsidRPr="006E0552">
        <w:rPr>
          <w:lang w:val="en-NG"/>
        </w:rPr>
        <w:t>Discover</w:t>
      </w:r>
    </w:p>
    <w:p w14:paraId="673ACC7A" w14:textId="77777777" w:rsidR="006E0552" w:rsidRPr="006E0552" w:rsidRDefault="006E0552" w:rsidP="006E0552">
      <w:pPr>
        <w:numPr>
          <w:ilvl w:val="0"/>
          <w:numId w:val="3"/>
        </w:numPr>
        <w:rPr>
          <w:lang w:val="en-NG"/>
        </w:rPr>
      </w:pPr>
      <w:r w:rsidRPr="006E0552">
        <w:rPr>
          <w:lang w:val="en-NG"/>
        </w:rPr>
        <w:t>Artwork</w:t>
      </w:r>
    </w:p>
    <w:p w14:paraId="55C36426" w14:textId="77777777" w:rsidR="006E0552" w:rsidRPr="006E0552" w:rsidRDefault="006E0552" w:rsidP="006E0552">
      <w:pPr>
        <w:numPr>
          <w:ilvl w:val="0"/>
          <w:numId w:val="3"/>
        </w:numPr>
        <w:rPr>
          <w:lang w:val="en-NG"/>
        </w:rPr>
      </w:pPr>
      <w:r w:rsidRPr="006E0552">
        <w:rPr>
          <w:lang w:val="en-NG"/>
        </w:rPr>
        <w:t>Story</w:t>
      </w:r>
    </w:p>
    <w:p w14:paraId="43E5DB00" w14:textId="77777777" w:rsidR="006E0552" w:rsidRPr="006E0552" w:rsidRDefault="006E0552" w:rsidP="006E0552">
      <w:pPr>
        <w:numPr>
          <w:ilvl w:val="0"/>
          <w:numId w:val="3"/>
        </w:numPr>
        <w:rPr>
          <w:lang w:val="en-NG"/>
        </w:rPr>
      </w:pPr>
      <w:r w:rsidRPr="006E0552">
        <w:rPr>
          <w:lang w:val="en-NG"/>
        </w:rPr>
        <w:t>Artist</w:t>
      </w:r>
    </w:p>
    <w:p w14:paraId="640F56A1" w14:textId="77777777" w:rsidR="006E0552" w:rsidRPr="006E0552" w:rsidRDefault="006E0552" w:rsidP="006E0552">
      <w:pPr>
        <w:numPr>
          <w:ilvl w:val="0"/>
          <w:numId w:val="3"/>
        </w:numPr>
        <w:rPr>
          <w:lang w:val="en-NG"/>
        </w:rPr>
      </w:pPr>
      <w:r w:rsidRPr="006E0552">
        <w:rPr>
          <w:lang w:val="en-NG"/>
        </w:rPr>
        <w:t>Purchase</w:t>
      </w:r>
    </w:p>
    <w:p w14:paraId="3B7B5134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Key Decision</w:t>
      </w:r>
    </w:p>
    <w:p w14:paraId="04E71541" w14:textId="3DC5D815" w:rsid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The </w:t>
      </w:r>
      <w:r w:rsidRPr="006E0552">
        <w:rPr>
          <w:b/>
          <w:lang w:val="en-NG"/>
        </w:rPr>
        <w:t>story comes before the transaction</w:t>
      </w:r>
      <w:r w:rsidRPr="006E0552">
        <w:rPr>
          <w:lang w:val="en-NG"/>
        </w:rPr>
        <w:t>, shaping how users engage.</w:t>
      </w:r>
    </w:p>
    <w:p w14:paraId="072438F4" w14:textId="496A630D" w:rsidR="00A12815" w:rsidRPr="006E0552" w:rsidRDefault="00A12815" w:rsidP="006E0552">
      <w:pPr>
        <w:rPr>
          <w:lang w:val="en-NG"/>
        </w:rPr>
      </w:pPr>
    </w:p>
    <w:p w14:paraId="27FEEF28" w14:textId="77777777" w:rsidR="006E0552" w:rsidRDefault="006E0552" w:rsidP="006E0552">
      <w:pPr>
        <w:rPr>
          <w:lang w:val="en-NG"/>
        </w:rPr>
      </w:pPr>
    </w:p>
    <w:p w14:paraId="67CAF88F" w14:textId="78F12077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7: Designing the User Journey</w:t>
      </w:r>
    </w:p>
    <w:p w14:paraId="70AE65C8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map how users move through the product.</w:t>
      </w:r>
    </w:p>
    <w:p w14:paraId="6D838FB5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Before:</w:t>
      </w:r>
      <w:r w:rsidRPr="006E0552">
        <w:rPr>
          <w:lang w:val="en-NG"/>
        </w:rPr>
        <w:br/>
        <w:t>Browse → View → Exit</w:t>
      </w:r>
    </w:p>
    <w:p w14:paraId="6B2CFBE0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After:</w:t>
      </w:r>
      <w:r w:rsidRPr="006E0552">
        <w:rPr>
          <w:lang w:val="en-NG"/>
        </w:rPr>
        <w:br/>
        <w:t>Discover → Read → Connect → Trust → Purchase</w:t>
      </w:r>
    </w:p>
    <w:p w14:paraId="37C7BA95" w14:textId="77777777" w:rsid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Design is not just </w:t>
      </w:r>
      <w:proofErr w:type="gramStart"/>
      <w:r w:rsidRPr="006E0552">
        <w:rPr>
          <w:lang w:val="en-NG"/>
        </w:rPr>
        <w:t>flow,</w:t>
      </w:r>
      <w:proofErr w:type="gramEnd"/>
      <w:r w:rsidRPr="006E0552">
        <w:rPr>
          <w:lang w:val="en-NG"/>
        </w:rPr>
        <w:t xml:space="preserve"> it is how the flow makes users feel.</w:t>
      </w:r>
    </w:p>
    <w:p w14:paraId="2E2FBF93" w14:textId="77777777" w:rsidR="00A12815" w:rsidRDefault="00A12815" w:rsidP="006E0552">
      <w:pPr>
        <w:rPr>
          <w:lang w:val="en-NG"/>
        </w:rPr>
      </w:pPr>
    </w:p>
    <w:p w14:paraId="076D588F" w14:textId="08EB1CA7" w:rsidR="00A12815" w:rsidRPr="006E0552" w:rsidRDefault="00A12815" w:rsidP="006E0552">
      <w:pPr>
        <w:rPr>
          <w:lang w:val="en-NG"/>
        </w:rPr>
      </w:pPr>
      <w:r>
        <w:rPr>
          <w:noProof/>
        </w:rPr>
        <w:drawing>
          <wp:inline distT="0" distB="0" distL="0" distR="0" wp14:anchorId="3EB6D6B5" wp14:editId="6281D427">
            <wp:extent cx="3366841" cy="2244436"/>
            <wp:effectExtent l="0" t="0" r="5080" b="3810"/>
            <wp:docPr id="122955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739" cy="2249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C9DD" w14:textId="55776193" w:rsidR="006E0552" w:rsidRPr="006E0552" w:rsidRDefault="006E0552" w:rsidP="006E0552">
      <w:pPr>
        <w:rPr>
          <w:lang w:val="en-NG"/>
        </w:rPr>
      </w:pPr>
    </w:p>
    <w:p w14:paraId="3745CDB2" w14:textId="4445D6BE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8: Creating User Flows</w:t>
      </w:r>
    </w:p>
    <w:p w14:paraId="0BF0F82A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break the journey into actionable steps.</w:t>
      </w:r>
    </w:p>
    <w:p w14:paraId="366D1636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User lands on homepage</w:t>
      </w:r>
    </w:p>
    <w:p w14:paraId="11F9DCE1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Explores curated artwork</w:t>
      </w:r>
    </w:p>
    <w:p w14:paraId="399B4D40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Selects a piece</w:t>
      </w:r>
    </w:p>
    <w:p w14:paraId="15EF5BDB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Engages with the story</w:t>
      </w:r>
    </w:p>
    <w:p w14:paraId="1AA39E9A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Understands the artist</w:t>
      </w:r>
    </w:p>
    <w:p w14:paraId="12083CB6" w14:textId="77777777" w:rsidR="006E0552" w:rsidRPr="006E0552" w:rsidRDefault="006E0552" w:rsidP="006E0552">
      <w:pPr>
        <w:numPr>
          <w:ilvl w:val="0"/>
          <w:numId w:val="4"/>
        </w:numPr>
        <w:rPr>
          <w:lang w:val="en-NG"/>
        </w:rPr>
      </w:pPr>
      <w:r w:rsidRPr="006E0552">
        <w:rPr>
          <w:lang w:val="en-NG"/>
        </w:rPr>
        <w:t>Makes a purchase decision</w:t>
      </w:r>
    </w:p>
    <w:p w14:paraId="610DBF86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Each step is intentional, reducing friction and increasing connection.</w:t>
      </w:r>
    </w:p>
    <w:p w14:paraId="6779545D" w14:textId="464C0CD1" w:rsidR="006E0552" w:rsidRPr="006E0552" w:rsidRDefault="006E0552" w:rsidP="006E0552">
      <w:pPr>
        <w:rPr>
          <w:lang w:val="en-NG"/>
        </w:rPr>
      </w:pPr>
    </w:p>
    <w:p w14:paraId="34A66813" w14:textId="53099D4C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9: Wireframing, Thinking Before Visuals</w:t>
      </w:r>
    </w:p>
    <w:p w14:paraId="6EF37724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At this stage, I focus on clarity, not aesthetics.</w:t>
      </w:r>
    </w:p>
    <w:p w14:paraId="0D2EA2E8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Key Focus Areas</w:t>
      </w:r>
    </w:p>
    <w:p w14:paraId="512C5773" w14:textId="77777777" w:rsidR="006E0552" w:rsidRPr="006E0552" w:rsidRDefault="006E0552" w:rsidP="006E0552">
      <w:pPr>
        <w:numPr>
          <w:ilvl w:val="0"/>
          <w:numId w:val="5"/>
        </w:numPr>
        <w:rPr>
          <w:lang w:val="en-NG"/>
        </w:rPr>
      </w:pPr>
      <w:r w:rsidRPr="006E0552">
        <w:rPr>
          <w:lang w:val="en-NG"/>
        </w:rPr>
        <w:t>Content hierarchy, art to story to action</w:t>
      </w:r>
    </w:p>
    <w:p w14:paraId="2D23C752" w14:textId="77777777" w:rsidR="006E0552" w:rsidRPr="006E0552" w:rsidRDefault="006E0552" w:rsidP="006E0552">
      <w:pPr>
        <w:numPr>
          <w:ilvl w:val="0"/>
          <w:numId w:val="5"/>
        </w:numPr>
        <w:rPr>
          <w:lang w:val="en-NG"/>
        </w:rPr>
      </w:pPr>
      <w:r w:rsidRPr="006E0552">
        <w:rPr>
          <w:lang w:val="en-NG"/>
        </w:rPr>
        <w:lastRenderedPageBreak/>
        <w:t>Minimal distractions</w:t>
      </w:r>
    </w:p>
    <w:p w14:paraId="50A267E2" w14:textId="77777777" w:rsidR="006E0552" w:rsidRPr="006E0552" w:rsidRDefault="006E0552" w:rsidP="006E0552">
      <w:pPr>
        <w:numPr>
          <w:ilvl w:val="0"/>
          <w:numId w:val="5"/>
        </w:numPr>
        <w:rPr>
          <w:lang w:val="en-NG"/>
        </w:rPr>
      </w:pPr>
      <w:r w:rsidRPr="006E0552">
        <w:rPr>
          <w:lang w:val="en-NG"/>
        </w:rPr>
        <w:t>Guided storytelling</w:t>
      </w:r>
    </w:p>
    <w:p w14:paraId="017833CE" w14:textId="77777777" w:rsidR="006E0552" w:rsidRPr="006E0552" w:rsidRDefault="006E0552" w:rsidP="006E0552">
      <w:pPr>
        <w:rPr>
          <w:lang w:val="en-NG"/>
        </w:rPr>
      </w:pPr>
      <w:r w:rsidRPr="006E0552">
        <w:rPr>
          <w:b/>
          <w:lang w:val="en-NG"/>
        </w:rPr>
        <w:t>Core Question:</w:t>
      </w:r>
      <w:r w:rsidRPr="006E0552">
        <w:rPr>
          <w:lang w:val="en-NG"/>
        </w:rPr>
        <w:br/>
        <w:t>Is the design guiding emotion, or just enabling scrolling?</w:t>
      </w:r>
    </w:p>
    <w:p w14:paraId="7B680C1F" w14:textId="32E44D0B" w:rsidR="006E0552" w:rsidRPr="006E0552" w:rsidRDefault="006E0552" w:rsidP="006E0552">
      <w:pPr>
        <w:rPr>
          <w:lang w:val="en-NG"/>
        </w:rPr>
      </w:pPr>
    </w:p>
    <w:p w14:paraId="61A5FA7F" w14:textId="0A142A8C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10: Designing the Interface</w:t>
      </w:r>
    </w:p>
    <w:p w14:paraId="3787BB78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translate structure into visual experience.</w:t>
      </w:r>
    </w:p>
    <w:p w14:paraId="6D2FC28F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Design Principles</w:t>
      </w:r>
    </w:p>
    <w:p w14:paraId="5C47CB3A" w14:textId="77777777" w:rsidR="006E0552" w:rsidRPr="006E0552" w:rsidRDefault="006E0552" w:rsidP="006E0552">
      <w:pPr>
        <w:numPr>
          <w:ilvl w:val="0"/>
          <w:numId w:val="6"/>
        </w:numPr>
        <w:rPr>
          <w:lang w:val="en-NG"/>
        </w:rPr>
      </w:pPr>
      <w:r w:rsidRPr="006E0552">
        <w:rPr>
          <w:lang w:val="en-NG"/>
        </w:rPr>
        <w:t>Art comes first</w:t>
      </w:r>
    </w:p>
    <w:p w14:paraId="494C63D6" w14:textId="77777777" w:rsidR="006E0552" w:rsidRPr="006E0552" w:rsidRDefault="006E0552" w:rsidP="006E0552">
      <w:pPr>
        <w:numPr>
          <w:ilvl w:val="0"/>
          <w:numId w:val="6"/>
        </w:numPr>
        <w:rPr>
          <w:lang w:val="en-NG"/>
        </w:rPr>
      </w:pPr>
      <w:r w:rsidRPr="006E0552">
        <w:rPr>
          <w:lang w:val="en-NG"/>
        </w:rPr>
        <w:t>Interface supports, not competes</w:t>
      </w:r>
    </w:p>
    <w:p w14:paraId="129ED493" w14:textId="77777777" w:rsidR="006E0552" w:rsidRPr="006E0552" w:rsidRDefault="006E0552" w:rsidP="006E0552">
      <w:pPr>
        <w:numPr>
          <w:ilvl w:val="0"/>
          <w:numId w:val="6"/>
        </w:numPr>
        <w:rPr>
          <w:lang w:val="en-NG"/>
        </w:rPr>
      </w:pPr>
      <w:r w:rsidRPr="006E0552">
        <w:rPr>
          <w:lang w:val="en-NG"/>
        </w:rPr>
        <w:t>Simplicity enhances engagement</w:t>
      </w:r>
    </w:p>
    <w:p w14:paraId="724DB7FB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Execution</w:t>
      </w:r>
    </w:p>
    <w:p w14:paraId="2A981B4F" w14:textId="77777777" w:rsidR="006E0552" w:rsidRPr="006E0552" w:rsidRDefault="006E0552" w:rsidP="006E0552">
      <w:pPr>
        <w:numPr>
          <w:ilvl w:val="0"/>
          <w:numId w:val="7"/>
        </w:numPr>
        <w:rPr>
          <w:lang w:val="en-NG"/>
        </w:rPr>
      </w:pPr>
      <w:r w:rsidRPr="006E0552">
        <w:rPr>
          <w:lang w:val="en-NG"/>
        </w:rPr>
        <w:t xml:space="preserve">Neutral </w:t>
      </w:r>
      <w:proofErr w:type="spellStart"/>
      <w:r w:rsidRPr="006E0552">
        <w:rPr>
          <w:lang w:val="en-NG"/>
        </w:rPr>
        <w:t>color</w:t>
      </w:r>
      <w:proofErr w:type="spellEnd"/>
      <w:r w:rsidRPr="006E0552">
        <w:rPr>
          <w:lang w:val="en-NG"/>
        </w:rPr>
        <w:t xml:space="preserve"> palette</w:t>
      </w:r>
    </w:p>
    <w:p w14:paraId="285C7ABF" w14:textId="77777777" w:rsidR="006E0552" w:rsidRPr="006E0552" w:rsidRDefault="006E0552" w:rsidP="006E0552">
      <w:pPr>
        <w:numPr>
          <w:ilvl w:val="0"/>
          <w:numId w:val="7"/>
        </w:numPr>
        <w:rPr>
          <w:lang w:val="en-NG"/>
        </w:rPr>
      </w:pPr>
      <w:r w:rsidRPr="006E0552">
        <w:rPr>
          <w:lang w:val="en-NG"/>
        </w:rPr>
        <w:t>Elegant typography</w:t>
      </w:r>
    </w:p>
    <w:p w14:paraId="7EDDAB14" w14:textId="77777777" w:rsidR="006E0552" w:rsidRPr="006E0552" w:rsidRDefault="006E0552" w:rsidP="006E0552">
      <w:pPr>
        <w:numPr>
          <w:ilvl w:val="0"/>
          <w:numId w:val="7"/>
        </w:numPr>
        <w:rPr>
          <w:lang w:val="en-NG"/>
        </w:rPr>
      </w:pPr>
      <w:r w:rsidRPr="006E0552">
        <w:rPr>
          <w:lang w:val="en-NG"/>
        </w:rPr>
        <w:t>Spacious layouts</w:t>
      </w:r>
    </w:p>
    <w:p w14:paraId="18F9193A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The goal was to create space for users to pause and connect.</w:t>
      </w:r>
    </w:p>
    <w:p w14:paraId="27497C65" w14:textId="42B105C4" w:rsidR="006E0552" w:rsidRPr="006E0552" w:rsidRDefault="006E0552" w:rsidP="006E0552">
      <w:pPr>
        <w:rPr>
          <w:lang w:val="en-NG"/>
        </w:rPr>
      </w:pPr>
    </w:p>
    <w:p w14:paraId="4935FC9E" w14:textId="05050B21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11: Building Key Features</w:t>
      </w:r>
    </w:p>
    <w:p w14:paraId="37290FA4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Story First Artwork Page</w:t>
      </w:r>
    </w:p>
    <w:p w14:paraId="3D49E30A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Story is the entry point, not an afterthought</w:t>
      </w:r>
    </w:p>
    <w:p w14:paraId="5697D604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Artist Narrative Section</w:t>
      </w:r>
    </w:p>
    <w:p w14:paraId="19FA3A10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Builds trust and context</w:t>
      </w:r>
    </w:p>
    <w:p w14:paraId="2F922CCA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Guided Discovery</w:t>
      </w:r>
    </w:p>
    <w:p w14:paraId="15CD04F9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Helps users find art aligned with their interests</w:t>
      </w:r>
    </w:p>
    <w:p w14:paraId="754471C9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Every feature was designed to support emotional engagement.</w:t>
      </w:r>
    </w:p>
    <w:p w14:paraId="5DCE2819" w14:textId="2D88B746" w:rsidR="006E0552" w:rsidRPr="006E0552" w:rsidRDefault="006E0552" w:rsidP="006E0552">
      <w:pPr>
        <w:rPr>
          <w:lang w:val="en-NG"/>
        </w:rPr>
      </w:pPr>
    </w:p>
    <w:p w14:paraId="48E53F7E" w14:textId="1E5C5BDE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12: Applying Product Thinking</w:t>
      </w:r>
    </w:p>
    <w:p w14:paraId="1DC19AA5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 xml:space="preserve">I design beyond </w:t>
      </w:r>
      <w:proofErr w:type="gramStart"/>
      <w:r w:rsidRPr="006E0552">
        <w:rPr>
          <w:lang w:val="en-NG"/>
        </w:rPr>
        <w:t>usability,</w:t>
      </w:r>
      <w:proofErr w:type="gramEnd"/>
      <w:r w:rsidRPr="006E0552">
        <w:rPr>
          <w:lang w:val="en-NG"/>
        </w:rPr>
        <w:t xml:space="preserve"> I design for impact.</w:t>
      </w:r>
    </w:p>
    <w:p w14:paraId="27566590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User Value</w:t>
      </w:r>
    </w:p>
    <w:p w14:paraId="388312F0" w14:textId="77777777" w:rsidR="006E0552" w:rsidRPr="006E0552" w:rsidRDefault="006E0552" w:rsidP="006E0552">
      <w:pPr>
        <w:numPr>
          <w:ilvl w:val="0"/>
          <w:numId w:val="8"/>
        </w:numPr>
        <w:rPr>
          <w:lang w:val="en-NG"/>
        </w:rPr>
      </w:pPr>
      <w:r w:rsidRPr="006E0552">
        <w:rPr>
          <w:lang w:val="en-NG"/>
        </w:rPr>
        <w:t>Stronger emotional connection</w:t>
      </w:r>
    </w:p>
    <w:p w14:paraId="177A61EC" w14:textId="77777777" w:rsidR="006E0552" w:rsidRPr="006E0552" w:rsidRDefault="006E0552" w:rsidP="006E0552">
      <w:pPr>
        <w:numPr>
          <w:ilvl w:val="0"/>
          <w:numId w:val="8"/>
        </w:numPr>
        <w:rPr>
          <w:lang w:val="en-NG"/>
        </w:rPr>
      </w:pPr>
      <w:r w:rsidRPr="006E0552">
        <w:rPr>
          <w:lang w:val="en-NG"/>
        </w:rPr>
        <w:t>Better understanding of art</w:t>
      </w:r>
    </w:p>
    <w:p w14:paraId="4D0B6151" w14:textId="77777777" w:rsidR="006E0552" w:rsidRPr="006E0552" w:rsidRDefault="006E0552" w:rsidP="006E0552">
      <w:pPr>
        <w:numPr>
          <w:ilvl w:val="0"/>
          <w:numId w:val="8"/>
        </w:numPr>
        <w:rPr>
          <w:lang w:val="en-NG"/>
        </w:rPr>
      </w:pPr>
      <w:r w:rsidRPr="006E0552">
        <w:rPr>
          <w:lang w:val="en-NG"/>
        </w:rPr>
        <w:t>More confident decisions</w:t>
      </w:r>
    </w:p>
    <w:p w14:paraId="48A13E50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Business Value</w:t>
      </w:r>
    </w:p>
    <w:p w14:paraId="6CE04D64" w14:textId="77777777" w:rsidR="006E0552" w:rsidRPr="006E0552" w:rsidRDefault="006E0552" w:rsidP="006E0552">
      <w:pPr>
        <w:numPr>
          <w:ilvl w:val="0"/>
          <w:numId w:val="9"/>
        </w:numPr>
        <w:rPr>
          <w:lang w:val="en-NG"/>
        </w:rPr>
      </w:pPr>
      <w:r w:rsidRPr="006E0552">
        <w:rPr>
          <w:lang w:val="en-NG"/>
        </w:rPr>
        <w:lastRenderedPageBreak/>
        <w:t>Increased engagement time</w:t>
      </w:r>
    </w:p>
    <w:p w14:paraId="7405D65B" w14:textId="77777777" w:rsidR="006E0552" w:rsidRPr="006E0552" w:rsidRDefault="006E0552" w:rsidP="006E0552">
      <w:pPr>
        <w:numPr>
          <w:ilvl w:val="0"/>
          <w:numId w:val="9"/>
        </w:numPr>
        <w:rPr>
          <w:lang w:val="en-NG"/>
        </w:rPr>
      </w:pPr>
      <w:r w:rsidRPr="006E0552">
        <w:rPr>
          <w:lang w:val="en-NG"/>
        </w:rPr>
        <w:t>Higher conversion potential</w:t>
      </w:r>
    </w:p>
    <w:p w14:paraId="1EFD69F4" w14:textId="77777777" w:rsidR="006E0552" w:rsidRPr="006E0552" w:rsidRDefault="006E0552" w:rsidP="006E0552">
      <w:pPr>
        <w:rPr>
          <w:b/>
          <w:lang w:val="en-NG"/>
        </w:rPr>
      </w:pPr>
      <w:r w:rsidRPr="006E0552">
        <w:rPr>
          <w:b/>
          <w:lang w:val="en-NG"/>
        </w:rPr>
        <w:t>Scalability</w:t>
      </w:r>
    </w:p>
    <w:p w14:paraId="7AD68A15" w14:textId="77777777" w:rsidR="006E0552" w:rsidRPr="006E0552" w:rsidRDefault="006E0552" w:rsidP="006E0552">
      <w:pPr>
        <w:numPr>
          <w:ilvl w:val="0"/>
          <w:numId w:val="10"/>
        </w:numPr>
        <w:rPr>
          <w:lang w:val="en-NG"/>
        </w:rPr>
      </w:pPr>
      <w:r w:rsidRPr="006E0552">
        <w:rPr>
          <w:lang w:val="en-NG"/>
        </w:rPr>
        <w:t>Story framework reusable across the platform</w:t>
      </w:r>
    </w:p>
    <w:p w14:paraId="137C3CAC" w14:textId="583D0CD1" w:rsidR="006E0552" w:rsidRPr="006E0552" w:rsidRDefault="006E0552" w:rsidP="006E0552">
      <w:pPr>
        <w:rPr>
          <w:lang w:val="en-NG"/>
        </w:rPr>
      </w:pPr>
    </w:p>
    <w:p w14:paraId="20303B79" w14:textId="59C934B0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13: Defining Success Metrics</w:t>
      </w:r>
    </w:p>
    <w:p w14:paraId="75665224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measure outcomes, not just outputs.</w:t>
      </w:r>
    </w:p>
    <w:p w14:paraId="716A3054" w14:textId="77777777" w:rsidR="006E0552" w:rsidRPr="006E0552" w:rsidRDefault="006E0552" w:rsidP="006E0552">
      <w:pPr>
        <w:numPr>
          <w:ilvl w:val="0"/>
          <w:numId w:val="11"/>
        </w:numPr>
        <w:rPr>
          <w:lang w:val="en-NG"/>
        </w:rPr>
      </w:pPr>
      <w:r w:rsidRPr="006E0552">
        <w:rPr>
          <w:lang w:val="en-NG"/>
        </w:rPr>
        <w:t>Time spent on artwork pages</w:t>
      </w:r>
    </w:p>
    <w:p w14:paraId="11CCED18" w14:textId="77777777" w:rsidR="006E0552" w:rsidRPr="006E0552" w:rsidRDefault="006E0552" w:rsidP="006E0552">
      <w:pPr>
        <w:numPr>
          <w:ilvl w:val="0"/>
          <w:numId w:val="11"/>
        </w:numPr>
        <w:rPr>
          <w:lang w:val="en-NG"/>
        </w:rPr>
      </w:pPr>
      <w:r w:rsidRPr="006E0552">
        <w:rPr>
          <w:lang w:val="en-NG"/>
        </w:rPr>
        <w:t>Story engagement rate</w:t>
      </w:r>
    </w:p>
    <w:p w14:paraId="7DB07ED1" w14:textId="77777777" w:rsidR="006E0552" w:rsidRPr="006E0552" w:rsidRDefault="006E0552" w:rsidP="006E0552">
      <w:pPr>
        <w:numPr>
          <w:ilvl w:val="0"/>
          <w:numId w:val="11"/>
        </w:numPr>
        <w:rPr>
          <w:lang w:val="en-NG"/>
        </w:rPr>
      </w:pPr>
      <w:r w:rsidRPr="006E0552">
        <w:rPr>
          <w:lang w:val="en-NG"/>
        </w:rPr>
        <w:t>Conversion after interaction</w:t>
      </w:r>
    </w:p>
    <w:p w14:paraId="76FE149A" w14:textId="77777777" w:rsidR="006E0552" w:rsidRPr="006E0552" w:rsidRDefault="006E0552" w:rsidP="006E0552">
      <w:pPr>
        <w:numPr>
          <w:ilvl w:val="0"/>
          <w:numId w:val="11"/>
        </w:numPr>
        <w:rPr>
          <w:lang w:val="en-NG"/>
        </w:rPr>
      </w:pPr>
      <w:r w:rsidRPr="006E0552">
        <w:rPr>
          <w:lang w:val="en-NG"/>
        </w:rPr>
        <w:t>User retention</w:t>
      </w:r>
    </w:p>
    <w:p w14:paraId="0C6961BE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These metrics validate both user experience and product success.</w:t>
      </w:r>
    </w:p>
    <w:p w14:paraId="41D76AFF" w14:textId="16F72EA3" w:rsidR="006E0552" w:rsidRPr="006E0552" w:rsidRDefault="006E0552" w:rsidP="006E0552">
      <w:pPr>
        <w:rPr>
          <w:lang w:val="en-NG"/>
        </w:rPr>
      </w:pPr>
    </w:p>
    <w:p w14:paraId="0030A297" w14:textId="5532EA85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14: Iteration and Refinement</w:t>
      </w:r>
    </w:p>
    <w:p w14:paraId="64DA282F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 refine based on clarity and usability.</w:t>
      </w:r>
    </w:p>
    <w:p w14:paraId="20448F29" w14:textId="77777777" w:rsidR="006E0552" w:rsidRPr="006E0552" w:rsidRDefault="006E0552" w:rsidP="006E0552">
      <w:pPr>
        <w:numPr>
          <w:ilvl w:val="0"/>
          <w:numId w:val="12"/>
        </w:numPr>
        <w:rPr>
          <w:lang w:val="en-NG"/>
        </w:rPr>
      </w:pPr>
      <w:r w:rsidRPr="006E0552">
        <w:rPr>
          <w:lang w:val="en-NG"/>
        </w:rPr>
        <w:t>Simplified navigation for smoother flow</w:t>
      </w:r>
    </w:p>
    <w:p w14:paraId="0134D1F8" w14:textId="77777777" w:rsidR="006E0552" w:rsidRPr="006E0552" w:rsidRDefault="006E0552" w:rsidP="006E0552">
      <w:pPr>
        <w:numPr>
          <w:ilvl w:val="0"/>
          <w:numId w:val="12"/>
        </w:numPr>
        <w:rPr>
          <w:lang w:val="en-NG"/>
        </w:rPr>
      </w:pPr>
      <w:r w:rsidRPr="006E0552">
        <w:rPr>
          <w:lang w:val="en-NG"/>
        </w:rPr>
        <w:t>Improved visibility of storytelling elements</w:t>
      </w:r>
    </w:p>
    <w:p w14:paraId="6267C1CD" w14:textId="77777777" w:rsidR="006E0552" w:rsidRPr="006E0552" w:rsidRDefault="006E0552" w:rsidP="006E0552">
      <w:pPr>
        <w:numPr>
          <w:ilvl w:val="0"/>
          <w:numId w:val="12"/>
        </w:numPr>
        <w:rPr>
          <w:lang w:val="en-NG"/>
        </w:rPr>
      </w:pPr>
      <w:r w:rsidRPr="006E0552">
        <w:rPr>
          <w:lang w:val="en-NG"/>
        </w:rPr>
        <w:t>Balanced emotion with action</w:t>
      </w:r>
    </w:p>
    <w:p w14:paraId="4182C3D8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Iteration ensures the experience feels effortless.</w:t>
      </w:r>
    </w:p>
    <w:p w14:paraId="50A009C3" w14:textId="1D5BC61D" w:rsidR="006E0552" w:rsidRPr="006E0552" w:rsidRDefault="006E0552" w:rsidP="006E0552">
      <w:pPr>
        <w:rPr>
          <w:lang w:val="en-NG"/>
        </w:rPr>
      </w:pPr>
    </w:p>
    <w:p w14:paraId="26A364F1" w14:textId="00237830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15: My Design Philosophy</w:t>
      </w:r>
    </w:p>
    <w:p w14:paraId="656448FD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This project reflects how I approach product design:</w:t>
      </w:r>
    </w:p>
    <w:p w14:paraId="53511123" w14:textId="77777777" w:rsidR="006E0552" w:rsidRPr="006E0552" w:rsidRDefault="006E0552" w:rsidP="006E0552">
      <w:pPr>
        <w:numPr>
          <w:ilvl w:val="0"/>
          <w:numId w:val="13"/>
        </w:numPr>
        <w:rPr>
          <w:lang w:val="en-NG"/>
        </w:rPr>
      </w:pPr>
      <w:r w:rsidRPr="006E0552">
        <w:rPr>
          <w:lang w:val="en-NG"/>
        </w:rPr>
        <w:t xml:space="preserve">I start with </w:t>
      </w:r>
      <w:r w:rsidRPr="006E0552">
        <w:rPr>
          <w:b/>
          <w:lang w:val="en-NG"/>
        </w:rPr>
        <w:t>understanding people and problems</w:t>
      </w:r>
    </w:p>
    <w:p w14:paraId="680B55E3" w14:textId="77777777" w:rsidR="006E0552" w:rsidRPr="006E0552" w:rsidRDefault="006E0552" w:rsidP="006E0552">
      <w:pPr>
        <w:numPr>
          <w:ilvl w:val="0"/>
          <w:numId w:val="13"/>
        </w:numPr>
        <w:rPr>
          <w:lang w:val="en-NG"/>
        </w:rPr>
      </w:pPr>
      <w:r w:rsidRPr="006E0552">
        <w:rPr>
          <w:lang w:val="en-NG"/>
        </w:rPr>
        <w:t xml:space="preserve">I design for </w:t>
      </w:r>
      <w:r w:rsidRPr="006E0552">
        <w:rPr>
          <w:b/>
          <w:lang w:val="en-NG"/>
        </w:rPr>
        <w:t>emotion and usability</w:t>
      </w:r>
    </w:p>
    <w:p w14:paraId="15EACE11" w14:textId="77777777" w:rsidR="006E0552" w:rsidRPr="006E0552" w:rsidRDefault="006E0552" w:rsidP="006E0552">
      <w:pPr>
        <w:numPr>
          <w:ilvl w:val="0"/>
          <w:numId w:val="13"/>
        </w:numPr>
        <w:rPr>
          <w:lang w:val="en-NG"/>
        </w:rPr>
      </w:pPr>
      <w:r w:rsidRPr="006E0552">
        <w:rPr>
          <w:lang w:val="en-NG"/>
        </w:rPr>
        <w:t xml:space="preserve">I align decisions with </w:t>
      </w:r>
      <w:r w:rsidRPr="006E0552">
        <w:rPr>
          <w:b/>
          <w:lang w:val="en-NG"/>
        </w:rPr>
        <w:t>business and user impact</w:t>
      </w:r>
    </w:p>
    <w:p w14:paraId="6BF02B87" w14:textId="6BC6836E" w:rsidR="006E0552" w:rsidRPr="006E0552" w:rsidRDefault="006E0552" w:rsidP="006E0552">
      <w:pPr>
        <w:rPr>
          <w:lang w:val="en-NG"/>
        </w:rPr>
      </w:pPr>
    </w:p>
    <w:p w14:paraId="77C2D393" w14:textId="3D696D8D" w:rsidR="006E0552" w:rsidRPr="006E0552" w:rsidRDefault="006E0552" w:rsidP="006E0552">
      <w:pPr>
        <w:rPr>
          <w:b/>
          <w:lang w:val="en-NG"/>
        </w:rPr>
      </w:pPr>
      <w:r>
        <w:rPr>
          <w:b/>
          <w:lang w:val="en-NG"/>
        </w:rPr>
        <w:t>Step</w:t>
      </w:r>
      <w:r w:rsidRPr="006E0552">
        <w:rPr>
          <w:b/>
          <w:lang w:val="en-NG"/>
        </w:rPr>
        <w:t xml:space="preserve"> 16: Closing</w:t>
      </w:r>
    </w:p>
    <w:p w14:paraId="083BA039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Undefeated Art Gallery is more than a platform.</w:t>
      </w:r>
    </w:p>
    <w:p w14:paraId="727E5AE2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It is a demonstration of my process,</w:t>
      </w:r>
      <w:r w:rsidRPr="006E0552">
        <w:rPr>
          <w:lang w:val="en-NG"/>
        </w:rPr>
        <w:br/>
        <w:t xml:space="preserve">where design moves from </w:t>
      </w:r>
      <w:r w:rsidRPr="006E0552">
        <w:rPr>
          <w:b/>
          <w:lang w:val="en-NG"/>
        </w:rPr>
        <w:t>insight to experience to impact</w:t>
      </w:r>
      <w:r w:rsidRPr="006E0552">
        <w:rPr>
          <w:lang w:val="en-NG"/>
        </w:rPr>
        <w:t>.</w:t>
      </w:r>
    </w:p>
    <w:p w14:paraId="7471886F" w14:textId="77777777" w:rsidR="006E0552" w:rsidRPr="006E0552" w:rsidRDefault="006E0552" w:rsidP="006E0552">
      <w:pPr>
        <w:rPr>
          <w:lang w:val="en-NG"/>
        </w:rPr>
      </w:pPr>
      <w:r w:rsidRPr="006E0552">
        <w:rPr>
          <w:lang w:val="en-NG"/>
        </w:rPr>
        <w:t>Because when users connect,</w:t>
      </w:r>
      <w:r w:rsidRPr="006E0552">
        <w:rPr>
          <w:lang w:val="en-NG"/>
        </w:rPr>
        <w:br/>
        <w:t>they don’t just browse, they decide with intention.</w:t>
      </w:r>
    </w:p>
    <w:p w14:paraId="428BFFBD" w14:textId="109C84DB" w:rsidR="006E0552" w:rsidRPr="006E0552" w:rsidRDefault="006E0552" w:rsidP="006E0552">
      <w:pPr>
        <w:rPr>
          <w:lang w:val="en-NG"/>
        </w:rPr>
      </w:pPr>
    </w:p>
    <w:p w14:paraId="3F3A9AFB" w14:textId="77777777" w:rsidR="009608E9" w:rsidRDefault="009608E9"/>
    <w:sectPr w:rsidR="00960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AA4"/>
    <w:multiLevelType w:val="multilevel"/>
    <w:tmpl w:val="3ED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C468C"/>
    <w:multiLevelType w:val="multilevel"/>
    <w:tmpl w:val="54E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73EA"/>
    <w:multiLevelType w:val="multilevel"/>
    <w:tmpl w:val="64C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91FF8"/>
    <w:multiLevelType w:val="multilevel"/>
    <w:tmpl w:val="268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D06D8"/>
    <w:multiLevelType w:val="multilevel"/>
    <w:tmpl w:val="9314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1EED"/>
    <w:multiLevelType w:val="multilevel"/>
    <w:tmpl w:val="5246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96603"/>
    <w:multiLevelType w:val="multilevel"/>
    <w:tmpl w:val="92A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12159"/>
    <w:multiLevelType w:val="multilevel"/>
    <w:tmpl w:val="06F2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A3903"/>
    <w:multiLevelType w:val="multilevel"/>
    <w:tmpl w:val="E40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6F2511"/>
    <w:multiLevelType w:val="multilevel"/>
    <w:tmpl w:val="602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02DB0"/>
    <w:multiLevelType w:val="multilevel"/>
    <w:tmpl w:val="09E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A25BE"/>
    <w:multiLevelType w:val="multilevel"/>
    <w:tmpl w:val="6C9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23752"/>
    <w:multiLevelType w:val="multilevel"/>
    <w:tmpl w:val="F7CA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767994">
    <w:abstractNumId w:val="12"/>
  </w:num>
  <w:num w:numId="2" w16cid:durableId="465319753">
    <w:abstractNumId w:val="3"/>
  </w:num>
  <w:num w:numId="3" w16cid:durableId="1797681064">
    <w:abstractNumId w:val="6"/>
  </w:num>
  <w:num w:numId="4" w16cid:durableId="1390108070">
    <w:abstractNumId w:val="7"/>
  </w:num>
  <w:num w:numId="5" w16cid:durableId="1006909056">
    <w:abstractNumId w:val="0"/>
  </w:num>
  <w:num w:numId="6" w16cid:durableId="1565216038">
    <w:abstractNumId w:val="2"/>
  </w:num>
  <w:num w:numId="7" w16cid:durableId="46876981">
    <w:abstractNumId w:val="9"/>
  </w:num>
  <w:num w:numId="8" w16cid:durableId="1149597514">
    <w:abstractNumId w:val="5"/>
  </w:num>
  <w:num w:numId="9" w16cid:durableId="1287808070">
    <w:abstractNumId w:val="4"/>
  </w:num>
  <w:num w:numId="10" w16cid:durableId="86006755">
    <w:abstractNumId w:val="1"/>
  </w:num>
  <w:num w:numId="11" w16cid:durableId="1570115133">
    <w:abstractNumId w:val="10"/>
  </w:num>
  <w:num w:numId="12" w16cid:durableId="1065374097">
    <w:abstractNumId w:val="8"/>
  </w:num>
  <w:num w:numId="13" w16cid:durableId="14536731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52"/>
    <w:rsid w:val="001618F6"/>
    <w:rsid w:val="0029556F"/>
    <w:rsid w:val="00395C42"/>
    <w:rsid w:val="003C4B66"/>
    <w:rsid w:val="006E0552"/>
    <w:rsid w:val="009608E9"/>
    <w:rsid w:val="009B7123"/>
    <w:rsid w:val="00A12815"/>
    <w:rsid w:val="00C46671"/>
    <w:rsid w:val="00C62B35"/>
    <w:rsid w:val="00E2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1842"/>
  <w15:chartTrackingRefBased/>
  <w15:docId w15:val="{DAE3E389-04DF-4813-846C-13CD7CBA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01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201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01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2201B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5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5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5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Oluwatobi Oyesola</dc:creator>
  <cp:keywords/>
  <dc:description/>
  <cp:lastModifiedBy>Oluwatobi Oyesola</cp:lastModifiedBy>
  <cp:revision>2</cp:revision>
  <cp:lastPrinted>2026-04-20T18:34:00Z</cp:lastPrinted>
  <dcterms:created xsi:type="dcterms:W3CDTF">2026-04-20T18:29:00Z</dcterms:created>
  <dcterms:modified xsi:type="dcterms:W3CDTF">2026-04-20T19:15:00Z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b2b8edc2-e8a5-46cc-b103-ab6c9d35dddd</vt:lpwstr>
  </property>
</Properties>
</file>