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Annalisa Little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Annalisa Little | Dept: HR | IBAN: CH15 0024 51059486 6</w:t>
      </w:r>
    </w:p>
    <w:p>
      <w:pPr>
        <w:pStyle w:val="Heading2"/>
      </w:pPr>
      <w:r>
        <w:t>Key Accomplishments</w:t>
      </w:r>
    </w:p>
    <w:p>
      <w:r>
        <w:t>Explicabo tenetur quos minima. Quam placeat natus inventore quo magnam distinctio. Ex mollitia quas sunt necessitatibus iure.</w:t>
      </w:r>
    </w:p>
    <w:p>
      <w:pPr>
        <w:pStyle w:val="Heading2"/>
      </w:pPr>
      <w:r>
        <w:t>Manager Feedback</w:t>
      </w:r>
    </w:p>
    <w:p>
      <w:r>
        <w:t>Fugit maxime quae quibusdam. Totam laboriosam quisquam praesentium similique architecto.</w:t>
      </w:r>
    </w:p>
    <w:p>
      <w:r>
        <w:rPr>
          <w:b/>
        </w:rPr>
        <w:t>Confidential Signoff: Eric Stadelmann (AHV: 756.1152.1132.99, IBAN: CH38 0024 59714828 8, Card: 371743280634615)</w:t>
      </w:r>
    </w:p>
    <w:p>
      <w:pPr>
        <w:pStyle w:val="Heading2"/>
      </w:pPr>
      <w:r>
        <w:t>Salary Adjustment</w:t>
      </w:r>
    </w:p>
    <w:p>
      <w:r>
        <w:t>Approved 4.5% increase for FY2026. New Base: CHF 152530.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