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Salvatore Welch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Salvatore Welch | Dept: Finance | IBAN: CH84 0024 56406444 8</w:t>
      </w:r>
    </w:p>
    <w:p>
      <w:r>
        <w:rPr>
          <w:b/>
        </w:rPr>
        <w:t>Confidential Signoff: Thomas Hafner (AHV: 756.2259.3255.77, IBAN: CH57 0024 57241348 8, Card: 213151353465549)</w:t>
      </w:r>
    </w:p>
    <w:p>
      <w:pPr>
        <w:pStyle w:val="Heading2"/>
      </w:pPr>
      <w:r>
        <w:t>Key Accomplishments</w:t>
      </w:r>
    </w:p>
    <w:p>
      <w:r>
        <w:t>In dicta tempora incidunt. Ducimus ex ad. Explicabo praesentium iusto alias qui.</w:t>
      </w:r>
    </w:p>
    <w:p>
      <w:pPr>
        <w:pStyle w:val="Heading2"/>
      </w:pPr>
      <w:r>
        <w:t>Manager Feedback</w:t>
      </w:r>
    </w:p>
    <w:p>
      <w:r>
        <w:t>Nulla vitae ipsam beatae odio officiis. Necessitatibus fugit eum amet. Nisi quaerat debitis expedita cum cum.</w:t>
      </w:r>
    </w:p>
    <w:p>
      <w:pPr>
        <w:pStyle w:val="Heading2"/>
      </w:pPr>
      <w:r>
        <w:t>Salary Adjustment</w:t>
      </w:r>
    </w:p>
    <w:p>
      <w:r>
        <w:t>Approved 4.5% increase for FY2026. New Base: CHF 192692.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