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2993bcc21cc4991" /><Relationship Type="http://schemas.openxmlformats.org/package/2006/relationships/metadata/core-properties" Target="package/services/metadata/core-properties/7f379a24f37841e4ad874fa94e4ecd9f.psmdcp" Id="R86cb9f5d0e044cb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Test Developer Backend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t xml:space="preserve">1- Installar Visual Studio 2022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2- Confirmar Instalación del .net core 6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3- Crear nuevo proyecto -&gt; ASP.NET Core Web Api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4- Instalar el paquete *Microsoft.EntityFrameworkCore v7.0.3*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5- Instalar el paquete *Microsoft.EntityFrameworkCore.Tools v7.0.3*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6- Instalar el paquete *Microsoft.VisualStudio.Web.CodeGeneration.Design v6.0.12*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7- Instalar el paquete *Npgsql.EntityFrameworkCore.PostgreSQL v7.0.3”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8- Instalar el paquete *Microsoft.EntityFrameworkCore v7.0.3*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="4CFD4EA9">
        <w:rPr/>
        <w:t xml:space="preserve">9- Instalar el paquete *Microsoft.EntityFrameworkCore.Design v7.0.3* </w:t>
      </w:r>
    </w:p>
    <w:p w:rsidR="7CFC679B" w:rsidP="4CFD4EA9" w:rsidRDefault="7CFC679B" w14:paraId="0024EE23" w14:textId="3DF3DA8D">
      <w:pPr>
        <w:pStyle w:val="Normal"/>
        <w:rPr>
          <w:rtl w:val="0"/>
        </w:rPr>
      </w:pPr>
      <w:r w:rsidR="7CFC679B">
        <w:rPr/>
        <w:t>10- Agregar Cadena de conexión a la BD:</w:t>
      </w:r>
    </w:p>
    <w:p w:rsidR="7CFC679B" w:rsidP="4CFD4EA9" w:rsidRDefault="7CFC679B" w14:paraId="4D31A7E4" w14:textId="6ED9E06B">
      <w:pPr>
        <w:pStyle w:val="Normal"/>
        <w:ind w:left="720" w:firstLine="0"/>
        <w:rPr>
          <w:rtl w:val="0"/>
        </w:rPr>
      </w:pPr>
      <w:r w:rsidR="7CFC679B">
        <w:rPr/>
        <w:t xml:space="preserve">appsettings.json  -&gt; </w:t>
      </w:r>
    </w:p>
    <w:p w:rsidR="7CFC679B" w:rsidP="4CFD4EA9" w:rsidRDefault="7CFC679B" w14:paraId="7E4506BD" w14:textId="6C693A91">
      <w:pPr>
        <w:pStyle w:val="Normal"/>
        <w:ind w:left="720" w:firstLine="0"/>
        <w:rPr>
          <w:rtl w:val="0"/>
        </w:rPr>
      </w:pPr>
      <w:r w:rsidR="7CFC679B">
        <w:rPr/>
        <w:t>{</w:t>
      </w:r>
    </w:p>
    <w:p w:rsidR="7CFC679B" w:rsidP="4CFD4EA9" w:rsidRDefault="7CFC679B" w14:paraId="4583721A" w14:textId="52A826DE">
      <w:pPr>
        <w:pStyle w:val="Normal"/>
        <w:ind w:left="720" w:firstLine="0"/>
        <w:rPr>
          <w:color w:val="FF0000"/>
          <w:rtl w:val="0"/>
        </w:rPr>
      </w:pPr>
      <w:r w:rsidR="7CFC679B">
        <w:rPr/>
        <w:t xml:space="preserve">  </w:t>
      </w:r>
      <w:r w:rsidRPr="4CFD4EA9" w:rsidR="7CFC679B">
        <w:rPr>
          <w:color w:val="FF0000"/>
        </w:rPr>
        <w:t>"ConnectionStrings": {</w:t>
      </w:r>
    </w:p>
    <w:p w:rsidR="7CFC679B" w:rsidP="4CFD4EA9" w:rsidRDefault="7CFC679B" w14:paraId="2975DF2D" w14:textId="6F923A5A">
      <w:pPr>
        <w:pStyle w:val="Normal"/>
        <w:ind w:left="720" w:firstLine="0"/>
        <w:rPr>
          <w:color w:val="FF0000"/>
          <w:rtl w:val="0"/>
        </w:rPr>
      </w:pPr>
      <w:r w:rsidRPr="4CFD4EA9" w:rsidR="7CFC679B">
        <w:rPr>
          <w:color w:val="FF0000"/>
        </w:rPr>
        <w:t xml:space="preserve">    "BankAPIConnectionString": "Host=localhost; Database=BankAPI; Username=postgres; </w:t>
      </w:r>
      <w:r>
        <w:tab/>
      </w:r>
      <w:r>
        <w:tab/>
      </w:r>
      <w:r w:rsidRPr="4CFD4EA9" w:rsidR="7CFC679B">
        <w:rPr>
          <w:color w:val="FF0000"/>
        </w:rPr>
        <w:t>Password=password; Include Error Detail=true"</w:t>
      </w:r>
    </w:p>
    <w:p w:rsidR="7CFC679B" w:rsidP="4CFD4EA9" w:rsidRDefault="7CFC679B" w14:paraId="5FC430C0" w14:textId="618DE162">
      <w:pPr>
        <w:pStyle w:val="Normal"/>
        <w:ind w:left="720" w:firstLine="0"/>
      </w:pPr>
      <w:r w:rsidR="7CFC679B">
        <w:rPr/>
        <w:t xml:space="preserve">  },</w:t>
      </w:r>
    </w:p>
    <w:p w:rsidR="7CFC679B" w:rsidP="4CFD4EA9" w:rsidRDefault="7CFC679B" w14:paraId="10D23102" w14:textId="6D14281F">
      <w:pPr>
        <w:pStyle w:val="Normal"/>
        <w:ind w:left="720" w:firstLine="0"/>
      </w:pPr>
      <w:r w:rsidR="7CFC679B">
        <w:rPr/>
        <w:t xml:space="preserve">  "Logging": {</w:t>
      </w:r>
    </w:p>
    <w:p w:rsidR="7CFC679B" w:rsidP="4CFD4EA9" w:rsidRDefault="7CFC679B" w14:paraId="405A7A24" w14:textId="111C8F94">
      <w:pPr>
        <w:pStyle w:val="Normal"/>
        <w:ind w:left="720" w:firstLine="0"/>
      </w:pPr>
      <w:r w:rsidR="7CFC679B">
        <w:rPr/>
        <w:t xml:space="preserve">    "LogLevel": {</w:t>
      </w:r>
    </w:p>
    <w:p w:rsidR="7CFC679B" w:rsidP="4CFD4EA9" w:rsidRDefault="7CFC679B" w14:paraId="20479E42" w14:textId="56221E4F">
      <w:pPr>
        <w:pStyle w:val="Normal"/>
        <w:ind w:left="720" w:firstLine="0"/>
      </w:pPr>
      <w:r w:rsidR="7CFC679B">
        <w:rPr/>
        <w:t xml:space="preserve">      "Default": "Information",</w:t>
      </w:r>
    </w:p>
    <w:p w:rsidR="7CFC679B" w:rsidP="4CFD4EA9" w:rsidRDefault="7CFC679B" w14:paraId="6599541B" w14:textId="43CCD6C3">
      <w:pPr>
        <w:pStyle w:val="Normal"/>
        <w:ind w:left="720" w:firstLine="0"/>
      </w:pPr>
      <w:r w:rsidR="7CFC679B">
        <w:rPr/>
        <w:t xml:space="preserve">      "Microsoft.AspNetCore": "Warning"</w:t>
      </w:r>
    </w:p>
    <w:p w:rsidR="7CFC679B" w:rsidP="4CFD4EA9" w:rsidRDefault="7CFC679B" w14:paraId="11449988" w14:textId="0E6B4C6D">
      <w:pPr>
        <w:pStyle w:val="Normal"/>
        <w:ind w:left="720" w:firstLine="0"/>
      </w:pPr>
      <w:r w:rsidR="7CFC679B">
        <w:rPr/>
        <w:t xml:space="preserve">    }</w:t>
      </w:r>
    </w:p>
    <w:p w:rsidR="7CFC679B" w:rsidP="4CFD4EA9" w:rsidRDefault="7CFC679B" w14:paraId="7BF19DC4" w14:textId="1730E41B">
      <w:pPr>
        <w:pStyle w:val="Normal"/>
        <w:ind w:left="720" w:firstLine="0"/>
      </w:pPr>
      <w:r w:rsidR="7CFC679B">
        <w:rPr/>
        <w:t xml:space="preserve">  },</w:t>
      </w:r>
    </w:p>
    <w:p w:rsidR="7CFC679B" w:rsidP="4CFD4EA9" w:rsidRDefault="7CFC679B" w14:paraId="776A84CB" w14:textId="4CC17B51">
      <w:pPr>
        <w:pStyle w:val="Normal"/>
        <w:ind w:left="720" w:firstLine="0"/>
      </w:pPr>
      <w:r w:rsidR="7CFC679B">
        <w:rPr/>
        <w:t xml:space="preserve">  "AllowedHosts": "*"</w:t>
      </w:r>
    </w:p>
    <w:p w:rsidR="7CFC679B" w:rsidP="4CFD4EA9" w:rsidRDefault="7CFC679B" w14:paraId="2F85593A" w14:textId="31FFFC1B">
      <w:pPr>
        <w:pStyle w:val="Normal"/>
        <w:ind w:left="720" w:firstLine="0"/>
      </w:pPr>
      <w:r w:rsidR="7CFC679B">
        <w:rPr/>
        <w:t>}</w:t>
      </w:r>
    </w:p>
    <w:p w:rsidR="7CFC679B" w:rsidP="4CFD4EA9" w:rsidRDefault="7CFC679B" w14:paraId="3003BCF0" w14:textId="2367665F">
      <w:pPr>
        <w:pStyle w:val="Normal"/>
        <w:rPr>
          <w:rtl w:val="0"/>
        </w:rPr>
      </w:pPr>
      <w:r w:rsidR="7CFC679B">
        <w:rPr/>
        <w:t xml:space="preserve"> 11- </w:t>
      </w:r>
      <w:r w:rsidR="65E19F3D">
        <w:rPr/>
        <w:t>En la clase principal “Program.cs” agregar al builder la cadena de conexión creada:</w:t>
      </w:r>
    </w:p>
    <w:p w:rsidR="183D89C9" w:rsidP="4CFD4EA9" w:rsidRDefault="183D89C9" w14:paraId="509443AC" w14:textId="5E424BDE">
      <w:pPr>
        <w:pStyle w:val="Normal"/>
        <w:rPr>
          <w:rtl w:val="0"/>
        </w:rPr>
      </w:pPr>
      <w:r w:rsidR="183D89C9">
        <w:rPr/>
        <w:t xml:space="preserve">builder.Services.AddDbContext&lt;BankDbContext&gt;(options =&gt; </w:t>
      </w:r>
    </w:p>
    <w:p w:rsidR="183D89C9" w:rsidP="4CFD4EA9" w:rsidRDefault="183D89C9" w14:paraId="62BADB76" w14:textId="3531EAB5">
      <w:pPr>
        <w:pStyle w:val="Normal"/>
      </w:pPr>
      <w:r w:rsidR="183D89C9">
        <w:rPr/>
        <w:t xml:space="preserve">    </w:t>
      </w:r>
      <w:r>
        <w:tab/>
      </w:r>
      <w:r w:rsidR="183D89C9">
        <w:rPr/>
        <w:t>options.UseNpgsql(builder.Configuration.GetConnectionString("BankAPIConnectionString")));</w:t>
      </w:r>
    </w:p>
    <w:p w:rsidR="4CFD4EA9" w:rsidP="4CFD4EA9" w:rsidRDefault="4CFD4EA9" w14:paraId="3B864D8D" w14:textId="724F90B6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0B" wp14:textId="73811549">
      <w:pPr>
        <w:rPr>
          <w:rtl w:val="0"/>
        </w:rPr>
      </w:pPr>
      <w:r w:rsidR="390A25F7">
        <w:rPr/>
        <w:t>12</w:t>
      </w:r>
      <w:r w:rsidR="4CFD4EA9">
        <w:rPr/>
        <w:t>- Abrir el NuGet Package Manager Console y ejecutar el comando:</w:t>
      </w:r>
    </w:p>
    <w:p xmlns:wp14="http://schemas.microsoft.com/office/word/2010/wordml" w:rsidRPr="00000000" w:rsidR="00000000" w:rsidDel="00000000" w:rsidP="00000000" w:rsidRDefault="00000000" w14:paraId="0000000C" wp14:textId="1A849979">
      <w:pPr/>
      <w:r w:rsidRPr="00000000" w:rsidDel="00000000" w:rsidR="00000000">
        <w:rPr>
          <w:rtl w:val="0"/>
        </w:rPr>
        <w:tab/>
      </w:r>
      <w:r w:rsidRPr="00000000" w:rsidDel="00000000" w:rsidR="7EE14243">
        <w:rPr/>
        <w:t xml:space="preserve">-&gt; </w:t>
      </w:r>
      <w:r w:rsidRPr="00000000" w:rsidDel="00000000" w:rsidR="4CFD4EA9">
        <w:rPr/>
        <w:t xml:space="preserve">Add-Migration &lt;NombreMigración&gt;</w:t>
      </w:r>
    </w:p>
    <w:p xmlns:wp14="http://schemas.microsoft.com/office/word/2010/wordml" w:rsidRPr="00000000" w:rsidR="00000000" w:rsidDel="00000000" w:rsidP="00000000" w:rsidRDefault="00000000" w14:paraId="0000000D" wp14:textId="48DFDE8B">
      <w:pPr/>
      <w:r w:rsidRPr="00000000" w:rsidDel="00000000" w:rsidR="00000000">
        <w:rPr>
          <w:rtl w:val="0"/>
        </w:rPr>
        <w:tab/>
      </w:r>
      <w:r w:rsidRPr="00000000" w:rsidDel="00000000" w:rsidR="2DD8B0FE">
        <w:rPr/>
        <w:t xml:space="preserve">-&gt; </w:t>
      </w:r>
      <w:r w:rsidRPr="00000000" w:rsidDel="00000000" w:rsidR="4CFD4EA9">
        <w:rPr/>
        <w:t xml:space="preserve">Update-Database</w:t>
      </w:r>
    </w:p>
    <w:p xmlns:wp14="http://schemas.microsoft.com/office/word/2010/wordml" w:rsidRPr="00000000" w:rsidR="00000000" w:rsidDel="00000000" w:rsidP="00000000" w:rsidRDefault="00000000" w14:paraId="0000000E" wp14:textId="3A0B4B7C">
      <w:pPr/>
      <w:r w:rsidR="4CFD4EA9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720" w:right="720" w:bottom="720" w:left="720" w:header="720" w:footer="720"/>
      <w:pgNumType w:start="1"/>
      <w:cols w:num="1"/>
      <w:headerReference w:type="default" r:id="Rc1276657e22941b7"/>
      <w:footerReference w:type="default" r:id="R9255b1cce1f5420b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C071487" w:rsidTr="2C071487" w14:paraId="457155CD">
      <w:trPr>
        <w:trHeight w:val="300"/>
      </w:trPr>
      <w:tc>
        <w:tcPr>
          <w:tcW w:w="3485" w:type="dxa"/>
          <w:tcMar/>
        </w:tcPr>
        <w:p w:rsidR="2C071487" w:rsidP="2C071487" w:rsidRDefault="2C071487" w14:paraId="7EC00EDB" w14:textId="0BC9D961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C071487" w:rsidP="2C071487" w:rsidRDefault="2C071487" w14:paraId="092CE7A3" w14:textId="22C661F1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C071487" w:rsidP="2C071487" w:rsidRDefault="2C071487" w14:paraId="7E017B72" w14:textId="2D60576E">
          <w:pPr>
            <w:pStyle w:val="Header"/>
            <w:bidi w:val="0"/>
            <w:ind w:right="-115"/>
            <w:jc w:val="right"/>
          </w:pPr>
        </w:p>
      </w:tc>
    </w:tr>
  </w:tbl>
  <w:p w:rsidR="2C071487" w:rsidP="2C071487" w:rsidRDefault="2C071487" w14:paraId="3A9BC81D" w14:textId="603FA0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C071487" w:rsidTr="2C071487" w14:paraId="3DE102D6">
      <w:trPr>
        <w:trHeight w:val="300"/>
      </w:trPr>
      <w:tc>
        <w:tcPr>
          <w:tcW w:w="3485" w:type="dxa"/>
          <w:tcMar/>
        </w:tcPr>
        <w:p w:rsidR="2C071487" w:rsidP="2C071487" w:rsidRDefault="2C071487" w14:paraId="2929A88E" w14:textId="1CAFC211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C071487" w:rsidP="2C071487" w:rsidRDefault="2C071487" w14:paraId="2C0812AC" w14:textId="4DE5F00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C071487" w:rsidP="2C071487" w:rsidRDefault="2C071487" w14:paraId="3226A2E4" w14:textId="25F8D134">
          <w:pPr>
            <w:pStyle w:val="Header"/>
            <w:bidi w:val="0"/>
            <w:ind w:right="-115"/>
            <w:jc w:val="right"/>
          </w:pPr>
        </w:p>
      </w:tc>
    </w:tr>
  </w:tbl>
  <w:p w:rsidR="2C071487" w:rsidP="2C071487" w:rsidRDefault="2C071487" w14:paraId="754203D4" w14:textId="7E2E8F63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E8A7467"/>
    <w:rsid w:val="183D89C9"/>
    <w:rsid w:val="2ABDE56E"/>
    <w:rsid w:val="2ABDE56E"/>
    <w:rsid w:val="2C071487"/>
    <w:rsid w:val="2DD8B0FE"/>
    <w:rsid w:val="390A25F7"/>
    <w:rsid w:val="3A2BFBCA"/>
    <w:rsid w:val="3ADBF6BE"/>
    <w:rsid w:val="461EA965"/>
    <w:rsid w:val="4CFD4EA9"/>
    <w:rsid w:val="5BE2D8E8"/>
    <w:rsid w:val="65E19F3D"/>
    <w:rsid w:val="700B380A"/>
    <w:rsid w:val="7CFC679B"/>
    <w:rsid w:val="7D99B606"/>
    <w:rsid w:val="7EE1424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4A4AEC"/>
  <w15:docId w15:val="{FB82809C-E710-45DE-9929-24BF7D4EE7E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.xml" Id="Rc1276657e22941b7" /><Relationship Type="http://schemas.openxmlformats.org/officeDocument/2006/relationships/footer" Target="footer.xml" Id="R9255b1cce1f542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