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7A4D"/>
          <w:sz w:val="64"/>
          <w:szCs w:val="64"/>
        </w:rPr>
        <w:t xml:space="preserve">LeadFlow</w:t>
      </w:r>
    </w:p>
    <w:p>
      <w:pPr>
        <w:spacing w:after="40"/>
      </w:pPr>
      <w:r>
        <w:rPr>
          <w:b/>
          <w:bCs/>
          <w:color w:val="14233A"/>
          <w:sz w:val="48"/>
          <w:szCs w:val="48"/>
        </w:rPr>
        <w:t xml:space="preserve">UI &amp; Workflow Critique</w:t>
      </w:r>
    </w:p>
    <w:p>
      <w:pPr>
        <w:spacing w:after="300"/>
      </w:pPr>
      <w:r>
        <w:rPr>
          <w:i/>
          <w:iCs/>
          <w:color w:val="5B6470"/>
          <w:sz w:val="28"/>
          <w:szCs w:val="28"/>
        </w:rPr>
        <w:t xml:space="preserve">Pre-Launch Product &amp; Experience Review</w:t>
      </w:r>
    </w:p>
    <w:p>
      <w:pPr>
        <w:pBdr>
          <w:top w:val="single" w:color="1F7A4D" w:sz="12" w:space="8"/>
        </w:pBdr>
        <w:spacing w:after="200" w:before="80"/>
      </w:pPr>
    </w:p>
    <w:p>
      <w:pPr>
        <w:spacing w:after="120" w:line="276"/>
      </w:pPr>
      <w:r>
        <w:rPr>
          <w:color w:val="5B6470"/>
        </w:rPr>
        <w:t xml:space="preserve">This document consolidates a full review of the LeadFlow login, signup, scoring, feed, onboarding and go-to-market experience into a single prioritised reference. It is organised so the launch-critical items come first, followed by deeper analysis and appendices with concrete layouts, copy and templates.</w:t>
      </w:r>
    </w:p>
    <w:p>
      <w:pPr>
        <w:spacing w:after="120" w:line="276"/>
      </w:pPr>
      <w:r>
        <w:rPr>
          <w:b/>
          <w:bCs/>
          <w:color w:val="14233A"/>
        </w:rPr>
        <w:t xml:space="preserve">Prepared for: </w:t>
      </w:r>
      <w:r>
        <w:t xml:space="preserve">Founder, LeadFlow</w:t>
      </w:r>
    </w:p>
    <w:p>
      <w:pPr>
        <w:spacing w:after="120" w:line="276"/>
      </w:pPr>
      <w:r>
        <w:rPr>
          <w:b/>
          <w:bCs/>
          <w:color w:val="14233A"/>
        </w:rPr>
        <w:t xml:space="preserve">Status: </w:t>
      </w:r>
      <w:r>
        <w:t xml:space="preserve">Pre-launch — action required on Tier 1 items before go-live</w:t>
      </w:r>
    </w:p>
    <w:p>
      <w:r>
        <w:br w:type="page"/>
      </w:r>
    </w:p>
    <w:p>
      <w:pPr>
        <w:pStyle w:val="Heading1"/>
        <w:pBdr>
          <w:bottom w:val="single" w:color="1F7A4D" w:sz="8" w:space="6"/>
        </w:pBdr>
        <w:spacing w:after="160" w:before="360"/>
      </w:pPr>
      <w:r>
        <w:rPr>
          <w:b/>
          <w:bCs/>
          <w:color w:val="14233A"/>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7A4D" w:sz="8" w:space="6"/>
        </w:pBdr>
        <w:spacing w:after="160" w:before="360"/>
      </w:pPr>
      <w:r>
        <w:rPr>
          <w:b/>
          <w:bCs/>
          <w:color w:val="14233A"/>
        </w:rPr>
        <w:t xml:space="preserve">At a Glance: The 10 Things That Decide Success</w:t>
      </w:r>
    </w:p>
    <w:p>
      <w:pPr>
        <w:spacing w:after="120" w:line="276"/>
      </w:pPr>
      <w:r>
        <w:t xml:space="preserve">The product concept is strong — freelancers genuinely dislike browsing job boards, and a scored, curated feed is a painkiller rather than a vitamin. The difference between a launch that stalls and one that grows lives entirely in the execution details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700"/>
        <w:gridCol w:w="6040"/>
      </w:tblGrid>
      <w:tr>
        <w:trPr>
          <w:tblHeader/>
        </w:trPr>
        <w:tc>
          <w:tcPr>
            <w:tcW w:type="dxa" w:w="62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t>
            </w:r>
          </w:p>
        </w:tc>
        <w:tc>
          <w:tcPr>
            <w:tcW w:type="dxa" w:w="27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Factor</w:t>
            </w:r>
          </w:p>
        </w:tc>
        <w:tc>
          <w:tcPr>
            <w:tcW w:type="dxa" w:w="604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Current status / fix</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1</w:t>
            </w:r>
          </w:p>
        </w:tc>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Signup friction</w:t>
            </w:r>
          </w:p>
        </w:tc>
        <w:tc>
          <w:tcPr>
            <w:tcW w:type="dxa" w:w="60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Too high — reduce to email + password only</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2</w:t>
            </w:r>
          </w:p>
        </w:tc>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Onboarding wizard</w:t>
            </w:r>
          </w:p>
        </w:tc>
        <w:tc>
          <w:tcPr>
            <w:tcW w:type="dxa" w:w="60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Missing — without it, scoring has nothing to score against</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3</w:t>
            </w:r>
          </w:p>
        </w:tc>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Score transparency</w:t>
            </w:r>
          </w:p>
        </w:tc>
        <w:tc>
          <w:tcPr>
            <w:tcW w:type="dxa" w:w="60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Opaque single number — show sub-score breakdowns</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4</w:t>
            </w:r>
          </w:p>
        </w:tc>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Reddit scan frequency</w:t>
            </w:r>
          </w:p>
        </w:tc>
        <w:tc>
          <w:tcPr>
            <w:tcW w:type="dxa" w:w="60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6 hours is too slow — reduce to 30–60 minutes</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5</w:t>
            </w:r>
          </w:p>
        </w:tc>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Daily email digest</w:t>
            </w:r>
          </w:p>
        </w:tc>
        <w:tc>
          <w:tcPr>
            <w:tcW w:type="dxa" w:w="60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Not present — this is the #1 engagement driver</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6</w:t>
            </w:r>
          </w:p>
        </w:tc>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Empty states</w:t>
            </w:r>
          </w:p>
        </w:tc>
        <w:tc>
          <w:tcPr>
            <w:tcW w:type="dxa" w:w="60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Not designed — a blank feed causes immediate churn</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7</w:t>
            </w:r>
          </w:p>
        </w:tc>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Mobile responsiveness</w:t>
            </w:r>
          </w:p>
        </w:tc>
        <w:tc>
          <w:tcPr>
            <w:tcW w:type="dxa" w:w="60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Not addressed — risks losing 50%+ of traffic</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8</w:t>
            </w:r>
          </w:p>
        </w:tc>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Lead deduplication</w:t>
            </w:r>
          </w:p>
        </w:tc>
        <w:tc>
          <w:tcPr>
            <w:tcW w:type="dxa" w:w="60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Not present — duplicates undermine trust on day one</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9</w:t>
            </w:r>
          </w:p>
        </w:tc>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Trial-to-paid flow</w:t>
            </w:r>
          </w:p>
        </w:tc>
        <w:tc>
          <w:tcPr>
            <w:tcW w:type="dxa" w:w="60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Not designed — no conversion mechanism, no revenue</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10</w:t>
            </w:r>
          </w:p>
        </w:tc>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User feedback loop</w:t>
            </w:r>
          </w:p>
        </w:tc>
        <w:tc>
          <w:tcPr>
            <w:tcW w:type="dxa" w:w="60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Not planned — you would be building blind</w:t>
            </w:r>
          </w:p>
        </w:tc>
      </w:tr>
    </w:tbl>
    <w:p>
      <w:pPr>
        <w:spacing w:after="80"/>
      </w:pP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The single most important thing on launch day</w:t>
            </w:r>
          </w:p>
          <w:p>
            <w:pPr>
              <w:spacing w:after="0"/>
            </w:pPr>
            <w:r>
              <w:rPr>
                <w:color w:val="14233A"/>
              </w:rPr>
              <w:t xml:space="preserve">Ensure every new user sees relevant, well-scored leads within five minutes of completing signup. If that moment works, everything else is fixable. If it fails, nothing else matters.</w:t>
            </w:r>
          </w:p>
        </w:tc>
      </w:tr>
    </w:tbl>
    <w:p>
      <w:r>
        <w:br w:type="page"/>
      </w:r>
    </w:p>
    <w:p>
      <w:pPr>
        <w:pStyle w:val="Heading1"/>
        <w:pBdr>
          <w:bottom w:val="single" w:color="1F7A4D" w:sz="8" w:space="6"/>
        </w:pBdr>
        <w:spacing w:after="160" w:before="360"/>
      </w:pPr>
      <w:r>
        <w:rPr>
          <w:b/>
          <w:bCs/>
          <w:color w:val="14233A"/>
        </w:rPr>
        <w:t xml:space="preserve">1. Left Panel (Dark Side) — Login &amp; Signup</w:t>
      </w:r>
    </w:p>
    <w:p>
      <w:pPr>
        <w:pStyle w:val="Heading3"/>
        <w:spacing w:after="80" w:before="180"/>
      </w:pPr>
      <w:r>
        <w:rPr>
          <w:b/>
          <w:bCs/>
          <w:color w:val="14233A"/>
          <w:sz w:val="24"/>
          <w:szCs w:val="24"/>
        </w:rPr>
        <w:t xml:space="preserve">What's working</w:t>
      </w:r>
    </w:p>
    <w:p>
      <w:pPr>
        <w:spacing w:after="120" w:line="276"/>
      </w:pPr>
      <w:r>
        <w:t xml:space="preserve">The dark/light split is visually striking, and the stats give an immediate sense of value as social proof.</w:t>
      </w:r>
    </w:p>
    <w:p>
      <w:pPr>
        <w:pStyle w:val="Heading3"/>
        <w:spacing w:after="80" w:before="180"/>
      </w:pPr>
      <w:r>
        <w:rPr>
          <w:b/>
          <w:bCs/>
          <w:color w:val="14233A"/>
          <w:sz w:val="24"/>
          <w:szCs w:val="24"/>
        </w:rPr>
        <w:t xml:space="preserve">What could be better</w:t>
      </w:r>
    </w:p>
    <w:p>
      <w:pPr>
        <w:spacing w:after="120" w:line="276"/>
      </w:pPr>
      <w:r>
        <w:rPr>
          <w:b/>
          <w:bCs/>
          <w:color w:val="14233A"/>
        </w:rPr>
        <w:t xml:space="preserve">The stats feel static and hard to trust. </w:t>
      </w:r>
      <w:r>
        <w:t xml:space="preserve">“47 new leads” — for whom? The visitor hasn't logged in, so the number reads as generic. Either label it clearly (“average across freelancers this week”) or remove it. Oddly specific figures like a 9.1 top score can erode trust before signup.</w:t>
      </w:r>
    </w:p>
    <w:p>
      <w:pPr>
        <w:spacing w:after="120" w:line="276"/>
      </w:pPr>
      <w:r>
        <w:rPr>
          <w:b/>
          <w:bCs/>
          <w:color w:val="14233A"/>
        </w:rPr>
        <w:t xml:space="preserve">The live ticker is risky. </w:t>
      </w:r>
      <w:r>
        <w:t xml:space="preserve">If it is genuinely live, it is a performance cost on a page that should load instantly. If it is simulated, savvy freelancers will notice and feel manipulated. Replace it with a rotating testimonial or a lightweight, verifiable timestamp such as “Last lead added 4 minutes ago.”</w:t>
      </w:r>
    </w:p>
    <w:p>
      <w:pPr>
        <w:spacing w:after="120" w:line="276"/>
      </w:pPr>
      <w:r>
        <w:rPr>
          <w:b/>
          <w:bCs/>
          <w:color w:val="14233A"/>
        </w:rPr>
        <w:t xml:space="preserve">Too much is competing on the supporting side. </w:t>
      </w:r>
      <w:r>
        <w:t xml:space="preserve">A message, stats, a live ticker, source pills and a testimonial is five elements fighting for attention. The form is the action; the left panel should reinforce one feeling: this is worth signing up for. Pick two elements at most — ideally the headline plus one strong, named testimonial with a specific result.</w:t>
      </w:r>
    </w:p>
    <w:p>
      <w:pPr>
        <w:spacing w:after="120" w:line="276"/>
      </w:pPr>
      <w:r>
        <w:rPr>
          <w:b/>
          <w:bCs/>
          <w:color w:val="14233A"/>
        </w:rPr>
        <w:t xml:space="preserve">Source pills on login are premature. </w:t>
      </w:r>
      <w:r>
        <w:t xml:space="preserve">A returning user already has an account and does not need re-selling on data sources. Move source pills to onboarding or the dashboard, where they can actually be configured.</w:t>
      </w:r>
    </w:p>
    <w:p>
      <w:pPr>
        <w:pStyle w:val="Heading1"/>
        <w:pBdr>
          <w:bottom w:val="single" w:color="1F7A4D" w:sz="8" w:space="6"/>
        </w:pBdr>
        <w:spacing w:after="160" w:before="360"/>
      </w:pPr>
      <w:r>
        <w:rPr>
          <w:b/>
          <w:bCs/>
          <w:color w:val="14233A"/>
        </w:rPr>
        <w:t xml:space="preserve">2. Right Panel — Login Form</w:t>
      </w:r>
    </w:p>
    <w:p>
      <w:pPr>
        <w:spacing w:after="120" w:line="276"/>
      </w:pPr>
      <w:r>
        <w:rPr>
          <w:b/>
          <w:bCs/>
          <w:color w:val="14233A"/>
        </w:rPr>
        <w:t xml:space="preserve">Three secondary actions compete with one primary action. </w:t>
      </w:r>
      <w:r>
        <w:t xml:space="preserve">“Keep me logged in,” the magic-link option and the signup nudge all dilute the login button. Make the login button the clear focus, check “Keep me logged in” by default, and make magic-link contextual — a subtle link, or surfaced after a failed password attempt, rather than an equal-weight option on first load.</w:t>
      </w:r>
    </w:p>
    <w:p>
      <w:pPr>
        <w:spacing w:after="120" w:line="276"/>
      </w:pPr>
      <w:r>
        <w:rPr>
          <w:b/>
          <w:bCs/>
          <w:color w:val="14233A"/>
        </w:rPr>
        <w:t xml:space="preserve">Signup nudge placement matters. </w:t>
      </w:r>
      <w:r>
        <w:t xml:space="preserve">Keep it to a single line of small text below the form: “No account? Sign up free →” — not a visually competing block.</w:t>
      </w:r>
    </w:p>
    <w:tbl>
      <w:tblPr>
        <w:tblW w:type="dxa" w:w="9360"/>
        <w:tblBorders>
          <w:top w:val="single" w:color="FBE9E7" w:sz="2"/>
          <w:left w:val="single" w:color="C0392B" w:sz="24"/>
          <w:bottom w:val="single" w:color="FBE9E7" w:sz="2"/>
          <w:right w:val="single" w:color="FBE9E7" w:sz="2"/>
          <w:insideH w:val="single" w:color="auto" w:sz="4"/>
          <w:insideV w:val="single" w:color="auto" w:sz="4"/>
        </w:tblBorders>
      </w:tblPr>
      <w:tblGrid>
        <w:gridCol w:w="9360"/>
      </w:tblGrid>
      <w:tr>
        <w:tc>
          <w:tcPr>
            <w:tcW w:type="dxa" w:w="9360"/>
            <w:shd w:fill="FBE9E7" w:val="clear"/>
            <w:tcMar>
              <w:top w:type="dxa" w:w="120"/>
              <w:left w:type="dxa" w:w="200"/>
              <w:bottom w:type="dxa" w:w="120"/>
              <w:right w:type="dxa" w:w="160"/>
            </w:tcMar>
          </w:tcPr>
          <w:p>
            <w:pPr>
              <w:spacing w:after="80"/>
            </w:pPr>
            <w:r>
              <w:rPr>
                <w:b/>
                <w:bCs/>
                <w:color w:val="14233A"/>
              </w:rPr>
              <w:t xml:space="preserve">Launch blocker</w:t>
            </w:r>
          </w:p>
          <w:p>
            <w:pPr>
              <w:spacing w:after="0"/>
            </w:pPr>
            <w:r>
              <w:rPr>
                <w:b/>
                <w:bCs/>
                <w:color w:val="14233A"/>
              </w:rPr>
              <w:t xml:space="preserve">Add a “Forgot password” link. </w:t>
            </w:r>
            <w:r>
              <w:t xml:space="preserve">It is not in the current design. This is table stakes — omitting it will generate support tickets within hours of launch.</w:t>
            </w:r>
          </w:p>
        </w:tc>
      </w:tr>
    </w:tbl>
    <w:p>
      <w:pPr>
        <w:pStyle w:val="Heading1"/>
        <w:pBdr>
          <w:bottom w:val="single" w:color="1F7A4D" w:sz="8" w:space="6"/>
        </w:pBdr>
        <w:spacing w:after="160" w:before="360"/>
      </w:pPr>
      <w:r>
        <w:rPr>
          <w:b/>
          <w:bCs/>
          <w:color w:val="14233A"/>
        </w:rPr>
        <w:t xml:space="preserve">3. Right Panel — Signup Form</w:t>
      </w:r>
    </w:p>
    <w:p>
      <w:pPr>
        <w:spacing w:after="120" w:line="276"/>
      </w:pPr>
      <w:r>
        <w:rPr>
          <w:b/>
          <w:bCs/>
          <w:color w:val="14233A"/>
        </w:rPr>
        <w:t xml:space="preserve">Too many fields for a first touch. </w:t>
      </w:r>
      <w:r>
        <w:t xml:space="preserve">Name, email, password and discipline pills is a lot of friction before the user has seen any value. Split it:</w:t>
      </w:r>
    </w:p>
    <w:p>
      <w:pPr>
        <w:pStyle w:val="ListParagraph"/>
        <w:numPr>
          <w:ilvl w:val="0"/>
          <w:numId w:val="2"/>
        </w:numPr>
        <w:spacing w:after="60" w:line="270"/>
      </w:pPr>
      <w:r>
        <w:rPr>
          <w:b/>
          <w:bCs/>
        </w:rPr>
        <w:t xml:space="preserve">Step 1 (signup page): </w:t>
      </w:r>
      <w:r>
        <w:t xml:space="preserve">email + password only — get them in.</w:t>
      </w:r>
    </w:p>
    <w:p>
      <w:pPr>
        <w:pStyle w:val="ListParagraph"/>
        <w:numPr>
          <w:ilvl w:val="0"/>
          <w:numId w:val="2"/>
        </w:numPr>
        <w:spacing w:after="60" w:line="270"/>
      </w:pPr>
      <w:r>
        <w:rPr>
          <w:b/>
          <w:bCs/>
        </w:rPr>
        <w:t xml:space="preserve">Step 2 (onboarding): </w:t>
      </w:r>
      <w:r>
        <w:t xml:space="preserve">name, discipline, rate, skills — once they are invested.</w:t>
      </w:r>
    </w:p>
    <w:p>
      <w:pPr>
        <w:spacing w:after="120" w:line="276"/>
      </w:pPr>
      <w:r>
        <w:rPr>
          <w:b/>
          <w:bCs/>
          <w:color w:val="14233A"/>
        </w:rPr>
        <w:t xml:space="preserve">Rethink the discipline pills. </w:t>
      </w:r>
      <w:r>
        <w:t xml:space="preserve">Is the user choosing one discipline or several? If there are more than six to eight, pills become a scrolling mess on mobile. Use a short curated list with multi-select and an “Other” option that opens a text field, or a searchable dropdown.</w:t>
      </w:r>
    </w:p>
    <w:p>
      <w:pPr>
        <w:spacing w:after="120" w:line="276"/>
      </w:pPr>
      <w:r>
        <w:rPr>
          <w:b/>
          <w:bCs/>
          <w:color w:val="14233A"/>
        </w:rPr>
        <w:t xml:space="preserve">The 7-day trial strip must answer the anxiety question. </w:t>
      </w:r>
      <w:r>
        <w:t xml:space="preserve">Add one line: “No card required” (if true). If a card is required, expect heavy drop-off here for a new tool with no brand trust — and reconsider that decision.</w:t>
      </w:r>
    </w:p>
    <w:p>
      <w:pPr>
        <w:spacing w:after="120" w:line="276"/>
      </w:pPr>
      <w:r>
        <w:rPr>
          <w:i/>
          <w:iCs/>
          <w:color w:val="5B6470"/>
        </w:rPr>
        <w:t xml:space="preserve">Password strength bar: good — keep it.</w:t>
      </w:r>
    </w:p>
    <w:p>
      <w:pPr>
        <w:pStyle w:val="Heading1"/>
        <w:pBdr>
          <w:bottom w:val="single" w:color="1F7A4D" w:sz="8" w:space="6"/>
        </w:pBdr>
        <w:spacing w:after="160" w:before="360"/>
      </w:pPr>
      <w:r>
        <w:rPr>
          <w:b/>
          <w:bCs/>
          <w:color w:val="14233A"/>
        </w:rPr>
        <w:t xml:space="preserve">4. The Live Mini-Console on Signup</w:t>
      </w:r>
    </w:p>
    <w:p>
      <w:pPr>
        <w:spacing w:after="120" w:line="276"/>
      </w:pPr>
      <w:r>
        <w:rPr>
          <w:b/>
          <w:bCs/>
          <w:color w:val="14233A"/>
        </w:rPr>
        <w:t xml:space="preserve">Filter chips show a product the user cannot use yet. </w:t>
      </w:r>
      <w:r>
        <w:t xml:space="preserve">Demonstrating filtering by score, discipline and rate to someone with no access creates a “look but don't touch” experience. For impatient, task-oriented freelancers this skews toward frustration.</w:t>
      </w: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Better approach</w:t>
            </w:r>
          </w:p>
          <w:p>
            <w:pPr>
              <w:spacing w:after="0"/>
            </w:pPr>
            <w:r>
              <w:t xml:space="preserve">Make the mini-console interactive as part of signup. Let the user click a filter chip and have it auto-populate their discipline field on the form. The left panel stops being decoration and becomes the first step of configuration — the demo becomes onboarding.</w:t>
            </w:r>
          </w:p>
        </w:tc>
      </w:tr>
    </w:tbl>
    <w:p>
      <w:pPr>
        <w:spacing w:after="120" w:line="276"/>
      </w:pPr>
      <w:r>
        <w:rPr>
          <w:b/>
          <w:bCs/>
          <w:color w:val="14233A"/>
        </w:rPr>
        <w:t xml:space="preserve">“NEW” and “RECOMMENDED” badges need justification. </w:t>
      </w:r>
      <w:r>
        <w:t xml:space="preserve">What makes a lead new — posted in the last hour, the last six? Recommended by what criteria, when the user hasn't entered skills yet? On signup these read as filler; on the real dashboard they would be meaningful.</w:t>
      </w:r>
    </w:p>
    <w:p>
      <w:pPr>
        <w:spacing w:after="120" w:line="276"/>
      </w:pPr>
      <w:r>
        <w:rPr>
          <w:b/>
          <w:bCs/>
          <w:color w:val="14233A"/>
        </w:rPr>
        <w:t xml:space="preserve">The “£300+/day” chip encodes a positioning assumption. </w:t>
      </w:r>
      <w:r>
        <w:t xml:space="preserve">If many early users are junior-to-mid freelancers at £150–£250/day, a £300+ default feels exclusionary. Show a range, or make the rate filter adapt to what the user enters during onboarding.</w:t>
      </w:r>
    </w:p>
    <w:p>
      <w:pPr>
        <w:pStyle w:val="Heading1"/>
        <w:pBdr>
          <w:bottom w:val="single" w:color="1F7A4D" w:sz="8" w:space="6"/>
        </w:pBdr>
        <w:spacing w:after="160" w:before="360"/>
      </w:pPr>
      <w:r>
        <w:rPr>
          <w:b/>
          <w:bCs/>
          <w:color w:val="14233A"/>
        </w:rPr>
        <w:t xml:space="preserve">5. Trust Badges &amp; Social Proof</w:t>
      </w:r>
    </w:p>
    <w:p>
      <w:pPr>
        <w:spacing w:after="120" w:line="276"/>
      </w:pPr>
      <w:r>
        <w:rPr>
          <w:b/>
          <w:bCs/>
          <w:color w:val="14233A"/>
        </w:rPr>
        <w:t xml:space="preserve">“340+ UK freelancers” is a weak number. </w:t>
      </w:r>
      <w:r>
        <w:t xml:space="preserve">It is small enough to draw attention to its smallness. Reframe based on your stage:</w:t>
      </w:r>
    </w:p>
    <w:p>
      <w:pPr>
        <w:pStyle w:val="ListParagraph"/>
        <w:numPr>
          <w:ilvl w:val="0"/>
          <w:numId w:val="2"/>
        </w:numPr>
        <w:spacing w:after="60" w:line="270"/>
      </w:pPr>
      <w:r>
        <w:rPr>
          <w:b/>
          <w:bCs/>
        </w:rPr>
        <w:t xml:space="preserve">Early stage: </w:t>
      </w:r>
      <w:r>
        <w:t xml:space="preserve">shift from quantity to breadth — “Trusted by freelancers across 12 disciplines.”</w:t>
      </w:r>
    </w:p>
    <w:p>
      <w:pPr>
        <w:pStyle w:val="ListParagraph"/>
        <w:numPr>
          <w:ilvl w:val="0"/>
          <w:numId w:val="2"/>
        </w:numPr>
        <w:spacing w:after="60" w:line="270"/>
      </w:pPr>
      <w:r>
        <w:rPr>
          <w:b/>
          <w:bCs/>
        </w:rPr>
        <w:t xml:space="preserve">Growing: </w:t>
      </w:r>
      <w:r>
        <w:t xml:space="preserve">use momentum — “Joined by 40+ freelancers this week.”</w:t>
      </w:r>
    </w:p>
    <w:p>
      <w:pPr>
        <w:pStyle w:val="ListParagraph"/>
        <w:numPr>
          <w:ilvl w:val="0"/>
          <w:numId w:val="2"/>
        </w:numPr>
        <w:spacing w:after="60" w:line="270"/>
      </w:pPr>
      <w:r>
        <w:rPr>
          <w:b/>
          <w:bCs/>
        </w:rPr>
        <w:t xml:space="preserve">If you have retention data: </w:t>
      </w:r>
      <w:r>
        <w:t xml:space="preserve">lead with stickiness — “87% of users check their feed daily.”</w:t>
      </w:r>
    </w:p>
    <w:p>
      <w:pPr>
        <w:spacing w:after="120" w:line="276"/>
      </w:pPr>
      <w:r>
        <w:rPr>
          <w:b/>
          <w:bCs/>
          <w:color w:val="14233A"/>
        </w:rPr>
        <w:t xml:space="preserve">Be deliberate about badge type. </w:t>
      </w:r>
      <w:r>
        <w:t xml:space="preserve">Generic “SSL Secure” or “GDPR Compliant” badges belong in the footer and can signal insecurity in the hero. Source logos are more relevant but secondary. Press mentions or review scores, if you have them, should lead.</w:t>
      </w:r>
    </w:p>
    <w:p>
      <w:pPr>
        <w:pStyle w:val="Heading1"/>
        <w:pBdr>
          <w:bottom w:val="single" w:color="1F7A4D" w:sz="8" w:space="6"/>
        </w:pBdr>
        <w:spacing w:after="160" w:before="360"/>
      </w:pPr>
      <w:r>
        <w:rPr>
          <w:b/>
          <w:bCs/>
          <w:color w:val="14233A"/>
        </w:rPr>
        <w:t xml:space="preserve">6. Workflow &amp; Architecture Issues</w:t>
      </w:r>
    </w:p>
    <w:p>
      <w:pPr>
        <w:pStyle w:val="Heading2"/>
        <w:spacing w:after="100" w:before="260"/>
      </w:pPr>
      <w:r>
        <w:rPr>
          <w:b/>
          <w:bCs/>
          <w:color w:val="1F7A4D"/>
        </w:rPr>
        <w:t xml:space="preserve">The 6-hour scan cycle</w:t>
      </w:r>
    </w:p>
    <w:p>
      <w:pPr>
        <w:spacing w:after="120" w:line="276"/>
      </w:pPr>
      <w:r>
        <w:rPr>
          <w:b/>
          <w:bCs/>
          <w:color w:val="14233A"/>
        </w:rPr>
        <w:t xml:space="preserve">Six hours is too slow for Reddit. </w:t>
      </w:r>
      <w:r>
        <w:t xml:space="preserve">Threads in r/forhire go stale fast — a gig can collect 20+ responses within two hours. By the time a 6-hour cycle catches it, the poster has shortlisted. Reddit needs near-real-time scanning (every 15–30 minutes), or honest framing that Reddit is checked frequently while job boards refresh every six hours.</w:t>
      </w:r>
    </w:p>
    <w:p>
      <w:pPr>
        <w:spacing w:after="120" w:line="276"/>
      </w:pPr>
      <w:r>
        <w:t xml:space="preserve">Six hours is fine for Reed, We Work Remotely and Remote OK, where listings stay live for days. Treating all four sources on one cycle is a one-size-fits-none problem.</w:t>
      </w:r>
    </w:p>
    <w:p>
      <w:pPr>
        <w:spacing w:after="120" w:line="276"/>
      </w:pPr>
      <w:r>
        <w:rPr>
          <w:b/>
          <w:bCs/>
          <w:color w:val="14233A"/>
        </w:rPr>
        <w:t xml:space="preserve">Give users visibility into timing. </w:t>
      </w:r>
      <w:r>
        <w:t xml:space="preserve">Show “Last scanned: 12 minutes ago” and “Next refresh: 2h 14m” on the dashboard, or users will assume the feed is stale and lose trust.</w:t>
      </w:r>
    </w:p>
    <w:p>
      <w:pPr>
        <w:pStyle w:val="Heading2"/>
        <w:spacing w:after="100" w:before="260"/>
      </w:pPr>
      <w:r>
        <w:rPr>
          <w:b/>
          <w:bCs/>
          <w:color w:val="1F7A4D"/>
        </w:rPr>
        <w:t xml:space="preserve">The scoring system (1–10)</w:t>
      </w:r>
    </w:p>
    <w:p>
      <w:pPr>
        <w:spacing w:after="120" w:line="276"/>
      </w:pPr>
      <w:r>
        <w:t xml:space="preserve">A bare 1–10 score is meaningless without transparency. Users immediately ask why a lead scored 7 and not 9, whether rate matters more than skill, and whether a 6 is worth their time.</w:t>
      </w:r>
    </w:p>
    <w:p>
      <w:pPr>
        <w:spacing w:after="120" w:line="276"/>
      </w:pPr>
      <w:r>
        <w:rPr>
          <w:b/>
          <w:bCs/>
          <w:color w:val="14233A"/>
        </w:rPr>
        <w:t xml:space="preserve">Show a score breakdown</w:t>
      </w:r>
      <w:r>
        <w:t xml:space="preserve"> instead of a single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Component</w:t>
            </w:r>
          </w:p>
        </w:tc>
        <w:tc>
          <w:tcPr>
            <w:tcW w:type="dxa" w:w="24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Example</w:t>
            </w:r>
          </w:p>
        </w:tc>
        <w:tc>
          <w:tcPr>
            <w:tcW w:type="dxa" w:w="43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Weight signal</w:t>
            </w:r>
          </w:p>
        </w:tc>
      </w:tr>
      <w:tr>
        <w:tc>
          <w:tcPr>
            <w:tcW w:type="dxa" w:w="26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Skill match</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9 / 10</w:t>
            </w:r>
          </w:p>
        </w:tc>
        <w:tc>
          <w:tcPr>
            <w:tcW w:type="dxa" w:w="43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How closely tools and skills align</w:t>
            </w:r>
          </w:p>
        </w:tc>
      </w:tr>
      <w:tr>
        <w:tc>
          <w:tcPr>
            <w:tcW w:type="dxa" w:w="26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Rate match</w:t>
            </w:r>
          </w:p>
        </w:tc>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7 / 10</w:t>
            </w:r>
          </w:p>
        </w:tc>
        <w:tc>
          <w:tcPr>
            <w:tcW w:type="dxa" w:w="43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Listed rate vs. the user's minimum</w:t>
            </w:r>
          </w:p>
        </w:tc>
      </w:tr>
      <w:tr>
        <w:tc>
          <w:tcPr>
            <w:tcW w:type="dxa" w:w="26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Recency</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8 / 10</w:t>
            </w:r>
          </w:p>
        </w:tc>
        <w:tc>
          <w:tcPr>
            <w:tcW w:type="dxa" w:w="43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How fresh the posting is</w:t>
            </w:r>
          </w:p>
        </w:tc>
      </w:tr>
      <w:tr>
        <w:tc>
          <w:tcPr>
            <w:tcW w:type="dxa" w:w="26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Competition</w:t>
            </w:r>
          </w:p>
        </w:tc>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5 / 10</w:t>
            </w:r>
          </w:p>
        </w:tc>
        <w:tc>
          <w:tcPr>
            <w:tcW w:type="dxa" w:w="43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Responses / applicants already in</w:t>
            </w:r>
          </w:p>
        </w:tc>
      </w:tr>
      <w:tr>
        <w:tc>
          <w:tcPr>
            <w:tcW w:type="dxa" w:w="26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b/>
                <w:bCs/>
                <w:sz w:val="21"/>
                <w:szCs w:val="21"/>
              </w:rPr>
              <w:t xml:space="preserve">Overall</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b/>
                <w:bCs/>
                <w:sz w:val="21"/>
                <w:szCs w:val="21"/>
              </w:rPr>
              <w:t xml:space="preserve">7.3</w:t>
            </w:r>
          </w:p>
        </w:tc>
        <w:tc>
          <w:tcPr>
            <w:tcW w:type="dxa" w:w="43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b/>
                <w:bCs/>
                <w:sz w:val="21"/>
                <w:szCs w:val="21"/>
              </w:rPr>
              <w:t xml:space="preserve">Weighted composite</w:t>
            </w:r>
          </w:p>
        </w:tc>
      </w:tr>
    </w:tbl>
    <w:p>
      <w:pPr>
        <w:spacing w:after="80"/>
      </w:pPr>
    </w:p>
    <w:p>
      <w:pPr>
        <w:pStyle w:val="ListParagraph"/>
        <w:numPr>
          <w:ilvl w:val="0"/>
          <w:numId w:val="2"/>
        </w:numPr>
        <w:spacing w:after="60" w:line="270"/>
      </w:pPr>
      <w:r>
        <w:rPr>
          <w:b/>
          <w:bCs/>
        </w:rPr>
        <w:t xml:space="preserve">Add a “Why this score?” tooltip </w:t>
      </w:r>
      <w:r>
        <w:t xml:space="preserve">on each lead — one line of context: “Strong skill match but rate is 15% below your minimum.”</w:t>
      </w:r>
    </w:p>
    <w:p>
      <w:pPr>
        <w:pStyle w:val="ListParagraph"/>
        <w:numPr>
          <w:ilvl w:val="0"/>
          <w:numId w:val="2"/>
        </w:numPr>
        <w:spacing w:after="60" w:line="270"/>
      </w:pPr>
      <w:r>
        <w:rPr>
          <w:b/>
          <w:bCs/>
        </w:rPr>
        <w:t xml:space="preserve">Let users calibrate the weights </w:t>
      </w:r>
      <w:r>
        <w:t xml:space="preserve">during onboarding — a simple “What matters most?” set of sliders (rate vs. skill vs. recency) makes scoring feel personalised rather than imposed.</w:t>
      </w:r>
    </w:p>
    <w:p>
      <w:pPr>
        <w:pStyle w:val="Heading2"/>
        <w:spacing w:after="100" w:before="260"/>
      </w:pPr>
      <w:r>
        <w:rPr>
          <w:b/>
          <w:bCs/>
          <w:color w:val="1F7A4D"/>
        </w:rPr>
        <w:t xml:space="preserve">The feed model</w:t>
      </w:r>
    </w:p>
    <w:p>
      <w:pPr>
        <w:spacing w:after="120" w:line="276"/>
      </w:pPr>
      <w:r>
        <w:rPr>
          <w:b/>
          <w:bCs/>
          <w:color w:val="14233A"/>
        </w:rPr>
        <w:t xml:space="preserve">A feed is passive; freelancers need prompting to act. </w:t>
      </w:r>
      <w:r>
        <w:t xml:space="preserve">Pushing leads to a feed assumes users return regularly — they won't, not until the tool has proven itself. Add an active notification layer: a daily (or twice-daily) digest, push notifications for 8+ scores only, and a weekly recap (“You had 12 leads above 7 this week; you acted on 2. Here's what you missed.”).</w:t>
      </w:r>
    </w:p>
    <w:p>
      <w:pPr>
        <w:spacing w:after="120" w:line="276"/>
      </w:pPr>
      <w:r>
        <w:rPr>
          <w:b/>
          <w:bCs/>
          <w:color w:val="14233A"/>
        </w:rPr>
        <w:t xml:space="preserve">The feed needs states, not just a list. </w:t>
      </w:r>
      <w:r>
        <w:t xml:space="preserve">Without them it becomes a wall of noise within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State</w:t>
            </w:r>
          </w:p>
        </w:tc>
        <w:tc>
          <w:tcPr>
            <w:tcW w:type="dxa" w:w="69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Meaning</w:t>
            </w:r>
          </w:p>
        </w:tc>
      </w:tr>
      <w:tr>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New</w:t>
            </w:r>
          </w:p>
        </w:tc>
        <w:tc>
          <w:tcPr>
            <w:tcW w:type="dxa" w:w="69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Unseen</w:t>
            </w:r>
          </w:p>
        </w:tc>
      </w:tr>
      <w:tr>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Viewed</w:t>
            </w:r>
          </w:p>
        </w:tc>
        <w:tc>
          <w:tcPr>
            <w:tcW w:type="dxa" w:w="69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Opened but no action taken</w:t>
            </w:r>
          </w:p>
        </w:tc>
      </w:tr>
      <w:tr>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Saved</w:t>
            </w:r>
          </w:p>
        </w:tc>
        <w:tc>
          <w:tcPr>
            <w:tcW w:type="dxa" w:w="69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Bookmarked for later</w:t>
            </w:r>
          </w:p>
        </w:tc>
      </w:tr>
      <w:tr>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Applied</w:t>
            </w:r>
          </w:p>
        </w:tc>
        <w:tc>
          <w:tcPr>
            <w:tcW w:type="dxa" w:w="69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User has acted on it</w:t>
            </w:r>
          </w:p>
        </w:tc>
      </w:tr>
      <w:tr>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Expired</w:t>
            </w:r>
          </w:p>
        </w:tc>
        <w:tc>
          <w:tcPr>
            <w:tcW w:type="dxa" w:w="69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Listing is gone or filled</w:t>
            </w:r>
          </w:p>
        </w:tc>
      </w:tr>
      <w:tr>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Dismissed</w:t>
            </w:r>
          </w:p>
        </w:tc>
        <w:tc>
          <w:tcPr>
            <w:tcW w:type="dxa" w:w="69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User passed — ask why, to train scoring</w:t>
            </w:r>
          </w:p>
        </w:tc>
      </w:tr>
    </w:tbl>
    <w:p>
      <w:pPr>
        <w:spacing w:after="80"/>
      </w:pPr>
    </w:p>
    <w:p>
      <w:pPr>
        <w:spacing w:after="120" w:line="276"/>
      </w:pPr>
      <w:r>
        <w:rPr>
          <w:b/>
          <w:bCs/>
          <w:color w:val="14233A"/>
        </w:rPr>
        <w:t xml:space="preserve">Add a “Snooze” function. </w:t>
      </w:r>
      <w:r>
        <w:t xml:space="preserve">Let users defer an interesting lead for 3 days or a week with a reminder. This stops good leads getting buried and produces useful engagement data.</w:t>
      </w:r>
    </w:p>
    <w:p>
      <w:pPr>
        <w:pStyle w:val="Heading1"/>
        <w:pBdr>
          <w:bottom w:val="single" w:color="1F7A4D" w:sz="8" w:space="6"/>
        </w:pBdr>
        <w:spacing w:after="160" w:before="360"/>
      </w:pPr>
      <w:r>
        <w:rPr>
          <w:b/>
          <w:bCs/>
          <w:color w:val="14233A"/>
        </w:rPr>
        <w:t xml:space="preserve">7. Mobile Experience</w:t>
      </w:r>
    </w:p>
    <w:p>
      <w:pPr>
        <w:spacing w:after="120" w:line="276"/>
      </w:pPr>
      <w:r>
        <w:rPr>
          <w:b/>
          <w:bCs/>
          <w:color w:val="14233A"/>
        </w:rPr>
        <w:t xml:space="preserve">The two-column split will break on mobile. </w:t>
      </w:r>
      <w:r>
        <w:t xml:space="preserve">On phones the dark left panel should collapse into a short header or disappear entirely — mobile users need the form immediately, not a sales pitch above the fold. The signup mini-console should become a horizontal carousel or move into onboarding.</w:t>
      </w:r>
    </w:p>
    <w:p>
      <w:pPr>
        <w:spacing w:after="120" w:line="276"/>
      </w:pPr>
      <w:r>
        <w:rPr>
          <w:b/>
          <w:bCs/>
          <w:color w:val="14233A"/>
        </w:rPr>
        <w:t xml:space="preserve">The feed must be mobile-first. </w:t>
      </w:r>
      <w:r>
        <w:t xml:space="preserve">Freelancers check opportunities on their phones between meetings and on transit.</w:t>
      </w:r>
    </w:p>
    <w:p>
      <w:pPr>
        <w:pStyle w:val="ListParagraph"/>
        <w:numPr>
          <w:ilvl w:val="0"/>
          <w:numId w:val="2"/>
        </w:numPr>
        <w:spacing w:after="60" w:line="270"/>
      </w:pPr>
      <w:r>
        <w:rPr>
          <w:b/>
          <w:bCs/>
        </w:rPr>
        <w:t xml:space="preserve">Swipeable: </w:t>
      </w:r>
      <w:r>
        <w:t xml:space="preserve">right to save, left to dismiss.</w:t>
      </w:r>
    </w:p>
    <w:p>
      <w:pPr>
        <w:pStyle w:val="ListParagraph"/>
        <w:numPr>
          <w:ilvl w:val="0"/>
          <w:numId w:val="2"/>
        </w:numPr>
        <w:spacing w:after="60" w:line="270"/>
      </w:pPr>
      <w:r>
        <w:rPr>
          <w:b/>
          <w:bCs/>
        </w:rPr>
        <w:t xml:space="preserve">Tap-to-expand: </w:t>
      </w:r>
      <w:r>
        <w:t xml:space="preserve">full details and score breakdown on tap.</w:t>
      </w:r>
    </w:p>
    <w:p>
      <w:pPr>
        <w:pStyle w:val="ListParagraph"/>
        <w:numPr>
          <w:ilvl w:val="0"/>
          <w:numId w:val="2"/>
        </w:numPr>
        <w:spacing w:after="60" w:line="270"/>
      </w:pPr>
      <w:r>
        <w:rPr>
          <w:b/>
          <w:bCs/>
        </w:rPr>
        <w:t xml:space="preserve">One-thumb operable: </w:t>
      </w:r>
      <w:r>
        <w:t xml:space="preserve">save, apply and dismiss within the thumb zone.</w:t>
      </w:r>
    </w:p>
    <w:p>
      <w:pPr>
        <w:spacing w:after="120" w:line="276"/>
      </w:pPr>
      <w:r>
        <w:rPr>
          <w:b/>
          <w:bCs/>
          <w:color w:val="14233A"/>
        </w:rPr>
        <w:t xml:space="preserve">Push is the primary mobile engagement driver. </w:t>
      </w:r>
      <w:r>
        <w:t xml:space="preserve">An 8+ lead should fire an immediate push with a preview — “New lead: Senior UI Designer — £400/day — Score 8.7” — tappable straight into the detail view.</w:t>
      </w:r>
    </w:p>
    <w:p>
      <w:pPr>
        <w:pStyle w:val="Heading1"/>
        <w:pBdr>
          <w:bottom w:val="single" w:color="1F7A4D" w:sz="8" w:space="6"/>
        </w:pBdr>
        <w:spacing w:after="160" w:before="360"/>
      </w:pPr>
      <w:r>
        <w:rPr>
          <w:b/>
          <w:bCs/>
          <w:color w:val="14233A"/>
        </w:rPr>
        <w:t xml:space="preserve">8. Competitive Differentiation</w:t>
      </w:r>
    </w:p>
    <w:p>
      <w:pPr>
        <w:spacing w:after="120" w:line="276"/>
      </w:pPr>
      <w:r>
        <w:rPr>
          <w:b/>
          <w:bCs/>
          <w:color w:val="14233A"/>
        </w:rPr>
        <w:t xml:space="preserve">A scanner + scorer is a feature, not yet a product. </w:t>
      </w:r>
      <w:r>
        <w:t xml:space="preserve">Zapier plus a few RSS feeds can approximate aggregation. These additions deepen the moat:</w:t>
      </w:r>
    </w:p>
    <w:p>
      <w:pPr>
        <w:pStyle w:val="ListParagraph"/>
        <w:numPr>
          <w:ilvl w:val="0"/>
          <w:numId w:val="3"/>
        </w:numPr>
        <w:spacing w:after="70" w:line="270"/>
      </w:pPr>
      <w:r>
        <w:rPr>
          <w:b/>
          <w:bCs/>
        </w:rPr>
        <w:t xml:space="preserve">Application templates. </w:t>
      </w:r>
      <w:r>
        <w:t xml:space="preserve">Saved, per-discipline response templates that one click populates with the user's portfolio, experience and rate — cutting “see a lead” to “responded” to under 60 seconds.</w:t>
      </w:r>
    </w:p>
    <w:p>
      <w:pPr>
        <w:pStyle w:val="ListParagraph"/>
        <w:numPr>
          <w:ilvl w:val="0"/>
          <w:numId w:val="3"/>
        </w:numPr>
        <w:spacing w:after="70" w:line="270"/>
      </w:pPr>
      <w:r>
        <w:rPr>
          <w:b/>
          <w:bCs/>
        </w:rPr>
        <w:t xml:space="preserve">Response tracking. </w:t>
      </w:r>
      <w:r>
        <w:t xml:space="preserve">Let users log outcomes (responded → heard back → interview → won/lost). This gives them a lightweight CRM and gives you conversion data by source and lead type.</w:t>
      </w:r>
    </w:p>
    <w:p>
      <w:pPr>
        <w:pStyle w:val="ListParagraph"/>
        <w:numPr>
          <w:ilvl w:val="0"/>
          <w:numId w:val="3"/>
        </w:numPr>
        <w:spacing w:after="70" w:line="270"/>
      </w:pPr>
      <w:r>
        <w:rPr>
          <w:b/>
          <w:bCs/>
        </w:rPr>
        <w:t xml:space="preserve">Market intelligence. </w:t>
      </w:r>
      <w:r>
        <w:t xml:space="preserve">Aggregate anonymised data: “Average day rate for UI designers in London this month: £385,” “React demand up 12% this quarter.” This turns a scanner into a market-intelligence platform and a reason to stay subscribed.</w:t>
      </w:r>
    </w:p>
    <w:p>
      <w:pPr>
        <w:pStyle w:val="ListParagraph"/>
        <w:numPr>
          <w:ilvl w:val="0"/>
          <w:numId w:val="3"/>
        </w:numPr>
        <w:spacing w:after="70" w:line="270"/>
      </w:pPr>
      <w:r>
        <w:rPr>
          <w:b/>
          <w:bCs/>
        </w:rPr>
        <w:t xml:space="preserve">Competitor density scoring. </w:t>
      </w:r>
      <w:r>
        <w:t xml:space="preserve">Show how many people have already responded (Reddit) or applied (job boards) so users can judge their odds before investing time.</w:t>
      </w:r>
    </w:p>
    <w:p>
      <w:pPr>
        <w:pStyle w:val="Heading1"/>
        <w:pBdr>
          <w:bottom w:val="single" w:color="1F7A4D" w:sz="8" w:space="6"/>
        </w:pBdr>
        <w:spacing w:after="160" w:before="360"/>
      </w:pPr>
      <w:r>
        <w:rPr>
          <w:b/>
          <w:bCs/>
          <w:color w:val="14233A"/>
        </w:rPr>
        <w:t xml:space="preserve">9. Source-Specific UX</w:t>
      </w:r>
    </w:p>
    <w:p>
      <w:pPr>
        <w:spacing w:after="120" w:line="276"/>
      </w:pPr>
      <w:r>
        <w:t xml:space="preserve">Reddit, Reed and the remote boards carry different data, so a single card format flatters none of them. Use source-specific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Source</w:t>
            </w:r>
          </w:p>
        </w:tc>
        <w:tc>
          <w:tcPr>
            <w:tcW w:type="dxa" w:w="69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Surface these fields</w:t>
            </w:r>
          </w:p>
        </w:tc>
      </w:tr>
      <w:tr>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Reddit</w:t>
            </w:r>
          </w:p>
        </w:tc>
        <w:tc>
          <w:tcPr>
            <w:tcW w:type="dxa" w:w="69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Subreddit, post title, author karma (legitimacy), time posted, comment count (competition)</w:t>
            </w:r>
          </w:p>
        </w:tc>
      </w:tr>
      <w:tr>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Reed.co.uk</w:t>
            </w:r>
          </w:p>
        </w:tc>
        <w:tc>
          <w:tcPr>
            <w:tcW w:type="dxa" w:w="69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Company, contract type, IR35 status, location, listed rate</w:t>
            </w:r>
          </w:p>
        </w:tc>
      </w:tr>
      <w:tr>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WWR / Remote OK</w:t>
            </w:r>
          </w:p>
        </w:tc>
        <w:tc>
          <w:tcPr>
            <w:tcW w:type="dxa" w:w="69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Company, role, timezone requirement, tech-stack tags</w:t>
            </w:r>
          </w:p>
        </w:tc>
      </w:tr>
    </w:tbl>
    <w:p>
      <w:pPr>
        <w:spacing w:after="80"/>
      </w:pPr>
    </w:p>
    <w:p>
      <w:pPr>
        <w:spacing w:after="120" w:line="276"/>
      </w:pPr>
      <w:r>
        <w:rPr>
          <w:b/>
          <w:bCs/>
          <w:color w:val="14233A"/>
        </w:rPr>
        <w:t xml:space="preserve">IR35 is non-negotiable for UK contractors. </w:t>
      </w:r>
      <w:r>
        <w:t xml:space="preserve">An inside-IR35 contract at £400/day can be worth less after tax than an outside-IR35 contract at £350/day. Extract it from Reed, factor it into scoring, and display it as a clear badge.</w:t>
      </w:r>
    </w:p>
    <w:p>
      <w:pPr>
        <w:spacing w:after="120" w:line="276"/>
      </w:pPr>
      <w:r>
        <w:rPr>
          <w:b/>
          <w:bCs/>
          <w:color w:val="14233A"/>
        </w:rPr>
        <w:t xml:space="preserve">Timezone overlap matters on remote boards. </w:t>
      </w:r>
      <w:r>
        <w:t xml:space="preserve">A UK freelancer needs to know a role wants PST hours before clicking. Capture an acceptable timezone range in onboarding and penalise mismatches in the score.</w:t>
      </w:r>
    </w:p>
    <w:p>
      <w:pPr>
        <w:spacing w:after="120" w:line="276"/>
      </w:pPr>
      <w:r>
        <w:rPr>
          <w:b/>
          <w:bCs/>
          <w:color w:val="14233A"/>
        </w:rPr>
        <w:t xml:space="preserve">Deduplicate across sources. </w:t>
      </w:r>
      <w:r>
        <w:t xml:space="preserve">The same role often appears on both WWR and Remote OK. Match on company + title + posting date and merge duplicates into one card with an “Also listed on…” note — less noise, and a visible sign of intelligence.</w:t>
      </w:r>
    </w:p>
    <w:p>
      <w:r>
        <w:br w:type="page"/>
      </w:r>
    </w:p>
    <w:p>
      <w:pPr>
        <w:pStyle w:val="Heading1"/>
        <w:pBdr>
          <w:bottom w:val="single" w:color="1F7A4D" w:sz="8" w:space="6"/>
        </w:pBdr>
        <w:spacing w:after="160" w:before="360"/>
      </w:pPr>
      <w:r>
        <w:rPr>
          <w:b/>
          <w:bCs/>
          <w:color w:val="14233A"/>
        </w:rPr>
        <w:t xml:space="preserve">10. Pre-Launch Critical Fixes</w:t>
      </w:r>
    </w:p>
    <w:p>
      <w:pPr>
        <w:pStyle w:val="Heading2"/>
        <w:spacing w:after="100" w:before="260"/>
      </w:pPr>
      <w:r>
        <w:rPr>
          <w:b/>
          <w:bCs/>
          <w:color w:val="1F7A4D"/>
        </w:rPr>
        <w:t xml:space="preserve">Tier 1 — 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200"/>
      </w:tblGrid>
      <w:tr>
        <w:trPr>
          <w:tblHeader/>
        </w:trPr>
        <w:tc>
          <w:tcPr>
            <w:tcW w:type="dxa" w:w="5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t>
            </w:r>
          </w:p>
        </w:tc>
        <w:tc>
          <w:tcPr>
            <w:tcW w:type="dxa" w:w="36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Fix</w:t>
            </w:r>
          </w:p>
        </w:tc>
        <w:tc>
          <w:tcPr>
            <w:tcW w:type="dxa" w:w="52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Why it matters</w:t>
            </w:r>
          </w:p>
        </w:tc>
      </w:tr>
      <w:tr>
        <w:tc>
          <w:tcPr>
            <w:tcW w:type="dxa" w:w="56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1</w:t>
            </w:r>
          </w:p>
        </w:tc>
        <w:tc>
          <w:tcPr>
            <w:tcW w:type="dxa" w:w="360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Add a “Forgot password” link to login</w:t>
            </w:r>
          </w:p>
        </w:tc>
        <w:tc>
          <w:tcPr>
            <w:tcW w:type="dxa" w:w="520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Support tickets within hours otherwise. Non-negotiable.</w:t>
            </w:r>
          </w:p>
        </w:tc>
      </w:tr>
      <w:tr>
        <w:tc>
          <w:tcPr>
            <w:tcW w:type="dxa" w:w="56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2</w:t>
            </w:r>
          </w:p>
        </w:tc>
        <w:tc>
          <w:tcPr>
            <w:tcW w:type="dxa" w:w="360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Add “No credit card required” to the trial strip</w:t>
            </w:r>
          </w:p>
        </w:tc>
        <w:tc>
          <w:tcPr>
            <w:tcW w:type="dxa" w:w="520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Can roughly double trial conversion; silence here costs 60–70% drop-off.</w:t>
            </w:r>
          </w:p>
        </w:tc>
      </w:tr>
      <w:tr>
        <w:tc>
          <w:tcPr>
            <w:tcW w:type="dxa" w:w="56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3</w:t>
            </w:r>
          </w:p>
        </w:tc>
        <w:tc>
          <w:tcPr>
            <w:tcW w:type="dxa" w:w="360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Simplify signup to email + password</w:t>
            </w:r>
          </w:p>
        </w:tc>
        <w:tc>
          <w:tcPr>
            <w:tcW w:type="dxa" w:w="520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Every extra field cuts conversion ~10%. Move the rest to onboarding.</w:t>
            </w:r>
          </w:p>
        </w:tc>
      </w:tr>
      <w:tr>
        <w:tc>
          <w:tcPr>
            <w:tcW w:type="dxa" w:w="56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4</w:t>
            </w:r>
          </w:p>
        </w:tc>
        <w:tc>
          <w:tcPr>
            <w:tcW w:type="dxa" w:w="360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Build the onboarding wizard</w:t>
            </w:r>
          </w:p>
        </w:tc>
        <w:tc>
          <w:tcPr>
            <w:tcW w:type="dxa" w:w="520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Scoring cannot function without the user's skills and rate.</w:t>
            </w:r>
          </w:p>
        </w:tc>
      </w:tr>
      <w:tr>
        <w:tc>
          <w:tcPr>
            <w:tcW w:type="dxa" w:w="56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5</w:t>
            </w:r>
          </w:p>
        </w:tc>
        <w:tc>
          <w:tcPr>
            <w:tcW w:type="dxa" w:w="360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Deduplication logic</w:t>
            </w:r>
          </w:p>
        </w:tc>
        <w:tc>
          <w:tcPr>
            <w:tcW w:type="dxa" w:w="5200"/>
            <w:tcBorders>
              <w:top w:val="single" w:color="C9D2DC" w:sz="1"/>
              <w:left w:val="single" w:color="C9D2DC" w:sz="1"/>
              <w:bottom w:val="single" w:color="C9D2DC" w:sz="1"/>
              <w:right w:val="single" w:color="C9D2DC" w:sz="1"/>
            </w:tcBorders>
            <w:shd w:fill="FBE9E7" w:val="clear"/>
            <w:tcMar>
              <w:top w:type="dxa" w:w="70"/>
              <w:left w:type="dxa" w:w="120"/>
              <w:bottom w:type="dxa" w:w="70"/>
              <w:right w:type="dxa" w:w="120"/>
            </w:tcMar>
          </w:tcPr>
          <w:p>
            <w:pPr>
              <w:spacing w:line="264"/>
            </w:pPr>
            <w:r>
              <w:rPr>
                <w:sz w:val="21"/>
                <w:szCs w:val="21"/>
              </w:rPr>
              <w:t xml:space="preserve">Duplicate cards on day one make the product look unintelligent.</w:t>
            </w:r>
          </w:p>
        </w:tc>
      </w:tr>
      <w:tr>
        <w:tc>
          <w:tcPr>
            <w:tcW w:type="dxa" w:w="56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6</w:t>
            </w:r>
          </w:p>
        </w:tc>
        <w:tc>
          <w:tcPr>
            <w:tcW w:type="dxa" w:w="360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Mobile-responsive login, signup, feed</w:t>
            </w:r>
          </w:p>
        </w:tc>
        <w:tc>
          <w:tcPr>
            <w:tcW w:type="dxa" w:w="5200"/>
            <w:tcBorders>
              <w:top w:val="single" w:color="C9D2DC" w:sz="1"/>
              <w:left w:val="single" w:color="C9D2DC" w:sz="1"/>
              <w:bottom w:val="single" w:color="C9D2DC" w:sz="1"/>
              <w:right w:val="single" w:color="C9D2DC" w:sz="1"/>
            </w:tcBorders>
            <w:shd w:fill="F7DEDA" w:val="clear"/>
            <w:tcMar>
              <w:top w:type="dxa" w:w="70"/>
              <w:left w:type="dxa" w:w="120"/>
              <w:bottom w:type="dxa" w:w="70"/>
              <w:right w:type="dxa" w:w="120"/>
            </w:tcMar>
          </w:tcPr>
          <w:p>
            <w:pPr>
              <w:spacing w:line="264"/>
            </w:pPr>
            <w:r>
              <w:rPr>
                <w:sz w:val="21"/>
                <w:szCs w:val="21"/>
              </w:rPr>
              <w:t xml:space="preserve">Reddit/Twitter traffic is 50%+ mobile; a broken split layout loses them.</w:t>
            </w:r>
          </w:p>
        </w:tc>
      </w:tr>
    </w:tbl>
    <w:p>
      <w:pPr>
        <w:spacing w:after="80"/>
      </w:pPr>
    </w:p>
    <w:p>
      <w:pPr>
        <w:pStyle w:val="Heading2"/>
        <w:spacing w:after="100" w:before="260"/>
      </w:pPr>
      <w:r>
        <w:rPr>
          <w:b/>
          <w:bCs/>
          <w:color w:val="1F7A4D"/>
        </w:rPr>
        <w:t xml:space="preserve">Tier 2 — First-week must-haves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900"/>
        <w:gridCol w:w="4900"/>
      </w:tblGrid>
      <w:tr>
        <w:trPr>
          <w:tblHeader/>
        </w:trPr>
        <w:tc>
          <w:tcPr>
            <w:tcW w:type="dxa" w:w="5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t>
            </w:r>
          </w:p>
        </w:tc>
        <w:tc>
          <w:tcPr>
            <w:tcW w:type="dxa" w:w="39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Item</w:t>
            </w:r>
          </w:p>
        </w:tc>
        <w:tc>
          <w:tcPr>
            <w:tcW w:type="dxa" w:w="49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Why it matters</w:t>
            </w:r>
          </w:p>
        </w:tc>
      </w:tr>
      <w:tr>
        <w:tc>
          <w:tcPr>
            <w:tcW w:type="dxa" w:w="560"/>
            <w:tcBorders>
              <w:top w:val="single" w:color="C9D2DC" w:sz="1"/>
              <w:left w:val="single" w:color="C9D2DC" w:sz="1"/>
              <w:bottom w:val="single" w:color="C9D2DC" w:sz="1"/>
              <w:right w:val="single" w:color="C9D2DC" w:sz="1"/>
            </w:tcBorders>
            <w:shd w:fill="FFF4E0" w:val="clear"/>
            <w:tcMar>
              <w:top w:type="dxa" w:w="70"/>
              <w:left w:type="dxa" w:w="120"/>
              <w:bottom w:type="dxa" w:w="70"/>
              <w:right w:type="dxa" w:w="120"/>
            </w:tcMar>
          </w:tcPr>
          <w:p>
            <w:pPr>
              <w:spacing w:line="264"/>
            </w:pPr>
            <w:r>
              <w:rPr>
                <w:sz w:val="21"/>
                <w:szCs w:val="21"/>
              </w:rPr>
              <w:t xml:space="preserve">7</w:t>
            </w:r>
          </w:p>
        </w:tc>
        <w:tc>
          <w:tcPr>
            <w:tcW w:type="dxa" w:w="3900"/>
            <w:tcBorders>
              <w:top w:val="single" w:color="C9D2DC" w:sz="1"/>
              <w:left w:val="single" w:color="C9D2DC" w:sz="1"/>
              <w:bottom w:val="single" w:color="C9D2DC" w:sz="1"/>
              <w:right w:val="single" w:color="C9D2DC" w:sz="1"/>
            </w:tcBorders>
            <w:shd w:fill="FFF4E0" w:val="clear"/>
            <w:tcMar>
              <w:top w:type="dxa" w:w="70"/>
              <w:left w:type="dxa" w:w="120"/>
              <w:bottom w:type="dxa" w:w="70"/>
              <w:right w:type="dxa" w:w="120"/>
            </w:tcMar>
          </w:tcPr>
          <w:p>
            <w:pPr>
              <w:spacing w:line="264"/>
            </w:pPr>
            <w:r>
              <w:rPr>
                <w:sz w:val="21"/>
                <w:szCs w:val="21"/>
              </w:rPr>
              <w:t xml:space="preserve">Daily digest email</w:t>
            </w:r>
          </w:p>
        </w:tc>
        <w:tc>
          <w:tcPr>
            <w:tcW w:type="dxa" w:w="4900"/>
            <w:tcBorders>
              <w:top w:val="single" w:color="C9D2DC" w:sz="1"/>
              <w:left w:val="single" w:color="C9D2DC" w:sz="1"/>
              <w:bottom w:val="single" w:color="C9D2DC" w:sz="1"/>
              <w:right w:val="single" w:color="C9D2DC" w:sz="1"/>
            </w:tcBorders>
            <w:shd w:fill="FFF4E0" w:val="clear"/>
            <w:tcMar>
              <w:top w:type="dxa" w:w="70"/>
              <w:left w:type="dxa" w:w="120"/>
              <w:bottom w:type="dxa" w:w="70"/>
              <w:right w:type="dxa" w:w="120"/>
            </w:tcMar>
          </w:tcPr>
          <w:p>
            <w:pPr>
              <w:spacing w:line="264"/>
            </w:pPr>
            <w:r>
              <w:rPr>
                <w:sz w:val="21"/>
                <w:szCs w:val="21"/>
              </w:rPr>
              <w:t xml:space="preserve">Drives ~80% of early engagement; users won't remember to return.</w:t>
            </w:r>
          </w:p>
        </w:tc>
      </w:tr>
      <w:tr>
        <w:tc>
          <w:tcPr>
            <w:tcW w:type="dxa" w:w="560"/>
            <w:tcBorders>
              <w:top w:val="single" w:color="C9D2DC" w:sz="1"/>
              <w:left w:val="single" w:color="C9D2DC" w:sz="1"/>
              <w:bottom w:val="single" w:color="C9D2DC" w:sz="1"/>
              <w:right w:val="single" w:color="C9D2DC" w:sz="1"/>
            </w:tcBorders>
            <w:shd w:fill="FBEACB" w:val="clear"/>
            <w:tcMar>
              <w:top w:type="dxa" w:w="70"/>
              <w:left w:type="dxa" w:w="120"/>
              <w:bottom w:type="dxa" w:w="70"/>
              <w:right w:type="dxa" w:w="120"/>
            </w:tcMar>
          </w:tcPr>
          <w:p>
            <w:pPr>
              <w:spacing w:line="264"/>
            </w:pPr>
            <w:r>
              <w:rPr>
                <w:sz w:val="21"/>
                <w:szCs w:val="21"/>
              </w:rPr>
              <w:t xml:space="preserve">8</w:t>
            </w:r>
          </w:p>
        </w:tc>
        <w:tc>
          <w:tcPr>
            <w:tcW w:type="dxa" w:w="3900"/>
            <w:tcBorders>
              <w:top w:val="single" w:color="C9D2DC" w:sz="1"/>
              <w:left w:val="single" w:color="C9D2DC" w:sz="1"/>
              <w:bottom w:val="single" w:color="C9D2DC" w:sz="1"/>
              <w:right w:val="single" w:color="C9D2DC" w:sz="1"/>
            </w:tcBorders>
            <w:shd w:fill="FBEACB" w:val="clear"/>
            <w:tcMar>
              <w:top w:type="dxa" w:w="70"/>
              <w:left w:type="dxa" w:w="120"/>
              <w:bottom w:type="dxa" w:w="70"/>
              <w:right w:type="dxa" w:w="120"/>
            </w:tcMar>
          </w:tcPr>
          <w:p>
            <w:pPr>
              <w:spacing w:line="264"/>
            </w:pPr>
            <w:r>
              <w:rPr>
                <w:sz w:val="21"/>
                <w:szCs w:val="21"/>
              </w:rPr>
              <w:t xml:space="preserve">Lead states (New / Viewed / Saved / Dismissed)</w:t>
            </w:r>
          </w:p>
        </w:tc>
        <w:tc>
          <w:tcPr>
            <w:tcW w:type="dxa" w:w="4900"/>
            <w:tcBorders>
              <w:top w:val="single" w:color="C9D2DC" w:sz="1"/>
              <w:left w:val="single" w:color="C9D2DC" w:sz="1"/>
              <w:bottom w:val="single" w:color="C9D2DC" w:sz="1"/>
              <w:right w:val="single" w:color="C9D2DC" w:sz="1"/>
            </w:tcBorders>
            <w:shd w:fill="FBEACB" w:val="clear"/>
            <w:tcMar>
              <w:top w:type="dxa" w:w="70"/>
              <w:left w:type="dxa" w:w="120"/>
              <w:bottom w:type="dxa" w:w="70"/>
              <w:right w:type="dxa" w:w="120"/>
            </w:tcMar>
          </w:tcPr>
          <w:p>
            <w:pPr>
              <w:spacing w:line="264"/>
            </w:pPr>
            <w:r>
              <w:rPr>
                <w:sz w:val="21"/>
                <w:szCs w:val="21"/>
              </w:rPr>
              <w:t xml:space="preserve">Feed becomes unusable after 48 hours without them.</w:t>
            </w:r>
          </w:p>
        </w:tc>
      </w:tr>
      <w:tr>
        <w:tc>
          <w:tcPr>
            <w:tcW w:type="dxa" w:w="560"/>
            <w:tcBorders>
              <w:top w:val="single" w:color="C9D2DC" w:sz="1"/>
              <w:left w:val="single" w:color="C9D2DC" w:sz="1"/>
              <w:bottom w:val="single" w:color="C9D2DC" w:sz="1"/>
              <w:right w:val="single" w:color="C9D2DC" w:sz="1"/>
            </w:tcBorders>
            <w:shd w:fill="FFF4E0" w:val="clear"/>
            <w:tcMar>
              <w:top w:type="dxa" w:w="70"/>
              <w:left w:type="dxa" w:w="120"/>
              <w:bottom w:type="dxa" w:w="70"/>
              <w:right w:type="dxa" w:w="120"/>
            </w:tcMar>
          </w:tcPr>
          <w:p>
            <w:pPr>
              <w:spacing w:line="264"/>
            </w:pPr>
            <w:r>
              <w:rPr>
                <w:sz w:val="21"/>
                <w:szCs w:val="21"/>
              </w:rPr>
              <w:t xml:space="preserve">9</w:t>
            </w:r>
          </w:p>
        </w:tc>
        <w:tc>
          <w:tcPr>
            <w:tcW w:type="dxa" w:w="3900"/>
            <w:tcBorders>
              <w:top w:val="single" w:color="C9D2DC" w:sz="1"/>
              <w:left w:val="single" w:color="C9D2DC" w:sz="1"/>
              <w:bottom w:val="single" w:color="C9D2DC" w:sz="1"/>
              <w:right w:val="single" w:color="C9D2DC" w:sz="1"/>
            </w:tcBorders>
            <w:shd w:fill="FFF4E0" w:val="clear"/>
            <w:tcMar>
              <w:top w:type="dxa" w:w="70"/>
              <w:left w:type="dxa" w:w="120"/>
              <w:bottom w:type="dxa" w:w="70"/>
              <w:right w:type="dxa" w:w="120"/>
            </w:tcMar>
          </w:tcPr>
          <w:p>
            <w:pPr>
              <w:spacing w:line="264"/>
            </w:pPr>
            <w:r>
              <w:rPr>
                <w:sz w:val="21"/>
                <w:szCs w:val="21"/>
              </w:rPr>
              <w:t xml:space="preserve">Basic score transparency (2 sub-scores)</w:t>
            </w:r>
          </w:p>
        </w:tc>
        <w:tc>
          <w:tcPr>
            <w:tcW w:type="dxa" w:w="4900"/>
            <w:tcBorders>
              <w:top w:val="single" w:color="C9D2DC" w:sz="1"/>
              <w:left w:val="single" w:color="C9D2DC" w:sz="1"/>
              <w:bottom w:val="single" w:color="C9D2DC" w:sz="1"/>
              <w:right w:val="single" w:color="C9D2DC" w:sz="1"/>
            </w:tcBorders>
            <w:shd w:fill="FFF4E0" w:val="clear"/>
            <w:tcMar>
              <w:top w:type="dxa" w:w="70"/>
              <w:left w:type="dxa" w:w="120"/>
              <w:bottom w:type="dxa" w:w="70"/>
              <w:right w:type="dxa" w:w="120"/>
            </w:tcMar>
          </w:tcPr>
          <w:p>
            <w:pPr>
              <w:spacing w:line="264"/>
            </w:pPr>
            <w:r>
              <w:rPr>
                <w:sz w:val="21"/>
                <w:szCs w:val="21"/>
              </w:rPr>
              <w:t xml:space="preserve">“Score: 6” with no reason is distrusted; “Skills 9 | Rate 3” is useful.</w:t>
            </w:r>
          </w:p>
        </w:tc>
      </w:tr>
      <w:tr>
        <w:tc>
          <w:tcPr>
            <w:tcW w:type="dxa" w:w="560"/>
            <w:tcBorders>
              <w:top w:val="single" w:color="C9D2DC" w:sz="1"/>
              <w:left w:val="single" w:color="C9D2DC" w:sz="1"/>
              <w:bottom w:val="single" w:color="C9D2DC" w:sz="1"/>
              <w:right w:val="single" w:color="C9D2DC" w:sz="1"/>
            </w:tcBorders>
            <w:shd w:fill="FBEACB" w:val="clear"/>
            <w:tcMar>
              <w:top w:type="dxa" w:w="70"/>
              <w:left w:type="dxa" w:w="120"/>
              <w:bottom w:type="dxa" w:w="70"/>
              <w:right w:type="dxa" w:w="120"/>
            </w:tcMar>
          </w:tcPr>
          <w:p>
            <w:pPr>
              <w:spacing w:line="264"/>
            </w:pPr>
            <w:r>
              <w:rPr>
                <w:sz w:val="21"/>
                <w:szCs w:val="21"/>
              </w:rPr>
              <w:t xml:space="preserve">10</w:t>
            </w:r>
          </w:p>
        </w:tc>
        <w:tc>
          <w:tcPr>
            <w:tcW w:type="dxa" w:w="3900"/>
            <w:tcBorders>
              <w:top w:val="single" w:color="C9D2DC" w:sz="1"/>
              <w:left w:val="single" w:color="C9D2DC" w:sz="1"/>
              <w:bottom w:val="single" w:color="C9D2DC" w:sz="1"/>
              <w:right w:val="single" w:color="C9D2DC" w:sz="1"/>
            </w:tcBorders>
            <w:shd w:fill="FBEACB" w:val="clear"/>
            <w:tcMar>
              <w:top w:type="dxa" w:w="70"/>
              <w:left w:type="dxa" w:w="120"/>
              <w:bottom w:type="dxa" w:w="70"/>
              <w:right w:type="dxa" w:w="120"/>
            </w:tcMar>
          </w:tcPr>
          <w:p>
            <w:pPr>
              <w:spacing w:line="264"/>
            </w:pPr>
            <w:r>
              <w:rPr>
                <w:sz w:val="21"/>
                <w:szCs w:val="21"/>
              </w:rPr>
              <w:t xml:space="preserve">Increase Reddit scan frequency</w:t>
            </w:r>
          </w:p>
        </w:tc>
        <w:tc>
          <w:tcPr>
            <w:tcW w:type="dxa" w:w="4900"/>
            <w:tcBorders>
              <w:top w:val="single" w:color="C9D2DC" w:sz="1"/>
              <w:left w:val="single" w:color="C9D2DC" w:sz="1"/>
              <w:bottom w:val="single" w:color="C9D2DC" w:sz="1"/>
              <w:right w:val="single" w:color="C9D2DC" w:sz="1"/>
            </w:tcBorders>
            <w:shd w:fill="FBEACB" w:val="clear"/>
            <w:tcMar>
              <w:top w:type="dxa" w:w="70"/>
              <w:left w:type="dxa" w:w="120"/>
              <w:bottom w:type="dxa" w:w="70"/>
              <w:right w:type="dxa" w:w="120"/>
            </w:tcMar>
          </w:tcPr>
          <w:p>
            <w:pPr>
              <w:spacing w:line="264"/>
            </w:pPr>
            <w:r>
              <w:rPr>
                <w:sz w:val="21"/>
                <w:szCs w:val="21"/>
              </w:rPr>
              <w:t xml:space="preserve">Reddit leads feel stale at 6h; move to 30–60 min.</w:t>
            </w:r>
          </w:p>
        </w:tc>
      </w:tr>
    </w:tbl>
    <w:p>
      <w:pPr>
        <w:spacing w:after="80"/>
      </w:pPr>
    </w:p>
    <w:p>
      <w:pPr>
        <w:pStyle w:val="Heading2"/>
        <w:spacing w:after="100" w:before="260"/>
      </w:pPr>
      <w:r>
        <w:rPr>
          <w:b/>
          <w:bCs/>
          <w:color w:val="1F7A4D"/>
        </w:rPr>
        <w:t xml:space="preserve">Tier 3 — First-month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W w:type="dxa" w:w="5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t>
            </w:r>
          </w:p>
        </w:tc>
        <w:tc>
          <w:tcPr>
            <w:tcW w:type="dxa" w:w="88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Item</w:t>
            </w:r>
          </w:p>
        </w:tc>
      </w:tr>
      <w:tr>
        <w:tc>
          <w:tcPr>
            <w:tcW w:type="dxa" w:w="560"/>
            <w:tcBorders>
              <w:top w:val="single" w:color="C9D2DC" w:sz="1"/>
              <w:left w:val="single" w:color="C9D2DC" w:sz="1"/>
              <w:bottom w:val="single" w:color="C9D2DC" w:sz="1"/>
              <w:right w:val="single" w:color="C9D2DC" w:sz="1"/>
            </w:tcBorders>
            <w:shd w:fill="E8F0FE" w:val="clear"/>
            <w:tcMar>
              <w:top w:type="dxa" w:w="70"/>
              <w:left w:type="dxa" w:w="120"/>
              <w:bottom w:type="dxa" w:w="70"/>
              <w:right w:type="dxa" w:w="120"/>
            </w:tcMar>
          </w:tcPr>
          <w:p>
            <w:pPr>
              <w:spacing w:line="264"/>
            </w:pPr>
            <w:r>
              <w:rPr>
                <w:sz w:val="21"/>
                <w:szCs w:val="21"/>
              </w:rPr>
              <w:t xml:space="preserve">11</w:t>
            </w:r>
          </w:p>
        </w:tc>
        <w:tc>
          <w:tcPr>
            <w:tcW w:type="dxa" w:w="8800"/>
            <w:tcBorders>
              <w:top w:val="single" w:color="C9D2DC" w:sz="1"/>
              <w:left w:val="single" w:color="C9D2DC" w:sz="1"/>
              <w:bottom w:val="single" w:color="C9D2DC" w:sz="1"/>
              <w:right w:val="single" w:color="C9D2DC" w:sz="1"/>
            </w:tcBorders>
            <w:shd w:fill="E8F0FE" w:val="clear"/>
            <w:tcMar>
              <w:top w:type="dxa" w:w="70"/>
              <w:left w:type="dxa" w:w="120"/>
              <w:bottom w:type="dxa" w:w="70"/>
              <w:right w:type="dxa" w:w="120"/>
            </w:tcMar>
          </w:tcPr>
          <w:p>
            <w:pPr>
              <w:spacing w:line="264"/>
            </w:pPr>
            <w:r>
              <w:rPr>
                <w:sz w:val="21"/>
                <w:szCs w:val="21"/>
              </w:rPr>
              <w:t xml:space="preserve">“Why this score?” tooltips on each lead</w:t>
            </w:r>
          </w:p>
        </w:tc>
      </w:tr>
      <w:tr>
        <w:tc>
          <w:tcPr>
            <w:tcW w:type="dxa" w:w="560"/>
            <w:tcBorders>
              <w:top w:val="single" w:color="C9D2DC" w:sz="1"/>
              <w:left w:val="single" w:color="C9D2DC" w:sz="1"/>
              <w:bottom w:val="single" w:color="C9D2DC" w:sz="1"/>
              <w:right w:val="single" w:color="C9D2DC" w:sz="1"/>
            </w:tcBorders>
            <w:shd w:fill="DCE7FB" w:val="clear"/>
            <w:tcMar>
              <w:top w:type="dxa" w:w="70"/>
              <w:left w:type="dxa" w:w="120"/>
              <w:bottom w:type="dxa" w:w="70"/>
              <w:right w:type="dxa" w:w="120"/>
            </w:tcMar>
          </w:tcPr>
          <w:p>
            <w:pPr>
              <w:spacing w:line="264"/>
            </w:pPr>
            <w:r>
              <w:rPr>
                <w:sz w:val="21"/>
                <w:szCs w:val="21"/>
              </w:rPr>
              <w:t xml:space="preserve">12</w:t>
            </w:r>
          </w:p>
        </w:tc>
        <w:tc>
          <w:tcPr>
            <w:tcW w:type="dxa" w:w="8800"/>
            <w:tcBorders>
              <w:top w:val="single" w:color="C9D2DC" w:sz="1"/>
              <w:left w:val="single" w:color="C9D2DC" w:sz="1"/>
              <w:bottom w:val="single" w:color="C9D2DC" w:sz="1"/>
              <w:right w:val="single" w:color="C9D2DC" w:sz="1"/>
            </w:tcBorders>
            <w:shd w:fill="DCE7FB" w:val="clear"/>
            <w:tcMar>
              <w:top w:type="dxa" w:w="70"/>
              <w:left w:type="dxa" w:w="120"/>
              <w:bottom w:type="dxa" w:w="70"/>
              <w:right w:type="dxa" w:w="120"/>
            </w:tcMar>
          </w:tcPr>
          <w:p>
            <w:pPr>
              <w:spacing w:line="264"/>
            </w:pPr>
            <w:r>
              <w:rPr>
                <w:sz w:val="21"/>
                <w:szCs w:val="21"/>
              </w:rPr>
              <w:t xml:space="preserve">Snooze and save-for-later</w:t>
            </w:r>
          </w:p>
        </w:tc>
      </w:tr>
      <w:tr>
        <w:tc>
          <w:tcPr>
            <w:tcW w:type="dxa" w:w="560"/>
            <w:tcBorders>
              <w:top w:val="single" w:color="C9D2DC" w:sz="1"/>
              <w:left w:val="single" w:color="C9D2DC" w:sz="1"/>
              <w:bottom w:val="single" w:color="C9D2DC" w:sz="1"/>
              <w:right w:val="single" w:color="C9D2DC" w:sz="1"/>
            </w:tcBorders>
            <w:shd w:fill="E8F0FE" w:val="clear"/>
            <w:tcMar>
              <w:top w:type="dxa" w:w="70"/>
              <w:left w:type="dxa" w:w="120"/>
              <w:bottom w:type="dxa" w:w="70"/>
              <w:right w:type="dxa" w:w="120"/>
            </w:tcMar>
          </w:tcPr>
          <w:p>
            <w:pPr>
              <w:spacing w:line="264"/>
            </w:pPr>
            <w:r>
              <w:rPr>
                <w:sz w:val="21"/>
                <w:szCs w:val="21"/>
              </w:rPr>
              <w:t xml:space="preserve">13</w:t>
            </w:r>
          </w:p>
        </w:tc>
        <w:tc>
          <w:tcPr>
            <w:tcW w:type="dxa" w:w="8800"/>
            <w:tcBorders>
              <w:top w:val="single" w:color="C9D2DC" w:sz="1"/>
              <w:left w:val="single" w:color="C9D2DC" w:sz="1"/>
              <w:bottom w:val="single" w:color="C9D2DC" w:sz="1"/>
              <w:right w:val="single" w:color="C9D2DC" w:sz="1"/>
            </w:tcBorders>
            <w:shd w:fill="E8F0FE" w:val="clear"/>
            <w:tcMar>
              <w:top w:type="dxa" w:w="70"/>
              <w:left w:type="dxa" w:w="120"/>
              <w:bottom w:type="dxa" w:w="70"/>
              <w:right w:type="dxa" w:w="120"/>
            </w:tcMar>
          </w:tcPr>
          <w:p>
            <w:pPr>
              <w:spacing w:line="264"/>
            </w:pPr>
            <w:r>
              <w:rPr>
                <w:sz w:val="21"/>
                <w:szCs w:val="21"/>
              </w:rPr>
              <w:t xml:space="preserve">Basic response templates (copy-to-clipboard builder)</w:t>
            </w:r>
          </w:p>
        </w:tc>
      </w:tr>
      <w:tr>
        <w:tc>
          <w:tcPr>
            <w:tcW w:type="dxa" w:w="560"/>
            <w:tcBorders>
              <w:top w:val="single" w:color="C9D2DC" w:sz="1"/>
              <w:left w:val="single" w:color="C9D2DC" w:sz="1"/>
              <w:bottom w:val="single" w:color="C9D2DC" w:sz="1"/>
              <w:right w:val="single" w:color="C9D2DC" w:sz="1"/>
            </w:tcBorders>
            <w:shd w:fill="DCE7FB" w:val="clear"/>
            <w:tcMar>
              <w:top w:type="dxa" w:w="70"/>
              <w:left w:type="dxa" w:w="120"/>
              <w:bottom w:type="dxa" w:w="70"/>
              <w:right w:type="dxa" w:w="120"/>
            </w:tcMar>
          </w:tcPr>
          <w:p>
            <w:pPr>
              <w:spacing w:line="264"/>
            </w:pPr>
            <w:r>
              <w:rPr>
                <w:sz w:val="21"/>
                <w:szCs w:val="21"/>
              </w:rPr>
              <w:t xml:space="preserve">14</w:t>
            </w:r>
          </w:p>
        </w:tc>
        <w:tc>
          <w:tcPr>
            <w:tcW w:type="dxa" w:w="8800"/>
            <w:tcBorders>
              <w:top w:val="single" w:color="C9D2DC" w:sz="1"/>
              <w:left w:val="single" w:color="C9D2DC" w:sz="1"/>
              <w:bottom w:val="single" w:color="C9D2DC" w:sz="1"/>
              <w:right w:val="single" w:color="C9D2DC" w:sz="1"/>
            </w:tcBorders>
            <w:shd w:fill="DCE7FB" w:val="clear"/>
            <w:tcMar>
              <w:top w:type="dxa" w:w="70"/>
              <w:left w:type="dxa" w:w="120"/>
              <w:bottom w:type="dxa" w:w="70"/>
              <w:right w:type="dxa" w:w="120"/>
            </w:tcMar>
          </w:tcPr>
          <w:p>
            <w:pPr>
              <w:spacing w:line="264"/>
            </w:pPr>
            <w:r>
              <w:rPr>
                <w:sz w:val="21"/>
                <w:szCs w:val="21"/>
              </w:rPr>
              <w:t xml:space="preserve">“Last scanned” timestamps on the dashboard</w:t>
            </w:r>
          </w:p>
        </w:tc>
      </w:tr>
      <w:tr>
        <w:tc>
          <w:tcPr>
            <w:tcW w:type="dxa" w:w="560"/>
            <w:tcBorders>
              <w:top w:val="single" w:color="C9D2DC" w:sz="1"/>
              <w:left w:val="single" w:color="C9D2DC" w:sz="1"/>
              <w:bottom w:val="single" w:color="C9D2DC" w:sz="1"/>
              <w:right w:val="single" w:color="C9D2DC" w:sz="1"/>
            </w:tcBorders>
            <w:shd w:fill="E8F0FE" w:val="clear"/>
            <w:tcMar>
              <w:top w:type="dxa" w:w="70"/>
              <w:left w:type="dxa" w:w="120"/>
              <w:bottom w:type="dxa" w:w="70"/>
              <w:right w:type="dxa" w:w="120"/>
            </w:tcMar>
          </w:tcPr>
          <w:p>
            <w:pPr>
              <w:spacing w:line="264"/>
            </w:pPr>
            <w:r>
              <w:rPr>
                <w:sz w:val="21"/>
                <w:szCs w:val="21"/>
              </w:rPr>
              <w:t xml:space="preserve">15</w:t>
            </w:r>
          </w:p>
        </w:tc>
        <w:tc>
          <w:tcPr>
            <w:tcW w:type="dxa" w:w="8800"/>
            <w:tcBorders>
              <w:top w:val="single" w:color="C9D2DC" w:sz="1"/>
              <w:left w:val="single" w:color="C9D2DC" w:sz="1"/>
              <w:bottom w:val="single" w:color="C9D2DC" w:sz="1"/>
              <w:right w:val="single" w:color="C9D2DC" w:sz="1"/>
            </w:tcBorders>
            <w:shd w:fill="E8F0FE" w:val="clear"/>
            <w:tcMar>
              <w:top w:type="dxa" w:w="70"/>
              <w:left w:type="dxa" w:w="120"/>
              <w:bottom w:type="dxa" w:w="70"/>
              <w:right w:type="dxa" w:w="120"/>
            </w:tcMar>
          </w:tcPr>
          <w:p>
            <w:pPr>
              <w:spacing w:line="264"/>
            </w:pPr>
            <w:r>
              <w:rPr>
                <w:sz w:val="21"/>
                <w:szCs w:val="21"/>
              </w:rPr>
              <w:t xml:space="preserve">Dismiss feedback (“Why are you skipping this?”) to train scoring</w:t>
            </w:r>
          </w:p>
        </w:tc>
      </w:tr>
    </w:tbl>
    <w:p>
      <w:r>
        <w:br w:type="page"/>
      </w:r>
    </w:p>
    <w:p>
      <w:pPr>
        <w:pStyle w:val="Heading1"/>
        <w:pBdr>
          <w:bottom w:val="single" w:color="1F7A4D" w:sz="8" w:space="6"/>
        </w:pBdr>
        <w:spacing w:after="160" w:before="360"/>
      </w:pPr>
      <w:r>
        <w:rPr>
          <w:b/>
          <w:bCs/>
          <w:color w:val="14233A"/>
        </w:rPr>
        <w:t xml:space="preserve">11. Launch-Day UX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tblHeader/>
        </w:trPr>
        <w:tc>
          <w:tcPr>
            <w:tcW w:type="dxa" w:w="62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t>
            </w:r>
          </w:p>
        </w:tc>
        <w:tc>
          <w:tcPr>
            <w:tcW w:type="dxa" w:w="874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Element</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Login form works on mobile</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Signup form works on mobile</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Forgot-password flow exists</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Magic link actually sends and works</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Onboarding wizard captures skills + rate</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First leads appear immediately after onboarding</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Daily email digest configured and tested</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Score shows at least 2 sub-components</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Deduplication active across sources</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Lead cards display source-appropriate info</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IR35 status displays on Reed leads</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Trial expiry logic and messaging works</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Empty states designed (no leads yet, no matches)</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Error states designed (scan failed, source down)</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Password strength bar functions correctly</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“No credit card required” visible on signup</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Lead states (New / Viewed) tracking works</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Timezone displays on WWR / Remote OK leads</w:t>
            </w:r>
          </w:p>
        </w:tc>
      </w:tr>
      <w:tr>
        <w:tc>
          <w:tcPr>
            <w:tcW w:type="dxa" w:w="62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Page load time under 2 seconds</w:t>
            </w:r>
          </w:p>
        </w:tc>
      </w:tr>
      <w:tr>
        <w:tc>
          <w:tcPr>
            <w:tcW w:type="dxa" w:w="62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t>
            </w:r>
          </w:p>
        </w:tc>
        <w:tc>
          <w:tcPr>
            <w:tcW w:type="dxa" w:w="874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Analytics installed on the signup funnel</w:t>
            </w:r>
          </w:p>
        </w:tc>
      </w:tr>
    </w:tbl>
    <w:p>
      <w:pPr>
        <w:pStyle w:val="Heading1"/>
        <w:pBdr>
          <w:bottom w:val="single" w:color="1F7A4D" w:sz="8" w:space="6"/>
        </w:pBdr>
        <w:spacing w:after="160" w:before="360"/>
      </w:pPr>
      <w:r>
        <w:rPr>
          <w:b/>
          <w:bCs/>
          <w:color w:val="14233A"/>
        </w:rPr>
        <w:t xml:space="preserve">12. Empty &amp; Error States</w:t>
      </w:r>
    </w:p>
    <w:p>
      <w:pPr>
        <w:spacing w:after="120" w:line="276"/>
      </w:pPr>
      <w:r>
        <w:t xml:space="preserve">These moments decide whether a user churns or stays. A blank feed with no context is the number-one product-killer for a tool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Scenario</w:t>
            </w:r>
          </w:p>
        </w:tc>
        <w:tc>
          <w:tcPr>
            <w:tcW w:type="dxa" w:w="66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What to show</w:t>
            </w:r>
          </w:p>
        </w:tc>
      </w:tr>
      <w:tr>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First signup, scan hasn't run</w:t>
            </w:r>
          </w:p>
        </w:tc>
        <w:tc>
          <w:tcPr>
            <w:tcW w:type="dxa" w:w="6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“We're scanning 4 sources for you now. Your first leads appear within 30 minutes — we'll email you when they're ready.”</w:t>
            </w:r>
          </w:p>
        </w:tc>
      </w:tr>
      <w:tr>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Scan done, zero matches</w:t>
            </w:r>
          </w:p>
        </w:tc>
        <w:tc>
          <w:tcPr>
            <w:tcW w:type="dxa" w:w="6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“No leads matched this cycle. Try broadening your skills, lowering your minimum rate, or check back — next scan in Xh Xm.”</w:t>
            </w:r>
          </w:p>
        </w:tc>
      </w:tr>
      <w:tr>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A source is down</w:t>
            </w:r>
          </w:p>
        </w:tc>
        <w:tc>
          <w:tcPr>
            <w:tcW w:type="dxa" w:w="6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“Reed.co.uk is temporarily unavailable. Your other 3 sources are working normally. We'll retry automatically.”</w:t>
            </w:r>
          </w:p>
        </w:tc>
      </w:tr>
      <w:tr>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All leads seen/dismissed</w:t>
            </w:r>
          </w:p>
        </w:tc>
        <w:tc>
          <w:tcPr>
            <w:tcW w:type="dxa" w:w="6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“You're all caught up. Next scan in Xh Xm. Want to revisit dismissed leads?”</w:t>
            </w:r>
          </w:p>
        </w:tc>
      </w:tr>
    </w:tbl>
    <w:p>
      <w:pPr>
        <w:pStyle w:val="Heading1"/>
        <w:pBdr>
          <w:bottom w:val="single" w:color="1F7A4D" w:sz="8" w:space="6"/>
        </w:pBdr>
        <w:spacing w:after="160" w:before="360"/>
      </w:pPr>
      <w:r>
        <w:rPr>
          <w:b/>
          <w:bCs/>
          <w:color w:val="14233A"/>
        </w:rPr>
        <w:t xml:space="preserve">13. Trial-to-Paid Conversion</w:t>
      </w:r>
    </w:p>
    <w:p>
      <w:pPr>
        <w:spacing w:after="120" w:line="276"/>
      </w:pPr>
      <w:r>
        <w:t xml:space="preserve">Decide what sits behind the paywall before launch. If the product is identical during and after the trial, the only motivation to pay is inertia — which works against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Day</w:t>
            </w:r>
          </w:p>
        </w:tc>
        <w:tc>
          <w:tcPr>
            <w:tcW w:type="dxa" w:w="78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Action</w:t>
            </w:r>
          </w:p>
        </w:tc>
      </w:tr>
      <w:tr>
        <w:tc>
          <w:tcPr>
            <w:tcW w:type="dxa" w:w="15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Day 0</w:t>
            </w:r>
          </w:p>
        </w:tc>
        <w:tc>
          <w:tcPr>
            <w:tcW w:type="dxa" w:w="78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Full access; welcome email with tips</w:t>
            </w:r>
          </w:p>
        </w:tc>
      </w:tr>
      <w:tr>
        <w:tc>
          <w:tcPr>
            <w:tcW w:type="dxa" w:w="15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Day 1</w:t>
            </w:r>
          </w:p>
        </w:tc>
        <w:tc>
          <w:tcPr>
            <w:tcW w:type="dxa" w:w="78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First daily digest email</w:t>
            </w:r>
          </w:p>
        </w:tc>
      </w:tr>
      <w:tr>
        <w:tc>
          <w:tcPr>
            <w:tcW w:type="dxa" w:w="15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Day 3</w:t>
            </w:r>
          </w:p>
        </w:tc>
        <w:tc>
          <w:tcPr>
            <w:tcW w:type="dxa" w:w="78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“How's it going?” check-in with stats (“You've seen 23 leads, saved 4”)</w:t>
            </w:r>
          </w:p>
        </w:tc>
      </w:tr>
      <w:tr>
        <w:tc>
          <w:tcPr>
            <w:tcW w:type="dxa" w:w="15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Day 5</w:t>
            </w:r>
          </w:p>
        </w:tc>
        <w:tc>
          <w:tcPr>
            <w:tcW w:type="dxa" w:w="78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Soft upgrade prompt: “Your trial ends in 2 days — here's what you'd lose”</w:t>
            </w:r>
          </w:p>
        </w:tc>
      </w:tr>
      <w:tr>
        <w:tc>
          <w:tcPr>
            <w:tcW w:type="dxa" w:w="15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Day 6</w:t>
            </w:r>
          </w:p>
        </w:tc>
        <w:tc>
          <w:tcPr>
            <w:tcW w:type="dxa" w:w="78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Show the miss: “You had 8 leads scored 7+ this week”</w:t>
            </w:r>
          </w:p>
        </w:tc>
      </w:tr>
      <w:tr>
        <w:tc>
          <w:tcPr>
            <w:tcW w:type="dxa" w:w="15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Day 7</w:t>
            </w:r>
          </w:p>
        </w:tc>
        <w:tc>
          <w:tcPr>
            <w:tcW w:type="dxa" w:w="78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Trial ends — don't cut off completely; show leads with blurred details</w:t>
            </w:r>
          </w:p>
        </w:tc>
      </w:tr>
    </w:tbl>
    <w:p>
      <w:pPr>
        <w:pStyle w:val="Heading1"/>
        <w:pBdr>
          <w:bottom w:val="single" w:color="1F7A4D" w:sz="8" w:space="6"/>
        </w:pBdr>
        <w:spacing w:after="160" w:before="360"/>
      </w:pPr>
      <w:r>
        <w:rPr>
          <w:b/>
          <w:bCs/>
          <w:color w:val="14233A"/>
        </w:rPr>
        <w:t xml:space="preserve">14. Post-Trial Lockout UX</w:t>
      </w:r>
    </w:p>
    <w:p>
      <w:pPr>
        <w:spacing w:after="120" w:line="276"/>
      </w:pPr>
      <w:r>
        <w:rPr>
          <w:b/>
          <w:bCs/>
          <w:color w:val="14233A"/>
        </w:rPr>
        <w:t xml:space="preserve">Don't hard-lock on day 8. </w:t>
      </w:r>
      <w:r>
        <w:t xml:space="preserve">A blank paywall breeds resentment; a degraded experience keeps users invested.</w:t>
      </w:r>
    </w:p>
    <w:p>
      <w:pPr>
        <w:pStyle w:val="ListParagraph"/>
        <w:numPr>
          <w:ilvl w:val="0"/>
          <w:numId w:val="2"/>
        </w:numPr>
        <w:spacing w:after="60" w:line="270"/>
      </w:pPr>
      <w:r>
        <w:t xml:space="preserve">Show lead titles and scores, but blur the details (source URL, full description, rate).</w:t>
      </w:r>
    </w:p>
    <w:p>
      <w:pPr>
        <w:pStyle w:val="ListParagraph"/>
        <w:numPr>
          <w:ilvl w:val="0"/>
          <w:numId w:val="2"/>
        </w:numPr>
        <w:spacing w:after="60" w:line="270"/>
      </w:pPr>
      <w:r>
        <w:t xml:space="preserve">Show what they're missing: “You have 14 unread leads this week. Upgrade to see them.”</w:t>
      </w:r>
    </w:p>
    <w:p>
      <w:pPr>
        <w:pStyle w:val="ListParagraph"/>
        <w:numPr>
          <w:ilvl w:val="0"/>
          <w:numId w:val="2"/>
        </w:numPr>
        <w:spacing w:after="60" w:line="270"/>
      </w:pPr>
      <w:r>
        <w:t xml:space="preserve">Keep the daily digest, truncated: “Your top lead today scored 9.1 — [Upgrade to view].”</w:t>
      </w:r>
    </w:p>
    <w:p>
      <w:pPr>
        <w:spacing w:after="120" w:line="276"/>
      </w:pPr>
      <w:r>
        <w:t xml:space="preserve">Seeing value accumulate behind a thin veil converts far better than a blank screen with an upgrade button.</w:t>
      </w:r>
    </w:p>
    <w:p>
      <w:r>
        <w:br w:type="page"/>
      </w:r>
    </w:p>
    <w:p>
      <w:pPr>
        <w:pStyle w:val="Heading1"/>
        <w:pBdr>
          <w:bottom w:val="single" w:color="1F7A4D" w:sz="8" w:space="6"/>
        </w:pBdr>
        <w:spacing w:after="160" w:before="360"/>
      </w:pPr>
      <w:r>
        <w:rPr>
          <w:b/>
          <w:bCs/>
          <w:color w:val="14233A"/>
        </w:rPr>
        <w:t xml:space="preserve">15. Analytics to Track From Day One</w:t>
      </w:r>
    </w:p>
    <w:p>
      <w:pPr>
        <w:spacing w:after="120" w:line="276"/>
      </w:pPr>
      <w:r>
        <w:t xml:space="preserve">Instrument these events at launch or you'll make product decisions blind. A simple daily dashboard (PostHog, Amplitude, Mixpanel, even a sheet) is enough at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Event</w:t>
            </w:r>
          </w:p>
        </w:tc>
        <w:tc>
          <w:tcPr>
            <w:tcW w:type="dxa" w:w="56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Why it matters</w:t>
            </w:r>
          </w:p>
        </w:tc>
      </w:tr>
      <w:tr>
        <w:tc>
          <w:tcPr>
            <w:tcW w:type="dxa" w:w="3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Signup started</w:t>
            </w:r>
          </w:p>
        </w:tc>
        <w:tc>
          <w:tcPr>
            <w:tcW w:type="dxa" w:w="5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Top-of-funnel baseline</w:t>
            </w:r>
          </w:p>
        </w:tc>
      </w:tr>
      <w:tr>
        <w:tc>
          <w:tcPr>
            <w:tcW w:type="dxa" w:w="3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Signup completed</w:t>
            </w:r>
          </w:p>
        </w:tc>
        <w:tc>
          <w:tcPr>
            <w:tcW w:type="dxa" w:w="5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Measures form friction</w:t>
            </w:r>
          </w:p>
        </w:tc>
      </w:tr>
      <w:tr>
        <w:tc>
          <w:tcPr>
            <w:tcW w:type="dxa" w:w="3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Onboarding started / completed</w:t>
            </w:r>
          </w:p>
        </w:tc>
        <w:tc>
          <w:tcPr>
            <w:tcW w:type="dxa" w:w="5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Did they proceed, and how far?</w:t>
            </w:r>
          </w:p>
        </w:tc>
      </w:tr>
      <w:tr>
        <w:tc>
          <w:tcPr>
            <w:tcW w:type="dxa" w:w="3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Onboarding abandoned (which step)</w:t>
            </w:r>
          </w:p>
        </w:tc>
        <w:tc>
          <w:tcPr>
            <w:tcW w:type="dxa" w:w="5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Pinpoints the drop-off step</w:t>
            </w:r>
          </w:p>
        </w:tc>
      </w:tr>
      <w:tr>
        <w:tc>
          <w:tcPr>
            <w:tcW w:type="dxa" w:w="3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First feed view</w:t>
            </w:r>
          </w:p>
        </w:tc>
        <w:tc>
          <w:tcPr>
            <w:tcW w:type="dxa" w:w="5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Time from signup to first value</w:t>
            </w:r>
          </w:p>
        </w:tc>
      </w:tr>
      <w:tr>
        <w:tc>
          <w:tcPr>
            <w:tcW w:type="dxa" w:w="3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Lead card expanded</w:t>
            </w:r>
          </w:p>
        </w:tc>
        <w:tc>
          <w:tcPr>
            <w:tcW w:type="dxa" w:w="5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Engagement signal</w:t>
            </w:r>
          </w:p>
        </w:tc>
      </w:tr>
      <w:tr>
        <w:tc>
          <w:tcPr>
            <w:tcW w:type="dxa" w:w="3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Lead saved</w:t>
            </w:r>
          </w:p>
        </w:tc>
        <w:tc>
          <w:tcPr>
            <w:tcW w:type="dxa" w:w="5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Perceived quality signal</w:t>
            </w:r>
          </w:p>
        </w:tc>
      </w:tr>
      <w:tr>
        <w:tc>
          <w:tcPr>
            <w:tcW w:type="dxa" w:w="3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Lead dismissed</w:t>
            </w:r>
          </w:p>
        </w:tc>
        <w:tc>
          <w:tcPr>
            <w:tcW w:type="dxa" w:w="5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Negative signal — what's being rejected</w:t>
            </w:r>
          </w:p>
        </w:tc>
      </w:tr>
      <w:tr>
        <w:tc>
          <w:tcPr>
            <w:tcW w:type="dxa" w:w="3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Lead acted on (source URL clicked)</w:t>
            </w:r>
          </w:p>
        </w:tc>
        <w:tc>
          <w:tcPr>
            <w:tcW w:type="dxa" w:w="5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The core conversion event</w:t>
            </w:r>
          </w:p>
        </w:tc>
      </w:tr>
      <w:tr>
        <w:tc>
          <w:tcPr>
            <w:tcW w:type="dxa" w:w="3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Digest opened / link clicked</w:t>
            </w:r>
          </w:p>
        </w:tc>
        <w:tc>
          <w:tcPr>
            <w:tcW w:type="dxa" w:w="5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Email engagement and email-to-product conversion</w:t>
            </w:r>
          </w:p>
        </w:tc>
      </w:tr>
      <w:tr>
        <w:tc>
          <w:tcPr>
            <w:tcW w:type="dxa" w:w="3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Return visit (day 2/3/5/7)</w:t>
            </w:r>
          </w:p>
        </w:tc>
        <w:tc>
          <w:tcPr>
            <w:tcW w:type="dxa" w:w="5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Retention curve</w:t>
            </w:r>
          </w:p>
        </w:tc>
      </w:tr>
      <w:tr>
        <w:tc>
          <w:tcPr>
            <w:tcW w:type="dxa" w:w="3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Trial upgrade clicked / completed</w:t>
            </w:r>
          </w:p>
        </w:tc>
        <w:tc>
          <w:tcPr>
            <w:tcW w:type="dxa" w:w="5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Conversion intent and revenue</w:t>
            </w:r>
          </w:p>
        </w:tc>
      </w:tr>
      <w:tr>
        <w:tc>
          <w:tcPr>
            <w:tcW w:type="dxa" w:w="3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Trial expired — no upgrade</w:t>
            </w:r>
          </w:p>
        </w:tc>
        <w:tc>
          <w:tcPr>
            <w:tcW w:type="dxa" w:w="56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Churn event</w:t>
            </w:r>
          </w:p>
        </w:tc>
      </w:tr>
      <w:tr>
        <w:tc>
          <w:tcPr>
            <w:tcW w:type="dxa" w:w="3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Score / source filter used</w:t>
            </w:r>
          </w:p>
        </w:tc>
        <w:tc>
          <w:tcPr>
            <w:tcW w:type="dxa" w:w="56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Whether users trust and use scoring</w:t>
            </w:r>
          </w:p>
        </w:tc>
      </w:tr>
    </w:tbl>
    <w:p>
      <w:pPr>
        <w:pStyle w:val="Heading1"/>
        <w:pBdr>
          <w:bottom w:val="single" w:color="1F7A4D" w:sz="8" w:space="6"/>
        </w:pBdr>
        <w:spacing w:after="160" w:before="360"/>
      </w:pPr>
      <w:r>
        <w:rPr>
          <w:b/>
          <w:bCs/>
          <w:color w:val="14233A"/>
        </w:rPr>
        <w:t xml:space="preserve">16. Notification Fatigue Prevention</w:t>
      </w:r>
    </w:p>
    <w:p>
      <w:pPr>
        <w:spacing w:after="120" w:line="276"/>
      </w:pPr>
      <w:r>
        <w:t xml:space="preserve">You're building a product that pushes information. The line between helpful and annoying is thin — set these rules from day one.</w:t>
      </w:r>
    </w:p>
    <w:p>
      <w:pPr>
        <w:pStyle w:val="ListParagraph"/>
        <w:numPr>
          <w:ilvl w:val="0"/>
          <w:numId w:val="3"/>
        </w:numPr>
        <w:spacing w:after="70" w:line="270"/>
      </w:pPr>
      <w:r>
        <w:t xml:space="preserve">Daily digest: maximum one per day, at a user-chosen time (default 8 AM).</w:t>
      </w:r>
    </w:p>
    <w:p>
      <w:pPr>
        <w:pStyle w:val="ListParagraph"/>
        <w:numPr>
          <w:ilvl w:val="0"/>
          <w:numId w:val="3"/>
        </w:numPr>
        <w:spacing w:after="70" w:line="270"/>
      </w:pPr>
      <w:r>
        <w:t xml:space="preserve">Push: only for 8+ leads, never more than 3 per day — bundle them.</w:t>
      </w:r>
    </w:p>
    <w:p>
      <w:pPr>
        <w:pStyle w:val="ListParagraph"/>
        <w:numPr>
          <w:ilvl w:val="0"/>
          <w:numId w:val="3"/>
        </w:numPr>
        <w:spacing w:after="70" w:line="270"/>
      </w:pPr>
      <w:r>
        <w:t xml:space="preserve">Never send an empty digest. Zero leads above threshold means no email. “Nothing today” trains users to ignore you.</w:t>
      </w:r>
    </w:p>
    <w:p>
      <w:pPr>
        <w:pStyle w:val="ListParagraph"/>
        <w:numPr>
          <w:ilvl w:val="0"/>
          <w:numId w:val="3"/>
        </w:numPr>
        <w:spacing w:after="70" w:line="270"/>
      </w:pPr>
      <w:r>
        <w:t xml:space="preserve">Give frequency control in settings on day one: real-time 8+, daily, twice-daily, weekly, or pause-with-auto-resume.</w:t>
      </w:r>
    </w:p>
    <w:p>
      <w:pPr>
        <w:pStyle w:val="ListParagraph"/>
        <w:numPr>
          <w:ilvl w:val="0"/>
          <w:numId w:val="3"/>
        </w:numPr>
        <w:spacing w:after="70" w:line="270"/>
      </w:pPr>
      <w:r>
        <w:t xml:space="preserve">Track unsubscribes as a health metric. Over ~5% per week means your signal-to-noise is broken.</w:t>
      </w:r>
    </w:p>
    <w:p>
      <w:pPr>
        <w:pStyle w:val="Heading1"/>
        <w:pBdr>
          <w:bottom w:val="single" w:color="1F7A4D" w:sz="8" w:space="6"/>
        </w:pBdr>
        <w:spacing w:after="160" w:before="360"/>
      </w:pPr>
      <w:r>
        <w:rPr>
          <w:b/>
          <w:bCs/>
          <w:color w:val="14233A"/>
        </w:rPr>
        <w:t xml:space="preserve">17. Legal &amp; Compliance</w:t>
      </w:r>
    </w:p>
    <w:p>
      <w:pPr>
        <w:spacing w:after="120" w:line="276"/>
      </w:pPr>
      <w:r>
        <w:rPr>
          <w:b/>
          <w:bCs/>
          <w:color w:val="14233A"/>
        </w:rPr>
        <w:t xml:space="preserve">GDPR (mandatory for UK users). </w:t>
      </w:r>
      <w:r>
        <w:t xml:space="preserve">Clear privacy-policy link and a non-pre-checked marketing-consent box at signup; one-click unsubscribe in every email (also required under UK PECR); explain what user data you collect and why.</w:t>
      </w:r>
    </w:p>
    <w:p>
      <w:pPr>
        <w:spacing w:after="120" w:line="276"/>
      </w:pPr>
      <w:r>
        <w:rPr>
          <w:b/>
          <w:bCs/>
          <w:color w:val="14233A"/>
        </w:rPr>
        <w:t xml:space="preserve">Terms of scraped sources. </w:t>
      </w:r>
      <w:r>
        <w:t xml:space="preserve">Use Reddit's official API, not HTML scraping — they have enforced API terms aggressively since 2023. Reed has an affiliate/API programme that is safer and gives structured data (IR35, rate, location). WWR and Remote OK offer RSS/APIs; use them so a layout change doesn't break your pipeline.</w:t>
      </w:r>
    </w:p>
    <w:p>
      <w:pPr>
        <w:spacing w:after="120" w:line="276"/>
      </w:pPr>
      <w:r>
        <w:rPr>
          <w:b/>
          <w:bCs/>
          <w:color w:val="14233A"/>
        </w:rPr>
        <w:t xml:space="preserve">Data retention. </w:t>
      </w:r>
      <w:r>
        <w:t xml:space="preserve">Auto-expire leads after 14–30 days by source. Stale leads are worthless and retention reduces GDPR obligations.</w:t>
      </w:r>
    </w:p>
    <w:p>
      <w:pPr>
        <w:spacing w:after="120" w:line="276"/>
      </w:pPr>
      <w:r>
        <w:rPr>
          <w:b/>
          <w:bCs/>
          <w:color w:val="14233A"/>
        </w:rPr>
        <w:t xml:space="preserve">Cookie consent. </w:t>
      </w:r>
      <w:r>
        <w:t xml:space="preserve">If you run analytics, show a simple, compliant banner to UK/EU users. No dark patterns — this audience notices.</w:t>
      </w:r>
    </w:p>
    <w:p>
      <w:pPr>
        <w:pStyle w:val="Heading1"/>
        <w:pBdr>
          <w:bottom w:val="single" w:color="1F7A4D" w:sz="8" w:space="6"/>
        </w:pBdr>
        <w:spacing w:after="160" w:before="360"/>
      </w:pPr>
      <w:r>
        <w:rPr>
          <w:b/>
          <w:bCs/>
          <w:color w:val="14233A"/>
        </w:rPr>
        <w:t xml:space="preserve">18. Pricing Strategy</w:t>
      </w:r>
    </w:p>
    <w:p>
      <w:pPr>
        <w:spacing w:after="120" w:line="276"/>
      </w:pPr>
      <w:r>
        <w:t xml:space="preserve">Ship a simple pricing page even if minimal. A recommended structure for a freelancer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Plan</w:t>
            </w:r>
          </w:p>
        </w:tc>
        <w:tc>
          <w:tcPr>
            <w:tcW w:type="dxa" w:w="24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Price</w:t>
            </w:r>
          </w:p>
        </w:tc>
        <w:tc>
          <w:tcPr>
            <w:tcW w:type="dxa" w:w="52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Includes</w:t>
            </w:r>
          </w:p>
        </w:tc>
      </w:tr>
      <w:tr>
        <w:tc>
          <w:tcPr>
            <w:tcW w:type="dxa" w:w="1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Free</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£0</w:t>
            </w:r>
          </w:p>
        </w:tc>
        <w:tc>
          <w:tcPr>
            <w:tcW w:type="dxa" w:w="52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3 leads/day, single discipline, email digest only, no score breakdown</w:t>
            </w:r>
          </w:p>
        </w:tc>
      </w:tr>
      <w:tr>
        <w:tc>
          <w:tcPr>
            <w:tcW w:type="dxa" w:w="1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Pro</w:t>
            </w:r>
          </w:p>
        </w:tc>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£19–29/mo</w:t>
            </w:r>
          </w:p>
        </w:tc>
        <w:tc>
          <w:tcPr>
            <w:tcW w:type="dxa" w:w="52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Unlimited leads, all sources, full breakdowns, push, save/dismiss/snooze, templates</w:t>
            </w:r>
          </w:p>
        </w:tc>
      </w:tr>
      <w:tr>
        <w:tc>
          <w:tcPr>
            <w:tcW w:type="dxa" w:w="1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Annual Pro</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£15–22/mo billed yearly</w:t>
            </w:r>
          </w:p>
        </w:tc>
        <w:tc>
          <w:tcPr>
            <w:tcW w:type="dxa" w:w="52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Everything in Pro + market-intelligence reports, priority scanning</w:t>
            </w:r>
          </w:p>
        </w:tc>
      </w:tr>
    </w:tbl>
    <w:p>
      <w:pPr>
        <w:spacing w:after="80"/>
      </w:pPr>
    </w:p>
    <w:p>
      <w:pPr>
        <w:pStyle w:val="ListParagraph"/>
        <w:numPr>
          <w:ilvl w:val="0"/>
          <w:numId w:val="2"/>
        </w:numPr>
        <w:spacing w:after="60" w:line="270"/>
      </w:pPr>
      <w:r>
        <w:rPr>
          <w:b/>
          <w:bCs/>
        </w:rPr>
        <w:t xml:space="preserve">Why a free tier: </w:t>
      </w:r>
      <w:r>
        <w:t xml:space="preserve">zero brand recognition at launch; let users feel value first. A 3-leads/day cap proves the product yet nudges upgrades, and free users drive word of mouth.</w:t>
      </w:r>
    </w:p>
    <w:p>
      <w:pPr>
        <w:pStyle w:val="ListParagraph"/>
        <w:numPr>
          <w:ilvl w:val="0"/>
          <w:numId w:val="2"/>
        </w:numPr>
        <w:spacing w:after="60" w:line="270"/>
      </w:pPr>
      <w:r>
        <w:rPr>
          <w:b/>
          <w:bCs/>
        </w:rPr>
        <w:t xml:space="preserve">Why not price higher: </w:t>
      </w:r>
      <w:r>
        <w:t xml:space="preserve">above £30/mo you compete with Figma/Notion subscriptions; below £20 it's an impulse buy. The UK sweet spot is £19–25/mo.</w:t>
      </w:r>
    </w:p>
    <w:p>
      <w:pPr>
        <w:pStyle w:val="ListParagraph"/>
        <w:numPr>
          <w:ilvl w:val="0"/>
          <w:numId w:val="2"/>
        </w:numPr>
        <w:spacing w:after="60" w:line="270"/>
      </w:pPr>
      <w:r>
        <w:rPr>
          <w:b/>
          <w:bCs/>
        </w:rPr>
        <w:t xml:space="preserve">Page UX: </w:t>
      </w:r>
      <w:r>
        <w:t xml:space="preserve">default to annual with a “save X%” badge, add “Pays for itself with one lead,” and offer a 30-day money-back guarantee.</w:t>
      </w:r>
    </w:p>
    <w:p>
      <w:pPr>
        <w:pStyle w:val="Heading1"/>
        <w:pBdr>
          <w:bottom w:val="single" w:color="1F7A4D" w:sz="8" w:space="6"/>
        </w:pBdr>
        <w:spacing w:after="160" w:before="360"/>
      </w:pPr>
      <w:r>
        <w:rPr>
          <w:b/>
          <w:bCs/>
          <w:color w:val="14233A"/>
        </w:rPr>
        <w:t xml:space="preserve">19. Marketing &amp; Launch Channels</w:t>
      </w:r>
    </w:p>
    <w:p>
      <w:pPr>
        <w:pStyle w:val="ListParagraph"/>
        <w:numPr>
          <w:ilvl w:val="0"/>
          <w:numId w:val="3"/>
        </w:numPr>
        <w:spacing w:after="70" w:line="270"/>
      </w:pPr>
      <w:r>
        <w:rPr>
          <w:b/>
          <w:bCs/>
        </w:rPr>
        <w:t xml:space="preserve">Reddit (your own source is your best channel). </w:t>
      </w:r>
      <w:r>
        <w:t xml:space="preserve">Post in r/freelanceUK, r/forhire, r/webdev, r/userexperience, r/graphic_design. Not an ad — a genuine “I built this” story. Builders earn respect there; it's your highest-conversion channel.</w:t>
      </w:r>
    </w:p>
    <w:p>
      <w:pPr>
        <w:pStyle w:val="ListParagraph"/>
        <w:numPr>
          <w:ilvl w:val="0"/>
          <w:numId w:val="3"/>
        </w:numPr>
        <w:spacing w:after="70" w:line="270"/>
      </w:pPr>
      <w:r>
        <w:rPr>
          <w:b/>
          <w:bCs/>
        </w:rPr>
        <w:t xml:space="preserve">Freelancer Slack/Discord communities. </w:t>
      </w:r>
      <w:r>
        <w:t xml:space="preserve">Introduce yourself and offer free Pro to early members for feedback.</w:t>
      </w:r>
    </w:p>
    <w:p>
      <w:pPr>
        <w:pStyle w:val="ListParagraph"/>
        <w:numPr>
          <w:ilvl w:val="0"/>
          <w:numId w:val="3"/>
        </w:numPr>
        <w:spacing w:after="70" w:line="270"/>
      </w:pPr>
      <w:r>
        <w:rPr>
          <w:b/>
          <w:bCs/>
        </w:rPr>
        <w:t xml:space="preserve">Twitter/X indie-hacker audience. </w:t>
      </w:r>
      <w:r>
        <w:t xml:space="preserve">Build in public — share scan stats, architecture and scoring logic.</w:t>
      </w:r>
    </w:p>
    <w:p>
      <w:pPr>
        <w:pStyle w:val="ListParagraph"/>
        <w:numPr>
          <w:ilvl w:val="0"/>
          <w:numId w:val="3"/>
        </w:numPr>
        <w:spacing w:after="70" w:line="270"/>
      </w:pPr>
      <w:r>
        <w:rPr>
          <w:b/>
          <w:bCs/>
        </w:rPr>
        <w:t xml:space="preserve">LinkedIn UK contractors. </w:t>
      </w:r>
      <w:r>
        <w:t xml:space="preserve">Posts on the UK freelance market, IR35 and day rates, with LeadFlow as the tool you use.</w:t>
      </w:r>
    </w:p>
    <w:p>
      <w:pPr>
        <w:pStyle w:val="ListParagraph"/>
        <w:numPr>
          <w:ilvl w:val="0"/>
          <w:numId w:val="3"/>
        </w:numPr>
        <w:spacing w:after="70" w:line="270"/>
      </w:pPr>
      <w:r>
        <w:rPr>
          <w:b/>
          <w:bCs/>
        </w:rPr>
        <w:t xml:space="preserve">Product Hunt. </w:t>
      </w:r>
      <w:r>
        <w:t xml:space="preserve">Prepare logo, screenshots, a 60-second demo and a tagline; launch Tue/Wed; a top-5 finish can drive 500–2,000 signups in 48 hours.</w:t>
      </w:r>
    </w:p>
    <w:p>
      <w:pPr>
        <w:pStyle w:val="ListParagraph"/>
        <w:numPr>
          <w:ilvl w:val="0"/>
          <w:numId w:val="3"/>
        </w:numPr>
        <w:spacing w:after="70" w:line="270"/>
      </w:pPr>
      <w:r>
        <w:rPr>
          <w:b/>
          <w:bCs/>
        </w:rPr>
        <w:t xml:space="preserve">Content marketing (medium-term). </w:t>
      </w:r>
      <w:r>
        <w:t xml:space="preserve">Weekly posts on real searches: “Best freelance job boards UK,” “Outside IR35 contracts — where to find them,” “How to set your day rate,” “Finding clients on Reddit.”</w:t>
      </w:r>
    </w:p>
    <w:p>
      <w:pPr>
        <w:pStyle w:val="Heading1"/>
        <w:pBdr>
          <w:bottom w:val="single" w:color="1F7A4D" w:sz="8" w:space="6"/>
        </w:pBdr>
        <w:spacing w:after="160" w:before="360"/>
      </w:pPr>
      <w:r>
        <w:rPr>
          <w:b/>
          <w:bCs/>
          <w:color w:val="14233A"/>
        </w:rPr>
        <w:t xml:space="preserve">20. Competitor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Competitor</w:t>
            </w:r>
          </w:p>
        </w:tc>
        <w:tc>
          <w:tcPr>
            <w:tcW w:type="dxa" w:w="32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What they do</w:t>
            </w:r>
          </w:p>
        </w:tc>
        <w:tc>
          <w:tcPr>
            <w:tcW w:type="dxa" w:w="34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Your advantage</w:t>
            </w:r>
          </w:p>
        </w:tc>
      </w:tr>
      <w:tr>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Upwork / Fiverr / Freelancer</w:t>
            </w:r>
          </w:p>
        </w:tc>
        <w:tc>
          <w:tcPr>
            <w:tcW w:type="dxa" w:w="32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Marketplace, race to the bottom</w:t>
            </w:r>
          </w:p>
        </w:tc>
        <w:tc>
          <w:tcPr>
            <w:tcW w:type="dxa" w:w="34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No bidding wars — find leads and respond directly</w:t>
            </w:r>
          </w:p>
        </w:tc>
      </w:tr>
      <w:tr>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Otta / Wellfound</w:t>
            </w:r>
          </w:p>
        </w:tc>
        <w:tc>
          <w:tcPr>
            <w:tcW w:type="dxa" w:w="32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Full-time tech roles</w:t>
            </w:r>
          </w:p>
        </w:tc>
        <w:tc>
          <w:tcPr>
            <w:tcW w:type="dxa" w:w="34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Freelance- and contract-first</w:t>
            </w:r>
          </w:p>
        </w:tc>
      </w:tr>
      <w:tr>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Indeed / Reed direct</w:t>
            </w:r>
          </w:p>
        </w:tc>
        <w:tc>
          <w:tcPr>
            <w:tcW w:type="dxa" w:w="32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General job search</w:t>
            </w:r>
          </w:p>
        </w:tc>
        <w:tc>
          <w:tcPr>
            <w:tcW w:type="dxa" w:w="34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Scored and ranked — no time wasted browsing</w:t>
            </w:r>
          </w:p>
        </w:tc>
      </w:tr>
      <w:tr>
        <w:tc>
          <w:tcPr>
            <w:tcW w:type="dxa" w:w="27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Zapier + RSS DIY</w:t>
            </w:r>
          </w:p>
        </w:tc>
        <w:tc>
          <w:tcPr>
            <w:tcW w:type="dxa" w:w="32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Manual aggregation</w:t>
            </w:r>
          </w:p>
        </w:tc>
        <w:tc>
          <w:tcPr>
            <w:tcW w:type="dxa" w:w="34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Adds scoring, dedup and a purpose-built UI</w:t>
            </w:r>
          </w:p>
        </w:tc>
      </w:tr>
      <w:tr>
        <w:tc>
          <w:tcPr>
            <w:tcW w:type="dxa" w:w="27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Loxo / Apollo</w:t>
            </w:r>
          </w:p>
        </w:tc>
        <w:tc>
          <w:tcPr>
            <w:tcW w:type="dxa" w:w="32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Built for recruiters</w:t>
            </w:r>
          </w:p>
        </w:tc>
        <w:tc>
          <w:tcPr>
            <w:tcW w:type="dxa" w:w="34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Built for the individual freelancer</w:t>
            </w:r>
          </w:p>
        </w:tc>
      </w:tr>
    </w:tbl>
    <w:p>
      <w:pPr>
        <w:spacing w:after="80"/>
      </w:pP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Your real differentiator</w:t>
            </w:r>
          </w:p>
          <w:p>
            <w:pPr>
              <w:spacing w:after="0"/>
            </w:pPr>
            <w:r>
              <w:rPr>
                <w:color w:val="14233A"/>
              </w:rPr>
              <w:t xml:space="preserve">The scoring + curation layer. Anyone can scrape job boards; nobody else scores those leads against an individual freelancer's specific skills and rate and presents them ranked. Lean into this in all messaging.</w:t>
            </w:r>
          </w:p>
        </w:tc>
      </w:tr>
    </w:tbl>
    <w:p>
      <w:pPr>
        <w:pStyle w:val="Heading1"/>
        <w:pBdr>
          <w:bottom w:val="single" w:color="1F7A4D" w:sz="8" w:space="6"/>
        </w:pBdr>
        <w:spacing w:after="160" w:before="360"/>
      </w:pPr>
      <w:r>
        <w:rPr>
          <w:b/>
          <w:bCs/>
          <w:color w:val="14233A"/>
        </w:rPr>
        <w:t xml:space="preserve">21. Technical Resilience at Launch</w:t>
      </w:r>
    </w:p>
    <w:p>
      <w:pPr>
        <w:spacing w:after="120" w:line="276"/>
      </w:pPr>
      <w:r>
        <w:rPr>
          <w:b/>
          <w:bCs/>
          <w:color w:val="14233A"/>
        </w:rPr>
        <w:t xml:space="preserve">Source downtime. </w:t>
      </w:r>
      <w:r>
        <w:t xml:space="preserve">Health-check each source and show status on the dashboard. When one fails, degrade gracefully — never crash the whole scan cycle.</w:t>
      </w:r>
    </w:p>
    <w:p>
      <w:pPr>
        <w:spacing w:after="120" w:line="276"/>
      </w:pPr>
      <w:r>
        <w:rPr>
          <w:b/>
          <w:bCs/>
          <w:color w:val="14233A"/>
        </w:rPr>
        <w:t xml:space="preserve">Scoring edge cases. </w:t>
      </w:r>
      <w:r>
        <w:t xml:space="preserve">Handle leads with no listed rate (common on Reddit) and non-standard skill phrasing. Route low-confidence 4–6 scores to a manual review queue and use them to improve matching.</w:t>
      </w:r>
    </w:p>
    <w:p>
      <w:pPr>
        <w:spacing w:after="120" w:line="276"/>
      </w:pPr>
      <w:r>
        <w:rPr>
          <w:b/>
          <w:bCs/>
          <w:color w:val="14233A"/>
        </w:rPr>
        <w:t xml:space="preserve">Email deliverability. </w:t>
      </w:r>
      <w:r>
        <w:t xml:space="preserve">Set up SPF, DKIM and DMARC; use Postmark/Resend/SES; test across Gmail, Outlook, Yahoo and Apple Mail; keep early emails plain to avoid spam filters.</w:t>
      </w:r>
    </w:p>
    <w:p>
      <w:pPr>
        <w:spacing w:after="120" w:line="276"/>
      </w:pPr>
      <w:r>
        <w:rPr>
          <w:b/>
          <w:bCs/>
          <w:color w:val="14233A"/>
        </w:rPr>
        <w:t xml:space="preserve">Rate limiting. </w:t>
      </w:r>
      <w:r>
        <w:t xml:space="preserve">Reddit's API limits are strict and Reed may throttle. Use retry with exponential backoff and per-source queues so one limit doesn't block the others.</w:t>
      </w:r>
    </w:p>
    <w:p>
      <w:pPr>
        <w:spacing w:after="120" w:line="276"/>
      </w:pPr>
      <w:r>
        <w:rPr>
          <w:b/>
          <w:bCs/>
          <w:color w:val="14233A"/>
        </w:rPr>
        <w:t xml:space="preserve">Database scaling. </w:t>
      </w:r>
      <w:r>
        <w:t xml:space="preserve">Structure data so leads older than 30 days can be archived or purged — a year of four sources every six hours is hundreds of thousands of records.</w:t>
      </w:r>
    </w:p>
    <w:p>
      <w:pPr>
        <w:pStyle w:val="Heading1"/>
        <w:pBdr>
          <w:bottom w:val="single" w:color="1F7A4D" w:sz="8" w:space="6"/>
        </w:pBdr>
        <w:spacing w:after="160" w:before="360"/>
      </w:pPr>
      <w:r>
        <w:rPr>
          <w:b/>
          <w:bCs/>
          <w:color w:val="14233A"/>
        </w:rPr>
        <w:t xml:space="preserve">22. User Feedback Loop</w:t>
      </w:r>
    </w:p>
    <w:p>
      <w:pPr>
        <w:spacing w:after="120" w:line="276"/>
      </w:pPr>
      <w:r>
        <w:t xml:space="preserve">Your first 100 users are your product team. Treat them that way.</w:t>
      </w:r>
    </w:p>
    <w:p>
      <w:pPr>
        <w:pStyle w:val="ListParagraph"/>
        <w:numPr>
          <w:ilvl w:val="0"/>
          <w:numId w:val="3"/>
        </w:numPr>
        <w:spacing w:after="70" w:line="270"/>
      </w:pPr>
      <w:r>
        <w:t xml:space="preserve">Add an always-visible feedback button to the dashboard (Canny, Intercom, or even a form link). Don't bury it in settings.</w:t>
      </w:r>
    </w:p>
    <w:p>
      <w:pPr>
        <w:pStyle w:val="ListParagraph"/>
        <w:numPr>
          <w:ilvl w:val="0"/>
          <w:numId w:val="3"/>
        </w:numPr>
        <w:spacing w:after="70" w:line="270"/>
      </w:pPr>
      <w:r>
        <w:rPr>
          <w:b/>
          <w:bCs/>
        </w:rPr>
        <w:t xml:space="preserve">After every dismissal, ask one question </w:t>
      </w:r>
      <w:r>
        <w:t xml:space="preserve">(one tap): not relevant / rate too low / already applied / looks like spam / other. After ~1,000 dismissals you'll see exactly where scoring misses.</w:t>
      </w:r>
    </w:p>
    <w:p>
      <w:pPr>
        <w:pStyle w:val="ListParagraph"/>
        <w:numPr>
          <w:ilvl w:val="0"/>
          <w:numId w:val="3"/>
        </w:numPr>
        <w:spacing w:after="70" w:line="270"/>
      </w:pPr>
      <w:r>
        <w:rPr>
          <w:b/>
          <w:bCs/>
        </w:rPr>
        <w:t xml:space="preserve">Weekly founder email for month one, </w:t>
      </w:r>
      <w:r>
        <w:t xml:space="preserve">from your real name: “You saw X leads, saved Y. What's one thing that would make this more useful?” Expect 20–30% replies — that's your roadmap.</w:t>
      </w:r>
    </w:p>
    <w:p>
      <w:pPr>
        <w:pStyle w:val="ListParagraph"/>
        <w:numPr>
          <w:ilvl w:val="0"/>
          <w:numId w:val="3"/>
        </w:numPr>
        <w:spacing w:after="70" w:line="270"/>
      </w:pPr>
      <w:r>
        <w:t xml:space="preserve">Build a public roadmap (Canny/Notion/Trello). Voting cuts “when will you add X” tickets and gives real prioritisation data.</w:t>
      </w:r>
    </w:p>
    <w:p>
      <w:pPr>
        <w:pStyle w:val="ListParagraph"/>
        <w:numPr>
          <w:ilvl w:val="0"/>
          <w:numId w:val="3"/>
        </w:numPr>
        <w:spacing w:after="70" w:line="270"/>
      </w:pPr>
      <w:r>
        <w:t xml:space="preserve">Identify power users in week two; offer extended Pro for testimonials, referrals and beta testing.</w:t>
      </w:r>
    </w:p>
    <w:p>
      <w:r>
        <w:br w:type="page"/>
      </w:r>
    </w:p>
    <w:p>
      <w:pPr>
        <w:pStyle w:val="Heading1"/>
        <w:pBdr>
          <w:bottom w:val="single" w:color="1F7A4D" w:sz="8" w:space="6"/>
        </w:pBdr>
        <w:spacing w:after="160" w:before="360"/>
      </w:pPr>
      <w:r>
        <w:rPr>
          <w:b/>
          <w:bCs/>
          <w:color w:val="14233A"/>
        </w:rPr>
        <w:t xml:space="preserve">23. The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Timeframe</w:t>
            </w:r>
          </w:p>
        </w:tc>
        <w:tc>
          <w:tcPr>
            <w:tcW w:type="dxa" w:w="24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Focus</w:t>
            </w:r>
          </w:p>
        </w:tc>
        <w:tc>
          <w:tcPr>
            <w:tcW w:type="dxa" w:w="54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Key deliverables</w:t>
            </w:r>
          </w:p>
        </w:tc>
      </w:tr>
      <w:tr>
        <w:tc>
          <w:tcPr>
            <w:tcW w:type="dxa" w:w="15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Week 1</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Stability + observation</w:t>
            </w:r>
          </w:p>
        </w:tc>
        <w:tc>
          <w:tcPr>
            <w:tcW w:type="dxa" w:w="54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Monitor error rates, scan reliability, email deliverability; fix critical bugs; watch analytics daily</w:t>
            </w:r>
          </w:p>
        </w:tc>
      </w:tr>
      <w:tr>
        <w:tc>
          <w:tcPr>
            <w:tcW w:type="dxa" w:w="15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Week 2</w:t>
            </w:r>
          </w:p>
        </w:tc>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Feedback collection</w:t>
            </w:r>
          </w:p>
        </w:tc>
        <w:tc>
          <w:tcPr>
            <w:tcW w:type="dxa" w:w="54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Deploy feedback button, dismissal reasons, founder email; read every reply</w:t>
            </w:r>
          </w:p>
        </w:tc>
      </w:tr>
      <w:tr>
        <w:tc>
          <w:tcPr>
            <w:tcW w:type="dxa" w:w="15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Weeks 3–4</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Scoring improvements</w:t>
            </w:r>
          </w:p>
        </w:tc>
        <w:tc>
          <w:tcPr>
            <w:tcW w:type="dxa" w:w="54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Tune weights from dismissal data; add score breakdowns and “Why this score?” tooltips</w:t>
            </w:r>
          </w:p>
        </w:tc>
      </w:tr>
      <w:tr>
        <w:tc>
          <w:tcPr>
            <w:tcW w:type="dxa" w:w="15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Month 2</w:t>
            </w:r>
          </w:p>
        </w:tc>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Engagement features</w:t>
            </w:r>
          </w:p>
        </w:tc>
        <w:tc>
          <w:tcPr>
            <w:tcW w:type="dxa" w:w="54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Lead states, snooze, response templates, mobile improvements</w:t>
            </w:r>
          </w:p>
        </w:tc>
      </w:tr>
      <w:tr>
        <w:tc>
          <w:tcPr>
            <w:tcW w:type="dxa" w:w="15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Month 3</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Retention + growth</w:t>
            </w:r>
          </w:p>
        </w:tc>
        <w:tc>
          <w:tcPr>
            <w:tcW w:type="dxa" w:w="54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Launch free tier, referral mechanism, first blog posts, weekly market-intel email, 1–2 new sources</w:t>
            </w:r>
          </w:p>
        </w:tc>
      </w:tr>
    </w:tbl>
    <w:p>
      <w:r>
        <w:br w:type="page"/>
      </w:r>
    </w:p>
    <w:p>
      <w:pPr>
        <w:pStyle w:val="Heading1"/>
        <w:pBdr>
          <w:bottom w:val="single" w:color="1F7A4D" w:sz="8" w:space="6"/>
        </w:pBdr>
        <w:spacing w:after="160" w:before="360"/>
      </w:pPr>
      <w:r>
        <w:rPr>
          <w:b/>
          <w:bCs/>
          <w:color w:val="14233A"/>
        </w:rPr>
        <w:t xml:space="preserve">Appendix A: Onboarding Wizard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2800"/>
      </w:tblGrid>
      <w:tr>
        <w:trPr>
          <w:tblHeader/>
        </w:trPr>
        <w:tc>
          <w:tcPr>
            <w:tcW w:type="dxa" w:w="13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Step</w:t>
            </w:r>
          </w:p>
        </w:tc>
        <w:tc>
          <w:tcPr>
            <w:tcW w:type="dxa" w:w="52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Content</w:t>
            </w:r>
          </w:p>
        </w:tc>
        <w:tc>
          <w:tcPr>
            <w:tcW w:type="dxa" w:w="28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Purpose</w:t>
            </w:r>
          </w:p>
        </w:tc>
      </w:tr>
      <w:tr>
        <w:tc>
          <w:tcPr>
            <w:tcW w:type="dxa" w:w="13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1 (25%)</w:t>
            </w:r>
          </w:p>
        </w:tc>
        <w:tc>
          <w:tcPr>
            <w:tcW w:type="dxa" w:w="52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Select disciplines (12–16 pills, multi-select 1–5, plus “Other”)</w:t>
            </w:r>
          </w:p>
        </w:tc>
        <w:tc>
          <w:tcPr>
            <w:tcW w:type="dxa" w:w="28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Core categorisation</w:t>
            </w:r>
          </w:p>
        </w:tc>
      </w:tr>
      <w:tr>
        <w:tc>
          <w:tcPr>
            <w:tcW w:type="dxa" w:w="13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2 (50%)</w:t>
            </w:r>
          </w:p>
        </w:tc>
        <w:tc>
          <w:tcPr>
            <w:tcW w:type="dxa" w:w="52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Add specific skills &amp; tools (driven by step 1, searchable, “add custom”)</w:t>
            </w:r>
          </w:p>
        </w:tc>
        <w:tc>
          <w:tcPr>
            <w:tcW w:type="dxa" w:w="28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Precision matching</w:t>
            </w:r>
          </w:p>
        </w:tc>
      </w:tr>
      <w:tr>
        <w:tc>
          <w:tcPr>
            <w:tcW w:type="dxa" w:w="13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3 (75%)</w:t>
            </w:r>
          </w:p>
        </w:tc>
        <w:tc>
          <w:tcPr>
            <w:tcW w:type="dxa" w:w="52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Rate range + availability + IR35 preference + location/timezone</w:t>
            </w:r>
          </w:p>
        </w:tc>
        <w:tc>
          <w:tcPr>
            <w:tcW w:type="dxa" w:w="28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Rate and fit scoring</w:t>
            </w:r>
          </w:p>
        </w:tc>
      </w:tr>
      <w:tr>
        <w:tc>
          <w:tcPr>
            <w:tcW w:type="dxa" w:w="13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4 (100%)</w:t>
            </w:r>
          </w:p>
        </w:tc>
        <w:tc>
          <w:tcPr>
            <w:tcW w:type="dxa" w:w="52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Notification preferences + minimum score threshold + sources</w:t>
            </w:r>
          </w:p>
        </w:tc>
        <w:tc>
          <w:tcPr>
            <w:tcW w:type="dxa" w:w="28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Engagement setup</w:t>
            </w:r>
          </w:p>
        </w:tc>
      </w:tr>
      <w:tr>
        <w:tc>
          <w:tcPr>
            <w:tcW w:type="dxa" w:w="13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Finish</w:t>
            </w:r>
          </w:p>
        </w:tc>
        <w:tc>
          <w:tcPr>
            <w:tcW w:type="dxa" w:w="52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Instant win: show 3–5 pre-scored leads immediately, with confetti</w:t>
            </w:r>
          </w:p>
        </w:tc>
        <w:tc>
          <w:tcPr>
            <w:tcW w:type="dxa" w:w="28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The “this is magic” moment</w:t>
            </w:r>
          </w:p>
        </w:tc>
      </w:tr>
    </w:tbl>
    <w:p>
      <w:pPr>
        <w:spacing w:after="80"/>
      </w:pP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End on an instant win</w:t>
            </w:r>
          </w:p>
          <w:p>
            <w:pPr>
              <w:spacing w:after="0"/>
            </w:pPr>
            <w:r>
              <w:rPr>
                <w:color w:val="14233A"/>
              </w:rPr>
              <w:t xml:space="preserve">After step 4, immediately show 3–5 pre-scored leads based on what the user just entered. Don't make them wait for the next scan cycle — this is the moment they either think “this is magic” or “I'll check back later” (and never do).</w:t>
            </w:r>
          </w:p>
        </w:tc>
      </w:tr>
    </w:tbl>
    <w:p>
      <w:pPr>
        <w:pStyle w:val="Heading1"/>
        <w:pBdr>
          <w:bottom w:val="single" w:color="1F7A4D" w:sz="8" w:space="6"/>
        </w:pBdr>
        <w:spacing w:after="160" w:before="360"/>
      </w:pPr>
      <w:r>
        <w:rPr>
          <w:b/>
          <w:bCs/>
          <w:color w:val="14233A"/>
        </w:rPr>
        <w:t xml:space="preserve">Appendix B: Lead Card Templates</w:t>
      </w:r>
    </w:p>
    <w:p>
      <w:pPr>
        <w:pStyle w:val="Heading3"/>
        <w:spacing w:after="80" w:before="180"/>
      </w:pPr>
      <w:r>
        <w:rPr>
          <w:b/>
          <w:bCs/>
          <w:color w:val="14233A"/>
          <w:sz w:val="24"/>
          <w:szCs w:val="24"/>
        </w:rPr>
        <w:t xml:space="preserve">Reddit lead card</w:t>
      </w: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Reddit · r/forhire · 23 min ago</w:t>
            </w:r>
          </w:p>
          <w:p>
            <w:pPr>
              <w:spacing w:after="60"/>
            </w:pPr>
            <w:r>
              <w:rPr>
                <w:b/>
                <w:bCs/>
                <w:color w:val="14233A"/>
              </w:rPr>
              <w:t xml:space="preserve">[HIRING] Need a React dev for a 2-week project</w:t>
            </w:r>
          </w:p>
          <w:p>
            <w:pPr>
              <w:spacing w:after="60"/>
            </w:pPr>
            <w:r>
              <w:t xml:space="preserve">Author karma: 12,400 ✓    Comments: 3 (low competition)</w:t>
            </w:r>
          </w:p>
          <w:p>
            <w:pPr>
              <w:spacing w:after="60"/>
            </w:pPr>
            <w:r>
              <w:t xml:space="preserve">Skills matched: React, TypeScript, Node.js    Rate: not specified</w:t>
            </w:r>
          </w:p>
          <w:p>
            <w:pPr>
              <w:spacing w:after="60"/>
            </w:pPr>
            <w:r>
              <w:rPr>
                <w:b/>
                <w:bCs/>
                <w:color w:val="1F7A4D"/>
              </w:rPr>
              <w:t xml:space="preserve">Score 7.8 </w:t>
            </w:r>
            <w:r>
              <w:t xml:space="preserve">— Skill 9 · Recency 9 · Competition 8 · Rate 5 (unspecified)</w:t>
            </w:r>
          </w:p>
          <w:p>
            <w:pPr>
              <w:spacing w:after="0"/>
            </w:pPr>
            <w:r>
              <w:rPr>
                <w:color w:val="5B6470"/>
              </w:rPr>
              <w:t xml:space="preserve">Actions: Save · Dismiss · View post →</w:t>
            </w:r>
          </w:p>
        </w:tc>
      </w:tr>
    </w:tbl>
    <w:p>
      <w:pPr>
        <w:spacing w:after="60"/>
      </w:pPr>
    </w:p>
    <w:p>
      <w:pPr>
        <w:pStyle w:val="Heading3"/>
        <w:spacing w:after="80" w:before="180"/>
      </w:pPr>
      <w:r>
        <w:rPr>
          <w:b/>
          <w:bCs/>
          <w:color w:val="14233A"/>
          <w:sz w:val="24"/>
          <w:szCs w:val="24"/>
        </w:rPr>
        <w:t xml:space="preserve">Reed.co.uk lead card</w:t>
      </w: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Reed · listed 2 days ago</w:t>
            </w:r>
          </w:p>
          <w:p>
            <w:pPr>
              <w:spacing w:after="60"/>
            </w:pPr>
            <w:r>
              <w:rPr>
                <w:b/>
                <w:bCs/>
                <w:color w:val="14233A"/>
              </w:rPr>
              <w:t xml:space="preserve">Senior UI/UX Designer — Contract</w:t>
            </w:r>
          </w:p>
          <w:p>
            <w:pPr>
              <w:spacing w:after="60"/>
            </w:pPr>
            <w:r>
              <w:t xml:space="preserve">Barclays via Harvey Nash</w:t>
            </w:r>
          </w:p>
          <w:p>
            <w:pPr>
              <w:spacing w:after="60"/>
            </w:pPr>
            <w:r>
              <w:t xml:space="preserve">London (hybrid, 2 days onsite) · £450/day · Outside IR35 ✓ · 6-month initial</w:t>
            </w:r>
          </w:p>
          <w:p>
            <w:pPr>
              <w:spacing w:after="60"/>
            </w:pPr>
            <w:r>
              <w:t xml:space="preserve">Skills matched: Figma, Design Systems, UX</w:t>
            </w:r>
          </w:p>
          <w:p>
            <w:pPr>
              <w:spacing w:after="60"/>
            </w:pPr>
            <w:r>
              <w:rPr>
                <w:b/>
                <w:bCs/>
                <w:color w:val="1F7A4D"/>
              </w:rPr>
              <w:t xml:space="preserve">Score 9.1 </w:t>
            </w:r>
            <w:r>
              <w:t xml:space="preserve">— Skill 9 · Rate 10 · Recency 8 · IR35 10 · Competition 9</w:t>
            </w:r>
          </w:p>
          <w:p>
            <w:pPr>
              <w:spacing w:after="0"/>
            </w:pPr>
            <w:r>
              <w:rPr>
                <w:color w:val="5B6470"/>
              </w:rPr>
              <w:t xml:space="preserve">Actions: Save · Dismiss · Apply on Reed →</w:t>
            </w:r>
          </w:p>
        </w:tc>
      </w:tr>
    </w:tbl>
    <w:p>
      <w:pPr>
        <w:spacing w:after="60"/>
      </w:pPr>
    </w:p>
    <w:p>
      <w:pPr>
        <w:pStyle w:val="Heading3"/>
        <w:spacing w:after="80" w:before="180"/>
      </w:pPr>
      <w:r>
        <w:rPr>
          <w:b/>
          <w:bCs/>
          <w:color w:val="14233A"/>
          <w:sz w:val="24"/>
          <w:szCs w:val="24"/>
        </w:rPr>
        <w:t xml:space="preserve">We Work Remotely / Remote OK card</w:t>
      </w: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We Work Remotely · listed 1 day ago</w:t>
            </w:r>
          </w:p>
          <w:p>
            <w:pPr>
              <w:spacing w:after="60"/>
            </w:pPr>
            <w:r>
              <w:rPr>
                <w:b/>
                <w:bCs/>
                <w:color w:val="14233A"/>
              </w:rPr>
              <w:t xml:space="preserve">Frontend Engineer — React/Next.js</w:t>
            </w:r>
          </w:p>
          <w:p>
            <w:pPr>
              <w:spacing w:after="60"/>
            </w:pPr>
            <w:r>
              <w:t xml:space="preserve">Automattic</w:t>
            </w:r>
          </w:p>
          <w:p>
            <w:pPr>
              <w:spacing w:after="60"/>
            </w:pPr>
            <w:r>
              <w:t xml:space="preserve">Fully remote · Timezone GMT ±3h ✓ · $80–100k (≈£320–400/day) · Contract</w:t>
            </w:r>
          </w:p>
          <w:p>
            <w:pPr>
              <w:spacing w:after="60"/>
            </w:pPr>
            <w:r>
              <w:t xml:space="preserve">Tech stack: React, Next.js, TypeScript, REST    Matched: React, Next.js, TypeScript</w:t>
            </w:r>
          </w:p>
          <w:p>
            <w:pPr>
              <w:spacing w:after="60"/>
            </w:pPr>
            <w:r>
              <w:rPr>
                <w:b/>
                <w:bCs/>
                <w:color w:val="1F7A4D"/>
              </w:rPr>
              <w:t xml:space="preserve">Score 8.4 </w:t>
            </w:r>
            <w:r>
              <w:t xml:space="preserve">— Skill 9 · Rate 8 · Timezone 10 · Recency 7 · Competition 7</w:t>
            </w:r>
          </w:p>
          <w:p>
            <w:pPr>
              <w:spacing w:after="0"/>
            </w:pPr>
            <w:r>
              <w:rPr>
                <w:color w:val="5B6470"/>
              </w:rPr>
              <w:t xml:space="preserve">Actions: Save · Dismiss · View listing →</w:t>
            </w:r>
          </w:p>
        </w:tc>
      </w:tr>
    </w:tbl>
    <w:p>
      <w:pPr>
        <w:spacing w:after="60"/>
      </w:pPr>
    </w:p>
    <w:p>
      <w:pPr>
        <w:pStyle w:val="Heading3"/>
        <w:spacing w:after="80" w:before="180"/>
      </w:pPr>
      <w:r>
        <w:rPr>
          <w:b/>
          <w:bCs/>
          <w:color w:val="14233A"/>
          <w:sz w:val="24"/>
          <w:szCs w:val="24"/>
        </w:rPr>
        <w:t xml:space="preserve">Merged duplicate card</w:t>
      </w:r>
    </w:p>
    <w:tbl>
      <w:tblPr>
        <w:tblW w:type="dxa" w:w="9360"/>
        <w:tblBorders>
          <w:top w:val="single" w:color="E4F1EA" w:sz="2"/>
          <w:left w:val="single" w:color="1F7A4D" w:sz="24"/>
          <w:bottom w:val="single" w:color="E4F1EA" w:sz="2"/>
          <w:right w:val="single" w:color="E4F1EA" w:sz="2"/>
          <w:insideH w:val="single" w:color="auto" w:sz="4"/>
          <w:insideV w:val="single" w:color="auto" w:sz="4"/>
        </w:tblBorders>
      </w:tblPr>
      <w:tblGrid>
        <w:gridCol w:w="9360"/>
      </w:tblGrid>
      <w:tr>
        <w:tc>
          <w:tcPr>
            <w:tcW w:type="dxa" w:w="9360"/>
            <w:shd w:fill="E4F1EA" w:val="clear"/>
            <w:tcMar>
              <w:top w:type="dxa" w:w="120"/>
              <w:left w:type="dxa" w:w="200"/>
              <w:bottom w:type="dxa" w:w="120"/>
              <w:right w:type="dxa" w:w="160"/>
            </w:tcMar>
          </w:tcPr>
          <w:p>
            <w:pPr>
              <w:spacing w:after="80"/>
            </w:pPr>
            <w:r>
              <w:rPr>
                <w:b/>
                <w:bCs/>
                <w:color w:val="14233A"/>
              </w:rPr>
              <w:t xml:space="preserve">Listed on 2 sources · WWR + Remote OK · 1 day ago</w:t>
            </w:r>
          </w:p>
          <w:p>
            <w:pPr>
              <w:spacing w:after="60"/>
            </w:pPr>
            <w:r>
              <w:rPr>
                <w:b/>
                <w:bCs/>
                <w:color w:val="14233A"/>
              </w:rPr>
              <w:t xml:space="preserve">Full-Stack Developer — Django/React</w:t>
            </w:r>
          </w:p>
          <w:p>
            <w:pPr>
              <w:spacing w:after="60"/>
            </w:pPr>
            <w:r>
              <w:t xml:space="preserve">Basecamp · fully remote · async-friendly ✓ · $90–120k (≈£360–480/day) · contract-to-hire</w:t>
            </w:r>
          </w:p>
          <w:p>
            <w:pPr>
              <w:spacing w:after="60"/>
            </w:pPr>
            <w:r>
              <w:t xml:space="preserve">Skills matched: Django, React, PostgreSQL</w:t>
            </w:r>
          </w:p>
          <w:p>
            <w:pPr>
              <w:spacing w:after="60"/>
            </w:pPr>
            <w:r>
              <w:rPr>
                <w:b/>
                <w:bCs/>
                <w:color w:val="1F7A4D"/>
              </w:rPr>
              <w:t xml:space="preserve">Score 8.9 </w:t>
            </w:r>
            <w:r>
              <w:t xml:space="preserve">— Skill 10 · Rate 9 · Timezone 10 · Recency 8 · Competition 6 (on 2 boards)</w:t>
            </w:r>
          </w:p>
          <w:p>
            <w:pPr>
              <w:spacing w:after="0"/>
            </w:pPr>
            <w:r>
              <w:rPr>
                <w:color w:val="5B6470"/>
              </w:rPr>
              <w:t xml:space="preserve">Actions: Save · Dismiss · View on WWR → · View on Remote OK →</w:t>
            </w:r>
          </w:p>
        </w:tc>
      </w:tr>
    </w:tbl>
    <w:p>
      <w:r>
        <w:br w:type="page"/>
      </w:r>
    </w:p>
    <w:p>
      <w:pPr>
        <w:pStyle w:val="Heading1"/>
        <w:pBdr>
          <w:bottom w:val="single" w:color="1F7A4D" w:sz="8" w:space="6"/>
        </w:pBdr>
        <w:spacing w:after="160" w:before="360"/>
      </w:pPr>
      <w:r>
        <w:rPr>
          <w:b/>
          <w:bCs/>
          <w:color w:val="14233A"/>
        </w:rPr>
        <w:t xml:space="preserve">Appendix C: Email Templates</w:t>
      </w:r>
    </w:p>
    <w:p>
      <w:pPr>
        <w:pStyle w:val="Heading3"/>
        <w:spacing w:after="80" w:before="180"/>
      </w:pPr>
      <w:r>
        <w:rPr>
          <w:b/>
          <w:bCs/>
          <w:color w:val="14233A"/>
          <w:sz w:val="24"/>
          <w:szCs w:val="24"/>
        </w:rPr>
        <w:t xml:space="preserve">Daily digest</w:t>
      </w:r>
    </w:p>
    <w:tbl>
      <w:tblPr>
        <w:tblW w:type="dxa" w:w="9360"/>
        <w:tblBorders>
          <w:top w:val="single" w:color="C9D2DC" w:sz="2"/>
          <w:left w:val="single" w:color="1F7A4D" w:sz="12"/>
          <w:bottom w:val="single" w:color="C9D2DC" w:sz="2"/>
          <w:right w:val="single" w:color="C9D2DC" w:sz="2"/>
          <w:insideH w:val="single" w:color="auto" w:sz="4"/>
          <w:insideV w:val="single" w:color="auto" w:sz="4"/>
        </w:tblBorders>
      </w:tblPr>
      <w:tblGrid>
        <w:gridCol w:w="9360"/>
      </w:tblGrid>
      <w:tr>
        <w:tc>
          <w:tcPr>
            <w:tcW w:type="dxa" w:w="9360"/>
            <w:shd w:fill="FBFCFD" w:val="clear"/>
            <w:tcMar>
              <w:top w:type="dxa" w:w="140"/>
              <w:left w:type="dxa" w:w="200"/>
              <w:bottom w:type="dxa" w:w="140"/>
              <w:right w:type="dxa" w:w="160"/>
            </w:tcMar>
          </w:tcPr>
          <w:p>
            <w:pPr>
              <w:spacing w:after="100"/>
            </w:pPr>
            <w:r>
              <w:rPr>
                <w:b/>
                <w:bCs/>
                <w:color w:val="14233A"/>
              </w:rPr>
              <w:t xml:space="preserve">Subject: </w:t>
            </w:r>
            <w:r>
              <w:rPr>
                <w:b/>
                <w:bCs/>
                <w:color w:val="14233A"/>
              </w:rPr>
              <w:t xml:space="preserve">Your LeadFlow digest — 3 leads scored 8+</w:t>
            </w:r>
          </w:p>
          <w:p>
            <w:pPr>
              <w:spacing w:after="60" w:line="264"/>
            </w:pPr>
            <w:r>
              <w:rPr>
                <w:sz w:val="21"/>
                <w:szCs w:val="21"/>
              </w:rPr>
              <w:t xml:space="preserve">Hi [Name],</w:t>
            </w:r>
          </w:p>
          <w:p>
            <w:pPr>
              <w:spacing w:after="60" w:line="264"/>
            </w:pPr>
            <w:r>
              <w:rPr>
                <w:sz w:val="21"/>
                <w:szCs w:val="21"/>
              </w:rPr>
              <w:t xml:space="preserve">Your top leads from the last 24 hours:</w:t>
            </w:r>
          </w:p>
          <w:p>
            <w:pPr>
              <w:spacing w:after="60" w:line="264"/>
            </w:pPr>
            <w:r>
              <w:rPr>
                <w:sz w:val="21"/>
                <w:szCs w:val="21"/>
              </w:rPr>
              <w:t xml:space="preserve">1. Score 9.1 — Senior UI/UX Designer · Barclays via Harvey Nash (Reed) · £450/day · Outside IR35 · London hybrid</w:t>
            </w:r>
          </w:p>
          <w:p>
            <w:pPr>
              <w:spacing w:after="60" w:line="264"/>
            </w:pPr>
            <w:r>
              <w:rPr>
                <w:sz w:val="21"/>
                <w:szCs w:val="21"/>
              </w:rPr>
              <w:t xml:space="preserve">2. Score 8.7 — React Developer · Automattic (WWR) · £320–400/day · remote · GMT ±3</w:t>
            </w:r>
          </w:p>
          <w:p>
            <w:pPr>
              <w:spacing w:after="60" w:line="264"/>
            </w:pPr>
            <w:r>
              <w:rPr>
                <w:sz w:val="21"/>
                <w:szCs w:val="21"/>
              </w:rPr>
              <w:t xml:space="preserve">3. Score 8.2 — Frontend Engineer · r/forhire (Reddit) · rate not specified · remote</w:t>
            </w:r>
          </w:p>
          <w:p>
            <w:pPr>
              <w:spacing w:after="60" w:line="264"/>
            </w:pPr>
            <w:r>
              <w:rPr>
                <w:sz w:val="21"/>
                <w:szCs w:val="21"/>
              </w:rPr>
              <w:t xml:space="preserve">You also had 11 leads scored 5–7. View all in your feed →</w:t>
            </w:r>
          </w:p>
          <w:p>
            <w:pPr>
              <w:spacing w:after="60" w:line="264"/>
            </w:pPr>
            <w:r>
              <w:rPr>
                <w:sz w:val="21"/>
                <w:szCs w:val="21"/>
              </w:rPr>
              <w:t xml:space="preserve">This week: 47 scanned · 14 scored 7+ · 3 saved · 1 acted on</w:t>
            </w:r>
          </w:p>
          <w:p>
            <w:pPr>
              <w:spacing w:after="0" w:line="264"/>
            </w:pPr>
            <w:r>
              <w:rPr>
                <w:sz w:val="21"/>
                <w:szCs w:val="21"/>
              </w:rPr>
              <w:t xml:space="preserve">Adjust notification preferences →   ·   Unsubscribe</w:t>
            </w:r>
          </w:p>
        </w:tc>
      </w:tr>
    </w:tbl>
    <w:p>
      <w:pPr>
        <w:spacing w:after="60"/>
      </w:pPr>
    </w:p>
    <w:p>
      <w:pPr>
        <w:pStyle w:val="Heading3"/>
        <w:spacing w:after="80" w:before="180"/>
      </w:pPr>
      <w:r>
        <w:rPr>
          <w:b/>
          <w:bCs/>
          <w:color w:val="14233A"/>
          <w:sz w:val="24"/>
          <w:szCs w:val="24"/>
        </w:rPr>
        <w:t xml:space="preserve">Welcome (Day 0)</w:t>
      </w:r>
    </w:p>
    <w:tbl>
      <w:tblPr>
        <w:tblW w:type="dxa" w:w="9360"/>
        <w:tblBorders>
          <w:top w:val="single" w:color="C9D2DC" w:sz="2"/>
          <w:left w:val="single" w:color="1F7A4D" w:sz="12"/>
          <w:bottom w:val="single" w:color="C9D2DC" w:sz="2"/>
          <w:right w:val="single" w:color="C9D2DC" w:sz="2"/>
          <w:insideH w:val="single" w:color="auto" w:sz="4"/>
          <w:insideV w:val="single" w:color="auto" w:sz="4"/>
        </w:tblBorders>
      </w:tblPr>
      <w:tblGrid>
        <w:gridCol w:w="9360"/>
      </w:tblGrid>
      <w:tr>
        <w:tc>
          <w:tcPr>
            <w:tcW w:type="dxa" w:w="9360"/>
            <w:shd w:fill="FBFCFD" w:val="clear"/>
            <w:tcMar>
              <w:top w:type="dxa" w:w="140"/>
              <w:left w:type="dxa" w:w="200"/>
              <w:bottom w:type="dxa" w:w="140"/>
              <w:right w:type="dxa" w:w="160"/>
            </w:tcMar>
          </w:tcPr>
          <w:p>
            <w:pPr>
              <w:spacing w:after="100"/>
            </w:pPr>
            <w:r>
              <w:rPr>
                <w:b/>
                <w:bCs/>
                <w:color w:val="14233A"/>
              </w:rPr>
              <w:t xml:space="preserve">Subject: </w:t>
            </w:r>
            <w:r>
              <w:rPr>
                <w:b/>
                <w:bCs/>
                <w:color w:val="14233A"/>
              </w:rPr>
              <w:t xml:space="preserve">Your feed is live — how to get the most from LeadFlow</w:t>
            </w:r>
          </w:p>
          <w:p>
            <w:pPr>
              <w:spacing w:after="60" w:line="264"/>
            </w:pPr>
            <w:r>
              <w:rPr>
                <w:sz w:val="21"/>
                <w:szCs w:val="21"/>
              </w:rPr>
              <w:t xml:space="preserve">Hi [Name],</w:t>
            </w:r>
          </w:p>
          <w:p>
            <w:pPr>
              <w:spacing w:after="60" w:line="264"/>
            </w:pPr>
            <w:r>
              <w:rPr>
                <w:sz w:val="21"/>
                <w:szCs w:val="21"/>
              </w:rPr>
              <w:t xml:space="preserve">We're now scanning four sources (every 30 minutes to 6 hours, depending on source) for opportunities matching your skills.</w:t>
            </w:r>
          </w:p>
          <w:p>
            <w:pPr>
              <w:spacing w:after="60" w:line="264"/>
            </w:pPr>
            <w:r>
              <w:rPr>
                <w:sz w:val="21"/>
                <w:szCs w:val="21"/>
              </w:rPr>
              <w:t xml:space="preserve">1. Check your feed daily — best leads appear between 8–10 AM.</w:t>
            </w:r>
          </w:p>
          <w:p>
            <w:pPr>
              <w:spacing w:after="60" w:line="264"/>
            </w:pPr>
            <w:r>
              <w:rPr>
                <w:sz w:val="21"/>
                <w:szCs w:val="21"/>
              </w:rPr>
              <w:t xml:space="preserve">2. Refine your skills — the more specific, the better the scores.</w:t>
            </w:r>
          </w:p>
          <w:p>
            <w:pPr>
              <w:spacing w:after="60" w:line="264"/>
            </w:pPr>
            <w:r>
              <w:rPr>
                <w:sz w:val="21"/>
                <w:szCs w:val="21"/>
              </w:rPr>
              <w:t xml:space="preserve">3. Act fast on 8+ leads — responding within 2 hours matters, especially on Reddit.</w:t>
            </w:r>
          </w:p>
          <w:p>
            <w:pPr>
              <w:spacing w:after="60" w:line="264"/>
            </w:pPr>
            <w:r>
              <w:rPr>
                <w:sz w:val="21"/>
                <w:szCs w:val="21"/>
              </w:rPr>
              <w:t xml:space="preserve">4. Dismiss what doesn't fit — every dismissal trains your matching.</w:t>
            </w:r>
          </w:p>
          <w:p>
            <w:pPr>
              <w:spacing w:after="0" w:line="264"/>
            </w:pPr>
            <w:r>
              <w:rPr>
                <w:sz w:val="21"/>
                <w:szCs w:val="21"/>
              </w:rPr>
              <w:t xml:space="preserve">Your first leads are waiting. — [Your name], Founder</w:t>
            </w:r>
          </w:p>
        </w:tc>
      </w:tr>
    </w:tbl>
    <w:p>
      <w:pPr>
        <w:spacing w:after="60"/>
      </w:pPr>
    </w:p>
    <w:p>
      <w:pPr>
        <w:pStyle w:val="Heading3"/>
        <w:spacing w:after="80" w:before="180"/>
      </w:pPr>
      <w:r>
        <w:rPr>
          <w:b/>
          <w:bCs/>
          <w:color w:val="14233A"/>
          <w:sz w:val="24"/>
          <w:szCs w:val="24"/>
        </w:rPr>
        <w:t xml:space="preserve">Day 5 trial reminder</w:t>
      </w:r>
    </w:p>
    <w:tbl>
      <w:tblPr>
        <w:tblW w:type="dxa" w:w="9360"/>
        <w:tblBorders>
          <w:top w:val="single" w:color="C9D2DC" w:sz="2"/>
          <w:left w:val="single" w:color="1F7A4D" w:sz="12"/>
          <w:bottom w:val="single" w:color="C9D2DC" w:sz="2"/>
          <w:right w:val="single" w:color="C9D2DC" w:sz="2"/>
          <w:insideH w:val="single" w:color="auto" w:sz="4"/>
          <w:insideV w:val="single" w:color="auto" w:sz="4"/>
        </w:tblBorders>
      </w:tblPr>
      <w:tblGrid>
        <w:gridCol w:w="9360"/>
      </w:tblGrid>
      <w:tr>
        <w:tc>
          <w:tcPr>
            <w:tcW w:type="dxa" w:w="9360"/>
            <w:shd w:fill="FBFCFD" w:val="clear"/>
            <w:tcMar>
              <w:top w:type="dxa" w:w="140"/>
              <w:left w:type="dxa" w:w="200"/>
              <w:bottom w:type="dxa" w:w="140"/>
              <w:right w:type="dxa" w:w="160"/>
            </w:tcMar>
          </w:tcPr>
          <w:p>
            <w:pPr>
              <w:spacing w:after="100"/>
            </w:pPr>
            <w:r>
              <w:rPr>
                <w:b/>
                <w:bCs/>
                <w:color w:val="14233A"/>
              </w:rPr>
              <w:t xml:space="preserve">Subject: </w:t>
            </w:r>
            <w:r>
              <w:rPr>
                <w:b/>
                <w:bCs/>
                <w:color w:val="14233A"/>
              </w:rPr>
              <w:t xml:space="preserve">Your trial ends in 2 days — here's what you'd lose</w:t>
            </w:r>
          </w:p>
          <w:p>
            <w:pPr>
              <w:spacing w:after="60" w:line="264"/>
            </w:pPr>
            <w:r>
              <w:rPr>
                <w:sz w:val="21"/>
                <w:szCs w:val="21"/>
              </w:rPr>
              <w:t xml:space="preserve">Hi [Name], your trial ends in 48 hours.</w:t>
            </w:r>
          </w:p>
          <w:p>
            <w:pPr>
              <w:spacing w:after="60" w:line="264"/>
            </w:pPr>
            <w:r>
              <w:rPr>
                <w:sz w:val="21"/>
                <w:szCs w:val="21"/>
              </w:rPr>
              <w:t xml:space="preserve">Delivered so far: [X] matched leads · [X] scored 8+ · [X] saved · 4 sources scanned continuously.</w:t>
            </w:r>
          </w:p>
          <w:p>
            <w:pPr>
              <w:spacing w:after="60" w:line="264"/>
            </w:pPr>
            <w:r>
              <w:rPr>
                <w:sz w:val="21"/>
                <w:szCs w:val="21"/>
              </w:rPr>
              <w:t xml:space="preserve">Without Pro you'd lose: unlimited leads (drops to 3/day), score breakdowns, push for 8+ leads, save/snooze/dismiss, and templates.</w:t>
            </w:r>
          </w:p>
          <w:p>
            <w:pPr>
              <w:spacing w:after="60" w:line="264"/>
            </w:pPr>
            <w:r>
              <w:rPr>
                <w:sz w:val="21"/>
                <w:szCs w:val="21"/>
              </w:rPr>
              <w:t xml:space="preserve">Lock in Pro → £25/mo, or save 20% annually at £19/mo.</w:t>
            </w:r>
          </w:p>
          <w:p>
            <w:pPr>
              <w:spacing w:after="0" w:line="264"/>
            </w:pPr>
            <w:r>
              <w:rPr>
                <w:sz w:val="21"/>
                <w:szCs w:val="21"/>
              </w:rPr>
              <w:t xml:space="preserve">No pressure — you'll keep 3 free leads/day either way. — [Your name], Founder</w:t>
            </w:r>
          </w:p>
        </w:tc>
      </w:tr>
    </w:tbl>
    <w:p>
      <w:r>
        <w:br w:type="page"/>
      </w:r>
    </w:p>
    <w:p>
      <w:pPr>
        <w:pStyle w:val="Heading1"/>
        <w:pBdr>
          <w:bottom w:val="single" w:color="1F7A4D" w:sz="8" w:space="6"/>
        </w:pBdr>
        <w:spacing w:after="160" w:before="360"/>
      </w:pPr>
      <w:r>
        <w:rPr>
          <w:b/>
          <w:bCs/>
          <w:color w:val="14233A"/>
        </w:rPr>
        <w:t xml:space="preserve">Appendix D: Dashboard Layout</w:t>
      </w:r>
    </w:p>
    <w:p>
      <w:pPr>
        <w:pStyle w:val="Heading3"/>
        <w:spacing w:after="80" w:before="180"/>
      </w:pPr>
      <w:r>
        <w:rPr>
          <w:b/>
          <w:bCs/>
          <w:color w:val="14233A"/>
          <w:sz w:val="24"/>
          <w:szCs w:val="24"/>
        </w:rPr>
        <w:t xml:space="preserve">Header zone</w:t>
      </w:r>
    </w:p>
    <w:p>
      <w:pPr>
        <w:pStyle w:val="ListParagraph"/>
        <w:numPr>
          <w:ilvl w:val="0"/>
          <w:numId w:val="2"/>
        </w:numPr>
        <w:spacing w:after="60" w:line="270"/>
      </w:pPr>
      <w:r>
        <w:t xml:space="preserve">Top bar: logo · Feed · Saved · Applied · Settings · account menu.</w:t>
      </w:r>
    </w:p>
    <w:p>
      <w:pPr>
        <w:pStyle w:val="ListParagraph"/>
        <w:numPr>
          <w:ilvl w:val="0"/>
          <w:numId w:val="2"/>
        </w:numPr>
        <w:spacing w:after="60" w:line="270"/>
      </w:pPr>
      <w:r>
        <w:t xml:space="preserve">Greeting + new-since-yesterday count, with four metric tiles: total this week, scored 7+, top score, saved.</w:t>
      </w:r>
    </w:p>
    <w:p>
      <w:pPr>
        <w:pStyle w:val="Heading3"/>
        <w:spacing w:after="80" w:before="180"/>
      </w:pPr>
      <w:r>
        <w:rPr>
          <w:b/>
          <w:bCs/>
          <w:color w:val="14233A"/>
          <w:sz w:val="24"/>
          <w:szCs w:val="24"/>
        </w:rPr>
        <w:t xml:space="preserve">Source-status strip</w:t>
      </w:r>
    </w:p>
    <w:p>
      <w:pPr>
        <w:spacing w:after="120" w:line="276"/>
      </w:pPr>
      <w:r>
        <w:t xml:space="preserve">A row showing each source with last-scan time and health, 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Source</w:t>
            </w:r>
          </w:p>
        </w:tc>
        <w:tc>
          <w:tcPr>
            <w:tcW w:type="dxa" w:w="30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Last scan</w:t>
            </w:r>
          </w:p>
        </w:tc>
        <w:tc>
          <w:tcPr>
            <w:tcW w:type="dxa" w:w="29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Status</w:t>
            </w:r>
          </w:p>
        </w:tc>
      </w:tr>
      <w:tr>
        <w:tc>
          <w:tcPr>
            <w:tcW w:type="dxa" w:w="3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Reddit</w:t>
            </w:r>
          </w:p>
        </w:tc>
        <w:tc>
          <w:tcPr>
            <w:tcW w:type="dxa" w:w="30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4 min ago</w:t>
            </w:r>
          </w:p>
        </w:tc>
        <w:tc>
          <w:tcPr>
            <w:tcW w:type="dxa" w:w="29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Healthy</w:t>
            </w:r>
          </w:p>
        </w:tc>
      </w:tr>
      <w:tr>
        <w:tc>
          <w:tcPr>
            <w:tcW w:type="dxa" w:w="3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Reed</w:t>
            </w:r>
          </w:p>
        </w:tc>
        <w:tc>
          <w:tcPr>
            <w:tcW w:type="dxa" w:w="30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2 hr ago</w:t>
            </w:r>
          </w:p>
        </w:tc>
        <w:tc>
          <w:tcPr>
            <w:tcW w:type="dxa" w:w="29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Healthy</w:t>
            </w:r>
          </w:p>
        </w:tc>
      </w:tr>
      <w:tr>
        <w:tc>
          <w:tcPr>
            <w:tcW w:type="dxa" w:w="3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We Work Remotely</w:t>
            </w:r>
          </w:p>
        </w:tc>
        <w:tc>
          <w:tcPr>
            <w:tcW w:type="dxa" w:w="30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3 hr ago</w:t>
            </w:r>
          </w:p>
        </w:tc>
        <w:tc>
          <w:tcPr>
            <w:tcW w:type="dxa" w:w="29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Healthy</w:t>
            </w:r>
          </w:p>
        </w:tc>
      </w:tr>
      <w:tr>
        <w:tc>
          <w:tcPr>
            <w:tcW w:type="dxa" w:w="3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Remote OK</w:t>
            </w:r>
          </w:p>
        </w:tc>
        <w:tc>
          <w:tcPr>
            <w:tcW w:type="dxa" w:w="30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3 hr ago</w:t>
            </w:r>
          </w:p>
        </w:tc>
        <w:tc>
          <w:tcPr>
            <w:tcW w:type="dxa" w:w="29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Slow</w:t>
            </w:r>
          </w:p>
        </w:tc>
      </w:tr>
    </w:tbl>
    <w:p>
      <w:pPr>
        <w:spacing w:after="80"/>
      </w:pPr>
    </w:p>
    <w:p>
      <w:pPr>
        <w:pStyle w:val="Heading3"/>
        <w:spacing w:after="80" w:before="180"/>
      </w:pPr>
      <w:r>
        <w:rPr>
          <w:b/>
          <w:bCs/>
          <w:color w:val="14233A"/>
          <w:sz w:val="24"/>
          <w:szCs w:val="24"/>
        </w:rPr>
        <w:t xml:space="preserve">Feed controls</w:t>
      </w:r>
    </w:p>
    <w:p>
      <w:pPr>
        <w:pStyle w:val="ListParagraph"/>
        <w:numPr>
          <w:ilvl w:val="0"/>
          <w:numId w:val="2"/>
        </w:numPr>
        <w:spacing w:after="60" w:line="270"/>
      </w:pPr>
      <w:r>
        <w:t xml:space="preserve">Filter: All · Score 8+ · Score 7+ · Saved · New only.</w:t>
      </w:r>
    </w:p>
    <w:p>
      <w:pPr>
        <w:pStyle w:val="ListParagraph"/>
        <w:numPr>
          <w:ilvl w:val="0"/>
          <w:numId w:val="2"/>
        </w:numPr>
        <w:spacing w:after="60" w:line="270"/>
      </w:pPr>
      <w:r>
        <w:t xml:space="preserve">Source: All · Reddit · Reed · WWR · Remote OK.</w:t>
      </w:r>
    </w:p>
    <w:p>
      <w:pPr>
        <w:pStyle w:val="ListParagraph"/>
        <w:numPr>
          <w:ilvl w:val="0"/>
          <w:numId w:val="2"/>
        </w:numPr>
        <w:spacing w:after="60" w:line="270"/>
      </w:pPr>
      <w:r>
        <w:t xml:space="preserve">Sort: Score · Newest · Rate · Closing soon.</w:t>
      </w:r>
    </w:p>
    <w:p>
      <w:pPr>
        <w:pStyle w:val="Heading3"/>
        <w:spacing w:after="80" w:before="180"/>
      </w:pPr>
      <w:r>
        <w:rPr>
          <w:b/>
          <w:bCs/>
          <w:color w:val="14233A"/>
          <w:sz w:val="24"/>
          <w:szCs w:val="24"/>
        </w:rPr>
        <w:t xml:space="preserve">Sidebar (desktop)</w:t>
      </w:r>
    </w:p>
    <w:p>
      <w:pPr>
        <w:pStyle w:val="ListParagraph"/>
        <w:numPr>
          <w:ilvl w:val="0"/>
          <w:numId w:val="2"/>
        </w:numPr>
        <w:spacing w:after="60" w:line="270"/>
      </w:pPr>
      <w:r>
        <w:t xml:space="preserve">Your profile: discipline, skills, min/preferred rate, IR35, timezone, availability, edit link.</w:t>
      </w:r>
    </w:p>
    <w:p>
      <w:pPr>
        <w:pStyle w:val="ListParagraph"/>
        <w:numPr>
          <w:ilvl w:val="0"/>
          <w:numId w:val="2"/>
        </w:numPr>
        <w:spacing w:after="60" w:line="270"/>
      </w:pPr>
      <w:r>
        <w:t xml:space="preserve">Your stats: leads this month, average score, saved, applied, response rate.</w:t>
      </w:r>
    </w:p>
    <w:p>
      <w:pPr>
        <w:pStyle w:val="ListParagraph"/>
        <w:numPr>
          <w:ilvl w:val="0"/>
          <w:numId w:val="2"/>
        </w:numPr>
        <w:spacing w:after="60" w:line="270"/>
      </w:pPr>
      <w:r>
        <w:t xml:space="preserve">Market intel: average rate for your discipline, trend, top skills in demand, hottest source.</w:t>
      </w:r>
    </w:p>
    <w:p>
      <w:pPr>
        <w:pStyle w:val="ListParagraph"/>
        <w:numPr>
          <w:ilvl w:val="0"/>
          <w:numId w:val="2"/>
        </w:numPr>
        <w:spacing w:after="60" w:line="270"/>
      </w:pPr>
      <w:r>
        <w:t xml:space="preserve">Quick actions: response templates, snoozed leads, weekly report, give feedback, invite a freelancer.</w:t>
      </w:r>
    </w:p>
    <w:p>
      <w:pPr>
        <w:pStyle w:val="Heading1"/>
        <w:pBdr>
          <w:bottom w:val="single" w:color="1F7A4D" w:sz="8" w:space="6"/>
        </w:pBdr>
        <w:spacing w:after="160" w:before="360"/>
      </w:pPr>
      <w:r>
        <w:rPr>
          <w:b/>
          <w:bCs/>
          <w:color w:val="14233A"/>
        </w:rPr>
        <w:t xml:space="preserve">Appendix E: Settings Structure</w:t>
      </w:r>
    </w:p>
    <w:p>
      <w:pPr>
        <w:pStyle w:val="Heading3"/>
        <w:spacing w:after="80" w:before="180"/>
      </w:pPr>
      <w:r>
        <w:rPr>
          <w:b/>
          <w:bCs/>
          <w:color w:val="14233A"/>
          <w:sz w:val="24"/>
          <w:szCs w:val="24"/>
        </w:rPr>
        <w:t xml:space="preserve">Notifications</w:t>
      </w:r>
    </w:p>
    <w:p>
      <w:pPr>
        <w:pStyle w:val="ListParagraph"/>
        <w:numPr>
          <w:ilvl w:val="0"/>
          <w:numId w:val="2"/>
        </w:numPr>
        <w:spacing w:after="60" w:line="270"/>
      </w:pPr>
      <w:r>
        <w:t xml:space="preserve">Daily digest: on/off, send time, minimum score to include, max leads per digest.</w:t>
      </w:r>
    </w:p>
    <w:p>
      <w:pPr>
        <w:pStyle w:val="ListParagraph"/>
        <w:numPr>
          <w:ilvl w:val="0"/>
          <w:numId w:val="2"/>
        </w:numPr>
        <w:spacing w:after="60" w:line="270"/>
      </w:pPr>
      <w:r>
        <w:t xml:space="preserve">Push: on/off, minimum score (default 8+), max per day, quiet hours.</w:t>
      </w:r>
    </w:p>
    <w:p>
      <w:pPr>
        <w:pStyle w:val="ListParagraph"/>
        <w:numPr>
          <w:ilvl w:val="0"/>
          <w:numId w:val="2"/>
        </w:numPr>
        <w:spacing w:after="60" w:line="270"/>
      </w:pPr>
      <w:r>
        <w:t xml:space="preserve">Weekly recap: on/off, send day, include market intelligence.</w:t>
      </w:r>
    </w:p>
    <w:p>
      <w:pPr>
        <w:pStyle w:val="ListParagraph"/>
        <w:numPr>
          <w:ilvl w:val="0"/>
          <w:numId w:val="2"/>
        </w:numPr>
        <w:spacing w:after="60" w:line="270"/>
      </w:pPr>
      <w:r>
        <w:t xml:space="preserve">Pause all: 1 day / 3 days / 1 week / 2 weeks / 1 month / until resumed.</w:t>
      </w:r>
    </w:p>
    <w:p>
      <w:pPr>
        <w:pStyle w:val="Heading3"/>
        <w:spacing w:after="80" w:before="180"/>
      </w:pPr>
      <w:r>
        <w:rPr>
          <w:b/>
          <w:bCs/>
          <w:color w:val="14233A"/>
          <w:sz w:val="24"/>
          <w:szCs w:val="24"/>
        </w:rPr>
        <w:t xml:space="preserve">Scoring weights</w:t>
      </w:r>
    </w:p>
    <w:p>
      <w:pPr>
        <w:spacing w:after="120" w:line="276"/>
      </w:pPr>
      <w:r>
        <w:t xml:space="preserve">Sliders for skill match, rate match, recency, competition, IR35 preference and timezone match, with a live preview (“Your top lead yesterday would score 8.7 instead of 7.9”) and a reset-to-defaults option.</w:t>
      </w:r>
    </w:p>
    <w:p>
      <w:pPr>
        <w:pStyle w:val="Heading3"/>
        <w:spacing w:after="80" w:before="180"/>
      </w:pPr>
      <w:r>
        <w:rPr>
          <w:b/>
          <w:bCs/>
          <w:color w:val="14233A"/>
          <w:sz w:val="24"/>
          <w:szCs w:val="24"/>
        </w:rPr>
        <w:t xml:space="preserve">Source management</w:t>
      </w:r>
    </w:p>
    <w:p>
      <w:pPr>
        <w:pStyle w:val="ListParagraph"/>
        <w:numPr>
          <w:ilvl w:val="0"/>
          <w:numId w:val="2"/>
        </w:numPr>
        <w:spacing w:after="60" w:line="270"/>
      </w:pPr>
      <w:r>
        <w:t xml:space="preserve">Per source: enable/disable, monitored subreddits or categories, location/timezone/IR35 filters, scan frequency, last-scan status.</w:t>
      </w:r>
    </w:p>
    <w:p>
      <w:pPr>
        <w:pStyle w:val="ListParagraph"/>
        <w:numPr>
          <w:ilvl w:val="0"/>
          <w:numId w:val="2"/>
        </w:numPr>
        <w:spacing w:after="60" w:line="270"/>
      </w:pPr>
      <w:r>
        <w:t xml:space="preserve">“Want more sources?” voting list (Toptal, LinkedIn Jobs, Gun.io, Angel.co, PeoplePerHour, Dribbble Jobs) plus “suggest a source.”</w:t>
      </w:r>
    </w:p>
    <w:p>
      <w:pPr>
        <w:pStyle w:val="Heading3"/>
        <w:spacing w:after="80" w:before="180"/>
      </w:pPr>
      <w:r>
        <w:rPr>
          <w:b/>
          <w:bCs/>
          <w:color w:val="14233A"/>
          <w:sz w:val="24"/>
          <w:szCs w:val="24"/>
        </w:rPr>
        <w:t xml:space="preserve">Account &amp; billing</w:t>
      </w:r>
    </w:p>
    <w:p>
      <w:pPr>
        <w:pStyle w:val="ListParagraph"/>
        <w:numPr>
          <w:ilvl w:val="0"/>
          <w:numId w:val="2"/>
        </w:numPr>
        <w:spacing w:after="60" w:line="270"/>
      </w:pPr>
      <w:r>
        <w:t xml:space="preserve">Plan, price, next billing date, payment method; switch to annual; update payment; download invoice; cancel.</w:t>
      </w:r>
    </w:p>
    <w:p>
      <w:pPr>
        <w:pStyle w:val="ListParagraph"/>
        <w:numPr>
          <w:ilvl w:val="0"/>
          <w:numId w:val="2"/>
        </w:numPr>
        <w:spacing w:after="60" w:line="270"/>
      </w:pPr>
      <w:r>
        <w:t xml:space="preserve">Account details, password change, GDPR data download, delete account.</w:t>
      </w:r>
    </w:p>
    <w:p>
      <w:pPr>
        <w:pStyle w:val="ListParagraph"/>
        <w:numPr>
          <w:ilvl w:val="0"/>
          <w:numId w:val="2"/>
        </w:numPr>
        <w:spacing w:after="60" w:line="270"/>
      </w:pPr>
      <w:r>
        <w:t xml:space="preserve">Referral program: link, share buttons, mechanics (1 free month per referral; referred users get a 14-day trial), and referral status list.</w:t>
      </w:r>
    </w:p>
    <w:p>
      <w:pPr>
        <w:pStyle w:val="Heading1"/>
        <w:pBdr>
          <w:bottom w:val="single" w:color="1F7A4D" w:sz="8" w:space="6"/>
        </w:pBdr>
        <w:spacing w:after="160" w:before="360"/>
      </w:pPr>
      <w:r>
        <w:rPr>
          <w:b/>
          <w:bCs/>
          <w:color w:val="14233A"/>
        </w:rPr>
        <w:t xml:space="preserve">Appendix F: Response Templates System</w:t>
      </w:r>
    </w:p>
    <w:p>
      <w:pPr>
        <w:spacing w:after="120" w:line="276"/>
      </w:pPr>
      <w:r>
        <w:t xml:space="preserve">Let users build reusable, per-source templates with variables that auto-fill their details. Available variables:</w:t>
      </w:r>
    </w:p>
    <w:tbl>
      <w:tblPr>
        <w:tblW w:type="dxa" w:w="9360"/>
        <w:tblBorders>
          <w:top w:val="single" w:color="F4F7FA" w:sz="2"/>
          <w:left w:val="single" w:color="1F7A4D" w:sz="24"/>
          <w:bottom w:val="single" w:color="F4F7FA" w:sz="2"/>
          <w:right w:val="single" w:color="F4F7FA" w:sz="2"/>
          <w:insideH w:val="single" w:color="auto" w:sz="4"/>
          <w:insideV w:val="single" w:color="auto" w:sz="4"/>
        </w:tblBorders>
      </w:tblPr>
      <w:tblGrid>
        <w:gridCol w:w="9360"/>
      </w:tblGrid>
      <w:tr>
        <w:tc>
          <w:tcPr>
            <w:tcW w:type="dxa" w:w="9360"/>
            <w:shd w:fill="F4F7FA" w:val="clear"/>
            <w:tcMar>
              <w:top w:type="dxa" w:w="120"/>
              <w:left w:type="dxa" w:w="200"/>
              <w:bottom w:type="dxa" w:w="120"/>
              <w:right w:type="dxa" w:w="160"/>
            </w:tcMar>
          </w:tcPr>
          <w:p>
            <w:pPr>
              <w:spacing w:after="60"/>
            </w:pPr>
            <w:r>
              <w:rPr>
                <w:color w:val="14233A"/>
              </w:rPr>
              <w:t xml:space="preserve">{{my_name}}  {{my_rate}}  {{my_skills}}  {{my_disciplines}}  {{my_portfolio}}</w:t>
            </w:r>
          </w:p>
          <w:p>
            <w:pPr>
              <w:spacing w:after="0"/>
            </w:pPr>
            <w:r>
              <w:rPr>
                <w:color w:val="14233A"/>
              </w:rPr>
              <w:t xml:space="preserve">{{lead_title}}  {{lead_company}}  {{lead_source}}</w:t>
            </w:r>
          </w:p>
        </w:tc>
      </w:tr>
    </w:tbl>
    <w:p>
      <w:pPr>
        <w:spacing w:after="60"/>
      </w:pPr>
    </w:p>
    <w:p>
      <w:pPr>
        <w:pStyle w:val="Heading3"/>
        <w:spacing w:after="80" w:before="180"/>
      </w:pPr>
      <w:r>
        <w:rPr>
          <w:b/>
          <w:bCs/>
          <w:color w:val="14233A"/>
          <w:sz w:val="24"/>
          <w:szCs w:val="24"/>
        </w:rPr>
        <w:t xml:space="preserve">Example: Reddit quick response</w:t>
      </w:r>
    </w:p>
    <w:tbl>
      <w:tblPr>
        <w:tblW w:type="dxa" w:w="9360"/>
        <w:tblBorders>
          <w:top w:val="single" w:color="FBFCFD" w:sz="2"/>
          <w:left w:val="single" w:color="5B6470" w:sz="24"/>
          <w:bottom w:val="single" w:color="FBFCFD" w:sz="2"/>
          <w:right w:val="single" w:color="FBFCFD" w:sz="2"/>
          <w:insideH w:val="single" w:color="auto" w:sz="4"/>
          <w:insideV w:val="single" w:color="auto" w:sz="4"/>
        </w:tblBorders>
      </w:tblPr>
      <w:tblGrid>
        <w:gridCol w:w="9360"/>
      </w:tblGrid>
      <w:tr>
        <w:tc>
          <w:tcPr>
            <w:tcW w:type="dxa" w:w="9360"/>
            <w:shd w:fill="FBFCFD" w:val="clear"/>
            <w:tcMar>
              <w:top w:type="dxa" w:w="120"/>
              <w:left w:type="dxa" w:w="200"/>
              <w:bottom w:type="dxa" w:w="120"/>
              <w:right w:type="dxa" w:w="160"/>
            </w:tcMar>
          </w:tcPr>
          <w:p>
            <w:pPr>
              <w:spacing w:after="60"/>
            </w:pPr>
            <w:r>
              <w:t xml:space="preserve">Hi! I'm {{my_name}}, a freelance {{my_disciplines}} with experience in {{my_skills}}.</w:t>
            </w:r>
          </w:p>
          <w:p>
            <w:pPr>
              <w:spacing w:after="60"/>
            </w:pPr>
            <w:r>
              <w:t xml:space="preserve">I saw your post about {{lead_title}} and I'd love to help. I've done similar work for [EDIT: relevant project].</w:t>
            </w:r>
          </w:p>
          <w:p>
            <w:pPr>
              <w:spacing w:after="60"/>
            </w:pPr>
            <w:r>
              <w:t xml:space="preserve">My rate is {{my_rate}}/day and I'm available to start immediately. Portfolio: {{my_portfolio}}.</w:t>
            </w:r>
          </w:p>
          <w:p>
            <w:pPr>
              <w:spacing w:after="0"/>
            </w:pPr>
            <w:r>
              <w:t xml:space="preserve">Happy to chat more if it's a good fit. Best, {{my_name}}</w:t>
            </w:r>
          </w:p>
        </w:tc>
      </w:tr>
    </w:tbl>
    <w:p>
      <w:pPr>
        <w:spacing w:after="60"/>
      </w:pPr>
    </w:p>
    <w:p>
      <w:pPr>
        <w:spacing w:after="120" w:line="276"/>
      </w:pPr>
      <w:r>
        <w:rPr>
          <w:b/>
          <w:bCs/>
          <w:color w:val="14233A"/>
        </w:rPr>
        <w:t xml:space="preserve">Usage flow. </w:t>
      </w:r>
      <w:r>
        <w:t xml:space="preserve">When acting on a lead, suggest the best-fit template by source (formal for Reed, casual for Reddit), highlight any [EDIT] sections so the user customises them, then offer Copy to clipboard, Open listing, and Mark as applied / Save for later.</w:t>
      </w:r>
    </w:p>
    <w:p>
      <w:pPr>
        <w:pStyle w:val="Heading1"/>
        <w:pBdr>
          <w:bottom w:val="single" w:color="1F7A4D" w:sz="8" w:space="6"/>
        </w:pBdr>
        <w:spacing w:after="160" w:before="360"/>
      </w:pPr>
      <w:r>
        <w:rPr>
          <w:b/>
          <w:bCs/>
          <w:color w:val="14233A"/>
        </w:rPr>
        <w:t xml:space="preserve">Appendix G: Pipeline / Application Tracker</w:t>
      </w:r>
    </w:p>
    <w:p>
      <w:pPr>
        <w:spacing w:after="120" w:line="276"/>
      </w:pPr>
      <w:r>
        <w:t xml:space="preserve">A lightweight CRM view that tracks each application through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Stage</w:t>
            </w:r>
          </w:p>
        </w:tc>
        <w:tc>
          <w:tcPr>
            <w:tcW w:type="dxa" w:w="476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Meaning</w:t>
            </w:r>
          </w:p>
        </w:tc>
        <w:tc>
          <w:tcPr>
            <w:tcW w:type="dxa" w:w="2400"/>
            <w:tcBorders>
              <w:top w:val="single" w:color="C9D2DC" w:sz="1"/>
              <w:left w:val="single" w:color="C9D2DC" w:sz="1"/>
              <w:bottom w:val="single" w:color="C9D2DC" w:sz="1"/>
              <w:right w:val="single" w:color="C9D2DC" w:sz="1"/>
            </w:tcBorders>
            <w:shd w:fill="14233A" w:val="clear"/>
            <w:tcMar>
              <w:top w:type="dxa" w:w="80"/>
              <w:left w:type="dxa" w:w="120"/>
              <w:bottom w:type="dxa" w:w="80"/>
              <w:right w:type="dxa" w:w="120"/>
            </w:tcMar>
          </w:tcPr>
          <w:p>
            <w:r>
              <w:rPr>
                <w:b/>
                <w:bCs/>
                <w:color w:val="FFFFFF"/>
                <w:sz w:val="21"/>
                <w:szCs w:val="21"/>
              </w:rPr>
              <w:t xml:space="preserve">Example count</w:t>
            </w:r>
          </w:p>
        </w:tc>
      </w:tr>
      <w:tr>
        <w:tc>
          <w:tcPr>
            <w:tcW w:type="dxa" w:w="22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Applied</w:t>
            </w:r>
          </w:p>
        </w:tc>
        <w:tc>
          <w:tcPr>
            <w:tcW w:type="dxa" w:w="47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Response sent</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7</w:t>
            </w:r>
          </w:p>
        </w:tc>
      </w:tr>
      <w:tr>
        <w:tc>
          <w:tcPr>
            <w:tcW w:type="dxa" w:w="22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Heard back</w:t>
            </w:r>
          </w:p>
        </w:tc>
        <w:tc>
          <w:tcPr>
            <w:tcW w:type="dxa" w:w="47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Client replied</w:t>
            </w:r>
          </w:p>
        </w:tc>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3</w:t>
            </w:r>
          </w:p>
        </w:tc>
      </w:tr>
      <w:tr>
        <w:tc>
          <w:tcPr>
            <w:tcW w:type="dxa" w:w="22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Interview</w:t>
            </w:r>
          </w:p>
        </w:tc>
        <w:tc>
          <w:tcPr>
            <w:tcW w:type="dxa" w:w="476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Call or interview booked</w:t>
            </w:r>
          </w:p>
        </w:tc>
        <w:tc>
          <w:tcPr>
            <w:tcW w:type="dxa" w:w="2400"/>
            <w:tcBorders>
              <w:top w:val="single" w:color="C9D2DC" w:sz="1"/>
              <w:left w:val="single" w:color="C9D2DC" w:sz="1"/>
              <w:bottom w:val="single" w:color="C9D2DC" w:sz="1"/>
              <w:right w:val="single" w:color="C9D2DC" w:sz="1"/>
            </w:tcBorders>
            <w:shd w:fill="FFFFFF" w:val="clear"/>
            <w:tcMar>
              <w:top w:type="dxa" w:w="70"/>
              <w:left w:type="dxa" w:w="120"/>
              <w:bottom w:type="dxa" w:w="70"/>
              <w:right w:type="dxa" w:w="120"/>
            </w:tcMar>
          </w:tcPr>
          <w:p>
            <w:pPr>
              <w:spacing w:line="264"/>
            </w:pPr>
            <w:r>
              <w:rPr>
                <w:sz w:val="21"/>
                <w:szCs w:val="21"/>
              </w:rPr>
              <w:t xml:space="preserve">1</w:t>
            </w:r>
          </w:p>
        </w:tc>
      </w:tr>
      <w:tr>
        <w:tc>
          <w:tcPr>
            <w:tcW w:type="dxa" w:w="22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Won / Lost</w:t>
            </w:r>
          </w:p>
        </w:tc>
        <w:tc>
          <w:tcPr>
            <w:tcW w:type="dxa" w:w="476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Final outcome</w:t>
            </w:r>
          </w:p>
        </w:tc>
        <w:tc>
          <w:tcPr>
            <w:tcW w:type="dxa" w:w="2400"/>
            <w:tcBorders>
              <w:top w:val="single" w:color="C9D2DC" w:sz="1"/>
              <w:left w:val="single" w:color="C9D2DC" w:sz="1"/>
              <w:bottom w:val="single" w:color="C9D2DC" w:sz="1"/>
              <w:right w:val="single" w:color="C9D2DC" w:sz="1"/>
            </w:tcBorders>
            <w:shd w:fill="F4F7FA" w:val="clear"/>
            <w:tcMar>
              <w:top w:type="dxa" w:w="70"/>
              <w:left w:type="dxa" w:w="120"/>
              <w:bottom w:type="dxa" w:w="70"/>
              <w:right w:type="dxa" w:w="120"/>
            </w:tcMar>
          </w:tcPr>
          <w:p>
            <w:pPr>
              <w:spacing w:line="264"/>
            </w:pPr>
            <w:r>
              <w:rPr>
                <w:sz w:val="21"/>
                <w:szCs w:val="21"/>
              </w:rPr>
              <w:t xml:space="preserve">1 won / 0 lost</w:t>
            </w:r>
          </w:p>
        </w:tc>
      </w:tr>
    </w:tbl>
    <w:p>
      <w:pPr>
        <w:spacing w:after="80"/>
      </w:pPr>
    </w:p>
    <w:p>
      <w:pPr>
        <w:spacing w:after="120" w:line="276"/>
      </w:pPr>
      <w:r>
        <w:t xml:space="preserve">Each entry keeps the lead title, company, score, source, applied date, an editable status and a notes field (“Sent formal application, mentioned the Santander design-system project”), with quick actions to update status, add a note or reopen the lead.</w:t>
      </w:r>
    </w:p>
    <w:p>
      <w:pPr>
        <w:spacing w:after="160"/>
      </w:pPr>
    </w:p>
    <w:p>
      <w:pPr>
        <w:pBdr>
          <w:top w:val="single" w:color="1F7A4D" w:sz="8" w:space="6"/>
        </w:pBdr>
        <w:spacing w:after="120" w:before="80"/>
      </w:pPr>
    </w:p>
    <w:p>
      <w:pPr>
        <w:spacing w:after="120" w:line="276"/>
        <w:jc w:val="left"/>
      </w:pPr>
      <w:r>
        <w:rPr>
          <w:b/>
          <w:bCs/>
          <w:color w:val="14233A"/>
        </w:rPr>
        <w:t xml:space="preserve">Ship fast, but ship the right things first. </w:t>
      </w:r>
      <w:r>
        <w:t xml:space="preserve">Fix the Tier 1 launch blockers, instrument analytics, and stand up the feedback loop before spending a minute on polish. Early users forgive rough edges; they don't forgive an empty feed, stale leads, or a score they can't understand.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4" w:space="4"/>
      </w:pBdr>
      <w:jc w:val="center"/>
    </w:pPr>
    <w:r>
      <w:rPr>
        <w:color w:val="5B6470"/>
        <w:sz w:val="16"/>
        <w:szCs w:val="16"/>
      </w:rPr>
      <w:t xml:space="preserve">Page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jc w:val="right"/>
    </w:pPr>
    <w:r>
      <w:rPr>
        <w:color w:val="5B6470"/>
        <w:sz w:val="16"/>
        <w:szCs w:val="16"/>
      </w:rPr>
      <w:t xml:space="preserve">LeadFlow · UI &amp; Workflow Critique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F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4233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7A4D"/>
      <w:sz w:val="26"/>
      <w:szCs w:val="26"/>
    </w:rPr>
  </w:style>
  <w:style w:type="paragraph" w:styleId="Heading3">
    <w:name w:val="Heading 3"/>
    <w:basedOn w:val="Normal"/>
    <w:next w:val="Normal"/>
    <w:qFormat/>
    <w:pPr>
      <w:spacing w:after="70" w:before="160"/>
      <w:outlineLvl w:val="2"/>
    </w:pPr>
    <w:rPr>
      <w:rFonts w:ascii="Calibri" w:cs="Calibri" w:eastAsia="Calibri" w:hAnsi="Calibri"/>
      <w:b/>
      <w:bCs/>
      <w:color w:val="1423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LeadFlow UI &amp; Workflow Critique</dc:title>
  <dc:creator>LeadFlow</dc:creator>
  <cp:lastModifiedBy>Un-named</cp:lastModifiedBy>
  <cp:revision>1</cp:revision>
  <dcterms:created xsi:type="dcterms:W3CDTF">2026-06-13T13:42:09.809Z</dcterms:created>
  <dcterms:modified xsi:type="dcterms:W3CDTF">2026-06-13T13:42:09.809Z</dcterms:modified>
</cp:coreProperties>
</file>

<file path=docProps/custom.xml><?xml version="1.0" encoding="utf-8"?>
<Properties xmlns="http://schemas.openxmlformats.org/officeDocument/2006/custom-properties" xmlns:vt="http://schemas.openxmlformats.org/officeDocument/2006/docPropsVTypes"/>
</file>