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7AB1" w14:textId="77777777" w:rsidR="00A62D91" w:rsidRDefault="00F31BE0">
      <w:r>
        <w:t>}</w:t>
      </w:r>
      <w:r>
        <w:rPr>
          <w:noProof/>
        </w:rPr>
        <mc:AlternateContent>
          <mc:Choice Requires="wpg">
            <w:drawing>
              <wp:anchor distT="0" distB="0" distL="114300" distR="114300" simplePos="0" relativeHeight="251658240" behindDoc="0" locked="0" layoutInCell="1" hidden="0" allowOverlap="1" wp14:anchorId="73F57CBD" wp14:editId="73F57CBE">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211137883" name="Grupo 1211137883"/>
                        <wpg:cNvGrpSpPr/>
                        <wpg:grpSpPr>
                          <a:xfrm>
                            <a:off x="2055748" y="3036733"/>
                            <a:ext cx="6580505" cy="1486535"/>
                            <a:chOff x="0" y="0"/>
                            <a:chExt cx="5903463" cy="1486894"/>
                          </a:xfrm>
                        </wpg:grpSpPr>
                        <wps:wsp>
                          <wps:cNvPr id="1014021041" name="Rectángulo 1014021041"/>
                          <wps:cNvSpPr/>
                          <wps:spPr>
                            <a:xfrm>
                              <a:off x="0" y="0"/>
                              <a:ext cx="5903450" cy="1486875"/>
                            </a:xfrm>
                            <a:prstGeom prst="rect">
                              <a:avLst/>
                            </a:prstGeom>
                            <a:noFill/>
                            <a:ln>
                              <a:noFill/>
                            </a:ln>
                          </wps:spPr>
                          <wps:txbx>
                            <w:txbxContent>
                              <w:p w14:paraId="73F57CC8" w14:textId="77777777" w:rsidR="00A62D91" w:rsidRDefault="00A62D91">
                                <w:pPr>
                                  <w:spacing w:after="0" w:line="240" w:lineRule="auto"/>
                                  <w:textDirection w:val="btLr"/>
                                </w:pPr>
                              </w:p>
                            </w:txbxContent>
                          </wps:txbx>
                          <wps:bodyPr spcFirstLastPara="1" wrap="square" lIns="91425" tIns="91425" rIns="91425" bIns="91425" anchor="ctr" anchorCtr="0">
                            <a:noAutofit/>
                          </wps:bodyPr>
                        </wps:wsp>
                        <wps:wsp>
                          <wps:cNvPr id="272696909" name="Rectángulo 272696909"/>
                          <wps:cNvSpPr/>
                          <wps:spPr>
                            <a:xfrm>
                              <a:off x="1024758" y="239160"/>
                              <a:ext cx="4878705" cy="1236313"/>
                            </a:xfrm>
                            <a:prstGeom prst="rect">
                              <a:avLst/>
                            </a:prstGeom>
                            <a:noFill/>
                            <a:ln>
                              <a:noFill/>
                            </a:ln>
                          </wps:spPr>
                          <wps:txbx>
                            <w:txbxContent>
                              <w:p w14:paraId="73F57CC9" w14:textId="77777777" w:rsidR="00A62D91" w:rsidRDefault="00A62D91">
                                <w:pPr>
                                  <w:spacing w:after="0" w:line="240" w:lineRule="auto"/>
                                  <w:textDirection w:val="btLr"/>
                                </w:pPr>
                              </w:p>
                              <w:p w14:paraId="73F57CCA" w14:textId="77777777" w:rsidR="00A62D91" w:rsidRDefault="00F31BE0">
                                <w:pPr>
                                  <w:spacing w:after="0" w:line="240" w:lineRule="auto"/>
                                  <w:textDirection w:val="btLr"/>
                                </w:pPr>
                                <w:r>
                                  <w:rPr>
                                    <w:b/>
                                    <w:color w:val="1F3864"/>
                                    <w:sz w:val="48"/>
                                  </w:rPr>
                                  <w:t xml:space="preserve">Guía1. Definición Proyecto APT </w:t>
                                </w:r>
                              </w:p>
                              <w:p w14:paraId="73F57CCB" w14:textId="77777777" w:rsidR="00A62D91" w:rsidRDefault="00F31BE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86455533" name="Rectángulo 786455533"/>
                          <wps:cNvSpPr/>
                          <wps:spPr>
                            <a:xfrm>
                              <a:off x="0" y="0"/>
                              <a:ext cx="993140" cy="1486894"/>
                            </a:xfrm>
                            <a:prstGeom prst="rect">
                              <a:avLst/>
                            </a:prstGeom>
                            <a:solidFill>
                              <a:srgbClr val="1F3864"/>
                            </a:solidFill>
                            <a:ln>
                              <a:noFill/>
                            </a:ln>
                          </wps:spPr>
                          <wps:txbx>
                            <w:txbxContent>
                              <w:p w14:paraId="73F57CCC" w14:textId="77777777" w:rsidR="00A62D91" w:rsidRDefault="00A62D9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3F57CBD"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J/TZUQFAwAA2gkAAA4AAAAAAAAAAAAAAAAALgIAAGRycy9lMm9Eb2Mu&#10;eG1sUEsBAi0AFAAGAAgAAAAhAFIwf6jhAAAACQEAAA8AAAAAAAAAAAAAAAAAXwUAAGRycy9kb3du&#10;cmV2LnhtbFBLBQYAAAAABAAEAPMAAABtBgAAAAA=&#10;">
                <v:group id="Grupo 1211137883"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">
                  <v:rect id="Rectángulo 101402104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" filled="f" stroked="f">
                    <v:textbox inset="2.53958mm,2.53958mm,2.53958mm,2.53958mm">
                      <w:txbxContent>
                        <w:p w14:paraId="73F57CC8" w14:textId="77777777" w:rsidR="00A62D91" w:rsidRDefault="00A62D91">
                          <w:pPr>
                            <w:spacing w:after="0" w:line="240" w:lineRule="auto"/>
                            <w:textDirection w:val="btLr"/>
                          </w:pPr>
                        </w:p>
                      </w:txbxContent>
                    </v:textbox>
                  </v:rect>
                  <v:rect id="Rectángulo 272696909"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" filled="f" stroked="f">
                    <v:textbox inset="2.53958mm,1.2694mm,2.53958mm,1.2694mm">
                      <w:txbxContent>
                        <w:p w14:paraId="73F57CC9" w14:textId="77777777" w:rsidR="00A62D91" w:rsidRDefault="00A62D91">
                          <w:pPr>
                            <w:spacing w:after="0" w:line="240" w:lineRule="auto"/>
                            <w:textDirection w:val="btLr"/>
                          </w:pPr>
                        </w:p>
                        <w:p w14:paraId="73F57CCA" w14:textId="77777777" w:rsidR="00A62D91" w:rsidRDefault="00F31BE0">
                          <w:pPr>
                            <w:spacing w:after="0" w:line="240" w:lineRule="auto"/>
                            <w:textDirection w:val="btLr"/>
                          </w:pPr>
                          <w:r>
                            <w:rPr>
                              <w:b/>
                              <w:color w:val="1F3864"/>
                              <w:sz w:val="48"/>
                            </w:rPr>
                            <w:t xml:space="preserve">Guía1. Definición Proyecto APT </w:t>
                          </w:r>
                        </w:p>
                        <w:p w14:paraId="73F57CCB" w14:textId="77777777" w:rsidR="00A62D91" w:rsidRDefault="00F31BE0">
                          <w:pPr>
                            <w:spacing w:after="0" w:line="240" w:lineRule="auto"/>
                            <w:textDirection w:val="btLr"/>
                          </w:pPr>
                          <w:r>
                            <w:rPr>
                              <w:b/>
                              <w:color w:val="1F3864"/>
                              <w:sz w:val="48"/>
                            </w:rPr>
                            <w:t>Asignatura Capstone</w:t>
                          </w:r>
                        </w:p>
                      </w:txbxContent>
                    </v:textbox>
                  </v:rect>
                  <v:rect id="Rectángulo 78645553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" fillcolor="#1f3864" stroked="f">
                    <v:textbox inset="2.53958mm,2.53958mm,2.53958mm,2.53958mm">
                      <w:txbxContent>
                        <w:p w14:paraId="73F57CCC" w14:textId="77777777" w:rsidR="00A62D91" w:rsidRDefault="00A62D91">
                          <w:pPr>
                            <w:spacing w:after="0" w:line="240" w:lineRule="auto"/>
                            <w:textDirection w:val="btLr"/>
                          </w:pPr>
                        </w:p>
                      </w:txbxContent>
                    </v:textbox>
                  </v:rect>
                </v:group>
              </v:group>
            </w:pict>
          </mc:Fallback>
        </mc:AlternateContent>
      </w:r>
    </w:p>
    <w:p w14:paraId="73F57AB2" w14:textId="77777777" w:rsidR="00A62D91" w:rsidRDefault="00A62D91"/>
    <w:p w14:paraId="73F57AB3" w14:textId="77777777" w:rsidR="00A62D91" w:rsidRDefault="00A62D91"/>
    <w:p w14:paraId="73F57AB4" w14:textId="77777777" w:rsidR="00A62D91" w:rsidRDefault="00A62D91"/>
    <w:p w14:paraId="73F57AB5" w14:textId="77777777" w:rsidR="00A62D91" w:rsidRDefault="00A62D91"/>
    <w:p w14:paraId="73F57AB6" w14:textId="77777777" w:rsidR="00A62D91" w:rsidRDefault="00F31BE0">
      <w:r>
        <w:rPr>
          <w:b/>
          <w:bCs/>
        </w:rPr>
        <w:tab/>
      </w:r>
    </w:p>
    <w:p w14:paraId="73F57AB7" w14:textId="77777777" w:rsidR="00A62D91" w:rsidRDefault="00A62D91"/>
    <w:p w14:paraId="73F57AB8" w14:textId="77777777" w:rsidR="00A62D91" w:rsidRDefault="00F31BE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2D91" w14:paraId="73F57ABA" w14:textId="77777777">
        <w:trPr>
          <w:trHeight w:val="440"/>
        </w:trPr>
        <w:tc>
          <w:tcPr>
            <w:tcW w:w="9498" w:type="dxa"/>
            <w:vAlign w:val="center"/>
          </w:tcPr>
          <w:p w14:paraId="73F57AB9" w14:textId="77777777" w:rsidR="00A62D91" w:rsidRDefault="00F31BE0">
            <w:pPr>
              <w:rPr>
                <w:b/>
                <w:bCs/>
                <w:color w:val="1F3864"/>
                <w:sz w:val="28"/>
                <w:szCs w:val="28"/>
              </w:rPr>
            </w:pPr>
            <w:r>
              <w:rPr>
                <w:b/>
                <w:bCs/>
                <w:color w:val="1F3864"/>
                <w:sz w:val="28"/>
                <w:szCs w:val="28"/>
              </w:rPr>
              <w:t>1. Antecedentes Personales</w:t>
            </w:r>
          </w:p>
        </w:tc>
      </w:tr>
      <w:tr w:rsidR="00A62D91" w14:paraId="73F57ABC" w14:textId="77777777">
        <w:trPr>
          <w:trHeight w:val="440"/>
        </w:trPr>
        <w:tc>
          <w:tcPr>
            <w:tcW w:w="9498" w:type="dxa"/>
            <w:shd w:val="clear" w:color="auto" w:fill="D9E2F3"/>
            <w:vAlign w:val="center"/>
          </w:tcPr>
          <w:p w14:paraId="73F57ABB" w14:textId="77777777" w:rsidR="00A62D91" w:rsidRDefault="00F31BE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3F57ABD" w14:textId="77777777" w:rsidR="00A62D91" w:rsidRDefault="00A62D91">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62D91" w14:paraId="73F57AC2" w14:textId="77777777">
        <w:trPr>
          <w:trHeight w:val="440"/>
        </w:trPr>
        <w:tc>
          <w:tcPr>
            <w:tcW w:w="2534" w:type="dxa"/>
            <w:vAlign w:val="center"/>
          </w:tcPr>
          <w:p w14:paraId="73F57ABE" w14:textId="77777777" w:rsidR="00A62D91" w:rsidRDefault="00F31BE0">
            <w:pPr>
              <w:rPr>
                <w:color w:val="1F3864"/>
              </w:rPr>
            </w:pPr>
            <w:r>
              <w:rPr>
                <w:color w:val="1F3864"/>
              </w:rPr>
              <w:t>Nombre estudiante</w:t>
            </w:r>
          </w:p>
        </w:tc>
        <w:tc>
          <w:tcPr>
            <w:tcW w:w="6964" w:type="dxa"/>
            <w:vAlign w:val="center"/>
          </w:tcPr>
          <w:p w14:paraId="73F57ABF" w14:textId="05F79592" w:rsidR="00A62D91" w:rsidRDefault="00F31BE0">
            <w:pPr>
              <w:spacing w:after="100"/>
              <w:jc w:val="both"/>
            </w:pPr>
            <w:r>
              <w:t xml:space="preserve">1. </w:t>
            </w:r>
            <w:r w:rsidR="00AB2872">
              <w:t>Agustín</w:t>
            </w:r>
            <w:r>
              <w:t xml:space="preserve"> Andrés Cavieres Núñez</w:t>
            </w:r>
          </w:p>
          <w:p w14:paraId="73F57AC0" w14:textId="77777777" w:rsidR="00A62D91" w:rsidRDefault="00F31BE0">
            <w:pPr>
              <w:spacing w:after="100"/>
              <w:jc w:val="both"/>
            </w:pPr>
            <w:r>
              <w:t>2. Joshua Patricio Cruz Núñez</w:t>
            </w:r>
          </w:p>
          <w:p w14:paraId="73F57AC1" w14:textId="77777777" w:rsidR="00A62D91" w:rsidRDefault="00F31BE0">
            <w:pPr>
              <w:spacing w:after="100"/>
              <w:jc w:val="both"/>
            </w:pPr>
            <w:r>
              <w:t>3. Nicolas Hanss Saavedra Marquez</w:t>
            </w:r>
          </w:p>
        </w:tc>
      </w:tr>
      <w:tr w:rsidR="00A62D91" w14:paraId="73F57AC7" w14:textId="77777777">
        <w:trPr>
          <w:trHeight w:val="418"/>
        </w:trPr>
        <w:tc>
          <w:tcPr>
            <w:tcW w:w="2534" w:type="dxa"/>
            <w:vAlign w:val="center"/>
          </w:tcPr>
          <w:p w14:paraId="73F57AC3" w14:textId="77777777" w:rsidR="00A62D91" w:rsidRDefault="00F31BE0">
            <w:pPr>
              <w:rPr>
                <w:color w:val="1F3864"/>
              </w:rPr>
            </w:pPr>
            <w:r>
              <w:rPr>
                <w:color w:val="1F3864"/>
              </w:rPr>
              <w:t>Rut</w:t>
            </w:r>
          </w:p>
        </w:tc>
        <w:tc>
          <w:tcPr>
            <w:tcW w:w="6964" w:type="dxa"/>
            <w:vAlign w:val="center"/>
          </w:tcPr>
          <w:p w14:paraId="73F57AC4" w14:textId="77777777" w:rsidR="00A62D91" w:rsidRDefault="00F31BE0">
            <w:pPr>
              <w:spacing w:after="100"/>
              <w:jc w:val="both"/>
            </w:pPr>
            <w:r>
              <w:t>1. 21.510.556-3</w:t>
            </w:r>
          </w:p>
          <w:p w14:paraId="73F57AC5" w14:textId="77777777" w:rsidR="00A62D91" w:rsidRDefault="00F31BE0">
            <w:pPr>
              <w:spacing w:after="100"/>
              <w:jc w:val="both"/>
            </w:pPr>
            <w:r>
              <w:t>2. 21.759.352-2</w:t>
            </w:r>
          </w:p>
          <w:p w14:paraId="73F57AC6" w14:textId="77777777" w:rsidR="00A62D91" w:rsidRDefault="00F31BE0">
            <w:pPr>
              <w:spacing w:after="100"/>
              <w:jc w:val="both"/>
            </w:pPr>
            <w:r>
              <w:t>3. 21.176.166-0</w:t>
            </w:r>
          </w:p>
        </w:tc>
      </w:tr>
      <w:tr w:rsidR="00A62D91" w14:paraId="73F57ACA" w14:textId="77777777">
        <w:trPr>
          <w:trHeight w:val="425"/>
        </w:trPr>
        <w:tc>
          <w:tcPr>
            <w:tcW w:w="2534" w:type="dxa"/>
            <w:vAlign w:val="center"/>
          </w:tcPr>
          <w:p w14:paraId="73F57AC8" w14:textId="77777777" w:rsidR="00A62D91" w:rsidRDefault="00F31BE0">
            <w:pPr>
              <w:rPr>
                <w:color w:val="1F3864"/>
              </w:rPr>
            </w:pPr>
            <w:r>
              <w:rPr>
                <w:color w:val="1F3864"/>
              </w:rPr>
              <w:t>Carrera</w:t>
            </w:r>
          </w:p>
        </w:tc>
        <w:tc>
          <w:tcPr>
            <w:tcW w:w="6964" w:type="dxa"/>
            <w:vAlign w:val="center"/>
          </w:tcPr>
          <w:p w14:paraId="73F57AC9" w14:textId="77777777" w:rsidR="00A62D91" w:rsidRDefault="00F31BE0">
            <w:pPr>
              <w:spacing w:after="100"/>
              <w:jc w:val="both"/>
            </w:pPr>
            <w:r>
              <w:t>Ingeniería en Informática</w:t>
            </w:r>
          </w:p>
        </w:tc>
      </w:tr>
      <w:tr w:rsidR="00A62D91" w14:paraId="73F57ACD" w14:textId="77777777">
        <w:trPr>
          <w:trHeight w:val="417"/>
        </w:trPr>
        <w:tc>
          <w:tcPr>
            <w:tcW w:w="2534" w:type="dxa"/>
            <w:vAlign w:val="center"/>
          </w:tcPr>
          <w:p w14:paraId="73F57ACB" w14:textId="77777777" w:rsidR="00A62D91" w:rsidRDefault="00F31BE0">
            <w:pPr>
              <w:rPr>
                <w:color w:val="1F3864"/>
              </w:rPr>
            </w:pPr>
            <w:r>
              <w:rPr>
                <w:color w:val="1F3864"/>
              </w:rPr>
              <w:t>Sede</w:t>
            </w:r>
          </w:p>
        </w:tc>
        <w:tc>
          <w:tcPr>
            <w:tcW w:w="6964" w:type="dxa"/>
            <w:vAlign w:val="center"/>
          </w:tcPr>
          <w:p w14:paraId="73F57ACC" w14:textId="0DCBCE06" w:rsidR="00A62D91" w:rsidRDefault="00F31BE0">
            <w:pPr>
              <w:spacing w:after="100"/>
              <w:jc w:val="both"/>
            </w:pPr>
            <w:r>
              <w:t>San Joaquín, Duoc UC</w:t>
            </w:r>
            <w:r w:rsidR="009D1663">
              <w:t>.</w:t>
            </w:r>
          </w:p>
        </w:tc>
      </w:tr>
    </w:tbl>
    <w:p w14:paraId="73F57ACE" w14:textId="77777777" w:rsidR="00A62D91" w:rsidRDefault="00A62D91">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2D91" w14:paraId="73F57AD0" w14:textId="77777777">
        <w:trPr>
          <w:trHeight w:val="440"/>
        </w:trPr>
        <w:tc>
          <w:tcPr>
            <w:tcW w:w="9498" w:type="dxa"/>
            <w:vAlign w:val="center"/>
          </w:tcPr>
          <w:p w14:paraId="73F57ACF" w14:textId="77777777" w:rsidR="00A62D91" w:rsidRDefault="00F31BE0">
            <w:pPr>
              <w:rPr>
                <w:b/>
                <w:bCs/>
                <w:color w:val="1F3864"/>
                <w:sz w:val="28"/>
                <w:szCs w:val="28"/>
              </w:rPr>
            </w:pPr>
            <w:r>
              <w:rPr>
                <w:b/>
                <w:bCs/>
                <w:color w:val="1F3864"/>
                <w:sz w:val="28"/>
                <w:szCs w:val="28"/>
              </w:rPr>
              <w:t>2. Descripción Proyecto APT</w:t>
            </w:r>
          </w:p>
        </w:tc>
      </w:tr>
      <w:tr w:rsidR="00A62D91" w14:paraId="73F57AD2" w14:textId="77777777">
        <w:trPr>
          <w:trHeight w:val="440"/>
        </w:trPr>
        <w:tc>
          <w:tcPr>
            <w:tcW w:w="9498" w:type="dxa"/>
            <w:shd w:val="clear" w:color="auto" w:fill="D9E2F3"/>
            <w:vAlign w:val="center"/>
          </w:tcPr>
          <w:p w14:paraId="73F57AD1" w14:textId="77777777" w:rsidR="00A62D91" w:rsidRDefault="00F31BE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3F57AD3" w14:textId="77777777" w:rsidR="00A62D91" w:rsidRDefault="00A62D91">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62D91" w14:paraId="73F57AD6" w14:textId="77777777">
        <w:trPr>
          <w:trHeight w:val="440"/>
        </w:trPr>
        <w:tc>
          <w:tcPr>
            <w:tcW w:w="2587" w:type="dxa"/>
            <w:vAlign w:val="center"/>
          </w:tcPr>
          <w:p w14:paraId="73F57AD4" w14:textId="77777777" w:rsidR="00A62D91" w:rsidRDefault="00F31BE0">
            <w:pPr>
              <w:rPr>
                <w:color w:val="1F3864"/>
              </w:rPr>
            </w:pPr>
            <w:r>
              <w:rPr>
                <w:color w:val="1F3864"/>
              </w:rPr>
              <w:t>Nombre del proyecto</w:t>
            </w:r>
          </w:p>
        </w:tc>
        <w:tc>
          <w:tcPr>
            <w:tcW w:w="6911" w:type="dxa"/>
            <w:vAlign w:val="center"/>
          </w:tcPr>
          <w:p w14:paraId="73F57AD5" w14:textId="77777777" w:rsidR="00A62D91" w:rsidRDefault="00F31BE0">
            <w:pPr>
              <w:spacing w:after="100"/>
              <w:jc w:val="both"/>
            </w:pPr>
            <w:r>
              <w:rPr>
                <w:sz w:val="21"/>
                <w:szCs w:val="21"/>
              </w:rPr>
              <w:t>VíaSegura: plataforma municipal para la gestión de la ocupación de la vía pública, con evaluación de riesgo delictivo y de congestión.</w:t>
            </w:r>
          </w:p>
        </w:tc>
      </w:tr>
      <w:tr w:rsidR="00A62D91" w14:paraId="73F57ADC" w14:textId="77777777">
        <w:trPr>
          <w:trHeight w:val="418"/>
        </w:trPr>
        <w:tc>
          <w:tcPr>
            <w:tcW w:w="2587" w:type="dxa"/>
            <w:vAlign w:val="center"/>
          </w:tcPr>
          <w:p w14:paraId="73F57AD7" w14:textId="77777777" w:rsidR="00A62D91" w:rsidRDefault="00F31BE0">
            <w:pPr>
              <w:rPr>
                <w:color w:val="1F3864"/>
              </w:rPr>
            </w:pPr>
            <w:r>
              <w:rPr>
                <w:color w:val="1F3864"/>
              </w:rPr>
              <w:t>Área (s) de desempeño(s)</w:t>
            </w:r>
          </w:p>
        </w:tc>
        <w:tc>
          <w:tcPr>
            <w:tcW w:w="6911" w:type="dxa"/>
            <w:vAlign w:val="center"/>
          </w:tcPr>
          <w:p w14:paraId="73F57AD8" w14:textId="77777777" w:rsidR="00A62D91" w:rsidRDefault="00F31BE0">
            <w:pPr>
              <w:numPr>
                <w:ilvl w:val="0"/>
                <w:numId w:val="3"/>
              </w:numPr>
              <w:spacing w:after="60"/>
              <w:ind w:left="284" w:hanging="284"/>
              <w:jc w:val="both"/>
            </w:pPr>
            <w:r>
              <w:rPr>
                <w:sz w:val="21"/>
                <w:szCs w:val="21"/>
              </w:rPr>
              <w:t>Desarrollo de soluciones de software (web, móvil y servicios).</w:t>
            </w:r>
          </w:p>
          <w:p w14:paraId="73F57AD9" w14:textId="77777777" w:rsidR="00A62D91" w:rsidRDefault="00F31BE0">
            <w:pPr>
              <w:numPr>
                <w:ilvl w:val="0"/>
                <w:numId w:val="3"/>
              </w:numPr>
              <w:spacing w:after="60"/>
              <w:ind w:left="284" w:hanging="284"/>
              <w:jc w:val="both"/>
            </w:pPr>
            <w:r>
              <w:rPr>
                <w:sz w:val="21"/>
                <w:szCs w:val="21"/>
              </w:rPr>
              <w:t>Ingeniería de requisitos.</w:t>
            </w:r>
          </w:p>
          <w:p w14:paraId="73F57ADA" w14:textId="77777777" w:rsidR="00A62D91" w:rsidRDefault="00F31BE0">
            <w:pPr>
              <w:numPr>
                <w:ilvl w:val="0"/>
                <w:numId w:val="3"/>
              </w:numPr>
              <w:spacing w:after="60"/>
              <w:ind w:left="284" w:hanging="284"/>
              <w:jc w:val="both"/>
            </w:pPr>
            <w:r>
              <w:rPr>
                <w:sz w:val="21"/>
                <w:szCs w:val="21"/>
              </w:rPr>
              <w:t>Gestión de proyectos informáticos.</w:t>
            </w:r>
          </w:p>
          <w:p w14:paraId="73F57ADB" w14:textId="77777777" w:rsidR="00A62D91" w:rsidRDefault="00F31BE0">
            <w:pPr>
              <w:numPr>
                <w:ilvl w:val="0"/>
                <w:numId w:val="3"/>
              </w:numPr>
              <w:spacing w:after="60"/>
              <w:ind w:left="284" w:hanging="284"/>
              <w:jc w:val="both"/>
            </w:pPr>
            <w:r>
              <w:rPr>
                <w:sz w:val="21"/>
                <w:szCs w:val="21"/>
              </w:rPr>
              <w:t>Diseño e implementación de bases de datos.</w:t>
            </w:r>
          </w:p>
        </w:tc>
      </w:tr>
      <w:tr w:rsidR="00A62D91" w14:paraId="73F57AE6" w14:textId="77777777">
        <w:trPr>
          <w:trHeight w:val="425"/>
        </w:trPr>
        <w:tc>
          <w:tcPr>
            <w:tcW w:w="2587" w:type="dxa"/>
            <w:vAlign w:val="center"/>
          </w:tcPr>
          <w:p w14:paraId="73F57ADD" w14:textId="77777777" w:rsidR="00A62D91" w:rsidRDefault="00F31BE0">
            <w:pPr>
              <w:rPr>
                <w:color w:val="1F3864"/>
              </w:rPr>
            </w:pPr>
            <w:r>
              <w:rPr>
                <w:color w:val="1F3864"/>
              </w:rPr>
              <w:lastRenderedPageBreak/>
              <w:t xml:space="preserve">Competencias </w:t>
            </w:r>
          </w:p>
          <w:p w14:paraId="73F57ADE" w14:textId="77777777" w:rsidR="00A62D91" w:rsidRDefault="00A62D91">
            <w:pPr>
              <w:rPr>
                <w:color w:val="1F3864"/>
              </w:rPr>
            </w:pPr>
          </w:p>
        </w:tc>
        <w:tc>
          <w:tcPr>
            <w:tcW w:w="6911" w:type="dxa"/>
            <w:vAlign w:val="center"/>
          </w:tcPr>
          <w:p w14:paraId="73F57ADF" w14:textId="77777777" w:rsidR="00A62D91" w:rsidRDefault="00F31BE0" w:rsidP="00F74122">
            <w:pPr>
              <w:spacing w:after="100"/>
              <w:jc w:val="both"/>
            </w:pPr>
            <w:r w:rsidRPr="00F74122">
              <w:rPr>
                <w:sz w:val="21"/>
                <w:szCs w:val="21"/>
              </w:rPr>
              <w:t>El proyecto aborda las seis competencias del perfil de egreso de la carrera. En el resto del documento las nombramos con su código (C1 a C6):</w:t>
            </w:r>
          </w:p>
          <w:p w14:paraId="73F57AE0" w14:textId="69A84872" w:rsidR="00A62D91" w:rsidRDefault="00F31BE0" w:rsidP="00F74122">
            <w:pPr>
              <w:numPr>
                <w:ilvl w:val="0"/>
                <w:numId w:val="4"/>
              </w:numPr>
              <w:spacing w:after="60"/>
              <w:jc w:val="both"/>
            </w:pPr>
            <w:r>
              <w:rPr>
                <w:sz w:val="21"/>
                <w:szCs w:val="21"/>
              </w:rPr>
              <w:t>D</w:t>
            </w:r>
            <w:r>
              <w:rPr>
                <w:sz w:val="21"/>
                <w:szCs w:val="21"/>
              </w:rPr>
              <w:t>iseñar y generar soluciones de software innovadoras y de calidad, aplicando el ciclo de vida de éste, según las características del proyecto, las mejores prácticas de la industria y sus estándares de calidad.</w:t>
            </w:r>
          </w:p>
          <w:p w14:paraId="73F57AE1" w14:textId="77F03406" w:rsidR="00A62D91" w:rsidRDefault="00F31BE0" w:rsidP="00F74122">
            <w:pPr>
              <w:numPr>
                <w:ilvl w:val="0"/>
                <w:numId w:val="4"/>
              </w:numPr>
              <w:spacing w:after="60"/>
              <w:jc w:val="both"/>
            </w:pPr>
            <w:r>
              <w:rPr>
                <w:sz w:val="21"/>
                <w:szCs w:val="21"/>
              </w:rPr>
              <w:t>Diseñar y generar soluciones que permitan resolver los requerimientos de información en el contexto de las organizaciones, considerando bases de datos relacionales y no relacionales.</w:t>
            </w:r>
          </w:p>
          <w:p w14:paraId="73F57AE2" w14:textId="5508B89F" w:rsidR="00A62D91" w:rsidRDefault="00F31BE0" w:rsidP="00F74122">
            <w:pPr>
              <w:numPr>
                <w:ilvl w:val="0"/>
                <w:numId w:val="4"/>
              </w:numPr>
              <w:spacing w:after="60"/>
              <w:jc w:val="both"/>
            </w:pPr>
            <w:r>
              <w:rPr>
                <w:sz w:val="21"/>
                <w:szCs w:val="21"/>
              </w:rPr>
              <w:t>Diseñar y adaptar los procesos de ingeniería de requisitos, a través del uso de metodologías de vanguardia y estándares de la industria, para el desarrollo de soluciones TI complejas, innovadoras y de calidad.</w:t>
            </w:r>
          </w:p>
          <w:p w14:paraId="73F57AE3" w14:textId="4A9FA213" w:rsidR="00A62D91" w:rsidRDefault="00F31BE0" w:rsidP="00F74122">
            <w:pPr>
              <w:numPr>
                <w:ilvl w:val="0"/>
                <w:numId w:val="4"/>
              </w:numPr>
              <w:spacing w:after="60"/>
              <w:jc w:val="both"/>
            </w:pPr>
            <w:r>
              <w:rPr>
                <w:sz w:val="21"/>
                <w:szCs w:val="21"/>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73F57AE4" w14:textId="69198579" w:rsidR="00A62D91" w:rsidRDefault="00F31BE0" w:rsidP="00F74122">
            <w:pPr>
              <w:numPr>
                <w:ilvl w:val="0"/>
                <w:numId w:val="4"/>
              </w:numPr>
              <w:spacing w:after="60"/>
              <w:jc w:val="both"/>
            </w:pPr>
            <w:r>
              <w:rPr>
                <w:sz w:val="21"/>
                <w:szCs w:val="21"/>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73F57AE5" w14:textId="1322533E" w:rsidR="00A62D91" w:rsidRDefault="00F31BE0" w:rsidP="00F74122">
            <w:pPr>
              <w:numPr>
                <w:ilvl w:val="0"/>
                <w:numId w:val="4"/>
              </w:numPr>
              <w:spacing w:after="60"/>
              <w:jc w:val="both"/>
            </w:pPr>
            <w:r>
              <w:rPr>
                <w:sz w:val="21"/>
                <w:szCs w:val="21"/>
              </w:rPr>
              <w:t>Desarrollar proyectos de software innovadores para plataformas y dispositivos móviles, por medio de marcos de trabajo, herramientas de desarrollo, lenguajes de programación y buenas prácticas de la industria del desarrollo de software.</w:t>
            </w:r>
          </w:p>
        </w:tc>
      </w:tr>
    </w:tbl>
    <w:p w14:paraId="73F57AE7" w14:textId="77777777" w:rsidR="00A62D91" w:rsidRDefault="00A62D91">
      <w:pPr>
        <w:spacing w:after="0" w:line="360" w:lineRule="auto"/>
        <w:jc w:val="both"/>
        <w:rPr>
          <w:b/>
          <w:bCs/>
          <w:sz w:val="24"/>
          <w:szCs w:val="24"/>
        </w:rPr>
      </w:pPr>
    </w:p>
    <w:p w14:paraId="73F57AE8" w14:textId="77777777" w:rsidR="00A62D91" w:rsidRDefault="00F31BE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2D91" w14:paraId="73F57AEA" w14:textId="77777777">
        <w:trPr>
          <w:trHeight w:val="440"/>
        </w:trPr>
        <w:tc>
          <w:tcPr>
            <w:tcW w:w="9498" w:type="dxa"/>
            <w:vAlign w:val="center"/>
          </w:tcPr>
          <w:p w14:paraId="73F57AE9" w14:textId="77777777" w:rsidR="00A62D91" w:rsidRDefault="00F31BE0">
            <w:pPr>
              <w:rPr>
                <w:b/>
                <w:bCs/>
                <w:color w:val="1F3864"/>
                <w:sz w:val="28"/>
                <w:szCs w:val="28"/>
              </w:rPr>
            </w:pPr>
            <w:r>
              <w:rPr>
                <w:b/>
                <w:bCs/>
                <w:color w:val="1F3864"/>
                <w:sz w:val="28"/>
                <w:szCs w:val="28"/>
              </w:rPr>
              <w:lastRenderedPageBreak/>
              <w:t>3. Fundamentación Proyecto APT</w:t>
            </w:r>
          </w:p>
        </w:tc>
      </w:tr>
      <w:tr w:rsidR="00A62D91" w14:paraId="73F57AEC" w14:textId="77777777">
        <w:trPr>
          <w:trHeight w:val="440"/>
        </w:trPr>
        <w:tc>
          <w:tcPr>
            <w:tcW w:w="9498" w:type="dxa"/>
            <w:shd w:val="clear" w:color="auto" w:fill="D9E2F3"/>
            <w:vAlign w:val="center"/>
          </w:tcPr>
          <w:p w14:paraId="73F57AEB" w14:textId="77777777" w:rsidR="00A62D91" w:rsidRDefault="00F31BE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3F57AED" w14:textId="77777777" w:rsidR="00A62D91" w:rsidRDefault="00A62D91">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62D91" w14:paraId="73F57AF7" w14:textId="77777777">
        <w:trPr>
          <w:trHeight w:val="2443"/>
        </w:trPr>
        <w:tc>
          <w:tcPr>
            <w:tcW w:w="2386" w:type="dxa"/>
            <w:vAlign w:val="center"/>
          </w:tcPr>
          <w:p w14:paraId="73F57AEE" w14:textId="77777777" w:rsidR="00A62D91" w:rsidRDefault="00F31BE0">
            <w:pPr>
              <w:rPr>
                <w:color w:val="1F3864"/>
              </w:rPr>
            </w:pPr>
            <w:r>
              <w:rPr>
                <w:color w:val="1F3864"/>
              </w:rPr>
              <w:t>Relevancia del proyecto APT</w:t>
            </w:r>
          </w:p>
        </w:tc>
        <w:tc>
          <w:tcPr>
            <w:tcW w:w="7112" w:type="dxa"/>
            <w:vAlign w:val="center"/>
          </w:tcPr>
          <w:p w14:paraId="73F57AEF" w14:textId="77777777" w:rsidR="00A62D91" w:rsidRDefault="00F31BE0">
            <w:pPr>
              <w:spacing w:after="100"/>
              <w:jc w:val="both"/>
            </w:pPr>
            <w:r>
              <w:rPr>
                <w:sz w:val="21"/>
                <w:szCs w:val="21"/>
              </w:rPr>
              <w:t>Elegimos este tema porque detectamos un problema concreto en la gestión del espacio vial de las comunas de la Región Metropolitana. Las empresas de servicios (telecomunicaciones, electricidad, agua y mantención vial) envían cuadrillas con camiones a trabajar en la vía pública, por ejemplo para reparar un poste o intervenir cableado, y para eso necesitan ocupar durante algunas horas un tramo de calle, que es un Bien Nacional de Uso Público. Esa ocupación debe ser autorizada por la municipalidad.</w:t>
            </w:r>
          </w:p>
          <w:p w14:paraId="73F57AF0" w14:textId="77777777" w:rsidR="00A62D91" w:rsidRDefault="00F31BE0">
            <w:pPr>
              <w:spacing w:after="100"/>
              <w:jc w:val="both"/>
            </w:pPr>
            <w:r>
              <w:rPr>
                <w:sz w:val="21"/>
                <w:szCs w:val="21"/>
              </w:rPr>
              <w:t>En ese proceso identificamos tres problemas relacionados entre sí:</w:t>
            </w:r>
          </w:p>
          <w:p w14:paraId="73F57AF1" w14:textId="77777777" w:rsidR="00A62D91" w:rsidRDefault="00F31BE0">
            <w:pPr>
              <w:numPr>
                <w:ilvl w:val="0"/>
                <w:numId w:val="3"/>
              </w:numPr>
              <w:spacing w:after="60"/>
              <w:ind w:left="284" w:hanging="284"/>
              <w:jc w:val="both"/>
            </w:pPr>
            <w:r>
              <w:rPr>
                <w:b/>
                <w:bCs/>
                <w:sz w:val="21"/>
                <w:szCs w:val="21"/>
              </w:rPr>
              <w:t>Ocupación informal de la vía:</w:t>
            </w:r>
            <w:r>
              <w:rPr>
                <w:sz w:val="21"/>
                <w:szCs w:val="21"/>
              </w:rPr>
              <w:t xml:space="preserve"> el trámite se realiza de forma presencial o con un formulario estático, por lo que es difícil saber con exactitud qué área se va a ocupar, en qué horario y quién la ocupa.</w:t>
            </w:r>
          </w:p>
          <w:p w14:paraId="73F57AF2" w14:textId="77777777" w:rsidR="00A62D91" w:rsidRDefault="00F31BE0">
            <w:pPr>
              <w:numPr>
                <w:ilvl w:val="0"/>
                <w:numId w:val="3"/>
              </w:numPr>
              <w:spacing w:after="60"/>
              <w:ind w:left="284" w:hanging="284"/>
              <w:jc w:val="both"/>
            </w:pPr>
            <w:r>
              <w:rPr>
                <w:b/>
                <w:bCs/>
                <w:sz w:val="21"/>
                <w:szCs w:val="21"/>
              </w:rPr>
              <w:t>Inseguridad de las cuadrillas:</w:t>
            </w:r>
            <w:r>
              <w:rPr>
                <w:sz w:val="21"/>
                <w:szCs w:val="21"/>
              </w:rPr>
              <w:t xml:space="preserve"> los trabajadores quedan expuestos en sectores con mayor incidencia delictiva, y la autorización no considera de forma sistemática el riesgo de la zona ni el horario.</w:t>
            </w:r>
          </w:p>
          <w:p w14:paraId="73F57AF3" w14:textId="77777777" w:rsidR="00A62D91" w:rsidRDefault="00F31BE0">
            <w:pPr>
              <w:numPr>
                <w:ilvl w:val="0"/>
                <w:numId w:val="3"/>
              </w:numPr>
              <w:spacing w:after="60"/>
              <w:ind w:left="284" w:hanging="284"/>
              <w:jc w:val="both"/>
            </w:pPr>
            <w:r>
              <w:rPr>
                <w:b/>
                <w:bCs/>
                <w:sz w:val="21"/>
                <w:szCs w:val="21"/>
              </w:rPr>
              <w:t>Falta de visibilidad municipal:</w:t>
            </w:r>
            <w:r>
              <w:rPr>
                <w:sz w:val="21"/>
                <w:szCs w:val="21"/>
              </w:rPr>
              <w:t xml:space="preserve"> la municipalidad no tiene una vista en tiempo real de qué actividades están autorizadas, lo que complica la fiscalización y la respuesta ante emergencias.</w:t>
            </w:r>
          </w:p>
          <w:p w14:paraId="73F57AF4" w14:textId="77777777" w:rsidR="00A62D91" w:rsidRDefault="00F31BE0">
            <w:pPr>
              <w:spacing w:after="100"/>
              <w:jc w:val="both"/>
            </w:pPr>
            <w:r>
              <w:rPr>
                <w:sz w:val="21"/>
                <w:szCs w:val="21"/>
              </w:rPr>
              <w:t>Acotamos el proyecto a una comuna modelo, Santiago Centro. La elegimos porque es la comuna con mayor volumen de delitos del país según el CEAD (Centro de Estudios y Análisis del Delito): 78.902 casos policiales en 2025, con una tasa de 14.289,9 casos cada 100.000 habitantes, frente a un promedio nacional de 9.789,3. Además, es una comuna con alto flujo vehicular, para la cual SECTRA publica datos de flujo por calle (en el proyecto usamos 2.278 tramos reales de la comuna).</w:t>
            </w:r>
          </w:p>
          <w:p w14:paraId="73F57AF5" w14:textId="77777777" w:rsidR="00A62D91" w:rsidRDefault="00F31BE0">
            <w:pPr>
              <w:spacing w:after="100"/>
              <w:jc w:val="both"/>
            </w:pPr>
            <w:r>
              <w:rPr>
                <w:sz w:val="21"/>
                <w:szCs w:val="21"/>
              </w:rPr>
              <w:t>La situación afecta a tres grupos: las empresas y sus trabajadores en terreno, los funcionarios municipales que autorizan y fiscalizan (operadores de la central de monitoreo y supervisores en terreno), y la municipalidad como institución responsable del espacio público.</w:t>
            </w:r>
          </w:p>
          <w:p w14:paraId="73F57AF6" w14:textId="77777777" w:rsidR="00A62D91" w:rsidRDefault="00F31BE0">
            <w:pPr>
              <w:spacing w:after="100"/>
              <w:jc w:val="both"/>
            </w:pPr>
            <w:r>
              <w:rPr>
                <w:sz w:val="21"/>
                <w:szCs w:val="21"/>
              </w:rPr>
              <w:t>Para el campo laboral de la Ingeniería en Informática el tema es relevante porque se trata de digitalizar un trámite público e integrar varias tecnologías en una sola solución: aplicaciones web y móviles, una base de datos geoespacial, servicios que se comunican en tiempo real y un modelo de análisis de datos. El aporte de valor, que en este caso es simulado porque la municipalidad no es un cliente real, es entregarle a la municipalidad una herramienta para decidir con información (riesgo y congestión de ca</w:t>
            </w:r>
            <w:r>
              <w:rPr>
                <w:sz w:val="21"/>
                <w:szCs w:val="21"/>
              </w:rPr>
              <w:t>da solicitud), tener trazabilidad de lo que ocurre en sus calles y contar con un canal de emergencia directo con las cuadrillas.</w:t>
            </w:r>
          </w:p>
        </w:tc>
      </w:tr>
      <w:tr w:rsidR="00A62D91" w14:paraId="73F57AFF" w14:textId="77777777">
        <w:trPr>
          <w:trHeight w:val="1037"/>
        </w:trPr>
        <w:tc>
          <w:tcPr>
            <w:tcW w:w="2386" w:type="dxa"/>
            <w:vAlign w:val="center"/>
          </w:tcPr>
          <w:p w14:paraId="73F57AF8" w14:textId="77777777" w:rsidR="00A62D91" w:rsidRDefault="00F31BE0">
            <w:pPr>
              <w:rPr>
                <w:color w:val="1F3864"/>
              </w:rPr>
            </w:pPr>
            <w:r>
              <w:rPr>
                <w:color w:val="1F3864"/>
              </w:rPr>
              <w:t>Descripción del Proyecto APT</w:t>
            </w:r>
          </w:p>
        </w:tc>
        <w:tc>
          <w:tcPr>
            <w:tcW w:w="7112" w:type="dxa"/>
            <w:vAlign w:val="center"/>
          </w:tcPr>
          <w:p w14:paraId="73F57AF9" w14:textId="77777777" w:rsidR="00A62D91" w:rsidRDefault="00F31BE0">
            <w:pPr>
              <w:spacing w:after="100"/>
              <w:jc w:val="both"/>
            </w:pPr>
            <w:r>
              <w:rPr>
                <w:sz w:val="21"/>
                <w:szCs w:val="21"/>
              </w:rPr>
              <w:t xml:space="preserve">El objetivo es desarrollar una plataforma que permita a una municipalidad recibir, evaluar, autorizar y fiscalizar las solicitudes de ocupación de la vía pública que </w:t>
            </w:r>
            <w:r>
              <w:rPr>
                <w:sz w:val="21"/>
                <w:szCs w:val="21"/>
              </w:rPr>
              <w:lastRenderedPageBreak/>
              <w:t>hacen las empresas de servicios, considerando el riesgo delictivo y la congestión de la zona y el horario de cada solicitud.</w:t>
            </w:r>
          </w:p>
          <w:p w14:paraId="73F57AFA" w14:textId="77777777" w:rsidR="00A62D91" w:rsidRDefault="00F31BE0">
            <w:pPr>
              <w:spacing w:after="100"/>
              <w:jc w:val="both"/>
            </w:pPr>
            <w:r>
              <w:rPr>
                <w:sz w:val="21"/>
                <w:szCs w:val="21"/>
              </w:rPr>
              <w:t>La solución se compone de tres subsistemas que se comunican entre sí:</w:t>
            </w:r>
          </w:p>
          <w:p w14:paraId="73F57AFB" w14:textId="77777777" w:rsidR="00A62D91" w:rsidRDefault="00F31BE0">
            <w:pPr>
              <w:numPr>
                <w:ilvl w:val="0"/>
                <w:numId w:val="3"/>
              </w:numPr>
              <w:spacing w:after="60"/>
              <w:ind w:left="284" w:hanging="284"/>
              <w:jc w:val="both"/>
            </w:pPr>
            <w:r>
              <w:rPr>
                <w:b/>
                <w:bCs/>
                <w:sz w:val="21"/>
                <w:szCs w:val="21"/>
              </w:rPr>
              <w:t>Frontend:</w:t>
            </w:r>
            <w:r>
              <w:rPr>
                <w:sz w:val="21"/>
                <w:szCs w:val="21"/>
              </w:rPr>
              <w:t xml:space="preserve"> un dashboard web para el operador municipal (bandeja de solicitudes, mapa, alertas de pánico, multas y reportería), una web para la empresa y sus choferes, y una aplicación para el supervisor municipal en terreno (lectura de QR, validación de patente, inspección y multas). Las dos últimas son instalables en el celular como PWA.</w:t>
            </w:r>
          </w:p>
          <w:p w14:paraId="73F57AFC" w14:textId="77777777" w:rsidR="00A62D91" w:rsidRDefault="00F31BE0">
            <w:pPr>
              <w:numPr>
                <w:ilvl w:val="0"/>
                <w:numId w:val="3"/>
              </w:numPr>
              <w:spacing w:after="60"/>
              <w:ind w:left="284" w:hanging="284"/>
              <w:jc w:val="both"/>
            </w:pPr>
            <w:r>
              <w:rPr>
                <w:b/>
                <w:bCs/>
                <w:sz w:val="21"/>
                <w:szCs w:val="21"/>
              </w:rPr>
              <w:t>Backend:</w:t>
            </w:r>
            <w:r>
              <w:rPr>
                <w:sz w:val="21"/>
                <w:szCs w:val="21"/>
              </w:rPr>
              <w:t xml:space="preserve"> una API REST en Node.js con Express y Socket.io, que maneja el ciclo de vida del permiso, la autenticación por roles y los eventos en tiempo real, sobre una base de datos PostgreSQL con PostGIS.</w:t>
            </w:r>
          </w:p>
          <w:p w14:paraId="73F57AFD" w14:textId="77777777" w:rsidR="00A62D91" w:rsidRDefault="00F31BE0">
            <w:pPr>
              <w:numPr>
                <w:ilvl w:val="0"/>
                <w:numId w:val="3"/>
              </w:numPr>
              <w:spacing w:after="60"/>
              <w:ind w:left="284" w:hanging="284"/>
              <w:jc w:val="both"/>
            </w:pPr>
            <w:r>
              <w:rPr>
                <w:b/>
                <w:bCs/>
                <w:sz w:val="21"/>
                <w:szCs w:val="21"/>
              </w:rPr>
              <w:t>Microservicio de riesgo:</w:t>
            </w:r>
            <w:r>
              <w:rPr>
                <w:sz w:val="21"/>
                <w:szCs w:val="21"/>
              </w:rPr>
              <w:t xml:space="preserve"> un servicio en Python con FastAPI que calcula un puntaje de riesgo y de congestión para el área solicitada, lo clasifica en bajo, medio o alto, y explica en lenguaje simple por qué obtuvo ese resultado.</w:t>
            </w:r>
          </w:p>
          <w:p w14:paraId="73F57AFE" w14:textId="77777777" w:rsidR="00A62D91" w:rsidRDefault="00F31BE0">
            <w:pPr>
              <w:spacing w:after="100"/>
              <w:jc w:val="both"/>
            </w:pPr>
            <w:r>
              <w:rPr>
                <w:sz w:val="21"/>
                <w:szCs w:val="21"/>
              </w:rPr>
              <w:t>El flujo principal es el siguiente: la empresa crea una solicitud indicando la dirección, el camión y el horario; el sistema calcula el área a partir de las medidas del camión y consulta al microservicio de riesgo; el operador municipal revisa el riesgo y decide; el chofer inicia el trabajo confirmando su ubicación GPS y tomando una foto; el supervisor puede fiscalizar escaneando el QR del permiso; y ante una emergencia el chofer puede usar el botón de pánico, que avisa a la central en tiempo real.</w:t>
            </w:r>
          </w:p>
        </w:tc>
      </w:tr>
      <w:tr w:rsidR="00A62D91" w14:paraId="73F57B08" w14:textId="77777777">
        <w:trPr>
          <w:trHeight w:val="866"/>
        </w:trPr>
        <w:tc>
          <w:tcPr>
            <w:tcW w:w="2386" w:type="dxa"/>
            <w:vAlign w:val="center"/>
          </w:tcPr>
          <w:p w14:paraId="73F57B00" w14:textId="77777777" w:rsidR="00A62D91" w:rsidRDefault="00F31BE0">
            <w:pPr>
              <w:rPr>
                <w:color w:val="1F3864"/>
              </w:rPr>
            </w:pPr>
            <w:r>
              <w:rPr>
                <w:color w:val="1F3864"/>
              </w:rPr>
              <w:lastRenderedPageBreak/>
              <w:t>Pertinencia del proyecto con el perfil de egreso</w:t>
            </w:r>
          </w:p>
        </w:tc>
        <w:tc>
          <w:tcPr>
            <w:tcW w:w="7112" w:type="dxa"/>
            <w:vAlign w:val="center"/>
          </w:tcPr>
          <w:p w14:paraId="73F57B01" w14:textId="02147DF9" w:rsidR="00A62D91" w:rsidRDefault="00F31BE0">
            <w:pPr>
              <w:spacing w:after="100"/>
              <w:jc w:val="both"/>
            </w:pPr>
            <w:r>
              <w:rPr>
                <w:sz w:val="21"/>
                <w:szCs w:val="21"/>
              </w:rPr>
              <w:t xml:space="preserve">El proyecto se relaciona directamente con el perfil de egreso, porque para resolver el problema tenemos que recorrer el ciclo completo de una solución de software, desde los requisitos hasta las pruebas y la puesta en marcha. A </w:t>
            </w:r>
            <w:r w:rsidR="005362E2">
              <w:rPr>
                <w:sz w:val="21"/>
                <w:szCs w:val="21"/>
              </w:rPr>
              <w:t>continuación,</w:t>
            </w:r>
            <w:r>
              <w:rPr>
                <w:sz w:val="21"/>
                <w:szCs w:val="21"/>
              </w:rPr>
              <w:t xml:space="preserve"> explicamos cómo usamos cada competencia:</w:t>
            </w:r>
          </w:p>
          <w:p w14:paraId="73F57B02" w14:textId="10E5FA9E" w:rsidR="00A62D91" w:rsidRDefault="00F31BE0">
            <w:pPr>
              <w:numPr>
                <w:ilvl w:val="0"/>
                <w:numId w:val="3"/>
              </w:numPr>
              <w:spacing w:after="60"/>
              <w:ind w:left="284" w:hanging="284"/>
              <w:jc w:val="both"/>
            </w:pPr>
            <w:r>
              <w:rPr>
                <w:b/>
                <w:bCs/>
                <w:sz w:val="21"/>
                <w:szCs w:val="21"/>
              </w:rPr>
              <w:t>C</w:t>
            </w:r>
            <w:r w:rsidR="00813E33">
              <w:rPr>
                <w:b/>
                <w:bCs/>
                <w:sz w:val="21"/>
                <w:szCs w:val="21"/>
              </w:rPr>
              <w:t xml:space="preserve">ompetencia </w:t>
            </w:r>
            <w:r>
              <w:rPr>
                <w:b/>
                <w:bCs/>
                <w:sz w:val="21"/>
                <w:szCs w:val="21"/>
              </w:rPr>
              <w:t>1:</w:t>
            </w:r>
            <w:r>
              <w:rPr>
                <w:sz w:val="21"/>
                <w:szCs w:val="21"/>
              </w:rPr>
              <w:t xml:space="preserve"> construimos una solución completa siguiendo el ciclo de vida del software, con pruebas automatizadas en cada módulo (Jest en el backend, Vitest en la web de empresa y pytest en el microservicio).</w:t>
            </w:r>
          </w:p>
          <w:p w14:paraId="73F57B03" w14:textId="74C4E779" w:rsidR="00A62D91" w:rsidRDefault="00813E33">
            <w:pPr>
              <w:numPr>
                <w:ilvl w:val="0"/>
                <w:numId w:val="3"/>
              </w:numPr>
              <w:spacing w:after="60"/>
              <w:ind w:left="284" w:hanging="284"/>
              <w:jc w:val="both"/>
            </w:pPr>
            <w:r>
              <w:rPr>
                <w:b/>
                <w:bCs/>
                <w:sz w:val="21"/>
                <w:szCs w:val="21"/>
              </w:rPr>
              <w:t xml:space="preserve">Competencia </w:t>
            </w:r>
            <w:r w:rsidR="00F31BE0">
              <w:rPr>
                <w:b/>
                <w:bCs/>
                <w:sz w:val="21"/>
                <w:szCs w:val="21"/>
              </w:rPr>
              <w:t>2:</w:t>
            </w:r>
            <w:r w:rsidR="00F31BE0">
              <w:rPr>
                <w:sz w:val="21"/>
                <w:szCs w:val="21"/>
              </w:rPr>
              <w:t xml:space="preserve"> diseñamos una base de datos relacional en PostgreSQL con PostGIS que guarda las áreas de los permisos como geometrías, impide aprobar dos permisos que se crucen en el mismo lugar y horario mediante una restricción de exclusión, y mantiene una bitácora que no se puede modificar. Para datos semiestructurados, como el detalle de la evaluación de riesgo, usamos columnas JSONB, y los datos geográficos se intercambian en formato GeoJSON.</w:t>
            </w:r>
          </w:p>
          <w:p w14:paraId="73F57B04" w14:textId="77E3AE79" w:rsidR="00A62D91" w:rsidRDefault="00813E33">
            <w:pPr>
              <w:numPr>
                <w:ilvl w:val="0"/>
                <w:numId w:val="3"/>
              </w:numPr>
              <w:spacing w:after="60"/>
              <w:ind w:left="284" w:hanging="284"/>
              <w:jc w:val="both"/>
            </w:pPr>
            <w:r>
              <w:rPr>
                <w:b/>
                <w:bCs/>
                <w:sz w:val="21"/>
                <w:szCs w:val="21"/>
              </w:rPr>
              <w:t xml:space="preserve">Competencia </w:t>
            </w:r>
            <w:r w:rsidR="00F31BE0">
              <w:rPr>
                <w:b/>
                <w:bCs/>
                <w:sz w:val="21"/>
                <w:szCs w:val="21"/>
              </w:rPr>
              <w:t>3:</w:t>
            </w:r>
            <w:r w:rsidR="00F31BE0">
              <w:rPr>
                <w:sz w:val="21"/>
                <w:szCs w:val="21"/>
              </w:rPr>
              <w:t xml:space="preserve"> levantamos y documentamos los requisitos en una Especificación de Requisitos de Software según el estándar IEEE 830, con 27 requisitos funcionales y los requisitos no funcionales del sistema.</w:t>
            </w:r>
          </w:p>
          <w:p w14:paraId="73F57B05" w14:textId="1DB6A518" w:rsidR="00A62D91" w:rsidRDefault="00813E33">
            <w:pPr>
              <w:numPr>
                <w:ilvl w:val="0"/>
                <w:numId w:val="3"/>
              </w:numPr>
              <w:spacing w:after="60"/>
              <w:ind w:left="284" w:hanging="284"/>
              <w:jc w:val="both"/>
            </w:pPr>
            <w:r>
              <w:rPr>
                <w:b/>
                <w:bCs/>
                <w:sz w:val="21"/>
                <w:szCs w:val="21"/>
              </w:rPr>
              <w:t xml:space="preserve">Competencia </w:t>
            </w:r>
            <w:r w:rsidR="00F31BE0">
              <w:rPr>
                <w:b/>
                <w:bCs/>
                <w:sz w:val="21"/>
                <w:szCs w:val="21"/>
              </w:rPr>
              <w:t>4:</w:t>
            </w:r>
            <w:r w:rsidR="00F31BE0">
              <w:rPr>
                <w:sz w:val="21"/>
                <w:szCs w:val="21"/>
              </w:rPr>
              <w:t xml:space="preserve"> planificamos y controlamos el proyecto con una metodología en cascada, con un desglose del trabajo (WBS), un cronograma por semana, criterios de éxito por hito y un plan de riesgos con su mitigación.</w:t>
            </w:r>
          </w:p>
          <w:p w14:paraId="73F57B06" w14:textId="22247CFA" w:rsidR="00A62D91" w:rsidRDefault="00813E33">
            <w:pPr>
              <w:numPr>
                <w:ilvl w:val="0"/>
                <w:numId w:val="3"/>
              </w:numPr>
              <w:spacing w:after="60"/>
              <w:ind w:left="284" w:hanging="284"/>
              <w:jc w:val="both"/>
            </w:pPr>
            <w:r>
              <w:rPr>
                <w:b/>
                <w:bCs/>
                <w:sz w:val="21"/>
                <w:szCs w:val="21"/>
              </w:rPr>
              <w:t xml:space="preserve">Competencia </w:t>
            </w:r>
            <w:r w:rsidR="00F31BE0">
              <w:rPr>
                <w:b/>
                <w:bCs/>
                <w:sz w:val="21"/>
                <w:szCs w:val="21"/>
              </w:rPr>
              <w:t>5:</w:t>
            </w:r>
            <w:r w:rsidR="00F31BE0">
              <w:rPr>
                <w:sz w:val="21"/>
                <w:szCs w:val="21"/>
              </w:rPr>
              <w:t xml:space="preserve"> diseñamos la solución considerando el marco regulatorio y la seguridad: la Ley 19.880 (silencio administrativo) y la Ley 21.719 de protección de datos personales, que nos llevó a no registrar la ubicación continua de los </w:t>
            </w:r>
            <w:r w:rsidR="00F31BE0">
              <w:rPr>
                <w:sz w:val="21"/>
                <w:szCs w:val="21"/>
              </w:rPr>
              <w:lastRenderedPageBreak/>
              <w:t>choferes. Además aplicamos autenticación con JWT, control de acceso por roles, contraseñas almacenadas con hash (bcrypt) y límite de intentos de inicio de sesión.</w:t>
            </w:r>
          </w:p>
          <w:p w14:paraId="73F57B07" w14:textId="33318E18" w:rsidR="00A62D91" w:rsidRDefault="00813E33">
            <w:pPr>
              <w:numPr>
                <w:ilvl w:val="0"/>
                <w:numId w:val="3"/>
              </w:numPr>
              <w:spacing w:after="60"/>
              <w:ind w:left="284" w:hanging="284"/>
              <w:jc w:val="both"/>
            </w:pPr>
            <w:r>
              <w:rPr>
                <w:b/>
                <w:bCs/>
                <w:sz w:val="21"/>
                <w:szCs w:val="21"/>
              </w:rPr>
              <w:t xml:space="preserve">Competencia </w:t>
            </w:r>
            <w:r w:rsidR="00F31BE0">
              <w:rPr>
                <w:b/>
                <w:bCs/>
                <w:sz w:val="21"/>
                <w:szCs w:val="21"/>
              </w:rPr>
              <w:t>6:</w:t>
            </w:r>
            <w:r w:rsidR="00F31BE0">
              <w:rPr>
                <w:sz w:val="21"/>
                <w:szCs w:val="21"/>
              </w:rPr>
              <w:t xml:space="preserve"> desarrollamos aplicaciones para dispositivos móviles que usan la cámara y el GPS del celular. Partimos con una app en React Native y luego pasamos a aplicaciones web instalables (PWA), para usar un solo código en distintos dispositivos.</w:t>
            </w:r>
          </w:p>
        </w:tc>
      </w:tr>
      <w:tr w:rsidR="00A62D91" w14:paraId="73F57B10" w14:textId="77777777">
        <w:trPr>
          <w:trHeight w:val="866"/>
        </w:trPr>
        <w:tc>
          <w:tcPr>
            <w:tcW w:w="2386" w:type="dxa"/>
            <w:vAlign w:val="center"/>
          </w:tcPr>
          <w:p w14:paraId="73F57B09" w14:textId="77777777" w:rsidR="00A62D91" w:rsidRDefault="00F31BE0">
            <w:pPr>
              <w:rPr>
                <w:color w:val="1F3864"/>
              </w:rPr>
            </w:pPr>
            <w:r>
              <w:rPr>
                <w:color w:val="1F3864"/>
              </w:rPr>
              <w:lastRenderedPageBreak/>
              <w:t>Relación con los intereses profesionales</w:t>
            </w:r>
          </w:p>
        </w:tc>
        <w:tc>
          <w:tcPr>
            <w:tcW w:w="7112" w:type="dxa"/>
            <w:vAlign w:val="center"/>
          </w:tcPr>
          <w:p w14:paraId="73F57B0A" w14:textId="77777777" w:rsidR="00A62D91" w:rsidRDefault="00F31BE0">
            <w:pPr>
              <w:spacing w:after="100"/>
              <w:jc w:val="both"/>
            </w:pPr>
            <w:r>
              <w:rPr>
                <w:sz w:val="21"/>
                <w:szCs w:val="21"/>
              </w:rPr>
              <w:t>Como equipo nos interesa el desarrollo de software que resuelva problemas reales de la ciudad y que integre varias tecnologías, no solo una aplicación aislada. VíaSegura nos permite trabajar en lo que queremos hacer profesionalmente: sistemas distribuidos, aplicaciones web y móviles, bases de datos y análisis de datos.</w:t>
            </w:r>
          </w:p>
          <w:p w14:paraId="73F57B0B" w14:textId="77777777" w:rsidR="00A62D91" w:rsidRDefault="00F31BE0">
            <w:pPr>
              <w:spacing w:after="100"/>
              <w:jc w:val="both"/>
            </w:pPr>
            <w:r>
              <w:rPr>
                <w:sz w:val="21"/>
                <w:szCs w:val="21"/>
              </w:rPr>
              <w:t>Cada integrante se hizo cargo del área que más le interesa desarrollar:</w:t>
            </w:r>
          </w:p>
          <w:p w14:paraId="73F57B0C" w14:textId="77777777" w:rsidR="00A62D91" w:rsidRDefault="00F31BE0">
            <w:pPr>
              <w:numPr>
                <w:ilvl w:val="0"/>
                <w:numId w:val="3"/>
              </w:numPr>
              <w:spacing w:after="60"/>
              <w:ind w:left="284" w:hanging="284"/>
              <w:jc w:val="both"/>
            </w:pPr>
            <w:r>
              <w:rPr>
                <w:b/>
                <w:bCs/>
                <w:sz w:val="21"/>
                <w:szCs w:val="21"/>
              </w:rPr>
              <w:t>Agustin Cavieres:</w:t>
            </w:r>
            <w:r>
              <w:rPr>
                <w:sz w:val="21"/>
                <w:szCs w:val="21"/>
              </w:rPr>
              <w:t xml:space="preserve"> desarrollo frontend y experiencia de usuario. Está a cargo de las aplicaciones web y móviles del sistema y de su diseño visual.</w:t>
            </w:r>
          </w:p>
          <w:p w14:paraId="73F57B0D" w14:textId="77777777" w:rsidR="00A62D91" w:rsidRDefault="00F31BE0">
            <w:pPr>
              <w:numPr>
                <w:ilvl w:val="0"/>
                <w:numId w:val="3"/>
              </w:numPr>
              <w:spacing w:after="60"/>
              <w:ind w:left="284" w:hanging="284"/>
              <w:jc w:val="both"/>
            </w:pPr>
            <w:r>
              <w:rPr>
                <w:b/>
                <w:bCs/>
                <w:sz w:val="21"/>
                <w:szCs w:val="21"/>
              </w:rPr>
              <w:t>Joshua Cruz:</w:t>
            </w:r>
            <w:r>
              <w:rPr>
                <w:sz w:val="21"/>
                <w:szCs w:val="21"/>
              </w:rPr>
              <w:t xml:space="preserve"> desarrollo backend y bases de datos. Está a cargo de la API, las reglas de negocio, la seguridad y el modelo de datos geoespacial.</w:t>
            </w:r>
          </w:p>
          <w:p w14:paraId="73F57B0E" w14:textId="77777777" w:rsidR="00A62D91" w:rsidRDefault="00F31BE0">
            <w:pPr>
              <w:numPr>
                <w:ilvl w:val="0"/>
                <w:numId w:val="3"/>
              </w:numPr>
              <w:spacing w:after="60"/>
              <w:ind w:left="284" w:hanging="284"/>
              <w:jc w:val="both"/>
            </w:pPr>
            <w:r>
              <w:rPr>
                <w:b/>
                <w:bCs/>
                <w:sz w:val="21"/>
                <w:szCs w:val="21"/>
              </w:rPr>
              <w:t>Nicolas Saavedra:</w:t>
            </w:r>
            <w:r>
              <w:rPr>
                <w:sz w:val="21"/>
                <w:szCs w:val="21"/>
              </w:rPr>
              <w:t xml:space="preserve"> análisis de datos y servicios inteligentes. Está a cargo del microservicio de riesgo, del uso de datos públicos reales (SECTRA y CEAD) y del clustering de zonas de riesgo.</w:t>
            </w:r>
          </w:p>
          <w:p w14:paraId="73F57B0F" w14:textId="77777777" w:rsidR="00A62D91" w:rsidRDefault="00F31BE0">
            <w:pPr>
              <w:spacing w:after="100"/>
              <w:jc w:val="both"/>
            </w:pPr>
            <w:r>
              <w:rPr>
                <w:sz w:val="21"/>
                <w:szCs w:val="21"/>
              </w:rPr>
              <w:t>Realizar este proyecto contribuye a nuestro desarrollo profesional porque nos obliga a trabajar como lo haría un equipo de desarrollo real: integrar el trabajo de tres personas en un mismo repositorio, cumplir hitos, responder a la retroalimentación de un cliente (en este caso el profesor) y defender las decisiones técnicas con evidencia.</w:t>
            </w:r>
          </w:p>
        </w:tc>
      </w:tr>
      <w:tr w:rsidR="00A62D91" w14:paraId="73F57B1C" w14:textId="77777777">
        <w:trPr>
          <w:trHeight w:val="132"/>
        </w:trPr>
        <w:tc>
          <w:tcPr>
            <w:tcW w:w="2386" w:type="dxa"/>
            <w:vAlign w:val="center"/>
          </w:tcPr>
          <w:p w14:paraId="73F57B11" w14:textId="77777777" w:rsidR="00A62D91" w:rsidRDefault="00F31BE0">
            <w:pPr>
              <w:rPr>
                <w:color w:val="1F3864"/>
              </w:rPr>
            </w:pPr>
            <w:r>
              <w:rPr>
                <w:color w:val="1F3864"/>
              </w:rPr>
              <w:t>Factibilidad de desarrollo del Proyecto APT</w:t>
            </w:r>
          </w:p>
        </w:tc>
        <w:tc>
          <w:tcPr>
            <w:tcW w:w="7112" w:type="dxa"/>
            <w:vAlign w:val="center"/>
          </w:tcPr>
          <w:p w14:paraId="73F57B12" w14:textId="77777777" w:rsidR="00A62D91" w:rsidRDefault="00F31BE0">
            <w:pPr>
              <w:spacing w:after="100"/>
              <w:jc w:val="both"/>
            </w:pPr>
            <w:r>
              <w:rPr>
                <w:sz w:val="21"/>
                <w:szCs w:val="21"/>
              </w:rPr>
              <w:t>Consideramos que el proyecto es factible por las siguientes razones:</w:t>
            </w:r>
          </w:p>
          <w:p w14:paraId="73F57B13" w14:textId="77777777" w:rsidR="00A62D91" w:rsidRDefault="00F31BE0">
            <w:pPr>
              <w:numPr>
                <w:ilvl w:val="0"/>
                <w:numId w:val="3"/>
              </w:numPr>
              <w:spacing w:after="60"/>
              <w:ind w:left="284" w:hanging="284"/>
              <w:jc w:val="both"/>
            </w:pPr>
            <w:r>
              <w:rPr>
                <w:b/>
                <w:bCs/>
                <w:sz w:val="21"/>
                <w:szCs w:val="21"/>
              </w:rPr>
              <w:t>Tiempo:</w:t>
            </w:r>
            <w:r>
              <w:rPr>
                <w:sz w:val="21"/>
                <w:szCs w:val="21"/>
              </w:rPr>
              <w:t xml:space="preserve"> el desarrollo se organizó en siete semanas dentro del semestre, sumando las horas de taller de la asignatura y trabajo autónomo. El trabajo se divide en tres módulos independientes (frontend, backend y microservicio de riesgo), lo que permite que los tres integrantes avancen en paralelo y se sincronicen en hitos de integración.</w:t>
            </w:r>
          </w:p>
          <w:p w14:paraId="73F57B14" w14:textId="77777777" w:rsidR="00A62D91" w:rsidRDefault="00F31BE0">
            <w:pPr>
              <w:numPr>
                <w:ilvl w:val="0"/>
                <w:numId w:val="3"/>
              </w:numPr>
              <w:spacing w:after="60"/>
              <w:ind w:left="284" w:hanging="284"/>
              <w:jc w:val="both"/>
            </w:pPr>
            <w:r>
              <w:rPr>
                <w:b/>
                <w:bCs/>
                <w:sz w:val="21"/>
                <w:szCs w:val="21"/>
              </w:rPr>
              <w:t>Materiales:</w:t>
            </w:r>
            <w:r>
              <w:rPr>
                <w:sz w:val="21"/>
                <w:szCs w:val="21"/>
              </w:rPr>
              <w:t xml:space="preserve"> solo se necesitan los computadores personales del equipo y un celular para probar la cámara y el GPS. Todo el software es libre o gratuito (Node.js, React, Python, FastAPI, PostgreSQL con PostGIS, MapLibre GL con mapas de OpenStreetMap) y los servicios en la nube tienen planes gratuitos suficientes para el proyecto (Supabase para la base de datos y Render para el despliegue).</w:t>
            </w:r>
          </w:p>
          <w:p w14:paraId="73F57B15" w14:textId="77777777" w:rsidR="00A62D91" w:rsidRDefault="00F31BE0">
            <w:pPr>
              <w:numPr>
                <w:ilvl w:val="0"/>
                <w:numId w:val="3"/>
              </w:numPr>
              <w:spacing w:after="60"/>
              <w:ind w:left="284" w:hanging="284"/>
              <w:jc w:val="both"/>
            </w:pPr>
            <w:r>
              <w:rPr>
                <w:b/>
                <w:bCs/>
                <w:sz w:val="21"/>
                <w:szCs w:val="21"/>
              </w:rPr>
              <w:t>Factores que facilitan el desarrollo:</w:t>
            </w:r>
            <w:r>
              <w:rPr>
                <w:sz w:val="21"/>
                <w:szCs w:val="21"/>
              </w:rPr>
              <w:t xml:space="preserve"> existen datos públicos y gratuitos que podemos usar, como el flujo vehicular por calle de SECTRA y las estadísticas delictuales por comuna del CEAD; hay librerías maduras para trabajar con datos geográficos; y contamos con la retroalimentación periódica del profesor.</w:t>
            </w:r>
          </w:p>
          <w:p w14:paraId="73F57B16" w14:textId="77777777" w:rsidR="00A62D91" w:rsidRDefault="00F31BE0">
            <w:pPr>
              <w:spacing w:after="100"/>
              <w:jc w:val="both"/>
            </w:pPr>
            <w:r>
              <w:rPr>
                <w:sz w:val="21"/>
                <w:szCs w:val="21"/>
              </w:rPr>
              <w:t>Factores que dificultan el desarrollo y cómo los abordamos:</w:t>
            </w:r>
          </w:p>
          <w:p w14:paraId="73F57B17" w14:textId="77777777" w:rsidR="00A62D91" w:rsidRDefault="00F31BE0">
            <w:pPr>
              <w:numPr>
                <w:ilvl w:val="0"/>
                <w:numId w:val="3"/>
              </w:numPr>
              <w:spacing w:after="60"/>
              <w:ind w:left="284" w:hanging="284"/>
              <w:jc w:val="both"/>
            </w:pPr>
            <w:r>
              <w:rPr>
                <w:sz w:val="21"/>
                <w:szCs w:val="21"/>
              </w:rPr>
              <w:lastRenderedPageBreak/>
              <w:t>No existen datos públicos de delitos con su ubicación exacta (el CEAD solo publica totales por comuna). Lo resolvemos con un dataset simulado de incidentes, ajustado con las cifras reales del CEAD por comuna.</w:t>
            </w:r>
          </w:p>
          <w:p w14:paraId="73F57B18" w14:textId="77777777" w:rsidR="00A62D91" w:rsidRDefault="00F31BE0">
            <w:pPr>
              <w:numPr>
                <w:ilvl w:val="0"/>
                <w:numId w:val="3"/>
              </w:numPr>
              <w:spacing w:after="60"/>
              <w:ind w:left="284" w:hanging="284"/>
              <w:jc w:val="both"/>
            </w:pPr>
            <w:r>
              <w:rPr>
                <w:sz w:val="21"/>
                <w:szCs w:val="21"/>
              </w:rPr>
              <w:t>El portal del CEAD no tiene una API, por lo que sus datos se capturan de forma manual. Como se actualizan por período y no por solicitud, una actualización periódica es suficiente.</w:t>
            </w:r>
          </w:p>
          <w:p w14:paraId="73F57B19" w14:textId="77777777" w:rsidR="00A62D91" w:rsidRDefault="00F31BE0">
            <w:pPr>
              <w:numPr>
                <w:ilvl w:val="0"/>
                <w:numId w:val="3"/>
              </w:numPr>
              <w:spacing w:after="60"/>
              <w:ind w:left="284" w:hanging="284"/>
              <w:jc w:val="both"/>
            </w:pPr>
            <w:r>
              <w:rPr>
                <w:sz w:val="21"/>
                <w:szCs w:val="21"/>
              </w:rPr>
              <w:t>Los planes gratuitos tienen limitaciones: Supabase pausa el proyecto tras una semana sin uso y Render suspende el servicio tras 15 minutos de inactividad. Para la demostración reactivamos los servicios con anticipación y contamos con un video de respaldo.</w:t>
            </w:r>
          </w:p>
          <w:p w14:paraId="73F57B1A" w14:textId="77777777" w:rsidR="00A62D91" w:rsidRDefault="00F31BE0">
            <w:pPr>
              <w:numPr>
                <w:ilvl w:val="0"/>
                <w:numId w:val="3"/>
              </w:numPr>
              <w:spacing w:after="60"/>
              <w:ind w:left="284" w:hanging="284"/>
              <w:jc w:val="both"/>
            </w:pPr>
            <w:r>
              <w:rPr>
                <w:sz w:val="21"/>
                <w:szCs w:val="21"/>
              </w:rPr>
              <w:t>Pueden surgir cambios de alcance durante el semestre, como ocurrió tras la retroalimentación del profesor. Para controlarlos, cada cambio se registra en el plan del proyecto con su justificación antes de implementarlo.</w:t>
            </w:r>
          </w:p>
          <w:p w14:paraId="73F57B1B" w14:textId="77777777" w:rsidR="00A62D91" w:rsidRDefault="00F31BE0">
            <w:pPr>
              <w:numPr>
                <w:ilvl w:val="0"/>
                <w:numId w:val="3"/>
              </w:numPr>
              <w:spacing w:after="60"/>
              <w:ind w:left="284" w:hanging="284"/>
              <w:jc w:val="both"/>
            </w:pPr>
            <w:r>
              <w:rPr>
                <w:sz w:val="21"/>
                <w:szCs w:val="21"/>
              </w:rPr>
              <w:t>Un atraso individual podría afectar al resto del equipo. Para mitigarlo, el cronograma deja claro qué entrega cada integrante por semana, de modo que otro compañero pueda apoyar las tareas críticas.</w:t>
            </w:r>
          </w:p>
        </w:tc>
      </w:tr>
    </w:tbl>
    <w:p w14:paraId="73F57B1D" w14:textId="77777777" w:rsidR="00A62D91" w:rsidRDefault="00A62D91">
      <w:pPr>
        <w:rPr>
          <w:b/>
          <w:bCs/>
          <w:color w:val="4472C4"/>
          <w:sz w:val="32"/>
          <w:szCs w:val="32"/>
        </w:rPr>
      </w:pPr>
    </w:p>
    <w:p w14:paraId="73F57B1E" w14:textId="77777777" w:rsidR="00A62D91" w:rsidRDefault="00F31BE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2D91" w14:paraId="73F57B20" w14:textId="77777777">
        <w:trPr>
          <w:trHeight w:val="440"/>
        </w:trPr>
        <w:tc>
          <w:tcPr>
            <w:tcW w:w="9498" w:type="dxa"/>
            <w:vAlign w:val="center"/>
          </w:tcPr>
          <w:p w14:paraId="73F57B1F" w14:textId="77777777" w:rsidR="00A62D91" w:rsidRDefault="00F31BE0">
            <w:pPr>
              <w:rPr>
                <w:b/>
                <w:bCs/>
                <w:color w:val="1F3864"/>
                <w:sz w:val="28"/>
                <w:szCs w:val="28"/>
              </w:rPr>
            </w:pPr>
            <w:r>
              <w:rPr>
                <w:b/>
                <w:bCs/>
                <w:color w:val="1F3864"/>
                <w:sz w:val="28"/>
                <w:szCs w:val="28"/>
              </w:rPr>
              <w:t>4. Objetivos</w:t>
            </w:r>
          </w:p>
        </w:tc>
      </w:tr>
      <w:tr w:rsidR="00A62D91" w14:paraId="73F57B22" w14:textId="77777777">
        <w:trPr>
          <w:trHeight w:val="440"/>
        </w:trPr>
        <w:tc>
          <w:tcPr>
            <w:tcW w:w="9498" w:type="dxa"/>
            <w:shd w:val="clear" w:color="auto" w:fill="D9E2F3"/>
            <w:vAlign w:val="center"/>
          </w:tcPr>
          <w:p w14:paraId="73F57B21" w14:textId="77777777" w:rsidR="00A62D91" w:rsidRDefault="00F31BE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7B23" w14:textId="77777777" w:rsidR="00A62D91" w:rsidRDefault="00A62D91">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62D91" w14:paraId="73F57B26" w14:textId="77777777">
        <w:trPr>
          <w:trHeight w:val="1259"/>
        </w:trPr>
        <w:tc>
          <w:tcPr>
            <w:tcW w:w="2638" w:type="dxa"/>
            <w:vAlign w:val="center"/>
          </w:tcPr>
          <w:p w14:paraId="73F57B24" w14:textId="77777777" w:rsidR="00A62D91" w:rsidRDefault="00F31BE0">
            <w:pPr>
              <w:rPr>
                <w:color w:val="1F3864"/>
              </w:rPr>
            </w:pPr>
            <w:r>
              <w:rPr>
                <w:color w:val="1F3864"/>
              </w:rPr>
              <w:t>Objetivo general</w:t>
            </w:r>
          </w:p>
        </w:tc>
        <w:tc>
          <w:tcPr>
            <w:tcW w:w="6860" w:type="dxa"/>
            <w:vAlign w:val="center"/>
          </w:tcPr>
          <w:p w14:paraId="73F57B25" w14:textId="77777777" w:rsidR="00A62D91" w:rsidRDefault="00F31BE0">
            <w:pPr>
              <w:spacing w:after="100"/>
              <w:jc w:val="both"/>
            </w:pPr>
            <w:r>
              <w:rPr>
                <w:sz w:val="21"/>
                <w:szCs w:val="21"/>
              </w:rPr>
              <w:t>Desarrollar una plataforma web distribuida que permita a una municipalidad gestionar las solicitudes de ocupación de la vía pública de las empresas de servicios, evaluando automáticamente su riesgo delictivo y de congestión, y apoyando la fiscalización y la seguridad de las cuadrillas en terreno.</w:t>
            </w:r>
          </w:p>
        </w:tc>
      </w:tr>
      <w:tr w:rsidR="00A62D91" w14:paraId="73F57B2F" w14:textId="77777777">
        <w:trPr>
          <w:trHeight w:val="834"/>
        </w:trPr>
        <w:tc>
          <w:tcPr>
            <w:tcW w:w="2638" w:type="dxa"/>
            <w:vAlign w:val="center"/>
          </w:tcPr>
          <w:p w14:paraId="73F57B27" w14:textId="77777777" w:rsidR="00A62D91" w:rsidRDefault="00F31BE0">
            <w:pPr>
              <w:rPr>
                <w:color w:val="1F3864"/>
              </w:rPr>
            </w:pPr>
            <w:r>
              <w:rPr>
                <w:color w:val="1F3864"/>
              </w:rPr>
              <w:t>Objetivos específicos</w:t>
            </w:r>
          </w:p>
        </w:tc>
        <w:tc>
          <w:tcPr>
            <w:tcW w:w="6860" w:type="dxa"/>
            <w:vAlign w:val="center"/>
          </w:tcPr>
          <w:p w14:paraId="73F57B28" w14:textId="77777777" w:rsidR="00A62D91" w:rsidRDefault="00F31BE0">
            <w:pPr>
              <w:numPr>
                <w:ilvl w:val="0"/>
                <w:numId w:val="3"/>
              </w:numPr>
              <w:spacing w:after="60"/>
              <w:ind w:left="284" w:hanging="284"/>
              <w:jc w:val="both"/>
            </w:pPr>
            <w:r>
              <w:rPr>
                <w:sz w:val="21"/>
                <w:szCs w:val="21"/>
              </w:rPr>
              <w:t>Especificar los requisitos funcionales y no funcionales del sistema según el estándar IEEE 830.</w:t>
            </w:r>
          </w:p>
          <w:p w14:paraId="73F57B29" w14:textId="77777777" w:rsidR="00A62D91" w:rsidRDefault="00F31BE0">
            <w:pPr>
              <w:numPr>
                <w:ilvl w:val="0"/>
                <w:numId w:val="3"/>
              </w:numPr>
              <w:spacing w:after="60"/>
              <w:ind w:left="284" w:hanging="284"/>
              <w:jc w:val="both"/>
            </w:pPr>
            <w:r>
              <w:rPr>
                <w:sz w:val="21"/>
                <w:szCs w:val="21"/>
              </w:rPr>
              <w:t>Diseñar un modelo de datos geoespacial que evite el solapamiento de permisos y registre una bitácora inalterable de eventos.</w:t>
            </w:r>
          </w:p>
          <w:p w14:paraId="73F57B2A" w14:textId="77777777" w:rsidR="00A62D91" w:rsidRDefault="00F31BE0">
            <w:pPr>
              <w:numPr>
                <w:ilvl w:val="0"/>
                <w:numId w:val="3"/>
              </w:numPr>
              <w:spacing w:after="60"/>
              <w:ind w:left="284" w:hanging="284"/>
              <w:jc w:val="both"/>
            </w:pPr>
            <w:r>
              <w:rPr>
                <w:sz w:val="21"/>
                <w:szCs w:val="21"/>
              </w:rPr>
              <w:t>Implementar un microservicio que calcule un puntaje de riesgo delictivo y de congestión, explicado en lenguaje simple, a partir del área, la fecha y el horario de una solicitud.</w:t>
            </w:r>
          </w:p>
          <w:p w14:paraId="73F57B2B" w14:textId="77777777" w:rsidR="00A62D91" w:rsidRDefault="00F31BE0">
            <w:pPr>
              <w:numPr>
                <w:ilvl w:val="0"/>
                <w:numId w:val="3"/>
              </w:numPr>
              <w:spacing w:after="60"/>
              <w:ind w:left="284" w:hanging="284"/>
              <w:jc w:val="both"/>
            </w:pPr>
            <w:r>
              <w:rPr>
                <w:sz w:val="21"/>
                <w:szCs w:val="21"/>
              </w:rPr>
              <w:t>Construir el ciclo de vida completo del permiso: solicitud, evaluación, decisión municipal, inicio del trabajo en terreno y cierre.</w:t>
            </w:r>
          </w:p>
          <w:p w14:paraId="73F57B2C" w14:textId="77777777" w:rsidR="00A62D91" w:rsidRDefault="00F31BE0">
            <w:pPr>
              <w:numPr>
                <w:ilvl w:val="0"/>
                <w:numId w:val="3"/>
              </w:numPr>
              <w:spacing w:after="60"/>
              <w:ind w:left="284" w:hanging="284"/>
              <w:jc w:val="both"/>
            </w:pPr>
            <w:r>
              <w:rPr>
                <w:sz w:val="21"/>
                <w:szCs w:val="21"/>
              </w:rPr>
              <w:t>Desarrollar herramientas de fiscalización en terreno: lectura de QR, validación de patente, checklist de inspección y registro de multas.</w:t>
            </w:r>
          </w:p>
          <w:p w14:paraId="73F57B2D" w14:textId="77777777" w:rsidR="00A62D91" w:rsidRDefault="00F31BE0">
            <w:pPr>
              <w:numPr>
                <w:ilvl w:val="0"/>
                <w:numId w:val="3"/>
              </w:numPr>
              <w:spacing w:after="60"/>
              <w:ind w:left="284" w:hanging="284"/>
              <w:jc w:val="both"/>
            </w:pPr>
            <w:r>
              <w:rPr>
                <w:sz w:val="21"/>
                <w:szCs w:val="21"/>
              </w:rPr>
              <w:t>Implementar un canal de emergencia que transmita las alertas de pánico a la central municipal en tiempo real.</w:t>
            </w:r>
          </w:p>
          <w:p w14:paraId="73F57B2E" w14:textId="77777777" w:rsidR="00A62D91" w:rsidRDefault="00F31BE0">
            <w:pPr>
              <w:numPr>
                <w:ilvl w:val="0"/>
                <w:numId w:val="3"/>
              </w:numPr>
              <w:spacing w:after="60"/>
              <w:ind w:left="284" w:hanging="284"/>
              <w:jc w:val="both"/>
            </w:pPr>
            <w:r>
              <w:rPr>
                <w:sz w:val="21"/>
                <w:szCs w:val="21"/>
              </w:rPr>
              <w:lastRenderedPageBreak/>
              <w:t>Validar el funcionamiento del sistema mediante pruebas automatizadas unitarias, de integración y de extremo a extremo.</w:t>
            </w:r>
          </w:p>
        </w:tc>
      </w:tr>
    </w:tbl>
    <w:p w14:paraId="73F57B30" w14:textId="77777777" w:rsidR="00A62D91" w:rsidRDefault="00A62D91">
      <w:pPr>
        <w:spacing w:after="0" w:line="360" w:lineRule="auto"/>
        <w:jc w:val="both"/>
        <w:rPr>
          <w:b/>
          <w:bCs/>
          <w:sz w:val="24"/>
          <w:szCs w:val="24"/>
        </w:rPr>
      </w:pPr>
    </w:p>
    <w:p w14:paraId="73F57B31" w14:textId="77777777" w:rsidR="00A62D91" w:rsidRDefault="00A62D91">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2D91" w14:paraId="73F57B33" w14:textId="77777777">
        <w:trPr>
          <w:trHeight w:val="440"/>
        </w:trPr>
        <w:tc>
          <w:tcPr>
            <w:tcW w:w="9498" w:type="dxa"/>
            <w:vAlign w:val="center"/>
          </w:tcPr>
          <w:p w14:paraId="73F57B32" w14:textId="77777777" w:rsidR="00A62D91" w:rsidRDefault="00F31BE0">
            <w:pPr>
              <w:rPr>
                <w:b/>
                <w:bCs/>
                <w:color w:val="1F3864"/>
                <w:sz w:val="28"/>
                <w:szCs w:val="28"/>
              </w:rPr>
            </w:pPr>
            <w:r>
              <w:rPr>
                <w:b/>
                <w:bCs/>
                <w:color w:val="1F3864"/>
                <w:sz w:val="28"/>
                <w:szCs w:val="28"/>
              </w:rPr>
              <w:t>5. Metodología</w:t>
            </w:r>
          </w:p>
        </w:tc>
      </w:tr>
      <w:tr w:rsidR="00A62D91" w14:paraId="73F57B35" w14:textId="77777777">
        <w:trPr>
          <w:trHeight w:val="440"/>
        </w:trPr>
        <w:tc>
          <w:tcPr>
            <w:tcW w:w="9498" w:type="dxa"/>
            <w:shd w:val="clear" w:color="auto" w:fill="D9E2F3"/>
            <w:vAlign w:val="center"/>
          </w:tcPr>
          <w:p w14:paraId="73F57B34" w14:textId="77777777" w:rsidR="00A62D91" w:rsidRDefault="00F31BE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3F57B36" w14:textId="77777777" w:rsidR="00A62D91" w:rsidRDefault="00A62D91">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2D91" w14:paraId="73F57B38" w14:textId="77777777">
        <w:tc>
          <w:tcPr>
            <w:tcW w:w="9498" w:type="dxa"/>
          </w:tcPr>
          <w:p w14:paraId="73F57B37" w14:textId="77777777" w:rsidR="00A62D91" w:rsidRDefault="00F31BE0">
            <w:pPr>
              <w:jc w:val="center"/>
              <w:rPr>
                <w:color w:val="1F3864"/>
              </w:rPr>
            </w:pPr>
            <w:r>
              <w:rPr>
                <w:color w:val="1F3864"/>
              </w:rPr>
              <w:t>Descripción de la Metodología</w:t>
            </w:r>
          </w:p>
        </w:tc>
      </w:tr>
      <w:tr w:rsidR="00A62D91" w14:paraId="73F57B4A" w14:textId="77777777">
        <w:trPr>
          <w:trHeight w:val="1920"/>
        </w:trPr>
        <w:tc>
          <w:tcPr>
            <w:tcW w:w="9498" w:type="dxa"/>
          </w:tcPr>
          <w:p w14:paraId="73F57B39" w14:textId="77777777" w:rsidR="00A62D91" w:rsidRDefault="00F31BE0">
            <w:pPr>
              <w:spacing w:after="100"/>
              <w:jc w:val="both"/>
            </w:pPr>
            <w:r>
              <w:rPr>
                <w:sz w:val="21"/>
                <w:szCs w:val="21"/>
              </w:rPr>
              <w:t>Para desarrollar el proyecto utilizamos la metodología en cascada, porque los requisitos del sistema estaban bien definidos desde el inicio (los documentamos en la ERS) y porque el proyecto tiene una fecha de entrega fija. Avanzamos por etapas secuenciales, donde cada una entrega un producto que es la base de la siguiente. Como el sistema está dividido en tres módulos independientes, los tres integrantes recorrimos las mismas etapas en paralelo y nos sincronizamos en dos hitos comunes: la integración funcio</w:t>
            </w:r>
            <w:r>
              <w:rPr>
                <w:sz w:val="21"/>
                <w:szCs w:val="21"/>
              </w:rPr>
              <w:t>nal de los tres módulos y la entrega final.</w:t>
            </w:r>
          </w:p>
          <w:p w14:paraId="73F57B3A" w14:textId="77777777" w:rsidR="00A62D91" w:rsidRDefault="00F31BE0">
            <w:pPr>
              <w:spacing w:after="100"/>
              <w:jc w:val="both"/>
            </w:pPr>
            <w:r>
              <w:rPr>
                <w:b/>
                <w:bCs/>
                <w:sz w:val="21"/>
                <w:szCs w:val="21"/>
              </w:rPr>
              <w:t>Etapas de la metodología</w:t>
            </w:r>
          </w:p>
          <w:p w14:paraId="73F57B3B" w14:textId="77777777" w:rsidR="00A62D91" w:rsidRDefault="00F31BE0">
            <w:pPr>
              <w:numPr>
                <w:ilvl w:val="0"/>
                <w:numId w:val="3"/>
              </w:numPr>
              <w:spacing w:after="60"/>
              <w:ind w:left="284" w:hanging="284"/>
              <w:jc w:val="both"/>
            </w:pPr>
            <w:r>
              <w:rPr>
                <w:b/>
                <w:bCs/>
                <w:sz w:val="21"/>
                <w:szCs w:val="21"/>
              </w:rPr>
              <w:t>1. Requisitos:</w:t>
            </w:r>
            <w:r>
              <w:rPr>
                <w:sz w:val="21"/>
                <w:szCs w:val="21"/>
              </w:rPr>
              <w:t xml:space="preserve"> definimos el problema, el alcance, los usuarios y los requisitos funcionales y no funcionales, y los documentamos en la Especificación de Requisitos de Software (IEEE 830).</w:t>
            </w:r>
          </w:p>
          <w:p w14:paraId="73F57B3C" w14:textId="77777777" w:rsidR="00A62D91" w:rsidRDefault="00F31BE0">
            <w:pPr>
              <w:numPr>
                <w:ilvl w:val="0"/>
                <w:numId w:val="3"/>
              </w:numPr>
              <w:spacing w:after="60"/>
              <w:ind w:left="284" w:hanging="284"/>
              <w:jc w:val="both"/>
            </w:pPr>
            <w:r>
              <w:rPr>
                <w:b/>
                <w:bCs/>
                <w:sz w:val="21"/>
                <w:szCs w:val="21"/>
              </w:rPr>
              <w:t>2. Diseño:</w:t>
            </w:r>
            <w:r>
              <w:rPr>
                <w:sz w:val="21"/>
                <w:szCs w:val="21"/>
              </w:rPr>
              <w:t xml:space="preserve"> definimos la arquitectura de tres subsistemas, el modelo de datos en PostgreSQL con PostGIS, los contratos entre los servicios y el plan del proyecto (WBS, cronograma, hitos y riesgos).</w:t>
            </w:r>
          </w:p>
          <w:p w14:paraId="73F57B3D" w14:textId="77777777" w:rsidR="00A62D91" w:rsidRDefault="00F31BE0">
            <w:pPr>
              <w:numPr>
                <w:ilvl w:val="0"/>
                <w:numId w:val="3"/>
              </w:numPr>
              <w:spacing w:after="60"/>
              <w:ind w:left="284" w:hanging="284"/>
              <w:jc w:val="both"/>
            </w:pPr>
            <w:r>
              <w:rPr>
                <w:b/>
                <w:bCs/>
                <w:sz w:val="21"/>
                <w:szCs w:val="21"/>
              </w:rPr>
              <w:t>3. Implementación:</w:t>
            </w:r>
            <w:r>
              <w:rPr>
                <w:sz w:val="21"/>
                <w:szCs w:val="21"/>
              </w:rPr>
              <w:t xml:space="preserve"> cada integrante desarrolló su módulo. El primer hito de integración fue el flujo mínimo: una solicitud creada desde el frontend llega al backend, este consulta al microservicio de riesgo y recibe un puntaje real. Después se completaron las reglas de negocio, la fiscalización y los ajustes.</w:t>
            </w:r>
          </w:p>
          <w:p w14:paraId="73F57B3E" w14:textId="77777777" w:rsidR="00A62D91" w:rsidRDefault="00F31BE0">
            <w:pPr>
              <w:numPr>
                <w:ilvl w:val="0"/>
                <w:numId w:val="3"/>
              </w:numPr>
              <w:spacing w:after="60"/>
              <w:ind w:left="284" w:hanging="284"/>
              <w:jc w:val="both"/>
            </w:pPr>
            <w:r>
              <w:rPr>
                <w:b/>
                <w:bCs/>
                <w:sz w:val="21"/>
                <w:szCs w:val="21"/>
              </w:rPr>
              <w:t>4. Pruebas:</w:t>
            </w:r>
            <w:r>
              <w:rPr>
                <w:sz w:val="21"/>
                <w:szCs w:val="21"/>
              </w:rPr>
              <w:t xml:space="preserve"> validamos cada módulo con pruebas automatizadas (unitarias, de integración y de extremo a extremo) y con escenarios de riesgo bajo, medio y alto construidos sobre los datos reales del proyecto.</w:t>
            </w:r>
          </w:p>
          <w:p w14:paraId="73F57B3F" w14:textId="77777777" w:rsidR="00A62D91" w:rsidRDefault="00F31BE0">
            <w:pPr>
              <w:numPr>
                <w:ilvl w:val="0"/>
                <w:numId w:val="3"/>
              </w:numPr>
              <w:spacing w:after="60"/>
              <w:ind w:left="284" w:hanging="284"/>
              <w:jc w:val="both"/>
            </w:pPr>
            <w:r>
              <w:rPr>
                <w:b/>
                <w:bCs/>
                <w:sz w:val="21"/>
                <w:szCs w:val="21"/>
              </w:rPr>
              <w:t>5. Despliegue y cierre:</w:t>
            </w:r>
            <w:r>
              <w:rPr>
                <w:sz w:val="21"/>
                <w:szCs w:val="21"/>
              </w:rPr>
              <w:t xml:space="preserve"> preparamos la configuración de despliegue en Render y la base de datos en Supabase, y realizamos el cierre con la documentación y la presentación del proyecto.</w:t>
            </w:r>
          </w:p>
          <w:p w14:paraId="73F57B40" w14:textId="77777777" w:rsidR="00A62D91" w:rsidRDefault="00F31BE0">
            <w:pPr>
              <w:spacing w:after="100"/>
              <w:jc w:val="both"/>
            </w:pPr>
            <w:r>
              <w:rPr>
                <w:sz w:val="21"/>
                <w:szCs w:val="21"/>
              </w:rPr>
              <w:t>Cuando el profesor nos pidió cambios (por ejemplo, calcular el área de la solicitud de forma automática y separar las aplicaciones por tipo de usuario), los registramos como anexos del plan con su justificación, y los incorporamos volviendo a pasar por diseño, implementación y pruebas antes de seguir avanzando.</w:t>
            </w:r>
          </w:p>
          <w:p w14:paraId="73F57B41" w14:textId="77777777" w:rsidR="00A62D91" w:rsidRDefault="00F31BE0">
            <w:pPr>
              <w:spacing w:after="100"/>
              <w:jc w:val="both"/>
            </w:pPr>
            <w:r>
              <w:rPr>
                <w:b/>
                <w:bCs/>
                <w:sz w:val="21"/>
                <w:szCs w:val="21"/>
              </w:rPr>
              <w:t>Forma de trabajo en GitHub</w:t>
            </w:r>
          </w:p>
          <w:p w14:paraId="73F57B42" w14:textId="77777777" w:rsidR="00A62D91" w:rsidRDefault="00F31BE0">
            <w:pPr>
              <w:numPr>
                <w:ilvl w:val="0"/>
                <w:numId w:val="3"/>
              </w:numPr>
              <w:spacing w:after="60"/>
              <w:ind w:left="284" w:hanging="284"/>
              <w:jc w:val="both"/>
            </w:pPr>
            <w:r>
              <w:rPr>
                <w:sz w:val="21"/>
                <w:szCs w:val="21"/>
              </w:rPr>
              <w:t>Cada integrante trabaja en una rama personal fija (agustin-frontend, joshua-backend y nicolas-riesgo).</w:t>
            </w:r>
          </w:p>
          <w:p w14:paraId="73F57B43" w14:textId="77777777" w:rsidR="00A62D91" w:rsidRDefault="00F31BE0">
            <w:pPr>
              <w:numPr>
                <w:ilvl w:val="0"/>
                <w:numId w:val="3"/>
              </w:numPr>
              <w:spacing w:after="60"/>
              <w:ind w:left="284" w:hanging="284"/>
              <w:jc w:val="both"/>
            </w:pPr>
            <w:r>
              <w:rPr>
                <w:sz w:val="21"/>
                <w:szCs w:val="21"/>
              </w:rPr>
              <w:t>Los commits son pequeños y frecuentes, con la convención feat:, fix:, chore:, test: y docs:.</w:t>
            </w:r>
          </w:p>
          <w:p w14:paraId="73F57B44" w14:textId="77777777" w:rsidR="00A62D91" w:rsidRDefault="00F31BE0">
            <w:pPr>
              <w:numPr>
                <w:ilvl w:val="0"/>
                <w:numId w:val="3"/>
              </w:numPr>
              <w:spacing w:after="60"/>
              <w:ind w:left="284" w:hanging="284"/>
              <w:jc w:val="both"/>
            </w:pPr>
            <w:r>
              <w:rPr>
                <w:sz w:val="21"/>
                <w:szCs w:val="21"/>
              </w:rPr>
              <w:t>Antes de integrar, cada uno trae los cambios de los demás y abre un Pull Request hacia la rama develop. La versión final pasa de develop a main.</w:t>
            </w:r>
          </w:p>
          <w:p w14:paraId="73F57B45" w14:textId="77777777" w:rsidR="00A62D91" w:rsidRDefault="00F31BE0">
            <w:pPr>
              <w:spacing w:after="100"/>
              <w:jc w:val="both"/>
            </w:pPr>
            <w:r>
              <w:rPr>
                <w:b/>
                <w:bCs/>
                <w:sz w:val="21"/>
                <w:szCs w:val="21"/>
              </w:rPr>
              <w:t>Funciones y responsabilidades</w:t>
            </w:r>
          </w:p>
          <w:p w14:paraId="73F57B46" w14:textId="77777777" w:rsidR="00A62D91" w:rsidRDefault="00F31BE0">
            <w:pPr>
              <w:numPr>
                <w:ilvl w:val="0"/>
                <w:numId w:val="3"/>
              </w:numPr>
              <w:spacing w:after="60"/>
              <w:ind w:left="284" w:hanging="284"/>
              <w:jc w:val="both"/>
            </w:pPr>
            <w:r>
              <w:rPr>
                <w:b/>
                <w:bCs/>
                <w:sz w:val="21"/>
                <w:szCs w:val="21"/>
              </w:rPr>
              <w:t>Agustin Cavieres, Frontend:</w:t>
            </w:r>
            <w:r>
              <w:rPr>
                <w:sz w:val="21"/>
                <w:szCs w:val="21"/>
              </w:rPr>
              <w:t xml:space="preserve"> dashboard web municipal, web de empresa y chofer, y aplicación del supervisor en terreno (React, MapLibre GL y PWA); diseño visual y experiencia de usuario; pruebas de la interfaz.</w:t>
            </w:r>
          </w:p>
          <w:p w14:paraId="73F57B47" w14:textId="77777777" w:rsidR="00A62D91" w:rsidRDefault="00F31BE0">
            <w:pPr>
              <w:numPr>
                <w:ilvl w:val="0"/>
                <w:numId w:val="3"/>
              </w:numPr>
              <w:spacing w:after="60"/>
              <w:ind w:left="284" w:hanging="284"/>
              <w:jc w:val="both"/>
            </w:pPr>
            <w:r>
              <w:rPr>
                <w:b/>
                <w:bCs/>
                <w:sz w:val="21"/>
                <w:szCs w:val="21"/>
              </w:rPr>
              <w:lastRenderedPageBreak/>
              <w:t>Joshua Cruz, Backend y base de datos:</w:t>
            </w:r>
            <w:r>
              <w:rPr>
                <w:sz w:val="21"/>
                <w:szCs w:val="21"/>
              </w:rPr>
              <w:t xml:space="preserve"> API REST en Node.js con Express, autenticación y roles (JWT), ciclo de vida del permiso, eventos en tiempo real con Socket.io, alertas de pánico, modelo de datos en PostgreSQL con PostGIS, generación de documentos PDF y QR, y pruebas del backend.</w:t>
            </w:r>
          </w:p>
          <w:p w14:paraId="73F57B48" w14:textId="77777777" w:rsidR="00A62D91" w:rsidRDefault="00F31BE0">
            <w:pPr>
              <w:numPr>
                <w:ilvl w:val="0"/>
                <w:numId w:val="3"/>
              </w:numPr>
              <w:spacing w:after="60"/>
              <w:ind w:left="284" w:hanging="284"/>
              <w:jc w:val="both"/>
            </w:pPr>
            <w:r>
              <w:rPr>
                <w:b/>
                <w:bCs/>
                <w:sz w:val="21"/>
                <w:szCs w:val="21"/>
              </w:rPr>
              <w:t>Nicolas Saavedra, Microservicio de riesgo:</w:t>
            </w:r>
            <w:r>
              <w:rPr>
                <w:sz w:val="21"/>
                <w:szCs w:val="21"/>
              </w:rPr>
              <w:t xml:space="preserve"> servicio en Python con FastAPI para el puntaje de riesgo y congestión, clustering de zonas rojas, investigación e integración de datos públicos (SECTRA y CEAD), calibración del modelo, pruebas del servicio y estructura inicial del repositorio.</w:t>
            </w:r>
          </w:p>
          <w:p w14:paraId="73F57B49" w14:textId="77777777" w:rsidR="00A62D91" w:rsidRDefault="00F31BE0">
            <w:pPr>
              <w:numPr>
                <w:ilvl w:val="0"/>
                <w:numId w:val="3"/>
              </w:numPr>
              <w:spacing w:after="60"/>
              <w:ind w:left="284" w:hanging="284"/>
              <w:jc w:val="both"/>
            </w:pPr>
            <w:r>
              <w:rPr>
                <w:b/>
                <w:bCs/>
                <w:sz w:val="21"/>
                <w:szCs w:val="21"/>
              </w:rPr>
              <w:t>Los tres integrantes:</w:t>
            </w:r>
            <w:r>
              <w:rPr>
                <w:sz w:val="21"/>
                <w:szCs w:val="21"/>
              </w:rPr>
              <w:t xml:space="preserve"> levantamiento de requisitos, revisión de los Pull Requests de los compañeros, pruebas de integración y documentación del proyecto.</w:t>
            </w:r>
          </w:p>
        </w:tc>
      </w:tr>
    </w:tbl>
    <w:p w14:paraId="73F57B4B" w14:textId="77777777" w:rsidR="00A62D91" w:rsidRDefault="00A62D91">
      <w:pPr>
        <w:spacing w:after="0" w:line="360" w:lineRule="auto"/>
        <w:jc w:val="both"/>
        <w:rPr>
          <w:b/>
          <w:bCs/>
          <w:sz w:val="24"/>
          <w:szCs w:val="24"/>
        </w:rPr>
      </w:pPr>
    </w:p>
    <w:p w14:paraId="73F57B4C" w14:textId="77777777" w:rsidR="00A62D91" w:rsidRDefault="00F31BE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62D91" w14:paraId="73F57B4E" w14:textId="77777777">
        <w:trPr>
          <w:trHeight w:val="440"/>
        </w:trPr>
        <w:tc>
          <w:tcPr>
            <w:tcW w:w="9640" w:type="dxa"/>
            <w:vAlign w:val="center"/>
          </w:tcPr>
          <w:p w14:paraId="73F57B4D" w14:textId="77777777" w:rsidR="00A62D91" w:rsidRDefault="00F31BE0">
            <w:pPr>
              <w:rPr>
                <w:b/>
                <w:bCs/>
                <w:color w:val="1F3864"/>
                <w:sz w:val="28"/>
                <w:szCs w:val="28"/>
              </w:rPr>
            </w:pPr>
            <w:r>
              <w:rPr>
                <w:b/>
                <w:bCs/>
                <w:color w:val="1F3864"/>
                <w:sz w:val="28"/>
                <w:szCs w:val="28"/>
              </w:rPr>
              <w:lastRenderedPageBreak/>
              <w:t>6. Evidencias</w:t>
            </w:r>
          </w:p>
        </w:tc>
      </w:tr>
      <w:tr w:rsidR="00A62D91" w14:paraId="73F57B50" w14:textId="77777777">
        <w:trPr>
          <w:trHeight w:val="440"/>
        </w:trPr>
        <w:tc>
          <w:tcPr>
            <w:tcW w:w="9640" w:type="dxa"/>
            <w:shd w:val="clear" w:color="auto" w:fill="D9E2F3"/>
            <w:vAlign w:val="center"/>
          </w:tcPr>
          <w:p w14:paraId="73F57B4F" w14:textId="77777777" w:rsidR="00A62D91" w:rsidRDefault="00F31BE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3F57B51" w14:textId="77777777" w:rsidR="00A62D91" w:rsidRDefault="00A62D91">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A62D91" w14:paraId="73F57B57" w14:textId="77777777">
        <w:trPr>
          <w:trHeight w:val="362"/>
        </w:trPr>
        <w:tc>
          <w:tcPr>
            <w:tcW w:w="1843" w:type="dxa"/>
            <w:vAlign w:val="center"/>
          </w:tcPr>
          <w:p w14:paraId="73F57B52" w14:textId="77777777" w:rsidR="00A62D91" w:rsidRDefault="00F31BE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73F57B53" w14:textId="77777777" w:rsidR="00A62D91" w:rsidRDefault="00F31BE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3F57B54" w14:textId="77777777" w:rsidR="00A62D91" w:rsidRDefault="00F31BE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3F57B55" w14:textId="77777777" w:rsidR="00A62D91" w:rsidRDefault="00F31BE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73F57B56" w14:textId="77777777" w:rsidR="00A62D91" w:rsidRDefault="00F31BE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A62D91" w14:paraId="73F57B5C" w14:textId="77777777">
        <w:trPr>
          <w:trHeight w:val="362"/>
        </w:trPr>
        <w:tc>
          <w:tcPr>
            <w:tcW w:w="1843" w:type="dxa"/>
          </w:tcPr>
          <w:p w14:paraId="73F57B58" w14:textId="77777777" w:rsidR="00A62D91" w:rsidRDefault="00F31BE0">
            <w:pPr>
              <w:spacing w:after="100"/>
            </w:pPr>
            <w:r>
              <w:rPr>
                <w:sz w:val="18"/>
                <w:szCs w:val="18"/>
              </w:rPr>
              <w:t>Avance</w:t>
            </w:r>
          </w:p>
        </w:tc>
        <w:tc>
          <w:tcPr>
            <w:tcW w:w="1843" w:type="dxa"/>
          </w:tcPr>
          <w:p w14:paraId="73F57B59" w14:textId="77777777" w:rsidR="00A62D91" w:rsidRDefault="00F31BE0">
            <w:pPr>
              <w:spacing w:after="100"/>
            </w:pPr>
            <w:r>
              <w:rPr>
                <w:sz w:val="18"/>
                <w:szCs w:val="18"/>
              </w:rPr>
              <w:t>Especificación de Requisitos de Software (ERS)</w:t>
            </w:r>
          </w:p>
        </w:tc>
        <w:tc>
          <w:tcPr>
            <w:tcW w:w="3825" w:type="dxa"/>
          </w:tcPr>
          <w:p w14:paraId="73F57B5A" w14:textId="77777777" w:rsidR="00A62D91" w:rsidRDefault="00F31BE0">
            <w:pPr>
              <w:spacing w:after="100"/>
            </w:pPr>
            <w:r>
              <w:rPr>
                <w:sz w:val="18"/>
                <w:szCs w:val="18"/>
              </w:rPr>
              <w:t>Documento según IEEE 830 con el propósito, el alcance, los usuarios, las restricciones, 27 requisitos funcionales y los requisitos no funcionales del sistema.</w:t>
            </w:r>
          </w:p>
        </w:tc>
        <w:tc>
          <w:tcPr>
            <w:tcW w:w="2551" w:type="dxa"/>
          </w:tcPr>
          <w:p w14:paraId="73F57B5B" w14:textId="77777777" w:rsidR="00A62D91" w:rsidRDefault="00F31BE0">
            <w:pPr>
              <w:spacing w:after="100"/>
            </w:pPr>
            <w:r>
              <w:rPr>
                <w:sz w:val="18"/>
                <w:szCs w:val="18"/>
              </w:rPr>
              <w:t>Es la base para diseñar el sistema y para verificar al final si cumple lo comprometido (competencia C3).</w:t>
            </w:r>
          </w:p>
        </w:tc>
      </w:tr>
      <w:tr w:rsidR="00A62D91" w14:paraId="73F57B61" w14:textId="77777777">
        <w:trPr>
          <w:trHeight w:val="362"/>
        </w:trPr>
        <w:tc>
          <w:tcPr>
            <w:tcW w:w="1843" w:type="dxa"/>
          </w:tcPr>
          <w:p w14:paraId="73F57B5D" w14:textId="77777777" w:rsidR="00A62D91" w:rsidRDefault="00F31BE0">
            <w:pPr>
              <w:spacing w:after="100"/>
            </w:pPr>
            <w:r>
              <w:rPr>
                <w:sz w:val="18"/>
                <w:szCs w:val="18"/>
              </w:rPr>
              <w:t>Avance</w:t>
            </w:r>
          </w:p>
        </w:tc>
        <w:tc>
          <w:tcPr>
            <w:tcW w:w="1843" w:type="dxa"/>
          </w:tcPr>
          <w:p w14:paraId="73F57B5E" w14:textId="77777777" w:rsidR="00A62D91" w:rsidRDefault="00F31BE0">
            <w:pPr>
              <w:spacing w:after="100"/>
            </w:pPr>
            <w:r>
              <w:rPr>
                <w:sz w:val="18"/>
                <w:szCs w:val="18"/>
              </w:rPr>
              <w:t>Modelo de datos</w:t>
            </w:r>
          </w:p>
        </w:tc>
        <w:tc>
          <w:tcPr>
            <w:tcW w:w="3825" w:type="dxa"/>
          </w:tcPr>
          <w:p w14:paraId="73F57B5F" w14:textId="77777777" w:rsidR="00A62D91" w:rsidRDefault="00F31BE0">
            <w:pPr>
              <w:spacing w:after="100"/>
            </w:pPr>
            <w:r>
              <w:rPr>
                <w:sz w:val="18"/>
                <w:szCs w:val="18"/>
              </w:rPr>
              <w:t>Esquema de la base de datos PostgreSQL con PostGIS: entidades, relaciones, restricción de exclusión espacio-temporal y bitácora de eventos, implementado en scripts de migración SQL.</w:t>
            </w:r>
          </w:p>
        </w:tc>
        <w:tc>
          <w:tcPr>
            <w:tcW w:w="2551" w:type="dxa"/>
          </w:tcPr>
          <w:p w14:paraId="73F57B60" w14:textId="77777777" w:rsidR="00A62D91" w:rsidRDefault="00F31BE0">
            <w:pPr>
              <w:spacing w:after="100"/>
            </w:pPr>
            <w:r>
              <w:rPr>
                <w:sz w:val="18"/>
                <w:szCs w:val="18"/>
              </w:rPr>
              <w:t>Demuestra el diseño y la implementación de la base de datos que soporta el sistema (competencia C2).</w:t>
            </w:r>
          </w:p>
        </w:tc>
      </w:tr>
      <w:tr w:rsidR="00A62D91" w14:paraId="73F57B66" w14:textId="77777777">
        <w:trPr>
          <w:trHeight w:val="362"/>
        </w:trPr>
        <w:tc>
          <w:tcPr>
            <w:tcW w:w="1843" w:type="dxa"/>
          </w:tcPr>
          <w:p w14:paraId="73F57B62" w14:textId="77777777" w:rsidR="00A62D91" w:rsidRDefault="00F31BE0">
            <w:pPr>
              <w:spacing w:after="100"/>
            </w:pPr>
            <w:r>
              <w:rPr>
                <w:sz w:val="18"/>
                <w:szCs w:val="18"/>
              </w:rPr>
              <w:t>Avance</w:t>
            </w:r>
          </w:p>
        </w:tc>
        <w:tc>
          <w:tcPr>
            <w:tcW w:w="1843" w:type="dxa"/>
          </w:tcPr>
          <w:p w14:paraId="73F57B63" w14:textId="77777777" w:rsidR="00A62D91" w:rsidRDefault="00F31BE0">
            <w:pPr>
              <w:spacing w:after="100"/>
            </w:pPr>
            <w:r>
              <w:rPr>
                <w:sz w:val="18"/>
                <w:szCs w:val="18"/>
              </w:rPr>
              <w:t>Diagramas de arquitectura y UML</w:t>
            </w:r>
          </w:p>
        </w:tc>
        <w:tc>
          <w:tcPr>
            <w:tcW w:w="3825" w:type="dxa"/>
          </w:tcPr>
          <w:p w14:paraId="73F57B64" w14:textId="77777777" w:rsidR="00A62D91" w:rsidRDefault="00F31BE0">
            <w:pPr>
              <w:spacing w:after="100"/>
            </w:pPr>
            <w:r>
              <w:rPr>
                <w:sz w:val="18"/>
                <w:szCs w:val="18"/>
              </w:rPr>
              <w:t>Diagrama de arquitectura de los tres subsistemas, diagrama del flujo principal y diagramas UML del sistema.</w:t>
            </w:r>
          </w:p>
        </w:tc>
        <w:tc>
          <w:tcPr>
            <w:tcW w:w="2551" w:type="dxa"/>
          </w:tcPr>
          <w:p w14:paraId="73F57B65" w14:textId="77777777" w:rsidR="00A62D91" w:rsidRDefault="00F31BE0">
            <w:pPr>
              <w:spacing w:after="100"/>
            </w:pPr>
            <w:r>
              <w:rPr>
                <w:sz w:val="18"/>
                <w:szCs w:val="18"/>
              </w:rPr>
              <w:t>Muestran cómo se organizan y comunican los componentes antes y durante la implementación (competencias C1 y C5).</w:t>
            </w:r>
          </w:p>
        </w:tc>
      </w:tr>
      <w:tr w:rsidR="00A62D91" w14:paraId="73F57B6B" w14:textId="77777777">
        <w:trPr>
          <w:trHeight w:val="362"/>
        </w:trPr>
        <w:tc>
          <w:tcPr>
            <w:tcW w:w="1843" w:type="dxa"/>
          </w:tcPr>
          <w:p w14:paraId="73F57B67" w14:textId="77777777" w:rsidR="00A62D91" w:rsidRDefault="00F31BE0">
            <w:pPr>
              <w:spacing w:after="100"/>
            </w:pPr>
            <w:r>
              <w:rPr>
                <w:sz w:val="18"/>
                <w:szCs w:val="18"/>
              </w:rPr>
              <w:t>Avance</w:t>
            </w:r>
          </w:p>
        </w:tc>
        <w:tc>
          <w:tcPr>
            <w:tcW w:w="1843" w:type="dxa"/>
          </w:tcPr>
          <w:p w14:paraId="73F57B68" w14:textId="77777777" w:rsidR="00A62D91" w:rsidRDefault="00F31BE0">
            <w:pPr>
              <w:spacing w:after="100"/>
            </w:pPr>
            <w:r>
              <w:rPr>
                <w:sz w:val="18"/>
                <w:szCs w:val="18"/>
              </w:rPr>
              <w:t>Documento de requisitos no funcionales</w:t>
            </w:r>
          </w:p>
        </w:tc>
        <w:tc>
          <w:tcPr>
            <w:tcW w:w="3825" w:type="dxa"/>
          </w:tcPr>
          <w:p w14:paraId="73F57B69" w14:textId="77777777" w:rsidR="00A62D91" w:rsidRDefault="00F31BE0">
            <w:pPr>
              <w:spacing w:after="100"/>
            </w:pPr>
            <w:r>
              <w:rPr>
                <w:sz w:val="18"/>
                <w:szCs w:val="18"/>
              </w:rPr>
              <w:t>Detalle de los requisitos de rendimiento, seguridad, fiabilidad, disponibilidad, mantenibilidad y portabilidad, con el criterio para verificarlos.</w:t>
            </w:r>
          </w:p>
        </w:tc>
        <w:tc>
          <w:tcPr>
            <w:tcW w:w="2551" w:type="dxa"/>
          </w:tcPr>
          <w:p w14:paraId="73F57B6A" w14:textId="77777777" w:rsidR="00A62D91" w:rsidRDefault="00F31BE0">
            <w:pPr>
              <w:spacing w:after="100"/>
            </w:pPr>
            <w:r>
              <w:rPr>
                <w:sz w:val="18"/>
                <w:szCs w:val="18"/>
              </w:rPr>
              <w:t>Permite evaluar la calidad del sistema más allá de sus funciones (competencias C1 y C5).</w:t>
            </w:r>
          </w:p>
        </w:tc>
      </w:tr>
      <w:tr w:rsidR="00A62D91" w14:paraId="73F57B70" w14:textId="77777777">
        <w:trPr>
          <w:trHeight w:val="362"/>
        </w:trPr>
        <w:tc>
          <w:tcPr>
            <w:tcW w:w="1843" w:type="dxa"/>
          </w:tcPr>
          <w:p w14:paraId="73F57B6C" w14:textId="77777777" w:rsidR="00A62D91" w:rsidRDefault="00F31BE0">
            <w:pPr>
              <w:spacing w:after="100"/>
            </w:pPr>
            <w:r>
              <w:rPr>
                <w:sz w:val="18"/>
                <w:szCs w:val="18"/>
              </w:rPr>
              <w:t>Avance</w:t>
            </w:r>
          </w:p>
        </w:tc>
        <w:tc>
          <w:tcPr>
            <w:tcW w:w="1843" w:type="dxa"/>
          </w:tcPr>
          <w:p w14:paraId="73F57B6D" w14:textId="77777777" w:rsidR="00A62D91" w:rsidRDefault="00F31BE0">
            <w:pPr>
              <w:spacing w:after="100"/>
            </w:pPr>
            <w:r>
              <w:rPr>
                <w:sz w:val="18"/>
                <w:szCs w:val="18"/>
              </w:rPr>
              <w:t>Versión integrada del sistema (hito de integración)</w:t>
            </w:r>
          </w:p>
        </w:tc>
        <w:tc>
          <w:tcPr>
            <w:tcW w:w="3825" w:type="dxa"/>
          </w:tcPr>
          <w:p w14:paraId="73F57B6E" w14:textId="77777777" w:rsidR="00A62D91" w:rsidRDefault="00F31BE0">
            <w:pPr>
              <w:spacing w:after="100"/>
            </w:pPr>
            <w:r>
              <w:rPr>
                <w:sz w:val="18"/>
                <w:szCs w:val="18"/>
              </w:rPr>
              <w:t>Demostración del flujo mínimo: solicitud creada desde el frontend, evaluación de riesgo real en el microservicio y respuesta con puntaje y estado desde el backend.</w:t>
            </w:r>
          </w:p>
        </w:tc>
        <w:tc>
          <w:tcPr>
            <w:tcW w:w="2551" w:type="dxa"/>
          </w:tcPr>
          <w:p w14:paraId="73F57B6F" w14:textId="77777777" w:rsidR="00A62D91" w:rsidRDefault="00F31BE0">
            <w:pPr>
              <w:spacing w:after="100"/>
            </w:pPr>
            <w:r>
              <w:rPr>
                <w:sz w:val="18"/>
                <w:szCs w:val="18"/>
              </w:rPr>
              <w:t>Comprueba que los tres módulos funcionan juntos en la mitad del proyecto (competencias C1 y C4).</w:t>
            </w:r>
          </w:p>
        </w:tc>
      </w:tr>
      <w:tr w:rsidR="00A62D91" w14:paraId="73F57B75" w14:textId="77777777">
        <w:trPr>
          <w:trHeight w:val="362"/>
        </w:trPr>
        <w:tc>
          <w:tcPr>
            <w:tcW w:w="1843" w:type="dxa"/>
          </w:tcPr>
          <w:p w14:paraId="73F57B71" w14:textId="77777777" w:rsidR="00A62D91" w:rsidRDefault="00F31BE0">
            <w:pPr>
              <w:spacing w:after="100"/>
            </w:pPr>
            <w:r>
              <w:rPr>
                <w:sz w:val="18"/>
                <w:szCs w:val="18"/>
              </w:rPr>
              <w:t>Final</w:t>
            </w:r>
          </w:p>
        </w:tc>
        <w:tc>
          <w:tcPr>
            <w:tcW w:w="1843" w:type="dxa"/>
          </w:tcPr>
          <w:p w14:paraId="73F57B72" w14:textId="77777777" w:rsidR="00A62D91" w:rsidRDefault="00F31BE0">
            <w:pPr>
              <w:spacing w:after="100"/>
            </w:pPr>
            <w:r>
              <w:rPr>
                <w:sz w:val="18"/>
                <w:szCs w:val="18"/>
              </w:rPr>
              <w:t>Plan y registro de pruebas</w:t>
            </w:r>
          </w:p>
        </w:tc>
        <w:tc>
          <w:tcPr>
            <w:tcW w:w="3825" w:type="dxa"/>
          </w:tcPr>
          <w:p w14:paraId="73F57B73" w14:textId="77777777" w:rsidR="00A62D91" w:rsidRDefault="00F31BE0">
            <w:pPr>
              <w:spacing w:after="100"/>
            </w:pPr>
            <w:r>
              <w:rPr>
                <w:sz w:val="18"/>
                <w:szCs w:val="18"/>
              </w:rPr>
              <w:t>Casos de prueba ejecutados y sus resultados: pruebas unitarias, de integración y de extremo a extremo del backend (Jest), de la web de empresa (Vitest) y del microservicio (pytest), más los escenarios de riesgo.</w:t>
            </w:r>
          </w:p>
        </w:tc>
        <w:tc>
          <w:tcPr>
            <w:tcW w:w="2551" w:type="dxa"/>
          </w:tcPr>
          <w:p w14:paraId="73F57B74" w14:textId="77777777" w:rsidR="00A62D91" w:rsidRDefault="00F31BE0">
            <w:pPr>
              <w:spacing w:after="100"/>
            </w:pPr>
            <w:r>
              <w:rPr>
                <w:sz w:val="18"/>
                <w:szCs w:val="18"/>
              </w:rPr>
              <w:t>Evidencia que el sistema fue validado con buenas prácticas y que los errores encontrados se corrigieron (competencia C1).</w:t>
            </w:r>
          </w:p>
        </w:tc>
      </w:tr>
      <w:tr w:rsidR="00A62D91" w14:paraId="73F57B7A" w14:textId="77777777">
        <w:trPr>
          <w:trHeight w:val="362"/>
        </w:trPr>
        <w:tc>
          <w:tcPr>
            <w:tcW w:w="1843" w:type="dxa"/>
          </w:tcPr>
          <w:p w14:paraId="73F57B76" w14:textId="77777777" w:rsidR="00A62D91" w:rsidRDefault="00F31BE0">
            <w:pPr>
              <w:spacing w:after="100"/>
            </w:pPr>
            <w:r>
              <w:rPr>
                <w:sz w:val="18"/>
                <w:szCs w:val="18"/>
              </w:rPr>
              <w:t>Final</w:t>
            </w:r>
          </w:p>
        </w:tc>
        <w:tc>
          <w:tcPr>
            <w:tcW w:w="1843" w:type="dxa"/>
          </w:tcPr>
          <w:p w14:paraId="73F57B77" w14:textId="77777777" w:rsidR="00A62D91" w:rsidRDefault="00F31BE0">
            <w:pPr>
              <w:spacing w:after="100"/>
            </w:pPr>
            <w:r>
              <w:rPr>
                <w:sz w:val="18"/>
                <w:szCs w:val="18"/>
              </w:rPr>
              <w:t>Aplicación (código fuente)</w:t>
            </w:r>
          </w:p>
        </w:tc>
        <w:tc>
          <w:tcPr>
            <w:tcW w:w="3825" w:type="dxa"/>
          </w:tcPr>
          <w:p w14:paraId="73F57B78" w14:textId="77777777" w:rsidR="00A62D91" w:rsidRDefault="00F31BE0">
            <w:pPr>
              <w:spacing w:after="100"/>
            </w:pPr>
            <w:r>
              <w:rPr>
                <w:sz w:val="18"/>
                <w:szCs w:val="18"/>
              </w:rPr>
              <w:t>Repositorio en GitHub con las tres aplicaciones del frontend, el backend, el microservicio de riesgo, los scripts de base de datos y la documentación de cada módulo.</w:t>
            </w:r>
          </w:p>
        </w:tc>
        <w:tc>
          <w:tcPr>
            <w:tcW w:w="2551" w:type="dxa"/>
          </w:tcPr>
          <w:p w14:paraId="73F57B79" w14:textId="77777777" w:rsidR="00A62D91" w:rsidRDefault="00F31BE0">
            <w:pPr>
              <w:spacing w:after="100"/>
            </w:pPr>
            <w:r>
              <w:rPr>
                <w:sz w:val="18"/>
                <w:szCs w:val="18"/>
              </w:rPr>
              <w:t>Es el producto principal del proyecto y muestra el historial de trabajo de cada integrante (competencias C1, C5 y C6).</w:t>
            </w:r>
          </w:p>
        </w:tc>
      </w:tr>
      <w:tr w:rsidR="00A62D91" w14:paraId="73F57B7F" w14:textId="77777777">
        <w:trPr>
          <w:trHeight w:val="362"/>
        </w:trPr>
        <w:tc>
          <w:tcPr>
            <w:tcW w:w="1843" w:type="dxa"/>
          </w:tcPr>
          <w:p w14:paraId="73F57B7B" w14:textId="77777777" w:rsidR="00A62D91" w:rsidRDefault="00F31BE0">
            <w:pPr>
              <w:spacing w:after="100"/>
            </w:pPr>
            <w:r>
              <w:rPr>
                <w:sz w:val="18"/>
                <w:szCs w:val="18"/>
              </w:rPr>
              <w:t>Final</w:t>
            </w:r>
          </w:p>
        </w:tc>
        <w:tc>
          <w:tcPr>
            <w:tcW w:w="1843" w:type="dxa"/>
          </w:tcPr>
          <w:p w14:paraId="73F57B7C" w14:textId="77777777" w:rsidR="00A62D91" w:rsidRDefault="00F31BE0">
            <w:pPr>
              <w:spacing w:after="100"/>
            </w:pPr>
            <w:r>
              <w:rPr>
                <w:sz w:val="18"/>
                <w:szCs w:val="18"/>
              </w:rPr>
              <w:t>Configuración de despliegue</w:t>
            </w:r>
          </w:p>
        </w:tc>
        <w:tc>
          <w:tcPr>
            <w:tcW w:w="3825" w:type="dxa"/>
          </w:tcPr>
          <w:p w14:paraId="73F57B7D" w14:textId="77777777" w:rsidR="00A62D91" w:rsidRDefault="00F31BE0">
            <w:pPr>
              <w:spacing w:after="100"/>
            </w:pPr>
            <w:r>
              <w:rPr>
                <w:sz w:val="18"/>
                <w:szCs w:val="18"/>
              </w:rPr>
              <w:t>Archivos de configuración para desplegar el backend y el microservicio en Render, con la base de datos en Supabase, y las instrucciones para publicar las aplicaciones web.</w:t>
            </w:r>
          </w:p>
        </w:tc>
        <w:tc>
          <w:tcPr>
            <w:tcW w:w="2551" w:type="dxa"/>
          </w:tcPr>
          <w:p w14:paraId="73F57B7E" w14:textId="77777777" w:rsidR="00A62D91" w:rsidRDefault="00F31BE0">
            <w:pPr>
              <w:spacing w:after="100"/>
            </w:pPr>
            <w:r>
              <w:rPr>
                <w:sz w:val="18"/>
                <w:szCs w:val="18"/>
              </w:rPr>
              <w:t>Demuestra que la solución puede ponerse en marcha fuera del entorno de desarrollo (competencias C1 y C4).</w:t>
            </w:r>
          </w:p>
        </w:tc>
      </w:tr>
      <w:tr w:rsidR="00A62D91" w14:paraId="73F57B84" w14:textId="77777777">
        <w:trPr>
          <w:trHeight w:val="362"/>
        </w:trPr>
        <w:tc>
          <w:tcPr>
            <w:tcW w:w="1843" w:type="dxa"/>
          </w:tcPr>
          <w:p w14:paraId="73F57B80" w14:textId="77777777" w:rsidR="00A62D91" w:rsidRDefault="00F31BE0">
            <w:pPr>
              <w:spacing w:after="100"/>
            </w:pPr>
            <w:r>
              <w:rPr>
                <w:sz w:val="18"/>
                <w:szCs w:val="18"/>
              </w:rPr>
              <w:t>Final</w:t>
            </w:r>
          </w:p>
        </w:tc>
        <w:tc>
          <w:tcPr>
            <w:tcW w:w="1843" w:type="dxa"/>
          </w:tcPr>
          <w:p w14:paraId="73F57B81" w14:textId="77777777" w:rsidR="00A62D91" w:rsidRDefault="00F31BE0">
            <w:pPr>
              <w:spacing w:after="100"/>
            </w:pPr>
            <w:r>
              <w:rPr>
                <w:sz w:val="18"/>
                <w:szCs w:val="18"/>
              </w:rPr>
              <w:t>Informe final y presentación</w:t>
            </w:r>
          </w:p>
        </w:tc>
        <w:tc>
          <w:tcPr>
            <w:tcW w:w="3825" w:type="dxa"/>
          </w:tcPr>
          <w:p w14:paraId="73F57B82" w14:textId="77777777" w:rsidR="00A62D91" w:rsidRDefault="00F31BE0">
            <w:pPr>
              <w:spacing w:after="100"/>
            </w:pPr>
            <w:r>
              <w:rPr>
                <w:sz w:val="18"/>
                <w:szCs w:val="18"/>
              </w:rPr>
              <w:t>Informe con el desarrollo, los resultados y las conclusiones del proyecto, y presentación final con demostración del sistema funcionando.</w:t>
            </w:r>
          </w:p>
        </w:tc>
        <w:tc>
          <w:tcPr>
            <w:tcW w:w="2551" w:type="dxa"/>
          </w:tcPr>
          <w:p w14:paraId="73F57B83" w14:textId="77777777" w:rsidR="00A62D91" w:rsidRDefault="00F31BE0">
            <w:pPr>
              <w:spacing w:after="100"/>
            </w:pPr>
            <w:r>
              <w:rPr>
                <w:sz w:val="18"/>
                <w:szCs w:val="18"/>
              </w:rPr>
              <w:t>Permite contrastar lo planificado con lo logrado y defender las decisiones técnicas ante la comisión (competencia C4).</w:t>
            </w:r>
          </w:p>
        </w:tc>
      </w:tr>
    </w:tbl>
    <w:p w14:paraId="73F57B85" w14:textId="77777777" w:rsidR="00A62D91" w:rsidRDefault="00A62D91">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62D91" w14:paraId="73F57B87" w14:textId="77777777">
        <w:trPr>
          <w:trHeight w:val="440"/>
        </w:trPr>
        <w:tc>
          <w:tcPr>
            <w:tcW w:w="9640" w:type="dxa"/>
            <w:vAlign w:val="center"/>
          </w:tcPr>
          <w:p w14:paraId="73F57B86" w14:textId="77777777" w:rsidR="00A62D91" w:rsidRDefault="00F31BE0">
            <w:pPr>
              <w:rPr>
                <w:b/>
                <w:bCs/>
                <w:color w:val="1F3864"/>
                <w:sz w:val="28"/>
                <w:szCs w:val="28"/>
              </w:rPr>
            </w:pPr>
            <w:r>
              <w:rPr>
                <w:b/>
                <w:bCs/>
                <w:color w:val="1F3864"/>
                <w:sz w:val="28"/>
                <w:szCs w:val="28"/>
              </w:rPr>
              <w:t>7. Plan de Trabajo</w:t>
            </w:r>
          </w:p>
        </w:tc>
      </w:tr>
      <w:tr w:rsidR="00A62D91" w14:paraId="73F57B89" w14:textId="77777777">
        <w:trPr>
          <w:trHeight w:val="440"/>
        </w:trPr>
        <w:tc>
          <w:tcPr>
            <w:tcW w:w="9640" w:type="dxa"/>
            <w:shd w:val="clear" w:color="auto" w:fill="D9E2F3"/>
            <w:vAlign w:val="center"/>
          </w:tcPr>
          <w:p w14:paraId="73F57B88" w14:textId="77777777" w:rsidR="00A62D91" w:rsidRDefault="00F31BE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73F57B8A" w14:textId="77777777" w:rsidR="00A62D91" w:rsidRDefault="00A62D91">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A62D91" w14:paraId="73F57B8C" w14:textId="77777777">
        <w:trPr>
          <w:jc w:val="center"/>
        </w:trPr>
        <w:tc>
          <w:tcPr>
            <w:tcW w:w="11061" w:type="dxa"/>
            <w:gridSpan w:val="7"/>
          </w:tcPr>
          <w:p w14:paraId="73F57B8B" w14:textId="77777777" w:rsidR="00A62D91" w:rsidRDefault="00F31BE0">
            <w:pPr>
              <w:jc w:val="center"/>
              <w:rPr>
                <w:color w:val="1F3864"/>
              </w:rPr>
            </w:pPr>
            <w:r>
              <w:rPr>
                <w:b/>
                <w:bCs/>
                <w:color w:val="1F3864"/>
              </w:rPr>
              <w:t>Plan de Trabajo Proyecto APT</w:t>
            </w:r>
          </w:p>
        </w:tc>
      </w:tr>
      <w:tr w:rsidR="00A62D91" w14:paraId="73F57B95" w14:textId="77777777">
        <w:trPr>
          <w:jc w:val="center"/>
        </w:trPr>
        <w:tc>
          <w:tcPr>
            <w:tcW w:w="1580" w:type="dxa"/>
          </w:tcPr>
          <w:p w14:paraId="73F57B8D" w14:textId="77777777" w:rsidR="00A62D91" w:rsidRDefault="00F31BE0">
            <w:pPr>
              <w:jc w:val="center"/>
              <w:rPr>
                <w:color w:val="1F3864"/>
                <w:sz w:val="18"/>
                <w:szCs w:val="18"/>
              </w:rPr>
            </w:pPr>
            <w:r>
              <w:rPr>
                <w:color w:val="1F3864"/>
                <w:sz w:val="18"/>
                <w:szCs w:val="18"/>
              </w:rPr>
              <w:t>Competencia o unidades de competencias</w:t>
            </w:r>
          </w:p>
        </w:tc>
        <w:tc>
          <w:tcPr>
            <w:tcW w:w="1580" w:type="dxa"/>
            <w:vAlign w:val="center"/>
          </w:tcPr>
          <w:p w14:paraId="73F57B8E" w14:textId="77777777" w:rsidR="00A62D91" w:rsidRDefault="00F31BE0">
            <w:pPr>
              <w:jc w:val="center"/>
              <w:rPr>
                <w:color w:val="1F3864"/>
              </w:rPr>
            </w:pPr>
            <w:r>
              <w:rPr>
                <w:color w:val="1F3864"/>
              </w:rPr>
              <w:t>Nombre de  Actividades/Tareas</w:t>
            </w:r>
          </w:p>
        </w:tc>
        <w:tc>
          <w:tcPr>
            <w:tcW w:w="1580" w:type="dxa"/>
            <w:vAlign w:val="center"/>
          </w:tcPr>
          <w:p w14:paraId="73F57B8F" w14:textId="77777777" w:rsidR="00A62D91" w:rsidRDefault="00F31BE0">
            <w:pPr>
              <w:jc w:val="center"/>
              <w:rPr>
                <w:color w:val="1F3864"/>
              </w:rPr>
            </w:pPr>
            <w:r>
              <w:rPr>
                <w:color w:val="1F3864"/>
              </w:rPr>
              <w:t>Descripción Actividades/Tareas</w:t>
            </w:r>
          </w:p>
        </w:tc>
        <w:tc>
          <w:tcPr>
            <w:tcW w:w="1580" w:type="dxa"/>
            <w:vAlign w:val="center"/>
          </w:tcPr>
          <w:p w14:paraId="73F57B90" w14:textId="77777777" w:rsidR="00A62D91" w:rsidRDefault="00F31BE0">
            <w:pPr>
              <w:jc w:val="center"/>
              <w:rPr>
                <w:color w:val="1F3864"/>
              </w:rPr>
            </w:pPr>
            <w:r>
              <w:rPr>
                <w:color w:val="1F3864"/>
              </w:rPr>
              <w:t>Recursos</w:t>
            </w:r>
          </w:p>
        </w:tc>
        <w:tc>
          <w:tcPr>
            <w:tcW w:w="1580" w:type="dxa"/>
            <w:tcBorders>
              <w:right w:val="single" w:sz="4" w:space="0" w:color="FFFFFF"/>
            </w:tcBorders>
            <w:vAlign w:val="center"/>
          </w:tcPr>
          <w:p w14:paraId="73F57B91" w14:textId="77777777" w:rsidR="00A62D91" w:rsidRDefault="00F31BE0">
            <w:pPr>
              <w:jc w:val="center"/>
              <w:rPr>
                <w:color w:val="1F3864"/>
              </w:rPr>
            </w:pPr>
            <w:r>
              <w:rPr>
                <w:color w:val="1F3864"/>
              </w:rPr>
              <w:t>Duración de la actividad</w:t>
            </w:r>
          </w:p>
          <w:p w14:paraId="73F57B92" w14:textId="77777777" w:rsidR="00A62D91" w:rsidRDefault="00A62D91">
            <w:pPr>
              <w:jc w:val="center"/>
              <w:rPr>
                <w:color w:val="1F3864"/>
              </w:rPr>
            </w:pPr>
          </w:p>
        </w:tc>
        <w:tc>
          <w:tcPr>
            <w:tcW w:w="1580" w:type="dxa"/>
            <w:tcBorders>
              <w:left w:val="single" w:sz="4" w:space="0" w:color="FFFFFF"/>
            </w:tcBorders>
            <w:shd w:val="clear" w:color="auto" w:fill="D9D9D9"/>
            <w:vAlign w:val="center"/>
          </w:tcPr>
          <w:p w14:paraId="73F57B93" w14:textId="77777777" w:rsidR="00A62D91" w:rsidRDefault="00F31BE0">
            <w:pPr>
              <w:jc w:val="center"/>
              <w:rPr>
                <w:color w:val="1F3864"/>
              </w:rPr>
            </w:pPr>
            <w:r>
              <w:rPr>
                <w:color w:val="1F3864"/>
              </w:rPr>
              <w:t>Responsable</w:t>
            </w:r>
            <w:r>
              <w:rPr>
                <w:color w:val="1F3864"/>
                <w:vertAlign w:val="superscript"/>
              </w:rPr>
              <w:footnoteReference w:id="1"/>
            </w:r>
          </w:p>
        </w:tc>
        <w:tc>
          <w:tcPr>
            <w:tcW w:w="1581" w:type="dxa"/>
            <w:vAlign w:val="center"/>
          </w:tcPr>
          <w:p w14:paraId="73F57B94" w14:textId="77777777" w:rsidR="00A62D91" w:rsidRDefault="00F31BE0">
            <w:pPr>
              <w:jc w:val="center"/>
              <w:rPr>
                <w:color w:val="1F3864"/>
              </w:rPr>
            </w:pPr>
            <w:r>
              <w:rPr>
                <w:color w:val="1F3864"/>
              </w:rPr>
              <w:t>Observaciones</w:t>
            </w:r>
          </w:p>
        </w:tc>
      </w:tr>
      <w:tr w:rsidR="00A62D91" w14:paraId="73F57B9D" w14:textId="77777777">
        <w:trPr>
          <w:jc w:val="center"/>
        </w:trPr>
        <w:tc>
          <w:tcPr>
            <w:tcW w:w="1580" w:type="dxa"/>
          </w:tcPr>
          <w:p w14:paraId="73F57B96" w14:textId="77777777" w:rsidR="00A62D91" w:rsidRDefault="00F31BE0">
            <w:pPr>
              <w:spacing w:after="100"/>
            </w:pPr>
            <w:r>
              <w:rPr>
                <w:sz w:val="16"/>
                <w:szCs w:val="16"/>
              </w:rPr>
              <w:t>C3</w:t>
            </w:r>
          </w:p>
        </w:tc>
        <w:tc>
          <w:tcPr>
            <w:tcW w:w="1580" w:type="dxa"/>
          </w:tcPr>
          <w:p w14:paraId="73F57B97" w14:textId="77777777" w:rsidR="00A62D91" w:rsidRDefault="00F31BE0">
            <w:pPr>
              <w:spacing w:after="100"/>
            </w:pPr>
            <w:r>
              <w:rPr>
                <w:sz w:val="16"/>
                <w:szCs w:val="16"/>
              </w:rPr>
              <w:t>Levantamiento y especificación de requisitos</w:t>
            </w:r>
          </w:p>
        </w:tc>
        <w:tc>
          <w:tcPr>
            <w:tcW w:w="1580" w:type="dxa"/>
          </w:tcPr>
          <w:p w14:paraId="73F57B98" w14:textId="77777777" w:rsidR="00A62D91" w:rsidRDefault="00F31BE0">
            <w:pPr>
              <w:spacing w:after="100"/>
            </w:pPr>
            <w:r>
              <w:rPr>
                <w:sz w:val="16"/>
                <w:szCs w:val="16"/>
              </w:rPr>
              <w:t>Definir el problema, el alcance y los usuarios, y redactar la ERS según IEEE 830.</w:t>
            </w:r>
          </w:p>
        </w:tc>
        <w:tc>
          <w:tcPr>
            <w:tcW w:w="1580" w:type="dxa"/>
          </w:tcPr>
          <w:p w14:paraId="73F57B99" w14:textId="77777777" w:rsidR="00A62D91" w:rsidRDefault="00F31BE0">
            <w:pPr>
              <w:spacing w:after="100"/>
            </w:pPr>
            <w:r>
              <w:rPr>
                <w:sz w:val="16"/>
                <w:szCs w:val="16"/>
              </w:rPr>
              <w:t>Plantilla ERS, Word, reuniones del equipo</w:t>
            </w:r>
          </w:p>
        </w:tc>
        <w:tc>
          <w:tcPr>
            <w:tcW w:w="1580" w:type="dxa"/>
            <w:tcBorders>
              <w:right w:val="single" w:sz="4" w:space="0" w:color="FFFFFF"/>
            </w:tcBorders>
          </w:tcPr>
          <w:p w14:paraId="73F57B9A" w14:textId="77777777" w:rsidR="00A62D91" w:rsidRDefault="00F31BE0">
            <w:pPr>
              <w:spacing w:after="100"/>
            </w:pPr>
            <w:r>
              <w:rPr>
                <w:sz w:val="16"/>
                <w:szCs w:val="16"/>
              </w:rPr>
              <w:t>1 semana (S1)</w:t>
            </w:r>
          </w:p>
        </w:tc>
        <w:tc>
          <w:tcPr>
            <w:tcW w:w="1580" w:type="dxa"/>
            <w:tcBorders>
              <w:left w:val="single" w:sz="4" w:space="0" w:color="FFFFFF"/>
            </w:tcBorders>
            <w:shd w:val="clear" w:color="auto" w:fill="D9D9D9"/>
          </w:tcPr>
          <w:p w14:paraId="73F57B9B" w14:textId="77777777" w:rsidR="00A62D91" w:rsidRDefault="00F31BE0">
            <w:pPr>
              <w:spacing w:after="100"/>
            </w:pPr>
            <w:r>
              <w:rPr>
                <w:sz w:val="16"/>
                <w:szCs w:val="16"/>
              </w:rPr>
              <w:t>Agustin Cavieres, Joshua Cruz y Nicolas Saavedra</w:t>
            </w:r>
          </w:p>
        </w:tc>
        <w:tc>
          <w:tcPr>
            <w:tcW w:w="1581" w:type="dxa"/>
          </w:tcPr>
          <w:p w14:paraId="73F57B9C" w14:textId="77777777" w:rsidR="00A62D91" w:rsidRDefault="00F31BE0">
            <w:pPr>
              <w:spacing w:after="100"/>
            </w:pPr>
            <w:r>
              <w:rPr>
                <w:sz w:val="16"/>
                <w:szCs w:val="16"/>
              </w:rPr>
              <w:t>Facilita: el problema está claro desde el inicio. Dificulta: acotar el alcance a lo que se puede construir en el semestre.</w:t>
            </w:r>
          </w:p>
        </w:tc>
      </w:tr>
      <w:tr w:rsidR="00A62D91" w14:paraId="73F57BA5" w14:textId="77777777">
        <w:trPr>
          <w:jc w:val="center"/>
        </w:trPr>
        <w:tc>
          <w:tcPr>
            <w:tcW w:w="1580" w:type="dxa"/>
          </w:tcPr>
          <w:p w14:paraId="73F57B9E" w14:textId="77777777" w:rsidR="00A62D91" w:rsidRDefault="00F31BE0">
            <w:pPr>
              <w:spacing w:after="100"/>
            </w:pPr>
            <w:r>
              <w:rPr>
                <w:sz w:val="16"/>
                <w:szCs w:val="16"/>
              </w:rPr>
              <w:t>C4</w:t>
            </w:r>
          </w:p>
        </w:tc>
        <w:tc>
          <w:tcPr>
            <w:tcW w:w="1580" w:type="dxa"/>
          </w:tcPr>
          <w:p w14:paraId="73F57B9F" w14:textId="77777777" w:rsidR="00A62D91" w:rsidRDefault="00F31BE0">
            <w:pPr>
              <w:spacing w:after="100"/>
            </w:pPr>
            <w:r>
              <w:rPr>
                <w:sz w:val="16"/>
                <w:szCs w:val="16"/>
              </w:rPr>
              <w:t>Planificación del proyecto</w:t>
            </w:r>
          </w:p>
        </w:tc>
        <w:tc>
          <w:tcPr>
            <w:tcW w:w="1580" w:type="dxa"/>
          </w:tcPr>
          <w:p w14:paraId="73F57BA0" w14:textId="77777777" w:rsidR="00A62D91" w:rsidRDefault="00F31BE0">
            <w:pPr>
              <w:spacing w:after="100"/>
            </w:pPr>
            <w:r>
              <w:rPr>
                <w:sz w:val="16"/>
                <w:szCs w:val="16"/>
              </w:rPr>
              <w:t>Elaborar el WBS, el cronograma por semana, los criterios de éxito por hito, el plan de riesgos y el protocolo de GitHub.</w:t>
            </w:r>
          </w:p>
        </w:tc>
        <w:tc>
          <w:tcPr>
            <w:tcW w:w="1580" w:type="dxa"/>
          </w:tcPr>
          <w:p w14:paraId="73F57BA1" w14:textId="77777777" w:rsidR="00A62D91" w:rsidRDefault="00F31BE0">
            <w:pPr>
              <w:spacing w:after="100"/>
            </w:pPr>
            <w:r>
              <w:rPr>
                <w:sz w:val="16"/>
                <w:szCs w:val="16"/>
              </w:rPr>
              <w:t>Documento del plan en el repositorio, GitHub</w:t>
            </w:r>
          </w:p>
        </w:tc>
        <w:tc>
          <w:tcPr>
            <w:tcW w:w="1580" w:type="dxa"/>
            <w:tcBorders>
              <w:right w:val="single" w:sz="4" w:space="0" w:color="FFFFFF"/>
            </w:tcBorders>
          </w:tcPr>
          <w:p w14:paraId="73F57BA2" w14:textId="77777777" w:rsidR="00A62D91" w:rsidRDefault="00F31BE0">
            <w:pPr>
              <w:spacing w:after="100"/>
            </w:pPr>
            <w:r>
              <w:rPr>
                <w:sz w:val="16"/>
                <w:szCs w:val="16"/>
              </w:rPr>
              <w:t>1 semana (S1)</w:t>
            </w:r>
          </w:p>
        </w:tc>
        <w:tc>
          <w:tcPr>
            <w:tcW w:w="1580" w:type="dxa"/>
            <w:tcBorders>
              <w:left w:val="single" w:sz="4" w:space="0" w:color="FFFFFF"/>
            </w:tcBorders>
            <w:shd w:val="clear" w:color="auto" w:fill="D9D9D9"/>
          </w:tcPr>
          <w:p w14:paraId="73F57BA3" w14:textId="77777777" w:rsidR="00A62D91" w:rsidRDefault="00F31BE0">
            <w:pPr>
              <w:spacing w:after="100"/>
            </w:pPr>
            <w:r>
              <w:rPr>
                <w:sz w:val="16"/>
                <w:szCs w:val="16"/>
              </w:rPr>
              <w:t>Agustin Cavieres, Joshua Cruz y Nicolas Saavedra</w:t>
            </w:r>
          </w:p>
        </w:tc>
        <w:tc>
          <w:tcPr>
            <w:tcW w:w="1581" w:type="dxa"/>
          </w:tcPr>
          <w:p w14:paraId="73F57BA4" w14:textId="77777777" w:rsidR="00A62D91" w:rsidRDefault="00F31BE0">
            <w:pPr>
              <w:spacing w:after="100"/>
            </w:pPr>
            <w:r>
              <w:rPr>
                <w:sz w:val="16"/>
                <w:szCs w:val="16"/>
              </w:rPr>
              <w:t>Dificulta: coordinar tres módulos en paralelo; se resuelve con hitos de integración comunes.</w:t>
            </w:r>
          </w:p>
        </w:tc>
      </w:tr>
      <w:tr w:rsidR="00A62D91" w14:paraId="73F57BAD" w14:textId="77777777">
        <w:trPr>
          <w:jc w:val="center"/>
        </w:trPr>
        <w:tc>
          <w:tcPr>
            <w:tcW w:w="1580" w:type="dxa"/>
          </w:tcPr>
          <w:p w14:paraId="73F57BA6" w14:textId="77777777" w:rsidR="00A62D91" w:rsidRDefault="00F31BE0">
            <w:pPr>
              <w:spacing w:after="100"/>
            </w:pPr>
            <w:r>
              <w:rPr>
                <w:sz w:val="16"/>
                <w:szCs w:val="16"/>
              </w:rPr>
              <w:t>C2</w:t>
            </w:r>
          </w:p>
        </w:tc>
        <w:tc>
          <w:tcPr>
            <w:tcW w:w="1580" w:type="dxa"/>
          </w:tcPr>
          <w:p w14:paraId="73F57BA7" w14:textId="77777777" w:rsidR="00A62D91" w:rsidRDefault="00F31BE0">
            <w:pPr>
              <w:spacing w:after="100"/>
            </w:pPr>
            <w:r>
              <w:rPr>
                <w:sz w:val="16"/>
                <w:szCs w:val="16"/>
              </w:rPr>
              <w:t>Diseño del modelo de datos</w:t>
            </w:r>
          </w:p>
        </w:tc>
        <w:tc>
          <w:tcPr>
            <w:tcW w:w="1580" w:type="dxa"/>
          </w:tcPr>
          <w:p w14:paraId="73F57BA8" w14:textId="77777777" w:rsidR="00A62D91" w:rsidRDefault="00F31BE0">
            <w:pPr>
              <w:spacing w:after="100"/>
            </w:pPr>
            <w:r>
              <w:rPr>
                <w:sz w:val="16"/>
                <w:szCs w:val="16"/>
              </w:rPr>
              <w:t>Diseñar e implementar el esquema en PostgreSQL con PostGIS: comunas, empresas, usuarios, permisos, evaluaciones de riesgo, alertas, infracciones y bitácora.</w:t>
            </w:r>
          </w:p>
        </w:tc>
        <w:tc>
          <w:tcPr>
            <w:tcW w:w="1580" w:type="dxa"/>
          </w:tcPr>
          <w:p w14:paraId="73F57BA9" w14:textId="77777777" w:rsidR="00A62D91" w:rsidRDefault="00F31BE0">
            <w:pPr>
              <w:spacing w:after="100"/>
            </w:pPr>
            <w:r>
              <w:rPr>
                <w:sz w:val="16"/>
                <w:szCs w:val="16"/>
              </w:rPr>
              <w:t>Supabase, PostGIS, SQL</w:t>
            </w:r>
          </w:p>
        </w:tc>
        <w:tc>
          <w:tcPr>
            <w:tcW w:w="1580" w:type="dxa"/>
            <w:tcBorders>
              <w:right w:val="single" w:sz="4" w:space="0" w:color="FFFFFF"/>
            </w:tcBorders>
          </w:tcPr>
          <w:p w14:paraId="73F57BAA" w14:textId="77777777" w:rsidR="00A62D91" w:rsidRDefault="00F31BE0">
            <w:pPr>
              <w:spacing w:after="100"/>
            </w:pPr>
            <w:r>
              <w:rPr>
                <w:sz w:val="16"/>
                <w:szCs w:val="16"/>
              </w:rPr>
              <w:t>1 semana (S1)</w:t>
            </w:r>
          </w:p>
        </w:tc>
        <w:tc>
          <w:tcPr>
            <w:tcW w:w="1580" w:type="dxa"/>
            <w:tcBorders>
              <w:left w:val="single" w:sz="4" w:space="0" w:color="FFFFFF"/>
            </w:tcBorders>
            <w:shd w:val="clear" w:color="auto" w:fill="D9D9D9"/>
          </w:tcPr>
          <w:p w14:paraId="73F57BAB" w14:textId="77777777" w:rsidR="00A62D91" w:rsidRDefault="00F31BE0">
            <w:pPr>
              <w:spacing w:after="100"/>
            </w:pPr>
            <w:r>
              <w:rPr>
                <w:sz w:val="16"/>
                <w:szCs w:val="16"/>
              </w:rPr>
              <w:t>Joshua Cruz</w:t>
            </w:r>
          </w:p>
        </w:tc>
        <w:tc>
          <w:tcPr>
            <w:tcW w:w="1581" w:type="dxa"/>
          </w:tcPr>
          <w:p w14:paraId="73F57BAC" w14:textId="77777777" w:rsidR="00A62D91" w:rsidRDefault="00F31BE0">
            <w:pPr>
              <w:spacing w:after="100"/>
            </w:pPr>
            <w:r>
              <w:rPr>
                <w:sz w:val="16"/>
                <w:szCs w:val="16"/>
              </w:rPr>
              <w:t>Dificulta: los ORM no manejan bien las geometrías ni la restricción de exclusión, por lo que se usa SQL nativo.</w:t>
            </w:r>
          </w:p>
        </w:tc>
      </w:tr>
      <w:tr w:rsidR="00A62D91" w14:paraId="73F57BB5" w14:textId="77777777">
        <w:trPr>
          <w:jc w:val="center"/>
        </w:trPr>
        <w:tc>
          <w:tcPr>
            <w:tcW w:w="1580" w:type="dxa"/>
          </w:tcPr>
          <w:p w14:paraId="73F57BAE" w14:textId="77777777" w:rsidR="00A62D91" w:rsidRDefault="00F31BE0">
            <w:pPr>
              <w:spacing w:after="100"/>
            </w:pPr>
            <w:r>
              <w:rPr>
                <w:sz w:val="16"/>
                <w:szCs w:val="16"/>
              </w:rPr>
              <w:t>C1, C5</w:t>
            </w:r>
          </w:p>
        </w:tc>
        <w:tc>
          <w:tcPr>
            <w:tcW w:w="1580" w:type="dxa"/>
          </w:tcPr>
          <w:p w14:paraId="73F57BAF" w14:textId="77777777" w:rsidR="00A62D91" w:rsidRDefault="00F31BE0">
            <w:pPr>
              <w:spacing w:after="100"/>
            </w:pPr>
            <w:r>
              <w:rPr>
                <w:sz w:val="16"/>
                <w:szCs w:val="16"/>
              </w:rPr>
              <w:t>Configuración de los tres subsistemas</w:t>
            </w:r>
          </w:p>
        </w:tc>
        <w:tc>
          <w:tcPr>
            <w:tcW w:w="1580" w:type="dxa"/>
          </w:tcPr>
          <w:p w14:paraId="73F57BB0" w14:textId="77777777" w:rsidR="00A62D91" w:rsidRDefault="00F31BE0">
            <w:pPr>
              <w:spacing w:after="100"/>
            </w:pPr>
            <w:r>
              <w:rPr>
                <w:sz w:val="16"/>
                <w:szCs w:val="16"/>
              </w:rPr>
              <w:t>Crear el repositorio y las ramas, y levantar el esqueleto de las aplicaciones, de la API y del microservicio con sus datasets.</w:t>
            </w:r>
          </w:p>
        </w:tc>
        <w:tc>
          <w:tcPr>
            <w:tcW w:w="1580" w:type="dxa"/>
          </w:tcPr>
          <w:p w14:paraId="73F57BB1" w14:textId="77777777" w:rsidR="00A62D91" w:rsidRPr="00AB2872" w:rsidRDefault="00F31BE0">
            <w:pPr>
              <w:spacing w:after="100"/>
              <w:rPr>
                <w:lang w:val="en-US"/>
              </w:rPr>
            </w:pPr>
            <w:r w:rsidRPr="00AB2872">
              <w:rPr>
                <w:sz w:val="16"/>
                <w:szCs w:val="16"/>
                <w:lang w:val="en-US"/>
              </w:rPr>
              <w:t>GitHub, Node.js, React, Python</w:t>
            </w:r>
          </w:p>
        </w:tc>
        <w:tc>
          <w:tcPr>
            <w:tcW w:w="1580" w:type="dxa"/>
            <w:tcBorders>
              <w:right w:val="single" w:sz="4" w:space="0" w:color="FFFFFF"/>
            </w:tcBorders>
          </w:tcPr>
          <w:p w14:paraId="73F57BB2" w14:textId="77777777" w:rsidR="00A62D91" w:rsidRDefault="00F31BE0">
            <w:pPr>
              <w:spacing w:after="100"/>
            </w:pPr>
            <w:r>
              <w:rPr>
                <w:sz w:val="16"/>
                <w:szCs w:val="16"/>
              </w:rPr>
              <w:t>1 semana (S1)</w:t>
            </w:r>
          </w:p>
        </w:tc>
        <w:tc>
          <w:tcPr>
            <w:tcW w:w="1580" w:type="dxa"/>
            <w:tcBorders>
              <w:left w:val="single" w:sz="4" w:space="0" w:color="FFFFFF"/>
            </w:tcBorders>
            <w:shd w:val="clear" w:color="auto" w:fill="D9D9D9"/>
          </w:tcPr>
          <w:p w14:paraId="73F57BB3" w14:textId="77777777" w:rsidR="00A62D91" w:rsidRDefault="00F31BE0">
            <w:pPr>
              <w:spacing w:after="100"/>
            </w:pPr>
            <w:r>
              <w:rPr>
                <w:sz w:val="16"/>
                <w:szCs w:val="16"/>
              </w:rPr>
              <w:t>Agustin Cavieres, Joshua Cruz y Nicolas Saavedra</w:t>
            </w:r>
          </w:p>
        </w:tc>
        <w:tc>
          <w:tcPr>
            <w:tcW w:w="1581" w:type="dxa"/>
          </w:tcPr>
          <w:p w14:paraId="73F57BB4" w14:textId="77777777" w:rsidR="00A62D91" w:rsidRDefault="00F31BE0">
            <w:pPr>
              <w:spacing w:after="100"/>
            </w:pPr>
            <w:r>
              <w:rPr>
                <w:sz w:val="16"/>
                <w:szCs w:val="16"/>
              </w:rPr>
              <w:t>Dificulta: incompatibilidad de versiones de librerías con Python 3.14; se actualizan las dependencias.</w:t>
            </w:r>
          </w:p>
        </w:tc>
      </w:tr>
      <w:tr w:rsidR="00A62D91" w14:paraId="73F57BBD" w14:textId="77777777">
        <w:trPr>
          <w:jc w:val="center"/>
        </w:trPr>
        <w:tc>
          <w:tcPr>
            <w:tcW w:w="1580" w:type="dxa"/>
          </w:tcPr>
          <w:p w14:paraId="73F57BB6" w14:textId="77777777" w:rsidR="00A62D91" w:rsidRDefault="00F31BE0">
            <w:pPr>
              <w:spacing w:after="100"/>
            </w:pPr>
            <w:r>
              <w:rPr>
                <w:sz w:val="16"/>
                <w:szCs w:val="16"/>
              </w:rPr>
              <w:t>C1, C2</w:t>
            </w:r>
          </w:p>
        </w:tc>
        <w:tc>
          <w:tcPr>
            <w:tcW w:w="1580" w:type="dxa"/>
          </w:tcPr>
          <w:p w14:paraId="73F57BB7" w14:textId="77777777" w:rsidR="00A62D91" w:rsidRDefault="00F31BE0">
            <w:pPr>
              <w:spacing w:after="100"/>
            </w:pPr>
            <w:r>
              <w:rPr>
                <w:sz w:val="16"/>
                <w:szCs w:val="16"/>
              </w:rPr>
              <w:t>Microservicio de riesgo: puntaje y zonas rojas</w:t>
            </w:r>
          </w:p>
        </w:tc>
        <w:tc>
          <w:tcPr>
            <w:tcW w:w="1580" w:type="dxa"/>
          </w:tcPr>
          <w:p w14:paraId="73F57BB8" w14:textId="77777777" w:rsidR="00A62D91" w:rsidRDefault="00F31BE0">
            <w:pPr>
              <w:spacing w:after="100"/>
            </w:pPr>
            <w:r>
              <w:rPr>
                <w:sz w:val="16"/>
                <w:szCs w:val="16"/>
              </w:rPr>
              <w:t xml:space="preserve">Implementar el puntaje de riesgo y congestión por polígono, el clustering DBSCAN normalizado por </w:t>
            </w:r>
            <w:r>
              <w:rPr>
                <w:sz w:val="16"/>
                <w:szCs w:val="16"/>
              </w:rPr>
              <w:lastRenderedPageBreak/>
              <w:t>densidad poblacional y su calibración.</w:t>
            </w:r>
          </w:p>
        </w:tc>
        <w:tc>
          <w:tcPr>
            <w:tcW w:w="1580" w:type="dxa"/>
          </w:tcPr>
          <w:p w14:paraId="73F57BB9" w14:textId="77777777" w:rsidR="00A62D91" w:rsidRPr="00AB2872" w:rsidRDefault="00F31BE0">
            <w:pPr>
              <w:spacing w:after="100"/>
              <w:rPr>
                <w:lang w:val="en-US"/>
              </w:rPr>
            </w:pPr>
            <w:r w:rsidRPr="00AB2872">
              <w:rPr>
                <w:sz w:val="16"/>
                <w:szCs w:val="16"/>
                <w:lang w:val="en-US"/>
              </w:rPr>
              <w:lastRenderedPageBreak/>
              <w:t>Python, FastAPI, GeoPandas, scikit-learn</w:t>
            </w:r>
          </w:p>
        </w:tc>
        <w:tc>
          <w:tcPr>
            <w:tcW w:w="1580" w:type="dxa"/>
            <w:tcBorders>
              <w:right w:val="single" w:sz="4" w:space="0" w:color="FFFFFF"/>
            </w:tcBorders>
          </w:tcPr>
          <w:p w14:paraId="73F57BBA" w14:textId="77777777" w:rsidR="00A62D91" w:rsidRDefault="00F31BE0">
            <w:pPr>
              <w:spacing w:after="100"/>
            </w:pPr>
            <w:r>
              <w:rPr>
                <w:sz w:val="16"/>
                <w:szCs w:val="16"/>
              </w:rPr>
              <w:t>2 semanas (S1 y S2)</w:t>
            </w:r>
          </w:p>
        </w:tc>
        <w:tc>
          <w:tcPr>
            <w:tcW w:w="1580" w:type="dxa"/>
            <w:tcBorders>
              <w:left w:val="single" w:sz="4" w:space="0" w:color="FFFFFF"/>
            </w:tcBorders>
            <w:shd w:val="clear" w:color="auto" w:fill="D9D9D9"/>
          </w:tcPr>
          <w:p w14:paraId="73F57BBB" w14:textId="77777777" w:rsidR="00A62D91" w:rsidRDefault="00F31BE0">
            <w:pPr>
              <w:spacing w:after="100"/>
            </w:pPr>
            <w:r>
              <w:rPr>
                <w:sz w:val="16"/>
                <w:szCs w:val="16"/>
              </w:rPr>
              <w:t>Nicolas Saavedra</w:t>
            </w:r>
          </w:p>
        </w:tc>
        <w:tc>
          <w:tcPr>
            <w:tcW w:w="1581" w:type="dxa"/>
          </w:tcPr>
          <w:p w14:paraId="73F57BBC" w14:textId="77777777" w:rsidR="00A62D91" w:rsidRDefault="00F31BE0">
            <w:pPr>
              <w:spacing w:after="100"/>
            </w:pPr>
            <w:r>
              <w:rPr>
                <w:sz w:val="16"/>
                <w:szCs w:val="16"/>
              </w:rPr>
              <w:t xml:space="preserve">Dificulta: no hay datos públicos de delitos con ubicación exacta; se </w:t>
            </w:r>
            <w:r>
              <w:rPr>
                <w:sz w:val="16"/>
                <w:szCs w:val="16"/>
              </w:rPr>
              <w:lastRenderedPageBreak/>
              <w:t>usa un dataset simulado.</w:t>
            </w:r>
          </w:p>
        </w:tc>
      </w:tr>
      <w:tr w:rsidR="00A62D91" w14:paraId="73F57BC5" w14:textId="77777777">
        <w:trPr>
          <w:jc w:val="center"/>
        </w:trPr>
        <w:tc>
          <w:tcPr>
            <w:tcW w:w="1580" w:type="dxa"/>
          </w:tcPr>
          <w:p w14:paraId="73F57BBE" w14:textId="77777777" w:rsidR="00A62D91" w:rsidRDefault="00F31BE0">
            <w:pPr>
              <w:spacing w:after="100"/>
            </w:pPr>
            <w:r>
              <w:rPr>
                <w:sz w:val="16"/>
                <w:szCs w:val="16"/>
              </w:rPr>
              <w:lastRenderedPageBreak/>
              <w:t>C1</w:t>
            </w:r>
          </w:p>
        </w:tc>
        <w:tc>
          <w:tcPr>
            <w:tcW w:w="1580" w:type="dxa"/>
          </w:tcPr>
          <w:p w14:paraId="73F57BBF" w14:textId="77777777" w:rsidR="00A62D91" w:rsidRDefault="00F31BE0">
            <w:pPr>
              <w:spacing w:after="100"/>
            </w:pPr>
            <w:r>
              <w:rPr>
                <w:sz w:val="16"/>
                <w:szCs w:val="16"/>
              </w:rPr>
              <w:t>Backend: núcleo e integración</w:t>
            </w:r>
          </w:p>
        </w:tc>
        <w:tc>
          <w:tcPr>
            <w:tcW w:w="1580" w:type="dxa"/>
          </w:tcPr>
          <w:p w14:paraId="73F57BC0" w14:textId="77777777" w:rsidR="00A62D91" w:rsidRDefault="00F31BE0">
            <w:pPr>
              <w:spacing w:after="100"/>
            </w:pPr>
            <w:r>
              <w:rPr>
                <w:sz w:val="16"/>
                <w:szCs w:val="16"/>
              </w:rPr>
              <w:t>Implementar autenticación por roles, ciclo de vida del permiso, WebSocket del botón de pánico e integración HTTP con el microservicio.</w:t>
            </w:r>
          </w:p>
        </w:tc>
        <w:tc>
          <w:tcPr>
            <w:tcW w:w="1580" w:type="dxa"/>
          </w:tcPr>
          <w:p w14:paraId="73F57BC1" w14:textId="77777777" w:rsidR="00A62D91" w:rsidRPr="00AB2872" w:rsidRDefault="00F31BE0">
            <w:pPr>
              <w:spacing w:after="100"/>
              <w:rPr>
                <w:lang w:val="en-US"/>
              </w:rPr>
            </w:pPr>
            <w:r w:rsidRPr="00AB2872">
              <w:rPr>
                <w:sz w:val="16"/>
                <w:szCs w:val="16"/>
                <w:lang w:val="en-US"/>
              </w:rPr>
              <w:t>Node.js, Express, Socket.io, Axios</w:t>
            </w:r>
          </w:p>
        </w:tc>
        <w:tc>
          <w:tcPr>
            <w:tcW w:w="1580" w:type="dxa"/>
            <w:tcBorders>
              <w:right w:val="single" w:sz="4" w:space="0" w:color="FFFFFF"/>
            </w:tcBorders>
          </w:tcPr>
          <w:p w14:paraId="73F57BC2" w14:textId="77777777" w:rsidR="00A62D91" w:rsidRDefault="00F31BE0">
            <w:pPr>
              <w:spacing w:after="100"/>
            </w:pPr>
            <w:r>
              <w:rPr>
                <w:sz w:val="16"/>
                <w:szCs w:val="16"/>
              </w:rPr>
              <w:t>2 semanas (S1 y S2)</w:t>
            </w:r>
          </w:p>
        </w:tc>
        <w:tc>
          <w:tcPr>
            <w:tcW w:w="1580" w:type="dxa"/>
            <w:tcBorders>
              <w:left w:val="single" w:sz="4" w:space="0" w:color="FFFFFF"/>
            </w:tcBorders>
            <w:shd w:val="clear" w:color="auto" w:fill="D9D9D9"/>
          </w:tcPr>
          <w:p w14:paraId="73F57BC3" w14:textId="77777777" w:rsidR="00A62D91" w:rsidRDefault="00F31BE0">
            <w:pPr>
              <w:spacing w:after="100"/>
            </w:pPr>
            <w:r>
              <w:rPr>
                <w:sz w:val="16"/>
                <w:szCs w:val="16"/>
              </w:rPr>
              <w:t>Joshua Cruz</w:t>
            </w:r>
          </w:p>
        </w:tc>
        <w:tc>
          <w:tcPr>
            <w:tcW w:w="1581" w:type="dxa"/>
          </w:tcPr>
          <w:p w14:paraId="73F57BC4" w14:textId="77777777" w:rsidR="00A62D91" w:rsidRDefault="00F31BE0">
            <w:pPr>
              <w:spacing w:after="100"/>
            </w:pPr>
            <w:r>
              <w:rPr>
                <w:sz w:val="16"/>
                <w:szCs w:val="16"/>
              </w:rPr>
              <w:t>Es el hito de integración: si se atrasa, se prioriza el flujo mínimo entre los tres módulos.</w:t>
            </w:r>
          </w:p>
        </w:tc>
      </w:tr>
      <w:tr w:rsidR="00A62D91" w14:paraId="73F57BCD" w14:textId="77777777">
        <w:trPr>
          <w:jc w:val="center"/>
        </w:trPr>
        <w:tc>
          <w:tcPr>
            <w:tcW w:w="1580" w:type="dxa"/>
          </w:tcPr>
          <w:p w14:paraId="73F57BC6" w14:textId="77777777" w:rsidR="00A62D91" w:rsidRDefault="00F31BE0">
            <w:pPr>
              <w:spacing w:after="100"/>
            </w:pPr>
            <w:r>
              <w:rPr>
                <w:sz w:val="16"/>
                <w:szCs w:val="16"/>
              </w:rPr>
              <w:t>C6</w:t>
            </w:r>
          </w:p>
        </w:tc>
        <w:tc>
          <w:tcPr>
            <w:tcW w:w="1580" w:type="dxa"/>
          </w:tcPr>
          <w:p w14:paraId="73F57BC7" w14:textId="77777777" w:rsidR="00A62D91" w:rsidRDefault="00F31BE0">
            <w:pPr>
              <w:spacing w:after="100"/>
            </w:pPr>
            <w:r>
              <w:rPr>
                <w:sz w:val="16"/>
                <w:szCs w:val="16"/>
              </w:rPr>
              <w:t>Frontend inicial</w:t>
            </w:r>
          </w:p>
        </w:tc>
        <w:tc>
          <w:tcPr>
            <w:tcW w:w="1580" w:type="dxa"/>
          </w:tcPr>
          <w:p w14:paraId="73F57BC8" w14:textId="77777777" w:rsidR="00A62D91" w:rsidRDefault="00F31BE0">
            <w:pPr>
              <w:spacing w:after="100"/>
            </w:pPr>
            <w:r>
              <w:rPr>
                <w:sz w:val="16"/>
                <w:szCs w:val="16"/>
              </w:rPr>
              <w:t>Desarrollar la app móvil (solicitud con polígono en el mapa, geofencing con foto y botón de pánico) y el dashboard del operador.</w:t>
            </w:r>
          </w:p>
        </w:tc>
        <w:tc>
          <w:tcPr>
            <w:tcW w:w="1580" w:type="dxa"/>
          </w:tcPr>
          <w:p w14:paraId="73F57BC9" w14:textId="77777777" w:rsidR="00A62D91" w:rsidRPr="00AB2872" w:rsidRDefault="00F31BE0">
            <w:pPr>
              <w:spacing w:after="100"/>
              <w:rPr>
                <w:lang w:val="en-US"/>
              </w:rPr>
            </w:pPr>
            <w:r w:rsidRPr="00AB2872">
              <w:rPr>
                <w:sz w:val="16"/>
                <w:szCs w:val="16"/>
                <w:lang w:val="en-US"/>
              </w:rPr>
              <w:t>React Native, Expo, React, MapLibre GL</w:t>
            </w:r>
          </w:p>
        </w:tc>
        <w:tc>
          <w:tcPr>
            <w:tcW w:w="1580" w:type="dxa"/>
            <w:tcBorders>
              <w:right w:val="single" w:sz="4" w:space="0" w:color="FFFFFF"/>
            </w:tcBorders>
          </w:tcPr>
          <w:p w14:paraId="73F57BCA" w14:textId="77777777" w:rsidR="00A62D91" w:rsidRDefault="00F31BE0">
            <w:pPr>
              <w:spacing w:after="100"/>
            </w:pPr>
            <w:r>
              <w:rPr>
                <w:sz w:val="16"/>
                <w:szCs w:val="16"/>
              </w:rPr>
              <w:t>2 semanas (S1 y S2)</w:t>
            </w:r>
          </w:p>
        </w:tc>
        <w:tc>
          <w:tcPr>
            <w:tcW w:w="1580" w:type="dxa"/>
            <w:tcBorders>
              <w:left w:val="single" w:sz="4" w:space="0" w:color="FFFFFF"/>
            </w:tcBorders>
            <w:shd w:val="clear" w:color="auto" w:fill="D9D9D9"/>
          </w:tcPr>
          <w:p w14:paraId="73F57BCB" w14:textId="77777777" w:rsidR="00A62D91" w:rsidRDefault="00F31BE0">
            <w:pPr>
              <w:spacing w:after="100"/>
            </w:pPr>
            <w:r>
              <w:rPr>
                <w:sz w:val="16"/>
                <w:szCs w:val="16"/>
              </w:rPr>
              <w:t>Agustin Cavieres</w:t>
            </w:r>
          </w:p>
        </w:tc>
        <w:tc>
          <w:tcPr>
            <w:tcW w:w="1581" w:type="dxa"/>
          </w:tcPr>
          <w:p w14:paraId="73F57BCC" w14:textId="77777777" w:rsidR="00A62D91" w:rsidRDefault="00F31BE0">
            <w:pPr>
              <w:spacing w:after="100"/>
            </w:pPr>
            <w:r>
              <w:rPr>
                <w:sz w:val="16"/>
                <w:szCs w:val="16"/>
              </w:rPr>
              <w:t>Dificulta: la librería de mapas nativa falló en el celular; se reemplaza por MapLibre dentro de un WebView.</w:t>
            </w:r>
          </w:p>
        </w:tc>
      </w:tr>
      <w:tr w:rsidR="00A62D91" w14:paraId="73F57BD5" w14:textId="77777777">
        <w:trPr>
          <w:jc w:val="center"/>
        </w:trPr>
        <w:tc>
          <w:tcPr>
            <w:tcW w:w="1580" w:type="dxa"/>
          </w:tcPr>
          <w:p w14:paraId="73F57BCE" w14:textId="77777777" w:rsidR="00A62D91" w:rsidRDefault="00F31BE0">
            <w:pPr>
              <w:spacing w:after="100"/>
            </w:pPr>
            <w:r>
              <w:rPr>
                <w:sz w:val="16"/>
                <w:szCs w:val="16"/>
              </w:rPr>
              <w:t>C1, C5</w:t>
            </w:r>
          </w:p>
        </w:tc>
        <w:tc>
          <w:tcPr>
            <w:tcW w:w="1580" w:type="dxa"/>
          </w:tcPr>
          <w:p w14:paraId="73F57BCF" w14:textId="77777777" w:rsidR="00A62D91" w:rsidRDefault="00F31BE0">
            <w:pPr>
              <w:spacing w:after="100"/>
            </w:pPr>
            <w:r>
              <w:rPr>
                <w:sz w:val="16"/>
                <w:szCs w:val="16"/>
              </w:rPr>
              <w:t>Reglas de negocio y fiscalización base</w:t>
            </w:r>
          </w:p>
        </w:tc>
        <w:tc>
          <w:tcPr>
            <w:tcW w:w="1580" w:type="dxa"/>
          </w:tcPr>
          <w:p w14:paraId="73F57BD0" w14:textId="77777777" w:rsidR="00A62D91" w:rsidRDefault="00F31BE0">
            <w:pPr>
              <w:spacing w:after="100"/>
            </w:pPr>
            <w:r>
              <w:rPr>
                <w:sz w:val="16"/>
                <w:szCs w:val="16"/>
              </w:rPr>
              <w:t>Implementar cola de espera con prioridad, revocación, cascada del pánico (WebSocket, SMS y cola local), bitácora, escáner QR y reportes.</w:t>
            </w:r>
          </w:p>
        </w:tc>
        <w:tc>
          <w:tcPr>
            <w:tcW w:w="1580" w:type="dxa"/>
          </w:tcPr>
          <w:p w14:paraId="73F57BD1" w14:textId="77777777" w:rsidR="00A62D91" w:rsidRPr="00AB2872" w:rsidRDefault="00F31BE0">
            <w:pPr>
              <w:spacing w:after="100"/>
              <w:rPr>
                <w:lang w:val="en-US"/>
              </w:rPr>
            </w:pPr>
            <w:r w:rsidRPr="00AB2872">
              <w:rPr>
                <w:sz w:val="16"/>
                <w:szCs w:val="16"/>
                <w:lang w:val="en-US"/>
              </w:rPr>
              <w:t>Node.js, PostgreSQL, Twilio (SMS), React</w:t>
            </w:r>
          </w:p>
        </w:tc>
        <w:tc>
          <w:tcPr>
            <w:tcW w:w="1580" w:type="dxa"/>
            <w:tcBorders>
              <w:right w:val="single" w:sz="4" w:space="0" w:color="FFFFFF"/>
            </w:tcBorders>
          </w:tcPr>
          <w:p w14:paraId="73F57BD2" w14:textId="77777777" w:rsidR="00A62D91" w:rsidRDefault="00F31BE0">
            <w:pPr>
              <w:spacing w:after="100"/>
            </w:pPr>
            <w:r>
              <w:rPr>
                <w:sz w:val="16"/>
                <w:szCs w:val="16"/>
              </w:rPr>
              <w:t>1 semana (S3)</w:t>
            </w:r>
          </w:p>
        </w:tc>
        <w:tc>
          <w:tcPr>
            <w:tcW w:w="1580" w:type="dxa"/>
            <w:tcBorders>
              <w:left w:val="single" w:sz="4" w:space="0" w:color="FFFFFF"/>
            </w:tcBorders>
            <w:shd w:val="clear" w:color="auto" w:fill="D9D9D9"/>
          </w:tcPr>
          <w:p w14:paraId="73F57BD3" w14:textId="77777777" w:rsidR="00A62D91" w:rsidRDefault="00F31BE0">
            <w:pPr>
              <w:spacing w:after="100"/>
            </w:pPr>
            <w:r>
              <w:rPr>
                <w:sz w:val="16"/>
                <w:szCs w:val="16"/>
              </w:rPr>
              <w:t>Joshua Cruz y Agustin Cavieres</w:t>
            </w:r>
          </w:p>
        </w:tc>
        <w:tc>
          <w:tcPr>
            <w:tcW w:w="1581" w:type="dxa"/>
          </w:tcPr>
          <w:p w14:paraId="73F57BD4" w14:textId="77777777" w:rsidR="00A62D91" w:rsidRDefault="00F31BE0">
            <w:pPr>
              <w:spacing w:after="100"/>
            </w:pPr>
            <w:r>
              <w:rPr>
                <w:sz w:val="16"/>
                <w:szCs w:val="16"/>
              </w:rPr>
              <w:t>Dificulta: semana con feriados, por lo que se acota a las reglas principales.</w:t>
            </w:r>
          </w:p>
        </w:tc>
      </w:tr>
      <w:tr w:rsidR="00A62D91" w14:paraId="73F57BDD" w14:textId="77777777">
        <w:trPr>
          <w:jc w:val="center"/>
        </w:trPr>
        <w:tc>
          <w:tcPr>
            <w:tcW w:w="1580" w:type="dxa"/>
          </w:tcPr>
          <w:p w14:paraId="73F57BD6" w14:textId="77777777" w:rsidR="00A62D91" w:rsidRDefault="00F31BE0">
            <w:pPr>
              <w:spacing w:after="100"/>
            </w:pPr>
            <w:r>
              <w:rPr>
                <w:sz w:val="16"/>
                <w:szCs w:val="16"/>
              </w:rPr>
              <w:t>C3, C4</w:t>
            </w:r>
          </w:p>
        </w:tc>
        <w:tc>
          <w:tcPr>
            <w:tcW w:w="1580" w:type="dxa"/>
          </w:tcPr>
          <w:p w14:paraId="73F57BD7" w14:textId="77777777" w:rsidR="00A62D91" w:rsidRDefault="00F31BE0">
            <w:pPr>
              <w:spacing w:after="100"/>
            </w:pPr>
            <w:r>
              <w:rPr>
                <w:sz w:val="16"/>
                <w:szCs w:val="16"/>
              </w:rPr>
              <w:t>Ajustes por retroalimentación del profesor</w:t>
            </w:r>
          </w:p>
        </w:tc>
        <w:tc>
          <w:tcPr>
            <w:tcW w:w="1580" w:type="dxa"/>
          </w:tcPr>
          <w:p w14:paraId="73F57BD8" w14:textId="77777777" w:rsidR="00A62D91" w:rsidRDefault="00F31BE0">
            <w:pPr>
              <w:spacing w:after="100"/>
            </w:pPr>
            <w:r>
              <w:rPr>
                <w:sz w:val="16"/>
                <w:szCs w:val="16"/>
              </w:rPr>
              <w:t>Calcular el área de la solicitud con las medidas del camión, agregar vehículos y validación de patente, y separar el frontend en web de empresa y chofer y app del supervisor.</w:t>
            </w:r>
          </w:p>
        </w:tc>
        <w:tc>
          <w:tcPr>
            <w:tcW w:w="1580" w:type="dxa"/>
          </w:tcPr>
          <w:p w14:paraId="73F57BD9" w14:textId="77777777" w:rsidR="00A62D91" w:rsidRDefault="00F31BE0">
            <w:pPr>
              <w:spacing w:after="100"/>
            </w:pPr>
            <w:r>
              <w:rPr>
                <w:sz w:val="16"/>
                <w:szCs w:val="16"/>
              </w:rPr>
              <w:t>Anexo A del plan, React, PWA</w:t>
            </w:r>
          </w:p>
        </w:tc>
        <w:tc>
          <w:tcPr>
            <w:tcW w:w="1580" w:type="dxa"/>
            <w:tcBorders>
              <w:right w:val="single" w:sz="4" w:space="0" w:color="FFFFFF"/>
            </w:tcBorders>
          </w:tcPr>
          <w:p w14:paraId="73F57BDA" w14:textId="77777777" w:rsidR="00A62D91" w:rsidRDefault="00F31BE0">
            <w:pPr>
              <w:spacing w:after="100"/>
            </w:pPr>
            <w:r>
              <w:rPr>
                <w:sz w:val="16"/>
                <w:szCs w:val="16"/>
              </w:rPr>
              <w:t>1 semana (S4)</w:t>
            </w:r>
          </w:p>
        </w:tc>
        <w:tc>
          <w:tcPr>
            <w:tcW w:w="1580" w:type="dxa"/>
            <w:tcBorders>
              <w:left w:val="single" w:sz="4" w:space="0" w:color="FFFFFF"/>
            </w:tcBorders>
            <w:shd w:val="clear" w:color="auto" w:fill="D9D9D9"/>
          </w:tcPr>
          <w:p w14:paraId="73F57BDB" w14:textId="77777777" w:rsidR="00A62D91" w:rsidRDefault="00F31BE0">
            <w:pPr>
              <w:spacing w:after="100"/>
            </w:pPr>
            <w:r>
              <w:rPr>
                <w:sz w:val="16"/>
                <w:szCs w:val="16"/>
              </w:rPr>
              <w:t>Agustin Cavieres, Joshua Cruz y Nicolas Saavedra</w:t>
            </w:r>
          </w:p>
        </w:tc>
        <w:tc>
          <w:tcPr>
            <w:tcW w:w="1581" w:type="dxa"/>
          </w:tcPr>
          <w:p w14:paraId="73F57BDC" w14:textId="77777777" w:rsidR="00A62D91" w:rsidRDefault="00F31BE0">
            <w:pPr>
              <w:spacing w:after="100"/>
            </w:pPr>
            <w:r>
              <w:rPr>
                <w:sz w:val="16"/>
                <w:szCs w:val="16"/>
              </w:rPr>
              <w:t>Dificulta: cambio de alcance a mitad del proyecto; se registra en el plan antes de implementarlo.</w:t>
            </w:r>
          </w:p>
        </w:tc>
      </w:tr>
      <w:tr w:rsidR="00A62D91" w14:paraId="73F57BE5" w14:textId="77777777">
        <w:trPr>
          <w:jc w:val="center"/>
        </w:trPr>
        <w:tc>
          <w:tcPr>
            <w:tcW w:w="1580" w:type="dxa"/>
          </w:tcPr>
          <w:p w14:paraId="73F57BDE" w14:textId="77777777" w:rsidR="00A62D91" w:rsidRDefault="00F31BE0">
            <w:pPr>
              <w:spacing w:after="100"/>
            </w:pPr>
            <w:r>
              <w:rPr>
                <w:sz w:val="16"/>
                <w:szCs w:val="16"/>
              </w:rPr>
              <w:t>C1, C5, C6</w:t>
            </w:r>
          </w:p>
        </w:tc>
        <w:tc>
          <w:tcPr>
            <w:tcW w:w="1580" w:type="dxa"/>
          </w:tcPr>
          <w:p w14:paraId="73F57BDF" w14:textId="77777777" w:rsidR="00A62D91" w:rsidRDefault="00F31BE0">
            <w:pPr>
              <w:spacing w:after="100"/>
            </w:pPr>
            <w:r>
              <w:rPr>
                <w:sz w:val="16"/>
                <w:szCs w:val="16"/>
              </w:rPr>
              <w:t>Fiscalización y trazabilidad</w:t>
            </w:r>
          </w:p>
        </w:tc>
        <w:tc>
          <w:tcPr>
            <w:tcW w:w="1580" w:type="dxa"/>
          </w:tcPr>
          <w:p w14:paraId="73F57BE0" w14:textId="77777777" w:rsidR="00A62D91" w:rsidRDefault="00F31BE0">
            <w:pPr>
              <w:spacing w:after="100"/>
            </w:pPr>
            <w:r>
              <w:rPr>
                <w:sz w:val="16"/>
                <w:szCs w:val="16"/>
              </w:rPr>
              <w:t>Agregar estados de rechazo y suspensión, código de acceso para el chofer, resolución en PDF con QR, checklist de inspección, multas y reportería.</w:t>
            </w:r>
          </w:p>
        </w:tc>
        <w:tc>
          <w:tcPr>
            <w:tcW w:w="1580" w:type="dxa"/>
          </w:tcPr>
          <w:p w14:paraId="73F57BE1" w14:textId="77777777" w:rsidR="00A62D91" w:rsidRPr="00AB2872" w:rsidRDefault="00F31BE0">
            <w:pPr>
              <w:spacing w:after="100"/>
              <w:rPr>
                <w:lang w:val="en-US"/>
              </w:rPr>
            </w:pPr>
            <w:r w:rsidRPr="00AB2872">
              <w:rPr>
                <w:sz w:val="16"/>
                <w:szCs w:val="16"/>
                <w:lang w:val="en-US"/>
              </w:rPr>
              <w:t>Node.js, PDFKit, QR, React</w:t>
            </w:r>
          </w:p>
        </w:tc>
        <w:tc>
          <w:tcPr>
            <w:tcW w:w="1580" w:type="dxa"/>
            <w:tcBorders>
              <w:right w:val="single" w:sz="4" w:space="0" w:color="FFFFFF"/>
            </w:tcBorders>
          </w:tcPr>
          <w:p w14:paraId="73F57BE2" w14:textId="77777777" w:rsidR="00A62D91" w:rsidRDefault="00F31BE0">
            <w:pPr>
              <w:spacing w:after="100"/>
            </w:pPr>
            <w:r>
              <w:rPr>
                <w:sz w:val="16"/>
                <w:szCs w:val="16"/>
              </w:rPr>
              <w:t>1 semana (S5)</w:t>
            </w:r>
          </w:p>
        </w:tc>
        <w:tc>
          <w:tcPr>
            <w:tcW w:w="1580" w:type="dxa"/>
            <w:tcBorders>
              <w:left w:val="single" w:sz="4" w:space="0" w:color="FFFFFF"/>
            </w:tcBorders>
            <w:shd w:val="clear" w:color="auto" w:fill="D9D9D9"/>
          </w:tcPr>
          <w:p w14:paraId="73F57BE3" w14:textId="77777777" w:rsidR="00A62D91" w:rsidRDefault="00F31BE0">
            <w:pPr>
              <w:spacing w:after="100"/>
            </w:pPr>
            <w:r>
              <w:rPr>
                <w:sz w:val="16"/>
                <w:szCs w:val="16"/>
              </w:rPr>
              <w:t>Joshua Cruz y Agustin Cavieres</w:t>
            </w:r>
          </w:p>
        </w:tc>
        <w:tc>
          <w:tcPr>
            <w:tcW w:w="1581" w:type="dxa"/>
          </w:tcPr>
          <w:p w14:paraId="73F57BE4" w14:textId="77777777" w:rsidR="00A62D91" w:rsidRDefault="00F31BE0">
            <w:pPr>
              <w:spacing w:after="100"/>
            </w:pPr>
            <w:r>
              <w:rPr>
                <w:sz w:val="16"/>
                <w:szCs w:val="16"/>
              </w:rPr>
              <w:t>Facilita: el modelo de datos ya contemplaba infracciones y bitácora.</w:t>
            </w:r>
          </w:p>
        </w:tc>
      </w:tr>
      <w:tr w:rsidR="00A62D91" w14:paraId="73F57BED" w14:textId="77777777">
        <w:trPr>
          <w:jc w:val="center"/>
        </w:trPr>
        <w:tc>
          <w:tcPr>
            <w:tcW w:w="1580" w:type="dxa"/>
          </w:tcPr>
          <w:p w14:paraId="73F57BE6" w14:textId="77777777" w:rsidR="00A62D91" w:rsidRDefault="00F31BE0">
            <w:pPr>
              <w:spacing w:after="100"/>
            </w:pPr>
            <w:r>
              <w:rPr>
                <w:sz w:val="16"/>
                <w:szCs w:val="16"/>
              </w:rPr>
              <w:t>C1, C2</w:t>
            </w:r>
          </w:p>
        </w:tc>
        <w:tc>
          <w:tcPr>
            <w:tcW w:w="1580" w:type="dxa"/>
          </w:tcPr>
          <w:p w14:paraId="73F57BE7" w14:textId="77777777" w:rsidR="00A62D91" w:rsidRDefault="00F31BE0">
            <w:pPr>
              <w:spacing w:after="100"/>
            </w:pPr>
            <w:r>
              <w:rPr>
                <w:sz w:val="16"/>
                <w:szCs w:val="16"/>
              </w:rPr>
              <w:t>Datos reales y riesgo explicado</w:t>
            </w:r>
          </w:p>
        </w:tc>
        <w:tc>
          <w:tcPr>
            <w:tcW w:w="1580" w:type="dxa"/>
          </w:tcPr>
          <w:p w14:paraId="73F57BE8" w14:textId="77777777" w:rsidR="00A62D91" w:rsidRDefault="00F31BE0">
            <w:pPr>
              <w:spacing w:after="100"/>
            </w:pPr>
            <w:r>
              <w:rPr>
                <w:sz w:val="16"/>
                <w:szCs w:val="16"/>
              </w:rPr>
              <w:t>Agregar la explicación del puntaje, mayor peso en horario nocturno, datos de SECTRA y CEAD, ranking de inspecciones y mapa de riesgo por calle de Santiago Centro.</w:t>
            </w:r>
          </w:p>
        </w:tc>
        <w:tc>
          <w:tcPr>
            <w:tcW w:w="1580" w:type="dxa"/>
          </w:tcPr>
          <w:p w14:paraId="73F57BE9" w14:textId="77777777" w:rsidR="00A62D91" w:rsidRDefault="00F31BE0">
            <w:pPr>
              <w:spacing w:after="100"/>
            </w:pPr>
            <w:r>
              <w:rPr>
                <w:sz w:val="16"/>
                <w:szCs w:val="16"/>
              </w:rPr>
              <w:t>SECTRA, portal CEAD, Python</w:t>
            </w:r>
          </w:p>
        </w:tc>
        <w:tc>
          <w:tcPr>
            <w:tcW w:w="1580" w:type="dxa"/>
            <w:tcBorders>
              <w:right w:val="single" w:sz="4" w:space="0" w:color="FFFFFF"/>
            </w:tcBorders>
          </w:tcPr>
          <w:p w14:paraId="73F57BEA" w14:textId="77777777" w:rsidR="00A62D91" w:rsidRDefault="00F31BE0">
            <w:pPr>
              <w:spacing w:after="100"/>
            </w:pPr>
            <w:r>
              <w:rPr>
                <w:sz w:val="16"/>
                <w:szCs w:val="16"/>
              </w:rPr>
              <w:t>1 semana (S5)</w:t>
            </w:r>
          </w:p>
        </w:tc>
        <w:tc>
          <w:tcPr>
            <w:tcW w:w="1580" w:type="dxa"/>
            <w:tcBorders>
              <w:left w:val="single" w:sz="4" w:space="0" w:color="FFFFFF"/>
            </w:tcBorders>
            <w:shd w:val="clear" w:color="auto" w:fill="D9D9D9"/>
          </w:tcPr>
          <w:p w14:paraId="73F57BEB" w14:textId="77777777" w:rsidR="00A62D91" w:rsidRDefault="00F31BE0">
            <w:pPr>
              <w:spacing w:after="100"/>
            </w:pPr>
            <w:r>
              <w:rPr>
                <w:sz w:val="16"/>
                <w:szCs w:val="16"/>
              </w:rPr>
              <w:t>Nicolas Saavedra</w:t>
            </w:r>
          </w:p>
        </w:tc>
        <w:tc>
          <w:tcPr>
            <w:tcW w:w="1581" w:type="dxa"/>
          </w:tcPr>
          <w:p w14:paraId="73F57BEC" w14:textId="77777777" w:rsidR="00A62D91" w:rsidRDefault="00F31BE0">
            <w:pPr>
              <w:spacing w:after="100"/>
            </w:pPr>
            <w:r>
              <w:rPr>
                <w:sz w:val="16"/>
                <w:szCs w:val="16"/>
              </w:rPr>
              <w:t>Dificulta: el portal del CEAD no tiene API, por lo que su dato se captura de forma manual, y la fuente alternativa de calles (OpenStreetMap vía Overpass) resultó inestable, por lo que se usa SECTRA.</w:t>
            </w:r>
          </w:p>
        </w:tc>
      </w:tr>
      <w:tr w:rsidR="00A62D91" w14:paraId="73F57BF5" w14:textId="77777777">
        <w:trPr>
          <w:jc w:val="center"/>
        </w:trPr>
        <w:tc>
          <w:tcPr>
            <w:tcW w:w="1580" w:type="dxa"/>
          </w:tcPr>
          <w:p w14:paraId="73F57BEE" w14:textId="77777777" w:rsidR="00A62D91" w:rsidRDefault="00F31BE0">
            <w:pPr>
              <w:spacing w:after="100"/>
            </w:pPr>
            <w:r>
              <w:rPr>
                <w:sz w:val="16"/>
                <w:szCs w:val="16"/>
              </w:rPr>
              <w:t>C1, C5</w:t>
            </w:r>
          </w:p>
        </w:tc>
        <w:tc>
          <w:tcPr>
            <w:tcW w:w="1580" w:type="dxa"/>
          </w:tcPr>
          <w:p w14:paraId="73F57BEF" w14:textId="77777777" w:rsidR="00A62D91" w:rsidRDefault="00F31BE0">
            <w:pPr>
              <w:spacing w:after="100"/>
            </w:pPr>
            <w:r>
              <w:rPr>
                <w:sz w:val="16"/>
                <w:szCs w:val="16"/>
              </w:rPr>
              <w:t>Panel de empresa y seguridad</w:t>
            </w:r>
          </w:p>
        </w:tc>
        <w:tc>
          <w:tcPr>
            <w:tcW w:w="1580" w:type="dxa"/>
          </w:tcPr>
          <w:p w14:paraId="73F57BF0" w14:textId="77777777" w:rsidR="00A62D91" w:rsidRDefault="00F31BE0">
            <w:pPr>
              <w:spacing w:after="100"/>
            </w:pPr>
            <w:r>
              <w:rPr>
                <w:sz w:val="16"/>
                <w:szCs w:val="16"/>
              </w:rPr>
              <w:t xml:space="preserve">Agregar registro de empresa en pasos, nómina de </w:t>
            </w:r>
            <w:r>
              <w:rPr>
                <w:sz w:val="16"/>
                <w:szCs w:val="16"/>
              </w:rPr>
              <w:lastRenderedPageBreak/>
              <w:t>trabajadores con importación CSV, solicitud de cambio de horario y medidas de seguridad en la API.</w:t>
            </w:r>
          </w:p>
        </w:tc>
        <w:tc>
          <w:tcPr>
            <w:tcW w:w="1580" w:type="dxa"/>
          </w:tcPr>
          <w:p w14:paraId="73F57BF1" w14:textId="77777777" w:rsidR="00A62D91" w:rsidRDefault="00F31BE0">
            <w:pPr>
              <w:spacing w:after="100"/>
            </w:pPr>
            <w:r>
              <w:rPr>
                <w:sz w:val="16"/>
                <w:szCs w:val="16"/>
              </w:rPr>
              <w:lastRenderedPageBreak/>
              <w:t>Node.js, React, Vitest</w:t>
            </w:r>
          </w:p>
        </w:tc>
        <w:tc>
          <w:tcPr>
            <w:tcW w:w="1580" w:type="dxa"/>
            <w:tcBorders>
              <w:right w:val="single" w:sz="4" w:space="0" w:color="FFFFFF"/>
            </w:tcBorders>
          </w:tcPr>
          <w:p w14:paraId="73F57BF2" w14:textId="77777777" w:rsidR="00A62D91" w:rsidRDefault="00F31BE0">
            <w:pPr>
              <w:spacing w:after="100"/>
            </w:pPr>
            <w:r>
              <w:rPr>
                <w:sz w:val="16"/>
                <w:szCs w:val="16"/>
              </w:rPr>
              <w:t>1 semana (S6)</w:t>
            </w:r>
          </w:p>
        </w:tc>
        <w:tc>
          <w:tcPr>
            <w:tcW w:w="1580" w:type="dxa"/>
            <w:tcBorders>
              <w:left w:val="single" w:sz="4" w:space="0" w:color="FFFFFF"/>
            </w:tcBorders>
            <w:shd w:val="clear" w:color="auto" w:fill="D9D9D9"/>
          </w:tcPr>
          <w:p w14:paraId="73F57BF3" w14:textId="77777777" w:rsidR="00A62D91" w:rsidRDefault="00F31BE0">
            <w:pPr>
              <w:spacing w:after="100"/>
            </w:pPr>
            <w:r>
              <w:rPr>
                <w:sz w:val="16"/>
                <w:szCs w:val="16"/>
              </w:rPr>
              <w:t>Joshua Cruz y Agustin Cavieres</w:t>
            </w:r>
          </w:p>
        </w:tc>
        <w:tc>
          <w:tcPr>
            <w:tcW w:w="1581" w:type="dxa"/>
          </w:tcPr>
          <w:p w14:paraId="73F57BF4" w14:textId="77777777" w:rsidR="00A62D91" w:rsidRDefault="00F31BE0">
            <w:pPr>
              <w:spacing w:after="100"/>
            </w:pPr>
            <w:r>
              <w:rPr>
                <w:sz w:val="16"/>
                <w:szCs w:val="16"/>
              </w:rPr>
              <w:t xml:space="preserve">Dificulta: nuevos cambios pedidos por el profesor; se </w:t>
            </w:r>
            <w:r>
              <w:rPr>
                <w:sz w:val="16"/>
                <w:szCs w:val="16"/>
              </w:rPr>
              <w:lastRenderedPageBreak/>
              <w:t>priorizan los más importantes para la demostración.</w:t>
            </w:r>
          </w:p>
        </w:tc>
      </w:tr>
      <w:tr w:rsidR="00A62D91" w14:paraId="73F57BFD" w14:textId="77777777">
        <w:trPr>
          <w:jc w:val="center"/>
        </w:trPr>
        <w:tc>
          <w:tcPr>
            <w:tcW w:w="1580" w:type="dxa"/>
          </w:tcPr>
          <w:p w14:paraId="73F57BF6" w14:textId="77777777" w:rsidR="00A62D91" w:rsidRDefault="00F31BE0">
            <w:pPr>
              <w:spacing w:after="100"/>
            </w:pPr>
            <w:r>
              <w:rPr>
                <w:sz w:val="16"/>
                <w:szCs w:val="16"/>
              </w:rPr>
              <w:lastRenderedPageBreak/>
              <w:t>C1</w:t>
            </w:r>
          </w:p>
        </w:tc>
        <w:tc>
          <w:tcPr>
            <w:tcW w:w="1580" w:type="dxa"/>
          </w:tcPr>
          <w:p w14:paraId="73F57BF7" w14:textId="77777777" w:rsidR="00A62D91" w:rsidRDefault="00F31BE0">
            <w:pPr>
              <w:spacing w:after="100"/>
            </w:pPr>
            <w:r>
              <w:rPr>
                <w:sz w:val="16"/>
                <w:szCs w:val="16"/>
              </w:rPr>
              <w:t>Pruebas del sistema</w:t>
            </w:r>
          </w:p>
        </w:tc>
        <w:tc>
          <w:tcPr>
            <w:tcW w:w="1580" w:type="dxa"/>
          </w:tcPr>
          <w:p w14:paraId="73F57BF8" w14:textId="77777777" w:rsidR="00A62D91" w:rsidRDefault="00F31BE0">
            <w:pPr>
              <w:spacing w:after="100"/>
            </w:pPr>
            <w:r>
              <w:rPr>
                <w:sz w:val="16"/>
                <w:szCs w:val="16"/>
              </w:rPr>
              <w:t>Escribir y ejecutar pruebas unitarias, de integración y de extremo a extremo en cada módulo, y escenarios de riesgo bajo, medio y alto.</w:t>
            </w:r>
          </w:p>
        </w:tc>
        <w:tc>
          <w:tcPr>
            <w:tcW w:w="1580" w:type="dxa"/>
          </w:tcPr>
          <w:p w14:paraId="73F57BF9" w14:textId="77777777" w:rsidR="00A62D91" w:rsidRDefault="00F31BE0">
            <w:pPr>
              <w:spacing w:after="100"/>
            </w:pPr>
            <w:r>
              <w:rPr>
                <w:sz w:val="16"/>
                <w:szCs w:val="16"/>
              </w:rPr>
              <w:t>Jest, Supertest, Vitest, pytest</w:t>
            </w:r>
          </w:p>
        </w:tc>
        <w:tc>
          <w:tcPr>
            <w:tcW w:w="1580" w:type="dxa"/>
            <w:tcBorders>
              <w:right w:val="single" w:sz="4" w:space="0" w:color="FFFFFF"/>
            </w:tcBorders>
          </w:tcPr>
          <w:p w14:paraId="73F57BFA" w14:textId="77777777" w:rsidR="00A62D91" w:rsidRDefault="00F31BE0">
            <w:pPr>
              <w:spacing w:after="100"/>
            </w:pPr>
            <w:r>
              <w:rPr>
                <w:sz w:val="16"/>
                <w:szCs w:val="16"/>
              </w:rPr>
              <w:t>Continua (S1 a S6)</w:t>
            </w:r>
          </w:p>
        </w:tc>
        <w:tc>
          <w:tcPr>
            <w:tcW w:w="1580" w:type="dxa"/>
            <w:tcBorders>
              <w:left w:val="single" w:sz="4" w:space="0" w:color="FFFFFF"/>
            </w:tcBorders>
            <w:shd w:val="clear" w:color="auto" w:fill="D9D9D9"/>
          </w:tcPr>
          <w:p w14:paraId="73F57BFB" w14:textId="77777777" w:rsidR="00A62D91" w:rsidRDefault="00F31BE0">
            <w:pPr>
              <w:spacing w:after="100"/>
            </w:pPr>
            <w:r>
              <w:rPr>
                <w:sz w:val="16"/>
                <w:szCs w:val="16"/>
              </w:rPr>
              <w:t>Agustin Cavieres, Joshua Cruz y Nicolas Saavedra</w:t>
            </w:r>
          </w:p>
        </w:tc>
        <w:tc>
          <w:tcPr>
            <w:tcW w:w="1581" w:type="dxa"/>
          </w:tcPr>
          <w:p w14:paraId="73F57BFC" w14:textId="77777777" w:rsidR="00A62D91" w:rsidRDefault="00F31BE0">
            <w:pPr>
              <w:spacing w:after="100"/>
            </w:pPr>
            <w:r>
              <w:rPr>
                <w:sz w:val="16"/>
                <w:szCs w:val="16"/>
              </w:rPr>
              <w:t>Facilita: los módulos independientes se pueden probar por separado.</w:t>
            </w:r>
          </w:p>
        </w:tc>
      </w:tr>
      <w:tr w:rsidR="00A62D91" w14:paraId="73F57C05" w14:textId="77777777">
        <w:trPr>
          <w:jc w:val="center"/>
        </w:trPr>
        <w:tc>
          <w:tcPr>
            <w:tcW w:w="1580" w:type="dxa"/>
          </w:tcPr>
          <w:p w14:paraId="73F57BFE" w14:textId="77777777" w:rsidR="00A62D91" w:rsidRDefault="00F31BE0">
            <w:pPr>
              <w:spacing w:after="100"/>
            </w:pPr>
            <w:r>
              <w:rPr>
                <w:sz w:val="16"/>
                <w:szCs w:val="16"/>
              </w:rPr>
              <w:t>C1, C4</w:t>
            </w:r>
          </w:p>
        </w:tc>
        <w:tc>
          <w:tcPr>
            <w:tcW w:w="1580" w:type="dxa"/>
          </w:tcPr>
          <w:p w14:paraId="73F57BFF" w14:textId="77777777" w:rsidR="00A62D91" w:rsidRDefault="00F31BE0">
            <w:pPr>
              <w:spacing w:after="100"/>
            </w:pPr>
            <w:r>
              <w:rPr>
                <w:sz w:val="16"/>
                <w:szCs w:val="16"/>
              </w:rPr>
              <w:t>Preparación del despliegue</w:t>
            </w:r>
          </w:p>
        </w:tc>
        <w:tc>
          <w:tcPr>
            <w:tcW w:w="1580" w:type="dxa"/>
          </w:tcPr>
          <w:p w14:paraId="73F57C00" w14:textId="77777777" w:rsidR="00A62D91" w:rsidRDefault="00F31BE0">
            <w:pPr>
              <w:spacing w:after="100"/>
            </w:pPr>
            <w:r>
              <w:rPr>
                <w:sz w:val="16"/>
                <w:szCs w:val="16"/>
              </w:rPr>
              <w:t>Configurar el despliegue del backend y del microservicio en Render y la base de datos en Supabase.</w:t>
            </w:r>
          </w:p>
        </w:tc>
        <w:tc>
          <w:tcPr>
            <w:tcW w:w="1580" w:type="dxa"/>
          </w:tcPr>
          <w:p w14:paraId="73F57C01" w14:textId="77777777" w:rsidR="00A62D91" w:rsidRDefault="00F31BE0">
            <w:pPr>
              <w:spacing w:after="100"/>
            </w:pPr>
            <w:r>
              <w:rPr>
                <w:sz w:val="16"/>
                <w:szCs w:val="16"/>
              </w:rPr>
              <w:t>Render, Supabase</w:t>
            </w:r>
          </w:p>
        </w:tc>
        <w:tc>
          <w:tcPr>
            <w:tcW w:w="1580" w:type="dxa"/>
            <w:tcBorders>
              <w:right w:val="single" w:sz="4" w:space="0" w:color="FFFFFF"/>
            </w:tcBorders>
          </w:tcPr>
          <w:p w14:paraId="73F57C02" w14:textId="77777777" w:rsidR="00A62D91" w:rsidRDefault="00F31BE0">
            <w:pPr>
              <w:spacing w:after="100"/>
            </w:pPr>
            <w:r>
              <w:rPr>
                <w:sz w:val="16"/>
                <w:szCs w:val="16"/>
              </w:rPr>
              <w:t>S4 a S7</w:t>
            </w:r>
          </w:p>
        </w:tc>
        <w:tc>
          <w:tcPr>
            <w:tcW w:w="1580" w:type="dxa"/>
            <w:tcBorders>
              <w:left w:val="single" w:sz="4" w:space="0" w:color="FFFFFF"/>
            </w:tcBorders>
            <w:shd w:val="clear" w:color="auto" w:fill="D9D9D9"/>
          </w:tcPr>
          <w:p w14:paraId="73F57C03" w14:textId="77777777" w:rsidR="00A62D91" w:rsidRDefault="00F31BE0">
            <w:pPr>
              <w:spacing w:after="100"/>
            </w:pPr>
            <w:r>
              <w:rPr>
                <w:sz w:val="16"/>
                <w:szCs w:val="16"/>
              </w:rPr>
              <w:t>Joshua Cruz y Nicolas Saavedra</w:t>
            </w:r>
          </w:p>
        </w:tc>
        <w:tc>
          <w:tcPr>
            <w:tcW w:w="1581" w:type="dxa"/>
          </w:tcPr>
          <w:p w14:paraId="73F57C04" w14:textId="77777777" w:rsidR="00A62D91" w:rsidRDefault="00F31BE0">
            <w:pPr>
              <w:spacing w:after="100"/>
            </w:pPr>
            <w:r>
              <w:rPr>
                <w:sz w:val="16"/>
                <w:szCs w:val="16"/>
              </w:rPr>
              <w:t>Dificulta: los planes gratuitos se suspenden por inactividad; se prepara un video de respaldo.</w:t>
            </w:r>
          </w:p>
        </w:tc>
      </w:tr>
      <w:tr w:rsidR="00A62D91" w14:paraId="73F57C0D" w14:textId="77777777">
        <w:trPr>
          <w:jc w:val="center"/>
        </w:trPr>
        <w:tc>
          <w:tcPr>
            <w:tcW w:w="1580" w:type="dxa"/>
          </w:tcPr>
          <w:p w14:paraId="73F57C06" w14:textId="77777777" w:rsidR="00A62D91" w:rsidRDefault="00F31BE0">
            <w:pPr>
              <w:spacing w:after="100"/>
            </w:pPr>
            <w:r>
              <w:rPr>
                <w:sz w:val="16"/>
                <w:szCs w:val="16"/>
              </w:rPr>
              <w:t>C6, C4</w:t>
            </w:r>
          </w:p>
        </w:tc>
        <w:tc>
          <w:tcPr>
            <w:tcW w:w="1580" w:type="dxa"/>
          </w:tcPr>
          <w:p w14:paraId="73F57C07" w14:textId="77777777" w:rsidR="00A62D91" w:rsidRDefault="00F31BE0">
            <w:pPr>
              <w:spacing w:after="100"/>
            </w:pPr>
            <w:r>
              <w:rPr>
                <w:sz w:val="16"/>
                <w:szCs w:val="16"/>
              </w:rPr>
              <w:t>Rediseño visual y cierre</w:t>
            </w:r>
          </w:p>
        </w:tc>
        <w:tc>
          <w:tcPr>
            <w:tcW w:w="1580" w:type="dxa"/>
          </w:tcPr>
          <w:p w14:paraId="73F57C08" w14:textId="77777777" w:rsidR="00A62D91" w:rsidRDefault="00F31BE0">
            <w:pPr>
              <w:spacing w:after="100"/>
            </w:pPr>
            <w:r>
              <w:rPr>
                <w:sz w:val="16"/>
                <w:szCs w:val="16"/>
              </w:rPr>
              <w:t>Aplicar un diseño visual común a las tres aplicaciones, agregar la página de perfil y completar la documentación del proyecto.</w:t>
            </w:r>
          </w:p>
        </w:tc>
        <w:tc>
          <w:tcPr>
            <w:tcW w:w="1580" w:type="dxa"/>
          </w:tcPr>
          <w:p w14:paraId="73F57C09" w14:textId="77777777" w:rsidR="00A62D91" w:rsidRDefault="00F31BE0">
            <w:pPr>
              <w:spacing w:after="100"/>
            </w:pPr>
            <w:r>
              <w:rPr>
                <w:sz w:val="16"/>
                <w:szCs w:val="16"/>
              </w:rPr>
              <w:t>React, CSS, documentación en el repositorio</w:t>
            </w:r>
          </w:p>
        </w:tc>
        <w:tc>
          <w:tcPr>
            <w:tcW w:w="1580" w:type="dxa"/>
            <w:tcBorders>
              <w:right w:val="single" w:sz="4" w:space="0" w:color="FFFFFF"/>
            </w:tcBorders>
          </w:tcPr>
          <w:p w14:paraId="73F57C0A" w14:textId="77777777" w:rsidR="00A62D91" w:rsidRDefault="00F31BE0">
            <w:pPr>
              <w:spacing w:after="100"/>
            </w:pPr>
            <w:r>
              <w:rPr>
                <w:sz w:val="16"/>
                <w:szCs w:val="16"/>
              </w:rPr>
              <w:t>1 semana (S7)</w:t>
            </w:r>
          </w:p>
        </w:tc>
        <w:tc>
          <w:tcPr>
            <w:tcW w:w="1580" w:type="dxa"/>
            <w:tcBorders>
              <w:left w:val="single" w:sz="4" w:space="0" w:color="FFFFFF"/>
            </w:tcBorders>
            <w:shd w:val="clear" w:color="auto" w:fill="D9D9D9"/>
          </w:tcPr>
          <w:p w14:paraId="73F57C0B" w14:textId="77777777" w:rsidR="00A62D91" w:rsidRDefault="00F31BE0">
            <w:pPr>
              <w:spacing w:after="100"/>
            </w:pPr>
            <w:r>
              <w:rPr>
                <w:sz w:val="16"/>
                <w:szCs w:val="16"/>
              </w:rPr>
              <w:t>Agustin Cavieres (diseño) y los tres integrantes (documentación)</w:t>
            </w:r>
          </w:p>
        </w:tc>
        <w:tc>
          <w:tcPr>
            <w:tcW w:w="1581" w:type="dxa"/>
          </w:tcPr>
          <w:p w14:paraId="73F57C0C" w14:textId="77777777" w:rsidR="00A62D91" w:rsidRDefault="00F31BE0">
            <w:pPr>
              <w:spacing w:after="100"/>
            </w:pPr>
            <w:r>
              <w:rPr>
                <w:sz w:val="16"/>
                <w:szCs w:val="16"/>
              </w:rPr>
              <w:t>Dificulta: cerrar funcionalidades y documentación en la misma semana.</w:t>
            </w:r>
          </w:p>
        </w:tc>
      </w:tr>
    </w:tbl>
    <w:p w14:paraId="73F57C0E" w14:textId="77777777" w:rsidR="00A62D91" w:rsidRDefault="00A62D91">
      <w:pPr>
        <w:spacing w:after="0" w:line="360" w:lineRule="auto"/>
        <w:jc w:val="both"/>
        <w:rPr>
          <w:b/>
          <w:bCs/>
          <w:sz w:val="24"/>
          <w:szCs w:val="24"/>
        </w:rPr>
      </w:pPr>
    </w:p>
    <w:p w14:paraId="73F57C0F" w14:textId="77777777" w:rsidR="00A62D91" w:rsidRDefault="00F31BE0">
      <w:r>
        <w:br w:type="page"/>
      </w: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62D91" w14:paraId="73F57C11" w14:textId="77777777">
        <w:trPr>
          <w:trHeight w:val="440"/>
        </w:trPr>
        <w:tc>
          <w:tcPr>
            <w:tcW w:w="9640" w:type="dxa"/>
            <w:vAlign w:val="center"/>
          </w:tcPr>
          <w:p w14:paraId="73F57C10" w14:textId="77777777" w:rsidR="00A62D91" w:rsidRDefault="00F31BE0">
            <w:pPr>
              <w:rPr>
                <w:b/>
                <w:bCs/>
                <w:color w:val="1F3864"/>
                <w:sz w:val="28"/>
                <w:szCs w:val="28"/>
              </w:rPr>
            </w:pPr>
            <w:r>
              <w:rPr>
                <w:b/>
                <w:bCs/>
                <w:color w:val="1F3864"/>
                <w:sz w:val="28"/>
                <w:szCs w:val="28"/>
              </w:rPr>
              <w:lastRenderedPageBreak/>
              <w:t xml:space="preserve">8. Carta Gantt </w:t>
            </w:r>
          </w:p>
        </w:tc>
      </w:tr>
      <w:tr w:rsidR="00A62D91" w14:paraId="73F57C13" w14:textId="77777777">
        <w:trPr>
          <w:trHeight w:val="440"/>
        </w:trPr>
        <w:tc>
          <w:tcPr>
            <w:tcW w:w="9640" w:type="dxa"/>
            <w:shd w:val="clear" w:color="auto" w:fill="D9E2F3"/>
            <w:vAlign w:val="center"/>
          </w:tcPr>
          <w:p w14:paraId="73F57C12" w14:textId="77777777" w:rsidR="00A62D91" w:rsidRDefault="00F31BE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3F57C14" w14:textId="77777777" w:rsidR="00A62D91" w:rsidRDefault="00A62D91">
      <w:pPr>
        <w:spacing w:after="0" w:line="360" w:lineRule="auto"/>
        <w:jc w:val="both"/>
        <w:rPr>
          <w:b/>
          <w:bCs/>
          <w:sz w:val="24"/>
          <w:szCs w:val="24"/>
        </w:rPr>
      </w:pPr>
    </w:p>
    <w:p w14:paraId="73F57C15" w14:textId="77777777" w:rsidR="00A62D91" w:rsidRDefault="00A62D91">
      <w:pPr>
        <w:spacing w:after="0" w:line="360" w:lineRule="auto"/>
        <w:jc w:val="both"/>
        <w:rPr>
          <w:b/>
          <w:bCs/>
          <w:sz w:val="24"/>
          <w:szCs w:val="24"/>
        </w:rPr>
      </w:pPr>
    </w:p>
    <w:tbl>
      <w:tblPr>
        <w:tblW w:w="9499"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56"/>
        <w:gridCol w:w="849"/>
        <w:gridCol w:w="849"/>
        <w:gridCol w:w="849"/>
        <w:gridCol w:w="849"/>
        <w:gridCol w:w="849"/>
        <w:gridCol w:w="849"/>
        <w:gridCol w:w="849"/>
      </w:tblGrid>
      <w:tr w:rsidR="00A62D91" w14:paraId="73F57C1A" w14:textId="77777777">
        <w:tc>
          <w:tcPr>
            <w:tcW w:w="3556" w:type="dxa"/>
            <w:vAlign w:val="center"/>
          </w:tcPr>
          <w:p w14:paraId="73F57C16" w14:textId="77777777" w:rsidR="00A62D91" w:rsidRDefault="00F31BE0">
            <w:pPr>
              <w:spacing w:after="0"/>
              <w:jc w:val="center"/>
            </w:pPr>
            <w:r>
              <w:rPr>
                <w:b/>
                <w:bCs/>
                <w:sz w:val="16"/>
                <w:szCs w:val="16"/>
              </w:rPr>
              <w:t>Actividad</w:t>
            </w:r>
          </w:p>
        </w:tc>
        <w:tc>
          <w:tcPr>
            <w:tcW w:w="849" w:type="dxa"/>
            <w:shd w:val="clear" w:color="auto" w:fill="E2EFD9"/>
            <w:vAlign w:val="center"/>
          </w:tcPr>
          <w:p w14:paraId="73F57C17" w14:textId="77777777" w:rsidR="00A62D91" w:rsidRDefault="00F31BE0">
            <w:pPr>
              <w:spacing w:after="0"/>
              <w:jc w:val="center"/>
            </w:pPr>
            <w:r>
              <w:rPr>
                <w:b/>
                <w:bCs/>
                <w:sz w:val="16"/>
                <w:szCs w:val="16"/>
              </w:rPr>
              <w:t>Fase 1</w:t>
            </w:r>
          </w:p>
        </w:tc>
        <w:tc>
          <w:tcPr>
            <w:tcW w:w="4245" w:type="dxa"/>
            <w:gridSpan w:val="5"/>
            <w:shd w:val="clear" w:color="auto" w:fill="FFF2CC"/>
            <w:vAlign w:val="center"/>
          </w:tcPr>
          <w:p w14:paraId="73F57C18" w14:textId="77777777" w:rsidR="00A62D91" w:rsidRDefault="00F31BE0">
            <w:pPr>
              <w:spacing w:after="0"/>
              <w:jc w:val="center"/>
            </w:pPr>
            <w:r>
              <w:rPr>
                <w:b/>
                <w:bCs/>
                <w:sz w:val="16"/>
                <w:szCs w:val="16"/>
              </w:rPr>
              <w:t>Fase 2</w:t>
            </w:r>
          </w:p>
        </w:tc>
        <w:tc>
          <w:tcPr>
            <w:tcW w:w="849" w:type="dxa"/>
            <w:shd w:val="clear" w:color="auto" w:fill="FBE5D5"/>
            <w:vAlign w:val="center"/>
          </w:tcPr>
          <w:p w14:paraId="73F57C19" w14:textId="77777777" w:rsidR="00A62D91" w:rsidRDefault="00F31BE0">
            <w:pPr>
              <w:spacing w:after="0"/>
              <w:jc w:val="center"/>
            </w:pPr>
            <w:r>
              <w:rPr>
                <w:b/>
                <w:bCs/>
                <w:sz w:val="16"/>
                <w:szCs w:val="16"/>
              </w:rPr>
              <w:t>Fase 3</w:t>
            </w:r>
          </w:p>
        </w:tc>
      </w:tr>
      <w:tr w:rsidR="00A62D91" w14:paraId="73F57C2A" w14:textId="77777777">
        <w:tc>
          <w:tcPr>
            <w:tcW w:w="3556" w:type="dxa"/>
            <w:vAlign w:val="center"/>
          </w:tcPr>
          <w:p w14:paraId="73F57C1B" w14:textId="77777777" w:rsidR="00A62D91" w:rsidRDefault="00A62D91">
            <w:pPr>
              <w:spacing w:after="0"/>
              <w:jc w:val="center"/>
            </w:pPr>
          </w:p>
        </w:tc>
        <w:tc>
          <w:tcPr>
            <w:tcW w:w="849" w:type="dxa"/>
            <w:vAlign w:val="center"/>
          </w:tcPr>
          <w:p w14:paraId="73F57C1C" w14:textId="77777777" w:rsidR="00A62D91" w:rsidRDefault="00F31BE0">
            <w:pPr>
              <w:spacing w:after="0"/>
              <w:jc w:val="center"/>
            </w:pPr>
            <w:r>
              <w:rPr>
                <w:b/>
                <w:bCs/>
                <w:sz w:val="16"/>
                <w:szCs w:val="16"/>
              </w:rPr>
              <w:t>S1</w:t>
            </w:r>
          </w:p>
          <w:p w14:paraId="73F57C1D" w14:textId="77777777" w:rsidR="00A62D91" w:rsidRDefault="00F31BE0">
            <w:pPr>
              <w:spacing w:after="0"/>
              <w:jc w:val="center"/>
            </w:pPr>
            <w:r>
              <w:rPr>
                <w:sz w:val="12"/>
                <w:szCs w:val="12"/>
              </w:rPr>
              <w:t>27 ago - 6 sep</w:t>
            </w:r>
          </w:p>
        </w:tc>
        <w:tc>
          <w:tcPr>
            <w:tcW w:w="849" w:type="dxa"/>
            <w:vAlign w:val="center"/>
          </w:tcPr>
          <w:p w14:paraId="73F57C1E" w14:textId="77777777" w:rsidR="00A62D91" w:rsidRDefault="00F31BE0">
            <w:pPr>
              <w:spacing w:after="0"/>
              <w:jc w:val="center"/>
            </w:pPr>
            <w:r>
              <w:rPr>
                <w:b/>
                <w:bCs/>
                <w:sz w:val="16"/>
                <w:szCs w:val="16"/>
              </w:rPr>
              <w:t>S2</w:t>
            </w:r>
          </w:p>
          <w:p w14:paraId="73F57C1F" w14:textId="77777777" w:rsidR="00A62D91" w:rsidRDefault="00F31BE0">
            <w:pPr>
              <w:spacing w:after="0"/>
              <w:jc w:val="center"/>
            </w:pPr>
            <w:r>
              <w:rPr>
                <w:sz w:val="12"/>
                <w:szCs w:val="12"/>
              </w:rPr>
              <w:t>7 - 13 sep</w:t>
            </w:r>
          </w:p>
        </w:tc>
        <w:tc>
          <w:tcPr>
            <w:tcW w:w="849" w:type="dxa"/>
            <w:vAlign w:val="center"/>
          </w:tcPr>
          <w:p w14:paraId="73F57C20" w14:textId="77777777" w:rsidR="00A62D91" w:rsidRDefault="00F31BE0">
            <w:pPr>
              <w:spacing w:after="0"/>
              <w:jc w:val="center"/>
            </w:pPr>
            <w:r>
              <w:rPr>
                <w:b/>
                <w:bCs/>
                <w:sz w:val="16"/>
                <w:szCs w:val="16"/>
              </w:rPr>
              <w:t>S3</w:t>
            </w:r>
          </w:p>
          <w:p w14:paraId="73F57C21" w14:textId="77777777" w:rsidR="00A62D91" w:rsidRDefault="00F31BE0">
            <w:pPr>
              <w:spacing w:after="0"/>
              <w:jc w:val="center"/>
            </w:pPr>
            <w:r>
              <w:rPr>
                <w:sz w:val="12"/>
                <w:szCs w:val="12"/>
              </w:rPr>
              <w:t>14 - 20 sep</w:t>
            </w:r>
          </w:p>
        </w:tc>
        <w:tc>
          <w:tcPr>
            <w:tcW w:w="849" w:type="dxa"/>
            <w:vAlign w:val="center"/>
          </w:tcPr>
          <w:p w14:paraId="73F57C22" w14:textId="77777777" w:rsidR="00A62D91" w:rsidRDefault="00F31BE0">
            <w:pPr>
              <w:spacing w:after="0"/>
              <w:jc w:val="center"/>
            </w:pPr>
            <w:r>
              <w:rPr>
                <w:b/>
                <w:bCs/>
                <w:sz w:val="16"/>
                <w:szCs w:val="16"/>
              </w:rPr>
              <w:t>S4</w:t>
            </w:r>
          </w:p>
          <w:p w14:paraId="73F57C23" w14:textId="77777777" w:rsidR="00A62D91" w:rsidRDefault="00F31BE0">
            <w:pPr>
              <w:spacing w:after="0"/>
              <w:jc w:val="center"/>
            </w:pPr>
            <w:r>
              <w:rPr>
                <w:sz w:val="12"/>
                <w:szCs w:val="12"/>
              </w:rPr>
              <w:t>21 - 27 sep</w:t>
            </w:r>
          </w:p>
        </w:tc>
        <w:tc>
          <w:tcPr>
            <w:tcW w:w="849" w:type="dxa"/>
            <w:vAlign w:val="center"/>
          </w:tcPr>
          <w:p w14:paraId="73F57C24" w14:textId="77777777" w:rsidR="00A62D91" w:rsidRDefault="00F31BE0">
            <w:pPr>
              <w:spacing w:after="0"/>
              <w:jc w:val="center"/>
            </w:pPr>
            <w:r>
              <w:rPr>
                <w:b/>
                <w:bCs/>
                <w:sz w:val="16"/>
                <w:szCs w:val="16"/>
              </w:rPr>
              <w:t>S5</w:t>
            </w:r>
          </w:p>
          <w:p w14:paraId="73F57C25" w14:textId="77777777" w:rsidR="00A62D91" w:rsidRDefault="00F31BE0">
            <w:pPr>
              <w:spacing w:after="0"/>
              <w:jc w:val="center"/>
            </w:pPr>
            <w:r>
              <w:rPr>
                <w:sz w:val="12"/>
                <w:szCs w:val="12"/>
              </w:rPr>
              <w:t>28 sep - 4 oct</w:t>
            </w:r>
          </w:p>
        </w:tc>
        <w:tc>
          <w:tcPr>
            <w:tcW w:w="849" w:type="dxa"/>
            <w:vAlign w:val="center"/>
          </w:tcPr>
          <w:p w14:paraId="73F57C26" w14:textId="77777777" w:rsidR="00A62D91" w:rsidRDefault="00F31BE0">
            <w:pPr>
              <w:spacing w:after="0"/>
              <w:jc w:val="center"/>
            </w:pPr>
            <w:r>
              <w:rPr>
                <w:b/>
                <w:bCs/>
                <w:sz w:val="16"/>
                <w:szCs w:val="16"/>
              </w:rPr>
              <w:t>S6</w:t>
            </w:r>
          </w:p>
          <w:p w14:paraId="73F57C27" w14:textId="77777777" w:rsidR="00A62D91" w:rsidRDefault="00F31BE0">
            <w:pPr>
              <w:spacing w:after="0"/>
              <w:jc w:val="center"/>
            </w:pPr>
            <w:r>
              <w:rPr>
                <w:sz w:val="12"/>
                <w:szCs w:val="12"/>
              </w:rPr>
              <w:t>5 - 11 oct</w:t>
            </w:r>
          </w:p>
        </w:tc>
        <w:tc>
          <w:tcPr>
            <w:tcW w:w="849" w:type="dxa"/>
            <w:vAlign w:val="center"/>
          </w:tcPr>
          <w:p w14:paraId="73F57C28" w14:textId="77777777" w:rsidR="00A62D91" w:rsidRDefault="00F31BE0">
            <w:pPr>
              <w:spacing w:after="0"/>
              <w:jc w:val="center"/>
            </w:pPr>
            <w:r>
              <w:rPr>
                <w:b/>
                <w:bCs/>
                <w:sz w:val="16"/>
                <w:szCs w:val="16"/>
              </w:rPr>
              <w:t>S7</w:t>
            </w:r>
          </w:p>
          <w:p w14:paraId="73F57C29" w14:textId="77777777" w:rsidR="00A62D91" w:rsidRDefault="00F31BE0">
            <w:pPr>
              <w:spacing w:after="0"/>
              <w:jc w:val="center"/>
            </w:pPr>
            <w:r>
              <w:rPr>
                <w:sz w:val="12"/>
                <w:szCs w:val="12"/>
              </w:rPr>
              <w:t>12 - 17 oct</w:t>
            </w:r>
          </w:p>
        </w:tc>
      </w:tr>
      <w:tr w:rsidR="00A62D91" w14:paraId="73F57C33" w14:textId="77777777">
        <w:tc>
          <w:tcPr>
            <w:tcW w:w="3556" w:type="dxa"/>
            <w:vAlign w:val="center"/>
          </w:tcPr>
          <w:p w14:paraId="73F57C2B" w14:textId="77777777" w:rsidR="00A62D91" w:rsidRDefault="00F31BE0">
            <w:pPr>
              <w:spacing w:after="0"/>
            </w:pPr>
            <w:r>
              <w:rPr>
                <w:sz w:val="16"/>
                <w:szCs w:val="16"/>
              </w:rPr>
              <w:t>Levantamiento y especificación de requisitos</w:t>
            </w:r>
          </w:p>
        </w:tc>
        <w:tc>
          <w:tcPr>
            <w:tcW w:w="849" w:type="dxa"/>
            <w:shd w:val="clear" w:color="auto" w:fill="2F5496"/>
            <w:vAlign w:val="center"/>
          </w:tcPr>
          <w:p w14:paraId="73F57C2C" w14:textId="77777777" w:rsidR="00A62D91" w:rsidRDefault="00A62D91">
            <w:pPr>
              <w:spacing w:after="0"/>
              <w:jc w:val="center"/>
            </w:pPr>
          </w:p>
        </w:tc>
        <w:tc>
          <w:tcPr>
            <w:tcW w:w="849" w:type="dxa"/>
            <w:vAlign w:val="center"/>
          </w:tcPr>
          <w:p w14:paraId="73F57C2D" w14:textId="77777777" w:rsidR="00A62D91" w:rsidRDefault="00A62D91">
            <w:pPr>
              <w:spacing w:after="0"/>
              <w:jc w:val="center"/>
            </w:pPr>
          </w:p>
        </w:tc>
        <w:tc>
          <w:tcPr>
            <w:tcW w:w="849" w:type="dxa"/>
            <w:vAlign w:val="center"/>
          </w:tcPr>
          <w:p w14:paraId="73F57C2E" w14:textId="77777777" w:rsidR="00A62D91" w:rsidRDefault="00A62D91">
            <w:pPr>
              <w:spacing w:after="0"/>
              <w:jc w:val="center"/>
            </w:pPr>
          </w:p>
        </w:tc>
        <w:tc>
          <w:tcPr>
            <w:tcW w:w="849" w:type="dxa"/>
            <w:vAlign w:val="center"/>
          </w:tcPr>
          <w:p w14:paraId="73F57C2F" w14:textId="77777777" w:rsidR="00A62D91" w:rsidRDefault="00A62D91">
            <w:pPr>
              <w:spacing w:after="0"/>
              <w:jc w:val="center"/>
            </w:pPr>
          </w:p>
        </w:tc>
        <w:tc>
          <w:tcPr>
            <w:tcW w:w="849" w:type="dxa"/>
            <w:vAlign w:val="center"/>
          </w:tcPr>
          <w:p w14:paraId="73F57C30" w14:textId="77777777" w:rsidR="00A62D91" w:rsidRDefault="00A62D91">
            <w:pPr>
              <w:spacing w:after="0"/>
              <w:jc w:val="center"/>
            </w:pPr>
          </w:p>
        </w:tc>
        <w:tc>
          <w:tcPr>
            <w:tcW w:w="849" w:type="dxa"/>
            <w:vAlign w:val="center"/>
          </w:tcPr>
          <w:p w14:paraId="73F57C31" w14:textId="77777777" w:rsidR="00A62D91" w:rsidRDefault="00A62D91">
            <w:pPr>
              <w:spacing w:after="0"/>
              <w:jc w:val="center"/>
            </w:pPr>
          </w:p>
        </w:tc>
        <w:tc>
          <w:tcPr>
            <w:tcW w:w="849" w:type="dxa"/>
            <w:vAlign w:val="center"/>
          </w:tcPr>
          <w:p w14:paraId="73F57C32" w14:textId="77777777" w:rsidR="00A62D91" w:rsidRDefault="00A62D91">
            <w:pPr>
              <w:spacing w:after="0"/>
              <w:jc w:val="center"/>
            </w:pPr>
          </w:p>
        </w:tc>
      </w:tr>
      <w:tr w:rsidR="00A62D91" w14:paraId="73F57C3C" w14:textId="77777777">
        <w:tc>
          <w:tcPr>
            <w:tcW w:w="3556" w:type="dxa"/>
            <w:vAlign w:val="center"/>
          </w:tcPr>
          <w:p w14:paraId="73F57C34" w14:textId="77777777" w:rsidR="00A62D91" w:rsidRDefault="00F31BE0">
            <w:pPr>
              <w:spacing w:after="0"/>
            </w:pPr>
            <w:r>
              <w:rPr>
                <w:sz w:val="16"/>
                <w:szCs w:val="16"/>
              </w:rPr>
              <w:t>Planificación del proyecto</w:t>
            </w:r>
          </w:p>
        </w:tc>
        <w:tc>
          <w:tcPr>
            <w:tcW w:w="849" w:type="dxa"/>
            <w:shd w:val="clear" w:color="auto" w:fill="2F5496"/>
            <w:vAlign w:val="center"/>
          </w:tcPr>
          <w:p w14:paraId="73F57C35" w14:textId="77777777" w:rsidR="00A62D91" w:rsidRDefault="00A62D91">
            <w:pPr>
              <w:spacing w:after="0"/>
              <w:jc w:val="center"/>
            </w:pPr>
          </w:p>
        </w:tc>
        <w:tc>
          <w:tcPr>
            <w:tcW w:w="849" w:type="dxa"/>
            <w:vAlign w:val="center"/>
          </w:tcPr>
          <w:p w14:paraId="73F57C36" w14:textId="77777777" w:rsidR="00A62D91" w:rsidRDefault="00A62D91">
            <w:pPr>
              <w:spacing w:after="0"/>
              <w:jc w:val="center"/>
            </w:pPr>
          </w:p>
        </w:tc>
        <w:tc>
          <w:tcPr>
            <w:tcW w:w="849" w:type="dxa"/>
            <w:vAlign w:val="center"/>
          </w:tcPr>
          <w:p w14:paraId="73F57C37" w14:textId="77777777" w:rsidR="00A62D91" w:rsidRDefault="00A62D91">
            <w:pPr>
              <w:spacing w:after="0"/>
              <w:jc w:val="center"/>
            </w:pPr>
          </w:p>
        </w:tc>
        <w:tc>
          <w:tcPr>
            <w:tcW w:w="849" w:type="dxa"/>
            <w:vAlign w:val="center"/>
          </w:tcPr>
          <w:p w14:paraId="73F57C38" w14:textId="77777777" w:rsidR="00A62D91" w:rsidRDefault="00A62D91">
            <w:pPr>
              <w:spacing w:after="0"/>
              <w:jc w:val="center"/>
            </w:pPr>
          </w:p>
        </w:tc>
        <w:tc>
          <w:tcPr>
            <w:tcW w:w="849" w:type="dxa"/>
            <w:vAlign w:val="center"/>
          </w:tcPr>
          <w:p w14:paraId="73F57C39" w14:textId="77777777" w:rsidR="00A62D91" w:rsidRDefault="00A62D91">
            <w:pPr>
              <w:spacing w:after="0"/>
              <w:jc w:val="center"/>
            </w:pPr>
          </w:p>
        </w:tc>
        <w:tc>
          <w:tcPr>
            <w:tcW w:w="849" w:type="dxa"/>
            <w:vAlign w:val="center"/>
          </w:tcPr>
          <w:p w14:paraId="73F57C3A" w14:textId="77777777" w:rsidR="00A62D91" w:rsidRDefault="00A62D91">
            <w:pPr>
              <w:spacing w:after="0"/>
              <w:jc w:val="center"/>
            </w:pPr>
          </w:p>
        </w:tc>
        <w:tc>
          <w:tcPr>
            <w:tcW w:w="849" w:type="dxa"/>
            <w:vAlign w:val="center"/>
          </w:tcPr>
          <w:p w14:paraId="73F57C3B" w14:textId="77777777" w:rsidR="00A62D91" w:rsidRDefault="00A62D91">
            <w:pPr>
              <w:spacing w:after="0"/>
              <w:jc w:val="center"/>
            </w:pPr>
          </w:p>
        </w:tc>
      </w:tr>
      <w:tr w:rsidR="00A62D91" w14:paraId="73F57C45" w14:textId="77777777">
        <w:tc>
          <w:tcPr>
            <w:tcW w:w="3556" w:type="dxa"/>
            <w:vAlign w:val="center"/>
          </w:tcPr>
          <w:p w14:paraId="73F57C3D" w14:textId="77777777" w:rsidR="00A62D91" w:rsidRDefault="00F31BE0">
            <w:pPr>
              <w:spacing w:after="0"/>
            </w:pPr>
            <w:r>
              <w:rPr>
                <w:sz w:val="16"/>
                <w:szCs w:val="16"/>
              </w:rPr>
              <w:t>Diseño del modelo de datos</w:t>
            </w:r>
          </w:p>
        </w:tc>
        <w:tc>
          <w:tcPr>
            <w:tcW w:w="849" w:type="dxa"/>
            <w:shd w:val="clear" w:color="auto" w:fill="2F5496"/>
            <w:vAlign w:val="center"/>
          </w:tcPr>
          <w:p w14:paraId="73F57C3E" w14:textId="77777777" w:rsidR="00A62D91" w:rsidRDefault="00A62D91">
            <w:pPr>
              <w:spacing w:after="0"/>
              <w:jc w:val="center"/>
            </w:pPr>
          </w:p>
        </w:tc>
        <w:tc>
          <w:tcPr>
            <w:tcW w:w="849" w:type="dxa"/>
            <w:vAlign w:val="center"/>
          </w:tcPr>
          <w:p w14:paraId="73F57C3F" w14:textId="77777777" w:rsidR="00A62D91" w:rsidRDefault="00A62D91">
            <w:pPr>
              <w:spacing w:after="0"/>
              <w:jc w:val="center"/>
            </w:pPr>
          </w:p>
        </w:tc>
        <w:tc>
          <w:tcPr>
            <w:tcW w:w="849" w:type="dxa"/>
            <w:vAlign w:val="center"/>
          </w:tcPr>
          <w:p w14:paraId="73F57C40" w14:textId="77777777" w:rsidR="00A62D91" w:rsidRDefault="00A62D91">
            <w:pPr>
              <w:spacing w:after="0"/>
              <w:jc w:val="center"/>
            </w:pPr>
          </w:p>
        </w:tc>
        <w:tc>
          <w:tcPr>
            <w:tcW w:w="849" w:type="dxa"/>
            <w:vAlign w:val="center"/>
          </w:tcPr>
          <w:p w14:paraId="73F57C41" w14:textId="77777777" w:rsidR="00A62D91" w:rsidRDefault="00A62D91">
            <w:pPr>
              <w:spacing w:after="0"/>
              <w:jc w:val="center"/>
            </w:pPr>
          </w:p>
        </w:tc>
        <w:tc>
          <w:tcPr>
            <w:tcW w:w="849" w:type="dxa"/>
            <w:vAlign w:val="center"/>
          </w:tcPr>
          <w:p w14:paraId="73F57C42" w14:textId="77777777" w:rsidR="00A62D91" w:rsidRDefault="00A62D91">
            <w:pPr>
              <w:spacing w:after="0"/>
              <w:jc w:val="center"/>
            </w:pPr>
          </w:p>
        </w:tc>
        <w:tc>
          <w:tcPr>
            <w:tcW w:w="849" w:type="dxa"/>
            <w:vAlign w:val="center"/>
          </w:tcPr>
          <w:p w14:paraId="73F57C43" w14:textId="77777777" w:rsidR="00A62D91" w:rsidRDefault="00A62D91">
            <w:pPr>
              <w:spacing w:after="0"/>
              <w:jc w:val="center"/>
            </w:pPr>
          </w:p>
        </w:tc>
        <w:tc>
          <w:tcPr>
            <w:tcW w:w="849" w:type="dxa"/>
            <w:vAlign w:val="center"/>
          </w:tcPr>
          <w:p w14:paraId="73F57C44" w14:textId="77777777" w:rsidR="00A62D91" w:rsidRDefault="00A62D91">
            <w:pPr>
              <w:spacing w:after="0"/>
              <w:jc w:val="center"/>
            </w:pPr>
          </w:p>
        </w:tc>
      </w:tr>
      <w:tr w:rsidR="00A62D91" w14:paraId="73F57C4E" w14:textId="77777777">
        <w:tc>
          <w:tcPr>
            <w:tcW w:w="3556" w:type="dxa"/>
            <w:vAlign w:val="center"/>
          </w:tcPr>
          <w:p w14:paraId="73F57C46" w14:textId="77777777" w:rsidR="00A62D91" w:rsidRDefault="00F31BE0">
            <w:pPr>
              <w:spacing w:after="0"/>
            </w:pPr>
            <w:r>
              <w:rPr>
                <w:sz w:val="16"/>
                <w:szCs w:val="16"/>
              </w:rPr>
              <w:t>Configuración de los tres subsistemas</w:t>
            </w:r>
          </w:p>
        </w:tc>
        <w:tc>
          <w:tcPr>
            <w:tcW w:w="849" w:type="dxa"/>
            <w:shd w:val="clear" w:color="auto" w:fill="2F5496"/>
            <w:vAlign w:val="center"/>
          </w:tcPr>
          <w:p w14:paraId="73F57C47" w14:textId="77777777" w:rsidR="00A62D91" w:rsidRDefault="00A62D91">
            <w:pPr>
              <w:spacing w:after="0"/>
              <w:jc w:val="center"/>
            </w:pPr>
          </w:p>
        </w:tc>
        <w:tc>
          <w:tcPr>
            <w:tcW w:w="849" w:type="dxa"/>
            <w:vAlign w:val="center"/>
          </w:tcPr>
          <w:p w14:paraId="73F57C48" w14:textId="77777777" w:rsidR="00A62D91" w:rsidRDefault="00A62D91">
            <w:pPr>
              <w:spacing w:after="0"/>
              <w:jc w:val="center"/>
            </w:pPr>
          </w:p>
        </w:tc>
        <w:tc>
          <w:tcPr>
            <w:tcW w:w="849" w:type="dxa"/>
            <w:vAlign w:val="center"/>
          </w:tcPr>
          <w:p w14:paraId="73F57C49" w14:textId="77777777" w:rsidR="00A62D91" w:rsidRDefault="00A62D91">
            <w:pPr>
              <w:spacing w:after="0"/>
              <w:jc w:val="center"/>
            </w:pPr>
          </w:p>
        </w:tc>
        <w:tc>
          <w:tcPr>
            <w:tcW w:w="849" w:type="dxa"/>
            <w:vAlign w:val="center"/>
          </w:tcPr>
          <w:p w14:paraId="73F57C4A" w14:textId="77777777" w:rsidR="00A62D91" w:rsidRDefault="00A62D91">
            <w:pPr>
              <w:spacing w:after="0"/>
              <w:jc w:val="center"/>
            </w:pPr>
          </w:p>
        </w:tc>
        <w:tc>
          <w:tcPr>
            <w:tcW w:w="849" w:type="dxa"/>
            <w:vAlign w:val="center"/>
          </w:tcPr>
          <w:p w14:paraId="73F57C4B" w14:textId="77777777" w:rsidR="00A62D91" w:rsidRDefault="00A62D91">
            <w:pPr>
              <w:spacing w:after="0"/>
              <w:jc w:val="center"/>
            </w:pPr>
          </w:p>
        </w:tc>
        <w:tc>
          <w:tcPr>
            <w:tcW w:w="849" w:type="dxa"/>
            <w:vAlign w:val="center"/>
          </w:tcPr>
          <w:p w14:paraId="73F57C4C" w14:textId="77777777" w:rsidR="00A62D91" w:rsidRDefault="00A62D91">
            <w:pPr>
              <w:spacing w:after="0"/>
              <w:jc w:val="center"/>
            </w:pPr>
          </w:p>
        </w:tc>
        <w:tc>
          <w:tcPr>
            <w:tcW w:w="849" w:type="dxa"/>
            <w:vAlign w:val="center"/>
          </w:tcPr>
          <w:p w14:paraId="73F57C4D" w14:textId="77777777" w:rsidR="00A62D91" w:rsidRDefault="00A62D91">
            <w:pPr>
              <w:spacing w:after="0"/>
              <w:jc w:val="center"/>
            </w:pPr>
          </w:p>
        </w:tc>
      </w:tr>
      <w:tr w:rsidR="00A62D91" w14:paraId="73F57C57" w14:textId="77777777">
        <w:tc>
          <w:tcPr>
            <w:tcW w:w="3556" w:type="dxa"/>
            <w:vAlign w:val="center"/>
          </w:tcPr>
          <w:p w14:paraId="73F57C4F" w14:textId="77777777" w:rsidR="00A62D91" w:rsidRDefault="00F31BE0">
            <w:pPr>
              <w:spacing w:after="0"/>
            </w:pPr>
            <w:r>
              <w:rPr>
                <w:sz w:val="16"/>
                <w:szCs w:val="16"/>
              </w:rPr>
              <w:t>Microservicio de riesgo: puntaje y zonas rojas</w:t>
            </w:r>
          </w:p>
        </w:tc>
        <w:tc>
          <w:tcPr>
            <w:tcW w:w="849" w:type="dxa"/>
            <w:shd w:val="clear" w:color="auto" w:fill="2F5496"/>
            <w:vAlign w:val="center"/>
          </w:tcPr>
          <w:p w14:paraId="73F57C50" w14:textId="77777777" w:rsidR="00A62D91" w:rsidRDefault="00A62D91">
            <w:pPr>
              <w:spacing w:after="0"/>
              <w:jc w:val="center"/>
            </w:pPr>
          </w:p>
        </w:tc>
        <w:tc>
          <w:tcPr>
            <w:tcW w:w="849" w:type="dxa"/>
            <w:shd w:val="clear" w:color="auto" w:fill="2F5496"/>
            <w:vAlign w:val="center"/>
          </w:tcPr>
          <w:p w14:paraId="73F57C51" w14:textId="77777777" w:rsidR="00A62D91" w:rsidRDefault="00A62D91">
            <w:pPr>
              <w:spacing w:after="0"/>
              <w:jc w:val="center"/>
            </w:pPr>
          </w:p>
        </w:tc>
        <w:tc>
          <w:tcPr>
            <w:tcW w:w="849" w:type="dxa"/>
            <w:vAlign w:val="center"/>
          </w:tcPr>
          <w:p w14:paraId="73F57C52" w14:textId="77777777" w:rsidR="00A62D91" w:rsidRDefault="00A62D91">
            <w:pPr>
              <w:spacing w:after="0"/>
              <w:jc w:val="center"/>
            </w:pPr>
          </w:p>
        </w:tc>
        <w:tc>
          <w:tcPr>
            <w:tcW w:w="849" w:type="dxa"/>
            <w:vAlign w:val="center"/>
          </w:tcPr>
          <w:p w14:paraId="73F57C53" w14:textId="77777777" w:rsidR="00A62D91" w:rsidRDefault="00A62D91">
            <w:pPr>
              <w:spacing w:after="0"/>
              <w:jc w:val="center"/>
            </w:pPr>
          </w:p>
        </w:tc>
        <w:tc>
          <w:tcPr>
            <w:tcW w:w="849" w:type="dxa"/>
            <w:vAlign w:val="center"/>
          </w:tcPr>
          <w:p w14:paraId="73F57C54" w14:textId="77777777" w:rsidR="00A62D91" w:rsidRDefault="00A62D91">
            <w:pPr>
              <w:spacing w:after="0"/>
              <w:jc w:val="center"/>
            </w:pPr>
          </w:p>
        </w:tc>
        <w:tc>
          <w:tcPr>
            <w:tcW w:w="849" w:type="dxa"/>
            <w:vAlign w:val="center"/>
          </w:tcPr>
          <w:p w14:paraId="73F57C55" w14:textId="77777777" w:rsidR="00A62D91" w:rsidRDefault="00A62D91">
            <w:pPr>
              <w:spacing w:after="0"/>
              <w:jc w:val="center"/>
            </w:pPr>
          </w:p>
        </w:tc>
        <w:tc>
          <w:tcPr>
            <w:tcW w:w="849" w:type="dxa"/>
            <w:vAlign w:val="center"/>
          </w:tcPr>
          <w:p w14:paraId="73F57C56" w14:textId="77777777" w:rsidR="00A62D91" w:rsidRDefault="00A62D91">
            <w:pPr>
              <w:spacing w:after="0"/>
              <w:jc w:val="center"/>
            </w:pPr>
          </w:p>
        </w:tc>
      </w:tr>
      <w:tr w:rsidR="00A62D91" w14:paraId="73F57C60" w14:textId="77777777">
        <w:tc>
          <w:tcPr>
            <w:tcW w:w="3556" w:type="dxa"/>
            <w:vAlign w:val="center"/>
          </w:tcPr>
          <w:p w14:paraId="73F57C58" w14:textId="77777777" w:rsidR="00A62D91" w:rsidRDefault="00F31BE0">
            <w:pPr>
              <w:spacing w:after="0"/>
            </w:pPr>
            <w:r>
              <w:rPr>
                <w:sz w:val="16"/>
                <w:szCs w:val="16"/>
              </w:rPr>
              <w:t>Backend: núcleo e integración</w:t>
            </w:r>
          </w:p>
        </w:tc>
        <w:tc>
          <w:tcPr>
            <w:tcW w:w="849" w:type="dxa"/>
            <w:shd w:val="clear" w:color="auto" w:fill="2F5496"/>
            <w:vAlign w:val="center"/>
          </w:tcPr>
          <w:p w14:paraId="73F57C59" w14:textId="77777777" w:rsidR="00A62D91" w:rsidRDefault="00A62D91">
            <w:pPr>
              <w:spacing w:after="0"/>
              <w:jc w:val="center"/>
            </w:pPr>
          </w:p>
        </w:tc>
        <w:tc>
          <w:tcPr>
            <w:tcW w:w="849" w:type="dxa"/>
            <w:shd w:val="clear" w:color="auto" w:fill="2F5496"/>
            <w:vAlign w:val="center"/>
          </w:tcPr>
          <w:p w14:paraId="73F57C5A" w14:textId="77777777" w:rsidR="00A62D91" w:rsidRDefault="00A62D91">
            <w:pPr>
              <w:spacing w:after="0"/>
              <w:jc w:val="center"/>
            </w:pPr>
          </w:p>
        </w:tc>
        <w:tc>
          <w:tcPr>
            <w:tcW w:w="849" w:type="dxa"/>
            <w:vAlign w:val="center"/>
          </w:tcPr>
          <w:p w14:paraId="73F57C5B" w14:textId="77777777" w:rsidR="00A62D91" w:rsidRDefault="00A62D91">
            <w:pPr>
              <w:spacing w:after="0"/>
              <w:jc w:val="center"/>
            </w:pPr>
          </w:p>
        </w:tc>
        <w:tc>
          <w:tcPr>
            <w:tcW w:w="849" w:type="dxa"/>
            <w:vAlign w:val="center"/>
          </w:tcPr>
          <w:p w14:paraId="73F57C5C" w14:textId="77777777" w:rsidR="00A62D91" w:rsidRDefault="00A62D91">
            <w:pPr>
              <w:spacing w:after="0"/>
              <w:jc w:val="center"/>
            </w:pPr>
          </w:p>
        </w:tc>
        <w:tc>
          <w:tcPr>
            <w:tcW w:w="849" w:type="dxa"/>
            <w:vAlign w:val="center"/>
          </w:tcPr>
          <w:p w14:paraId="73F57C5D" w14:textId="77777777" w:rsidR="00A62D91" w:rsidRDefault="00A62D91">
            <w:pPr>
              <w:spacing w:after="0"/>
              <w:jc w:val="center"/>
            </w:pPr>
          </w:p>
        </w:tc>
        <w:tc>
          <w:tcPr>
            <w:tcW w:w="849" w:type="dxa"/>
            <w:vAlign w:val="center"/>
          </w:tcPr>
          <w:p w14:paraId="73F57C5E" w14:textId="77777777" w:rsidR="00A62D91" w:rsidRDefault="00A62D91">
            <w:pPr>
              <w:spacing w:after="0"/>
              <w:jc w:val="center"/>
            </w:pPr>
          </w:p>
        </w:tc>
        <w:tc>
          <w:tcPr>
            <w:tcW w:w="849" w:type="dxa"/>
            <w:vAlign w:val="center"/>
          </w:tcPr>
          <w:p w14:paraId="73F57C5F" w14:textId="77777777" w:rsidR="00A62D91" w:rsidRDefault="00A62D91">
            <w:pPr>
              <w:spacing w:after="0"/>
              <w:jc w:val="center"/>
            </w:pPr>
          </w:p>
        </w:tc>
      </w:tr>
      <w:tr w:rsidR="00A62D91" w14:paraId="73F57C69" w14:textId="77777777">
        <w:tc>
          <w:tcPr>
            <w:tcW w:w="3556" w:type="dxa"/>
            <w:vAlign w:val="center"/>
          </w:tcPr>
          <w:p w14:paraId="73F57C61" w14:textId="77777777" w:rsidR="00A62D91" w:rsidRDefault="00F31BE0">
            <w:pPr>
              <w:spacing w:after="0"/>
            </w:pPr>
            <w:r>
              <w:rPr>
                <w:sz w:val="16"/>
                <w:szCs w:val="16"/>
              </w:rPr>
              <w:t>Frontend inicial</w:t>
            </w:r>
          </w:p>
        </w:tc>
        <w:tc>
          <w:tcPr>
            <w:tcW w:w="849" w:type="dxa"/>
            <w:shd w:val="clear" w:color="auto" w:fill="2F5496"/>
            <w:vAlign w:val="center"/>
          </w:tcPr>
          <w:p w14:paraId="73F57C62" w14:textId="77777777" w:rsidR="00A62D91" w:rsidRDefault="00A62D91">
            <w:pPr>
              <w:spacing w:after="0"/>
              <w:jc w:val="center"/>
            </w:pPr>
          </w:p>
        </w:tc>
        <w:tc>
          <w:tcPr>
            <w:tcW w:w="849" w:type="dxa"/>
            <w:shd w:val="clear" w:color="auto" w:fill="2F5496"/>
            <w:vAlign w:val="center"/>
          </w:tcPr>
          <w:p w14:paraId="73F57C63" w14:textId="77777777" w:rsidR="00A62D91" w:rsidRDefault="00A62D91">
            <w:pPr>
              <w:spacing w:after="0"/>
              <w:jc w:val="center"/>
            </w:pPr>
          </w:p>
        </w:tc>
        <w:tc>
          <w:tcPr>
            <w:tcW w:w="849" w:type="dxa"/>
            <w:vAlign w:val="center"/>
          </w:tcPr>
          <w:p w14:paraId="73F57C64" w14:textId="77777777" w:rsidR="00A62D91" w:rsidRDefault="00A62D91">
            <w:pPr>
              <w:spacing w:after="0"/>
              <w:jc w:val="center"/>
            </w:pPr>
          </w:p>
        </w:tc>
        <w:tc>
          <w:tcPr>
            <w:tcW w:w="849" w:type="dxa"/>
            <w:vAlign w:val="center"/>
          </w:tcPr>
          <w:p w14:paraId="73F57C65" w14:textId="77777777" w:rsidR="00A62D91" w:rsidRDefault="00A62D91">
            <w:pPr>
              <w:spacing w:after="0"/>
              <w:jc w:val="center"/>
            </w:pPr>
          </w:p>
        </w:tc>
        <w:tc>
          <w:tcPr>
            <w:tcW w:w="849" w:type="dxa"/>
            <w:vAlign w:val="center"/>
          </w:tcPr>
          <w:p w14:paraId="73F57C66" w14:textId="77777777" w:rsidR="00A62D91" w:rsidRDefault="00A62D91">
            <w:pPr>
              <w:spacing w:after="0"/>
              <w:jc w:val="center"/>
            </w:pPr>
          </w:p>
        </w:tc>
        <w:tc>
          <w:tcPr>
            <w:tcW w:w="849" w:type="dxa"/>
            <w:vAlign w:val="center"/>
          </w:tcPr>
          <w:p w14:paraId="73F57C67" w14:textId="77777777" w:rsidR="00A62D91" w:rsidRDefault="00A62D91">
            <w:pPr>
              <w:spacing w:after="0"/>
              <w:jc w:val="center"/>
            </w:pPr>
          </w:p>
        </w:tc>
        <w:tc>
          <w:tcPr>
            <w:tcW w:w="849" w:type="dxa"/>
            <w:vAlign w:val="center"/>
          </w:tcPr>
          <w:p w14:paraId="73F57C68" w14:textId="77777777" w:rsidR="00A62D91" w:rsidRDefault="00A62D91">
            <w:pPr>
              <w:spacing w:after="0"/>
              <w:jc w:val="center"/>
            </w:pPr>
          </w:p>
        </w:tc>
      </w:tr>
      <w:tr w:rsidR="00A62D91" w14:paraId="73F57C72" w14:textId="77777777">
        <w:tc>
          <w:tcPr>
            <w:tcW w:w="3556" w:type="dxa"/>
            <w:vAlign w:val="center"/>
          </w:tcPr>
          <w:p w14:paraId="73F57C6A" w14:textId="77777777" w:rsidR="00A62D91" w:rsidRDefault="00F31BE0">
            <w:pPr>
              <w:spacing w:after="0"/>
            </w:pPr>
            <w:r>
              <w:rPr>
                <w:sz w:val="16"/>
                <w:szCs w:val="16"/>
              </w:rPr>
              <w:t>Hito de integración (flujo mínimo)</w:t>
            </w:r>
          </w:p>
        </w:tc>
        <w:tc>
          <w:tcPr>
            <w:tcW w:w="849" w:type="dxa"/>
            <w:vAlign w:val="center"/>
          </w:tcPr>
          <w:p w14:paraId="73F57C6B" w14:textId="77777777" w:rsidR="00A62D91" w:rsidRDefault="00A62D91">
            <w:pPr>
              <w:spacing w:after="0"/>
              <w:jc w:val="center"/>
            </w:pPr>
          </w:p>
        </w:tc>
        <w:tc>
          <w:tcPr>
            <w:tcW w:w="849" w:type="dxa"/>
            <w:shd w:val="clear" w:color="auto" w:fill="2F5496"/>
            <w:vAlign w:val="center"/>
          </w:tcPr>
          <w:p w14:paraId="73F57C6C" w14:textId="77777777" w:rsidR="00A62D91" w:rsidRDefault="00A62D91">
            <w:pPr>
              <w:spacing w:after="0"/>
              <w:jc w:val="center"/>
            </w:pPr>
          </w:p>
        </w:tc>
        <w:tc>
          <w:tcPr>
            <w:tcW w:w="849" w:type="dxa"/>
            <w:vAlign w:val="center"/>
          </w:tcPr>
          <w:p w14:paraId="73F57C6D" w14:textId="77777777" w:rsidR="00A62D91" w:rsidRDefault="00A62D91">
            <w:pPr>
              <w:spacing w:after="0"/>
              <w:jc w:val="center"/>
            </w:pPr>
          </w:p>
        </w:tc>
        <w:tc>
          <w:tcPr>
            <w:tcW w:w="849" w:type="dxa"/>
            <w:vAlign w:val="center"/>
          </w:tcPr>
          <w:p w14:paraId="73F57C6E" w14:textId="77777777" w:rsidR="00A62D91" w:rsidRDefault="00A62D91">
            <w:pPr>
              <w:spacing w:after="0"/>
              <w:jc w:val="center"/>
            </w:pPr>
          </w:p>
        </w:tc>
        <w:tc>
          <w:tcPr>
            <w:tcW w:w="849" w:type="dxa"/>
            <w:vAlign w:val="center"/>
          </w:tcPr>
          <w:p w14:paraId="73F57C6F" w14:textId="77777777" w:rsidR="00A62D91" w:rsidRDefault="00A62D91">
            <w:pPr>
              <w:spacing w:after="0"/>
              <w:jc w:val="center"/>
            </w:pPr>
          </w:p>
        </w:tc>
        <w:tc>
          <w:tcPr>
            <w:tcW w:w="849" w:type="dxa"/>
            <w:vAlign w:val="center"/>
          </w:tcPr>
          <w:p w14:paraId="73F57C70" w14:textId="77777777" w:rsidR="00A62D91" w:rsidRDefault="00A62D91">
            <w:pPr>
              <w:spacing w:after="0"/>
              <w:jc w:val="center"/>
            </w:pPr>
          </w:p>
        </w:tc>
        <w:tc>
          <w:tcPr>
            <w:tcW w:w="849" w:type="dxa"/>
            <w:vAlign w:val="center"/>
          </w:tcPr>
          <w:p w14:paraId="73F57C71" w14:textId="77777777" w:rsidR="00A62D91" w:rsidRDefault="00A62D91">
            <w:pPr>
              <w:spacing w:after="0"/>
              <w:jc w:val="center"/>
            </w:pPr>
          </w:p>
        </w:tc>
      </w:tr>
      <w:tr w:rsidR="00A62D91" w14:paraId="73F57C7B" w14:textId="77777777">
        <w:tc>
          <w:tcPr>
            <w:tcW w:w="3556" w:type="dxa"/>
            <w:vAlign w:val="center"/>
          </w:tcPr>
          <w:p w14:paraId="73F57C73" w14:textId="77777777" w:rsidR="00A62D91" w:rsidRDefault="00F31BE0">
            <w:pPr>
              <w:spacing w:after="0"/>
            </w:pPr>
            <w:r>
              <w:rPr>
                <w:sz w:val="16"/>
                <w:szCs w:val="16"/>
              </w:rPr>
              <w:t>Reglas de negocio y fiscalización base</w:t>
            </w:r>
          </w:p>
        </w:tc>
        <w:tc>
          <w:tcPr>
            <w:tcW w:w="849" w:type="dxa"/>
            <w:vAlign w:val="center"/>
          </w:tcPr>
          <w:p w14:paraId="73F57C74" w14:textId="77777777" w:rsidR="00A62D91" w:rsidRDefault="00A62D91">
            <w:pPr>
              <w:spacing w:after="0"/>
              <w:jc w:val="center"/>
            </w:pPr>
          </w:p>
        </w:tc>
        <w:tc>
          <w:tcPr>
            <w:tcW w:w="849" w:type="dxa"/>
            <w:vAlign w:val="center"/>
          </w:tcPr>
          <w:p w14:paraId="73F57C75" w14:textId="77777777" w:rsidR="00A62D91" w:rsidRDefault="00A62D91">
            <w:pPr>
              <w:spacing w:after="0"/>
              <w:jc w:val="center"/>
            </w:pPr>
          </w:p>
        </w:tc>
        <w:tc>
          <w:tcPr>
            <w:tcW w:w="849" w:type="dxa"/>
            <w:shd w:val="clear" w:color="auto" w:fill="2F5496"/>
            <w:vAlign w:val="center"/>
          </w:tcPr>
          <w:p w14:paraId="73F57C76" w14:textId="77777777" w:rsidR="00A62D91" w:rsidRDefault="00A62D91">
            <w:pPr>
              <w:spacing w:after="0"/>
              <w:jc w:val="center"/>
            </w:pPr>
          </w:p>
        </w:tc>
        <w:tc>
          <w:tcPr>
            <w:tcW w:w="849" w:type="dxa"/>
            <w:vAlign w:val="center"/>
          </w:tcPr>
          <w:p w14:paraId="73F57C77" w14:textId="77777777" w:rsidR="00A62D91" w:rsidRDefault="00A62D91">
            <w:pPr>
              <w:spacing w:after="0"/>
              <w:jc w:val="center"/>
            </w:pPr>
          </w:p>
        </w:tc>
        <w:tc>
          <w:tcPr>
            <w:tcW w:w="849" w:type="dxa"/>
            <w:vAlign w:val="center"/>
          </w:tcPr>
          <w:p w14:paraId="73F57C78" w14:textId="77777777" w:rsidR="00A62D91" w:rsidRDefault="00A62D91">
            <w:pPr>
              <w:spacing w:after="0"/>
              <w:jc w:val="center"/>
            </w:pPr>
          </w:p>
        </w:tc>
        <w:tc>
          <w:tcPr>
            <w:tcW w:w="849" w:type="dxa"/>
            <w:vAlign w:val="center"/>
          </w:tcPr>
          <w:p w14:paraId="73F57C79" w14:textId="77777777" w:rsidR="00A62D91" w:rsidRDefault="00A62D91">
            <w:pPr>
              <w:spacing w:after="0"/>
              <w:jc w:val="center"/>
            </w:pPr>
          </w:p>
        </w:tc>
        <w:tc>
          <w:tcPr>
            <w:tcW w:w="849" w:type="dxa"/>
            <w:vAlign w:val="center"/>
          </w:tcPr>
          <w:p w14:paraId="73F57C7A" w14:textId="77777777" w:rsidR="00A62D91" w:rsidRDefault="00A62D91">
            <w:pPr>
              <w:spacing w:after="0"/>
              <w:jc w:val="center"/>
            </w:pPr>
          </w:p>
        </w:tc>
      </w:tr>
      <w:tr w:rsidR="00A62D91" w14:paraId="73F57C84" w14:textId="77777777">
        <w:tc>
          <w:tcPr>
            <w:tcW w:w="3556" w:type="dxa"/>
            <w:vAlign w:val="center"/>
          </w:tcPr>
          <w:p w14:paraId="73F57C7C" w14:textId="77777777" w:rsidR="00A62D91" w:rsidRDefault="00F31BE0">
            <w:pPr>
              <w:spacing w:after="0"/>
            </w:pPr>
            <w:r>
              <w:rPr>
                <w:sz w:val="16"/>
                <w:szCs w:val="16"/>
              </w:rPr>
              <w:t>Ajustes por retroalimentación del profesor</w:t>
            </w:r>
          </w:p>
        </w:tc>
        <w:tc>
          <w:tcPr>
            <w:tcW w:w="849" w:type="dxa"/>
            <w:vAlign w:val="center"/>
          </w:tcPr>
          <w:p w14:paraId="73F57C7D" w14:textId="77777777" w:rsidR="00A62D91" w:rsidRDefault="00A62D91">
            <w:pPr>
              <w:spacing w:after="0"/>
              <w:jc w:val="center"/>
            </w:pPr>
          </w:p>
        </w:tc>
        <w:tc>
          <w:tcPr>
            <w:tcW w:w="849" w:type="dxa"/>
            <w:vAlign w:val="center"/>
          </w:tcPr>
          <w:p w14:paraId="73F57C7E" w14:textId="77777777" w:rsidR="00A62D91" w:rsidRDefault="00A62D91">
            <w:pPr>
              <w:spacing w:after="0"/>
              <w:jc w:val="center"/>
            </w:pPr>
          </w:p>
        </w:tc>
        <w:tc>
          <w:tcPr>
            <w:tcW w:w="849" w:type="dxa"/>
            <w:vAlign w:val="center"/>
          </w:tcPr>
          <w:p w14:paraId="73F57C7F" w14:textId="77777777" w:rsidR="00A62D91" w:rsidRDefault="00A62D91">
            <w:pPr>
              <w:spacing w:after="0"/>
              <w:jc w:val="center"/>
            </w:pPr>
          </w:p>
        </w:tc>
        <w:tc>
          <w:tcPr>
            <w:tcW w:w="849" w:type="dxa"/>
            <w:shd w:val="clear" w:color="auto" w:fill="2F5496"/>
            <w:vAlign w:val="center"/>
          </w:tcPr>
          <w:p w14:paraId="73F57C80" w14:textId="77777777" w:rsidR="00A62D91" w:rsidRDefault="00A62D91">
            <w:pPr>
              <w:spacing w:after="0"/>
              <w:jc w:val="center"/>
            </w:pPr>
          </w:p>
        </w:tc>
        <w:tc>
          <w:tcPr>
            <w:tcW w:w="849" w:type="dxa"/>
            <w:vAlign w:val="center"/>
          </w:tcPr>
          <w:p w14:paraId="73F57C81" w14:textId="77777777" w:rsidR="00A62D91" w:rsidRDefault="00A62D91">
            <w:pPr>
              <w:spacing w:after="0"/>
              <w:jc w:val="center"/>
            </w:pPr>
          </w:p>
        </w:tc>
        <w:tc>
          <w:tcPr>
            <w:tcW w:w="849" w:type="dxa"/>
            <w:vAlign w:val="center"/>
          </w:tcPr>
          <w:p w14:paraId="73F57C82" w14:textId="77777777" w:rsidR="00A62D91" w:rsidRDefault="00A62D91">
            <w:pPr>
              <w:spacing w:after="0"/>
              <w:jc w:val="center"/>
            </w:pPr>
          </w:p>
        </w:tc>
        <w:tc>
          <w:tcPr>
            <w:tcW w:w="849" w:type="dxa"/>
            <w:vAlign w:val="center"/>
          </w:tcPr>
          <w:p w14:paraId="73F57C83" w14:textId="77777777" w:rsidR="00A62D91" w:rsidRDefault="00A62D91">
            <w:pPr>
              <w:spacing w:after="0"/>
              <w:jc w:val="center"/>
            </w:pPr>
          </w:p>
        </w:tc>
      </w:tr>
      <w:tr w:rsidR="00A62D91" w14:paraId="73F57C8D" w14:textId="77777777">
        <w:tc>
          <w:tcPr>
            <w:tcW w:w="3556" w:type="dxa"/>
            <w:vAlign w:val="center"/>
          </w:tcPr>
          <w:p w14:paraId="73F57C85" w14:textId="77777777" w:rsidR="00A62D91" w:rsidRDefault="00F31BE0">
            <w:pPr>
              <w:spacing w:after="0"/>
            </w:pPr>
            <w:r>
              <w:rPr>
                <w:sz w:val="16"/>
                <w:szCs w:val="16"/>
              </w:rPr>
              <w:t>Fiscalización y trazabilidad</w:t>
            </w:r>
          </w:p>
        </w:tc>
        <w:tc>
          <w:tcPr>
            <w:tcW w:w="849" w:type="dxa"/>
            <w:vAlign w:val="center"/>
          </w:tcPr>
          <w:p w14:paraId="73F57C86" w14:textId="77777777" w:rsidR="00A62D91" w:rsidRDefault="00A62D91">
            <w:pPr>
              <w:spacing w:after="0"/>
              <w:jc w:val="center"/>
            </w:pPr>
          </w:p>
        </w:tc>
        <w:tc>
          <w:tcPr>
            <w:tcW w:w="849" w:type="dxa"/>
            <w:vAlign w:val="center"/>
          </w:tcPr>
          <w:p w14:paraId="73F57C87" w14:textId="77777777" w:rsidR="00A62D91" w:rsidRDefault="00A62D91">
            <w:pPr>
              <w:spacing w:after="0"/>
              <w:jc w:val="center"/>
            </w:pPr>
          </w:p>
        </w:tc>
        <w:tc>
          <w:tcPr>
            <w:tcW w:w="849" w:type="dxa"/>
            <w:vAlign w:val="center"/>
          </w:tcPr>
          <w:p w14:paraId="73F57C88" w14:textId="77777777" w:rsidR="00A62D91" w:rsidRDefault="00A62D91">
            <w:pPr>
              <w:spacing w:after="0"/>
              <w:jc w:val="center"/>
            </w:pPr>
          </w:p>
        </w:tc>
        <w:tc>
          <w:tcPr>
            <w:tcW w:w="849" w:type="dxa"/>
            <w:vAlign w:val="center"/>
          </w:tcPr>
          <w:p w14:paraId="73F57C89" w14:textId="77777777" w:rsidR="00A62D91" w:rsidRDefault="00A62D91">
            <w:pPr>
              <w:spacing w:after="0"/>
              <w:jc w:val="center"/>
            </w:pPr>
          </w:p>
        </w:tc>
        <w:tc>
          <w:tcPr>
            <w:tcW w:w="849" w:type="dxa"/>
            <w:shd w:val="clear" w:color="auto" w:fill="2F5496"/>
            <w:vAlign w:val="center"/>
          </w:tcPr>
          <w:p w14:paraId="73F57C8A" w14:textId="77777777" w:rsidR="00A62D91" w:rsidRDefault="00A62D91">
            <w:pPr>
              <w:spacing w:after="0"/>
              <w:jc w:val="center"/>
            </w:pPr>
          </w:p>
        </w:tc>
        <w:tc>
          <w:tcPr>
            <w:tcW w:w="849" w:type="dxa"/>
            <w:vAlign w:val="center"/>
          </w:tcPr>
          <w:p w14:paraId="73F57C8B" w14:textId="77777777" w:rsidR="00A62D91" w:rsidRDefault="00A62D91">
            <w:pPr>
              <w:spacing w:after="0"/>
              <w:jc w:val="center"/>
            </w:pPr>
          </w:p>
        </w:tc>
        <w:tc>
          <w:tcPr>
            <w:tcW w:w="849" w:type="dxa"/>
            <w:vAlign w:val="center"/>
          </w:tcPr>
          <w:p w14:paraId="73F57C8C" w14:textId="77777777" w:rsidR="00A62D91" w:rsidRDefault="00A62D91">
            <w:pPr>
              <w:spacing w:after="0"/>
              <w:jc w:val="center"/>
            </w:pPr>
          </w:p>
        </w:tc>
      </w:tr>
      <w:tr w:rsidR="00A62D91" w14:paraId="73F57C96" w14:textId="77777777">
        <w:tc>
          <w:tcPr>
            <w:tcW w:w="3556" w:type="dxa"/>
            <w:vAlign w:val="center"/>
          </w:tcPr>
          <w:p w14:paraId="73F57C8E" w14:textId="77777777" w:rsidR="00A62D91" w:rsidRDefault="00F31BE0">
            <w:pPr>
              <w:spacing w:after="0"/>
            </w:pPr>
            <w:r>
              <w:rPr>
                <w:sz w:val="16"/>
                <w:szCs w:val="16"/>
              </w:rPr>
              <w:t>Datos reales y riesgo explicado</w:t>
            </w:r>
          </w:p>
        </w:tc>
        <w:tc>
          <w:tcPr>
            <w:tcW w:w="849" w:type="dxa"/>
            <w:vAlign w:val="center"/>
          </w:tcPr>
          <w:p w14:paraId="73F57C8F" w14:textId="77777777" w:rsidR="00A62D91" w:rsidRDefault="00A62D91">
            <w:pPr>
              <w:spacing w:after="0"/>
              <w:jc w:val="center"/>
            </w:pPr>
          </w:p>
        </w:tc>
        <w:tc>
          <w:tcPr>
            <w:tcW w:w="849" w:type="dxa"/>
            <w:vAlign w:val="center"/>
          </w:tcPr>
          <w:p w14:paraId="73F57C90" w14:textId="77777777" w:rsidR="00A62D91" w:rsidRDefault="00A62D91">
            <w:pPr>
              <w:spacing w:after="0"/>
              <w:jc w:val="center"/>
            </w:pPr>
          </w:p>
        </w:tc>
        <w:tc>
          <w:tcPr>
            <w:tcW w:w="849" w:type="dxa"/>
            <w:vAlign w:val="center"/>
          </w:tcPr>
          <w:p w14:paraId="73F57C91" w14:textId="77777777" w:rsidR="00A62D91" w:rsidRDefault="00A62D91">
            <w:pPr>
              <w:spacing w:after="0"/>
              <w:jc w:val="center"/>
            </w:pPr>
          </w:p>
        </w:tc>
        <w:tc>
          <w:tcPr>
            <w:tcW w:w="849" w:type="dxa"/>
            <w:vAlign w:val="center"/>
          </w:tcPr>
          <w:p w14:paraId="73F57C92" w14:textId="77777777" w:rsidR="00A62D91" w:rsidRDefault="00A62D91">
            <w:pPr>
              <w:spacing w:after="0"/>
              <w:jc w:val="center"/>
            </w:pPr>
          </w:p>
        </w:tc>
        <w:tc>
          <w:tcPr>
            <w:tcW w:w="849" w:type="dxa"/>
            <w:shd w:val="clear" w:color="auto" w:fill="2F5496"/>
            <w:vAlign w:val="center"/>
          </w:tcPr>
          <w:p w14:paraId="73F57C93" w14:textId="77777777" w:rsidR="00A62D91" w:rsidRDefault="00A62D91">
            <w:pPr>
              <w:spacing w:after="0"/>
              <w:jc w:val="center"/>
            </w:pPr>
          </w:p>
        </w:tc>
        <w:tc>
          <w:tcPr>
            <w:tcW w:w="849" w:type="dxa"/>
            <w:vAlign w:val="center"/>
          </w:tcPr>
          <w:p w14:paraId="73F57C94" w14:textId="77777777" w:rsidR="00A62D91" w:rsidRDefault="00A62D91">
            <w:pPr>
              <w:spacing w:after="0"/>
              <w:jc w:val="center"/>
            </w:pPr>
          </w:p>
        </w:tc>
        <w:tc>
          <w:tcPr>
            <w:tcW w:w="849" w:type="dxa"/>
            <w:vAlign w:val="center"/>
          </w:tcPr>
          <w:p w14:paraId="73F57C95" w14:textId="77777777" w:rsidR="00A62D91" w:rsidRDefault="00A62D91">
            <w:pPr>
              <w:spacing w:after="0"/>
              <w:jc w:val="center"/>
            </w:pPr>
          </w:p>
        </w:tc>
      </w:tr>
      <w:tr w:rsidR="00A62D91" w14:paraId="73F57C9F" w14:textId="77777777">
        <w:tc>
          <w:tcPr>
            <w:tcW w:w="3556" w:type="dxa"/>
            <w:vAlign w:val="center"/>
          </w:tcPr>
          <w:p w14:paraId="73F57C97" w14:textId="77777777" w:rsidR="00A62D91" w:rsidRDefault="00F31BE0">
            <w:pPr>
              <w:spacing w:after="0"/>
            </w:pPr>
            <w:r>
              <w:rPr>
                <w:sz w:val="16"/>
                <w:szCs w:val="16"/>
              </w:rPr>
              <w:t>Panel de empresa y seguridad</w:t>
            </w:r>
          </w:p>
        </w:tc>
        <w:tc>
          <w:tcPr>
            <w:tcW w:w="849" w:type="dxa"/>
            <w:vAlign w:val="center"/>
          </w:tcPr>
          <w:p w14:paraId="73F57C98" w14:textId="77777777" w:rsidR="00A62D91" w:rsidRDefault="00A62D91">
            <w:pPr>
              <w:spacing w:after="0"/>
              <w:jc w:val="center"/>
            </w:pPr>
          </w:p>
        </w:tc>
        <w:tc>
          <w:tcPr>
            <w:tcW w:w="849" w:type="dxa"/>
            <w:vAlign w:val="center"/>
          </w:tcPr>
          <w:p w14:paraId="73F57C99" w14:textId="77777777" w:rsidR="00A62D91" w:rsidRDefault="00A62D91">
            <w:pPr>
              <w:spacing w:after="0"/>
              <w:jc w:val="center"/>
            </w:pPr>
          </w:p>
        </w:tc>
        <w:tc>
          <w:tcPr>
            <w:tcW w:w="849" w:type="dxa"/>
            <w:vAlign w:val="center"/>
          </w:tcPr>
          <w:p w14:paraId="73F57C9A" w14:textId="77777777" w:rsidR="00A62D91" w:rsidRDefault="00A62D91">
            <w:pPr>
              <w:spacing w:after="0"/>
              <w:jc w:val="center"/>
            </w:pPr>
          </w:p>
        </w:tc>
        <w:tc>
          <w:tcPr>
            <w:tcW w:w="849" w:type="dxa"/>
            <w:vAlign w:val="center"/>
          </w:tcPr>
          <w:p w14:paraId="73F57C9B" w14:textId="77777777" w:rsidR="00A62D91" w:rsidRDefault="00A62D91">
            <w:pPr>
              <w:spacing w:after="0"/>
              <w:jc w:val="center"/>
            </w:pPr>
          </w:p>
        </w:tc>
        <w:tc>
          <w:tcPr>
            <w:tcW w:w="849" w:type="dxa"/>
            <w:vAlign w:val="center"/>
          </w:tcPr>
          <w:p w14:paraId="73F57C9C" w14:textId="77777777" w:rsidR="00A62D91" w:rsidRDefault="00A62D91">
            <w:pPr>
              <w:spacing w:after="0"/>
              <w:jc w:val="center"/>
            </w:pPr>
          </w:p>
        </w:tc>
        <w:tc>
          <w:tcPr>
            <w:tcW w:w="849" w:type="dxa"/>
            <w:shd w:val="clear" w:color="auto" w:fill="2F5496"/>
            <w:vAlign w:val="center"/>
          </w:tcPr>
          <w:p w14:paraId="73F57C9D" w14:textId="77777777" w:rsidR="00A62D91" w:rsidRDefault="00A62D91">
            <w:pPr>
              <w:spacing w:after="0"/>
              <w:jc w:val="center"/>
            </w:pPr>
          </w:p>
        </w:tc>
        <w:tc>
          <w:tcPr>
            <w:tcW w:w="849" w:type="dxa"/>
            <w:vAlign w:val="center"/>
          </w:tcPr>
          <w:p w14:paraId="73F57C9E" w14:textId="77777777" w:rsidR="00A62D91" w:rsidRDefault="00A62D91">
            <w:pPr>
              <w:spacing w:after="0"/>
              <w:jc w:val="center"/>
            </w:pPr>
          </w:p>
        </w:tc>
      </w:tr>
      <w:tr w:rsidR="00A62D91" w14:paraId="73F57CA8" w14:textId="77777777">
        <w:tc>
          <w:tcPr>
            <w:tcW w:w="3556" w:type="dxa"/>
            <w:vAlign w:val="center"/>
          </w:tcPr>
          <w:p w14:paraId="73F57CA0" w14:textId="77777777" w:rsidR="00A62D91" w:rsidRDefault="00F31BE0">
            <w:pPr>
              <w:spacing w:after="0"/>
            </w:pPr>
            <w:r>
              <w:rPr>
                <w:sz w:val="16"/>
                <w:szCs w:val="16"/>
              </w:rPr>
              <w:t>Pruebas del sistema</w:t>
            </w:r>
          </w:p>
        </w:tc>
        <w:tc>
          <w:tcPr>
            <w:tcW w:w="849" w:type="dxa"/>
            <w:shd w:val="clear" w:color="auto" w:fill="2F5496"/>
            <w:vAlign w:val="center"/>
          </w:tcPr>
          <w:p w14:paraId="73F57CA1" w14:textId="77777777" w:rsidR="00A62D91" w:rsidRDefault="00A62D91">
            <w:pPr>
              <w:spacing w:after="0"/>
              <w:jc w:val="center"/>
            </w:pPr>
          </w:p>
        </w:tc>
        <w:tc>
          <w:tcPr>
            <w:tcW w:w="849" w:type="dxa"/>
            <w:shd w:val="clear" w:color="auto" w:fill="2F5496"/>
            <w:vAlign w:val="center"/>
          </w:tcPr>
          <w:p w14:paraId="73F57CA2" w14:textId="77777777" w:rsidR="00A62D91" w:rsidRDefault="00A62D91">
            <w:pPr>
              <w:spacing w:after="0"/>
              <w:jc w:val="center"/>
            </w:pPr>
          </w:p>
        </w:tc>
        <w:tc>
          <w:tcPr>
            <w:tcW w:w="849" w:type="dxa"/>
            <w:shd w:val="clear" w:color="auto" w:fill="2F5496"/>
            <w:vAlign w:val="center"/>
          </w:tcPr>
          <w:p w14:paraId="73F57CA3" w14:textId="77777777" w:rsidR="00A62D91" w:rsidRDefault="00A62D91">
            <w:pPr>
              <w:spacing w:after="0"/>
              <w:jc w:val="center"/>
            </w:pPr>
          </w:p>
        </w:tc>
        <w:tc>
          <w:tcPr>
            <w:tcW w:w="849" w:type="dxa"/>
            <w:shd w:val="clear" w:color="auto" w:fill="2F5496"/>
            <w:vAlign w:val="center"/>
          </w:tcPr>
          <w:p w14:paraId="73F57CA4" w14:textId="77777777" w:rsidR="00A62D91" w:rsidRDefault="00A62D91">
            <w:pPr>
              <w:spacing w:after="0"/>
              <w:jc w:val="center"/>
            </w:pPr>
          </w:p>
        </w:tc>
        <w:tc>
          <w:tcPr>
            <w:tcW w:w="849" w:type="dxa"/>
            <w:shd w:val="clear" w:color="auto" w:fill="2F5496"/>
            <w:vAlign w:val="center"/>
          </w:tcPr>
          <w:p w14:paraId="73F57CA5" w14:textId="77777777" w:rsidR="00A62D91" w:rsidRDefault="00A62D91">
            <w:pPr>
              <w:spacing w:after="0"/>
              <w:jc w:val="center"/>
            </w:pPr>
          </w:p>
        </w:tc>
        <w:tc>
          <w:tcPr>
            <w:tcW w:w="849" w:type="dxa"/>
            <w:shd w:val="clear" w:color="auto" w:fill="2F5496"/>
            <w:vAlign w:val="center"/>
          </w:tcPr>
          <w:p w14:paraId="73F57CA6" w14:textId="77777777" w:rsidR="00A62D91" w:rsidRDefault="00A62D91">
            <w:pPr>
              <w:spacing w:after="0"/>
              <w:jc w:val="center"/>
            </w:pPr>
          </w:p>
        </w:tc>
        <w:tc>
          <w:tcPr>
            <w:tcW w:w="849" w:type="dxa"/>
            <w:vAlign w:val="center"/>
          </w:tcPr>
          <w:p w14:paraId="73F57CA7" w14:textId="77777777" w:rsidR="00A62D91" w:rsidRDefault="00A62D91">
            <w:pPr>
              <w:spacing w:after="0"/>
              <w:jc w:val="center"/>
            </w:pPr>
          </w:p>
        </w:tc>
      </w:tr>
      <w:tr w:rsidR="00A62D91" w14:paraId="73F57CB1" w14:textId="77777777">
        <w:tc>
          <w:tcPr>
            <w:tcW w:w="3556" w:type="dxa"/>
            <w:vAlign w:val="center"/>
          </w:tcPr>
          <w:p w14:paraId="73F57CA9" w14:textId="77777777" w:rsidR="00A62D91" w:rsidRDefault="00F31BE0">
            <w:pPr>
              <w:spacing w:after="0"/>
            </w:pPr>
            <w:r>
              <w:rPr>
                <w:sz w:val="16"/>
                <w:szCs w:val="16"/>
              </w:rPr>
              <w:t>Preparación del despliegue</w:t>
            </w:r>
          </w:p>
        </w:tc>
        <w:tc>
          <w:tcPr>
            <w:tcW w:w="849" w:type="dxa"/>
            <w:vAlign w:val="center"/>
          </w:tcPr>
          <w:p w14:paraId="73F57CAA" w14:textId="77777777" w:rsidR="00A62D91" w:rsidRDefault="00A62D91">
            <w:pPr>
              <w:spacing w:after="0"/>
              <w:jc w:val="center"/>
            </w:pPr>
          </w:p>
        </w:tc>
        <w:tc>
          <w:tcPr>
            <w:tcW w:w="849" w:type="dxa"/>
            <w:vAlign w:val="center"/>
          </w:tcPr>
          <w:p w14:paraId="73F57CAB" w14:textId="77777777" w:rsidR="00A62D91" w:rsidRDefault="00A62D91">
            <w:pPr>
              <w:spacing w:after="0"/>
              <w:jc w:val="center"/>
            </w:pPr>
          </w:p>
        </w:tc>
        <w:tc>
          <w:tcPr>
            <w:tcW w:w="849" w:type="dxa"/>
            <w:vAlign w:val="center"/>
          </w:tcPr>
          <w:p w14:paraId="73F57CAC" w14:textId="77777777" w:rsidR="00A62D91" w:rsidRDefault="00A62D91">
            <w:pPr>
              <w:spacing w:after="0"/>
              <w:jc w:val="center"/>
            </w:pPr>
          </w:p>
        </w:tc>
        <w:tc>
          <w:tcPr>
            <w:tcW w:w="849" w:type="dxa"/>
            <w:shd w:val="clear" w:color="auto" w:fill="2F5496"/>
            <w:vAlign w:val="center"/>
          </w:tcPr>
          <w:p w14:paraId="73F57CAD" w14:textId="77777777" w:rsidR="00A62D91" w:rsidRDefault="00A62D91">
            <w:pPr>
              <w:spacing w:after="0"/>
              <w:jc w:val="center"/>
            </w:pPr>
          </w:p>
        </w:tc>
        <w:tc>
          <w:tcPr>
            <w:tcW w:w="849" w:type="dxa"/>
            <w:shd w:val="clear" w:color="auto" w:fill="2F5496"/>
            <w:vAlign w:val="center"/>
          </w:tcPr>
          <w:p w14:paraId="73F57CAE" w14:textId="77777777" w:rsidR="00A62D91" w:rsidRDefault="00A62D91">
            <w:pPr>
              <w:spacing w:after="0"/>
              <w:jc w:val="center"/>
            </w:pPr>
          </w:p>
        </w:tc>
        <w:tc>
          <w:tcPr>
            <w:tcW w:w="849" w:type="dxa"/>
            <w:shd w:val="clear" w:color="auto" w:fill="2F5496"/>
            <w:vAlign w:val="center"/>
          </w:tcPr>
          <w:p w14:paraId="73F57CAF" w14:textId="77777777" w:rsidR="00A62D91" w:rsidRDefault="00A62D91">
            <w:pPr>
              <w:spacing w:after="0"/>
              <w:jc w:val="center"/>
            </w:pPr>
          </w:p>
        </w:tc>
        <w:tc>
          <w:tcPr>
            <w:tcW w:w="849" w:type="dxa"/>
            <w:shd w:val="clear" w:color="auto" w:fill="2F5496"/>
            <w:vAlign w:val="center"/>
          </w:tcPr>
          <w:p w14:paraId="73F57CB0" w14:textId="77777777" w:rsidR="00A62D91" w:rsidRDefault="00A62D91">
            <w:pPr>
              <w:spacing w:after="0"/>
              <w:jc w:val="center"/>
            </w:pPr>
          </w:p>
        </w:tc>
      </w:tr>
      <w:tr w:rsidR="00A62D91" w14:paraId="73F57CBA" w14:textId="77777777">
        <w:tc>
          <w:tcPr>
            <w:tcW w:w="3556" w:type="dxa"/>
            <w:vAlign w:val="center"/>
          </w:tcPr>
          <w:p w14:paraId="73F57CB2" w14:textId="77777777" w:rsidR="00A62D91" w:rsidRDefault="00F31BE0">
            <w:pPr>
              <w:spacing w:after="0"/>
            </w:pPr>
            <w:r>
              <w:rPr>
                <w:sz w:val="16"/>
                <w:szCs w:val="16"/>
              </w:rPr>
              <w:t>Rediseño visual y cierre</w:t>
            </w:r>
          </w:p>
        </w:tc>
        <w:tc>
          <w:tcPr>
            <w:tcW w:w="849" w:type="dxa"/>
            <w:vAlign w:val="center"/>
          </w:tcPr>
          <w:p w14:paraId="73F57CB3" w14:textId="77777777" w:rsidR="00A62D91" w:rsidRDefault="00A62D91">
            <w:pPr>
              <w:spacing w:after="0"/>
              <w:jc w:val="center"/>
            </w:pPr>
          </w:p>
        </w:tc>
        <w:tc>
          <w:tcPr>
            <w:tcW w:w="849" w:type="dxa"/>
            <w:vAlign w:val="center"/>
          </w:tcPr>
          <w:p w14:paraId="73F57CB4" w14:textId="77777777" w:rsidR="00A62D91" w:rsidRDefault="00A62D91">
            <w:pPr>
              <w:spacing w:after="0"/>
              <w:jc w:val="center"/>
            </w:pPr>
          </w:p>
        </w:tc>
        <w:tc>
          <w:tcPr>
            <w:tcW w:w="849" w:type="dxa"/>
            <w:vAlign w:val="center"/>
          </w:tcPr>
          <w:p w14:paraId="73F57CB5" w14:textId="77777777" w:rsidR="00A62D91" w:rsidRDefault="00A62D91">
            <w:pPr>
              <w:spacing w:after="0"/>
              <w:jc w:val="center"/>
            </w:pPr>
          </w:p>
        </w:tc>
        <w:tc>
          <w:tcPr>
            <w:tcW w:w="849" w:type="dxa"/>
            <w:vAlign w:val="center"/>
          </w:tcPr>
          <w:p w14:paraId="73F57CB6" w14:textId="77777777" w:rsidR="00A62D91" w:rsidRDefault="00A62D91">
            <w:pPr>
              <w:spacing w:after="0"/>
              <w:jc w:val="center"/>
            </w:pPr>
          </w:p>
        </w:tc>
        <w:tc>
          <w:tcPr>
            <w:tcW w:w="849" w:type="dxa"/>
            <w:vAlign w:val="center"/>
          </w:tcPr>
          <w:p w14:paraId="73F57CB7" w14:textId="77777777" w:rsidR="00A62D91" w:rsidRDefault="00A62D91">
            <w:pPr>
              <w:spacing w:after="0"/>
              <w:jc w:val="center"/>
            </w:pPr>
          </w:p>
        </w:tc>
        <w:tc>
          <w:tcPr>
            <w:tcW w:w="849" w:type="dxa"/>
            <w:vAlign w:val="center"/>
          </w:tcPr>
          <w:p w14:paraId="73F57CB8" w14:textId="77777777" w:rsidR="00A62D91" w:rsidRDefault="00A62D91">
            <w:pPr>
              <w:spacing w:after="0"/>
              <w:jc w:val="center"/>
            </w:pPr>
          </w:p>
        </w:tc>
        <w:tc>
          <w:tcPr>
            <w:tcW w:w="849" w:type="dxa"/>
            <w:shd w:val="clear" w:color="auto" w:fill="2F5496"/>
            <w:vAlign w:val="center"/>
          </w:tcPr>
          <w:p w14:paraId="73F57CB9" w14:textId="77777777" w:rsidR="00A62D91" w:rsidRDefault="00A62D91">
            <w:pPr>
              <w:spacing w:after="0"/>
              <w:jc w:val="center"/>
            </w:pPr>
          </w:p>
        </w:tc>
      </w:tr>
    </w:tbl>
    <w:p w14:paraId="73F57CBB" w14:textId="77777777" w:rsidR="00A62D91" w:rsidRDefault="00F31BE0">
      <w:pPr>
        <w:spacing w:after="0"/>
        <w:ind w:left="-714"/>
        <w:jc w:val="both"/>
      </w:pPr>
      <w:r>
        <w:rPr>
          <w:sz w:val="18"/>
          <w:szCs w:val="18"/>
        </w:rPr>
        <w:t>Nota: la Fase 1 corresponde a la definición del proyecto (requisitos y diseño), la Fase 2 al desarrollo y las pruebas, y la Fase 3 al cierre. La semana S1 incluye la redacción de la ERS (27 al 29 de agosto) y la configuración inicial del repositorio (31 de agosto). Las fechas se obtuvieron del historial de commits del repositorio.</w:t>
      </w:r>
    </w:p>
    <w:p w14:paraId="73F57CBC" w14:textId="77777777" w:rsidR="00A62D91" w:rsidRDefault="00A62D91"/>
    <w:sectPr w:rsidR="00A62D91">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1090" w14:textId="77777777" w:rsidR="00F31BE0" w:rsidRDefault="00F31BE0">
      <w:pPr>
        <w:spacing w:after="0" w:line="240" w:lineRule="auto"/>
      </w:pPr>
      <w:r>
        <w:separator/>
      </w:r>
    </w:p>
  </w:endnote>
  <w:endnote w:type="continuationSeparator" w:id="0">
    <w:p w14:paraId="1A0B4BE4" w14:textId="77777777" w:rsidR="00F31BE0" w:rsidRDefault="00F31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D55571D-3904-4075-9C8E-D1E3721E80C0}"/>
    <w:embedBold r:id="rId2" w:fontKey="{A041515F-9914-4FB8-8CCD-42C4E161CC63}"/>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902EBAC4-3983-4E26-AC0A-C953C0E14F1B}"/>
  </w:font>
  <w:font w:name="Calibri Light">
    <w:panose1 w:val="020F0302020204030204"/>
    <w:charset w:val="00"/>
    <w:family w:val="swiss"/>
    <w:pitch w:val="variable"/>
    <w:sig w:usb0="E4002EFF" w:usb1="C200247B" w:usb2="00000009" w:usb3="00000000" w:csb0="000001FF" w:csb1="00000000"/>
    <w:embedRegular r:id="rId4" w:fontKey="{196FE276-5452-42F1-8B3E-114CCFF02ECD}"/>
  </w:font>
  <w:font w:name="Segoe UI">
    <w:panose1 w:val="00000000000000000000"/>
    <w:charset w:val="00"/>
    <w:family w:val="roman"/>
    <w:notTrueType/>
    <w:pitch w:val="default"/>
    <w:embedRegular r:id="rId5" w:fontKey="{E09E0DF3-D8A6-4F3B-BDCB-0D008E469D63}"/>
  </w:font>
  <w:font w:name="Georgia">
    <w:panose1 w:val="02040502050405020303"/>
    <w:charset w:val="00"/>
    <w:family w:val="roman"/>
    <w:pitch w:val="variable"/>
    <w:sig w:usb0="00000287" w:usb1="00000000" w:usb2="00000000" w:usb3="00000000" w:csb0="0000009F" w:csb1="00000000"/>
    <w:embedItalic r:id="rId6" w:fontKey="{C339A8FE-0812-48C5-8A35-26A64AA4284A}"/>
  </w:font>
  <w:font w:name="Century Gothic">
    <w:panose1 w:val="020B0502020202020204"/>
    <w:charset w:val="00"/>
    <w:family w:val="swiss"/>
    <w:pitch w:val="variable"/>
    <w:sig w:usb0="00000287" w:usb1="00000000" w:usb2="00000000" w:usb3="00000000" w:csb0="0000009F" w:csb1="00000000"/>
    <w:embedBold r:id="rId7" w:fontKey="{D7C734D1-444B-4FC6-80EA-9A82708538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8839" w14:textId="77777777" w:rsidR="00F31BE0" w:rsidRDefault="00F31BE0">
      <w:pPr>
        <w:spacing w:after="0" w:line="240" w:lineRule="auto"/>
      </w:pPr>
      <w:r>
        <w:separator/>
      </w:r>
    </w:p>
  </w:footnote>
  <w:footnote w:type="continuationSeparator" w:id="0">
    <w:p w14:paraId="62B0C32C" w14:textId="77777777" w:rsidR="00F31BE0" w:rsidRDefault="00F31BE0">
      <w:pPr>
        <w:spacing w:after="0" w:line="240" w:lineRule="auto"/>
      </w:pPr>
      <w:r>
        <w:continuationSeparator/>
      </w:r>
    </w:p>
  </w:footnote>
  <w:footnote w:id="1">
    <w:p w14:paraId="73F57CC7" w14:textId="77777777" w:rsidR="00A62D91" w:rsidRDefault="00F31BE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7CBF" w14:textId="77777777" w:rsidR="00A62D91" w:rsidRDefault="00A62D91">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62D91" w14:paraId="73F57CC3" w14:textId="77777777">
      <w:trPr>
        <w:trHeight w:val="697"/>
      </w:trPr>
      <w:tc>
        <w:tcPr>
          <w:tcW w:w="5707" w:type="dxa"/>
          <w:tcBorders>
            <w:top w:val="nil"/>
            <w:left w:val="nil"/>
            <w:bottom w:val="nil"/>
            <w:right w:val="nil"/>
          </w:tcBorders>
        </w:tcPr>
        <w:p w14:paraId="73F57CC0" w14:textId="77777777" w:rsidR="00A62D91" w:rsidRDefault="00F31BE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3F57CC1" w14:textId="77777777" w:rsidR="00A62D91" w:rsidRDefault="00F31BE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3F57CC2" w14:textId="77777777" w:rsidR="00A62D91" w:rsidRDefault="00F31BE0">
          <w:pPr>
            <w:jc w:val="right"/>
            <w:rPr>
              <w:rFonts w:ascii="Century Gothic" w:eastAsia="Century Gothic" w:hAnsi="Century Gothic" w:cs="Century Gothic"/>
              <w:b/>
              <w:bCs/>
              <w:sz w:val="30"/>
              <w:szCs w:val="30"/>
            </w:rPr>
          </w:pPr>
          <w:r>
            <w:rPr>
              <w:noProof/>
            </w:rPr>
            <w:drawing>
              <wp:inline distT="0" distB="0" distL="0" distR="0" wp14:anchorId="73F57CC5" wp14:editId="73F57CC6">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3F57CC4" w14:textId="77777777" w:rsidR="00A62D91" w:rsidRDefault="00A62D9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414"/>
    <w:multiLevelType w:val="multilevel"/>
    <w:tmpl w:val="3F502CF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F32F9C"/>
    <w:multiLevelType w:val="hybridMultilevel"/>
    <w:tmpl w:val="490476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7FF725F"/>
    <w:multiLevelType w:val="multilevel"/>
    <w:tmpl w:val="0F8CC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3444873"/>
    <w:multiLevelType w:val="multilevel"/>
    <w:tmpl w:val="384AFC3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66853195">
    <w:abstractNumId w:val="0"/>
  </w:num>
  <w:num w:numId="2" w16cid:durableId="1883858841">
    <w:abstractNumId w:val="2"/>
  </w:num>
  <w:num w:numId="3" w16cid:durableId="990407645">
    <w:abstractNumId w:val="3"/>
  </w:num>
  <w:num w:numId="4" w16cid:durableId="153645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D91"/>
    <w:rsid w:val="00266CFD"/>
    <w:rsid w:val="004A4B3B"/>
    <w:rsid w:val="005362E2"/>
    <w:rsid w:val="00813E33"/>
    <w:rsid w:val="009D1663"/>
    <w:rsid w:val="00A62D91"/>
    <w:rsid w:val="00AB2872"/>
    <w:rsid w:val="00F31BE0"/>
    <w:rsid w:val="00F7412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AB1"/>
  <w15:docId w15:val="{42BF621C-1A36-4CF4-B4E0-35122DD30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CmvtqmH3F2WfT/QXtQuDEnGzw==">CgMxLjA4AHIhMTFmaVU2MFBaek5hVjN4Q0FzOVE1UlJHVm1wbGhybGF4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Pages>
  <Words>4326</Words>
  <Characters>23798</Characters>
  <Application>Microsoft Office Word</Application>
  <DocSecurity>0</DocSecurity>
  <Lines>198</Lines>
  <Paragraphs>56</Paragraphs>
  <ScaleCrop>false</ScaleCrop>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Nicolas Saavedra</cp:lastModifiedBy>
  <cp:revision>7</cp:revision>
  <dcterms:created xsi:type="dcterms:W3CDTF">2022-08-24T18:07:00Z</dcterms:created>
  <dcterms:modified xsi:type="dcterms:W3CDTF">2026-10-21T22:56:00Z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