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0F454F" w14:textId="77777777" w:rsidR="006D64E5" w:rsidRPr="006D64E5" w:rsidRDefault="006D64E5" w:rsidP="006D64E5">
      <w:pPr>
        <w:rPr>
          <w:b/>
          <w:bCs/>
        </w:rPr>
      </w:pPr>
      <w:r w:rsidRPr="006D64E5">
        <w:rPr>
          <w:b/>
          <w:bCs/>
        </w:rPr>
        <w:t>Algorithm-Based Insights</w:t>
      </w:r>
    </w:p>
    <w:p w14:paraId="01E2B6C1" w14:textId="77777777" w:rsidR="006D64E5" w:rsidRPr="006D64E5" w:rsidRDefault="006D64E5" w:rsidP="006D64E5">
      <w:pPr>
        <w:numPr>
          <w:ilvl w:val="0"/>
          <w:numId w:val="1"/>
        </w:numPr>
      </w:pPr>
      <w:r w:rsidRPr="006D64E5">
        <w:rPr>
          <w:b/>
          <w:bCs/>
        </w:rPr>
        <w:t>LCS or DP-based similarity</w:t>
      </w:r>
    </w:p>
    <w:p w14:paraId="7189AF6D" w14:textId="77777777" w:rsidR="006D64E5" w:rsidRPr="006D64E5" w:rsidRDefault="006D64E5" w:rsidP="006D64E5">
      <w:pPr>
        <w:numPr>
          <w:ilvl w:val="1"/>
          <w:numId w:val="1"/>
        </w:numPr>
      </w:pPr>
      <w:r w:rsidRPr="006D64E5">
        <w:t xml:space="preserve">Use LCS to find common </w:t>
      </w:r>
      <w:proofErr w:type="spellStart"/>
      <w:r w:rsidRPr="006D64E5">
        <w:t>subsequences</w:t>
      </w:r>
      <w:proofErr w:type="spellEnd"/>
      <w:r w:rsidRPr="006D64E5">
        <w:t xml:space="preserve"> </w:t>
      </w:r>
      <w:r w:rsidRPr="006D64E5">
        <w:rPr>
          <w:b/>
          <w:bCs/>
        </w:rPr>
        <w:t>within each class</w:t>
      </w:r>
      <w:r w:rsidRPr="006D64E5">
        <w:t xml:space="preserve"> (e.g., all class-0 GPCRs).</w:t>
      </w:r>
    </w:p>
    <w:p w14:paraId="4A1BD3F9" w14:textId="77777777" w:rsidR="006D64E5" w:rsidRPr="006D64E5" w:rsidRDefault="006D64E5" w:rsidP="006D64E5">
      <w:pPr>
        <w:numPr>
          <w:ilvl w:val="1"/>
          <w:numId w:val="1"/>
        </w:numPr>
      </w:pPr>
      <w:r w:rsidRPr="006D64E5">
        <w:t>Compare LCS length between different classes (e.g., class-0 vs. class-1) to infer sequence-level differences.</w:t>
      </w:r>
    </w:p>
    <w:p w14:paraId="289FCD1A" w14:textId="77777777" w:rsidR="006D64E5" w:rsidRPr="006D64E5" w:rsidRDefault="006D64E5" w:rsidP="006D64E5">
      <w:pPr>
        <w:numPr>
          <w:ilvl w:val="0"/>
          <w:numId w:val="1"/>
        </w:numPr>
      </w:pPr>
      <w:r w:rsidRPr="006D64E5">
        <w:rPr>
          <w:b/>
          <w:bCs/>
        </w:rPr>
        <w:t>Divide and Conquer</w:t>
      </w:r>
    </w:p>
    <w:p w14:paraId="158C2987" w14:textId="77777777" w:rsidR="006D64E5" w:rsidRPr="006D64E5" w:rsidRDefault="006D64E5" w:rsidP="006D64E5">
      <w:pPr>
        <w:numPr>
          <w:ilvl w:val="1"/>
          <w:numId w:val="1"/>
        </w:numPr>
      </w:pPr>
      <w:r w:rsidRPr="006D64E5">
        <w:t>Split sequences by class and process each group recursively.</w:t>
      </w:r>
    </w:p>
    <w:p w14:paraId="3D21D3AB" w14:textId="77777777" w:rsidR="006D64E5" w:rsidRPr="006D64E5" w:rsidRDefault="006D64E5" w:rsidP="006D64E5">
      <w:pPr>
        <w:numPr>
          <w:ilvl w:val="1"/>
          <w:numId w:val="1"/>
        </w:numPr>
      </w:pPr>
      <w:r w:rsidRPr="006D64E5">
        <w:t>Or apply divide-and-conquer to segment sequences into functional motifs.</w:t>
      </w:r>
    </w:p>
    <w:p w14:paraId="55C226BB" w14:textId="77777777" w:rsidR="006D64E5" w:rsidRPr="006D64E5" w:rsidRDefault="006D64E5" w:rsidP="006D64E5">
      <w:pPr>
        <w:numPr>
          <w:ilvl w:val="0"/>
          <w:numId w:val="1"/>
        </w:numPr>
      </w:pPr>
      <w:r w:rsidRPr="006D64E5">
        <w:rPr>
          <w:b/>
          <w:bCs/>
        </w:rPr>
        <w:t>Greedy or Approximate Methods</w:t>
      </w:r>
    </w:p>
    <w:p w14:paraId="1454A515" w14:textId="77777777" w:rsidR="006D64E5" w:rsidRPr="006D64E5" w:rsidRDefault="006D64E5" w:rsidP="006D64E5">
      <w:pPr>
        <w:numPr>
          <w:ilvl w:val="1"/>
          <w:numId w:val="1"/>
        </w:numPr>
      </w:pPr>
      <w:r w:rsidRPr="006D64E5">
        <w:t>Try greedy heuristics to match patterns in transcription factors (class-6), which often have repeating binding motifs.</w:t>
      </w:r>
    </w:p>
    <w:p w14:paraId="0E4DE59B" w14:textId="77777777" w:rsidR="006D64E5" w:rsidRPr="006D64E5" w:rsidRDefault="006D64E5" w:rsidP="006D64E5">
      <w:pPr>
        <w:numPr>
          <w:ilvl w:val="0"/>
          <w:numId w:val="1"/>
        </w:numPr>
      </w:pPr>
      <w:r w:rsidRPr="006D64E5">
        <w:rPr>
          <w:b/>
          <w:bCs/>
        </w:rPr>
        <w:t>Backtracking</w:t>
      </w:r>
    </w:p>
    <w:p w14:paraId="5D6E3004" w14:textId="77777777" w:rsidR="006D64E5" w:rsidRPr="006D64E5" w:rsidRDefault="006D64E5" w:rsidP="006D64E5">
      <w:pPr>
        <w:numPr>
          <w:ilvl w:val="1"/>
          <w:numId w:val="1"/>
        </w:numPr>
      </w:pPr>
      <w:r w:rsidRPr="006D64E5">
        <w:t xml:space="preserve">Find all possible </w:t>
      </w:r>
      <w:proofErr w:type="spellStart"/>
      <w:r w:rsidRPr="006D64E5">
        <w:t>subsequences</w:t>
      </w:r>
      <w:proofErr w:type="spellEnd"/>
      <w:r w:rsidRPr="006D64E5">
        <w:t xml:space="preserve"> of a given length and classify which ones appear more frequently in certain classes.</w:t>
      </w:r>
    </w:p>
    <w:p w14:paraId="6734F8F2" w14:textId="77777777" w:rsidR="006D64E5" w:rsidRPr="006D64E5" w:rsidRDefault="006D64E5" w:rsidP="006D64E5">
      <w:pPr>
        <w:numPr>
          <w:ilvl w:val="0"/>
          <w:numId w:val="1"/>
        </w:numPr>
      </w:pPr>
      <w:r w:rsidRPr="006D64E5">
        <w:rPr>
          <w:b/>
          <w:bCs/>
        </w:rPr>
        <w:t>Branch and Bound</w:t>
      </w:r>
    </w:p>
    <w:p w14:paraId="763F408A" w14:textId="77777777" w:rsidR="006D64E5" w:rsidRPr="006D64E5" w:rsidRDefault="006D64E5" w:rsidP="006D64E5">
      <w:pPr>
        <w:numPr>
          <w:ilvl w:val="1"/>
          <w:numId w:val="1"/>
        </w:numPr>
      </w:pPr>
      <w:r w:rsidRPr="006D64E5">
        <w:t>Prune impossible or irrelevant subsequence combinations based on class-specific features.</w:t>
      </w:r>
    </w:p>
    <w:p w14:paraId="739BEC29" w14:textId="77777777" w:rsidR="006D64E5" w:rsidRPr="006D64E5" w:rsidRDefault="006D64E5" w:rsidP="006D64E5">
      <w:r w:rsidRPr="006D64E5">
        <w:pict w14:anchorId="6154948B">
          <v:rect id="_x0000_i1037" style="width:0;height:1.5pt" o:hralign="center" o:hrstd="t" o:hr="t" fillcolor="#a0a0a0" stroked="f"/>
        </w:pict>
      </w:r>
    </w:p>
    <w:p w14:paraId="3FBFCED1" w14:textId="77777777" w:rsidR="006D64E5" w:rsidRPr="006D64E5" w:rsidRDefault="006D64E5" w:rsidP="006D64E5">
      <w:pPr>
        <w:rPr>
          <w:b/>
          <w:bCs/>
        </w:rPr>
      </w:pPr>
      <w:r w:rsidRPr="006D64E5">
        <w:rPr>
          <w:rFonts w:ascii="Segoe UI Emoji" w:hAnsi="Segoe UI Emoji" w:cs="Segoe UI Emoji"/>
          <w:b/>
          <w:bCs/>
        </w:rPr>
        <w:t>📊</w:t>
      </w:r>
      <w:r w:rsidRPr="006D64E5">
        <w:rPr>
          <w:b/>
          <w:bCs/>
        </w:rPr>
        <w:t xml:space="preserve"> Potential Project Outputs</w:t>
      </w:r>
    </w:p>
    <w:p w14:paraId="3C6DED63" w14:textId="77777777" w:rsidR="006D64E5" w:rsidRPr="006D64E5" w:rsidRDefault="006D64E5" w:rsidP="006D64E5">
      <w:pPr>
        <w:numPr>
          <w:ilvl w:val="0"/>
          <w:numId w:val="2"/>
        </w:numPr>
      </w:pPr>
      <w:r w:rsidRPr="006D64E5">
        <w:t xml:space="preserve">A </w:t>
      </w:r>
      <w:r w:rsidRPr="006D64E5">
        <w:rPr>
          <w:b/>
          <w:bCs/>
        </w:rPr>
        <w:t>heatmap or matrix</w:t>
      </w:r>
      <w:r w:rsidRPr="006D64E5">
        <w:t xml:space="preserve"> of LCS similarity scores across classes.</w:t>
      </w:r>
    </w:p>
    <w:p w14:paraId="6038B10D" w14:textId="77777777" w:rsidR="006D64E5" w:rsidRPr="006D64E5" w:rsidRDefault="006D64E5" w:rsidP="006D64E5">
      <w:pPr>
        <w:numPr>
          <w:ilvl w:val="0"/>
          <w:numId w:val="2"/>
        </w:numPr>
      </w:pPr>
      <w:r w:rsidRPr="006D64E5">
        <w:t>A table like: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3"/>
        <w:gridCol w:w="1547"/>
        <w:gridCol w:w="3556"/>
      </w:tblGrid>
      <w:tr w:rsidR="006D64E5" w:rsidRPr="006D64E5" w14:paraId="231070E8" w14:textId="77777777" w:rsidTr="006D64E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ED2180" w14:textId="77777777" w:rsidR="006D64E5" w:rsidRPr="006D64E5" w:rsidRDefault="006D64E5" w:rsidP="006D64E5">
            <w:pPr>
              <w:rPr>
                <w:b/>
                <w:bCs/>
              </w:rPr>
            </w:pPr>
            <w:r w:rsidRPr="006D64E5">
              <w:rPr>
                <w:b/>
                <w:bCs/>
              </w:rPr>
              <w:t>Compared Classes</w:t>
            </w:r>
          </w:p>
        </w:tc>
        <w:tc>
          <w:tcPr>
            <w:tcW w:w="0" w:type="auto"/>
            <w:vAlign w:val="center"/>
            <w:hideMark/>
          </w:tcPr>
          <w:p w14:paraId="192B2D47" w14:textId="77777777" w:rsidR="006D64E5" w:rsidRPr="006D64E5" w:rsidRDefault="006D64E5" w:rsidP="006D64E5">
            <w:pPr>
              <w:rPr>
                <w:b/>
                <w:bCs/>
              </w:rPr>
            </w:pPr>
            <w:proofErr w:type="spellStart"/>
            <w:r w:rsidRPr="006D64E5">
              <w:rPr>
                <w:b/>
                <w:bCs/>
              </w:rPr>
              <w:t>Avg</w:t>
            </w:r>
            <w:proofErr w:type="spellEnd"/>
            <w:r w:rsidRPr="006D64E5">
              <w:rPr>
                <w:b/>
                <w:bCs/>
              </w:rPr>
              <w:t xml:space="preserve"> LCS Length</w:t>
            </w:r>
          </w:p>
        </w:tc>
        <w:tc>
          <w:tcPr>
            <w:tcW w:w="0" w:type="auto"/>
            <w:vAlign w:val="center"/>
            <w:hideMark/>
          </w:tcPr>
          <w:p w14:paraId="2874C759" w14:textId="77777777" w:rsidR="006D64E5" w:rsidRPr="006D64E5" w:rsidRDefault="006D64E5" w:rsidP="006D64E5">
            <w:pPr>
              <w:rPr>
                <w:b/>
                <w:bCs/>
              </w:rPr>
            </w:pPr>
            <w:r w:rsidRPr="006D64E5">
              <w:rPr>
                <w:b/>
                <w:bCs/>
              </w:rPr>
              <w:t>Interpretation</w:t>
            </w:r>
          </w:p>
        </w:tc>
      </w:tr>
      <w:tr w:rsidR="006D64E5" w:rsidRPr="006D64E5" w14:paraId="71C45011" w14:textId="77777777" w:rsidTr="006D64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84A60" w14:textId="77777777" w:rsidR="006D64E5" w:rsidRPr="006D64E5" w:rsidRDefault="006D64E5" w:rsidP="006D64E5">
            <w:r w:rsidRPr="006D64E5">
              <w:t>0 vs 0</w:t>
            </w:r>
          </w:p>
        </w:tc>
        <w:tc>
          <w:tcPr>
            <w:tcW w:w="0" w:type="auto"/>
            <w:vAlign w:val="center"/>
            <w:hideMark/>
          </w:tcPr>
          <w:p w14:paraId="46DA1366" w14:textId="77777777" w:rsidR="006D64E5" w:rsidRPr="006D64E5" w:rsidRDefault="006D64E5" w:rsidP="006D64E5">
            <w:r w:rsidRPr="006D64E5">
              <w:t>125</w:t>
            </w:r>
          </w:p>
        </w:tc>
        <w:tc>
          <w:tcPr>
            <w:tcW w:w="0" w:type="auto"/>
            <w:vAlign w:val="center"/>
            <w:hideMark/>
          </w:tcPr>
          <w:p w14:paraId="372717AE" w14:textId="77777777" w:rsidR="006D64E5" w:rsidRPr="006D64E5" w:rsidRDefault="006D64E5" w:rsidP="006D64E5">
            <w:r w:rsidRPr="006D64E5">
              <w:t>High similarity (same family)</w:t>
            </w:r>
          </w:p>
        </w:tc>
      </w:tr>
      <w:tr w:rsidR="006D64E5" w:rsidRPr="006D64E5" w14:paraId="6E30CAAF" w14:textId="77777777" w:rsidTr="006D64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07E8F" w14:textId="77777777" w:rsidR="006D64E5" w:rsidRPr="006D64E5" w:rsidRDefault="006D64E5" w:rsidP="006D64E5">
            <w:r w:rsidRPr="006D64E5">
              <w:t>0 vs 6</w:t>
            </w:r>
          </w:p>
        </w:tc>
        <w:tc>
          <w:tcPr>
            <w:tcW w:w="0" w:type="auto"/>
            <w:vAlign w:val="center"/>
            <w:hideMark/>
          </w:tcPr>
          <w:p w14:paraId="2C43FA75" w14:textId="77777777" w:rsidR="006D64E5" w:rsidRPr="006D64E5" w:rsidRDefault="006D64E5" w:rsidP="006D64E5">
            <w:r w:rsidRPr="006D64E5">
              <w:t>45</w:t>
            </w:r>
          </w:p>
        </w:tc>
        <w:tc>
          <w:tcPr>
            <w:tcW w:w="0" w:type="auto"/>
            <w:vAlign w:val="center"/>
            <w:hideMark/>
          </w:tcPr>
          <w:p w14:paraId="46EC316C" w14:textId="77777777" w:rsidR="006D64E5" w:rsidRPr="006D64E5" w:rsidRDefault="006D64E5" w:rsidP="006D64E5">
            <w:r w:rsidRPr="006D64E5">
              <w:t>Very different structure</w:t>
            </w:r>
          </w:p>
        </w:tc>
      </w:tr>
      <w:tr w:rsidR="006D64E5" w:rsidRPr="006D64E5" w14:paraId="3D41ACE7" w14:textId="77777777" w:rsidTr="006D64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C7C3B" w14:textId="77777777" w:rsidR="006D64E5" w:rsidRPr="006D64E5" w:rsidRDefault="006D64E5" w:rsidP="006D64E5">
            <w:r w:rsidRPr="006D64E5">
              <w:t>3 vs 4</w:t>
            </w:r>
          </w:p>
        </w:tc>
        <w:tc>
          <w:tcPr>
            <w:tcW w:w="0" w:type="auto"/>
            <w:vAlign w:val="center"/>
            <w:hideMark/>
          </w:tcPr>
          <w:p w14:paraId="0596C991" w14:textId="77777777" w:rsidR="006D64E5" w:rsidRPr="006D64E5" w:rsidRDefault="006D64E5" w:rsidP="006D64E5">
            <w:r w:rsidRPr="006D64E5">
              <w:t>80</w:t>
            </w:r>
          </w:p>
        </w:tc>
        <w:tc>
          <w:tcPr>
            <w:tcW w:w="0" w:type="auto"/>
            <w:vAlign w:val="center"/>
            <w:hideMark/>
          </w:tcPr>
          <w:p w14:paraId="04BF62E5" w14:textId="77777777" w:rsidR="006D64E5" w:rsidRPr="006D64E5" w:rsidRDefault="006D64E5" w:rsidP="006D64E5">
            <w:r w:rsidRPr="006D64E5">
              <w:t>Some overlap (both synth enzymes)</w:t>
            </w:r>
          </w:p>
        </w:tc>
      </w:tr>
    </w:tbl>
    <w:p w14:paraId="1B92FF39" w14:textId="77777777" w:rsidR="006D64E5" w:rsidRPr="006D64E5" w:rsidRDefault="006D64E5" w:rsidP="006D64E5">
      <w:pPr>
        <w:numPr>
          <w:ilvl w:val="0"/>
          <w:numId w:val="3"/>
        </w:numPr>
      </w:pPr>
      <w:r w:rsidRPr="006D64E5">
        <w:t>Charts showing class-wise subsequence patterns or frequency.</w:t>
      </w:r>
    </w:p>
    <w:p w14:paraId="7155F75C" w14:textId="77777777" w:rsidR="006D64E5" w:rsidRPr="006D64E5" w:rsidRDefault="006D64E5" w:rsidP="006D64E5">
      <w:r w:rsidRPr="006D64E5">
        <w:pict w14:anchorId="04D3812D">
          <v:rect id="_x0000_i1038" style="width:0;height:1.5pt" o:hralign="center" o:hrstd="t" o:hr="t" fillcolor="#a0a0a0" stroked="f"/>
        </w:pict>
      </w:r>
    </w:p>
    <w:p w14:paraId="09FF7378" w14:textId="77777777" w:rsidR="006D64E5" w:rsidRPr="006D64E5" w:rsidRDefault="006D64E5" w:rsidP="006D64E5">
      <w:pPr>
        <w:rPr>
          <w:b/>
          <w:bCs/>
        </w:rPr>
      </w:pPr>
      <w:r w:rsidRPr="006D64E5">
        <w:rPr>
          <w:rFonts w:ascii="Segoe UI Emoji" w:hAnsi="Segoe UI Emoji" w:cs="Segoe UI Emoji"/>
          <w:b/>
          <w:bCs/>
        </w:rPr>
        <w:t>🔄</w:t>
      </w:r>
      <w:r w:rsidRPr="006D64E5">
        <w:rPr>
          <w:b/>
          <w:bCs/>
        </w:rPr>
        <w:t xml:space="preserve"> Bonus Tip: Biological Context</w:t>
      </w:r>
    </w:p>
    <w:p w14:paraId="27FD7D90" w14:textId="77777777" w:rsidR="006D64E5" w:rsidRPr="006D64E5" w:rsidRDefault="006D64E5" w:rsidP="006D64E5">
      <w:r w:rsidRPr="006D64E5">
        <w:lastRenderedPageBreak/>
        <w:t xml:space="preserve">Knowing what each class </w:t>
      </w:r>
      <w:r w:rsidRPr="006D64E5">
        <w:rPr>
          <w:b/>
          <w:bCs/>
        </w:rPr>
        <w:t>does</w:t>
      </w:r>
      <w:r w:rsidRPr="006D64E5">
        <w:t xml:space="preserve"> biologically can even help shape your hypotheses:</w:t>
      </w:r>
    </w:p>
    <w:p w14:paraId="42C6D547" w14:textId="77777777" w:rsidR="006D64E5" w:rsidRPr="006D64E5" w:rsidRDefault="006D64E5" w:rsidP="006D64E5">
      <w:pPr>
        <w:numPr>
          <w:ilvl w:val="0"/>
          <w:numId w:val="4"/>
        </w:numPr>
      </w:pPr>
      <w:r w:rsidRPr="006D64E5">
        <w:t xml:space="preserve">GPCRs (0) and Ion channels (5) both involve </w:t>
      </w:r>
      <w:r w:rsidRPr="006D64E5">
        <w:rPr>
          <w:b/>
          <w:bCs/>
        </w:rPr>
        <w:t>signal transduction</w:t>
      </w:r>
      <w:r w:rsidRPr="006D64E5">
        <w:t xml:space="preserve"> → might show some similarity.</w:t>
      </w:r>
    </w:p>
    <w:p w14:paraId="60F0E812" w14:textId="77777777" w:rsidR="006D64E5" w:rsidRPr="006D64E5" w:rsidRDefault="006D64E5" w:rsidP="006D64E5">
      <w:pPr>
        <w:numPr>
          <w:ilvl w:val="0"/>
          <w:numId w:val="4"/>
        </w:numPr>
      </w:pPr>
      <w:r w:rsidRPr="006D64E5">
        <w:t xml:space="preserve">Kinases (1) and phosphatases (2) perform </w:t>
      </w:r>
      <w:r w:rsidRPr="006D64E5">
        <w:rPr>
          <w:b/>
          <w:bCs/>
        </w:rPr>
        <w:t>opposing functions</w:t>
      </w:r>
      <w:r w:rsidRPr="006D64E5">
        <w:t>, but structurally may share catalytic domain motifs.</w:t>
      </w:r>
    </w:p>
    <w:p w14:paraId="1503EE3B" w14:textId="77777777" w:rsidR="006D64E5" w:rsidRPr="006D64E5" w:rsidRDefault="006D64E5" w:rsidP="006D64E5">
      <w:pPr>
        <w:numPr>
          <w:ilvl w:val="0"/>
          <w:numId w:val="4"/>
        </w:numPr>
      </w:pPr>
      <w:r w:rsidRPr="006D64E5">
        <w:t xml:space="preserve">Transcription factors (6) are usually very </w:t>
      </w:r>
      <w:r w:rsidRPr="006D64E5">
        <w:rPr>
          <w:b/>
          <w:bCs/>
        </w:rPr>
        <w:t>sequence-specific</w:t>
      </w:r>
      <w:r w:rsidRPr="006D64E5">
        <w:t xml:space="preserve"> → may show less similarity to others.</w:t>
      </w:r>
    </w:p>
    <w:p w14:paraId="47667297" w14:textId="77777777" w:rsidR="00271E7A" w:rsidRDefault="00271E7A"/>
    <w:sectPr w:rsidR="00271E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5F4472"/>
    <w:multiLevelType w:val="multilevel"/>
    <w:tmpl w:val="FCA26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94126E"/>
    <w:multiLevelType w:val="multilevel"/>
    <w:tmpl w:val="64FA4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282EA4"/>
    <w:multiLevelType w:val="multilevel"/>
    <w:tmpl w:val="2D1CD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D25ECC"/>
    <w:multiLevelType w:val="multilevel"/>
    <w:tmpl w:val="1FF20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2083682">
    <w:abstractNumId w:val="3"/>
  </w:num>
  <w:num w:numId="2" w16cid:durableId="1754156883">
    <w:abstractNumId w:val="2"/>
  </w:num>
  <w:num w:numId="3" w16cid:durableId="859121753">
    <w:abstractNumId w:val="1"/>
  </w:num>
  <w:num w:numId="4" w16cid:durableId="351801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E7A"/>
    <w:rsid w:val="00271E7A"/>
    <w:rsid w:val="006D64E5"/>
    <w:rsid w:val="009A076A"/>
    <w:rsid w:val="009E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6556A6-8A20-4E36-96B5-52E7E83AD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1E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1E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1E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1E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1E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1E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1E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1E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1E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E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1E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1E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1E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1E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1E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1E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1E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1E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1E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1E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1E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1E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1E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1E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1E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1E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1E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1E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1E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0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2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1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Verma</dc:creator>
  <cp:keywords/>
  <dc:description/>
  <cp:lastModifiedBy>Nischal Verma</cp:lastModifiedBy>
  <cp:revision>3</cp:revision>
  <dcterms:created xsi:type="dcterms:W3CDTF">2025-04-10T16:49:00Z</dcterms:created>
  <dcterms:modified xsi:type="dcterms:W3CDTF">2025-04-10T17:47:00Z</dcterms:modified>
</cp:coreProperties>
</file>