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2679C" w14:textId="77777777" w:rsidR="00AD529E" w:rsidRPr="00AD529E" w:rsidRDefault="00AD529E" w:rsidP="00AD529E">
      <w:pPr>
        <w:rPr>
          <w:b/>
          <w:bCs/>
        </w:rPr>
      </w:pPr>
      <w:r w:rsidRPr="00AD529E">
        <w:rPr>
          <w:b/>
          <w:bCs/>
        </w:rPr>
        <w:t>Final Insights &amp; Recommendations Summary</w:t>
      </w:r>
    </w:p>
    <w:p w14:paraId="414D9D7E" w14:textId="77777777" w:rsidR="00AD529E" w:rsidRPr="00AD529E" w:rsidRDefault="00AD529E" w:rsidP="00AD529E">
      <w:r w:rsidRPr="00AD529E">
        <w:rPr>
          <w:b/>
          <w:bCs/>
        </w:rPr>
        <w:t>Key Insights:</w:t>
      </w:r>
    </w:p>
    <w:p w14:paraId="599FD219" w14:textId="77777777" w:rsidR="00AD529E" w:rsidRPr="00AD529E" w:rsidRDefault="00AD529E" w:rsidP="00AD529E">
      <w:pPr>
        <w:numPr>
          <w:ilvl w:val="0"/>
          <w:numId w:val="1"/>
        </w:numPr>
      </w:pPr>
      <w:r w:rsidRPr="00AD529E">
        <w:t xml:space="preserve">Sales performance varies across different months and seasons, highlighting important peak-demand periods. </w:t>
      </w:r>
    </w:p>
    <w:p w14:paraId="634BF56D" w14:textId="77777777" w:rsidR="00AD529E" w:rsidRPr="00AD529E" w:rsidRDefault="00AD529E" w:rsidP="00AD529E">
      <w:pPr>
        <w:numPr>
          <w:ilvl w:val="0"/>
          <w:numId w:val="1"/>
        </w:numPr>
      </w:pPr>
      <w:r w:rsidRPr="00AD529E">
        <w:t xml:space="preserve">Product-wise analysis identifies the products contributing most to overall sales and demand. </w:t>
      </w:r>
    </w:p>
    <w:p w14:paraId="74134976" w14:textId="77777777" w:rsidR="00AD529E" w:rsidRPr="00AD529E" w:rsidRDefault="00AD529E" w:rsidP="00AD529E">
      <w:pPr>
        <w:numPr>
          <w:ilvl w:val="0"/>
          <w:numId w:val="1"/>
        </w:numPr>
      </w:pPr>
      <w:r w:rsidRPr="00AD529E">
        <w:t xml:space="preserve">Actual demand and forecasted demand can be compared to identify forecasting gaps. </w:t>
      </w:r>
    </w:p>
    <w:p w14:paraId="22F61F2B" w14:textId="77777777" w:rsidR="00AD529E" w:rsidRPr="00AD529E" w:rsidRDefault="00AD529E" w:rsidP="00AD529E">
      <w:pPr>
        <w:numPr>
          <w:ilvl w:val="0"/>
          <w:numId w:val="1"/>
        </w:numPr>
      </w:pPr>
      <w:r w:rsidRPr="00AD529E">
        <w:t xml:space="preserve">Inventory levels should be aligned with expected demand to reduce stockout and overstock situations. </w:t>
      </w:r>
    </w:p>
    <w:p w14:paraId="57166C4B" w14:textId="77777777" w:rsidR="00AD529E" w:rsidRPr="00AD529E" w:rsidRDefault="00AD529E" w:rsidP="00AD529E">
      <w:r w:rsidRPr="00AD529E">
        <w:rPr>
          <w:b/>
          <w:bCs/>
        </w:rPr>
        <w:t>Recommendations:</w:t>
      </w:r>
    </w:p>
    <w:p w14:paraId="12455184" w14:textId="77777777" w:rsidR="00AD529E" w:rsidRPr="00AD529E" w:rsidRDefault="00AD529E" w:rsidP="00AD529E">
      <w:pPr>
        <w:numPr>
          <w:ilvl w:val="0"/>
          <w:numId w:val="2"/>
        </w:numPr>
      </w:pPr>
      <w:r w:rsidRPr="00AD529E">
        <w:t xml:space="preserve">Increase inventory availability during peak sales and high-demand seasons. </w:t>
      </w:r>
    </w:p>
    <w:p w14:paraId="0854E762" w14:textId="77777777" w:rsidR="00AD529E" w:rsidRPr="00AD529E" w:rsidRDefault="00AD529E" w:rsidP="00AD529E">
      <w:pPr>
        <w:numPr>
          <w:ilvl w:val="0"/>
          <w:numId w:val="2"/>
        </w:numPr>
      </w:pPr>
      <w:r w:rsidRPr="00AD529E">
        <w:t xml:space="preserve">Prioritize high-demand products while planning stock and purchasing. </w:t>
      </w:r>
    </w:p>
    <w:p w14:paraId="3C3D5772" w14:textId="77777777" w:rsidR="00AD529E" w:rsidRPr="00AD529E" w:rsidRDefault="00AD529E" w:rsidP="00AD529E">
      <w:pPr>
        <w:numPr>
          <w:ilvl w:val="0"/>
          <w:numId w:val="2"/>
        </w:numPr>
      </w:pPr>
      <w:r w:rsidRPr="00AD529E">
        <w:t xml:space="preserve">Use historical sales and forecasted demand together for better demand planning. </w:t>
      </w:r>
    </w:p>
    <w:p w14:paraId="185076C6" w14:textId="77777777" w:rsidR="00AD529E" w:rsidRPr="00AD529E" w:rsidRDefault="00AD529E" w:rsidP="00AD529E">
      <w:pPr>
        <w:numPr>
          <w:ilvl w:val="0"/>
          <w:numId w:val="2"/>
        </w:numPr>
      </w:pPr>
      <w:r w:rsidRPr="00AD529E">
        <w:t xml:space="preserve">Regularly monitor forecast errors and update forecasts when demand patterns change. </w:t>
      </w:r>
    </w:p>
    <w:p w14:paraId="61E952E8" w14:textId="77777777" w:rsidR="00AD529E" w:rsidRPr="00AD529E" w:rsidRDefault="00AD529E" w:rsidP="00AD529E">
      <w:pPr>
        <w:numPr>
          <w:ilvl w:val="0"/>
          <w:numId w:val="2"/>
        </w:numPr>
      </w:pPr>
      <w:r w:rsidRPr="00AD529E">
        <w:t xml:space="preserve">Use the dashboard to continuously track sales, demand, inventory, and forecasting performance. </w:t>
      </w:r>
    </w:p>
    <w:p w14:paraId="4F1E8B56" w14:textId="77777777" w:rsidR="00AD529E" w:rsidRPr="00AD529E" w:rsidRDefault="00AD529E" w:rsidP="00AD529E">
      <w:r w:rsidRPr="00AD529E">
        <w:rPr>
          <w:b/>
          <w:bCs/>
        </w:rPr>
        <w:t>Overall Conclusion:</w:t>
      </w:r>
      <w:r w:rsidRPr="00AD529E">
        <w:br/>
        <w:t>The analysis provides data-driven insights into sales trends, product performance, seasonal demand, and forecasting accuracy, helping the business improve inventory and demand planning decisions.</w:t>
      </w:r>
    </w:p>
    <w:p w14:paraId="5B33942F" w14:textId="77777777" w:rsidR="0050537C" w:rsidRDefault="0050537C"/>
    <w:sectPr w:rsidR="005053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3718F"/>
    <w:multiLevelType w:val="multilevel"/>
    <w:tmpl w:val="B138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4F55D4"/>
    <w:multiLevelType w:val="multilevel"/>
    <w:tmpl w:val="B8ECB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8695557">
    <w:abstractNumId w:val="1"/>
  </w:num>
  <w:num w:numId="2" w16cid:durableId="608976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2D0"/>
    <w:rsid w:val="000A0F56"/>
    <w:rsid w:val="00182D2B"/>
    <w:rsid w:val="0050537C"/>
    <w:rsid w:val="00917749"/>
    <w:rsid w:val="00AD529E"/>
    <w:rsid w:val="00B336C3"/>
    <w:rsid w:val="00B458AB"/>
    <w:rsid w:val="00C70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30DC7"/>
  <w15:chartTrackingRefBased/>
  <w15:docId w15:val="{ED7CC294-F5D8-4FC9-9094-3BC7771EC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2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2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2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2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2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2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2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2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2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2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2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2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2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2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2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2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2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2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2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2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2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2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2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2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2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</Words>
  <Characters>922</Characters>
  <Application>Microsoft Office Word</Application>
  <DocSecurity>0</DocSecurity>
  <Lines>7</Lines>
  <Paragraphs>2</Paragraphs>
  <ScaleCrop>false</ScaleCrop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Puneet Chaudhary</dc:creator>
  <cp:keywords/>
  <dc:description/>
  <cp:lastModifiedBy>Puneet Chaudhary</cp:lastModifiedBy>
  <cp:revision>2</cp:revision>
  <dcterms:created xsi:type="dcterms:W3CDTF">2026-09-03T17:35:00Z</dcterms:created>
  <dcterms:modified xsi:type="dcterms:W3CDTF">2026-09-03T17:36:00Z</dcterms:modified>
</cp:coreProperties>
</file>