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Delivery Checklist</w:t>
      </w:r>
    </w:p>
    <w:p>
      <w:r>
        <w:t>Source: combined\Combined-Project-Checklist.md</w:t>
      </w:r>
    </w:p>
    <w:p>
      <w:r>
        <w:t>Generated: 2026-07-29 13:46</w:t>
      </w:r>
    </w:p>
    <w:p>
      <w:pPr>
        <w:pStyle w:val="Heading2"/>
      </w:pPr>
      <w:r>
        <w:t>Content Overview</w:t>
      </w:r>
    </w:p>
    <w:p>
      <w:r>
        <w:t>Project Delivery Checklist Full-scope project delivery checklist covering all phases — from client discovery through post-launch — for both Website and Mobile Application engagements. Covers: 🌐 Website / Web App &amp;nbsp;|&amp;...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