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62F6" w14:textId="74E63ABB" w:rsidR="008F5692" w:rsidRPr="008F5692" w:rsidRDefault="008F5692" w:rsidP="008F5692">
      <w:pPr>
        <w:pStyle w:val="IntenseQuote"/>
        <w:rPr>
          <w:sz w:val="52"/>
          <w:szCs w:val="44"/>
        </w:rPr>
      </w:pPr>
      <w:r w:rsidRPr="008F5692">
        <w:rPr>
          <w:sz w:val="52"/>
          <w:szCs w:val="44"/>
        </w:rPr>
        <w:t>ARTIFICIAL INTELLIGENCE</w:t>
      </w:r>
    </w:p>
    <w:p w14:paraId="1611384C" w14:textId="04BBB468" w:rsidR="008F5692" w:rsidRPr="008F5692" w:rsidRDefault="008F5692" w:rsidP="008F5692">
      <w:pPr>
        <w:pStyle w:val="ListParagraph"/>
        <w:numPr>
          <w:ilvl w:val="0"/>
          <w:numId w:val="2"/>
        </w:numPr>
      </w:pPr>
      <w:proofErr w:type="gramStart"/>
      <w:r>
        <w:t>NAME :</w:t>
      </w:r>
      <w:proofErr w:type="gramEnd"/>
      <w:r>
        <w:t>-</w:t>
      </w:r>
      <w:r w:rsidRPr="008F5692">
        <w:rPr>
          <w:b/>
          <w:bCs/>
        </w:rPr>
        <w:t xml:space="preserve"> KAIF ALI</w:t>
      </w:r>
    </w:p>
    <w:p w14:paraId="46162A4B" w14:textId="56095122" w:rsidR="008F5692" w:rsidRPr="008F5692" w:rsidRDefault="008F5692" w:rsidP="008F5692">
      <w:pPr>
        <w:pStyle w:val="ListParagraph"/>
        <w:numPr>
          <w:ilvl w:val="0"/>
          <w:numId w:val="2"/>
        </w:numPr>
        <w:jc w:val="both"/>
      </w:pPr>
      <w:r>
        <w:t xml:space="preserve">N.M </w:t>
      </w:r>
      <w:proofErr w:type="gramStart"/>
      <w:r>
        <w:t>ID :</w:t>
      </w:r>
      <w:proofErr w:type="gramEnd"/>
      <w:r>
        <w:t>-</w:t>
      </w:r>
      <w:r w:rsidRPr="008F5692">
        <w:rPr>
          <w:b/>
          <w:bCs/>
        </w:rPr>
        <w:t>E3B31ACF0DF7A73B2E540D1D907827F8</w:t>
      </w:r>
    </w:p>
    <w:p w14:paraId="04620C95" w14:textId="77777777" w:rsidR="008F5692" w:rsidRDefault="008F5692">
      <w:pPr>
        <w:spacing w:after="169" w:line="254" w:lineRule="auto"/>
        <w:ind w:left="-5" w:hanging="10"/>
        <w:rPr>
          <w:b/>
          <w:color w:val="000000"/>
          <w:sz w:val="36"/>
        </w:rPr>
      </w:pPr>
    </w:p>
    <w:p w14:paraId="7A41DD5D" w14:textId="29462E11" w:rsidR="00CD55C2" w:rsidRDefault="00000000" w:rsidP="008F5692">
      <w:pPr>
        <w:pStyle w:val="ListParagraph"/>
        <w:numPr>
          <w:ilvl w:val="0"/>
          <w:numId w:val="3"/>
        </w:numPr>
        <w:spacing w:after="169" w:line="254" w:lineRule="auto"/>
      </w:pPr>
      <w:r w:rsidRPr="008F5692">
        <w:rPr>
          <w:b/>
          <w:color w:val="000000"/>
          <w:sz w:val="36"/>
        </w:rPr>
        <w:t>Twitter Airline Sentiment Analysis - Leveraging Data Science for Marketing Insights:</w:t>
      </w:r>
      <w:r w:rsidRPr="008F5692">
        <w:rPr>
          <w:rFonts w:ascii="Calibri" w:eastAsia="Calibri" w:hAnsi="Calibri" w:cs="Calibri"/>
          <w:color w:val="000000"/>
          <w:sz w:val="36"/>
        </w:rPr>
        <w:t xml:space="preserve"> </w:t>
      </w:r>
    </w:p>
    <w:p w14:paraId="4BD62B93" w14:textId="77777777" w:rsidR="00CD55C2" w:rsidRDefault="00000000" w:rsidP="008F5692">
      <w:pPr>
        <w:pStyle w:val="ListParagraph"/>
        <w:numPr>
          <w:ilvl w:val="0"/>
          <w:numId w:val="4"/>
        </w:numPr>
        <w:spacing w:after="269" w:line="254" w:lineRule="auto"/>
      </w:pPr>
      <w:r w:rsidRPr="008F5692">
        <w:rPr>
          <w:b/>
          <w:color w:val="000000"/>
          <w:sz w:val="36"/>
        </w:rPr>
        <w:t>Introduction:</w:t>
      </w:r>
      <w:r w:rsidRPr="008F5692">
        <w:rPr>
          <w:color w:val="000000"/>
          <w:sz w:val="36"/>
        </w:rPr>
        <w:t xml:space="preserve"> </w:t>
      </w:r>
    </w:p>
    <w:p w14:paraId="72528ABB" w14:textId="77777777" w:rsidR="00CD55C2" w:rsidRDefault="00000000">
      <w:pPr>
        <w:shd w:val="clear" w:color="auto" w:fill="F7F7F8"/>
        <w:spacing w:after="324" w:line="256" w:lineRule="auto"/>
        <w:ind w:left="0" w:firstLine="0"/>
      </w:pPr>
      <w:r>
        <w:rPr>
          <w:sz w:val="32"/>
        </w:rPr>
        <w:t>In today's highly competitive airline industry, understanding customer sentiment is crucial for marketing teams to enhance customer experience and brand reputation. Twitter, as a platform for real-time feedback, offers a treasure trove of data that can be harnessed through data science techniques to gain actionable insights.</w:t>
      </w:r>
      <w:r>
        <w:rPr>
          <w:rFonts w:ascii="Calibri" w:eastAsia="Calibri" w:hAnsi="Calibri" w:cs="Calibri"/>
          <w:color w:val="000000"/>
          <w:sz w:val="32"/>
          <w:vertAlign w:val="subscript"/>
        </w:rPr>
        <w:t xml:space="preserve"> </w:t>
      </w:r>
    </w:p>
    <w:p w14:paraId="63A10A16" w14:textId="77777777" w:rsidR="00CD55C2" w:rsidRDefault="00000000">
      <w:pPr>
        <w:spacing w:after="227" w:line="259" w:lineRule="auto"/>
        <w:ind w:left="-5" w:hanging="10"/>
      </w:pPr>
      <w:r>
        <w:rPr>
          <w:b/>
          <w:sz w:val="36"/>
        </w:rPr>
        <w:t>Data Collection:</w:t>
      </w:r>
      <w:r>
        <w:rPr>
          <w:sz w:val="36"/>
        </w:rPr>
        <w:t xml:space="preserve">  </w:t>
      </w:r>
    </w:p>
    <w:p w14:paraId="340CEC66" w14:textId="77777777" w:rsidR="00CD55C2" w:rsidRDefault="00000000">
      <w:pPr>
        <w:spacing w:after="366"/>
        <w:ind w:left="0" w:firstLine="0"/>
      </w:pPr>
      <w:r>
        <w:t xml:space="preserve">To conduct this sentiment analysis, we collected a dataset of tweets related to various airlines from Twitter using a combination of data scraping and API access. The dataset consists of tweets, user information, and timestamps. </w:t>
      </w:r>
    </w:p>
    <w:p w14:paraId="6ED5C8F0" w14:textId="77777777" w:rsidR="00CD55C2" w:rsidRDefault="00000000">
      <w:pPr>
        <w:spacing w:after="227" w:line="259" w:lineRule="auto"/>
        <w:ind w:left="-5" w:hanging="10"/>
      </w:pPr>
      <w:r>
        <w:rPr>
          <w:b/>
          <w:sz w:val="36"/>
        </w:rPr>
        <w:t xml:space="preserve">Data Preprocessing: </w:t>
      </w:r>
    </w:p>
    <w:p w14:paraId="1A8A8EC2" w14:textId="77777777" w:rsidR="00CD55C2" w:rsidRDefault="00000000">
      <w:pPr>
        <w:numPr>
          <w:ilvl w:val="0"/>
          <w:numId w:val="1"/>
        </w:numPr>
        <w:spacing w:after="39" w:line="260" w:lineRule="auto"/>
        <w:ind w:hanging="360"/>
      </w:pPr>
      <w:r>
        <w:rPr>
          <w:b/>
          <w:sz w:val="24"/>
        </w:rPr>
        <w:t>Text Cleaning:</w:t>
      </w:r>
      <w:r>
        <w:rPr>
          <w:sz w:val="24"/>
        </w:rPr>
        <w:t xml:space="preserve"> We performed text cleaning, including removing special characters, emojis, and URLs, to ensure that only relevant text was </w:t>
      </w:r>
      <w:proofErr w:type="spellStart"/>
      <w:r>
        <w:rPr>
          <w:sz w:val="24"/>
        </w:rPr>
        <w:t>analyzed</w:t>
      </w:r>
      <w:proofErr w:type="spellEnd"/>
      <w:r>
        <w:rPr>
          <w:sz w:val="24"/>
        </w:rPr>
        <w:t xml:space="preserve">. </w:t>
      </w:r>
    </w:p>
    <w:p w14:paraId="50936DC9" w14:textId="77777777" w:rsidR="00CD55C2" w:rsidRDefault="00000000">
      <w:pPr>
        <w:numPr>
          <w:ilvl w:val="0"/>
          <w:numId w:val="1"/>
        </w:numPr>
        <w:spacing w:after="39" w:line="260" w:lineRule="auto"/>
        <w:ind w:hanging="360"/>
      </w:pPr>
      <w:r>
        <w:rPr>
          <w:b/>
          <w:sz w:val="24"/>
        </w:rPr>
        <w:t>Tokenization:</w:t>
      </w:r>
      <w:r>
        <w:rPr>
          <w:sz w:val="24"/>
        </w:rPr>
        <w:t xml:space="preserve"> The tweets were tokenized into words and converted to lowercase for uniformity. </w:t>
      </w:r>
    </w:p>
    <w:p w14:paraId="42E79288" w14:textId="77777777" w:rsidR="00CD55C2" w:rsidRDefault="00000000">
      <w:pPr>
        <w:numPr>
          <w:ilvl w:val="0"/>
          <w:numId w:val="1"/>
        </w:numPr>
        <w:spacing w:after="39" w:line="260" w:lineRule="auto"/>
        <w:ind w:hanging="360"/>
      </w:pPr>
      <w:proofErr w:type="spellStart"/>
      <w:r>
        <w:rPr>
          <w:b/>
          <w:sz w:val="24"/>
        </w:rPr>
        <w:lastRenderedPageBreak/>
        <w:t>Stopword</w:t>
      </w:r>
      <w:proofErr w:type="spellEnd"/>
      <w:r>
        <w:rPr>
          <w:b/>
          <w:sz w:val="24"/>
        </w:rPr>
        <w:t xml:space="preserve"> Removal:</w:t>
      </w:r>
      <w:r>
        <w:rPr>
          <w:sz w:val="24"/>
        </w:rPr>
        <w:t xml:space="preserve"> Common </w:t>
      </w:r>
      <w:proofErr w:type="spellStart"/>
      <w:r>
        <w:rPr>
          <w:sz w:val="24"/>
        </w:rPr>
        <w:t>stopwords</w:t>
      </w:r>
      <w:proofErr w:type="spellEnd"/>
      <w:r>
        <w:rPr>
          <w:sz w:val="24"/>
        </w:rPr>
        <w:t xml:space="preserve"> were removed to focus on </w:t>
      </w:r>
      <w:proofErr w:type="spellStart"/>
      <w:r>
        <w:rPr>
          <w:sz w:val="24"/>
        </w:rPr>
        <w:t>sentimentcarrying</w:t>
      </w:r>
      <w:proofErr w:type="spellEnd"/>
      <w:r>
        <w:rPr>
          <w:sz w:val="24"/>
        </w:rPr>
        <w:t xml:space="preserve"> words. </w:t>
      </w:r>
    </w:p>
    <w:p w14:paraId="48ED556E" w14:textId="77777777" w:rsidR="00CD55C2" w:rsidRDefault="00000000">
      <w:pPr>
        <w:numPr>
          <w:ilvl w:val="0"/>
          <w:numId w:val="1"/>
        </w:numPr>
        <w:spacing w:after="403" w:line="260" w:lineRule="auto"/>
        <w:ind w:hanging="360"/>
      </w:pPr>
      <w:r>
        <w:rPr>
          <w:b/>
          <w:sz w:val="24"/>
        </w:rPr>
        <w:t>Lemmatization:</w:t>
      </w:r>
      <w:r>
        <w:rPr>
          <w:sz w:val="24"/>
        </w:rPr>
        <w:t xml:space="preserve"> Words were lemmatized to reduce inflectional forms to their base or dictionary form. </w:t>
      </w:r>
    </w:p>
    <w:p w14:paraId="53F337A0" w14:textId="77777777" w:rsidR="00CD55C2" w:rsidRDefault="00000000">
      <w:pPr>
        <w:spacing w:after="277" w:line="259" w:lineRule="auto"/>
        <w:ind w:left="-5" w:hanging="10"/>
      </w:pPr>
      <w:r>
        <w:rPr>
          <w:b/>
          <w:sz w:val="36"/>
        </w:rPr>
        <w:t xml:space="preserve">Sentiment Analysis Techniques: </w:t>
      </w:r>
    </w:p>
    <w:p w14:paraId="34A9C6B9" w14:textId="77777777" w:rsidR="00CD55C2" w:rsidRDefault="00000000">
      <w:pPr>
        <w:numPr>
          <w:ilvl w:val="0"/>
          <w:numId w:val="1"/>
        </w:numPr>
        <w:ind w:hanging="360"/>
      </w:pPr>
      <w:r>
        <w:rPr>
          <w:b/>
        </w:rPr>
        <w:t>Text Blob:</w:t>
      </w:r>
      <w:r>
        <w:t xml:space="preserve"> We used Text Blob a Python library, for basic sentiment analysis. Text Blob assigns a polarity score to each tweet, indicating whether it is positive, negative, or neutral. </w:t>
      </w:r>
    </w:p>
    <w:p w14:paraId="703979A0" w14:textId="77777777" w:rsidR="00CD55C2" w:rsidRDefault="00000000">
      <w:pPr>
        <w:numPr>
          <w:ilvl w:val="0"/>
          <w:numId w:val="1"/>
        </w:numPr>
        <w:spacing w:after="521"/>
        <w:ind w:hanging="360"/>
      </w:pPr>
      <w:r>
        <w:rPr>
          <w:b/>
        </w:rPr>
        <w:t>VADER (Valence Aware Dictionary and sentiments Reasoner):</w:t>
      </w:r>
      <w:r>
        <w:t xml:space="preserve"> VADER is a sentiment analysis tool that provides sentiment scores considering both the polarity and intensity of sentiment. </w:t>
      </w:r>
    </w:p>
    <w:p w14:paraId="67FBE7D5" w14:textId="77777777" w:rsidR="00CD55C2" w:rsidRDefault="00000000">
      <w:pPr>
        <w:spacing w:after="118" w:line="259" w:lineRule="auto"/>
        <w:ind w:left="0" w:firstLine="0"/>
      </w:pPr>
      <w:r>
        <w:rPr>
          <w:b/>
          <w:sz w:val="52"/>
        </w:rPr>
        <w:t xml:space="preserve">Results: </w:t>
      </w:r>
    </w:p>
    <w:p w14:paraId="45F9C832" w14:textId="77777777" w:rsidR="00CD55C2" w:rsidRDefault="00000000">
      <w:pPr>
        <w:numPr>
          <w:ilvl w:val="0"/>
          <w:numId w:val="1"/>
        </w:numPr>
        <w:ind w:hanging="360"/>
      </w:pPr>
      <w:r>
        <w:rPr>
          <w:b/>
        </w:rPr>
        <w:t>Overall Sentiment Distribution:</w:t>
      </w:r>
      <w:r>
        <w:t xml:space="preserve"> The analysis revealed the distribution of sentiment across tweets, with the majority being neutral </w:t>
      </w:r>
    </w:p>
    <w:p w14:paraId="1A81FCA2" w14:textId="77777777" w:rsidR="00CD55C2" w:rsidRDefault="00000000">
      <w:pPr>
        <w:spacing w:after="47"/>
        <w:ind w:left="721" w:firstLine="0"/>
      </w:pPr>
      <w:r>
        <w:t xml:space="preserve">(approximately 60%), followed by positive (around 25%) and negative (about 15%) sentiments. </w:t>
      </w:r>
    </w:p>
    <w:p w14:paraId="07C59DDC" w14:textId="77777777" w:rsidR="00CD55C2" w:rsidRDefault="00000000">
      <w:pPr>
        <w:numPr>
          <w:ilvl w:val="0"/>
          <w:numId w:val="1"/>
        </w:numPr>
        <w:ind w:hanging="360"/>
      </w:pPr>
      <w:r>
        <w:rPr>
          <w:b/>
        </w:rPr>
        <w:t>Most Mentioned Airlines:</w:t>
      </w:r>
      <w:r>
        <w:t xml:space="preserve"> We identified which airlines were mentioned most frequently in tweets and their corresponding sentiment scores. This information can help airlines gauge their online presence and reputation. </w:t>
      </w:r>
    </w:p>
    <w:p w14:paraId="4345AD94" w14:textId="77777777" w:rsidR="00CD55C2" w:rsidRDefault="00000000">
      <w:pPr>
        <w:numPr>
          <w:ilvl w:val="0"/>
          <w:numId w:val="1"/>
        </w:numPr>
        <w:spacing w:after="366"/>
        <w:ind w:hanging="360"/>
      </w:pPr>
      <w:r>
        <w:rPr>
          <w:b/>
        </w:rPr>
        <w:t>Time-Based Sentiment Trends:</w:t>
      </w:r>
      <w:r>
        <w:t xml:space="preserve"> </w:t>
      </w:r>
      <w:proofErr w:type="spellStart"/>
      <w:r>
        <w:t>Analyzing</w:t>
      </w:r>
      <w:proofErr w:type="spellEnd"/>
      <w:r>
        <w:t xml:space="preserve"> sentiment trends over time, we found that certain events or periods could significantly impact sentiment. Marketing teams can use this information to adapt their strategies in real-time.</w:t>
      </w:r>
      <w:r>
        <w:rPr>
          <w:sz w:val="24"/>
        </w:rPr>
        <w:t xml:space="preserve"> </w:t>
      </w:r>
    </w:p>
    <w:p w14:paraId="6320EA7E" w14:textId="77777777" w:rsidR="00CD55C2" w:rsidRDefault="00000000">
      <w:pPr>
        <w:spacing w:after="334" w:line="259" w:lineRule="auto"/>
        <w:ind w:left="-5" w:hanging="10"/>
      </w:pPr>
      <w:r>
        <w:rPr>
          <w:b/>
          <w:sz w:val="36"/>
        </w:rPr>
        <w:t xml:space="preserve">Key Insights: </w:t>
      </w:r>
    </w:p>
    <w:p w14:paraId="00D0DAEA" w14:textId="77777777" w:rsidR="00CD55C2" w:rsidRDefault="00000000">
      <w:pPr>
        <w:numPr>
          <w:ilvl w:val="0"/>
          <w:numId w:val="1"/>
        </w:numPr>
        <w:spacing w:after="44"/>
        <w:ind w:hanging="360"/>
      </w:pPr>
      <w:r>
        <w:rPr>
          <w:b/>
          <w:sz w:val="36"/>
        </w:rPr>
        <w:lastRenderedPageBreak/>
        <w:t>Customer Pain Points</w:t>
      </w:r>
      <w:r>
        <w:rPr>
          <w:b/>
          <w:sz w:val="24"/>
        </w:rPr>
        <w:t>:</w:t>
      </w:r>
      <w:r>
        <w:rPr>
          <w:sz w:val="24"/>
        </w:rPr>
        <w:t xml:space="preserve"> </w:t>
      </w:r>
      <w:r>
        <w:t xml:space="preserve">Negative sentiment analysis can uncover common customer pain points, such as flight delays, baggage issues, or poor customer service. Marketing teams can address these issues proactively. </w:t>
      </w:r>
    </w:p>
    <w:p w14:paraId="676AEF23" w14:textId="77777777" w:rsidR="00CD55C2" w:rsidRDefault="00000000">
      <w:pPr>
        <w:numPr>
          <w:ilvl w:val="0"/>
          <w:numId w:val="1"/>
        </w:numPr>
        <w:spacing w:after="47"/>
        <w:ind w:hanging="360"/>
      </w:pPr>
      <w:r>
        <w:rPr>
          <w:b/>
        </w:rPr>
        <w:t>Positive Feedback:</w:t>
      </w:r>
      <w:r>
        <w:t xml:space="preserve"> Positive sentiment analysis highlights areas where airlines excel, such as exceptional in-flight services, friendly staff, or </w:t>
      </w:r>
      <w:proofErr w:type="spellStart"/>
      <w:r>
        <w:t>ontime</w:t>
      </w:r>
      <w:proofErr w:type="spellEnd"/>
      <w:r>
        <w:t xml:space="preserve"> arrivals. Marketing can capitalize on these strengths. </w:t>
      </w:r>
    </w:p>
    <w:p w14:paraId="0C651166" w14:textId="77777777" w:rsidR="00CD55C2" w:rsidRDefault="00000000">
      <w:pPr>
        <w:numPr>
          <w:ilvl w:val="0"/>
          <w:numId w:val="1"/>
        </w:numPr>
        <w:spacing w:after="366"/>
        <w:ind w:hanging="360"/>
      </w:pPr>
      <w:r>
        <w:rPr>
          <w:b/>
        </w:rPr>
        <w:t>Competitor Benchmarking:</w:t>
      </w:r>
      <w:r>
        <w:t xml:space="preserve"> By comparing sentiment scores across different airlines, marketing teams can assess their performance relative to competitors and identify opportunities for improvement. </w:t>
      </w:r>
    </w:p>
    <w:p w14:paraId="1C59226A" w14:textId="77777777" w:rsidR="00CD55C2" w:rsidRDefault="00000000">
      <w:pPr>
        <w:spacing w:after="227" w:line="259" w:lineRule="auto"/>
        <w:ind w:left="-5" w:hanging="10"/>
      </w:pPr>
      <w:r>
        <w:rPr>
          <w:b/>
          <w:sz w:val="36"/>
        </w:rPr>
        <w:t>Conclusion:</w:t>
      </w:r>
      <w:r>
        <w:rPr>
          <w:sz w:val="36"/>
        </w:rPr>
        <w:t xml:space="preserve">  </w:t>
      </w:r>
    </w:p>
    <w:p w14:paraId="228A045E" w14:textId="77777777" w:rsidR="00CD55C2" w:rsidRDefault="00000000">
      <w:pPr>
        <w:ind w:left="0" w:firstLine="0"/>
      </w:pPr>
      <w:r>
        <w:t xml:space="preserve">Twitter airline sentiment analysis through data science techniques provides marketing teams with valuable insights into customer perception. Armed with this information, airlines can refine their marketing strategies, improve customer satisfaction, and enhance brand loyalty. It's imperative for airlines to monitor sentiment continuously and adapt to evolving customer sentiments to stay competitive in the industry. </w:t>
      </w:r>
    </w:p>
    <w:p w14:paraId="23D6450B" w14:textId="77777777" w:rsidR="00CD55C2" w:rsidRDefault="00000000">
      <w:pPr>
        <w:spacing w:after="0" w:line="374" w:lineRule="auto"/>
        <w:ind w:left="0" w:right="9289" w:firstLine="0"/>
      </w:pPr>
      <w:r>
        <w:rPr>
          <w:b/>
          <w:color w:val="000000"/>
        </w:rPr>
        <w:t xml:space="preserve">    </w:t>
      </w:r>
    </w:p>
    <w:sectPr w:rsidR="00CD55C2">
      <w:pgSz w:w="12240" w:h="15840"/>
      <w:pgMar w:top="1493" w:right="1449" w:bottom="23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1BB8"/>
    <w:multiLevelType w:val="hybridMultilevel"/>
    <w:tmpl w:val="3F868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C54AB3"/>
    <w:multiLevelType w:val="hybridMultilevel"/>
    <w:tmpl w:val="F2E27F78"/>
    <w:lvl w:ilvl="0" w:tplc="B5C60B6C">
      <w:start w:val="1"/>
      <w:numFmt w:val="bullet"/>
      <w:lvlText w:val="•"/>
      <w:lvlJc w:val="left"/>
      <w:pPr>
        <w:ind w:left="706"/>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A174577C">
      <w:start w:val="1"/>
      <w:numFmt w:val="bullet"/>
      <w:lvlText w:val="o"/>
      <w:lvlJc w:val="left"/>
      <w:pPr>
        <w:ind w:left="144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BF3CE51A">
      <w:start w:val="1"/>
      <w:numFmt w:val="bullet"/>
      <w:lvlText w:val="▪"/>
      <w:lvlJc w:val="left"/>
      <w:pPr>
        <w:ind w:left="21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C5AC047E">
      <w:start w:val="1"/>
      <w:numFmt w:val="bullet"/>
      <w:lvlText w:val="•"/>
      <w:lvlJc w:val="left"/>
      <w:pPr>
        <w:ind w:left="288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94120ED0">
      <w:start w:val="1"/>
      <w:numFmt w:val="bullet"/>
      <w:lvlText w:val="o"/>
      <w:lvlJc w:val="left"/>
      <w:pPr>
        <w:ind w:left="360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C15457F6">
      <w:start w:val="1"/>
      <w:numFmt w:val="bullet"/>
      <w:lvlText w:val="▪"/>
      <w:lvlJc w:val="left"/>
      <w:pPr>
        <w:ind w:left="432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0C1E44A6">
      <w:start w:val="1"/>
      <w:numFmt w:val="bullet"/>
      <w:lvlText w:val="•"/>
      <w:lvlJc w:val="left"/>
      <w:pPr>
        <w:ind w:left="5041"/>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261692DC">
      <w:start w:val="1"/>
      <w:numFmt w:val="bullet"/>
      <w:lvlText w:val="o"/>
      <w:lvlJc w:val="left"/>
      <w:pPr>
        <w:ind w:left="576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AF6087CC">
      <w:start w:val="1"/>
      <w:numFmt w:val="bullet"/>
      <w:lvlText w:val="▪"/>
      <w:lvlJc w:val="left"/>
      <w:pPr>
        <w:ind w:left="6481"/>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35530225"/>
    <w:multiLevelType w:val="hybridMultilevel"/>
    <w:tmpl w:val="ED3477D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66A8088D"/>
    <w:multiLevelType w:val="hybridMultilevel"/>
    <w:tmpl w:val="975E7272"/>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2134519033">
    <w:abstractNumId w:val="1"/>
  </w:num>
  <w:num w:numId="2" w16cid:durableId="285703503">
    <w:abstractNumId w:val="0"/>
  </w:num>
  <w:num w:numId="3" w16cid:durableId="1145581094">
    <w:abstractNumId w:val="2"/>
  </w:num>
  <w:num w:numId="4" w16cid:durableId="154031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C2"/>
    <w:rsid w:val="008F5692"/>
    <w:rsid w:val="00CD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02AC"/>
  <w15:docId w15:val="{40114878-6B2E-46DE-8E9C-21BAC070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pPr>
    <w:rPr>
      <w:rFonts w:ascii="Cambria" w:eastAsia="Cambria" w:hAnsi="Cambria" w:cs="Cambria"/>
      <w:color w:val="374151"/>
      <w:sz w:val="28"/>
    </w:rPr>
  </w:style>
  <w:style w:type="paragraph" w:styleId="Heading1">
    <w:name w:val="heading 1"/>
    <w:basedOn w:val="Normal"/>
    <w:next w:val="Normal"/>
    <w:link w:val="Heading1Char"/>
    <w:uiPriority w:val="9"/>
    <w:qFormat/>
    <w:rsid w:val="008F5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8F569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5692"/>
    <w:rPr>
      <w:rFonts w:ascii="Cambria" w:eastAsia="Cambria" w:hAnsi="Cambria" w:cs="Cambria"/>
      <w:i/>
      <w:iCs/>
      <w:color w:val="4472C4" w:themeColor="accent1"/>
      <w:sz w:val="28"/>
    </w:rPr>
  </w:style>
  <w:style w:type="paragraph" w:styleId="ListParagraph">
    <w:name w:val="List Paragraph"/>
    <w:basedOn w:val="Normal"/>
    <w:uiPriority w:val="34"/>
    <w:qFormat/>
    <w:rsid w:val="008F5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kaif ali</dc:creator>
  <cp:keywords/>
  <cp:lastModifiedBy>kaif ali</cp:lastModifiedBy>
  <cp:revision>2</cp:revision>
  <dcterms:created xsi:type="dcterms:W3CDTF">2023-10-10T15:54:00Z</dcterms:created>
  <dcterms:modified xsi:type="dcterms:W3CDTF">2023-10-10T15:54:00Z</dcterms:modified>
</cp:coreProperties>
</file>