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after="160" w:before="160"/>
        <w:jc w:val="center"/>
      </w:pPr>
      <w:r>
        <w:rPr>
          <w:rFonts w:ascii="Times New Roman" w:cs="Times New Roman" w:eastAsia="Times New Roman" w:hAnsi="Times New Roman"/>
          <w:b/>
          <w:bCs/>
          <w:color w:val="2d5a8e"/>
          <w:sz w:val="30"/>
          <w:szCs w:val="30"/>
        </w:rPr>
        <w:t xml:space="preserve">UNIVERSITY OF PORTSMOUTH LONDON</w:t>
      </w:r>
    </w:p>
    <w:p>
      <w:pPr>
        <w:spacing w:after="160" w:before="160"/>
        <w:jc w:val="center"/>
      </w:pPr>
      <w:r>
        <w:rPr>
          <w:rFonts w:ascii="Times New Roman" w:cs="Times New Roman" w:eastAsia="Times New Roman" w:hAnsi="Times New Roman"/>
          <w:b w:val="false"/>
          <w:bCs w:val="false"/>
          <w:color w:val="444444"/>
          <w:sz w:val="24"/>
          <w:szCs w:val="24"/>
        </w:rPr>
        <w:t xml:space="preserve">Faculty of Technology</w:t>
      </w:r>
    </w:p>
    <w:p>
      <w:pPr>
        <w:spacing w:line="480"/>
      </w:pPr>
      <w:r>
        <w:t xml:space="preserve"/>
      </w:r>
    </w:p>
    <w:p>
      <w:pPr>
        <w:spacing w:after="160" w:before="160"/>
        <w:jc w:val="center"/>
      </w:pPr>
      <w:r>
        <w:rPr>
          <w:rFonts w:ascii="Times New Roman" w:cs="Times New Roman" w:eastAsia="Times New Roman" w:hAnsi="Times New Roman"/>
          <w:b/>
          <w:bCs/>
          <w:color w:val="000000"/>
          <w:sz w:val="36"/>
          <w:szCs w:val="36"/>
        </w:rPr>
        <w:t xml:space="preserve">Fitness Class Booking System</w:t>
      </w:r>
    </w:p>
    <w:p>
      <w:pPr>
        <w:spacing w:after="160" w:before="160"/>
        <w:jc w:val="center"/>
      </w:pPr>
      <w:r>
        <w:rPr>
          <w:rFonts w:ascii="Times New Roman" w:cs="Times New Roman" w:eastAsia="Times New Roman" w:hAnsi="Times New Roman"/>
          <w:b/>
          <w:bCs/>
          <w:color w:val="555555"/>
          <w:sz w:val="28"/>
          <w:szCs w:val="28"/>
        </w:rPr>
        <w:t xml:space="preserve">Technical Report</w:t>
      </w:r>
    </w:p>
    <w:p>
      <w:pPr>
        <w:spacing w:line="480"/>
      </w:pPr>
      <w:r>
        <w:t xml:space="preserve"/>
      </w:r>
    </w:p>
    <w:p>
      <w:pPr>
        <w:spacing w:line="480"/>
      </w:pPr>
      <w:r>
        <w:t xml:space="preserve"/>
      </w:r>
    </w:p>
    <w:p>
      <w:pPr>
        <w:spacing w:after="160" w:before="160"/>
        <w:jc w:val="center"/>
      </w:pPr>
      <w:r>
        <w:rPr>
          <w:rFonts w:ascii="Times New Roman" w:cs="Times New Roman" w:eastAsia="Times New Roman" w:hAnsi="Times New Roman"/>
          <w:b w:val="false"/>
          <w:bCs w:val="false"/>
          <w:color w:val="000000"/>
          <w:sz w:val="24"/>
          <w:szCs w:val="24"/>
        </w:rPr>
        <w:t xml:space="preserve">Module:  M34022 — Programming</w:t>
      </w:r>
    </w:p>
    <w:p>
      <w:pPr>
        <w:spacing w:after="160" w:before="160"/>
        <w:jc w:val="center"/>
      </w:pPr>
      <w:r>
        <w:rPr>
          <w:rFonts w:ascii="Times New Roman" w:cs="Times New Roman" w:eastAsia="Times New Roman" w:hAnsi="Times New Roman"/>
          <w:b w:val="false"/>
          <w:bCs w:val="false"/>
          <w:color w:val="000000"/>
          <w:sz w:val="24"/>
          <w:szCs w:val="24"/>
        </w:rPr>
        <w:t xml:space="preserve">Assessment Item 4 — Set Exercise (Coursework)</w:t>
      </w:r>
    </w:p>
    <w:p>
      <w:pPr>
        <w:spacing w:line="480"/>
      </w:pPr>
      <w:r>
        <w:t xml:space="preserve"/>
      </w:r>
    </w:p>
    <w:p>
      <w:pPr>
        <w:spacing w:after="160" w:before="160"/>
        <w:jc w:val="center"/>
      </w:pPr>
      <w:r>
        <w:rPr>
          <w:rFonts w:ascii="Times New Roman" w:cs="Times New Roman" w:eastAsia="Times New Roman" w:hAnsi="Times New Roman"/>
          <w:b w:val="false"/>
          <w:bCs w:val="false"/>
          <w:color w:val="000000"/>
          <w:sz w:val="24"/>
          <w:szCs w:val="24"/>
        </w:rPr>
        <w:t xml:space="preserve">Student Name:  Shafiq ur Rehman</w:t>
      </w:r>
    </w:p>
    <w:p>
      <w:pPr>
        <w:spacing w:after="160" w:before="160"/>
        <w:jc w:val="center"/>
      </w:pPr>
      <w:r>
        <w:rPr>
          <w:rFonts w:ascii="Times New Roman" w:cs="Times New Roman" w:eastAsia="Times New Roman" w:hAnsi="Times New Roman"/>
          <w:b w:val="false"/>
          <w:bCs w:val="false"/>
          <w:color w:val="000000"/>
          <w:sz w:val="24"/>
          <w:szCs w:val="24"/>
        </w:rPr>
        <w:t xml:space="preserve">Student ID:  2516407</w:t>
      </w:r>
    </w:p>
    <w:p>
      <w:pPr>
        <w:spacing w:after="160" w:before="160"/>
        <w:jc w:val="center"/>
      </w:pPr>
      <w:r>
        <w:rPr>
          <w:rFonts w:ascii="Times New Roman" w:cs="Times New Roman" w:eastAsia="Times New Roman" w:hAnsi="Times New Roman"/>
          <w:b w:val="false"/>
          <w:bCs w:val="false"/>
          <w:color w:val="000000"/>
          <w:sz w:val="24"/>
          <w:szCs w:val="24"/>
        </w:rPr>
        <w:t xml:space="preserve">Programme:  BSc Computer Science  |  Year 1</w:t>
      </w:r>
    </w:p>
    <w:p>
      <w:pPr>
        <w:spacing w:after="160" w:before="160"/>
        <w:jc w:val="center"/>
      </w:pPr>
      <w:r>
        <w:rPr>
          <w:rFonts w:ascii="Times New Roman" w:cs="Times New Roman" w:eastAsia="Times New Roman" w:hAnsi="Times New Roman"/>
          <w:b w:val="false"/>
          <w:bCs w:val="false"/>
          <w:color w:val="000000"/>
          <w:sz w:val="24"/>
          <w:szCs w:val="24"/>
        </w:rPr>
        <w:t xml:space="preserve">University of Portsmouth London</w:t>
      </w:r>
    </w:p>
    <w:p>
      <w:pPr>
        <w:spacing w:after="160" w:before="160"/>
        <w:jc w:val="center"/>
      </w:pPr>
      <w:r>
        <w:rPr>
          <w:rFonts w:ascii="Times New Roman" w:cs="Times New Roman" w:eastAsia="Times New Roman" w:hAnsi="Times New Roman"/>
          <w:b w:val="false"/>
          <w:bCs w:val="false"/>
          <w:color w:val="000000"/>
          <w:sz w:val="24"/>
          <w:szCs w:val="24"/>
        </w:rPr>
        <w:t xml:space="preserve">Module Coordinator:  Dr Aamir Anwar</w:t>
      </w:r>
    </w:p>
    <w:p>
      <w:pPr>
        <w:spacing w:line="480"/>
      </w:pPr>
      <w:r>
        <w:t xml:space="preserve"/>
      </w:r>
    </w:p>
    <w:p>
      <w:pPr>
        <w:spacing w:after="160" w:before="160"/>
        <w:jc w:val="center"/>
      </w:pPr>
      <w:r>
        <w:rPr>
          <w:rFonts w:ascii="Times New Roman" w:cs="Times New Roman" w:eastAsia="Times New Roman" w:hAnsi="Times New Roman"/>
          <w:b w:val="false"/>
          <w:bCs w:val="false"/>
          <w:color w:val="000000"/>
          <w:sz w:val="24"/>
          <w:szCs w:val="24"/>
        </w:rPr>
        <w:t xml:space="preserve">Submission Deadline:  29 April 2026  (15:00 hrs)</w:t>
      </w:r>
    </w:p>
    <w:p>
      <w:pPr>
        <w:spacing w:line="480"/>
      </w:pPr>
      <w:r>
        <w:t xml:space="preserve"/>
      </w:r>
    </w:p>
    <w:p>
      <w:pPr>
        <w:spacing w:after="160" w:before="160"/>
        <w:jc w:val="center"/>
      </w:pPr>
      <w:r>
        <w:rPr>
          <w:rFonts w:ascii="Times New Roman" w:cs="Times New Roman" w:eastAsia="Times New Roman" w:hAnsi="Times New Roman"/>
          <w:b/>
          <w:bCs/>
          <w:color w:val="000000"/>
          <w:sz w:val="24"/>
          <w:szCs w:val="24"/>
        </w:rPr>
        <w:t xml:space="preserve">Word Count:  1,493</w:t>
      </w:r>
    </w:p>
    <w:p>
      <w:pPr>
        <w:spacing w:line="480"/>
      </w:pPr>
      <w:r>
        <w:t xml:space="preserve"/>
      </w:r>
    </w:p>
    <w:p>
      <w:pPr>
        <w:spacing w:line="480"/>
      </w:pPr>
      <w:r>
        <w:t xml:space="preserve"/>
      </w:r>
    </w:p>
    <w:p>
      <w:r>
        <w:br w:type="page"/>
      </w:r>
    </w:p>
    <w:p>
      <w:pPr>
        <w:pStyle w:val="Heading1"/>
        <w:spacing w:after="200" w:before="400"/>
      </w:pPr>
      <w:r>
        <w:rPr>
          <w:rFonts w:ascii="Times New Roman" w:cs="Times New Roman" w:eastAsia="Times New Roman" w:hAnsi="Times New Roman"/>
          <w:b/>
          <w:bCs/>
          <w:color w:val="2d5a8e"/>
          <w:sz w:val="28"/>
          <w:szCs w:val="28"/>
        </w:rPr>
        <w:t xml:space="preserve">1. Introduction</w:t>
      </w:r>
    </w:p>
    <w:p>
      <w:pPr>
        <w:spacing w:after="80" w:before="80" w:line="480"/>
        <w:jc w:val="both"/>
      </w:pPr>
      <w:r>
        <w:rPr>
          <w:rFonts w:ascii="Times New Roman" w:cs="Times New Roman" w:eastAsia="Times New Roman" w:hAnsi="Times New Roman"/>
          <w:sz w:val="24"/>
          <w:szCs w:val="24"/>
        </w:rPr>
        <w:t xml:space="preserve">This report documents the design, development, and testing of a Fitness Class Booking System, built as Assessment Item 4 for the M34022 Programming module at the University of Portsmouth London. The system is a desktop application implemented in Python 3 using the Tkinter graphical user interface toolkit. It demonstrates core computing competencies including object-oriented programming (OOP), GUI development, event-driven programming, and file-based data persistence.</w:t>
      </w:r>
    </w:p>
    <w:p>
      <w:pPr>
        <w:spacing w:after="80" w:before="80" w:line="480"/>
        <w:jc w:val="both"/>
      </w:pPr>
      <w:r>
        <w:rPr>
          <w:rFonts w:ascii="Times New Roman" w:cs="Times New Roman" w:eastAsia="Times New Roman" w:hAnsi="Times New Roman"/>
          <w:sz w:val="24"/>
          <w:szCs w:val="24"/>
        </w:rPr>
        <w:t xml:space="preserve">The scenario describes a university fitness centre that previously managed bookings using paper sign-up sheets and spreadsheets, resulting in double bookings, unclear availability, and poor attendance tracking. This application replaces that manual process with a reliable, easy-to-use digital system that allows staff to manage fitness classes and permits members to book and cancel sessions.</w:t>
      </w:r>
    </w:p>
    <w:p>
      <w:pPr>
        <w:spacing w:line="480"/>
      </w:pPr>
      <w:r>
        <w:t xml:space="preserve"/>
      </w:r>
    </w:p>
    <w:p>
      <w:pPr>
        <w:pStyle w:val="Heading1"/>
        <w:spacing w:after="200" w:before="400"/>
      </w:pPr>
      <w:r>
        <w:rPr>
          <w:rFonts w:ascii="Times New Roman" w:cs="Times New Roman" w:eastAsia="Times New Roman" w:hAnsi="Times New Roman"/>
          <w:b/>
          <w:bCs/>
          <w:color w:val="2d5a8e"/>
          <w:sz w:val="28"/>
          <w:szCs w:val="28"/>
        </w:rPr>
        <w:t xml:space="preserve">2. Object-Oriented Design and Class Relationships</w:t>
      </w:r>
    </w:p>
    <w:p>
      <w:pPr>
        <w:pStyle w:val="Heading2"/>
        <w:spacing w:after="140" w:before="280"/>
      </w:pPr>
      <w:r>
        <w:rPr>
          <w:rFonts w:ascii="Times New Roman" w:cs="Times New Roman" w:eastAsia="Times New Roman" w:hAnsi="Times New Roman"/>
          <w:b/>
          <w:bCs/>
          <w:sz w:val="24"/>
          <w:szCs w:val="24"/>
        </w:rPr>
        <w:t xml:space="preserve">2.1 Class Hierarchy Overview</w:t>
      </w:r>
    </w:p>
    <w:p>
      <w:pPr>
        <w:spacing w:after="80" w:before="80" w:line="480"/>
        <w:jc w:val="both"/>
      </w:pPr>
      <w:r>
        <w:rPr>
          <w:rFonts w:ascii="Times New Roman" w:cs="Times New Roman" w:eastAsia="Times New Roman" w:hAnsi="Times New Roman"/>
          <w:sz w:val="24"/>
          <w:szCs w:val="24"/>
        </w:rPr>
        <w:t xml:space="preserve">The OOP layer consists of five classes: User, Member, Staff, FitnessClass, and BookingSystem. The design follows a clear inheritance hierarchy where User serves as the base class, with Member and Staff as specialised subclasses. This structure satisfies the principle of code reuse: shared attributes (name and user_id) and the general get_info() method are defined once in User and automatically inherited by both subclasses.</w:t>
      </w:r>
    </w:p>
    <w:p>
      <w:pPr>
        <w:spacing w:after="80" w:before="80" w:line="480"/>
        <w:jc w:val="both"/>
      </w:pPr>
      <w:r>
        <w:rPr>
          <w:rFonts w:ascii="Times New Roman" w:cs="Times New Roman" w:eastAsia="Times New Roman" w:hAnsi="Times New Roman"/>
          <w:sz w:val="24"/>
          <w:szCs w:val="24"/>
        </w:rPr>
        <w:t xml:space="preserve">Encapsulation is achieved throughout the codebase using Python's protected attribute convention, where attribute names are prefixed with a single underscore (e.g., self._name). This signals that attributes should not be accessed directly outside the class. Each attribute is exposed through a read-only property, preventing external code from accidentally mutating object state (Python Software Foundation, 2024).</w:t>
      </w:r>
    </w:p>
    <w:p>
      <w:pPr>
        <w:pStyle w:val="Heading2"/>
        <w:spacing w:after="140" w:before="280"/>
      </w:pPr>
      <w:r>
        <w:rPr>
          <w:rFonts w:ascii="Times New Roman" w:cs="Times New Roman" w:eastAsia="Times New Roman" w:hAnsi="Times New Roman"/>
          <w:b/>
          <w:bCs/>
          <w:sz w:val="24"/>
          <w:szCs w:val="24"/>
        </w:rPr>
        <w:t xml:space="preserve">2.2 Member and Staff Subclasses</w:t>
      </w:r>
    </w:p>
    <w:p>
      <w:pPr>
        <w:spacing w:after="80" w:before="80" w:line="480"/>
        <w:jc w:val="both"/>
      </w:pPr>
      <w:r>
        <w:rPr>
          <w:rFonts w:ascii="Times New Roman" w:cs="Times New Roman" w:eastAsia="Times New Roman" w:hAnsi="Times New Roman"/>
          <w:sz w:val="24"/>
          <w:szCs w:val="24"/>
        </w:rPr>
        <w:t xml:space="preserve">The Member class extends User by adding a _membership_tier attribute (Standard, Premium, or Student) and the get_discount() method, which returns a 10 percent booking discount applicable to fee-paying members. The Staff class extends User with _role and _employee_number, and provides the can_manage_classes() method, which returns True to indicate that staff users have administrative permissions.</w:t>
      </w:r>
    </w:p>
    <w:p>
      <w:pPr>
        <w:spacing w:after="80" w:before="80" w:line="480"/>
        <w:jc w:val="both"/>
      </w:pPr>
      <w:r>
        <w:rPr>
          <w:rFonts w:ascii="Times New Roman" w:cs="Times New Roman" w:eastAsia="Times New Roman" w:hAnsi="Times New Roman"/>
          <w:sz w:val="24"/>
          <w:szCs w:val="24"/>
        </w:rPr>
        <w:t xml:space="preserve">Both subclasses override the get_info() method inherited from User. In the base class, get_info() returns a generic 'User: name (ID: id)' string. In Member, it appends the membership tier; in Staff, it appends the role and employee number. This is a direct demonstration of method overriding and polymorphism: the same method name is called on different object types, but each produces output tailored to its class. This pattern makes the code extensible, as additional user types could be added in the future with minimal changes.</w:t>
      </w:r>
    </w:p>
    <w:p>
      <w:pPr>
        <w:pStyle w:val="Heading2"/>
        <w:spacing w:after="140" w:before="280"/>
      </w:pPr>
      <w:r>
        <w:rPr>
          <w:rFonts w:ascii="Times New Roman" w:cs="Times New Roman" w:eastAsia="Times New Roman" w:hAnsi="Times New Roman"/>
          <w:b/>
          <w:bCs/>
          <w:sz w:val="24"/>
          <w:szCs w:val="24"/>
        </w:rPr>
        <w:t xml:space="preserve">2.3 FitnessClass</w:t>
      </w:r>
    </w:p>
    <w:p>
      <w:pPr>
        <w:spacing w:after="80" w:before="80" w:line="480"/>
        <w:jc w:val="both"/>
      </w:pPr>
      <w:r>
        <w:rPr>
          <w:rFonts w:ascii="Times New Roman" w:cs="Times New Roman" w:eastAsia="Times New Roman" w:hAnsi="Times New Roman"/>
          <w:sz w:val="24"/>
          <w:szCs w:val="24"/>
        </w:rPr>
        <w:t xml:space="preserve">FitnessClass encapsulates all data relating to a bookable session: class_id, name, instructor, capacity, class_type, and an internal bookings list stored as a list of dictionaries. Computed properties such as current_bookings, spaces_left, and is_full provide a clean interface for querying availability without exposing internal data. The add_booking() method guards against both over-capacity bookings and duplicate bookings for the same user_id. The cancel_booking() method uses list comprehension filtering to remove a booking by user_id, returning a boolean to indicate whether a booking was actually found and removed.</w:t>
      </w:r>
    </w:p>
    <w:p>
      <w:pPr>
        <w:pStyle w:val="Heading2"/>
        <w:spacing w:after="140" w:before="280"/>
      </w:pPr>
      <w:r>
        <w:rPr>
          <w:rFonts w:ascii="Times New Roman" w:cs="Times New Roman" w:eastAsia="Times New Roman" w:hAnsi="Times New Roman"/>
          <w:b/>
          <w:bCs/>
          <w:sz w:val="24"/>
          <w:szCs w:val="24"/>
        </w:rPr>
        <w:t xml:space="preserve">2.4 BookingSystem</w:t>
      </w:r>
    </w:p>
    <w:p>
      <w:pPr>
        <w:spacing w:after="80" w:before="80" w:line="480"/>
        <w:jc w:val="both"/>
      </w:pPr>
      <w:r>
        <w:rPr>
          <w:rFonts w:ascii="Times New Roman" w:cs="Times New Roman" w:eastAsia="Times New Roman" w:hAnsi="Times New Roman"/>
          <w:sz w:val="24"/>
          <w:szCs w:val="24"/>
        </w:rPr>
        <w:t xml:space="preserve">BookingSystem acts as the central controller of the application. It maintains a dictionary of FitnessClass objects keyed by class_id, providing O(1) average-case lookup. High-level methods such as book_class() and cancel_booking() return a (bool, str) tuple, separating the result logic from the presentation layer. This design ensures that the GUI layer never needs to make booking decisions itself; it simply calls a BookingSystem method and acts on the returned message.</w:t>
      </w:r>
    </w:p>
    <w:p>
      <w:pPr>
        <w:spacing w:line="480"/>
      </w:pPr>
      <w:r>
        <w:t xml:space="preserve"/>
      </w:r>
    </w:p>
    <w:p>
      <w:pPr>
        <w:pStyle w:val="Heading1"/>
        <w:spacing w:after="200" w:before="400"/>
      </w:pPr>
      <w:r>
        <w:rPr>
          <w:rFonts w:ascii="Times New Roman" w:cs="Times New Roman" w:eastAsia="Times New Roman" w:hAnsi="Times New Roman"/>
          <w:b/>
          <w:bCs/>
          <w:color w:val="2d5a8e"/>
          <w:sz w:val="28"/>
          <w:szCs w:val="28"/>
        </w:rPr>
        <w:t xml:space="preserve">3. Graphical User Interface Design</w:t>
      </w:r>
    </w:p>
    <w:p>
      <w:pPr>
        <w:pStyle w:val="Heading2"/>
        <w:spacing w:after="140" w:before="280"/>
      </w:pPr>
      <w:r>
        <w:rPr>
          <w:rFonts w:ascii="Times New Roman" w:cs="Times New Roman" w:eastAsia="Times New Roman" w:hAnsi="Times New Roman"/>
          <w:b/>
          <w:bCs/>
          <w:sz w:val="24"/>
          <w:szCs w:val="24"/>
        </w:rPr>
        <w:t xml:space="preserve">3.1 Layout and Tab Structure</w:t>
      </w:r>
    </w:p>
    <w:p>
      <w:pPr>
        <w:spacing w:after="80" w:before="80" w:line="480"/>
        <w:jc w:val="both"/>
      </w:pPr>
      <w:r>
        <w:rPr>
          <w:rFonts w:ascii="Times New Roman" w:cs="Times New Roman" w:eastAsia="Times New Roman" w:hAnsi="Times New Roman"/>
          <w:sz w:val="24"/>
          <w:szCs w:val="24"/>
        </w:rPr>
        <w:t xml:space="preserve">The GUI is constructed using the Tkinter library, which is part of the Python standard library and requires no external installation (Lutz, 2013). The main window is structured around a fixed title bar and a ttk.Notebook widget that divides the application into four tabs: Classes, Book a Class, Manage Bookings, and Add/Remove Class. This tab-based layout reduces visual clutter by grouping related functions on separate screens, making the application approachable for non-technical staff.</w:t>
      </w:r>
    </w:p>
    <w:p>
      <w:pPr>
        <w:spacing w:after="80" w:before="80" w:line="480"/>
        <w:jc w:val="both"/>
      </w:pPr>
      <w:r>
        <w:rPr>
          <w:rFonts w:ascii="Times New Roman" w:cs="Times New Roman" w:eastAsia="Times New Roman" w:hAnsi="Times New Roman"/>
          <w:sz w:val="24"/>
          <w:szCs w:val="24"/>
        </w:rPr>
        <w:t xml:space="preserve">A persistent status bar runs along the bottom of the window. It displays contextual messages after each action, such as confirmation of a successful booking or a cancellation, providing users with continuous feedback without requiring them to dismiss a modal dialog each time.</w:t>
      </w:r>
    </w:p>
    <w:p>
      <w:pPr>
        <w:pStyle w:val="Heading2"/>
        <w:spacing w:after="140" w:before="280"/>
      </w:pPr>
      <w:r>
        <w:rPr>
          <w:rFonts w:ascii="Times New Roman" w:cs="Times New Roman" w:eastAsia="Times New Roman" w:hAnsi="Times New Roman"/>
          <w:b/>
          <w:bCs/>
          <w:sz w:val="24"/>
          <w:szCs w:val="24"/>
        </w:rPr>
        <w:t xml:space="preserve">3.2 Classes Tab</w:t>
      </w:r>
    </w:p>
    <w:p>
      <w:pPr>
        <w:spacing w:after="80" w:before="80" w:line="480"/>
        <w:jc w:val="both"/>
      </w:pPr>
      <w:r>
        <w:rPr>
          <w:rFonts w:ascii="Times New Roman" w:cs="Times New Roman" w:eastAsia="Times New Roman" w:hAnsi="Times New Roman"/>
          <w:sz w:val="24"/>
          <w:szCs w:val="24"/>
        </w:rPr>
        <w:t xml:space="preserve">The Classes tab displays all fitness classes in a scrollable ttk.Treeview table, showing name, instructor, type, capacity, current bookings, spaces left, and availability status. Rows are colour-coded using Treeview tags: red for full classes, amber for classes that are more than 70 percent booked, and green for available classes. This visual coding allows staff to assess availability at a glance. Two buttons allow users to either jump directly to the booking tab with the selected class pre-filled, or view all bookings for that class in the Manage Bookings tab.</w:t>
      </w:r>
    </w:p>
    <w:p>
      <w:pPr>
        <w:pStyle w:val="Heading2"/>
        <w:spacing w:after="140" w:before="280"/>
      </w:pPr>
      <w:r>
        <w:rPr>
          <w:rFonts w:ascii="Times New Roman" w:cs="Times New Roman" w:eastAsia="Times New Roman" w:hAnsi="Times New Roman"/>
          <w:b/>
          <w:bCs/>
          <w:sz w:val="24"/>
          <w:szCs w:val="24"/>
        </w:rPr>
        <w:t xml:space="preserve">3.3 Book a Class Tab</w:t>
      </w:r>
    </w:p>
    <w:p>
      <w:pPr>
        <w:spacing w:after="80" w:before="80" w:line="480"/>
        <w:jc w:val="both"/>
      </w:pPr>
      <w:r>
        <w:rPr>
          <w:rFonts w:ascii="Times New Roman" w:cs="Times New Roman" w:eastAsia="Times New Roman" w:hAnsi="Times New Roman"/>
          <w:sz w:val="24"/>
          <w:szCs w:val="24"/>
        </w:rPr>
        <w:t xml:space="preserve">The Book a Class tab presents a labelled form for entering a member's name, user ID, user type (Member or Student), membership tier, and the class they wish to book. The class selection uses a dropdown populated from the live class list, showing current booking counts. On submission, the handler validates that name and user ID are not empty before constructing a Member object and calling the BookingSystem. The form fields are cleared after a successful booking to encourage re-use.</w:t>
      </w:r>
    </w:p>
    <w:p>
      <w:pPr>
        <w:pStyle w:val="Heading2"/>
        <w:spacing w:after="140" w:before="280"/>
      </w:pPr>
      <w:r>
        <w:rPr>
          <w:rFonts w:ascii="Times New Roman" w:cs="Times New Roman" w:eastAsia="Times New Roman" w:hAnsi="Times New Roman"/>
          <w:b/>
          <w:bCs/>
          <w:sz w:val="24"/>
          <w:szCs w:val="24"/>
        </w:rPr>
        <w:t xml:space="preserve">3.4 Manage Bookings and Admin Tabs</w:t>
      </w:r>
    </w:p>
    <w:p>
      <w:pPr>
        <w:spacing w:after="80" w:before="80" w:line="480"/>
        <w:jc w:val="both"/>
      </w:pPr>
      <w:r>
        <w:rPr>
          <w:rFonts w:ascii="Times New Roman" w:cs="Times New Roman" w:eastAsia="Times New Roman" w:hAnsi="Times New Roman"/>
          <w:sz w:val="24"/>
          <w:szCs w:val="24"/>
        </w:rPr>
        <w:t xml:space="preserve">The Manage Bookings tab shows all current bookings in a filterable table. Staff can select a booking and click 'Cancel selected booking', which triggers a confirmation dialog before proceeding. The Add/Remove Class tab provides a form for creating new classes, with validation on all fields, and a dropdown for removing existing classes with a confirmation prompt that reports how many existing bookings will be affected.</w:t>
      </w:r>
    </w:p>
    <w:p>
      <w:pPr>
        <w:spacing w:line="480"/>
      </w:pPr>
      <w:r>
        <w:t xml:space="preserve"/>
      </w:r>
    </w:p>
    <w:p>
      <w:pPr>
        <w:pStyle w:val="Heading1"/>
        <w:spacing w:after="200" w:before="400"/>
      </w:pPr>
      <w:r>
        <w:rPr>
          <w:rFonts w:ascii="Times New Roman" w:cs="Times New Roman" w:eastAsia="Times New Roman" w:hAnsi="Times New Roman"/>
          <w:b/>
          <w:bCs/>
          <w:color w:val="2d5a8e"/>
          <w:sz w:val="28"/>
          <w:szCs w:val="28"/>
        </w:rPr>
        <w:t xml:space="preserve">4. Event-Driven Programming</w:t>
      </w:r>
    </w:p>
    <w:p>
      <w:pPr>
        <w:spacing w:after="80" w:before="80" w:line="480"/>
        <w:jc w:val="both"/>
      </w:pPr>
      <w:r>
        <w:rPr>
          <w:rFonts w:ascii="Times New Roman" w:cs="Times New Roman" w:eastAsia="Times New Roman" w:hAnsi="Times New Roman"/>
          <w:sz w:val="24"/>
          <w:szCs w:val="24"/>
        </w:rPr>
        <w:t xml:space="preserve">The application is entirely event-driven. No logic executes until the user triggers an action. Each Tkinter Button registers a callback via its command parameter. For example, the 'Confirm booking' button on the Book tab is bound to the _do_book() method, which reads form inputs, calls the BookingSystem, and updates the display. The Notebook widget uses the &lt;&lt;NotebookTabChanged&gt;&gt; virtual event to call refresh_all() whenever the user switches tabs, ensuring that all tables reflect the current data.</w:t>
      </w:r>
    </w:p>
    <w:p>
      <w:pPr>
        <w:spacing w:after="80" w:before="80" w:line="480"/>
        <w:jc w:val="both"/>
      </w:pPr>
      <w:r>
        <w:rPr>
          <w:rFonts w:ascii="Times New Roman" w:cs="Times New Roman" w:eastAsia="Times New Roman" w:hAnsi="Times New Roman"/>
          <w:sz w:val="24"/>
          <w:szCs w:val="24"/>
        </w:rPr>
        <w:t xml:space="preserve">The event handler methods are deliberately kept thin: they validate inputs, delegate to BookingSystem methods for business logic, display the result using messagebox, and call refresh_all(). This separation of concerns means the BookingSystem class contains no Tkinter code and could be reused with a different interface (such as a web front-end) without modification (Fowler, 2003).</w:t>
      </w:r>
    </w:p>
    <w:p>
      <w:pPr>
        <w:spacing w:line="480"/>
      </w:pPr>
      <w:r>
        <w:t xml:space="preserve"/>
      </w:r>
    </w:p>
    <w:p>
      <w:pPr>
        <w:pStyle w:val="Heading1"/>
        <w:spacing w:after="200" w:before="400"/>
      </w:pPr>
      <w:r>
        <w:rPr>
          <w:rFonts w:ascii="Times New Roman" w:cs="Times New Roman" w:eastAsia="Times New Roman" w:hAnsi="Times New Roman"/>
          <w:b/>
          <w:bCs/>
          <w:color w:val="2d5a8e"/>
          <w:sz w:val="28"/>
          <w:szCs w:val="28"/>
        </w:rPr>
        <w:t xml:space="preserve">5. Data Handling Approach</w:t>
      </w:r>
    </w:p>
    <w:p>
      <w:pPr>
        <w:spacing w:after="80" w:before="80" w:line="480"/>
        <w:jc w:val="both"/>
      </w:pPr>
      <w:r>
        <w:rPr>
          <w:rFonts w:ascii="Times New Roman" w:cs="Times New Roman" w:eastAsia="Times New Roman" w:hAnsi="Times New Roman"/>
          <w:sz w:val="24"/>
          <w:szCs w:val="24"/>
        </w:rPr>
        <w:t xml:space="preserve">Persistent storage is implemented using a JSON file named fitness_data.json. Each time data is modified (class added, booking made, cancellation processed), the BookingSystem.save_data() method serialises all FitnessClass objects to JSON using their to_dict() methods and overwrites the file. On startup, load_data() reads the file and reconstructs objects using the FitnessClass.from_dict() class method. If the file is absent or corrupted, the system falls back to seeding four demonstration classes automatically.</w:t>
      </w:r>
    </w:p>
    <w:p>
      <w:pPr>
        <w:spacing w:after="80" w:before="80" w:line="480"/>
        <w:jc w:val="both"/>
      </w:pPr>
      <w:r>
        <w:rPr>
          <w:rFonts w:ascii="Times New Roman" w:cs="Times New Roman" w:eastAsia="Times New Roman" w:hAnsi="Times New Roman"/>
          <w:sz w:val="24"/>
          <w:szCs w:val="24"/>
        </w:rPr>
        <w:t xml:space="preserve">Storing data as a flat list of class dictionaries, each containing an embedded bookings array, is appropriate for the scale of this system. The JSON structure is human-readable, easy to debug, and portable across operating systems. For a production system handling thousands of records, a relational database would be more appropriate; however, JSON file storage meets the brief's requirement for file-based persistence and demonstrates the ability to serialise and deserialise object state.</w:t>
      </w:r>
    </w:p>
    <w:p>
      <w:pPr>
        <w:spacing w:line="480"/>
      </w:pPr>
      <w:r>
        <w:t xml:space="preserve"/>
      </w:r>
    </w:p>
    <w:p>
      <w:pPr>
        <w:pStyle w:val="Heading1"/>
        <w:spacing w:after="200" w:before="400"/>
      </w:pPr>
      <w:r>
        <w:rPr>
          <w:rFonts w:ascii="Times New Roman" w:cs="Times New Roman" w:eastAsia="Times New Roman" w:hAnsi="Times New Roman"/>
          <w:b/>
          <w:bCs/>
          <w:color w:val="2d5a8e"/>
          <w:sz w:val="28"/>
          <w:szCs w:val="28"/>
        </w:rPr>
        <w:t xml:space="preserve">6. Testing</w:t>
      </w:r>
    </w:p>
    <w:p>
      <w:pPr>
        <w:pStyle w:val="Heading2"/>
        <w:spacing w:after="140" w:before="280"/>
      </w:pPr>
      <w:r>
        <w:rPr>
          <w:rFonts w:ascii="Times New Roman" w:cs="Times New Roman" w:eastAsia="Times New Roman" w:hAnsi="Times New Roman"/>
          <w:b/>
          <w:bCs/>
          <w:sz w:val="24"/>
          <w:szCs w:val="24"/>
        </w:rPr>
        <w:t xml:space="preserve">6.1 Test Approach</w:t>
      </w:r>
    </w:p>
    <w:p>
      <w:pPr>
        <w:spacing w:after="80" w:before="80" w:line="480"/>
        <w:jc w:val="both"/>
      </w:pPr>
      <w:r>
        <w:rPr>
          <w:rFonts w:ascii="Times New Roman" w:cs="Times New Roman" w:eastAsia="Times New Roman" w:hAnsi="Times New Roman"/>
          <w:sz w:val="24"/>
          <w:szCs w:val="24"/>
        </w:rPr>
        <w:t xml:space="preserve">A separate test file, test_cases.py, was written to test the BookingSystem class independently of the GUI. The file creates a controlled test system with known data and runs ten test cases covering both normal scenarios and edge cases. All ten tests passed successfully on execution.</w:t>
      </w:r>
    </w:p>
    <w:p>
      <w:pPr>
        <w:spacing w:line="4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400"/>
        <w:gridCol w:w="1200"/>
        <w:gridCol w:w="1250"/>
        <w:gridCol w:w="1200"/>
        <w:gridCol w:w="576"/>
      </w:tblGrid>
      <w:tr>
        <w:trPr>
          <w:tblHeader/>
        </w:trPr>
        <w:tc>
          <w:tcPr>
            <w:tcW w:type="dxa" w:w="500"/>
            <w:tcBorders>
              <w:top w:val="single" w:color="2d5a8e" w:sz="2"/>
              <w:left w:val="single" w:color="2d5a8e" w:sz="2"/>
              <w:bottom w:val="single" w:color="2d5a8e" w:sz="2"/>
              <w:right w:val="single" w:color="2d5a8e" w:sz="2"/>
            </w:tcBorders>
            <w:shd w:fill="2d5a8e"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TC ID</w:t>
            </w:r>
          </w:p>
        </w:tc>
        <w:tc>
          <w:tcPr>
            <w:tcW w:type="dxa" w:w="1200"/>
            <w:tcBorders>
              <w:top w:val="single" w:color="2d5a8e" w:sz="2"/>
              <w:left w:val="single" w:color="2d5a8e" w:sz="2"/>
              <w:bottom w:val="single" w:color="2d5a8e" w:sz="2"/>
              <w:right w:val="single" w:color="2d5a8e" w:sz="2"/>
            </w:tcBorders>
            <w:shd w:fill="2d5a8e"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Test Name</w:t>
            </w:r>
          </w:p>
        </w:tc>
        <w:tc>
          <w:tcPr>
            <w:tcW w:type="dxa" w:w="1400"/>
            <w:tcBorders>
              <w:top w:val="single" w:color="2d5a8e" w:sz="2"/>
              <w:left w:val="single" w:color="2d5a8e" w:sz="2"/>
              <w:bottom w:val="single" w:color="2d5a8e" w:sz="2"/>
              <w:right w:val="single" w:color="2d5a8e" w:sz="2"/>
            </w:tcBorders>
            <w:shd w:fill="2d5a8e"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Description</w:t>
            </w:r>
          </w:p>
        </w:tc>
        <w:tc>
          <w:tcPr>
            <w:tcW w:type="dxa" w:w="1200"/>
            <w:tcBorders>
              <w:top w:val="single" w:color="2d5a8e" w:sz="2"/>
              <w:left w:val="single" w:color="2d5a8e" w:sz="2"/>
              <w:bottom w:val="single" w:color="2d5a8e" w:sz="2"/>
              <w:right w:val="single" w:color="2d5a8e" w:sz="2"/>
            </w:tcBorders>
            <w:shd w:fill="2d5a8e"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Test Data</w:t>
            </w:r>
          </w:p>
        </w:tc>
        <w:tc>
          <w:tcPr>
            <w:tcW w:type="dxa" w:w="1250"/>
            <w:tcBorders>
              <w:top w:val="single" w:color="2d5a8e" w:sz="2"/>
              <w:left w:val="single" w:color="2d5a8e" w:sz="2"/>
              <w:bottom w:val="single" w:color="2d5a8e" w:sz="2"/>
              <w:right w:val="single" w:color="2d5a8e" w:sz="2"/>
            </w:tcBorders>
            <w:shd w:fill="2d5a8e"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Expected Result</w:t>
            </w:r>
          </w:p>
        </w:tc>
        <w:tc>
          <w:tcPr>
            <w:tcW w:type="dxa" w:w="1200"/>
            <w:tcBorders>
              <w:top w:val="single" w:color="2d5a8e" w:sz="2"/>
              <w:left w:val="single" w:color="2d5a8e" w:sz="2"/>
              <w:bottom w:val="single" w:color="2d5a8e" w:sz="2"/>
              <w:right w:val="single" w:color="2d5a8e" w:sz="2"/>
            </w:tcBorders>
            <w:shd w:fill="2d5a8e"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Actual Result</w:t>
            </w:r>
          </w:p>
        </w:tc>
        <w:tc>
          <w:tcPr>
            <w:tcW w:type="dxa" w:w="576"/>
            <w:tcBorders>
              <w:top w:val="single" w:color="2d5a8e" w:sz="2"/>
              <w:left w:val="single" w:color="2d5a8e" w:sz="2"/>
              <w:bottom w:val="single" w:color="2d5a8e" w:sz="2"/>
              <w:right w:val="single" w:color="2d5a8e" w:sz="2"/>
            </w:tcBorders>
            <w:shd w:fill="2d5a8e"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Pass/Fail</w:t>
            </w:r>
          </w:p>
        </w:tc>
      </w:tr>
      <w:tr>
        <w:tc>
          <w:tcPr>
            <w:tcW w:type="dxa" w:w="5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TC-01</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Book a class (success)</w:t>
            </w:r>
          </w:p>
        </w:tc>
        <w:tc>
          <w:tcPr>
            <w:tcW w:type="dxa" w:w="14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Member books an available class</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Alice books Yoga Flow (0/2 booked)</w:t>
            </w:r>
          </w:p>
        </w:tc>
        <w:tc>
          <w:tcPr>
            <w:tcW w:type="dxa" w:w="125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ok=True, confirmation shown</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Booking confirmed: Alice Smith → Yoga Flow.</w:t>
            </w:r>
          </w:p>
        </w:tc>
        <w:tc>
          <w:tcPr>
            <w:tcW w:type="dxa" w:w="576"/>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tcPr>
          <w:p>
            <w:r>
              <w:rPr>
                <w:rFonts w:ascii="Times New Roman" w:cs="Times New Roman" w:eastAsia="Times New Roman" w:hAnsi="Times New Roman"/>
                <w:b/>
                <w:bCs/>
                <w:sz w:val="17"/>
                <w:szCs w:val="17"/>
              </w:rPr>
              <w:t xml:space="preserve">Pass</w:t>
            </w:r>
          </w:p>
        </w:tc>
      </w:tr>
      <w:tr>
        <w:tc>
          <w:tcPr>
            <w:tcW w:type="dxa" w:w="5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TC-02</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Book class at full capacity</w:t>
            </w:r>
          </w:p>
        </w:tc>
        <w:tc>
          <w:tcPr>
            <w:tcW w:type="dxa" w:w="14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Booking refused when class is full</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Bob books HIIT Blast (1/1 full)</w:t>
            </w:r>
          </w:p>
        </w:tc>
        <w:tc>
          <w:tcPr>
            <w:tcW w:type="dxa" w:w="125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ok=False, capacity error</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ok=False, 'capacity' in message</w:t>
            </w:r>
          </w:p>
        </w:tc>
        <w:tc>
          <w:tcPr>
            <w:tcW w:type="dxa" w:w="576"/>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tcPr>
          <w:p>
            <w:r>
              <w:rPr>
                <w:rFonts w:ascii="Times New Roman" w:cs="Times New Roman" w:eastAsia="Times New Roman" w:hAnsi="Times New Roman"/>
                <w:b/>
                <w:bCs/>
                <w:sz w:val="17"/>
                <w:szCs w:val="17"/>
              </w:rPr>
              <w:t xml:space="preserve">Pass</w:t>
            </w:r>
          </w:p>
        </w:tc>
      </w:tr>
      <w:tr>
        <w:tc>
          <w:tcPr>
            <w:tcW w:type="dxa" w:w="5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TC-03</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Duplicate booking prevented</w:t>
            </w:r>
          </w:p>
        </w:tc>
        <w:tc>
          <w:tcPr>
            <w:tcW w:type="dxa" w:w="14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Same user cannot book same class twice</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Alice re-books Yoga Flow (already booked)</w:t>
            </w:r>
          </w:p>
        </w:tc>
        <w:tc>
          <w:tcPr>
            <w:tcW w:type="dxa" w:w="125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ok=False</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ok=False returned</w:t>
            </w:r>
          </w:p>
        </w:tc>
        <w:tc>
          <w:tcPr>
            <w:tcW w:type="dxa" w:w="576"/>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tcPr>
          <w:p>
            <w:r>
              <w:rPr>
                <w:rFonts w:ascii="Times New Roman" w:cs="Times New Roman" w:eastAsia="Times New Roman" w:hAnsi="Times New Roman"/>
                <w:b/>
                <w:bCs/>
                <w:sz w:val="17"/>
                <w:szCs w:val="17"/>
              </w:rPr>
              <w:t xml:space="preserve">Pass</w:t>
            </w:r>
          </w:p>
        </w:tc>
      </w:tr>
      <w:tr>
        <w:tc>
          <w:tcPr>
            <w:tcW w:type="dxa" w:w="5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TC-04</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Cancel a booking (success)</w:t>
            </w:r>
          </w:p>
        </w:tc>
        <w:tc>
          <w:tcPr>
            <w:tcW w:type="dxa" w:w="14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Booking removed, count decreases by one</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Alice cancels Yoga Flow</w:t>
            </w:r>
          </w:p>
        </w:tc>
        <w:tc>
          <w:tcPr>
            <w:tcW w:type="dxa" w:w="125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ok=True, count decreases</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ok=True, bookings 1 → 0</w:t>
            </w:r>
          </w:p>
        </w:tc>
        <w:tc>
          <w:tcPr>
            <w:tcW w:type="dxa" w:w="576"/>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tcPr>
          <w:p>
            <w:r>
              <w:rPr>
                <w:rFonts w:ascii="Times New Roman" w:cs="Times New Roman" w:eastAsia="Times New Roman" w:hAnsi="Times New Roman"/>
                <w:b/>
                <w:bCs/>
                <w:sz w:val="17"/>
                <w:szCs w:val="17"/>
              </w:rPr>
              <w:t xml:space="preserve">Pass</w:t>
            </w:r>
          </w:p>
        </w:tc>
      </w:tr>
      <w:tr>
        <w:tc>
          <w:tcPr>
            <w:tcW w:type="dxa" w:w="5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TC-05</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Cancel non-existent booking</w:t>
            </w:r>
          </w:p>
        </w:tc>
        <w:tc>
          <w:tcPr>
            <w:tcW w:type="dxa" w:w="14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Error when no booking exists for that user</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Carol cancels Yoga Flow (not booked)</w:t>
            </w:r>
          </w:p>
        </w:tc>
        <w:tc>
          <w:tcPr>
            <w:tcW w:type="dxa" w:w="125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ok=False</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ok=False returned</w:t>
            </w:r>
          </w:p>
        </w:tc>
        <w:tc>
          <w:tcPr>
            <w:tcW w:type="dxa" w:w="576"/>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tcPr>
          <w:p>
            <w:r>
              <w:rPr>
                <w:rFonts w:ascii="Times New Roman" w:cs="Times New Roman" w:eastAsia="Times New Roman" w:hAnsi="Times New Roman"/>
                <w:b/>
                <w:bCs/>
                <w:sz w:val="17"/>
                <w:szCs w:val="17"/>
              </w:rPr>
              <w:t xml:space="preserve">Pass</w:t>
            </w:r>
          </w:p>
        </w:tc>
      </w:tr>
      <w:tr>
        <w:tc>
          <w:tcPr>
            <w:tcW w:type="dxa" w:w="5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TC-06</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Reject empty class name</w:t>
            </w:r>
          </w:p>
        </w:tc>
        <w:tc>
          <w:tcPr>
            <w:tcW w:type="dxa" w:w="14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Validation refuses blank class name</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class_name = '' after strip()</w:t>
            </w:r>
          </w:p>
        </w:tc>
        <w:tc>
          <w:tcPr>
            <w:tcW w:type="dxa" w:w="125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Empty string detected</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Validation caught: empty name rejected</w:t>
            </w:r>
          </w:p>
        </w:tc>
        <w:tc>
          <w:tcPr>
            <w:tcW w:type="dxa" w:w="576"/>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tcPr>
          <w:p>
            <w:r>
              <w:rPr>
                <w:rFonts w:ascii="Times New Roman" w:cs="Times New Roman" w:eastAsia="Times New Roman" w:hAnsi="Times New Roman"/>
                <w:b/>
                <w:bCs/>
                <w:sz w:val="17"/>
                <w:szCs w:val="17"/>
              </w:rPr>
              <w:t xml:space="preserve">Pass</w:t>
            </w:r>
          </w:p>
        </w:tc>
      </w:tr>
      <w:tr>
        <w:tc>
          <w:tcPr>
            <w:tcW w:type="dxa" w:w="5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TC-07</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Reject invalid capacity</w:t>
            </w:r>
          </w:p>
        </w:tc>
        <w:tc>
          <w:tcPr>
            <w:tcW w:type="dxa" w:w="14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Non-integer capacity raises ValueError</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capacity = 'abc'</w:t>
            </w:r>
          </w:p>
        </w:tc>
        <w:tc>
          <w:tcPr>
            <w:tcW w:type="dxa" w:w="125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ValueError raised</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ValueError caught</w:t>
            </w:r>
          </w:p>
        </w:tc>
        <w:tc>
          <w:tcPr>
            <w:tcW w:type="dxa" w:w="576"/>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tcPr>
          <w:p>
            <w:r>
              <w:rPr>
                <w:rFonts w:ascii="Times New Roman" w:cs="Times New Roman" w:eastAsia="Times New Roman" w:hAnsi="Times New Roman"/>
                <w:b/>
                <w:bCs/>
                <w:sz w:val="17"/>
                <w:szCs w:val="17"/>
              </w:rPr>
              <w:t xml:space="preserve">Pass</w:t>
            </w:r>
          </w:p>
        </w:tc>
      </w:tr>
      <w:tr>
        <w:tc>
          <w:tcPr>
            <w:tcW w:type="dxa" w:w="5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TC-08</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Remove a class</w:t>
            </w:r>
          </w:p>
        </w:tc>
        <w:tc>
          <w:tcPr>
            <w:tcW w:type="dxa" w:w="14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Class deleted and no longer retrievable</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Remove newly added Temp Class</w:t>
            </w:r>
          </w:p>
        </w:tc>
        <w:tc>
          <w:tcPr>
            <w:tcW w:type="dxa" w:w="125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remove_ok=True, get_class=None</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remove_ok=True, class_gone=True</w:t>
            </w:r>
          </w:p>
        </w:tc>
        <w:tc>
          <w:tcPr>
            <w:tcW w:type="dxa" w:w="576"/>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tcPr>
          <w:p>
            <w:r>
              <w:rPr>
                <w:rFonts w:ascii="Times New Roman" w:cs="Times New Roman" w:eastAsia="Times New Roman" w:hAnsi="Times New Roman"/>
                <w:b/>
                <w:bCs/>
                <w:sz w:val="17"/>
                <w:szCs w:val="17"/>
              </w:rPr>
              <w:t xml:space="preserve">Pass</w:t>
            </w:r>
          </w:p>
        </w:tc>
      </w:tr>
      <w:tr>
        <w:tc>
          <w:tcPr>
            <w:tcW w:type="dxa" w:w="5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TC-09</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Book with invalid class ID</w:t>
            </w:r>
          </w:p>
        </w:tc>
        <w:tc>
          <w:tcPr>
            <w:tcW w:type="dxa" w:w="14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Graceful failure for unknown class ID</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class_id = 'C999' (does not exist)</w:t>
            </w:r>
          </w:p>
        </w:tc>
        <w:tc>
          <w:tcPr>
            <w:tcW w:type="dxa" w:w="125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ok=False, error message</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ok=False returned</w:t>
            </w:r>
          </w:p>
        </w:tc>
        <w:tc>
          <w:tcPr>
            <w:tcW w:type="dxa" w:w="576"/>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tcPr>
          <w:p>
            <w:r>
              <w:rPr>
                <w:rFonts w:ascii="Times New Roman" w:cs="Times New Roman" w:eastAsia="Times New Roman" w:hAnsi="Times New Roman"/>
                <w:b/>
                <w:bCs/>
                <w:sz w:val="17"/>
                <w:szCs w:val="17"/>
              </w:rPr>
              <w:t xml:space="preserve">Pass</w:t>
            </w:r>
          </w:p>
        </w:tc>
      </w:tr>
      <w:tr>
        <w:tc>
          <w:tcPr>
            <w:tcW w:type="dxa" w:w="5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TC-10</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Inheritance: get_info override</w:t>
            </w:r>
          </w:p>
        </w:tc>
        <w:tc>
          <w:tcPr>
            <w:tcW w:type="dxa" w:w="14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Subclasses return role-specific get_info()</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alice.get_info(), staff.get_info()</w:t>
            </w:r>
          </w:p>
        </w:tc>
        <w:tc>
          <w:tcPr>
            <w:tcW w:type="dxa" w:w="125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Member/Staff labels + extras</w:t>
            </w:r>
          </w:p>
        </w:tc>
        <w:tc>
          <w:tcPr>
            <w:tcW w:type="dxa" w:w="1200"/>
            <w:tcBorders>
              <w:top w:val="single" w:color="CCCCCC" w:sz="1"/>
              <w:left w:val="single" w:color="CCCCCC" w:sz="1"/>
              <w:bottom w:val="single" w:color="CCCCCC" w:sz="1"/>
              <w:right w:val="single" w:color="CCCCCC" w:sz="1"/>
            </w:tcBorders>
            <w:shd w:fill="FAFAFA" w:val="clear"/>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Member OK=True, Staff OK=True</w:t>
            </w:r>
          </w:p>
        </w:tc>
        <w:tc>
          <w:tcPr>
            <w:tcW w:type="dxa" w:w="576"/>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tcPr>
          <w:p>
            <w:r>
              <w:rPr>
                <w:rFonts w:ascii="Times New Roman" w:cs="Times New Roman" w:eastAsia="Times New Roman" w:hAnsi="Times New Roman"/>
                <w:b/>
                <w:bCs/>
                <w:sz w:val="17"/>
                <w:szCs w:val="17"/>
              </w:rPr>
              <w:t xml:space="preserve">Pass</w:t>
            </w:r>
          </w:p>
        </w:tc>
      </w:tr>
    </w:tbl>
    <w:p>
      <w:pPr>
        <w:spacing w:line="480"/>
      </w:pPr>
      <w:r>
        <w:t xml:space="preserve"/>
      </w:r>
    </w:p>
    <w:p>
      <w:pPr>
        <w:pStyle w:val="Heading2"/>
        <w:spacing w:after="140" w:before="280"/>
      </w:pPr>
      <w:r>
        <w:rPr>
          <w:rFonts w:ascii="Times New Roman" w:cs="Times New Roman" w:eastAsia="Times New Roman" w:hAnsi="Times New Roman"/>
          <w:b/>
          <w:bCs/>
          <w:sz w:val="24"/>
          <w:szCs w:val="24"/>
        </w:rPr>
        <w:t xml:space="preserve">6.2 Issues Encountered and Resolved</w:t>
      </w:r>
    </w:p>
    <w:p>
      <w:pPr>
        <w:spacing w:after="80" w:before="80" w:line="480"/>
        <w:jc w:val="both"/>
      </w:pPr>
      <w:r>
        <w:rPr>
          <w:rFonts w:ascii="Times New Roman" w:cs="Times New Roman" w:eastAsia="Times New Roman" w:hAnsi="Times New Roman"/>
          <w:sz w:val="24"/>
          <w:szCs w:val="24"/>
        </w:rPr>
        <w:t xml:space="preserve">During development, one issue arose with the Manage Bookings tab's filter dropdown: when a user navigated from the Classes tab using the 'View bookings for selected' shortcut, the filter variable was set to a raw class ID string, but the dropdown comparison logic expected the full display string (e.g., 'C001 — Yoga Flow'). This was resolved by normalising the comparison: the _populate_manage_tree() method now checks whether the current filter value exists in the internal list of valid IDs and defaults to 'ALL' if it does not match.</w:t>
      </w:r>
    </w:p>
    <w:p>
      <w:pPr>
        <w:spacing w:after="80" w:before="80" w:line="480"/>
        <w:jc w:val="both"/>
      </w:pPr>
      <w:r>
        <w:rPr>
          <w:rFonts w:ascii="Times New Roman" w:cs="Times New Roman" w:eastAsia="Times New Roman" w:hAnsi="Times New Roman"/>
          <w:sz w:val="24"/>
          <w:szCs w:val="24"/>
        </w:rPr>
        <w:t xml:space="preserve">A second issue was that deleting a class while the Manage Bookings tab was open caused a KeyError, as the tree still contained row identifiers referencing the deleted class. This was fixed by calling refresh_all() after every remove operation, which clears and rebuilds all Treeview widgets from the current system state.</w:t>
      </w:r>
    </w:p>
    <w:p>
      <w:pPr>
        <w:spacing w:line="480"/>
      </w:pPr>
      <w:r>
        <w:t xml:space="preserve"/>
      </w:r>
    </w:p>
    <w:p>
      <w:pPr>
        <w:pStyle w:val="Heading1"/>
        <w:spacing w:after="200" w:before="400"/>
      </w:pPr>
      <w:r>
        <w:rPr>
          <w:rFonts w:ascii="Times New Roman" w:cs="Times New Roman" w:eastAsia="Times New Roman" w:hAnsi="Times New Roman"/>
          <w:b/>
          <w:bCs/>
          <w:color w:val="2d5a8e"/>
          <w:sz w:val="28"/>
          <w:szCs w:val="28"/>
        </w:rPr>
        <w:t xml:space="preserve">7. Conclusion</w:t>
      </w:r>
    </w:p>
    <w:p>
      <w:pPr>
        <w:spacing w:after="80" w:before="80" w:line="480"/>
        <w:jc w:val="both"/>
      </w:pPr>
      <w:r>
        <w:rPr>
          <w:rFonts w:ascii="Times New Roman" w:cs="Times New Roman" w:eastAsia="Times New Roman" w:hAnsi="Times New Roman"/>
          <w:sz w:val="24"/>
          <w:szCs w:val="24"/>
        </w:rPr>
        <w:t xml:space="preserve">The Fitness Class Booking System successfully fulfils all requirements of Assessment Item 4. The OOP layer demonstrates a clear, logical class hierarchy with inheritance (Member and Staff extending User), encapsulation through protected attributes and properties, and polymorphism through method overriding of get_info(). The Tkinter GUI provides a clean, usable four-tab interface with input validation, colour-coded status indicators, and contextual feedback messages. Data is reliably persisted to and loaded from a JSON file, with graceful handling of missing or corrupted data. The event-driven architecture cleanly separates GUI logic from business logic. Ten test cases covering normal operation, boundary conditions, and error handling all passed successfully.</w:t>
      </w:r>
    </w:p>
    <w:p>
      <w:pPr>
        <w:spacing w:line="480"/>
      </w:pPr>
      <w:r>
        <w:t xml:space="preserve"/>
      </w:r>
    </w:p>
    <w:p>
      <w:pPr>
        <w:pStyle w:val="Heading1"/>
        <w:spacing w:after="200" w:before="400"/>
      </w:pPr>
      <w:r>
        <w:rPr>
          <w:rFonts w:ascii="Times New Roman" w:cs="Times New Roman" w:eastAsia="Times New Roman" w:hAnsi="Times New Roman"/>
          <w:b/>
          <w:bCs/>
          <w:color w:val="2d5a8e"/>
          <w:sz w:val="28"/>
          <w:szCs w:val="28"/>
        </w:rPr>
        <w:t xml:space="preserve">References</w:t>
      </w:r>
    </w:p>
    <w:p>
      <w:pPr>
        <w:spacing w:after="80" w:before="80" w:line="480"/>
        <w:jc w:val="both"/>
      </w:pPr>
      <w:r>
        <w:rPr>
          <w:rFonts w:ascii="Times New Roman" w:cs="Times New Roman" w:eastAsia="Times New Roman" w:hAnsi="Times New Roman"/>
          <w:sz w:val="24"/>
          <w:szCs w:val="24"/>
        </w:rPr>
        <w:t xml:space="preserve">Fowler, M. (2003). Patterns of Enterprise Application Architecture. Addison-Wesley.</w:t>
      </w:r>
    </w:p>
    <w:p>
      <w:pPr>
        <w:spacing w:after="80" w:before="80" w:line="480"/>
        <w:jc w:val="both"/>
      </w:pPr>
      <w:r>
        <w:rPr>
          <w:rFonts w:ascii="Times New Roman" w:cs="Times New Roman" w:eastAsia="Times New Roman" w:hAnsi="Times New Roman"/>
          <w:sz w:val="24"/>
          <w:szCs w:val="24"/>
        </w:rPr>
        <w:t xml:space="preserve">Lutz, M. (2013). Learning Python (5th ed.). O'Reilly Media.</w:t>
      </w:r>
    </w:p>
    <w:p>
      <w:pPr>
        <w:spacing w:after="80" w:before="80" w:line="480"/>
        <w:jc w:val="both"/>
      </w:pPr>
      <w:r>
        <w:rPr>
          <w:rFonts w:ascii="Times New Roman" w:cs="Times New Roman" w:eastAsia="Times New Roman" w:hAnsi="Times New Roman"/>
          <w:sz w:val="24"/>
          <w:szCs w:val="24"/>
        </w:rPr>
        <w:t xml:space="preserve">Python Software Foundation. (2024). The Python Language Reference (Version 3.12). https://docs.python.org/3/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d5a8e"/>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2026-04-20T12:18:13.552Z</dcterms:created>
  <dcterms:modified xsi:type="dcterms:W3CDTF">2026-04-20T12:18:13.553Z</dcterms:modified>
</cp:coreProperties>
</file>

<file path=docProps/custom.xml><?xml version="1.0" encoding="utf-8"?>
<Properties xmlns="http://schemas.openxmlformats.org/officeDocument/2006/custom-properties" xmlns:vt="http://schemas.openxmlformats.org/officeDocument/2006/docPropsVTypes"/>
</file>